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B5" w:rsidRPr="00EB03B5" w:rsidRDefault="00EB03B5" w:rsidP="00224FFA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EB03B5" w:rsidRDefault="00EB03B5" w:rsidP="00224FFA">
      <w:pPr>
        <w:pStyle w:val="a3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7E2015" w:rsidRDefault="007E2015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419B5" w:rsidRDefault="00E419B5" w:rsidP="00E419B5">
      <w:pPr>
        <w:suppressAutoHyphens/>
        <w:autoSpaceDE/>
        <w:autoSpaceDN/>
        <w:adjustRightInd/>
        <w:ind w:firstLine="0"/>
        <w:textAlignment w:val="baseline"/>
        <w:rPr>
          <w:rFonts w:eastAsia="Andale Sans UI" w:cs="Tahoma"/>
          <w:kern w:val="2"/>
          <w:sz w:val="28"/>
          <w:szCs w:val="28"/>
          <w:lang w:eastAsia="zh-CN" w:bidi="en-US"/>
        </w:rPr>
      </w:pPr>
      <w:r>
        <w:rPr>
          <w:rFonts w:eastAsia="Times New Roman"/>
          <w:kern w:val="2"/>
          <w:sz w:val="28"/>
          <w:szCs w:val="28"/>
          <w:lang w:eastAsia="zh-CN" w:bidi="en-US"/>
        </w:rPr>
        <w:t>О</w:t>
      </w:r>
      <w:r w:rsidRPr="00E419B5">
        <w:rPr>
          <w:rFonts w:eastAsia="Times New Roman"/>
          <w:kern w:val="2"/>
          <w:sz w:val="28"/>
          <w:szCs w:val="28"/>
          <w:lang w:eastAsia="zh-CN" w:bidi="en-US"/>
        </w:rPr>
        <w:t xml:space="preserve"> </w:t>
      </w:r>
      <w:r>
        <w:rPr>
          <w:rFonts w:eastAsia="Times New Roman"/>
          <w:kern w:val="2"/>
          <w:sz w:val="28"/>
          <w:szCs w:val="28"/>
          <w:lang w:eastAsia="zh-CN" w:bidi="en-US"/>
        </w:rPr>
        <w:t xml:space="preserve">создании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Е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диной комиссии по осуществлению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="00411C1B"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419B5" w:rsidP="00DD538E">
      <w:pPr>
        <w:pStyle w:val="a3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</w:t>
      </w:r>
      <w:r w:rsidRPr="008A1D42">
        <w:rPr>
          <w:rFonts w:eastAsia="Times New Roman"/>
          <w:sz w:val="28"/>
          <w:szCs w:val="28"/>
        </w:rPr>
        <w:t xml:space="preserve"> 39 Феде</w:t>
      </w:r>
      <w:r>
        <w:rPr>
          <w:rFonts w:eastAsia="Times New Roman"/>
          <w:sz w:val="28"/>
          <w:szCs w:val="28"/>
        </w:rPr>
        <w:t>рального Закона от 05.04.2013</w:t>
      </w:r>
      <w:r w:rsidRPr="008A1D42">
        <w:rPr>
          <w:rFonts w:eastAsia="Times New Roman"/>
          <w:sz w:val="28"/>
          <w:szCs w:val="28"/>
        </w:rPr>
        <w:t xml:space="preserve"> </w:t>
      </w:r>
      <w:r w:rsidR="00744B66">
        <w:rPr>
          <w:rFonts w:eastAsia="Times New Roman"/>
          <w:sz w:val="28"/>
          <w:szCs w:val="28"/>
        </w:rPr>
        <w:t xml:space="preserve">       </w:t>
      </w:r>
      <w:r w:rsidRPr="008A1D42">
        <w:rPr>
          <w:rFonts w:eastAsia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169D6" w:rsidRPr="005C72FE">
        <w:rPr>
          <w:sz w:val="28"/>
          <w:szCs w:val="28"/>
        </w:rPr>
        <w:t>, -</w:t>
      </w: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B03B5" w:rsidP="00DD538E">
      <w:pPr>
        <w:pStyle w:val="a3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ПОСТАНОВЛЯЮ:</w:t>
      </w:r>
    </w:p>
    <w:p w:rsidR="00E419B5" w:rsidRDefault="00E419B5" w:rsidP="00E419B5">
      <w:pPr>
        <w:widowControl/>
        <w:ind w:firstLine="0"/>
        <w:rPr>
          <w:sz w:val="28"/>
          <w:szCs w:val="28"/>
        </w:rPr>
      </w:pPr>
    </w:p>
    <w:p w:rsidR="005563F5" w:rsidRPr="00E419B5" w:rsidRDefault="00EB03B5" w:rsidP="00E419B5">
      <w:pPr>
        <w:widowControl/>
        <w:rPr>
          <w:rFonts w:eastAsiaTheme="minorHAnsi"/>
          <w:sz w:val="28"/>
          <w:szCs w:val="28"/>
          <w:lang w:eastAsia="en-US"/>
        </w:rPr>
      </w:pPr>
      <w:r w:rsidRPr="00EB03B5">
        <w:rPr>
          <w:sz w:val="28"/>
          <w:szCs w:val="28"/>
        </w:rPr>
        <w:t xml:space="preserve">1. </w:t>
      </w:r>
      <w:r w:rsidR="00E419B5">
        <w:rPr>
          <w:rFonts w:eastAsiaTheme="minorHAnsi"/>
          <w:sz w:val="28"/>
          <w:szCs w:val="28"/>
          <w:lang w:eastAsia="en-US"/>
        </w:rPr>
        <w:t xml:space="preserve">Создать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Единую комиссию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 по осуществлению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="00411C1B"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  <w:r w:rsidR="00E419B5">
        <w:rPr>
          <w:rFonts w:eastAsiaTheme="minorHAnsi"/>
          <w:sz w:val="28"/>
          <w:szCs w:val="28"/>
          <w:lang w:eastAsia="en-US"/>
        </w:rPr>
        <w:t xml:space="preserve"> (далее - Единая комиссия)</w:t>
      </w:r>
      <w:r w:rsidR="005563F5" w:rsidRPr="00C345D3">
        <w:rPr>
          <w:bCs/>
          <w:sz w:val="28"/>
          <w:szCs w:val="28"/>
        </w:rPr>
        <w:t>.</w:t>
      </w:r>
    </w:p>
    <w:p w:rsidR="005563F5" w:rsidRDefault="005563F5" w:rsidP="00744B66">
      <w:pPr>
        <w:pStyle w:val="a3"/>
        <w:ind w:firstLine="0"/>
        <w:rPr>
          <w:sz w:val="28"/>
          <w:szCs w:val="28"/>
        </w:rPr>
      </w:pPr>
    </w:p>
    <w:p w:rsidR="00E419B5" w:rsidRDefault="00E419B5" w:rsidP="00E419B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Утвердить регламент работы Единой комиссии </w:t>
      </w:r>
      <w:r w:rsidR="00CA33C0">
        <w:rPr>
          <w:rFonts w:eastAsiaTheme="minorHAnsi"/>
          <w:sz w:val="28"/>
          <w:szCs w:val="28"/>
          <w:lang w:eastAsia="en-US"/>
        </w:rPr>
        <w:t xml:space="preserve">по должностям </w:t>
      </w:r>
      <w:r>
        <w:rPr>
          <w:rFonts w:eastAsia="Times New Roman"/>
          <w:sz w:val="28"/>
          <w:szCs w:val="28"/>
        </w:rPr>
        <w:t>согласно приложению</w:t>
      </w:r>
      <w:r w:rsidRPr="00C345D3">
        <w:rPr>
          <w:rFonts w:eastAsia="Times New Roman"/>
          <w:sz w:val="28"/>
          <w:szCs w:val="28"/>
        </w:rPr>
        <w:t xml:space="preserve"> </w:t>
      </w:r>
      <w:r w:rsidR="00646F2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C345D3">
        <w:rPr>
          <w:rFonts w:eastAsia="Times New Roman"/>
          <w:sz w:val="28"/>
          <w:szCs w:val="28"/>
        </w:rPr>
        <w:t>к настоящему постановлению</w:t>
      </w:r>
      <w:r>
        <w:rPr>
          <w:rFonts w:eastAsia="Times New Roman"/>
          <w:sz w:val="28"/>
          <w:szCs w:val="28"/>
        </w:rPr>
        <w:t>.</w:t>
      </w:r>
    </w:p>
    <w:p w:rsidR="00E419B5" w:rsidRDefault="00E419B5" w:rsidP="00744B66">
      <w:pPr>
        <w:pStyle w:val="a3"/>
        <w:ind w:firstLine="0"/>
        <w:rPr>
          <w:sz w:val="28"/>
          <w:szCs w:val="28"/>
        </w:rPr>
      </w:pPr>
    </w:p>
    <w:p w:rsidR="00E419B5" w:rsidRDefault="00E419B5" w:rsidP="00E419B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Утвердить состав Единой комиссии согласно </w:t>
      </w:r>
      <w:r>
        <w:rPr>
          <w:rFonts w:eastAsia="Times New Roman"/>
          <w:sz w:val="28"/>
          <w:szCs w:val="28"/>
        </w:rPr>
        <w:t>приложению</w:t>
      </w:r>
      <w:r w:rsidRPr="00C345D3">
        <w:rPr>
          <w:rFonts w:eastAsia="Times New Roman"/>
          <w:sz w:val="28"/>
          <w:szCs w:val="28"/>
        </w:rPr>
        <w:t xml:space="preserve"> </w:t>
      </w:r>
      <w:r w:rsidR="00646F2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 w:rsidRPr="00C345D3">
        <w:rPr>
          <w:rFonts w:eastAsia="Times New Roman"/>
          <w:sz w:val="28"/>
          <w:szCs w:val="28"/>
        </w:rPr>
        <w:t>к настоящему постановлению</w:t>
      </w:r>
      <w:r>
        <w:rPr>
          <w:rFonts w:eastAsia="Times New Roman"/>
          <w:sz w:val="28"/>
          <w:szCs w:val="28"/>
        </w:rPr>
        <w:t>.</w:t>
      </w:r>
    </w:p>
    <w:p w:rsidR="00E419B5" w:rsidRPr="00C345D3" w:rsidRDefault="00E419B5" w:rsidP="00744B66">
      <w:pPr>
        <w:pStyle w:val="a3"/>
        <w:ind w:firstLine="0"/>
        <w:rPr>
          <w:sz w:val="28"/>
          <w:szCs w:val="28"/>
        </w:rPr>
      </w:pPr>
    </w:p>
    <w:p w:rsidR="00224FFA" w:rsidRDefault="00E419B5" w:rsidP="00224FFA">
      <w:pPr>
        <w:pStyle w:val="a3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224FFA" w:rsidRPr="00EB03B5">
        <w:rPr>
          <w:sz w:val="28"/>
          <w:szCs w:val="28"/>
        </w:rPr>
        <w:t xml:space="preserve">. </w:t>
      </w:r>
      <w:r w:rsidR="00224FFA" w:rsidRPr="005C72FE">
        <w:rPr>
          <w:rFonts w:eastAsia="Calibri"/>
          <w:sz w:val="28"/>
          <w:szCs w:val="28"/>
        </w:rPr>
        <w:t>Контроль за выполнением настоящего постановления возложить на</w:t>
      </w:r>
      <w:r w:rsidR="00224FFA">
        <w:rPr>
          <w:rFonts w:eastAsia="Calibri"/>
          <w:sz w:val="28"/>
          <w:szCs w:val="28"/>
        </w:rPr>
        <w:t xml:space="preserve"> </w:t>
      </w:r>
      <w:r w:rsidR="00224FFA" w:rsidRPr="005C72FE">
        <w:rPr>
          <w:rFonts w:eastAsia="Calibri"/>
          <w:sz w:val="28"/>
          <w:szCs w:val="28"/>
        </w:rPr>
        <w:t>заместителя главы администрации города Пятигорска Карпову В.В.</w:t>
      </w:r>
    </w:p>
    <w:p w:rsidR="00224FFA" w:rsidRPr="00EB03B5" w:rsidRDefault="00224FFA" w:rsidP="00744B66">
      <w:pPr>
        <w:pStyle w:val="a3"/>
        <w:ind w:firstLine="0"/>
        <w:rPr>
          <w:sz w:val="28"/>
          <w:szCs w:val="28"/>
        </w:rPr>
      </w:pPr>
    </w:p>
    <w:p w:rsidR="00224FFA" w:rsidRPr="00EB03B5" w:rsidRDefault="00E419B5" w:rsidP="00224FF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24FFA" w:rsidRPr="00EB03B5">
        <w:rPr>
          <w:sz w:val="28"/>
          <w:szCs w:val="28"/>
        </w:rPr>
        <w:t xml:space="preserve">. </w:t>
      </w:r>
      <w:r w:rsidR="00B94B83" w:rsidRPr="005C72FE">
        <w:rPr>
          <w:rFonts w:eastAsia="Calibri"/>
          <w:sz w:val="28"/>
          <w:szCs w:val="28"/>
        </w:rPr>
        <w:t>Настоящее постановление</w:t>
      </w:r>
      <w:r w:rsidR="00B94B83">
        <w:rPr>
          <w:rFonts w:eastAsia="Calibri"/>
          <w:sz w:val="28"/>
          <w:szCs w:val="28"/>
        </w:rPr>
        <w:t xml:space="preserve"> вступает в силу со дня </w:t>
      </w:r>
      <w:r w:rsidR="00B94B83">
        <w:rPr>
          <w:sz w:val="28"/>
          <w:szCs w:val="28"/>
        </w:rPr>
        <w:t>официального опубликования</w:t>
      </w:r>
      <w:r w:rsidR="00224FFA" w:rsidRPr="005C72FE">
        <w:rPr>
          <w:rFonts w:eastAsia="Calibri"/>
          <w:sz w:val="28"/>
          <w:szCs w:val="28"/>
        </w:rPr>
        <w:t>.</w:t>
      </w: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Pr="00EB03B5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224FFA" w:rsidRPr="00EB03B5" w:rsidRDefault="00224FFA" w:rsidP="00224FFA">
      <w:pPr>
        <w:pStyle w:val="a3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Главы </w:t>
      </w:r>
      <w:r w:rsidRPr="00EB03B5">
        <w:rPr>
          <w:color w:val="000000"/>
          <w:sz w:val="28"/>
          <w:szCs w:val="28"/>
        </w:rPr>
        <w:t>города Пятигорска</w:t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  <w:t xml:space="preserve">     </w:t>
      </w:r>
      <w:proofErr w:type="spellStart"/>
      <w:r w:rsidR="00696DC1">
        <w:rPr>
          <w:sz w:val="28"/>
          <w:szCs w:val="28"/>
        </w:rPr>
        <w:t>С.А.Марченко</w:t>
      </w:r>
      <w:proofErr w:type="spellEnd"/>
    </w:p>
    <w:p w:rsidR="008F5FF3" w:rsidRDefault="008F5FF3" w:rsidP="008F5FF3">
      <w:pPr>
        <w:pStyle w:val="a3"/>
        <w:ind w:firstLine="0"/>
        <w:rPr>
          <w:sz w:val="28"/>
          <w:szCs w:val="28"/>
        </w:rPr>
        <w:sectPr w:rsidR="008F5FF3" w:rsidSect="008F5FF3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</w:p>
    <w:p w:rsidR="008F5FF3" w:rsidRPr="00E74DF9" w:rsidRDefault="008F5FF3" w:rsidP="008F5FF3">
      <w:pPr>
        <w:ind w:left="4956"/>
        <w:jc w:val="center"/>
        <w:rPr>
          <w:sz w:val="28"/>
          <w:szCs w:val="28"/>
        </w:rPr>
      </w:pPr>
      <w:r w:rsidRPr="00E74DF9">
        <w:rPr>
          <w:sz w:val="28"/>
          <w:szCs w:val="28"/>
        </w:rPr>
        <w:lastRenderedPageBreak/>
        <w:t>Приложение 1</w:t>
      </w:r>
    </w:p>
    <w:p w:rsidR="008F5FF3" w:rsidRPr="00E74DF9" w:rsidRDefault="008F5FF3" w:rsidP="008F5FF3">
      <w:pPr>
        <w:ind w:left="4956"/>
        <w:jc w:val="center"/>
        <w:rPr>
          <w:sz w:val="28"/>
          <w:szCs w:val="28"/>
        </w:rPr>
      </w:pPr>
      <w:r w:rsidRPr="00E74DF9">
        <w:rPr>
          <w:sz w:val="28"/>
          <w:szCs w:val="28"/>
        </w:rPr>
        <w:t>к постановлению администрации</w:t>
      </w:r>
    </w:p>
    <w:p w:rsidR="008F5FF3" w:rsidRPr="00E74DF9" w:rsidRDefault="008F5FF3" w:rsidP="008F5FF3">
      <w:pPr>
        <w:ind w:left="4956"/>
        <w:jc w:val="center"/>
        <w:rPr>
          <w:sz w:val="28"/>
          <w:szCs w:val="28"/>
        </w:rPr>
      </w:pPr>
      <w:r w:rsidRPr="00E74DF9">
        <w:rPr>
          <w:sz w:val="28"/>
          <w:szCs w:val="28"/>
        </w:rPr>
        <w:t>города Пятигорска</w:t>
      </w:r>
    </w:p>
    <w:p w:rsidR="008F5FF3" w:rsidRPr="00E74DF9" w:rsidRDefault="008F5FF3" w:rsidP="008F5FF3">
      <w:pPr>
        <w:ind w:left="4956"/>
        <w:jc w:val="center"/>
        <w:rPr>
          <w:sz w:val="28"/>
          <w:szCs w:val="28"/>
        </w:rPr>
      </w:pPr>
      <w:r w:rsidRPr="00E74DF9">
        <w:rPr>
          <w:sz w:val="28"/>
          <w:szCs w:val="28"/>
        </w:rPr>
        <w:t>от______________ № _________</w:t>
      </w:r>
    </w:p>
    <w:p w:rsidR="008F5FF3" w:rsidRPr="00E74DF9" w:rsidRDefault="008F5FF3" w:rsidP="008F5FF3">
      <w:pPr>
        <w:jc w:val="center"/>
        <w:rPr>
          <w:bCs/>
          <w:sz w:val="28"/>
          <w:szCs w:val="28"/>
        </w:rPr>
      </w:pPr>
    </w:p>
    <w:p w:rsidR="008F5FF3" w:rsidRPr="00E74DF9" w:rsidRDefault="008F5FF3" w:rsidP="008F5FF3">
      <w:pPr>
        <w:jc w:val="center"/>
        <w:rPr>
          <w:bCs/>
          <w:sz w:val="28"/>
          <w:szCs w:val="28"/>
        </w:rPr>
      </w:pPr>
    </w:p>
    <w:p w:rsidR="008F5FF3" w:rsidRPr="00E74DF9" w:rsidRDefault="008F5FF3" w:rsidP="008F5FF3">
      <w:pPr>
        <w:jc w:val="center"/>
        <w:rPr>
          <w:bCs/>
          <w:sz w:val="28"/>
          <w:szCs w:val="28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Регламент работы Единой комиссии по осуществлению централизованных закупок для обеспечения муниципальных нужд города-курорта Пятигорска</w:t>
      </w:r>
    </w:p>
    <w:p w:rsidR="008F5FF3" w:rsidRPr="00E74DF9" w:rsidRDefault="008F5FF3" w:rsidP="008F5FF3">
      <w:pPr>
        <w:jc w:val="center"/>
        <w:rPr>
          <w:bCs/>
          <w:sz w:val="28"/>
          <w:szCs w:val="28"/>
        </w:rPr>
      </w:pPr>
    </w:p>
    <w:p w:rsidR="008F5FF3" w:rsidRPr="00E74DF9" w:rsidRDefault="008F5FF3" w:rsidP="008F5FF3">
      <w:pPr>
        <w:suppressAutoHyphens/>
        <w:ind w:firstLine="540"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1. Общие положения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1.1. Регламент работы Единой комиссии по осуществлению централизованных закупок для обеспечения муниципальных нужд города-курорта Пятигорска (далее - Регламент, единая комиссия) устанавливает требования к составу единой комиссии, порядок формирования и деятельности единой комиссии, полномочия и ответственность членов единой комиссии по осуществлению закупок для обеспечения муниципальных нужд города-курорта Пятигорска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аукциона в электронной форме, запроса котировок в электронной форме и запроса предложений в электронной форме.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1.2. Единая комиссия в своей деятельности руководствуется Конституцией Российской Федерации, Гражданским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Федеральным законом от 26.07.2006 № 135-ФЗ «О защите конкуренции», иными нормативно-правовыми актами, регулирующими отношения в сфере контрактной системы.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1.3. При проведении конкурсов (открытый конкурс в электронной форме, конкурс с ограниченным участием в электронной форме, двухэтапный конкурс в электронной форме), аукциона в электронной форме, запроса котировок в электронной форме и запроса предложений в электронной форме (далее - конкурентные процедуры) требования Регламента являются обязательными для единой комиссии.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2. Цели и задачи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2.1. Единая комиссия создается в целях: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2.1.1. Установления единого порядка определения поставщиков (подрядчиков, исполнителей) для обеспечения нужд администрации города Пятигорска (далее - заказчик), проводимых конкурентными процедурами.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2.1.2. Определения участников конкурентных процедур и подведения итогов конкурентных процедур.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2.2. Исходя из целей деятельности единой комиссии, определенных в пункте 2.1. настоящего Регламента, в задачи единой комиссии входит: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2.2.1. Обеспечение объективности при рассмотрении заявок на участие в </w:t>
      </w:r>
      <w:r w:rsidRPr="00E74DF9">
        <w:rPr>
          <w:rFonts w:eastAsia="Arial"/>
          <w:kern w:val="2"/>
          <w:sz w:val="28"/>
          <w:szCs w:val="28"/>
          <w:lang w:eastAsia="zh-CN" w:bidi="hi-IN"/>
        </w:rPr>
        <w:lastRenderedPageBreak/>
        <w:t>конкурентных процедурах.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2.2.2. Соблюдение принципов гласности и прозрачности процедур определения поставщиков (подрядчиков, исполнителей).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2.2.3. Соблюдение конфиденциальности информации, содержащейся в заявках участников конкурентных процедур.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2.2.4. Устранение возможностей злоупотребления и коррупции в ходе определения поставщиков (подрядчиков, исполнителей).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2.2.5. Обеспечение добросовестной конкуренции, соблюдения ограничений или преимуществ для отдельных участников закупки, когда такие преимущества установлены действующим законодательством Российской Федерации.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3. Порядок формирования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3.1. Единая комиссия является постоянным коллегиальным органом города-курорта Пятигорска для определения поставщика (подрядчика, исполнителя).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3.2.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3.3. Персональный состав единой комиссии, в том числе председатель единой комиссии, утверждается постановлением администрации города Пятигорска.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3.4. В состав единой комиссии входят не менее чем пять человек - членов единой комиссии. Общее количество членов единой комиссии не может быть четным.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3.5. Членами единой комиссии не могут быть лица, указанные в части 6 статьи 39 Закона о контрактной системе.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3.6. При формировании состава единой комиссии не допускается наличие установленного пунктом 9 части 1 статьи 31 Закона о контрактной системе конфликта интересов между участником закупки и членом единой комиссии, под которым понимаются случаи, при которых член единой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74DF9">
        <w:rPr>
          <w:rFonts w:eastAsia="Arial"/>
          <w:kern w:val="2"/>
          <w:sz w:val="28"/>
          <w:szCs w:val="28"/>
          <w:lang w:eastAsia="zh-CN" w:bidi="hi-IN"/>
        </w:rPr>
        <w:t>неполнородными</w:t>
      </w:r>
      <w:proofErr w:type="spellEnd"/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3.7. В случае выявления в составе единой комиссии лиц, не соответствующих положениям части 6 статьи 39 и пункта 9 части 1 статьи 31 Закона о контрактной системе, осуществляется незамедлительное их </w:t>
      </w:r>
      <w:r w:rsidRPr="00E74DF9">
        <w:rPr>
          <w:rFonts w:eastAsia="Arial"/>
          <w:kern w:val="2"/>
          <w:sz w:val="28"/>
          <w:szCs w:val="28"/>
          <w:lang w:eastAsia="zh-CN" w:bidi="hi-IN"/>
        </w:rPr>
        <w:lastRenderedPageBreak/>
        <w:t>отстранение от закупки.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3.8. Член единой комиссии, обнаруживший в процессе работы единой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единой комиссии, который в таком случае обязан донести до </w:t>
      </w:r>
      <w:r>
        <w:rPr>
          <w:rFonts w:eastAsia="Arial"/>
          <w:kern w:val="2"/>
          <w:sz w:val="28"/>
          <w:szCs w:val="28"/>
          <w:lang w:eastAsia="zh-CN" w:bidi="hi-IN"/>
        </w:rPr>
        <w:t>Главы города Пятигорска</w:t>
      </w: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 информацию о необходимости замены члена единой комиссии.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Личная заинтересованность заключается в возможности получения членом единой комиссии доходов в виде денег, ценностей, иного имущества, в том числе имущественных прав, или услуг имущественного характера, а </w:t>
      </w:r>
      <w:proofErr w:type="gramStart"/>
      <w:r w:rsidRPr="00E74DF9">
        <w:rPr>
          <w:rFonts w:eastAsia="Arial"/>
          <w:kern w:val="2"/>
          <w:sz w:val="28"/>
          <w:szCs w:val="28"/>
          <w:lang w:eastAsia="zh-CN" w:bidi="hi-IN"/>
        </w:rPr>
        <w:t>так же</w:t>
      </w:r>
      <w:proofErr w:type="gramEnd"/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 иной выгоды для себя или третьих лиц.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3.9. Замена членов единой комиссии допускается только по решению </w:t>
      </w:r>
      <w:r>
        <w:rPr>
          <w:rFonts w:eastAsia="Arial"/>
          <w:kern w:val="2"/>
          <w:sz w:val="28"/>
          <w:szCs w:val="28"/>
          <w:lang w:eastAsia="zh-CN" w:bidi="hi-IN"/>
        </w:rPr>
        <w:t>Главы города Пятигорска</w:t>
      </w:r>
      <w:r w:rsidRPr="00E74DF9">
        <w:rPr>
          <w:rFonts w:eastAsia="Arial"/>
          <w:kern w:val="2"/>
          <w:sz w:val="28"/>
          <w:szCs w:val="28"/>
          <w:lang w:eastAsia="zh-CN" w:bidi="hi-IN"/>
        </w:rPr>
        <w:t>, которое оформляется постановлением администрации города Пятигорска.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bCs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4. Порядок проведения заседаний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4.1. Работа единой комиссии осуществляется на ее заседаниях.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4.2.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4.3. Уведомление членов единой комиссии о месте, дате и времени проведения заседаний комиссии осуществляется председателем единой комиссии не позднее, чем за два рабочих дня до даты проведения такого заседания.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4.4. Заседания единой комиссии открываются и закрываются председателем единой комиссии.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4.5. Секретарь единой комиссии, в ходе проведения заседаний единой комиссии, ведет протоколы соответствующих заседаний.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4.6. Единая комиссия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4.7. На основании результатов рассмотрения заявок, единая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Законом о контрактной системе.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4.8. 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4.9. Члены единой комиссии принимают участие в определении победителя конкурентных процедур, в том числе путем обсуждения и голосования.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4.10. Члены единой комиссии обязаны принимать решения по вопросам, отнесенным к компетенции единой комиссии Законом о контрактной системе и настоящим Регламентом.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4.11. Решения единой комиссии принимаются простым большинством голосов от числа присутствующих на заседании членов. При голосовании </w:t>
      </w:r>
      <w:r w:rsidRPr="00E74DF9">
        <w:rPr>
          <w:rFonts w:eastAsia="Arial"/>
          <w:kern w:val="2"/>
          <w:sz w:val="28"/>
          <w:szCs w:val="28"/>
          <w:lang w:eastAsia="zh-CN" w:bidi="hi-IN"/>
        </w:rPr>
        <w:lastRenderedPageBreak/>
        <w:t>каждый член единой комиссии имеет один голос: «за» или «против». При равенстве голосов голос председателя является решающим. Голосование осуществляется открыто.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4.12. Принятие решения членами единой комиссии путем проведения заочного голосования, а </w:t>
      </w:r>
      <w:proofErr w:type="gramStart"/>
      <w:r w:rsidRPr="00E74DF9">
        <w:rPr>
          <w:rFonts w:eastAsia="Arial"/>
          <w:kern w:val="2"/>
          <w:sz w:val="28"/>
          <w:szCs w:val="28"/>
          <w:lang w:eastAsia="zh-CN" w:bidi="hi-IN"/>
        </w:rPr>
        <w:t>так же</w:t>
      </w:r>
      <w:proofErr w:type="gramEnd"/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 делегирование ими своих полномочий третьим лицам (в том числе на основании доверенности) не допускается.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4.13. Решение комиссии оформляется протоколом, который подписывается всеми членами комиссии, присутствовавшими на заседании, и размещается </w:t>
      </w:r>
      <w:r>
        <w:rPr>
          <w:rFonts w:eastAsia="Arial"/>
          <w:kern w:val="2"/>
          <w:sz w:val="28"/>
          <w:szCs w:val="28"/>
          <w:lang w:eastAsia="zh-CN" w:bidi="hi-IN"/>
        </w:rPr>
        <w:t>уполномоченным органом</w:t>
      </w:r>
      <w:r w:rsidRPr="00143F8F">
        <w:rPr>
          <w:rFonts w:eastAsia="Arial"/>
          <w:kern w:val="2"/>
          <w:sz w:val="28"/>
          <w:szCs w:val="28"/>
          <w:lang w:eastAsia="zh-CN" w:bidi="hi-IN"/>
        </w:rPr>
        <w:t xml:space="preserve"> на определение поставщиков (подрядчиков, исполнителей) для заказчиков</w:t>
      </w: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 в ЕИС в установленном порядке.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4.14. Все протоколы заседаний единой комиссии, составленные в процессе проведения конкурентных процедур, должны содержать решение каждого члена единой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4.15. Решения, принимаемые единой комиссией в соответствии с полномочиями, являются обязательными для всех участников закупочного процесса.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4.16. Решение единой комиссии, принятое в нарушение требований Закона о контрактной системе, может быть обжаловано любым участником закупки в порядке, установленном Закона о контрактной системе, и признано недействительным по решению контрольного органа в сфере закупок.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4.17. Деятельность единой комиссии обеспечивает </w:t>
      </w:r>
      <w:r>
        <w:rPr>
          <w:rFonts w:eastAsia="Arial"/>
          <w:kern w:val="2"/>
          <w:sz w:val="28"/>
          <w:szCs w:val="28"/>
          <w:lang w:eastAsia="zh-CN" w:bidi="hi-IN"/>
        </w:rPr>
        <w:t>администрация города Пятигорска</w:t>
      </w:r>
      <w:r w:rsidRPr="00E74DF9">
        <w:rPr>
          <w:rFonts w:eastAsia="Arial"/>
          <w:kern w:val="2"/>
          <w:sz w:val="28"/>
          <w:szCs w:val="28"/>
          <w:lang w:eastAsia="zh-CN" w:bidi="hi-IN"/>
        </w:rPr>
        <w:t>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5. Обязанности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Единая комиссия обязана: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5.1. Проверить соответствие участников закупок требованиям, указанным в пункте 1 части 1 и части 1.1 (при наличии такого требования) статьи 31 Закона о контрактной системе и в отношении отдельных видов закупок товаров, работ, услуг требованиям, установленным в соответствии с частями 2 и 2.1 статьи 31 Закона о контрактной системе, если такие требования установлены Правительством Российской Федерации.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5.2. Проверять соответствие участников закупок требованиям, указанным в пунктах 3 - 5, 7 - 9, 11 части 1 статьи 31 Закона о контрактной системе, а также требованию, указанному в пункте 10 части 1 статьи 31 Федерального закона.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5.3. При принятии решений по вопросам, отнесенным к компетенции единой комиссии, руководствоваться Законом о контрактной системе, настоящим Регламентом, утвержденной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а также иными документами и сведениями, подтверждающими мнение членов единой комиссии о соответствии (несоответствии) участников конкурентных процедур и (или) их заявок требованиям Закона о контрактной системе и единой документации.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lastRenderedPageBreak/>
        <w:t>5.4. Не проводить переговоры с участниками конкурентных процедур во время проведения конкурентных процедур.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5.5.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Закона о контрактной системе.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5.6. Осуществлять иные обязанности, установленные Законом о контрактной системе и настоящим Регламентом.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6. Права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Единая комиссия вправе: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6.1. Обращаться к заказчику за разъяснениями положений документации в части, разработанной и утвержденной заказчиком.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6.2. В случаях, предусмотренных Законом о контрактной системе, отстранить участника конкурентной процедуры от участия на любом этапе его проведения.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7. Обязанности членов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Члены единой комиссии обязаны: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7.1. Руководствоваться в своей деятельности требованиями Закона о контрактной системе и настоящим Регламентом.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7.2. Лично присутствовать на всех заседаниях единой комиссии.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7.3. Принимать решения по вопросам, отнесенным к компетенции единой комиссии Законом о контрактной системе и настоящим Регламентом.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Закона о контрактной системе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7.5.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Законом о контрактной системе, знакомиться с протоколом подведения итогов конкурентных процедур и подписывать его.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7.6. Соблюдать правила рассмотрения заявок на участие в конкурентных процедурах и признания участников закупки участниками, предусмотренные Законом о контрактной системе.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7.8. Осуществлять иные действия, предусмотренные Законом о контрактной системе и настоящим Регламентом.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8. Права членов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Члены единой комиссии вправе: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8.1. Знакомиться со всеми предоставленными на рассмотрение </w:t>
      </w:r>
      <w:r w:rsidRPr="00E74DF9">
        <w:rPr>
          <w:rFonts w:eastAsia="Arial"/>
          <w:kern w:val="2"/>
          <w:sz w:val="28"/>
          <w:szCs w:val="28"/>
          <w:lang w:eastAsia="zh-CN" w:bidi="hi-IN"/>
        </w:rPr>
        <w:lastRenderedPageBreak/>
        <w:t>документами и сведениями, составляющими заявку на участие в конкурентных процедурах.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8.3.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8.4. Предоставлять в единую комиссию документы и сведения, подтверждающие мнение о соответствии (несоответствии) участников и (или) их заявок требованиям Закона о контрактной системе и единой документации.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9. Председатель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9.1. Председатель единой комиссии осуществляет общее руководство и организацию работы единой комиссии, в том числе: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9.1.1. Своевременно извещает членов комиссии о времени и месте проведения заседаний единой комиссии;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9.1.2. Ведет заседания единой комиссии;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9.1.3. Объявляет состав единой комиссии;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9.1.4. Подписывает протоколы, составленные в ходе заседаний единой комиссии;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9.1.5. Осуществляет иные действия в соответствии с Законом о контрактной системе и настоящим Регламентом.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9.1.6. Заместитель председателя единой комиссии исполняет обязанности председателя единой комиссии в его отсутствие.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10. Секретарь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10.1. Секретарь единой комиссии является членом единой комиссии и осуществляет организационно-технические функции, в том числе: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10.1.1.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10.1.2. В установленном порядке осуществляет взаимодействие с заказчиками;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10.1.3. Ведет и оформляет протоколы заседаний единой комиссии в соответствии с Законом о контрактной системе;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143F8F">
        <w:rPr>
          <w:rFonts w:eastAsia="Arial"/>
          <w:kern w:val="2"/>
          <w:sz w:val="28"/>
          <w:szCs w:val="28"/>
          <w:lang w:eastAsia="zh-CN" w:bidi="hi-IN"/>
        </w:rPr>
        <w:t>10.1.4. Обеспечивает размещение протоколов в единой информационной системе;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10.1.5. Осуществляет иные действия организационно-технического характера в соответствии с Законом о контрактной системе.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bCs/>
          <w:kern w:val="2"/>
          <w:sz w:val="28"/>
          <w:szCs w:val="28"/>
          <w:lang w:eastAsia="zh-CN" w:bidi="hi-IN"/>
        </w:rPr>
        <w:t>11. Ответственность членов единой комиссии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11.1. За неисполнение или ненадлежащее исполнение своих обязанностей члены единой комиссии несут ответственность, предусмотренную действующим законодательством Российской Федерации.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 xml:space="preserve">11.2. В случае если члену единой комиссии станет известно о нарушении </w:t>
      </w:r>
      <w:r w:rsidRPr="00E74DF9">
        <w:rPr>
          <w:rFonts w:eastAsia="Arial"/>
          <w:kern w:val="2"/>
          <w:sz w:val="28"/>
          <w:szCs w:val="28"/>
          <w:lang w:eastAsia="zh-CN" w:bidi="hi-IN"/>
        </w:rPr>
        <w:lastRenderedPageBreak/>
        <w:t>другим членом единой комиссии Закона о контрактной системе, иных нормативных правовых актов Российской Федерации, Ставропольского края, города-курорта Пятигорска и настоящего Регламента, он должен письменно сообщить об этом председателю единой комиссии в течение одного дня с момента, когда ему стало известно о таком нарушении.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  <w:r w:rsidRPr="00E74DF9">
        <w:rPr>
          <w:rFonts w:eastAsia="Arial"/>
          <w:kern w:val="2"/>
          <w:sz w:val="28"/>
          <w:szCs w:val="28"/>
          <w:lang w:eastAsia="zh-CN" w:bidi="hi-IN"/>
        </w:rPr>
        <w:t>11.3. Члены единой комиссии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8F5FF3" w:rsidRPr="00E74DF9" w:rsidRDefault="008F5FF3" w:rsidP="008F5FF3">
      <w:pPr>
        <w:pStyle w:val="ab"/>
        <w:spacing w:line="240" w:lineRule="exact"/>
        <w:ind w:firstLine="0"/>
        <w:rPr>
          <w:szCs w:val="28"/>
          <w:lang w:val="ru-RU"/>
        </w:rPr>
      </w:pPr>
      <w:r w:rsidRPr="00E74DF9">
        <w:rPr>
          <w:szCs w:val="28"/>
          <w:lang w:val="ru-RU"/>
        </w:rPr>
        <w:t>Заместитель главы</w:t>
      </w:r>
    </w:p>
    <w:p w:rsidR="008F5FF3" w:rsidRPr="00E74DF9" w:rsidRDefault="008F5FF3" w:rsidP="008F5FF3">
      <w:pPr>
        <w:pStyle w:val="ab"/>
        <w:spacing w:line="240" w:lineRule="exact"/>
        <w:ind w:firstLine="0"/>
        <w:rPr>
          <w:szCs w:val="28"/>
          <w:lang w:val="ru-RU"/>
        </w:rPr>
      </w:pPr>
      <w:r w:rsidRPr="00E74DF9">
        <w:rPr>
          <w:szCs w:val="28"/>
          <w:lang w:val="ru-RU"/>
        </w:rPr>
        <w:t>администрации города Пятигорска,</w:t>
      </w:r>
    </w:p>
    <w:p w:rsidR="008F5FF3" w:rsidRPr="00E74DF9" w:rsidRDefault="008F5FF3" w:rsidP="008F5FF3">
      <w:pPr>
        <w:pStyle w:val="ab"/>
        <w:spacing w:line="240" w:lineRule="exact"/>
        <w:ind w:firstLine="0"/>
        <w:rPr>
          <w:szCs w:val="28"/>
          <w:lang w:val="ru-RU"/>
        </w:rPr>
      </w:pPr>
      <w:r w:rsidRPr="00E74DF9">
        <w:rPr>
          <w:szCs w:val="28"/>
          <w:lang w:val="ru-RU"/>
        </w:rPr>
        <w:t>управляющий делами</w:t>
      </w:r>
    </w:p>
    <w:p w:rsidR="00B94B83" w:rsidRDefault="008F5FF3" w:rsidP="008F5FF3">
      <w:pPr>
        <w:suppressAutoHyphens/>
        <w:ind w:firstLine="0"/>
        <w:rPr>
          <w:sz w:val="28"/>
          <w:szCs w:val="28"/>
        </w:rPr>
      </w:pPr>
      <w:r w:rsidRPr="00E74DF9">
        <w:rPr>
          <w:sz w:val="28"/>
          <w:szCs w:val="28"/>
        </w:rPr>
        <w:t>администрации города Пятигорска</w:t>
      </w:r>
      <w:r w:rsidRPr="00E74DF9">
        <w:rPr>
          <w:sz w:val="28"/>
          <w:szCs w:val="28"/>
        </w:rPr>
        <w:tab/>
      </w:r>
      <w:r w:rsidRPr="00E74DF9">
        <w:rPr>
          <w:sz w:val="28"/>
          <w:szCs w:val="28"/>
        </w:rPr>
        <w:tab/>
      </w:r>
      <w:r w:rsidRPr="00E74DF9">
        <w:rPr>
          <w:sz w:val="28"/>
          <w:szCs w:val="28"/>
        </w:rPr>
        <w:tab/>
      </w:r>
      <w:r w:rsidRPr="00E74DF9">
        <w:rPr>
          <w:sz w:val="28"/>
          <w:szCs w:val="28"/>
        </w:rPr>
        <w:tab/>
      </w:r>
      <w:r w:rsidRPr="00E74DF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E74DF9">
        <w:rPr>
          <w:sz w:val="28"/>
          <w:szCs w:val="28"/>
        </w:rPr>
        <w:t>А.А.Малыгина</w:t>
      </w:r>
      <w:proofErr w:type="spellEnd"/>
    </w:p>
    <w:p w:rsidR="00A9128E" w:rsidRDefault="00A9128E" w:rsidP="008F5FF3">
      <w:pPr>
        <w:suppressAutoHyphens/>
        <w:ind w:firstLine="0"/>
        <w:rPr>
          <w:sz w:val="28"/>
          <w:szCs w:val="28"/>
        </w:rPr>
      </w:pPr>
    </w:p>
    <w:p w:rsidR="00A9128E" w:rsidRDefault="00A9128E" w:rsidP="008F5FF3">
      <w:pPr>
        <w:suppressAutoHyphens/>
        <w:ind w:firstLine="0"/>
        <w:rPr>
          <w:rFonts w:eastAsia="Arial"/>
          <w:kern w:val="2"/>
          <w:sz w:val="28"/>
          <w:szCs w:val="28"/>
          <w:lang w:eastAsia="zh-CN" w:bidi="hi-IN"/>
        </w:rPr>
        <w:sectPr w:rsidR="00A9128E" w:rsidSect="000A6B2B">
          <w:headerReference w:type="default" r:id="rId8"/>
          <w:pgSz w:w="11906" w:h="16838" w:code="9"/>
          <w:pgMar w:top="1134" w:right="566" w:bottom="851" w:left="1701" w:header="709" w:footer="709" w:gutter="0"/>
          <w:cols w:space="708"/>
          <w:titlePg/>
          <w:docGrid w:linePitch="360"/>
        </w:sectPr>
      </w:pPr>
    </w:p>
    <w:p w:rsidR="00A9128E" w:rsidRPr="00137A5F" w:rsidRDefault="00A9128E" w:rsidP="00A9128E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137A5F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2</w:t>
      </w:r>
    </w:p>
    <w:p w:rsidR="00A9128E" w:rsidRPr="00137A5F" w:rsidRDefault="00A9128E" w:rsidP="00A9128E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137A5F">
        <w:rPr>
          <w:rFonts w:eastAsia="Times New Roman"/>
          <w:sz w:val="28"/>
          <w:szCs w:val="28"/>
        </w:rPr>
        <w:t>к постановлению администрации</w:t>
      </w:r>
      <w:r w:rsidRPr="00137A5F">
        <w:rPr>
          <w:rFonts w:eastAsia="Times New Roman"/>
          <w:sz w:val="28"/>
          <w:szCs w:val="28"/>
        </w:rPr>
        <w:br/>
        <w:t>города Пятигорска</w:t>
      </w:r>
    </w:p>
    <w:p w:rsidR="00A9128E" w:rsidRPr="00137A5F" w:rsidRDefault="00A9128E" w:rsidP="00A9128E">
      <w:pPr>
        <w:pStyle w:val="ConsPlusNonformat"/>
        <w:widowControl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37A5F">
        <w:rPr>
          <w:rFonts w:ascii="Times New Roman" w:eastAsia="Times New Roman" w:hAnsi="Times New Roman" w:cs="Times New Roman"/>
          <w:sz w:val="28"/>
          <w:szCs w:val="28"/>
        </w:rPr>
        <w:t>от____________ № __________</w:t>
      </w:r>
    </w:p>
    <w:p w:rsidR="00A9128E" w:rsidRPr="00137A5F" w:rsidRDefault="00A9128E" w:rsidP="00A912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28E" w:rsidRPr="00137A5F" w:rsidRDefault="00A9128E" w:rsidP="00A912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28E" w:rsidRPr="00137A5F" w:rsidRDefault="00A9128E" w:rsidP="00A9128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7A5F">
        <w:rPr>
          <w:rFonts w:ascii="Times New Roman" w:hAnsi="Times New Roman" w:cs="Times New Roman"/>
          <w:sz w:val="28"/>
          <w:szCs w:val="28"/>
        </w:rPr>
        <w:t>СОСТАВ</w:t>
      </w:r>
    </w:p>
    <w:p w:rsidR="00A9128E" w:rsidRPr="00137A5F" w:rsidRDefault="00A9128E" w:rsidP="00A9128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D1">
        <w:rPr>
          <w:rFonts w:ascii="Times New Roman" w:eastAsia="Calibri" w:hAnsi="Times New Roman" w:cs="Times New Roman"/>
          <w:sz w:val="28"/>
          <w:szCs w:val="28"/>
        </w:rPr>
        <w:t>Единой комиссии по осуществлению централизованных закупок для обеспечения муниципальных нужд города-курорта Пятигорска</w:t>
      </w:r>
    </w:p>
    <w:p w:rsidR="00A9128E" w:rsidRDefault="00A9128E" w:rsidP="00A9128E">
      <w:pPr>
        <w:pStyle w:val="a3"/>
        <w:ind w:firstLine="0"/>
        <w:rPr>
          <w:sz w:val="28"/>
          <w:szCs w:val="28"/>
        </w:rPr>
      </w:pPr>
    </w:p>
    <w:p w:rsidR="00A9128E" w:rsidRPr="00137A5F" w:rsidRDefault="00A9128E" w:rsidP="00A9128E">
      <w:pPr>
        <w:pStyle w:val="a3"/>
        <w:ind w:firstLine="0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A9128E" w:rsidRPr="00137A5F" w:rsidTr="00AF7C18">
        <w:tc>
          <w:tcPr>
            <w:tcW w:w="3652" w:type="dxa"/>
          </w:tcPr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Мирошниченко</w:t>
            </w:r>
          </w:p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Анна Вл</w:t>
            </w:r>
            <w:bookmarkStart w:id="0" w:name="_GoBack"/>
            <w:bookmarkEnd w:id="0"/>
            <w:r w:rsidRPr="00137A5F">
              <w:rPr>
                <w:rFonts w:eastAsia="Times New Roman"/>
                <w:sz w:val="28"/>
                <w:szCs w:val="28"/>
              </w:rPr>
              <w:t>адимировна</w:t>
            </w:r>
          </w:p>
        </w:tc>
        <w:tc>
          <w:tcPr>
            <w:tcW w:w="5812" w:type="dxa"/>
          </w:tcPr>
          <w:p w:rsidR="00A9128E" w:rsidRPr="00137A5F" w:rsidRDefault="00A9128E" w:rsidP="00AF7C18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заведующий отделом муниципального заказа Управления экономического развития администрации города Пятигорска, председатель единой комиссии</w:t>
            </w:r>
            <w:r w:rsidRPr="00137A5F">
              <w:rPr>
                <w:sz w:val="28"/>
                <w:szCs w:val="28"/>
              </w:rPr>
              <w:t>;</w:t>
            </w:r>
          </w:p>
          <w:p w:rsidR="00A9128E" w:rsidRPr="00137A5F" w:rsidRDefault="00A9128E" w:rsidP="00AF7C18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A9128E" w:rsidRPr="00137A5F" w:rsidTr="00AF7C18">
        <w:tc>
          <w:tcPr>
            <w:tcW w:w="3652" w:type="dxa"/>
          </w:tcPr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37A5F">
              <w:rPr>
                <w:rFonts w:eastAsia="Times New Roman"/>
                <w:sz w:val="28"/>
                <w:szCs w:val="28"/>
              </w:rPr>
              <w:t>Агурицев</w:t>
            </w:r>
            <w:proofErr w:type="spellEnd"/>
          </w:p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Денис Геннадьевич</w:t>
            </w:r>
          </w:p>
        </w:tc>
        <w:tc>
          <w:tcPr>
            <w:tcW w:w="5812" w:type="dxa"/>
          </w:tcPr>
          <w:p w:rsidR="00A9128E" w:rsidRPr="00137A5F" w:rsidRDefault="00A9128E" w:rsidP="00AF7C18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Пятигорска, заместитель председателя единой комиссии</w:t>
            </w:r>
            <w:r w:rsidRPr="00137A5F">
              <w:rPr>
                <w:sz w:val="28"/>
                <w:szCs w:val="28"/>
              </w:rPr>
              <w:t>;</w:t>
            </w:r>
          </w:p>
          <w:p w:rsidR="00A9128E" w:rsidRPr="00137A5F" w:rsidRDefault="00A9128E" w:rsidP="00AF7C18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A9128E" w:rsidRPr="00137A5F" w:rsidTr="00AF7C18">
        <w:tc>
          <w:tcPr>
            <w:tcW w:w="3652" w:type="dxa"/>
          </w:tcPr>
          <w:p w:rsidR="00A9128E" w:rsidRPr="00137A5F" w:rsidRDefault="00A9128E" w:rsidP="00AF7C18">
            <w:pPr>
              <w:pStyle w:val="a3"/>
              <w:ind w:firstLine="0"/>
              <w:rPr>
                <w:rFonts w:eastAsia="Times New Roman"/>
                <w:sz w:val="28"/>
                <w:szCs w:val="28"/>
              </w:rPr>
            </w:pPr>
            <w:proofErr w:type="spellStart"/>
            <w:r w:rsidRPr="00137A5F">
              <w:rPr>
                <w:rFonts w:eastAsia="Times New Roman"/>
                <w:sz w:val="28"/>
                <w:szCs w:val="28"/>
              </w:rPr>
              <w:t>Рыбасова</w:t>
            </w:r>
            <w:proofErr w:type="spellEnd"/>
          </w:p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5812" w:type="dxa"/>
          </w:tcPr>
          <w:p w:rsidR="00A9128E" w:rsidRPr="00137A5F" w:rsidRDefault="00A9128E" w:rsidP="00AF7C18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Пятигорска, секретарь единой комиссии</w:t>
            </w:r>
            <w:r w:rsidRPr="00137A5F">
              <w:rPr>
                <w:sz w:val="28"/>
                <w:szCs w:val="28"/>
              </w:rPr>
              <w:t>;</w:t>
            </w:r>
          </w:p>
          <w:p w:rsidR="00A9128E" w:rsidRPr="00137A5F" w:rsidRDefault="00A9128E" w:rsidP="00AF7C18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</w:tbl>
    <w:p w:rsidR="00A9128E" w:rsidRPr="00137A5F" w:rsidRDefault="00A9128E" w:rsidP="00A9128E">
      <w:pPr>
        <w:pStyle w:val="a3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Члены единой комиссии:</w:t>
      </w:r>
    </w:p>
    <w:p w:rsidR="00A9128E" w:rsidRPr="00137A5F" w:rsidRDefault="00A9128E" w:rsidP="00A9128E">
      <w:pPr>
        <w:pStyle w:val="a3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A9128E" w:rsidRPr="00137A5F" w:rsidTr="00AF7C18">
        <w:tc>
          <w:tcPr>
            <w:tcW w:w="3652" w:type="dxa"/>
          </w:tcPr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Юсупов</w:t>
            </w:r>
          </w:p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37A5F">
              <w:rPr>
                <w:rFonts w:eastAsia="Times New Roman"/>
                <w:sz w:val="28"/>
                <w:szCs w:val="28"/>
              </w:rPr>
              <w:t>Полат</w:t>
            </w:r>
            <w:proofErr w:type="spellEnd"/>
            <w:r w:rsidRPr="00137A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37A5F">
              <w:rPr>
                <w:rFonts w:eastAsia="Times New Roman"/>
                <w:sz w:val="28"/>
                <w:szCs w:val="28"/>
              </w:rPr>
              <w:t>Бекмурзаевич</w:t>
            </w:r>
            <w:proofErr w:type="spellEnd"/>
          </w:p>
        </w:tc>
        <w:tc>
          <w:tcPr>
            <w:tcW w:w="5812" w:type="dxa"/>
          </w:tcPr>
          <w:p w:rsidR="00A9128E" w:rsidRPr="00137A5F" w:rsidRDefault="00A9128E" w:rsidP="00AF7C18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главный специалист отдела экономики, курорта и туризма Управления экономического развития администрации города Пятигорска</w:t>
            </w:r>
            <w:r w:rsidRPr="00137A5F">
              <w:rPr>
                <w:sz w:val="28"/>
                <w:szCs w:val="28"/>
              </w:rPr>
              <w:t>;</w:t>
            </w:r>
          </w:p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9128E" w:rsidRPr="00137A5F" w:rsidTr="00AF7C18">
        <w:tc>
          <w:tcPr>
            <w:tcW w:w="3652" w:type="dxa"/>
          </w:tcPr>
          <w:p w:rsidR="00A9128E" w:rsidRDefault="00A9128E" w:rsidP="00AF7C18">
            <w:pPr>
              <w:pStyle w:val="a3"/>
              <w:ind w:firstLine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Квиткова</w:t>
            </w:r>
            <w:proofErr w:type="spellEnd"/>
          </w:p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Алла Петровна</w:t>
            </w:r>
          </w:p>
        </w:tc>
        <w:tc>
          <w:tcPr>
            <w:tcW w:w="5812" w:type="dxa"/>
          </w:tcPr>
          <w:p w:rsidR="00A9128E" w:rsidRPr="00137A5F" w:rsidRDefault="00A9128E" w:rsidP="00AF7C18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sz w:val="28"/>
                <w:szCs w:val="28"/>
              </w:rPr>
              <w:t>экономист-консультант</w:t>
            </w:r>
            <w:r w:rsidRPr="00137A5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муниципального казенного учреждения</w:t>
            </w:r>
            <w:r w:rsidRPr="00137A5F">
              <w:rPr>
                <w:rFonts w:eastAsia="Times New Roman"/>
                <w:sz w:val="28"/>
                <w:szCs w:val="28"/>
              </w:rPr>
              <w:t xml:space="preserve"> «Управление капитального строительства» (по согласованию)</w:t>
            </w:r>
            <w:r w:rsidRPr="00137A5F">
              <w:rPr>
                <w:sz w:val="28"/>
                <w:szCs w:val="28"/>
              </w:rPr>
              <w:t>.</w:t>
            </w:r>
          </w:p>
          <w:p w:rsidR="00A9128E" w:rsidRPr="00137A5F" w:rsidRDefault="00A9128E" w:rsidP="00AF7C18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A9128E" w:rsidRPr="00137A5F" w:rsidRDefault="00A9128E" w:rsidP="00A9128E">
      <w:pPr>
        <w:pStyle w:val="a3"/>
        <w:ind w:firstLine="0"/>
        <w:rPr>
          <w:sz w:val="28"/>
          <w:szCs w:val="28"/>
        </w:rPr>
      </w:pPr>
    </w:p>
    <w:p w:rsidR="00A9128E" w:rsidRPr="00137A5F" w:rsidRDefault="00A9128E" w:rsidP="00A9128E">
      <w:pPr>
        <w:pStyle w:val="a3"/>
        <w:ind w:firstLine="0"/>
        <w:rPr>
          <w:sz w:val="28"/>
          <w:szCs w:val="28"/>
        </w:rPr>
      </w:pPr>
    </w:p>
    <w:p w:rsidR="00A9128E" w:rsidRPr="00137A5F" w:rsidRDefault="00A9128E" w:rsidP="00A9128E">
      <w:pPr>
        <w:pStyle w:val="a3"/>
        <w:ind w:firstLine="0"/>
        <w:rPr>
          <w:sz w:val="28"/>
          <w:szCs w:val="28"/>
        </w:rPr>
      </w:pPr>
    </w:p>
    <w:p w:rsidR="00A9128E" w:rsidRPr="00137A5F" w:rsidRDefault="00A9128E" w:rsidP="00A9128E">
      <w:pPr>
        <w:pStyle w:val="a3"/>
        <w:spacing w:line="240" w:lineRule="exact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Заместитель главы</w:t>
      </w:r>
    </w:p>
    <w:p w:rsidR="00A9128E" w:rsidRPr="00137A5F" w:rsidRDefault="00A9128E" w:rsidP="00A9128E">
      <w:pPr>
        <w:pStyle w:val="a3"/>
        <w:spacing w:line="240" w:lineRule="exact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администрации города Пятигорска,</w:t>
      </w:r>
    </w:p>
    <w:p w:rsidR="00A9128E" w:rsidRPr="00137A5F" w:rsidRDefault="00A9128E" w:rsidP="00A9128E">
      <w:pPr>
        <w:pStyle w:val="a3"/>
        <w:spacing w:line="240" w:lineRule="exact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управляющего делами</w:t>
      </w:r>
    </w:p>
    <w:p w:rsidR="00A9128E" w:rsidRPr="00137A5F" w:rsidRDefault="00A9128E" w:rsidP="00A9128E">
      <w:pPr>
        <w:pStyle w:val="a3"/>
        <w:spacing w:line="240" w:lineRule="exact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администрации города Пятигорска</w:t>
      </w:r>
      <w:r w:rsidRPr="00137A5F">
        <w:rPr>
          <w:sz w:val="28"/>
          <w:szCs w:val="28"/>
        </w:rPr>
        <w:tab/>
      </w:r>
      <w:r w:rsidRPr="00137A5F">
        <w:rPr>
          <w:sz w:val="28"/>
          <w:szCs w:val="28"/>
        </w:rPr>
        <w:tab/>
      </w:r>
      <w:r w:rsidRPr="00137A5F">
        <w:rPr>
          <w:sz w:val="28"/>
          <w:szCs w:val="28"/>
        </w:rPr>
        <w:tab/>
      </w:r>
      <w:r w:rsidRPr="00137A5F">
        <w:rPr>
          <w:sz w:val="28"/>
          <w:szCs w:val="28"/>
        </w:rPr>
        <w:tab/>
      </w:r>
      <w:r w:rsidRPr="00137A5F">
        <w:rPr>
          <w:sz w:val="28"/>
          <w:szCs w:val="28"/>
        </w:rPr>
        <w:tab/>
        <w:t xml:space="preserve">      </w:t>
      </w:r>
      <w:proofErr w:type="spellStart"/>
      <w:r w:rsidRPr="00137A5F">
        <w:rPr>
          <w:sz w:val="28"/>
          <w:szCs w:val="28"/>
        </w:rPr>
        <w:t>А.А.Малыгина</w:t>
      </w:r>
      <w:proofErr w:type="spellEnd"/>
    </w:p>
    <w:p w:rsidR="00A9128E" w:rsidRPr="008F5FF3" w:rsidRDefault="00A9128E" w:rsidP="008F5FF3">
      <w:pPr>
        <w:suppressAutoHyphens/>
        <w:ind w:firstLine="0"/>
        <w:rPr>
          <w:rFonts w:eastAsia="Arial"/>
          <w:kern w:val="2"/>
          <w:sz w:val="28"/>
          <w:szCs w:val="28"/>
          <w:lang w:eastAsia="zh-CN" w:bidi="hi-IN"/>
        </w:rPr>
      </w:pPr>
    </w:p>
    <w:sectPr w:rsidR="00A9128E" w:rsidRPr="008F5FF3" w:rsidSect="004E2CAE">
      <w:headerReference w:type="even" r:id="rId9"/>
      <w:headerReference w:type="default" r:id="rId10"/>
      <w:footerReference w:type="even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89" w:rsidRDefault="00E37589" w:rsidP="001377AE">
      <w:r>
        <w:separator/>
      </w:r>
    </w:p>
  </w:endnote>
  <w:endnote w:type="continuationSeparator" w:id="0">
    <w:p w:rsidR="00E37589" w:rsidRDefault="00E37589" w:rsidP="001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1951"/>
    </w:sdtPr>
    <w:sdtEndPr/>
    <w:sdtContent>
      <w:p w:rsidR="004E2CAE" w:rsidRDefault="00E37589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2CAE" w:rsidRDefault="00E375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89" w:rsidRDefault="00E37589" w:rsidP="001377AE">
      <w:r>
        <w:separator/>
      </w:r>
    </w:p>
  </w:footnote>
  <w:footnote w:type="continuationSeparator" w:id="0">
    <w:p w:rsidR="00E37589" w:rsidRDefault="00E37589" w:rsidP="0013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3A" w:rsidRPr="0011093A" w:rsidRDefault="00E37589">
    <w:pPr>
      <w:pStyle w:val="a5"/>
      <w:jc w:val="right"/>
    </w:pPr>
    <w:r w:rsidRPr="0011093A">
      <w:fldChar w:fldCharType="begin"/>
    </w:r>
    <w:r w:rsidRPr="0011093A">
      <w:instrText xml:space="preserve"> PAGE   \* MERGEFORMAT </w:instrText>
    </w:r>
    <w:r w:rsidRPr="0011093A">
      <w:fldChar w:fldCharType="separate"/>
    </w:r>
    <w:r w:rsidR="00A9128E">
      <w:rPr>
        <w:noProof/>
      </w:rPr>
      <w:t>8</w:t>
    </w:r>
    <w:r w:rsidRPr="0011093A">
      <w:fldChar w:fldCharType="end"/>
    </w:r>
  </w:p>
  <w:p w:rsidR="00AF1C3A" w:rsidRDefault="00E375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1952"/>
    </w:sdtPr>
    <w:sdtEndPr/>
    <w:sdtContent>
      <w:p w:rsidR="004E2CAE" w:rsidRDefault="00E37589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2CAE" w:rsidRDefault="00E375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1959"/>
    </w:sdtPr>
    <w:sdtEndPr/>
    <w:sdtContent>
      <w:p w:rsidR="004E2CAE" w:rsidRDefault="00E3758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2CAE" w:rsidRDefault="00E375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B5"/>
    <w:rsid w:val="000123AD"/>
    <w:rsid w:val="00023DEA"/>
    <w:rsid w:val="0003714D"/>
    <w:rsid w:val="00047B07"/>
    <w:rsid w:val="00072CFD"/>
    <w:rsid w:val="000835AF"/>
    <w:rsid w:val="00092490"/>
    <w:rsid w:val="00120189"/>
    <w:rsid w:val="001377AE"/>
    <w:rsid w:val="00151362"/>
    <w:rsid w:val="0017111C"/>
    <w:rsid w:val="00190AC6"/>
    <w:rsid w:val="001A1528"/>
    <w:rsid w:val="001C3BC7"/>
    <w:rsid w:val="001D0051"/>
    <w:rsid w:val="0020525D"/>
    <w:rsid w:val="002169D6"/>
    <w:rsid w:val="00224FFA"/>
    <w:rsid w:val="002421F2"/>
    <w:rsid w:val="00253F81"/>
    <w:rsid w:val="00264596"/>
    <w:rsid w:val="002A0AD0"/>
    <w:rsid w:val="002B4F23"/>
    <w:rsid w:val="002F1B4A"/>
    <w:rsid w:val="00307556"/>
    <w:rsid w:val="00307DCA"/>
    <w:rsid w:val="00316293"/>
    <w:rsid w:val="00375993"/>
    <w:rsid w:val="0038466A"/>
    <w:rsid w:val="003B05C2"/>
    <w:rsid w:val="003C00CC"/>
    <w:rsid w:val="003C5E8D"/>
    <w:rsid w:val="003E489E"/>
    <w:rsid w:val="003F40FD"/>
    <w:rsid w:val="00411C1B"/>
    <w:rsid w:val="0045141D"/>
    <w:rsid w:val="00452C03"/>
    <w:rsid w:val="00496231"/>
    <w:rsid w:val="004C3542"/>
    <w:rsid w:val="0052274B"/>
    <w:rsid w:val="00533EF9"/>
    <w:rsid w:val="00533F2C"/>
    <w:rsid w:val="005563F5"/>
    <w:rsid w:val="00561A9B"/>
    <w:rsid w:val="00587C76"/>
    <w:rsid w:val="005B0397"/>
    <w:rsid w:val="006020CE"/>
    <w:rsid w:val="006326FF"/>
    <w:rsid w:val="00646F2A"/>
    <w:rsid w:val="00655E7F"/>
    <w:rsid w:val="006950A8"/>
    <w:rsid w:val="00696DC1"/>
    <w:rsid w:val="006B4008"/>
    <w:rsid w:val="006C49D2"/>
    <w:rsid w:val="006D4BE2"/>
    <w:rsid w:val="006D71FF"/>
    <w:rsid w:val="006F4869"/>
    <w:rsid w:val="006F536D"/>
    <w:rsid w:val="007078F4"/>
    <w:rsid w:val="007111DC"/>
    <w:rsid w:val="00744B66"/>
    <w:rsid w:val="00756B47"/>
    <w:rsid w:val="007724B1"/>
    <w:rsid w:val="007C46B5"/>
    <w:rsid w:val="007E2015"/>
    <w:rsid w:val="007E5DBA"/>
    <w:rsid w:val="008056EA"/>
    <w:rsid w:val="00880F5E"/>
    <w:rsid w:val="0089324B"/>
    <w:rsid w:val="008E4741"/>
    <w:rsid w:val="008F5FF3"/>
    <w:rsid w:val="009009AA"/>
    <w:rsid w:val="009163D8"/>
    <w:rsid w:val="00940A45"/>
    <w:rsid w:val="00965840"/>
    <w:rsid w:val="0097228F"/>
    <w:rsid w:val="009C761A"/>
    <w:rsid w:val="00A12D6F"/>
    <w:rsid w:val="00A25DB5"/>
    <w:rsid w:val="00A33312"/>
    <w:rsid w:val="00A55004"/>
    <w:rsid w:val="00A72F6F"/>
    <w:rsid w:val="00A9128E"/>
    <w:rsid w:val="00AC6699"/>
    <w:rsid w:val="00B30CDF"/>
    <w:rsid w:val="00B351FD"/>
    <w:rsid w:val="00B42A5D"/>
    <w:rsid w:val="00B94B83"/>
    <w:rsid w:val="00BD32CF"/>
    <w:rsid w:val="00BD75EE"/>
    <w:rsid w:val="00BE3A1F"/>
    <w:rsid w:val="00C13735"/>
    <w:rsid w:val="00C53BFB"/>
    <w:rsid w:val="00C65D53"/>
    <w:rsid w:val="00C92F0E"/>
    <w:rsid w:val="00CA33C0"/>
    <w:rsid w:val="00CC40D9"/>
    <w:rsid w:val="00CE1AA0"/>
    <w:rsid w:val="00D01761"/>
    <w:rsid w:val="00D8164D"/>
    <w:rsid w:val="00DA2DE9"/>
    <w:rsid w:val="00DD538E"/>
    <w:rsid w:val="00DF3396"/>
    <w:rsid w:val="00E11C4E"/>
    <w:rsid w:val="00E27042"/>
    <w:rsid w:val="00E3051E"/>
    <w:rsid w:val="00E37589"/>
    <w:rsid w:val="00E419B5"/>
    <w:rsid w:val="00EB03B5"/>
    <w:rsid w:val="00EB2EE7"/>
    <w:rsid w:val="00EC6114"/>
    <w:rsid w:val="00ED03EA"/>
    <w:rsid w:val="00EF3EDF"/>
    <w:rsid w:val="00EF612A"/>
    <w:rsid w:val="00F0377A"/>
    <w:rsid w:val="00F31D06"/>
    <w:rsid w:val="00F46E56"/>
    <w:rsid w:val="00F51F55"/>
    <w:rsid w:val="00F52463"/>
    <w:rsid w:val="00F641CF"/>
    <w:rsid w:val="00F66970"/>
    <w:rsid w:val="00FC01A2"/>
    <w:rsid w:val="00FC2F13"/>
    <w:rsid w:val="00FD50C1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30E08-0C71-4CE2-8AC4-19D48D2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F5FF3"/>
    <w:pPr>
      <w:widowControl/>
      <w:autoSpaceDE/>
      <w:autoSpaceDN/>
      <w:adjustRightInd/>
      <w:spacing w:line="336" w:lineRule="auto"/>
      <w:ind w:firstLine="851"/>
    </w:pPr>
    <w:rPr>
      <w:rFonts w:eastAsia="Times New Roman"/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8F5FF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F2CC-8A42-4994-8858-C8810BA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54</cp:revision>
  <cp:lastPrinted>2021-07-15T15:22:00Z</cp:lastPrinted>
  <dcterms:created xsi:type="dcterms:W3CDTF">2018-01-17T12:06:00Z</dcterms:created>
  <dcterms:modified xsi:type="dcterms:W3CDTF">2021-07-19T12:20:00Z</dcterms:modified>
</cp:coreProperties>
</file>