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B62FDF">
        <w:rPr>
          <w:sz w:val="28"/>
          <w:szCs w:val="28"/>
        </w:rPr>
        <w:t>64/454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многомандатному избирательному округу № </w:t>
      </w:r>
      <w:r w:rsidR="00124C79">
        <w:rPr>
          <w:rFonts w:ascii="Times New Roman" w:hAnsi="Times New Roman"/>
          <w:szCs w:val="28"/>
        </w:rPr>
        <w:t>5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54/39</w:t>
      </w:r>
      <w:r w:rsidR="00124C79">
        <w:rPr>
          <w:szCs w:val="28"/>
        </w:rPr>
        <w:t>9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многомандатному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r w:rsidR="00124C79">
        <w:rPr>
          <w:szCs w:val="28"/>
        </w:rPr>
        <w:t xml:space="preserve">Тихенко Сергея Петровича </w:t>
      </w:r>
      <w:r>
        <w:rPr>
          <w:szCs w:val="28"/>
        </w:rPr>
        <w:t xml:space="preserve">и </w:t>
      </w:r>
      <w:r w:rsidR="00124C79">
        <w:rPr>
          <w:szCs w:val="28"/>
        </w:rPr>
        <w:t>Торина Андрея Анатольевича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EC1B85">
        <w:rPr>
          <w:szCs w:val="28"/>
        </w:rPr>
        <w:t xml:space="preserve">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многомандатному избирательному округу № </w:t>
      </w:r>
      <w:r w:rsidR="00124C79">
        <w:rPr>
          <w:bCs/>
          <w:sz w:val="28"/>
          <w:szCs w:val="28"/>
        </w:rPr>
        <w:t>5</w:t>
      </w:r>
      <w:r w:rsidRPr="005B0024">
        <w:rPr>
          <w:bCs/>
          <w:sz w:val="28"/>
          <w:szCs w:val="28"/>
        </w:rPr>
        <w:t xml:space="preserve"> </w:t>
      </w:r>
      <w:r w:rsidR="00124C79">
        <w:rPr>
          <w:sz w:val="28"/>
          <w:szCs w:val="28"/>
        </w:rPr>
        <w:t>Тихенко Сергея Петровича</w:t>
      </w:r>
      <w:r>
        <w:rPr>
          <w:sz w:val="28"/>
          <w:szCs w:val="28"/>
        </w:rPr>
        <w:t xml:space="preserve"> и </w:t>
      </w:r>
      <w:r w:rsidR="00124C79">
        <w:rPr>
          <w:sz w:val="28"/>
          <w:szCs w:val="28"/>
        </w:rPr>
        <w:t>Торина Андрея Анатольевича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r w:rsidR="00124C79">
        <w:rPr>
          <w:sz w:val="28"/>
          <w:szCs w:val="28"/>
        </w:rPr>
        <w:t>Тихенко Сергею Петровичу</w:t>
      </w:r>
      <w:r>
        <w:rPr>
          <w:sz w:val="28"/>
          <w:szCs w:val="28"/>
        </w:rPr>
        <w:t xml:space="preserve"> и </w:t>
      </w:r>
      <w:r w:rsidR="00124C79">
        <w:rPr>
          <w:sz w:val="28"/>
          <w:szCs w:val="28"/>
        </w:rPr>
        <w:t>Торину Андрею Анатольевичу</w:t>
      </w:r>
      <w:r w:rsidR="00124C79" w:rsidRPr="00924E91">
        <w:rPr>
          <w:sz w:val="28"/>
          <w:szCs w:val="28"/>
        </w:rPr>
        <w:t xml:space="preserve">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r>
        <w:rPr>
          <w:bCs/>
          <w:sz w:val="28"/>
          <w:szCs w:val="28"/>
        </w:rPr>
        <w:t>многомандатному</w:t>
      </w:r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№ </w:t>
      </w:r>
      <w:r w:rsidR="00124C79">
        <w:rPr>
          <w:bCs/>
          <w:sz w:val="28"/>
          <w:szCs w:val="28"/>
        </w:rPr>
        <w:t>5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Воронкин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33A"/>
    <w:rsid w:val="0000454C"/>
    <w:rsid w:val="00052C1D"/>
    <w:rsid w:val="00113B4D"/>
    <w:rsid w:val="00124C79"/>
    <w:rsid w:val="00284FA1"/>
    <w:rsid w:val="002A405B"/>
    <w:rsid w:val="002F2270"/>
    <w:rsid w:val="004F6EA7"/>
    <w:rsid w:val="00573D1D"/>
    <w:rsid w:val="005B0024"/>
    <w:rsid w:val="005E72C9"/>
    <w:rsid w:val="006D351B"/>
    <w:rsid w:val="0086519B"/>
    <w:rsid w:val="00890B1A"/>
    <w:rsid w:val="008B333A"/>
    <w:rsid w:val="008E6714"/>
    <w:rsid w:val="009D7CE4"/>
    <w:rsid w:val="00B62FDF"/>
    <w:rsid w:val="00D25DE5"/>
    <w:rsid w:val="00D742F2"/>
    <w:rsid w:val="00D81977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5</cp:revision>
  <cp:lastPrinted>2021-09-27T15:39:00Z</cp:lastPrinted>
  <dcterms:created xsi:type="dcterms:W3CDTF">2021-09-27T15:32:00Z</dcterms:created>
  <dcterms:modified xsi:type="dcterms:W3CDTF">2021-09-27T16:49:00Z</dcterms:modified>
</cp:coreProperties>
</file>