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7" w:rsidRDefault="00F17FD7" w:rsidP="00F17FD7">
      <w:pPr>
        <w:rPr>
          <w:color w:val="333333"/>
          <w:sz w:val="28"/>
          <w:szCs w:val="28"/>
          <w:shd w:val="clear" w:color="auto" w:fill="FFFFFF"/>
        </w:rPr>
      </w:pPr>
      <w:r w:rsidRPr="00F17FD7">
        <w:rPr>
          <w:color w:val="333333"/>
          <w:sz w:val="28"/>
          <w:szCs w:val="28"/>
          <w:shd w:val="clear" w:color="auto" w:fill="FFFFFF"/>
        </w:rPr>
        <w:t>Разработчик: Разработчик: Дума города Пятигорска</w:t>
      </w:r>
      <w:proofErr w:type="gramStart"/>
      <w:r w:rsidRPr="00F17FD7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17FD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F17FD7" w:rsidRDefault="00F17FD7" w:rsidP="00F17FD7">
      <w:pPr>
        <w:rPr>
          <w:color w:val="333333"/>
          <w:sz w:val="28"/>
          <w:szCs w:val="28"/>
          <w:shd w:val="clear" w:color="auto" w:fill="FFFFFF"/>
        </w:rPr>
      </w:pPr>
      <w:r w:rsidRPr="00F17FD7">
        <w:rPr>
          <w:color w:val="333333"/>
          <w:sz w:val="28"/>
          <w:szCs w:val="28"/>
          <w:shd w:val="clear" w:color="auto" w:fill="FFFFFF"/>
        </w:rPr>
        <w:t xml:space="preserve">Юр. адрес: 357500, г. Пятигорск, пл. Ленина, 2, </w:t>
      </w:r>
    </w:p>
    <w:p w:rsidR="00F17FD7" w:rsidRDefault="00F17FD7" w:rsidP="00F17FD7">
      <w:pPr>
        <w:rPr>
          <w:color w:val="333333"/>
          <w:sz w:val="28"/>
          <w:szCs w:val="28"/>
          <w:shd w:val="clear" w:color="auto" w:fill="FFFFFF"/>
        </w:rPr>
      </w:pPr>
      <w:proofErr w:type="spellStart"/>
      <w:r w:rsidRPr="00F17FD7">
        <w:rPr>
          <w:color w:val="333333"/>
          <w:sz w:val="28"/>
          <w:szCs w:val="28"/>
          <w:shd w:val="clear" w:color="auto" w:fill="FFFFFF"/>
        </w:rPr>
        <w:t>E-mail</w:t>
      </w:r>
      <w:proofErr w:type="spellEnd"/>
      <w:r w:rsidRPr="00F17FD7">
        <w:rPr>
          <w:color w:val="333333"/>
          <w:sz w:val="28"/>
          <w:szCs w:val="28"/>
          <w:shd w:val="clear" w:color="auto" w:fill="FFFFFF"/>
        </w:rPr>
        <w:t xml:space="preserve">: duma@pyatigorsk.org - для направления заключений независимой </w:t>
      </w:r>
      <w:proofErr w:type="spellStart"/>
      <w:r w:rsidRPr="00F17FD7">
        <w:rPr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F17FD7">
        <w:rPr>
          <w:color w:val="333333"/>
          <w:sz w:val="28"/>
          <w:szCs w:val="28"/>
          <w:shd w:val="clear" w:color="auto" w:fill="FFFFFF"/>
        </w:rPr>
        <w:t xml:space="preserve"> экспертизы к проекту; </w:t>
      </w:r>
    </w:p>
    <w:p w:rsidR="00F17FD7" w:rsidRDefault="00F17FD7" w:rsidP="00F17FD7">
      <w:pPr>
        <w:rPr>
          <w:color w:val="333333"/>
          <w:sz w:val="28"/>
          <w:szCs w:val="28"/>
          <w:shd w:val="clear" w:color="auto" w:fill="FFFFFF"/>
        </w:rPr>
      </w:pPr>
      <w:r w:rsidRPr="00F17FD7">
        <w:rPr>
          <w:color w:val="333333"/>
          <w:sz w:val="28"/>
          <w:szCs w:val="28"/>
          <w:shd w:val="clear" w:color="auto" w:fill="FFFFFF"/>
        </w:rPr>
        <w:t xml:space="preserve">факс. +7(8793) 97-32-24 </w:t>
      </w:r>
    </w:p>
    <w:p w:rsidR="007D7391" w:rsidRPr="00F17FD7" w:rsidRDefault="00F17FD7" w:rsidP="00F17FD7">
      <w:pPr>
        <w:rPr>
          <w:sz w:val="28"/>
          <w:szCs w:val="28"/>
        </w:rPr>
      </w:pPr>
      <w:r w:rsidRPr="00F17FD7">
        <w:rPr>
          <w:color w:val="333333"/>
          <w:sz w:val="28"/>
          <w:szCs w:val="28"/>
          <w:shd w:val="clear" w:color="auto" w:fill="FFFFFF"/>
        </w:rPr>
        <w:t xml:space="preserve">Срок приема заключений: </w:t>
      </w:r>
      <w:r>
        <w:rPr>
          <w:color w:val="333333"/>
          <w:sz w:val="28"/>
          <w:szCs w:val="28"/>
          <w:shd w:val="clear" w:color="auto" w:fill="FFFFFF"/>
        </w:rPr>
        <w:t>с 11 сентября</w:t>
      </w:r>
      <w:r w:rsidRPr="00F17FD7">
        <w:rPr>
          <w:color w:val="333333"/>
          <w:sz w:val="28"/>
          <w:szCs w:val="28"/>
          <w:shd w:val="clear" w:color="auto" w:fill="FFFFFF"/>
        </w:rPr>
        <w:t xml:space="preserve"> 2020 года по 1</w:t>
      </w:r>
      <w:r>
        <w:rPr>
          <w:color w:val="333333"/>
          <w:sz w:val="28"/>
          <w:szCs w:val="28"/>
          <w:shd w:val="clear" w:color="auto" w:fill="FFFFFF"/>
        </w:rPr>
        <w:t>6</w:t>
      </w:r>
      <w:r w:rsidRPr="00F17FD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сентября</w:t>
      </w:r>
      <w:r w:rsidRPr="00F17FD7">
        <w:rPr>
          <w:color w:val="333333"/>
          <w:sz w:val="28"/>
          <w:szCs w:val="28"/>
          <w:shd w:val="clear" w:color="auto" w:fill="FFFFFF"/>
        </w:rPr>
        <w:t xml:space="preserve"> 2020 года включительно.</w:t>
      </w:r>
    </w:p>
    <w:p w:rsidR="007D7391" w:rsidRPr="00F17FD7" w:rsidRDefault="00F17FD7" w:rsidP="00F17FD7">
      <w:pPr>
        <w:jc w:val="right"/>
        <w:rPr>
          <w:b/>
          <w:sz w:val="28"/>
          <w:szCs w:val="28"/>
        </w:rPr>
      </w:pPr>
      <w:r w:rsidRPr="00F17FD7">
        <w:rPr>
          <w:b/>
          <w:sz w:val="28"/>
          <w:szCs w:val="28"/>
        </w:rPr>
        <w:t>ПРОЕКТ</w:t>
      </w:r>
    </w:p>
    <w:p w:rsidR="007D7391" w:rsidRPr="00F17FD7" w:rsidRDefault="007D7391" w:rsidP="008F2D6B">
      <w:pPr>
        <w:jc w:val="center"/>
        <w:rPr>
          <w:b/>
          <w:sz w:val="28"/>
          <w:szCs w:val="28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8F2D6B" w:rsidRPr="00F0635F" w:rsidRDefault="008F2D6B" w:rsidP="008F2D6B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2D6B" w:rsidRPr="00F0635F" w:rsidRDefault="008F2D6B" w:rsidP="008F2D6B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8F2D6B" w:rsidRPr="00F0635F" w:rsidRDefault="008F2D6B" w:rsidP="008F2D6B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8F2D6B" w:rsidRPr="00F0635F" w:rsidRDefault="008F2D6B" w:rsidP="008F2D6B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8F2D6B" w:rsidRPr="00F0635F" w:rsidRDefault="008F2D6B" w:rsidP="008F2D6B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8F2D6B" w:rsidRPr="00F0635F" w:rsidRDefault="008F2D6B" w:rsidP="008F2D6B">
      <w:pPr>
        <w:jc w:val="both"/>
        <w:rPr>
          <w:sz w:val="28"/>
          <w:szCs w:val="28"/>
        </w:rPr>
      </w:pPr>
    </w:p>
    <w:p w:rsidR="008F2D6B" w:rsidRPr="00F0635F" w:rsidRDefault="00982EB4" w:rsidP="00982EB4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О</w:t>
      </w:r>
      <w:r w:rsidR="007C300B" w:rsidRPr="00F0635F">
        <w:rPr>
          <w:sz w:val="28"/>
          <w:szCs w:val="28"/>
        </w:rPr>
        <w:t>б</w:t>
      </w:r>
      <w:r w:rsidRPr="00F0635F">
        <w:rPr>
          <w:sz w:val="28"/>
          <w:szCs w:val="28"/>
        </w:rPr>
        <w:t xml:space="preserve"> </w:t>
      </w:r>
      <w:r w:rsidR="007C300B" w:rsidRPr="00F0635F">
        <w:rPr>
          <w:sz w:val="28"/>
          <w:szCs w:val="28"/>
        </w:rPr>
        <w:t xml:space="preserve">утверждении Порядка </w:t>
      </w:r>
      <w:r w:rsidR="00705955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F2D6B" w:rsidRPr="00F0635F" w:rsidRDefault="008F2D6B" w:rsidP="008F2D6B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207E93" w:rsidRPr="00F0635F" w:rsidRDefault="00207E93" w:rsidP="00207E9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hyperlink r:id="rId5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частями 7.3</w:t>
        </w:r>
      </w:hyperlink>
      <w:r w:rsidRPr="00F0635F">
        <w:rPr>
          <w:rFonts w:eastAsiaTheme="minorHAnsi"/>
          <w:b w:val="0"/>
          <w:bCs w:val="0"/>
          <w:sz w:val="28"/>
          <w:szCs w:val="28"/>
          <w:vertAlign w:val="superscript"/>
          <w:lang w:eastAsia="en-US"/>
        </w:rPr>
        <w:t>1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hyperlink r:id="rId6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7.3</w:t>
        </w:r>
        <w:r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2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F2D6B" w:rsidRPr="00F0635F" w:rsidRDefault="008F2D6B" w:rsidP="008F2D6B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8F2D6B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 w:rsidRPr="00F0635F">
        <w:rPr>
          <w:sz w:val="28"/>
        </w:rPr>
        <w:t xml:space="preserve">1. </w:t>
      </w:r>
      <w:r w:rsidR="009128FE" w:rsidRPr="00F0635F">
        <w:rPr>
          <w:sz w:val="28"/>
        </w:rPr>
        <w:t xml:space="preserve">Утвердить </w:t>
      </w:r>
      <w:r w:rsidR="00207E93" w:rsidRPr="00F0635F">
        <w:rPr>
          <w:sz w:val="28"/>
          <w:szCs w:val="28"/>
        </w:rPr>
        <w:t xml:space="preserve">Порядок </w:t>
      </w:r>
      <w:r w:rsidR="00207E93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</w:rPr>
        <w:t>, согласно Приложению к настоящему решению.</w:t>
      </w:r>
    </w:p>
    <w:p w:rsidR="008F2D6B" w:rsidRPr="00F0635F" w:rsidRDefault="00CF2B17" w:rsidP="00EC009C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="00B00A03"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="008F2D6B" w:rsidRPr="00F0635F">
        <w:rPr>
          <w:sz w:val="28"/>
        </w:rPr>
        <w:t>.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045618" w:rsidRPr="00F0635F" w:rsidRDefault="00045618" w:rsidP="008F2D6B">
      <w:pPr>
        <w:ind w:right="851"/>
        <w:jc w:val="both"/>
        <w:rPr>
          <w:sz w:val="28"/>
        </w:rPr>
      </w:pPr>
    </w:p>
    <w:p w:rsidR="008F2D6B" w:rsidRPr="00F0635F" w:rsidRDefault="008F2D6B" w:rsidP="008F2D6B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8F2D6B" w:rsidRDefault="008F2D6B" w:rsidP="00EC009C">
      <w:pPr>
        <w:ind w:right="-1"/>
        <w:jc w:val="both"/>
        <w:rPr>
          <w:sz w:val="28"/>
        </w:rPr>
      </w:pPr>
      <w:r w:rsidRPr="00F0635F">
        <w:rPr>
          <w:sz w:val="28"/>
        </w:rPr>
        <w:t xml:space="preserve">Думы города Пятигорска                                 </w:t>
      </w:r>
      <w:r w:rsidR="00EC009C" w:rsidRPr="00F0635F">
        <w:rPr>
          <w:sz w:val="28"/>
        </w:rPr>
        <w:t xml:space="preserve">                   </w:t>
      </w:r>
      <w:r w:rsidR="009328F7" w:rsidRPr="00F0635F">
        <w:rPr>
          <w:sz w:val="28"/>
        </w:rPr>
        <w:t xml:space="preserve">         </w:t>
      </w:r>
      <w:r w:rsidRPr="00F0635F">
        <w:rPr>
          <w:sz w:val="28"/>
        </w:rPr>
        <w:t xml:space="preserve">    Л.В. Похилько</w:t>
      </w:r>
    </w:p>
    <w:p w:rsidR="00CF2B17" w:rsidRDefault="00CF2B17" w:rsidP="00EC009C">
      <w:pPr>
        <w:ind w:right="-1"/>
        <w:jc w:val="both"/>
        <w:rPr>
          <w:sz w:val="28"/>
        </w:rPr>
      </w:pPr>
    </w:p>
    <w:p w:rsidR="00CF2B17" w:rsidRDefault="00CF2B17" w:rsidP="00EC009C">
      <w:pPr>
        <w:ind w:right="-1"/>
        <w:jc w:val="both"/>
        <w:rPr>
          <w:sz w:val="28"/>
        </w:rPr>
      </w:pPr>
    </w:p>
    <w:p w:rsidR="00CF2B17" w:rsidRPr="00F0635F" w:rsidRDefault="00AE01CD" w:rsidP="00EC009C">
      <w:pPr>
        <w:ind w:right="-1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CF2B17">
        <w:rPr>
          <w:sz w:val="28"/>
          <w:szCs w:val="28"/>
        </w:rPr>
        <w:t xml:space="preserve"> города Пятигорска                                                            Д.Ю. Ворошилов</w:t>
      </w:r>
    </w:p>
    <w:p w:rsidR="008F2D6B" w:rsidRPr="00F0635F" w:rsidRDefault="008F2D6B" w:rsidP="008F2D6B">
      <w:pPr>
        <w:rPr>
          <w:sz w:val="28"/>
          <w:szCs w:val="28"/>
        </w:rPr>
      </w:pPr>
    </w:p>
    <w:p w:rsidR="009128FE" w:rsidRPr="00F0635F" w:rsidRDefault="00207E93" w:rsidP="009128FE">
      <w:pPr>
        <w:tabs>
          <w:tab w:val="left" w:pos="720"/>
        </w:tabs>
        <w:jc w:val="both"/>
        <w:rPr>
          <w:sz w:val="28"/>
          <w:szCs w:val="28"/>
        </w:rPr>
      </w:pPr>
      <w:r w:rsidRPr="00F0635F">
        <w:rPr>
          <w:sz w:val="28"/>
          <w:szCs w:val="28"/>
        </w:rPr>
        <w:t>____________________</w:t>
      </w:r>
    </w:p>
    <w:p w:rsidR="001456BD" w:rsidRPr="00F0635F" w:rsidRDefault="00207E93" w:rsidP="009128FE">
      <w:pPr>
        <w:rPr>
          <w:sz w:val="28"/>
          <w:szCs w:val="28"/>
        </w:rPr>
      </w:pPr>
      <w:r w:rsidRPr="00F0635F">
        <w:rPr>
          <w:sz w:val="28"/>
          <w:szCs w:val="28"/>
        </w:rPr>
        <w:t>№__________________</w:t>
      </w:r>
    </w:p>
    <w:p w:rsidR="00F17FD7" w:rsidRDefault="00F17FD7" w:rsidP="00EC009C">
      <w:pPr>
        <w:ind w:left="4820"/>
        <w:rPr>
          <w:sz w:val="28"/>
        </w:rPr>
      </w:pP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t>ПРИЛОЖЕНИЕ</w:t>
      </w: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t>к решению Думы города Пятигорска</w:t>
      </w:r>
    </w:p>
    <w:p w:rsidR="00EC009C" w:rsidRPr="00F0635F" w:rsidRDefault="00207E93" w:rsidP="00EC009C">
      <w:pPr>
        <w:ind w:left="4820"/>
        <w:rPr>
          <w:sz w:val="28"/>
        </w:rPr>
      </w:pPr>
      <w:r w:rsidRPr="00F0635F">
        <w:rPr>
          <w:sz w:val="28"/>
          <w:szCs w:val="28"/>
        </w:rPr>
        <w:t>от ____________ №_______________</w:t>
      </w: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B00A03" w:rsidRPr="00F0635F" w:rsidRDefault="00B00A03" w:rsidP="00B00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35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C009C" w:rsidRPr="00F0635F" w:rsidRDefault="00207E93" w:rsidP="007D09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3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C009C" w:rsidRPr="00F0635F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9328F7" w:rsidRPr="00F0635F" w:rsidRDefault="009328F7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в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городе-курорте Пятигорске</w:t>
      </w:r>
      <w:r w:rsidRPr="00F0635F">
        <w:rPr>
          <w:rFonts w:eastAsiaTheme="minorHAnsi"/>
          <w:bCs/>
          <w:sz w:val="28"/>
          <w:szCs w:val="28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При принятии решения о применении к лицу, замещающему муниципальную должность мер ответственности, депутаты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основываются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лица, замещающего муниципальную должность,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lastRenderedPageBreak/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1) предупреждение;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3. Решение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 применении мер ответственности к лицу, замещающему муниципальную должность, принимается в течение месяца со дня появления основания для применения мер ответственности. В случае</w:t>
      </w:r>
      <w:proofErr w:type="gramStart"/>
      <w:r w:rsidRPr="00F0635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F0635F">
        <w:rPr>
          <w:rFonts w:eastAsiaTheme="minorHAnsi"/>
          <w:bCs/>
          <w:sz w:val="28"/>
          <w:szCs w:val="28"/>
          <w:lang w:eastAsia="en-US"/>
        </w:rPr>
        <w:t xml:space="preserve"> если основание для применения мер ответственности появилось в период между заседаниями, то решение о применении мер ответственности принимается не позднее трех месяцев со дня появления такого основания.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Днем появления основания для применения мер ответственности является день поступления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обращения Губернатора Ставропольского края с заявлением о применении мер ответственности к выборному должностному лицу.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4. При поступлении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заявления Губернатора Ставропольского края, предусмотренного </w:t>
      </w:r>
      <w:hyperlink r:id="rId7" w:history="1">
        <w:r w:rsidRPr="00F0635F">
          <w:rPr>
            <w:rFonts w:eastAsiaTheme="minorHAnsi"/>
            <w:sz w:val="28"/>
            <w:szCs w:val="28"/>
            <w:lang w:eastAsia="en-US"/>
          </w:rPr>
          <w:t>частью 7.3 статьи 40</w:t>
        </w:r>
      </w:hyperlink>
      <w:r w:rsidR="009C4E1A" w:rsidRPr="00F0635F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sz w:val="28"/>
          <w:szCs w:val="28"/>
          <w:lang w:eastAsia="en-US"/>
        </w:rPr>
        <w:t xml:space="preserve">6 октября 2003 г. </w:t>
      </w:r>
      <w:r w:rsidR="009C4E1A" w:rsidRPr="00F0635F">
        <w:rPr>
          <w:rFonts w:eastAsiaTheme="minorHAnsi"/>
          <w:sz w:val="28"/>
          <w:szCs w:val="28"/>
          <w:lang w:eastAsia="en-US"/>
        </w:rPr>
        <w:t>№ 131-ФЗ «</w:t>
      </w:r>
      <w:r w:rsidRPr="00F063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9C4E1A" w:rsidRPr="00F0635F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F0635F">
        <w:rPr>
          <w:rFonts w:eastAsiaTheme="minorHAnsi"/>
          <w:sz w:val="28"/>
          <w:szCs w:val="28"/>
          <w:lang w:eastAsia="en-US"/>
        </w:rPr>
        <w:t xml:space="preserve"> (далее - заявление),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в 10-дневный срок: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2)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5. Неявка лица, в отношении которого поступило заявление, своевременно извещенного о месте и времени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не препятствует рассмотрению заявления.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6. В ходе рассмотрения вопроса по поступившему заявлению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оглашает поступившее заявление;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lastRenderedPageBreak/>
        <w:t xml:space="preserve"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3) объявляет о наличии кворума для решения вопроса о применении меры ответственности;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4)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5) предлагает депутатам и иным лицам, присутствующим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высказать мнения относительно рассматриваемого вопроса;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6) предлагает определить вид голосования (тайное или открытое);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7) объявляет о начале голосования;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8. По итогам голосования Дума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принимает определенное итогами голосования решение. Итоги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оформляются протоколом, который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9.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открытым или тайным голосованием и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10. В случае принятия решения о применении мер ответственности к председателю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, данное решение и протокол подписывается депутатом, председательствующим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9C4E1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11. В решении о применении к лицу, замещающему муниципальную должность,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мер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ответственности указываются основание его применения и соответствующий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пункт </w:t>
      </w:r>
      <w:hyperlink r:id="rId8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части 7.3</w:t>
        </w:r>
        <w:r w:rsidR="009C4E1A"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1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6 октября 2003 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>г. №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131-ФЗ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«Об общих принципах организации местного самоуправления в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Российской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Федерации»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постановлением Губернатора Ставропольского края возложены функции по профилактике коррупционных правонарушений.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C009C" w:rsidRDefault="00EC009C" w:rsidP="00045618">
      <w:pPr>
        <w:rPr>
          <w:sz w:val="28"/>
          <w:szCs w:val="28"/>
        </w:rPr>
      </w:pPr>
    </w:p>
    <w:p w:rsidR="00A657B6" w:rsidRPr="00F0635F" w:rsidRDefault="00A657B6" w:rsidP="00045618">
      <w:pPr>
        <w:rPr>
          <w:sz w:val="28"/>
          <w:szCs w:val="28"/>
        </w:rPr>
      </w:pP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t>Управляющий делами</w:t>
      </w: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lastRenderedPageBreak/>
        <w:t xml:space="preserve">Думы города Пятигорска                      </w:t>
      </w:r>
      <w:r w:rsidR="009328F7" w:rsidRPr="00F0635F">
        <w:rPr>
          <w:sz w:val="28"/>
          <w:szCs w:val="28"/>
        </w:rPr>
        <w:t xml:space="preserve">                            </w:t>
      </w:r>
      <w:r w:rsidR="00045618" w:rsidRPr="00F0635F">
        <w:rPr>
          <w:sz w:val="28"/>
          <w:szCs w:val="28"/>
        </w:rPr>
        <w:t xml:space="preserve">            </w:t>
      </w:r>
      <w:r w:rsidRPr="00F0635F">
        <w:rPr>
          <w:sz w:val="28"/>
          <w:szCs w:val="28"/>
        </w:rPr>
        <w:t xml:space="preserve">   </w:t>
      </w:r>
      <w:r w:rsidR="00045618" w:rsidRPr="00F0635F">
        <w:rPr>
          <w:sz w:val="28"/>
          <w:szCs w:val="28"/>
        </w:rPr>
        <w:t>Е</w:t>
      </w:r>
      <w:r w:rsidRPr="00F0635F">
        <w:rPr>
          <w:sz w:val="28"/>
          <w:szCs w:val="28"/>
        </w:rPr>
        <w:t xml:space="preserve">.В. </w:t>
      </w:r>
      <w:r w:rsidR="00045618" w:rsidRPr="00F0635F">
        <w:rPr>
          <w:sz w:val="28"/>
          <w:szCs w:val="28"/>
        </w:rPr>
        <w:t>Михалева</w:t>
      </w: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t>ПОЯСНИТЕЛЬНАЯ ЗАПИСКА</w:t>
      </w: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t>к проекту решения Думы города Пятигорска</w:t>
      </w:r>
    </w:p>
    <w:p w:rsidR="00E75D62" w:rsidRPr="00F0635F" w:rsidRDefault="00E75D62" w:rsidP="00E75D62">
      <w:pPr>
        <w:jc w:val="center"/>
        <w:rPr>
          <w:sz w:val="28"/>
          <w:szCs w:val="28"/>
        </w:rPr>
      </w:pPr>
      <w:r w:rsidRPr="00F0635F">
        <w:rPr>
          <w:sz w:val="28"/>
          <w:szCs w:val="28"/>
        </w:rPr>
        <w:t xml:space="preserve">«Об утверждении Порядка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  <w:szCs w:val="28"/>
        </w:rPr>
        <w:t>»</w:t>
      </w: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937AB" w:rsidRPr="00F0635F" w:rsidRDefault="00E75D62" w:rsidP="00E937AB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Проект решения Думы города Пятигорска «Об утверждении Порядка </w:t>
      </w:r>
      <w:r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  <w:szCs w:val="28"/>
        </w:rPr>
        <w:t>» разработан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937AB" w:rsidRPr="00F0635F">
        <w:rPr>
          <w:sz w:val="28"/>
          <w:szCs w:val="28"/>
        </w:rPr>
        <w:t xml:space="preserve"> (далее - Федеральный закон № 131-ФЗ).</w:t>
      </w:r>
    </w:p>
    <w:p w:rsidR="00E937AB" w:rsidRPr="00F0635F" w:rsidRDefault="00E937AB" w:rsidP="00E937AB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Федеральным </w:t>
      </w:r>
      <w:hyperlink r:id="rId9" w:history="1">
        <w:r w:rsidRPr="00F0635F">
          <w:rPr>
            <w:sz w:val="28"/>
            <w:szCs w:val="28"/>
          </w:rPr>
          <w:t>законом</w:t>
        </w:r>
      </w:hyperlink>
      <w:r w:rsidRPr="00F0635F">
        <w:rPr>
          <w:sz w:val="28"/>
          <w:szCs w:val="28"/>
        </w:rPr>
        <w:t xml:space="preserve"> от 26 июля 2019 г. № 228-ФЗ внесены изменения в </w:t>
      </w:r>
      <w:hyperlink r:id="rId10" w:history="1">
        <w:r w:rsidRPr="00F0635F">
          <w:rPr>
            <w:sz w:val="28"/>
            <w:szCs w:val="28"/>
          </w:rPr>
          <w:t>статью 40</w:t>
        </w:r>
      </w:hyperlink>
      <w:r w:rsidRPr="00F0635F">
        <w:rPr>
          <w:sz w:val="28"/>
          <w:szCs w:val="28"/>
        </w:rPr>
        <w:t xml:space="preserve"> Федерального закона № 131-ФЗ, уточняющие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правонарушения.</w:t>
      </w:r>
    </w:p>
    <w:p w:rsidR="00E937AB" w:rsidRPr="00F0635F" w:rsidRDefault="00E937AB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 xml:space="preserve"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перечень этих мер содержатся в </w:t>
      </w:r>
      <w:hyperlink r:id="rId11" w:history="1">
        <w:r w:rsidRPr="00F0635F">
          <w:rPr>
            <w:sz w:val="28"/>
            <w:szCs w:val="28"/>
          </w:rPr>
          <w:t>части 7.3</w:t>
        </w:r>
        <w:r w:rsidRPr="00F0635F">
          <w:rPr>
            <w:sz w:val="28"/>
            <w:szCs w:val="28"/>
            <w:vertAlign w:val="superscript"/>
          </w:rPr>
          <w:t>1</w:t>
        </w:r>
      </w:hyperlink>
      <w:r w:rsidRPr="00F0635F">
        <w:rPr>
          <w:sz w:val="28"/>
          <w:szCs w:val="28"/>
        </w:rPr>
        <w:t xml:space="preserve">, которой дополнена </w:t>
      </w:r>
      <w:hyperlink r:id="rId12" w:history="1">
        <w:r w:rsidRPr="00F0635F">
          <w:rPr>
            <w:sz w:val="28"/>
            <w:szCs w:val="28"/>
          </w:rPr>
          <w:t>статья 40</w:t>
        </w:r>
      </w:hyperlink>
      <w:r w:rsidRPr="00F0635F">
        <w:rPr>
          <w:sz w:val="28"/>
          <w:szCs w:val="28"/>
        </w:rPr>
        <w:t xml:space="preserve"> Федерального закона № 131-ФЗ.</w:t>
      </w:r>
    </w:p>
    <w:p w:rsidR="00E937AB" w:rsidRPr="00F0635F" w:rsidRDefault="00E937AB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</w:t>
      </w:r>
      <w:hyperlink r:id="rId13" w:history="1">
        <w:r w:rsidRPr="00F0635F">
          <w:rPr>
            <w:sz w:val="28"/>
            <w:szCs w:val="28"/>
          </w:rPr>
          <w:t>часть 7.3</w:t>
        </w:r>
        <w:r w:rsidRPr="00F0635F">
          <w:rPr>
            <w:sz w:val="28"/>
            <w:szCs w:val="28"/>
            <w:vertAlign w:val="superscript"/>
          </w:rPr>
          <w:t>2</w:t>
        </w:r>
      </w:hyperlink>
      <w:r w:rsidRPr="00F0635F">
        <w:rPr>
          <w:sz w:val="28"/>
          <w:szCs w:val="28"/>
        </w:rPr>
        <w:t xml:space="preserve">, которой дополнена </w:t>
      </w:r>
      <w:hyperlink r:id="rId14" w:history="1">
        <w:r w:rsidRPr="00F0635F">
          <w:rPr>
            <w:sz w:val="28"/>
            <w:szCs w:val="28"/>
          </w:rPr>
          <w:t>статья 40</w:t>
        </w:r>
      </w:hyperlink>
      <w:r w:rsidRPr="00F0635F">
        <w:rPr>
          <w:sz w:val="28"/>
          <w:szCs w:val="28"/>
        </w:rPr>
        <w:t xml:space="preserve"> Федерального закона № 131-ФЗ).</w:t>
      </w:r>
    </w:p>
    <w:p w:rsidR="00E75D62" w:rsidRPr="00F0635F" w:rsidRDefault="00E75D62" w:rsidP="00E75D62">
      <w:pPr>
        <w:ind w:firstLine="567"/>
        <w:jc w:val="both"/>
        <w:rPr>
          <w:sz w:val="28"/>
          <w:szCs w:val="28"/>
        </w:rPr>
      </w:pPr>
      <w:r w:rsidRPr="00F0635F">
        <w:rPr>
          <w:sz w:val="28"/>
          <w:szCs w:val="28"/>
        </w:rPr>
        <w:lastRenderedPageBreak/>
        <w:t>Представленный проект решения</w:t>
      </w:r>
      <w:r w:rsidRPr="00F0635F">
        <w:rPr>
          <w:spacing w:val="5"/>
          <w:sz w:val="28"/>
          <w:szCs w:val="28"/>
        </w:rPr>
        <w:t xml:space="preserve"> Думы города Пятигорска </w:t>
      </w:r>
      <w:r w:rsidRPr="00F0635F">
        <w:rPr>
          <w:sz w:val="28"/>
          <w:szCs w:val="28"/>
        </w:rPr>
        <w:t>«</w:t>
      </w:r>
      <w:r w:rsidR="00E937AB" w:rsidRPr="00F0635F">
        <w:rPr>
          <w:sz w:val="28"/>
          <w:szCs w:val="28"/>
        </w:rPr>
        <w:t xml:space="preserve">Об утверждении Порядка </w:t>
      </w:r>
      <w:r w:rsidR="00E937AB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  <w:szCs w:val="28"/>
        </w:rPr>
        <w:t xml:space="preserve">» </w:t>
      </w:r>
      <w:r w:rsidRPr="00F0635F">
        <w:rPr>
          <w:spacing w:val="5"/>
          <w:sz w:val="28"/>
          <w:szCs w:val="28"/>
        </w:rPr>
        <w:t xml:space="preserve">соответствует Конституции Российской Федерации, </w:t>
      </w:r>
      <w:r w:rsidRPr="00F0635F">
        <w:rPr>
          <w:sz w:val="28"/>
          <w:szCs w:val="28"/>
        </w:rPr>
        <w:t>Федеральному закону «Об общих принципах организации местного самоуправления в Российской Федерации», другим федеральным законам, законодательству Ставропольского края, Уставу муниципального образования города-курорта Пятигорска, в связи, с чем может быть рассмотрен на заседании Думы города Пятигорска с принятием соответствующего решения.</w:t>
      </w: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rPr>
          <w:sz w:val="28"/>
          <w:szCs w:val="28"/>
        </w:rPr>
      </w:pPr>
    </w:p>
    <w:p w:rsidR="00E75D62" w:rsidRPr="00F0635F" w:rsidRDefault="00E75D62" w:rsidP="00E75D62">
      <w:pPr>
        <w:jc w:val="both"/>
        <w:rPr>
          <w:sz w:val="28"/>
          <w:szCs w:val="28"/>
        </w:rPr>
      </w:pPr>
      <w:r w:rsidRPr="00F0635F">
        <w:rPr>
          <w:sz w:val="28"/>
          <w:szCs w:val="28"/>
        </w:rPr>
        <w:t>Председатель</w:t>
      </w:r>
    </w:p>
    <w:p w:rsidR="00E75D62" w:rsidRPr="00F0635F" w:rsidRDefault="00E75D62" w:rsidP="00E937AB">
      <w:pPr>
        <w:jc w:val="both"/>
        <w:rPr>
          <w:sz w:val="28"/>
          <w:szCs w:val="28"/>
        </w:rPr>
      </w:pPr>
      <w:r w:rsidRPr="00F0635F">
        <w:rPr>
          <w:sz w:val="28"/>
          <w:szCs w:val="28"/>
        </w:rPr>
        <w:t>Думы города Пятигорска</w:t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</w:r>
      <w:r w:rsidRPr="00F0635F">
        <w:rPr>
          <w:sz w:val="28"/>
          <w:szCs w:val="28"/>
        </w:rPr>
        <w:tab/>
        <w:t xml:space="preserve">   </w:t>
      </w:r>
      <w:r w:rsidR="00E937AB" w:rsidRPr="00F0635F">
        <w:rPr>
          <w:sz w:val="28"/>
          <w:szCs w:val="28"/>
        </w:rPr>
        <w:t xml:space="preserve">    </w:t>
      </w:r>
      <w:r w:rsidRPr="00F0635F">
        <w:rPr>
          <w:sz w:val="28"/>
          <w:szCs w:val="28"/>
        </w:rPr>
        <w:t>Л.В. Похилько</w:t>
      </w:r>
    </w:p>
    <w:sectPr w:rsidR="00E75D62" w:rsidRPr="00F0635F" w:rsidSect="00A657B6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D6B"/>
    <w:rsid w:val="00002E52"/>
    <w:rsid w:val="000059E0"/>
    <w:rsid w:val="00011AE4"/>
    <w:rsid w:val="00014AD5"/>
    <w:rsid w:val="00020524"/>
    <w:rsid w:val="00024E55"/>
    <w:rsid w:val="00024EDD"/>
    <w:rsid w:val="0003113F"/>
    <w:rsid w:val="000334E1"/>
    <w:rsid w:val="00042DED"/>
    <w:rsid w:val="00043159"/>
    <w:rsid w:val="00045618"/>
    <w:rsid w:val="000562A2"/>
    <w:rsid w:val="000562AD"/>
    <w:rsid w:val="000570A3"/>
    <w:rsid w:val="00070873"/>
    <w:rsid w:val="000714BA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1F74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56BD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1F5565"/>
    <w:rsid w:val="002017EF"/>
    <w:rsid w:val="00202DE6"/>
    <w:rsid w:val="00203421"/>
    <w:rsid w:val="00203A1D"/>
    <w:rsid w:val="00207E93"/>
    <w:rsid w:val="00207EE5"/>
    <w:rsid w:val="00226AF8"/>
    <w:rsid w:val="00227FB2"/>
    <w:rsid w:val="002333D9"/>
    <w:rsid w:val="002433E1"/>
    <w:rsid w:val="002443B7"/>
    <w:rsid w:val="00244782"/>
    <w:rsid w:val="002527D7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A8F"/>
    <w:rsid w:val="002A3C33"/>
    <w:rsid w:val="002A5089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286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27112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07F8D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1241"/>
    <w:rsid w:val="00705955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4FD7"/>
    <w:rsid w:val="00792CA3"/>
    <w:rsid w:val="00797E71"/>
    <w:rsid w:val="007A2595"/>
    <w:rsid w:val="007A48C3"/>
    <w:rsid w:val="007A7040"/>
    <w:rsid w:val="007B1F3A"/>
    <w:rsid w:val="007C0845"/>
    <w:rsid w:val="007C1D1D"/>
    <w:rsid w:val="007C300B"/>
    <w:rsid w:val="007C4C97"/>
    <w:rsid w:val="007C5E2A"/>
    <w:rsid w:val="007C7448"/>
    <w:rsid w:val="007D09BC"/>
    <w:rsid w:val="007D3CC6"/>
    <w:rsid w:val="007D3EF2"/>
    <w:rsid w:val="007D7391"/>
    <w:rsid w:val="007E0535"/>
    <w:rsid w:val="007E2C6A"/>
    <w:rsid w:val="007E4B04"/>
    <w:rsid w:val="007E4E97"/>
    <w:rsid w:val="007F0EC7"/>
    <w:rsid w:val="007F2500"/>
    <w:rsid w:val="007F25D3"/>
    <w:rsid w:val="007F45BB"/>
    <w:rsid w:val="00800BCD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01A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E69F0"/>
    <w:rsid w:val="008F01CC"/>
    <w:rsid w:val="008F0AA3"/>
    <w:rsid w:val="008F1D00"/>
    <w:rsid w:val="008F2B14"/>
    <w:rsid w:val="008F2D6B"/>
    <w:rsid w:val="008F431E"/>
    <w:rsid w:val="008F5D44"/>
    <w:rsid w:val="00905B04"/>
    <w:rsid w:val="009128FE"/>
    <w:rsid w:val="00917392"/>
    <w:rsid w:val="00922D87"/>
    <w:rsid w:val="00923BD5"/>
    <w:rsid w:val="0092661A"/>
    <w:rsid w:val="00930CB9"/>
    <w:rsid w:val="009328F7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88C"/>
    <w:rsid w:val="00982EB4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4E1A"/>
    <w:rsid w:val="009C529A"/>
    <w:rsid w:val="009D4260"/>
    <w:rsid w:val="009D524B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57B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C48"/>
    <w:rsid w:val="00AD6628"/>
    <w:rsid w:val="00AE00B3"/>
    <w:rsid w:val="00AE01CD"/>
    <w:rsid w:val="00AE14C9"/>
    <w:rsid w:val="00AE6D74"/>
    <w:rsid w:val="00AF05DB"/>
    <w:rsid w:val="00AF1B69"/>
    <w:rsid w:val="00AF3D2C"/>
    <w:rsid w:val="00B00A03"/>
    <w:rsid w:val="00B01018"/>
    <w:rsid w:val="00B0156E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AB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2B1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0F03"/>
    <w:rsid w:val="00D623DA"/>
    <w:rsid w:val="00D636CD"/>
    <w:rsid w:val="00D64676"/>
    <w:rsid w:val="00D65229"/>
    <w:rsid w:val="00D65D93"/>
    <w:rsid w:val="00D67BE7"/>
    <w:rsid w:val="00D749D1"/>
    <w:rsid w:val="00D750ED"/>
    <w:rsid w:val="00D75B1C"/>
    <w:rsid w:val="00D7615E"/>
    <w:rsid w:val="00D84EC3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C778A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273"/>
    <w:rsid w:val="00E16437"/>
    <w:rsid w:val="00E26A00"/>
    <w:rsid w:val="00E305B8"/>
    <w:rsid w:val="00E31209"/>
    <w:rsid w:val="00E31332"/>
    <w:rsid w:val="00E41B23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75D62"/>
    <w:rsid w:val="00E87096"/>
    <w:rsid w:val="00E87C2E"/>
    <w:rsid w:val="00E937AB"/>
    <w:rsid w:val="00E953BA"/>
    <w:rsid w:val="00EA1086"/>
    <w:rsid w:val="00EA32F5"/>
    <w:rsid w:val="00EA6A14"/>
    <w:rsid w:val="00EB6FA1"/>
    <w:rsid w:val="00EB7762"/>
    <w:rsid w:val="00EC009C"/>
    <w:rsid w:val="00EC10DA"/>
    <w:rsid w:val="00EC294F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7902"/>
    <w:rsid w:val="00EF2935"/>
    <w:rsid w:val="00EF2BDC"/>
    <w:rsid w:val="00F003F4"/>
    <w:rsid w:val="00F00998"/>
    <w:rsid w:val="00F01D39"/>
    <w:rsid w:val="00F043E7"/>
    <w:rsid w:val="00F0635F"/>
    <w:rsid w:val="00F06F40"/>
    <w:rsid w:val="00F13C48"/>
    <w:rsid w:val="00F17FD7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D6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F2D6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F2D6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D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D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F2D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EB4"/>
    <w:rPr>
      <w:color w:val="0000FF" w:themeColor="hyperlink"/>
      <w:u w:val="single"/>
    </w:rPr>
  </w:style>
  <w:style w:type="paragraph" w:customStyle="1" w:styleId="ConsPlusTitle">
    <w:name w:val="ConsPlusTitle"/>
    <w:rsid w:val="00B00A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3D97B5924A95DEA1103BC8A99306F5A46C5D0397F4C56E983D64D9008E25BA7D21CF992070FEFFD3F7EAAC487F95F1343310DA903aEM" TargetMode="External"/><Relationship Id="rId13" Type="http://schemas.openxmlformats.org/officeDocument/2006/relationships/hyperlink" Target="consultantplus://offline/ref=6BD9C137A05875409C47CDCE6BC115646F76176C6DB30BB958F597E87DCB841DB69F973ED4C5288D14D953072B1DEC39FF021AE903TCx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63D97B5924A95DEA1103BC8A99306F5A46C5D0397F4C56E983D64D9008E25BA7D21CF99D0E0FEFFD3F7EAAC487F95F1343310DA903aEM" TargetMode="External"/><Relationship Id="rId12" Type="http://schemas.openxmlformats.org/officeDocument/2006/relationships/hyperlink" Target="consultantplus://offline/ref=6BD9C137A05875409C47CDCE6BC115646F76176C6DB30BB958F597E87DCB841DB69F9737DCC326D94496525B6E41FF38F30218EC1FC77C0DTCx9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230F579CDC5AFAF9565998AB5FBD829C9740BB8A92F29408554AC7A52D9973C98BF6BD49C79B1F1A13E9FCA6F9D3D513D794FF4VFQ3M" TargetMode="External"/><Relationship Id="rId11" Type="http://schemas.openxmlformats.org/officeDocument/2006/relationships/hyperlink" Target="consultantplus://offline/ref=6BD9C137A05875409C47CDCE6BC115646F76176C6DB30BB958F597E87DCB841DB69F973ED4C3288D14D953072B1DEC39FF021AE903TCx5G" TargetMode="External"/><Relationship Id="rId5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D9C137A05875409C47CDCE6BC115646F76176C6DB30BB958F597E87DCB841DB69F9737DCC326D94496525B6E41FF38F30218EC1FC77C0DTCx9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BD9C137A05875409C47CDCE6BC115646F711F6762B70BB958F597E87DCB841DA49FCF3BDDCA3DD94083040A28T1x4G" TargetMode="External"/><Relationship Id="rId14" Type="http://schemas.openxmlformats.org/officeDocument/2006/relationships/hyperlink" Target="consultantplus://offline/ref=6BD9C137A05875409C47CDCE6BC115646F76176C6DB30BB958F597E87DCB841DB69F9737DCC326D94496525B6E41FF38F30218EC1FC77C0DTC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3</cp:revision>
  <cp:lastPrinted>2020-05-21T11:54:00Z</cp:lastPrinted>
  <dcterms:created xsi:type="dcterms:W3CDTF">2020-07-28T07:52:00Z</dcterms:created>
  <dcterms:modified xsi:type="dcterms:W3CDTF">2020-09-10T06:14:00Z</dcterms:modified>
</cp:coreProperties>
</file>