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shd w:val="clear" w:color="auto" w:fill="auto"/>
        <w:tabs>
          <w:tab w:val="clear" w:pos="708"/>
          <w:tab w:val="left" w:pos="567" w:leader="none"/>
        </w:tabs>
        <w:spacing w:lineRule="exact" w:line="240" w:before="0" w:after="0"/>
        <w:contextualSpacing/>
        <w:jc w:val="both"/>
        <w:rPr>
          <w:sz w:val="28"/>
          <w:szCs w:val="28"/>
        </w:rPr>
      </w:pPr>
      <w:r>
        <w:rPr>
          <w:sz w:val="28"/>
          <w:szCs w:val="28"/>
        </w:rPr>
        <w:t>Соглашение между администрацией города-курорта Пятигорска, представительством Территориального союза «Федерация профсоюзов Ставропольского края» - координационным советом организаций профсоюзов в городе-курорте Пятигорске и представительством Регионального союза работодателей Ставропольского края «Конгресс деловых кругов Ставрополья» в городе-курорте Пятигорске на 2022-2024 годы</w:t>
      </w:r>
    </w:p>
    <w:p>
      <w:pPr>
        <w:pStyle w:val="13"/>
        <w:shd w:val="clear" w:color="auto" w:fill="auto"/>
        <w:tabs>
          <w:tab w:val="clear" w:pos="708"/>
          <w:tab w:val="left" w:pos="567" w:leader="none"/>
        </w:tabs>
        <w:spacing w:lineRule="auto" w:line="240" w:before="0" w:after="0"/>
        <w:jc w:val="both"/>
        <w:rPr>
          <w:sz w:val="28"/>
          <w:szCs w:val="28"/>
        </w:rPr>
      </w:pPr>
      <w:r>
        <w:rPr>
          <w:sz w:val="28"/>
          <w:szCs w:val="28"/>
        </w:rPr>
      </w:r>
    </w:p>
    <w:p>
      <w:pPr>
        <w:pStyle w:val="13"/>
        <w:shd w:val="clear" w:color="auto" w:fill="auto"/>
        <w:tabs>
          <w:tab w:val="clear" w:pos="708"/>
          <w:tab w:val="left" w:pos="567" w:leader="none"/>
          <w:tab w:val="left" w:pos="709" w:leader="none"/>
          <w:tab w:val="left" w:pos="851" w:leader="none"/>
        </w:tabs>
        <w:spacing w:lineRule="auto" w:line="240" w:before="0" w:after="0"/>
        <w:ind w:firstLine="567"/>
        <w:jc w:val="both"/>
        <w:rPr>
          <w:sz w:val="28"/>
          <w:szCs w:val="28"/>
        </w:rPr>
      </w:pPr>
      <w:r>
        <w:rPr>
          <w:sz w:val="28"/>
          <w:szCs w:val="28"/>
        </w:rPr>
        <w:t>Администрация города-курорта Пятигорска (далее – Администрация), представительство Территориального союза «Федерация профсоюзов Ставропольского края» - координационный совет организаций профсоюзов в городе-курорте Пятигорске (далее – Профсоюз), и представительство Регионального союза работодателей Ставропольского края «Конгресс деловых кругов Ставрополья» в городе-курорте Пятигорске (далее – Работодатели), совместно именуемые в дальнейшем Стороны, в соответствии с Трудовым кодексом Российской Федерации, федеральными законами «О профессиональных союзах, их правах и гарантиях деятельности», «Об объединениях работодателей», распоряжением Правительства Российской Федерации от 07.03.2019 № 369-р «Об утверждении Стратегии развития туризма на территории Северо-Кавказского федерального округа до 2035 года», Законом Ставропольского края «О некоторых вопросах социального партнерства в сфере труда», Соглашением между Правительством Ставропольского края, Территориальным союзом «Федерация профсоюзов Ставропольского края» и Союзом работодателей Ставропольского края «Конгресс деловых кругов Ставрополья» на 2022-2024 годы и Решением Думы города-курорта Пятигорска «О городской трехсторонней комиссии по регулированию социально-трудовых отношений города-курорта Пятигорска» заключили настоящее соглашение на 2022-2024 годы (далее – Соглашение), устанавливающее общие принципы регулирования социально-трудовых и связанных с ними экономических отношений в городе-курорте Пятигорске в 2022-2024 годах и порядок совместных действий по их реализации.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Главными задачами на период действия Соглашения Стороны считают обеспечение устойчивого роста численности населения, повышение ожидаемой продолжительности жизни, обеспечение устойчивого роста реальных доходов граждан, снижение уровня бедности, обеспечение безопасности рабочих мест, улучшение жилищных условий, ускорение технологического развития города-курорта Пятигорска, увеличение количества организаций, осуществляющих технологические инновации, обеспечение ускоренного внедрения цифровых технологий в экономике и социальной сфере, обеспечение темпов экономического роста, не ниже среднекраевых, при сохранении макроэкономической стабильности, развитие санаторно-курортной отрасли и туристско-рекреационного комплекса города-курорта Пятигорска в качестве основы развития экономики территории в целом и других экономических комплексов в частности, создание условий для развития малого и среднего предпринимательства, обеспечение благоприятных условий осуществления деятельности самозанятыми гражданами, роста их доли в малом бизнесе.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Стороны исходят из того, что решение указанных задач достигается за счет реализации мероприятий национальных проектов (программ), указов Президента Российской Федерации от 07 мая 2018 г. № 204 «О национальных целях и стратегических задачах развития Российской Федерации на период до 2024 года» и от 21 июля 2020 № 474 «О национальных целях развития Российской Федерации на период до 2030 года», государственных программ Ставропольского края, муниципальных программ города-курорта Пятигорска.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Настоящее Соглашение является правовым актом, определяющим механизм взаимодействия Сторон в сфере социально-трудовых отношений.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shd w:fill="auto" w:val="clear"/>
        </w:rPr>
        <w:t>С учетом повышения роли социального партнерства, предусмотренного Конституцией Российской Федерации,</w:t>
      </w:r>
      <w:r>
        <w:rPr>
          <w:sz w:val="28"/>
          <w:szCs w:val="28"/>
        </w:rPr>
        <w:t xml:space="preserve"> Стороны Соглашения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исполнять определенные Соглашением обязательства и соблюдать договоренности.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Условия, содержащиеся в настоящем Соглашении, являются основой для разработки и заключения отраслевых (межотраслевых) соглашений, коллективных договоров.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Стороны признают необходимым заключение отраслевых (межотраслевых)  и иных соглашений, коллективных договоров в организациях всех форм собственности и обязуются оказывать организациям, участвующим в системе социального партнерства, всестороннее содействие.</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отраслевых соглашений и коллективных договоров, равно как и в сторону ухудшения условий для развития и функционирования бизнеса в городе-курорте Пятигорске.</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 xml:space="preserve">Стороны, подписавшие Соглашение, в объеме своих полномочий принимают на себя обязательства Краевого соглашения между Правительством Ставропольского края, Территориальным союзом «Федерация профсоюзов Ставропольского края» и Союзом работодателей Ставропольского края «Конгресс деловых кругов Ставрополья» на 2022-2024 годы. </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В целях обеспечения реализации Соглашения Стороны на основе взаимных консультаций в рамках городской  трехсторонней комиссии по регулированию социально-трудовых отношений в городе Пятигорске (далее – Комиссия), в пределах установленных полномочий, разрабатывают документы, принимают необходимые решения, формируют предложения в адрес органов местного самоуправления, государственной власти Ставропольского края, профсоюзов, работодателей и добиваются их реализации.</w:t>
      </w:r>
    </w:p>
    <w:p>
      <w:pPr>
        <w:pStyle w:val="NormalWeb"/>
        <w:shd w:val="clear" w:color="auto" w:fill="FFFFFF"/>
        <w:spacing w:beforeAutospacing="0" w:before="0" w:afterAutospacing="0" w:after="0"/>
        <w:ind w:firstLine="540"/>
        <w:jc w:val="both"/>
        <w:rPr>
          <w:sz w:val="28"/>
          <w:szCs w:val="28"/>
          <w:highlight w:val="yellow"/>
        </w:rPr>
      </w:pPr>
      <w:r>
        <w:rPr>
          <w:sz w:val="28"/>
          <w:szCs w:val="28"/>
        </w:rPr>
        <w:t xml:space="preserve">В связи с реализацией мер противодействия распространению новой коронавирусной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конкурентоспособности, защиту трудовых прав работников, обеспечение стабильности на рынке труда, поддержание уровня доходов граждан.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случаях возникновения необходимости принятия неотложных решений в целях предотвращения распространения новой коронавирусной инфекции COVID-19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Соглашение открыто для присоединения к нему других территориальных объединений профсоюзов и территориальных объединений работодателей и организаций города-курорта Пятигорска в порядке, определяемом законодательством Российской Федерации и законодательством Ставропольского края.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Настоящее Соглашение имеет прямое действие в случае отсутствия в организации (у хозяйствующего субъекта) коллективного договора.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Стороны обязуются информировать жителей города-курорта Пятигорска о ходе реализации Соглашения, решений Комиссии через средства массовой информации.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Финансовые средства, необходимые на реализацию принятых обязательств, предусматриваются ежегодно в соответствующих бюджетах и сметах.</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Соглашение вступает в силу с 1 января 2022 года и действует по 31 декабря 2024 года включительно.</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r>
    </w:p>
    <w:p>
      <w:pPr>
        <w:pStyle w:val="13"/>
        <w:shd w:val="clear" w:color="auto" w:fill="auto"/>
        <w:tabs>
          <w:tab w:val="clear" w:pos="708"/>
          <w:tab w:val="left" w:pos="567" w:leader="none"/>
        </w:tabs>
        <w:spacing w:lineRule="auto" w:line="240" w:before="0" w:after="0"/>
        <w:rPr>
          <w:b/>
          <w:b/>
          <w:sz w:val="28"/>
          <w:szCs w:val="28"/>
        </w:rPr>
      </w:pPr>
      <w:r>
        <w:rPr>
          <w:b/>
          <w:sz w:val="28"/>
          <w:szCs w:val="28"/>
        </w:rPr>
        <w:t>I. В области развития экономики</w:t>
      </w:r>
    </w:p>
    <w:p>
      <w:pPr>
        <w:pStyle w:val="13"/>
        <w:shd w:val="clear" w:color="auto" w:fill="auto"/>
        <w:tabs>
          <w:tab w:val="clear" w:pos="708"/>
          <w:tab w:val="left" w:pos="567" w:leader="none"/>
        </w:tabs>
        <w:spacing w:lineRule="auto" w:line="240" w:before="0" w:after="0"/>
        <w:rPr>
          <w:b/>
          <w:b/>
          <w:sz w:val="28"/>
          <w:szCs w:val="28"/>
        </w:rPr>
      </w:pPr>
      <w:r>
        <w:rPr>
          <w:b/>
          <w:sz w:val="28"/>
          <w:szCs w:val="28"/>
        </w:rPr>
      </w:r>
    </w:p>
    <w:p>
      <w:pPr>
        <w:pStyle w:val="13"/>
        <w:shd w:val="clear" w:color="auto" w:fill="auto"/>
        <w:tabs>
          <w:tab w:val="clear" w:pos="708"/>
          <w:tab w:val="left" w:pos="567" w:leader="none"/>
        </w:tabs>
        <w:spacing w:lineRule="auto" w:line="240" w:before="0" w:after="0"/>
        <w:ind w:firstLine="567"/>
        <w:jc w:val="both"/>
        <w:rPr>
          <w:b/>
          <w:b/>
          <w:sz w:val="28"/>
          <w:szCs w:val="28"/>
        </w:rPr>
      </w:pPr>
      <w:r>
        <w:rPr>
          <w:b/>
          <w:sz w:val="28"/>
          <w:szCs w:val="28"/>
        </w:rPr>
        <w:t>Стороны: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Формируют эффективный механизм развития экономики города-курорта Пятигорска на основе реализации мероприятий национальных проектов (программ), предусмотренных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Единого плана по достижению национальных целей развития, сформированного в рамках Указа Президента Российской Федерации № 474, государственных программ Ставропольского края, муниципальных программ и документов стратегического планирования города-курорта Пятигорска.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1.2. Осуществляют в установленном порядке контроль за эффективным использованием бюджетных средств, направляемых на социально-экономическое развитие города-курорта Пятигорска.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1.3. Формируют систему по преодолению административных барьеров, борьбы с коррупцией с участием всех Сторон социального партнерства. Создают условия для развития предпринимательской деятельности и справедливой конкуренции на товарных и финансовых рынках. Обеспечивают «равноудаленность» бизнеса от власти, прозрачность и гласность процедур закупок для муниципальных нужд.</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1.4. Содействуют:</w:t>
      </w:r>
    </w:p>
    <w:p>
      <w:pPr>
        <w:pStyle w:val="Normal"/>
        <w:tabs>
          <w:tab w:val="clear" w:pos="708"/>
          <w:tab w:val="left" w:pos="567" w:leader="none"/>
        </w:tabs>
        <w:ind w:firstLine="567"/>
        <w:jc w:val="both"/>
        <w:rPr>
          <w:rFonts w:ascii="Times New Roman" w:hAnsi="Times New Roman" w:cs="Times New Roman"/>
          <w:sz w:val="28"/>
          <w:szCs w:val="28"/>
        </w:rPr>
      </w:pPr>
      <w:r>
        <w:rPr>
          <w:rFonts w:cs="Times New Roman" w:ascii="Times New Roman" w:hAnsi="Times New Roman"/>
          <w:sz w:val="28"/>
          <w:szCs w:val="28"/>
        </w:rPr>
        <w:t>реализации государственной экономической политики в наращивании объема отгруженных товаров собственного производства по виду экономической деятельности «обрабатывающие производства» не менее 8,4% в 2022 году, 8,7% в 2023 году и 8,8% в 2024 году за счет более эффективного использования имеющихся мощностей, внедрения нового оборудования, совершенствования технологических процессов и освоения новых рынков сбыта;</w:t>
      </w:r>
    </w:p>
    <w:p>
      <w:pPr>
        <w:pStyle w:val="ConsPlusNormal"/>
        <w:ind w:firstLine="540"/>
        <w:jc w:val="both"/>
        <w:rPr>
          <w:rFonts w:ascii="Times New Roman" w:hAnsi="Times New Roman" w:cs="Times New Roman"/>
          <w:sz w:val="28"/>
          <w:szCs w:val="28"/>
          <w:highlight w:val="yellow"/>
        </w:rPr>
      </w:pPr>
      <w:r>
        <w:rPr>
          <w:rFonts w:cs="Times New Roman" w:ascii="Times New Roman" w:hAnsi="Times New Roman"/>
          <w:sz w:val="28"/>
          <w:szCs w:val="28"/>
        </w:rPr>
        <w:t>росту оборота розничной торговли в 2022 году до 129,8 млрд. руб., в 2023 году до 138,8 млрд. руб., в 2024 году до 148,5 млрд. руб.;</w:t>
      </w:r>
    </w:p>
    <w:p>
      <w:pPr>
        <w:pStyle w:val="ConsPlusNormal"/>
        <w:ind w:firstLine="540"/>
        <w:jc w:val="both"/>
        <w:rPr>
          <w:rFonts w:ascii="Times New Roman" w:hAnsi="Times New Roman" w:cs="Times New Roman"/>
          <w:sz w:val="28"/>
          <w:szCs w:val="28"/>
          <w:highlight w:val="yellow"/>
        </w:rPr>
      </w:pPr>
      <w:r>
        <w:rPr>
          <w:rFonts w:cs="Times New Roman" w:ascii="Times New Roman" w:hAnsi="Times New Roman"/>
          <w:sz w:val="28"/>
          <w:szCs w:val="28"/>
        </w:rPr>
        <w:t>росту среднесписочной численности работников малых и средних предприятий, включая микропредприятия (без внешних совместителей) в 2022 году до 16,80 тыс. чел., в 2023 году до 16,94 тыс. чел., в 2024 году до 17,17 тыс. чел.;</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достижению показателей национальных целей развития Единого плана по достижению национальных целей развития, сформированного в рамках Указа Президента Российской Федерации № 474, по Ставропольскому краю;</w:t>
      </w:r>
    </w:p>
    <w:p>
      <w:pPr>
        <w:pStyle w:val="Normal"/>
        <w:ind w:firstLine="540"/>
        <w:jc w:val="both"/>
        <w:rPr>
          <w:rFonts w:ascii="Times New Roman" w:hAnsi="Times New Roman" w:cs="Times New Roman"/>
          <w:sz w:val="28"/>
          <w:szCs w:val="28"/>
          <w:highlight w:val="yellow"/>
        </w:rPr>
      </w:pPr>
      <w:r>
        <w:rPr>
          <w:rFonts w:cs="Times New Roman" w:ascii="Times New Roman" w:hAnsi="Times New Roman"/>
          <w:sz w:val="28"/>
          <w:szCs w:val="28"/>
        </w:rPr>
        <w:t>развитию туризма, в том числе лечебно-оздоровительного, увеличению числа лиц, размещенных в коллективных средствах размещения на территории города-курорта Пятигорска;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росту реальных доходов населения и снижению уровня бедности;</w:t>
      </w:r>
    </w:p>
    <w:p>
      <w:pPr>
        <w:pStyle w:val="Normal"/>
        <w:tabs>
          <w:tab w:val="clear" w:pos="708"/>
          <w:tab w:val="left" w:pos="567" w:leader="none"/>
        </w:tabs>
        <w:ind w:firstLine="567"/>
        <w:jc w:val="both"/>
        <w:rPr>
          <w:rFonts w:ascii="Times New Roman" w:hAnsi="Times New Roman" w:cs="Times New Roman"/>
          <w:sz w:val="28"/>
          <w:szCs w:val="28"/>
        </w:rPr>
      </w:pPr>
      <w:r>
        <w:rPr>
          <w:rFonts w:cs="Times New Roman" w:ascii="Times New Roman" w:hAnsi="Times New Roman"/>
          <w:sz w:val="28"/>
          <w:szCs w:val="28"/>
        </w:rPr>
        <w:t>созданию условий, улучшающих качество жизни людей, здоровья, образования, культуры, жилищных условий, экологии, безопасности;</w:t>
      </w:r>
    </w:p>
    <w:p>
      <w:pPr>
        <w:pStyle w:val="13"/>
        <w:shd w:val="clear" w:color="auto" w:fill="auto"/>
        <w:tabs>
          <w:tab w:val="clear" w:pos="708"/>
          <w:tab w:val="left" w:pos="567" w:leader="none"/>
        </w:tabs>
        <w:spacing w:lineRule="auto" w:line="240" w:before="0" w:after="300"/>
        <w:ind w:left="0" w:right="0" w:hanging="0"/>
        <w:contextualSpacing/>
        <w:jc w:val="both"/>
        <w:rPr>
          <w:sz w:val="28"/>
          <w:szCs w:val="28"/>
        </w:rPr>
      </w:pPr>
      <w:r>
        <w:rPr>
          <w:sz w:val="28"/>
          <w:szCs w:val="28"/>
        </w:rPr>
        <w:t>предотвращению нарушения законодательства Российской Федерации в области трудовых отношений при смене собственника организации, изменении подведомственности организации, ее реорганизации.</w:t>
      </w:r>
    </w:p>
    <w:p>
      <w:pPr>
        <w:pStyle w:val="13"/>
        <w:shd w:val="clear" w:color="auto" w:fill="auto"/>
        <w:tabs>
          <w:tab w:val="clear" w:pos="708"/>
          <w:tab w:val="left" w:pos="567" w:leader="none"/>
        </w:tabs>
        <w:spacing w:lineRule="auto" w:line="240" w:before="0" w:after="300"/>
        <w:ind w:left="0" w:right="0" w:hanging="0"/>
        <w:contextualSpacing/>
        <w:jc w:val="both"/>
        <w:rPr>
          <w:sz w:val="28"/>
          <w:szCs w:val="28"/>
        </w:rPr>
      </w:pPr>
      <w:r>
        <w:rPr>
          <w:sz w:val="28"/>
          <w:szCs w:val="28"/>
        </w:rPr>
        <w:tab/>
        <w:t>1.5. Проводят в Комиссии консультации по основным социальным параметрам прогноза социально-экономического развития города-курорта Пятигорска и проекта бюджета города на очередной финансовый год (в соответствии с перечнем показателей, указанным в приложении № 1 к настоящему Соглашению) до внесения их в Думу города-курорта Пятигорска.</w:t>
      </w:r>
    </w:p>
    <w:p>
      <w:pPr>
        <w:pStyle w:val="13"/>
        <w:shd w:val="clear" w:color="auto" w:fill="auto"/>
        <w:tabs>
          <w:tab w:val="clear" w:pos="708"/>
          <w:tab w:val="left" w:pos="567" w:leader="none"/>
        </w:tabs>
        <w:spacing w:lineRule="auto" w:line="240" w:before="0" w:after="300"/>
        <w:ind w:firstLine="567"/>
        <w:contextualSpacing/>
        <w:jc w:val="both"/>
        <w:rPr>
          <w:i/>
          <w:i/>
          <w:sz w:val="28"/>
          <w:szCs w:val="28"/>
        </w:rPr>
      </w:pPr>
      <w:r>
        <w:rPr>
          <w:sz w:val="28"/>
          <w:szCs w:val="28"/>
        </w:rPr>
        <w:t>В целях реализации указов Президента Российской Федерации от 07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 Федерации на период до 2030 года», в части повышения уровня жизни граждан, обеспечения устойчивого роста экономики участвуют в разработке и обсуждении бюджетной политики, проекта стратегии социально-экономического развития, обратив особое внимание на  рост инвестиций в инфраструктуру, санаторно-курортный комплекс, туризм, науку и социальную сферу.</w:t>
      </w:r>
    </w:p>
    <w:p>
      <w:pPr>
        <w:pStyle w:val="13"/>
        <w:shd w:val="clear" w:color="auto" w:fill="auto"/>
        <w:tabs>
          <w:tab w:val="clear" w:pos="708"/>
          <w:tab w:val="left" w:pos="567" w:leader="none"/>
        </w:tabs>
        <w:spacing w:lineRule="auto" w:line="240" w:before="0" w:after="300"/>
        <w:ind w:firstLine="567"/>
        <w:contextualSpacing/>
        <w:jc w:val="both"/>
        <w:rPr>
          <w:i/>
          <w:i/>
          <w:sz w:val="28"/>
          <w:szCs w:val="28"/>
        </w:rPr>
      </w:pPr>
      <w:r>
        <w:rPr>
          <w:sz w:val="28"/>
          <w:szCs w:val="28"/>
        </w:rPr>
        <w:t>1.6. Вносят, при необходимости, в адрес органов местного самоуправления города-курорта Пятигорска, органов государственной власти Ставропольского края, Ставропольской краевой трехсторонней комиссии по регулированию социально-трудовых отношений предложения, способствующие повышению конкурентоспособности экономики, туризма, в том числе в сфере лечебно-оздоровительного, совершенствованию налоговой и тарифной политики.</w:t>
      </w:r>
    </w:p>
    <w:p>
      <w:pPr>
        <w:pStyle w:val="13"/>
        <w:shd w:val="clear" w:color="auto" w:fill="auto"/>
        <w:tabs>
          <w:tab w:val="clear" w:pos="708"/>
          <w:tab w:val="left" w:pos="567" w:leader="none"/>
        </w:tabs>
        <w:spacing w:lineRule="auto" w:line="240" w:before="0" w:after="300"/>
        <w:ind w:firstLine="567"/>
        <w:contextualSpacing/>
        <w:jc w:val="both"/>
        <w:rPr>
          <w:i/>
          <w:i/>
          <w:sz w:val="28"/>
          <w:szCs w:val="28"/>
        </w:rPr>
      </w:pPr>
      <w:r>
        <w:rPr>
          <w:rFonts w:cs="Times New Roman"/>
          <w:color w:val="000000"/>
          <w:sz w:val="28"/>
          <w:szCs w:val="28"/>
        </w:rPr>
        <w:t xml:space="preserve">1.7. Проводят анализ влияния пандемии на социально-экономическое развитие </w:t>
      </w:r>
      <w:r>
        <w:rPr>
          <w:rFonts w:cs="Times New Roman"/>
          <w:sz w:val="28"/>
          <w:szCs w:val="28"/>
        </w:rPr>
        <w:t>города-курорта Пятигорска</w:t>
      </w:r>
      <w:r>
        <w:rPr>
          <w:rFonts w:cs="Times New Roman"/>
          <w:color w:val="000000"/>
          <w:sz w:val="28"/>
          <w:szCs w:val="28"/>
        </w:rPr>
        <w:t xml:space="preserve"> и мониторинг реализации мер поддержки населения и организаций в период пандемии, а также на их основе формируют предложения о дополнительных мерах поддержки населения и бизнеса в Ставропольском крае.</w:t>
      </w:r>
    </w:p>
    <w:p>
      <w:pPr>
        <w:pStyle w:val="13"/>
        <w:shd w:val="clear" w:color="auto" w:fill="auto"/>
        <w:tabs>
          <w:tab w:val="clear" w:pos="708"/>
          <w:tab w:val="left" w:pos="567" w:leader="none"/>
        </w:tabs>
        <w:spacing w:lineRule="auto" w:line="240" w:before="0" w:after="300"/>
        <w:ind w:firstLine="567"/>
        <w:contextualSpacing/>
        <w:jc w:val="both"/>
        <w:rPr>
          <w:i/>
          <w:i/>
          <w:sz w:val="28"/>
          <w:szCs w:val="28"/>
        </w:rPr>
      </w:pPr>
      <w:r>
        <w:rPr>
          <w:rFonts w:cs="Times New Roman"/>
          <w:sz w:val="28"/>
          <w:szCs w:val="28"/>
        </w:rPr>
        <w:t>1.8. Принимают меры по предотвращению банкротства платежеспособных организаций либо их недружественных поглощений.</w:t>
      </w:r>
      <w:r>
        <w:rPr>
          <w:rFonts w:cs="Times New Roman"/>
          <w:color w:val="000000"/>
          <w:sz w:val="28"/>
          <w:szCs w:val="28"/>
        </w:rPr>
        <w:t xml:space="preserve"> Участвуют в совершенствовании процедур финансового оздоровления и банкротства, в обеспечении приоритетности сохранения организаций санаторно-курортной отрасли и ресурсоснабжающих организаций, а также содействуют сохранению рабочих мест при возникновении риска банкротства.</w:t>
      </w:r>
    </w:p>
    <w:p>
      <w:pPr>
        <w:pStyle w:val="13"/>
        <w:shd w:val="clear" w:color="auto" w:fill="auto"/>
        <w:tabs>
          <w:tab w:val="clear" w:pos="708"/>
          <w:tab w:val="left" w:pos="567" w:leader="none"/>
        </w:tabs>
        <w:spacing w:lineRule="auto" w:line="240" w:before="0" w:after="0"/>
        <w:ind w:firstLine="567"/>
        <w:jc w:val="both"/>
        <w:rPr>
          <w:b/>
          <w:b/>
          <w:sz w:val="28"/>
          <w:szCs w:val="28"/>
        </w:rPr>
      </w:pPr>
      <w:r>
        <w:rPr>
          <w:b/>
          <w:sz w:val="28"/>
          <w:szCs w:val="28"/>
        </w:rPr>
        <w:t>Администрация и Работодатели: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1.9. Осуществляют разработку и реализацию муниципальных проектов, стратегии социально-экономического развития города-курорта Пятигорска, муниципальных программ города-курорта Пятигорска, бизнес-планов организаций, направленных на социально-экономическое развитие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 xml:space="preserve">1.10. Взаимодействуют при выявлении административных барьеров в развитии </w:t>
      </w:r>
      <w:r>
        <w:rPr>
          <w:rFonts w:eastAsia="Times New Roman" w:cs="Times New Roman"/>
          <w:strike w:val="false"/>
          <w:dstrike w:val="false"/>
          <w:color w:val="000000"/>
          <w:sz w:val="28"/>
          <w:szCs w:val="28"/>
          <w:lang w:eastAsia="en-US"/>
        </w:rPr>
        <w:t>туризма, в том числе</w:t>
      </w:r>
      <w:r>
        <w:rPr>
          <w:sz w:val="28"/>
          <w:szCs w:val="28"/>
        </w:rPr>
        <w:t xml:space="preserve"> лечебно-оздоровительного и предпринимательства и выработке предложений по их устранению.</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1.11. Обеспечивают развитие муниципально-частного партнерства.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1.12. Обеспечивают вовлечение предприятий и организаций  в реализацию национальной программы в сфере повышения производительности труда и поддержки занятости, предусмотренной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Администрация: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1.13. Содействует созданию новой конкурентоспособной экономики в городе-курорте Пятигорске.</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1.14. Проводит мероприятия по противодействию коррупции.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1.15. Содействует участию представителей профсоюзов и работодателей в формировании и реализации политики администрации в сфере социально-трудовых отношений и связанных с ними экономических отношений на основе проведения взаимных консультаций и встреч, участия в работе коллегиальных органов, образованных при органах местного самоуправления города-курорта Пятигорска, координационных советов, рабочих групп, в состав которых включаются представили Работодателей и Профсоюзов по согласованию Сторон. Использует возможности Профсоюзов и Работодателей в обеспечении устойчивого развития экономики города-курорта Пятигорска.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1.16. Обеспечивает возможность участия представителей Профсоюзов и Работодателей в заседаниях администрации, при обсуждении вопросов регулирования социально-трудовых отношений и связанных с ними экономических отношений.</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1.17. Во взаимодействии с Работодателями и Профсоюзами разрабатывает систему мер поддержки хозяйствующих субъектов, не имеющих задолженности по выплате заработной платы, участвующих в системе социального партнерства, в решении социально значимых для города-курорта Пятигорска задач, обеспечивающих рост налоговых поступлений в бюджет города, соблюдающих законодательство о труде, выполняющих обязательства, установленные коллективными договорами и соглашениями.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1.18. Координирует работу по инвестиционной привлекательности города-курорта Пятигорска. Содействует внедрению эффективных механизмов стимулирования инвестиций и инноваций.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1.19. Содействует реализации высокоэффективных и быстро окупаемых инвестиционных проектов, предусматривающих создание новых рабочих мест, направленных, в том числе, на развитие туризма, в том числе лечебно-оздоровительного туризма.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1.20. Не допускает задолженности по расчетам за поставленные товары, выполненные работы (услуги) по муниципальному заказу.</w:t>
      </w:r>
    </w:p>
    <w:p>
      <w:pPr>
        <w:pStyle w:val="13"/>
        <w:shd w:val="clear" w:color="auto" w:fill="auto"/>
        <w:tabs>
          <w:tab w:val="clear" w:pos="708"/>
          <w:tab w:val="left" w:pos="567" w:leader="none"/>
        </w:tabs>
        <w:spacing w:lineRule="auto" w:line="240" w:before="0" w:after="0"/>
        <w:ind w:firstLine="567"/>
        <w:jc w:val="both"/>
        <w:rPr>
          <w:i/>
          <w:i/>
          <w:sz w:val="28"/>
          <w:szCs w:val="28"/>
        </w:rPr>
      </w:pPr>
      <w:r>
        <w:rPr>
          <w:sz w:val="28"/>
          <w:szCs w:val="28"/>
        </w:rPr>
        <w:t xml:space="preserve">1.21. Осуществляет поддержку малого и среднего предпринимательства. Способствует развитию продовольственного рынка города-курорта Пятигорска. </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1.22. Содействует развитию потребительского рынка, насыщению его качественными товарами и услугами. Содействует в установленном порядке продвижению продукции местных товаропроизводителей на региональный и внешний рынки.</w:t>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sz w:val="28"/>
          <w:szCs w:val="28"/>
        </w:rPr>
        <w:t>1.23. По инициативе работодателей в состав конкурсных комиссий по отбору претендентов на получение мер муниципальной поддержки организациями реального сектора экономики могут включаться представители работодателей.</w:t>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sz w:val="28"/>
          <w:szCs w:val="28"/>
        </w:rPr>
        <w:t>1.24. Ежегодно представляет Сторонам Соглашения информацию об исполнении бюджета города за текущий год и проект бюджета города на очередной финансовый год до рассмотрения их в Думе города-курорта Пятигорска по направлениям, согласованным Сторонами.</w:t>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sz w:val="28"/>
          <w:szCs w:val="28"/>
        </w:rPr>
        <w:t>1.25. В соответствии с Указом Президента Российской Федерации от 7 мая 2012 года № 601 «Об основных направлениях совершенствования системы государственного управления» принимает меры по повышению качества предоставления государственных и муниципальных услуг, в том числе обеспечивает их предоставление по принципу «одного окна» на базе многофункционального центра предоставления государственных и муниципальных услуг в городе.</w:t>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sz w:val="28"/>
          <w:szCs w:val="28"/>
        </w:rPr>
        <w:t>1.26. Обеспечивает внедрение цифровых технологий и платформенных решений в сферах муниципального управления и оказания государственных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 создает условия для развития молодежного предпринимательства.</w:t>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sz w:val="28"/>
          <w:szCs w:val="28"/>
        </w:rPr>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b/>
          <w:bCs/>
          <w:sz w:val="28"/>
          <w:szCs w:val="28"/>
        </w:rPr>
        <w:t>Работодатели:</w:t>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sz w:val="28"/>
          <w:szCs w:val="28"/>
        </w:rPr>
        <w:t>1.27. Принимают участие в формировании и реализации государственной политики в сфере социально-трудовых отношений и связанных с ними экономических отношений.</w:t>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rFonts w:cs="Times New Roman"/>
          <w:sz w:val="28"/>
          <w:szCs w:val="28"/>
        </w:rPr>
        <w:t>1.28. Принимают необходимые меры по обеспечению стабильности и экономического роста организаций города-курорта Пятигорска, обновлению основных фондов, внедрению прогрессивной техники и новых технологий, обеспечивающих повышение производительности труда и выпуск конкурентоспособной продукции, предупреждению банкротства организаций, их финансовому оздоровлению, используют в полном объеме досудебные процедуры.</w:t>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rFonts w:cs="Times New Roman"/>
          <w:sz w:val="28"/>
          <w:szCs w:val="28"/>
        </w:rPr>
        <w:t>1.29.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w:t>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sz w:val="28"/>
          <w:szCs w:val="28"/>
        </w:rPr>
        <w:t>1.30. Участвуют в реализации национальных, приоритетных, муниципальных проектов (программ), стратегий социально-экономического развития города, осуществляют предпринимательскую деятельность на принципах социальной ответственности.</w:t>
      </w:r>
    </w:p>
    <w:p>
      <w:pPr>
        <w:pStyle w:val="13"/>
        <w:shd w:val="clear" w:color="auto" w:fill="auto"/>
        <w:tabs>
          <w:tab w:val="clear" w:pos="708"/>
          <w:tab w:val="left" w:pos="567" w:leader="none"/>
        </w:tabs>
        <w:spacing w:lineRule="atLeast" w:line="240" w:before="0" w:after="300"/>
        <w:ind w:firstLine="567"/>
        <w:contextualSpacing/>
        <w:jc w:val="both"/>
        <w:rPr>
          <w:sz w:val="28"/>
          <w:szCs w:val="28"/>
        </w:rPr>
      </w:pPr>
      <w:r>
        <w:rPr>
          <w:sz w:val="28"/>
          <w:szCs w:val="28"/>
        </w:rPr>
        <w:t>1.31. Разрабатывают и реализуют программы по продвижению продукции (услуг) на российский и зарубежный рынки сбыта.</w:t>
      </w:r>
    </w:p>
    <w:p>
      <w:pPr>
        <w:pStyle w:val="13"/>
        <w:shd w:val="clear" w:color="auto" w:fill="auto"/>
        <w:tabs>
          <w:tab w:val="clear" w:pos="708"/>
          <w:tab w:val="left" w:pos="567" w:leader="none"/>
        </w:tabs>
        <w:spacing w:lineRule="atLeast" w:line="240" w:before="0" w:after="300"/>
        <w:ind w:hanging="0"/>
        <w:contextualSpacing/>
        <w:jc w:val="both"/>
        <w:rPr>
          <w:sz w:val="28"/>
          <w:szCs w:val="28"/>
        </w:rPr>
      </w:pPr>
      <w:r>
        <w:rPr>
          <w:sz w:val="28"/>
          <w:szCs w:val="28"/>
        </w:rPr>
        <w:tab/>
        <w:t>1.32. Обеспечивают своевременную уплату налогов, сборов, иных обязательных платежей в федеральный бюджет, бюджет Ставропольского края, бюджет города-курорта Пятигорска, государственные внебюджетные фонды в соответствии с законодательством Российской Федерации и законодательством Ставропольского края.</w:t>
      </w:r>
    </w:p>
    <w:p>
      <w:pPr>
        <w:pStyle w:val="13"/>
        <w:shd w:val="clear" w:color="auto" w:fill="auto"/>
        <w:tabs>
          <w:tab w:val="clear" w:pos="708"/>
          <w:tab w:val="left" w:pos="567" w:leader="none"/>
        </w:tabs>
        <w:spacing w:lineRule="atLeast" w:line="240" w:before="0" w:after="300"/>
        <w:ind w:hanging="0"/>
        <w:contextualSpacing/>
        <w:jc w:val="both"/>
        <w:rPr>
          <w:sz w:val="28"/>
          <w:szCs w:val="28"/>
        </w:rPr>
      </w:pPr>
      <w:r>
        <w:rPr>
          <w:sz w:val="28"/>
          <w:szCs w:val="28"/>
        </w:rPr>
        <w:tab/>
        <w:t>1.33. Принимают меры по целевому, эффективному и результативному использованию получаемых в установленном порядке средств бюджета Ставропольского края и местного бюджета в соответствии с условиями их предоставления.</w:t>
      </w:r>
    </w:p>
    <w:p>
      <w:pPr>
        <w:pStyle w:val="13"/>
        <w:shd w:val="clear" w:color="auto" w:fill="auto"/>
        <w:tabs>
          <w:tab w:val="clear" w:pos="708"/>
          <w:tab w:val="left" w:pos="567" w:leader="none"/>
        </w:tabs>
        <w:spacing w:lineRule="atLeast" w:line="240" w:before="0" w:after="300"/>
        <w:ind w:hanging="0"/>
        <w:contextualSpacing/>
        <w:jc w:val="both"/>
        <w:rPr>
          <w:sz w:val="28"/>
          <w:szCs w:val="28"/>
        </w:rPr>
      </w:pPr>
      <w:r>
        <w:rPr>
          <w:sz w:val="28"/>
          <w:szCs w:val="28"/>
        </w:rPr>
        <w:tab/>
        <w:t>1.34. Обеспечивают участие работников в заседаниях коллегиального органа управления организации.</w:t>
      </w:r>
    </w:p>
    <w:p>
      <w:pPr>
        <w:pStyle w:val="13"/>
        <w:shd w:val="clear" w:color="auto" w:fill="auto"/>
        <w:tabs>
          <w:tab w:val="clear" w:pos="708"/>
          <w:tab w:val="left" w:pos="567" w:leader="none"/>
        </w:tabs>
        <w:spacing w:lineRule="atLeast" w:line="240" w:before="0" w:after="300"/>
        <w:ind w:hanging="0"/>
        <w:contextualSpacing/>
        <w:jc w:val="both"/>
        <w:rPr>
          <w:sz w:val="28"/>
          <w:szCs w:val="28"/>
        </w:rPr>
      </w:pPr>
      <w:r>
        <w:rPr>
          <w:sz w:val="28"/>
          <w:szCs w:val="28"/>
        </w:rPr>
        <w:tab/>
        <w:t>1.35. Учитывают мнение представителей профсоюзных организаций при разработке бизнес-планов, антикризисных программ.</w:t>
      </w:r>
    </w:p>
    <w:p>
      <w:pPr>
        <w:pStyle w:val="13"/>
        <w:shd w:val="clear" w:color="auto" w:fill="auto"/>
        <w:tabs>
          <w:tab w:val="clear" w:pos="708"/>
          <w:tab w:val="left" w:pos="567" w:leader="none"/>
        </w:tabs>
        <w:spacing w:lineRule="atLeast" w:line="240" w:before="0" w:after="300"/>
        <w:ind w:hanging="0"/>
        <w:contextualSpacing/>
        <w:jc w:val="both"/>
        <w:rPr>
          <w:sz w:val="28"/>
          <w:szCs w:val="28"/>
        </w:rPr>
      </w:pPr>
      <w:r>
        <w:rPr>
          <w:sz w:val="28"/>
          <w:szCs w:val="28"/>
        </w:rPr>
        <w:tab/>
        <w:t>1.36. Признают преимущественное право профсоюзных организаций на заключение коллективных договоров, а также на контроль за исполнением обязательств работодателей, предусмотренных Соглашением и коллективными договорами, на ознакомление с результатами финансово-хозяйственной деятельности организаций города-курорта Пятигорска.</w:t>
      </w:r>
    </w:p>
    <w:p>
      <w:pPr>
        <w:pStyle w:val="13"/>
        <w:shd w:val="clear" w:color="auto" w:fill="auto"/>
        <w:tabs>
          <w:tab w:val="clear" w:pos="708"/>
          <w:tab w:val="left" w:pos="567" w:leader="none"/>
        </w:tabs>
        <w:spacing w:lineRule="atLeast" w:line="240" w:before="0" w:after="300"/>
        <w:ind w:hanging="0"/>
        <w:contextualSpacing/>
        <w:jc w:val="both"/>
        <w:rPr>
          <w:sz w:val="28"/>
          <w:szCs w:val="28"/>
        </w:rPr>
      </w:pPr>
      <w:r>
        <w:rPr>
          <w:sz w:val="28"/>
          <w:szCs w:val="28"/>
        </w:rPr>
        <w:tab/>
        <w:t>1.37. Способствуют реальному участию работников в управлении организацией непосредственно или через свои представительные органы.</w:t>
      </w:r>
    </w:p>
    <w:p>
      <w:pPr>
        <w:pStyle w:val="13"/>
        <w:shd w:val="clear" w:color="auto" w:fill="auto"/>
        <w:tabs>
          <w:tab w:val="clear" w:pos="708"/>
          <w:tab w:val="left" w:pos="567" w:leader="none"/>
        </w:tabs>
        <w:spacing w:lineRule="atLeast" w:line="240" w:before="0" w:after="300"/>
        <w:ind w:hanging="0"/>
        <w:contextualSpacing/>
        <w:jc w:val="both"/>
        <w:rPr>
          <w:sz w:val="28"/>
          <w:szCs w:val="28"/>
        </w:rPr>
      </w:pPr>
      <w:r>
        <w:rPr>
          <w:sz w:val="28"/>
          <w:szCs w:val="28"/>
        </w:rPr>
        <w:tab/>
        <w:t>1.38. Через своих представителей в установленном порядке участвуют в работе комиссий при администрации города по вопросам, социально-трудовых и связанных с ними экономических отношений.</w:t>
      </w:r>
    </w:p>
    <w:p>
      <w:pPr>
        <w:pStyle w:val="23"/>
        <w:shd w:val="clear" w:color="auto" w:fill="auto"/>
        <w:tabs>
          <w:tab w:val="clear" w:pos="708"/>
          <w:tab w:val="left" w:pos="567" w:leader="none"/>
        </w:tabs>
        <w:spacing w:lineRule="auto" w:line="240"/>
        <w:ind w:firstLine="567"/>
        <w:rPr>
          <w:sz w:val="28"/>
          <w:szCs w:val="28"/>
        </w:rPr>
      </w:pPr>
      <w:r>
        <w:rPr>
          <w:sz w:val="28"/>
          <w:szCs w:val="28"/>
        </w:rPr>
        <w:t>Профсоюзы:</w:t>
      </w:r>
    </w:p>
    <w:p>
      <w:pPr>
        <w:pStyle w:val="24"/>
        <w:shd w:val="clear" w:color="auto" w:fill="auto"/>
        <w:tabs>
          <w:tab w:val="clear" w:pos="708"/>
          <w:tab w:val="left" w:pos="567" w:leader="none"/>
        </w:tabs>
        <w:spacing w:lineRule="auto" w:line="240"/>
        <w:ind w:firstLine="567"/>
        <w:rPr>
          <w:sz w:val="28"/>
          <w:szCs w:val="28"/>
        </w:rPr>
      </w:pPr>
      <w:r>
        <w:rPr>
          <w:sz w:val="28"/>
          <w:szCs w:val="28"/>
        </w:rPr>
        <w:t>1.39. Способствуют устойчивой работе организаций города, соблюдению трудовой и технологической дисциплины, технике безопасности, рациональному использованию рабочего времени, повышению производительности труда и качества продукции, повышению профессионализма и деловой активности работников.</w:t>
      </w:r>
    </w:p>
    <w:p>
      <w:pPr>
        <w:pStyle w:val="24"/>
        <w:shd w:val="clear" w:color="auto" w:fill="auto"/>
        <w:tabs>
          <w:tab w:val="clear" w:pos="708"/>
          <w:tab w:val="left" w:pos="567" w:leader="none"/>
        </w:tabs>
        <w:spacing w:lineRule="auto" w:line="240"/>
        <w:ind w:firstLine="567"/>
        <w:rPr>
          <w:sz w:val="28"/>
          <w:szCs w:val="28"/>
        </w:rPr>
      </w:pPr>
      <w:r>
        <w:rPr>
          <w:sz w:val="28"/>
          <w:szCs w:val="28"/>
        </w:rPr>
        <w:t>1.40. Осуществляют контроль за соблюдением трудового законодательства, иных нормативных правовых актов, содержащих нормы трудового права, принимают меры по защите социально-экономических прав и интересов работников.</w:t>
      </w:r>
    </w:p>
    <w:p>
      <w:pPr>
        <w:pStyle w:val="24"/>
        <w:shd w:val="clear" w:color="auto" w:fill="auto"/>
        <w:tabs>
          <w:tab w:val="clear" w:pos="708"/>
          <w:tab w:val="left" w:pos="567" w:leader="none"/>
        </w:tabs>
        <w:spacing w:lineRule="auto" w:line="240"/>
        <w:ind w:firstLine="567"/>
        <w:rPr>
          <w:sz w:val="28"/>
          <w:szCs w:val="28"/>
        </w:rPr>
      </w:pPr>
      <w:r>
        <w:rPr>
          <w:sz w:val="28"/>
          <w:szCs w:val="28"/>
        </w:rPr>
        <w:t>1.41. Осуществляют контроль за соблюдением сроков и полнотой выплаты заработной платы.</w:t>
      </w:r>
    </w:p>
    <w:p>
      <w:pPr>
        <w:pStyle w:val="24"/>
        <w:shd w:val="clear" w:color="auto" w:fill="auto"/>
        <w:tabs>
          <w:tab w:val="clear" w:pos="708"/>
          <w:tab w:val="left" w:pos="567" w:leader="none"/>
        </w:tabs>
        <w:spacing w:lineRule="auto" w:line="240"/>
        <w:ind w:firstLine="567"/>
        <w:rPr>
          <w:sz w:val="28"/>
          <w:szCs w:val="28"/>
        </w:rPr>
      </w:pPr>
      <w:r>
        <w:rPr>
          <w:sz w:val="28"/>
          <w:szCs w:val="28"/>
        </w:rPr>
        <w:t>1.42. Проводят работу в трудовых коллективах, направленную на 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заключении коллективных договоров.</w:t>
      </w:r>
    </w:p>
    <w:p>
      <w:pPr>
        <w:pStyle w:val="24"/>
        <w:shd w:val="clear" w:color="auto" w:fill="auto"/>
        <w:tabs>
          <w:tab w:val="clear" w:pos="708"/>
          <w:tab w:val="left" w:pos="567" w:leader="none"/>
        </w:tabs>
        <w:spacing w:lineRule="auto" w:line="240"/>
        <w:ind w:firstLine="567"/>
        <w:rPr>
          <w:sz w:val="28"/>
          <w:szCs w:val="28"/>
        </w:rPr>
      </w:pPr>
      <w:r>
        <w:rPr>
          <w:sz w:val="28"/>
          <w:szCs w:val="28"/>
        </w:rPr>
        <w:t>1.43. Добиваются включения в коллективные договоры в организациях одной отрасли равных прав для работников, повышения ответственности работодателей за сохранение и развитие производства, создания условий труда, соответствующих требованиям трудового законодательства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1.44. Вносят в органы местного самоуправления города-курорта Пятигорска предложения о принятии муниципальных правовых актов по вопросам, затрагивающим права и социально-экономические интересы работников, участвуют в разработке указанных муниципальных правовых актов.</w:t>
      </w:r>
    </w:p>
    <w:p>
      <w:pPr>
        <w:pStyle w:val="24"/>
        <w:shd w:val="clear" w:color="auto" w:fill="auto"/>
        <w:tabs>
          <w:tab w:val="clear" w:pos="708"/>
          <w:tab w:val="left" w:pos="567" w:leader="none"/>
        </w:tabs>
        <w:spacing w:lineRule="auto" w:line="240"/>
        <w:ind w:firstLine="567"/>
        <w:rPr>
          <w:sz w:val="28"/>
          <w:szCs w:val="28"/>
        </w:rPr>
      </w:pPr>
      <w:r>
        <w:rPr>
          <w:sz w:val="28"/>
          <w:szCs w:val="28"/>
        </w:rPr>
        <w:t>1.45. Через своих представителей в установленном порядке участвуют в работе комиссий при администрации города-курорта Пятигорска по вопросам, затрагивающим социально-трудовые отношения.</w:t>
      </w:r>
    </w:p>
    <w:p>
      <w:pPr>
        <w:pStyle w:val="24"/>
        <w:shd w:val="clear" w:color="auto" w:fill="auto"/>
        <w:tabs>
          <w:tab w:val="clear" w:pos="708"/>
          <w:tab w:val="left" w:pos="567" w:leader="none"/>
        </w:tabs>
        <w:spacing w:lineRule="auto" w:line="240"/>
        <w:ind w:firstLine="567"/>
        <w:rPr>
          <w:sz w:val="28"/>
          <w:szCs w:val="28"/>
        </w:rPr>
      </w:pPr>
      <w:r>
        <w:rPr>
          <w:sz w:val="28"/>
          <w:szCs w:val="28"/>
        </w:rPr>
        <w:t>1.46. Делегируют представителей работников, в органы управления организации.</w:t>
      </w:r>
    </w:p>
    <w:p>
      <w:pPr>
        <w:pStyle w:val="24"/>
        <w:shd w:val="clear" w:color="auto" w:fill="auto"/>
        <w:tabs>
          <w:tab w:val="clear" w:pos="708"/>
          <w:tab w:val="left" w:pos="567" w:leader="none"/>
        </w:tabs>
        <w:spacing w:lineRule="auto" w:line="240"/>
        <w:ind w:firstLine="567"/>
        <w:rPr>
          <w:sz w:val="28"/>
          <w:szCs w:val="28"/>
        </w:rPr>
      </w:pPr>
      <w:r>
        <w:rPr>
          <w:sz w:val="28"/>
          <w:szCs w:val="28"/>
        </w:rPr>
      </w:r>
    </w:p>
    <w:p>
      <w:pPr>
        <w:pStyle w:val="33"/>
        <w:shd w:val="clear" w:color="auto" w:fill="auto"/>
        <w:tabs>
          <w:tab w:val="clear" w:pos="708"/>
          <w:tab w:val="left" w:pos="567" w:leader="none"/>
        </w:tabs>
        <w:spacing w:lineRule="auto" w:line="240" w:before="0" w:after="0"/>
        <w:ind w:firstLine="567"/>
        <w:rPr>
          <w:b/>
          <w:b/>
          <w:sz w:val="28"/>
          <w:szCs w:val="28"/>
        </w:rPr>
      </w:pPr>
      <w:r>
        <w:rPr>
          <w:b/>
          <w:sz w:val="28"/>
          <w:szCs w:val="28"/>
        </w:rPr>
        <w:t>Профсоюзы и Работодатели:</w:t>
      </w:r>
    </w:p>
    <w:p>
      <w:pPr>
        <w:pStyle w:val="24"/>
        <w:shd w:val="clear" w:color="auto" w:fill="auto"/>
        <w:tabs>
          <w:tab w:val="clear" w:pos="708"/>
          <w:tab w:val="left" w:pos="567" w:leader="none"/>
        </w:tabs>
        <w:spacing w:lineRule="auto" w:line="240"/>
        <w:ind w:firstLine="567"/>
        <w:rPr>
          <w:sz w:val="28"/>
          <w:szCs w:val="28"/>
        </w:rPr>
      </w:pPr>
      <w:r>
        <w:rPr>
          <w:sz w:val="28"/>
          <w:szCs w:val="28"/>
        </w:rPr>
        <w:t>1.47. Проводят в организациях города обучение работников по пра</w:t>
        <w:softHyphen/>
        <w:t>вовым и экономическим вопросам.</w:t>
      </w:r>
    </w:p>
    <w:p>
      <w:pPr>
        <w:pStyle w:val="24"/>
        <w:shd w:val="clear" w:color="auto" w:fill="auto"/>
        <w:tabs>
          <w:tab w:val="clear" w:pos="708"/>
          <w:tab w:val="left" w:pos="567" w:leader="none"/>
        </w:tabs>
        <w:spacing w:lineRule="auto" w:line="240"/>
        <w:ind w:firstLine="567"/>
        <w:rPr>
          <w:sz w:val="28"/>
          <w:szCs w:val="28"/>
        </w:rPr>
      </w:pPr>
      <w:r>
        <w:rPr>
          <w:sz w:val="28"/>
          <w:szCs w:val="28"/>
        </w:rPr>
        <w:t>1.48. Участвуют в обсуждении и разработке проектов (программ), стратегий социально-экономического развития города.</w:t>
      </w:r>
    </w:p>
    <w:p>
      <w:pPr>
        <w:pStyle w:val="24"/>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 w:val="left" w:pos="1418" w:leader="none"/>
        </w:tabs>
        <w:spacing w:lineRule="auto" w:line="240"/>
        <w:ind w:firstLine="567"/>
        <w:jc w:val="center"/>
        <w:rPr>
          <w:sz w:val="28"/>
          <w:szCs w:val="28"/>
        </w:rPr>
      </w:pPr>
      <w:r>
        <w:rPr>
          <w:sz w:val="28"/>
          <w:szCs w:val="28"/>
          <w:lang w:val="en-US"/>
        </w:rPr>
        <w:t>II</w:t>
      </w:r>
      <w:r>
        <w:rPr>
          <w:sz w:val="28"/>
          <w:szCs w:val="28"/>
        </w:rPr>
        <w:t>. В области регулирования оплаты труда, повышения уровня жизни и снижения бедности населения</w:t>
      </w:r>
    </w:p>
    <w:p>
      <w:pPr>
        <w:pStyle w:val="23"/>
        <w:shd w:val="clear" w:color="auto" w:fill="auto"/>
        <w:tabs>
          <w:tab w:val="clear" w:pos="708"/>
          <w:tab w:val="left" w:pos="567" w:leader="none"/>
          <w:tab w:val="left" w:pos="1418" w:leader="none"/>
        </w:tabs>
        <w:spacing w:lineRule="auto" w:line="240"/>
        <w:ind w:firstLine="567"/>
        <w:jc w:val="center"/>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Стороны:</w:t>
      </w:r>
    </w:p>
    <w:p>
      <w:pPr>
        <w:pStyle w:val="24"/>
        <w:shd w:val="clear" w:color="auto" w:fill="auto"/>
        <w:tabs>
          <w:tab w:val="clear" w:pos="708"/>
          <w:tab w:val="left" w:pos="567" w:leader="none"/>
        </w:tabs>
        <w:spacing w:lineRule="auto" w:line="240"/>
        <w:ind w:firstLine="567"/>
        <w:rPr>
          <w:sz w:val="28"/>
          <w:szCs w:val="28"/>
        </w:rPr>
      </w:pPr>
      <w:r>
        <w:rPr>
          <w:sz w:val="28"/>
          <w:szCs w:val="28"/>
        </w:rPr>
        <w:t>2.1. Осуществляют последовательную политику, направленную на повышение реальной заработной платы, обеспечения прав работников на достойный труд, реализацию государственных гарантий по оплате труда, поддержание экономически оправданной и социально приемлемой дифференциации заработной платы работников с учетом уровня квалификации и объема работ</w:t>
      </w:r>
      <w:r>
        <w:rPr>
          <w:strike w:val="false"/>
          <w:dstrike w:val="false"/>
          <w:sz w:val="28"/>
          <w:szCs w:val="28"/>
        </w:rPr>
        <w:t>.</w:t>
      </w:r>
    </w:p>
    <w:p>
      <w:pPr>
        <w:pStyle w:val="24"/>
        <w:shd w:val="clear" w:color="auto" w:fill="auto"/>
        <w:tabs>
          <w:tab w:val="clear" w:pos="708"/>
          <w:tab w:val="left" w:pos="567" w:leader="none"/>
        </w:tabs>
        <w:spacing w:lineRule="auto" w:line="240"/>
        <w:ind w:firstLine="567"/>
        <w:rPr>
          <w:sz w:val="28"/>
          <w:szCs w:val="28"/>
        </w:rPr>
      </w:pPr>
      <w:r>
        <w:rPr>
          <w:sz w:val="28"/>
          <w:szCs w:val="28"/>
        </w:rPr>
        <w:t>2.2. В соответствии с Указом Президента Российской Федерации от 7 мая 2012 года № 597 «О мероприятиях по реализации государственной социальной политики» принимают меры по обеспечению ежегодного роста уровня реальной средней заработной платы работников города-курорта Пятигорска.</w:t>
      </w:r>
    </w:p>
    <w:p>
      <w:pPr>
        <w:pStyle w:val="Normal"/>
        <w:tabs>
          <w:tab w:val="clear" w:pos="708"/>
          <w:tab w:val="left" w:pos="567" w:leader="none"/>
        </w:tabs>
        <w:ind w:firstLine="567"/>
        <w:jc w:val="both"/>
        <w:rPr>
          <w:rFonts w:ascii="Times New Roman" w:hAnsi="Times New Roman" w:cs="Times New Roman"/>
          <w:b/>
          <w:b/>
          <w:i/>
          <w:i/>
          <w:sz w:val="28"/>
          <w:szCs w:val="28"/>
        </w:rPr>
      </w:pPr>
      <w:r>
        <w:rPr>
          <w:rFonts w:cs="Times New Roman" w:ascii="Times New Roman" w:hAnsi="Times New Roman"/>
          <w:sz w:val="28"/>
          <w:szCs w:val="28"/>
        </w:rPr>
        <w:t>2.3. Принимают меры по превышению доходов населения над уровнем инфляции и обеспечению роста реальной заработной платы работников организаций (по сравнению с предыдущим годом) в 2022 году не менее чем на 2,0 %, в 2023 году не менее чем на 2,2 %, в 2024 году не менее чем на 2,3 %.</w:t>
      </w:r>
    </w:p>
    <w:p>
      <w:pPr>
        <w:pStyle w:val="Normal"/>
        <w:tabs>
          <w:tab w:val="clear" w:pos="708"/>
          <w:tab w:val="left" w:pos="567" w:leader="none"/>
        </w:tabs>
        <w:ind w:firstLine="567"/>
        <w:jc w:val="both"/>
        <w:rPr>
          <w:rFonts w:ascii="Times New Roman" w:hAnsi="Times New Roman" w:cs="Times New Roman"/>
          <w:sz w:val="28"/>
          <w:szCs w:val="28"/>
        </w:rPr>
      </w:pPr>
      <w:r>
        <w:rPr>
          <w:rFonts w:cs="Times New Roman" w:ascii="Times New Roman" w:hAnsi="Times New Roman"/>
          <w:sz w:val="28"/>
          <w:szCs w:val="28"/>
        </w:rPr>
        <w:t>2.4. В целях реализации указов Президента Российской Федерации от 07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 Федерации на период до 2030 года», повышения уровня реальной заработной платы в городе проводят регулярный мониторинг уровня медианной заработной платы, численности низкооплачиваемых групп работников, принимают меры по поэтапному повышению их минимальной заработной платы до величины минимального (восстановительного) потребительского бюджета, составляющего не менее 1,5 величины прожиточного минимума трудоспособного населения Ставропольского края.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Содействуют достижению размера среднемесячной номинальной заработной платы работников организаций в 2022 году до 40,45 тыс. руб., в 2023 году – 42,39 тыс. руб., в 2024 году – 44,33 тыс. руб. по кругу работников крупных и средних организаций, включая организации с численностью до 15 человек, без субъектов малого предпринимательства</w:t>
      </w:r>
    </w:p>
    <w:p>
      <w:pPr>
        <w:pStyle w:val="24"/>
        <w:shd w:val="clear" w:color="auto" w:fill="auto"/>
        <w:spacing w:lineRule="auto" w:line="240"/>
        <w:ind w:firstLine="567"/>
        <w:rPr>
          <w:sz w:val="28"/>
          <w:szCs w:val="28"/>
        </w:rPr>
      </w:pPr>
      <w:r>
        <w:rPr>
          <w:color w:val="000000"/>
          <w:sz w:val="28"/>
          <w:szCs w:val="28"/>
        </w:rPr>
        <w:t xml:space="preserve">2.5. </w:t>
      </w:r>
      <w:r>
        <w:rPr>
          <w:sz w:val="28"/>
          <w:szCs w:val="28"/>
        </w:rPr>
        <w:t xml:space="preserve">До установления Правительством Российской </w:t>
      </w:r>
      <w:r>
        <w:rPr>
          <w:rStyle w:val="6pt"/>
          <w:sz w:val="28"/>
          <w:szCs w:val="28"/>
          <w:shd w:fill="auto" w:val="clear"/>
        </w:rPr>
        <w:t xml:space="preserve">Федерации </w:t>
      </w:r>
      <w:r>
        <w:rPr>
          <w:sz w:val="28"/>
          <w:szCs w:val="28"/>
        </w:rPr>
        <w:t>базовых окладов (базовых должностных окладов), базовых ставок заработной платы по профессиональным квалификационным группам работников муниципальных  учреждений города, получающих субсидии для финансового обеспечения выполнения муниципального задания на оказание муниципальных услуг (выполнение работ) из бюджета города-курорта Пятигорска устанавливают в отраслевых соглашениях минимальный гарантированный уровень оплаты труда для каждой профессиональной квалификационной группы, а также долю тарифной части оплаты труда (вознаграждения за труд) в структуре заработной платы, но не менее 55 процентов.</w:t>
      </w:r>
    </w:p>
    <w:p>
      <w:pPr>
        <w:pStyle w:val="Normal"/>
        <w:ind w:firstLine="539"/>
        <w:jc w:val="both"/>
        <w:rPr>
          <w:rFonts w:ascii="Times New Roman" w:hAnsi="Times New Roman" w:cs="Times New Roman"/>
          <w:sz w:val="28"/>
          <w:szCs w:val="28"/>
          <w:highlight w:val="yellow"/>
        </w:rPr>
      </w:pPr>
      <w:r>
        <w:rPr>
          <w:rFonts w:cs="Times New Roman" w:ascii="Times New Roman" w:hAnsi="Times New Roman"/>
          <w:sz w:val="28"/>
          <w:szCs w:val="28"/>
        </w:rPr>
        <w:t>2.6. Предусматривают финансовые средства, необходимые для реализации обязательств, установленных соглашениями, коллективными договорами.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2.7. На основе консультаций сторон Комиссии ежегодно вносят предложения по отдельным показателям проекта бюджета города на очередной финансовый год, в том числе по увеличению расходов на оплату труда работников муниципальных учреждений, включая индексацию.</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2.8. Проводят работу по установлению зависимости уровня оплаты труда от квалификации работников, специфики, качества и результатов труда. Обеспечивают проведение ежегодного мониторинга действующих отраслевых систем оплаты труда в муниципальных учреждениях города-курорта Пятигорска, мониторинга их эффективности и по результатам которых принимают меры по совершенствованию систем оплаты труда.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2.9. Проводят мониторинг установления предельных уровней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унитарных предприятий города-курорта Пятигорска.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2.10. Проводят работу по содействию организации нормирования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2.11. Содействуют, в пределах имеющихся полномочий, ликвидации имеющейся задолженности но заработной плате, придав этому процессу необратимый характер.</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2.12. Проводят целенаправленную работу по снижению неформальной занятости, легализации заработной платы работников организаций города.</w:t>
      </w:r>
    </w:p>
    <w:p>
      <w:pPr>
        <w:pStyle w:val="Normal"/>
        <w:ind w:firstLine="540"/>
        <w:jc w:val="both"/>
        <w:rPr>
          <w:rFonts w:ascii="Times New Roman" w:hAnsi="Times New Roman" w:cs="Times New Roman"/>
          <w:sz w:val="28"/>
          <w:szCs w:val="28"/>
          <w:highlight w:val="yellow"/>
        </w:rPr>
      </w:pPr>
      <w:r>
        <w:rPr>
          <w:rFonts w:cs="Times New Roman" w:ascii="Times New Roman" w:hAnsi="Times New Roman"/>
          <w:sz w:val="28"/>
          <w:szCs w:val="28"/>
        </w:rPr>
        <w:t>Формируют комиссии, в рамках деятельности которых принимают меры по недопущению выплаты заработной платы с нарушением трудового законодательства в организациях, расположенных на территории города-курорта Пятигорска.</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2.13. Обеспечивают формирование системы мотивации граждан к здоровому образу жизни, включая здоровое питание и отказ от вредных привычек. Содействуют развитию культуры и спорта, детского и семейного отдыха, сохранения и укрепления сети социально-культурных объектов города-курорта Пятигорска, в том числе учреждений дополнительного образования детей.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2.14. Обеспечивают создание для всех категорий и групп населения условий для занятия физической культурой и спортом, массовым спортом, в том числе повышения уровня обеспеченности населения объектами спорта, а также подготовка спортивного резерва.</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Администрация: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2.15. При формировании бюджета города на очередной финансовый год:</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учитывает Единые рекомендации по системам оплаты труда работников организаций, финансируемых из федерального, регионального и местных бюджетов, утверждаемые Российской трехсторонней комиссией по регулированию социально-трудовых отношений;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предусматривает средства, необходимые для обеспечения выплаты заработной платы работникам муниципальных учреждений с учетом ее повышения в размерах и сроки, предусмотренные указами Президента Российской Федерации, нормативными правовыми актами Российской Федерации и Ставропольского края; включая индексацию, в соответствии с правовой позицией Конституционного суда.</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2.16. Обеспечивает полное и своевременное финансовое обеспечение расходов на оплату труда работников муниципальных учреждений, в том числе доплат за работу в сельской местности.</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2.17. Совершенствует нормативную правовую базу по вопросам оплаты труда работников и руководителей муниципальных учреждений города</w:t>
      </w:r>
      <w:r>
        <w:rPr>
          <w:b/>
          <w:i/>
          <w:sz w:val="28"/>
          <w:szCs w:val="28"/>
        </w:rPr>
        <w:t xml:space="preserve"> </w:t>
      </w:r>
      <w:r>
        <w:rPr>
          <w:sz w:val="28"/>
          <w:szCs w:val="28"/>
        </w:rPr>
        <w:t>в целях повышения качества муниципальных услуг (выполнение работ) и соответствия уровня оплаты труда качеству и результатам труда работников</w:t>
      </w:r>
      <w:r>
        <w:rPr>
          <w:i/>
          <w:sz w:val="28"/>
          <w:szCs w:val="28"/>
        </w:rPr>
        <w:t xml:space="preserve">, </w:t>
      </w:r>
      <w:r>
        <w:rPr>
          <w:sz w:val="28"/>
          <w:szCs w:val="28"/>
        </w:rPr>
        <w:t>в том числе устанавливает критерии и показатели эффективности работы муниципальных учреждений социальной сферы.</w:t>
      </w:r>
    </w:p>
    <w:p>
      <w:pPr>
        <w:pStyle w:val="13"/>
        <w:shd w:val="clear" w:color="auto" w:fill="auto"/>
        <w:tabs>
          <w:tab w:val="clear" w:pos="708"/>
          <w:tab w:val="left" w:pos="567" w:leader="none"/>
        </w:tabs>
        <w:spacing w:lineRule="auto" w:line="240" w:before="0" w:after="300"/>
        <w:ind w:firstLine="567"/>
        <w:contextualSpacing/>
        <w:jc w:val="both"/>
        <w:rPr>
          <w:bCs/>
          <w:sz w:val="28"/>
          <w:szCs w:val="28"/>
        </w:rPr>
      </w:pPr>
      <w:r>
        <w:rPr>
          <w:sz w:val="28"/>
          <w:szCs w:val="28"/>
        </w:rPr>
        <w:t xml:space="preserve">2.18. Осуществляет контроль за представлением муниципальными учреждениями социальной сферы </w:t>
      </w:r>
      <w:r>
        <w:rPr>
          <w:bCs/>
          <w:sz w:val="28"/>
          <w:szCs w:val="28"/>
        </w:rPr>
        <w:t>полной, актуальной и достоверной информации о порядке предоставления ими социальных услуг, в том числе в электронной форме.</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2.19. Ежеквартально осуществляет мониторинг уровня оплаты труда в муниципальных учреждениях.</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2.20. Обеспечивает публикацию в средствах массовой информации города-курорта Пятигорска</w:t>
      </w:r>
      <w:r>
        <w:rPr>
          <w:b/>
          <w:sz w:val="28"/>
          <w:szCs w:val="28"/>
        </w:rPr>
        <w:t xml:space="preserve"> </w:t>
      </w:r>
      <w:r>
        <w:rPr>
          <w:sz w:val="28"/>
          <w:szCs w:val="28"/>
        </w:rPr>
        <w:t>сведений о величине прожиточного минимума населения в Ставропольском крае.</w:t>
      </w:r>
    </w:p>
    <w:p>
      <w:pPr>
        <w:pStyle w:val="13"/>
        <w:shd w:val="clear" w:color="auto" w:fill="auto"/>
        <w:tabs>
          <w:tab w:val="clear" w:pos="708"/>
          <w:tab w:val="left" w:pos="567" w:leader="none"/>
        </w:tabs>
        <w:spacing w:lineRule="auto" w:line="240" w:before="0" w:after="300"/>
        <w:ind w:firstLine="567"/>
        <w:contextualSpacing/>
        <w:jc w:val="both"/>
        <w:rPr>
          <w:i/>
          <w:i/>
          <w:sz w:val="28"/>
          <w:szCs w:val="28"/>
        </w:rPr>
      </w:pPr>
      <w:r>
        <w:rPr>
          <w:sz w:val="28"/>
          <w:szCs w:val="28"/>
        </w:rPr>
        <w:t>2.21. Контролирует уровень социальной обеспеченности жителей города-курорта Пятигорска</w:t>
      </w:r>
      <w:r>
        <w:rPr>
          <w:i/>
          <w:sz w:val="28"/>
          <w:szCs w:val="28"/>
        </w:rPr>
        <w:t xml:space="preserve"> </w:t>
      </w:r>
      <w:r>
        <w:rPr>
          <w:sz w:val="28"/>
          <w:szCs w:val="28"/>
        </w:rPr>
        <w:t>для организации оказания  адресной социальной поддержки малообеспеченным слоям населения</w:t>
      </w:r>
      <w:r>
        <w:rPr>
          <w:i/>
          <w:sz w:val="28"/>
          <w:szCs w:val="28"/>
        </w:rPr>
        <w:t>.</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2.22. Проводит реструктуризацию и реорганизацию муниципальных учреждений после предварительного анализа их социальных последствий и с учетом мнения Комиссии.</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2.23. Осуществляет в соответствии с законодательством Российской Федерации и законодательством Ставропольского края регулирование и контроль за ценами и тарифами на услуги, реализуемые населению города, в пределах предоставленных полномочий.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2.24. Осуществляет изменение условий предоставления социальных гарантий населению города с учетом мнения сторон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2.25. Обеспечивает питанием отдельных категорий обучающихся муниципальных общеобразовательных учреждений города-курорта Пятигорска за счет бюджетных ассигнований бюджета города-курорта Пятигорска.</w:t>
      </w:r>
    </w:p>
    <w:p>
      <w:pPr>
        <w:pStyle w:val="Normal"/>
        <w:ind w:firstLine="539"/>
        <w:jc w:val="both"/>
        <w:rPr>
          <w:rFonts w:ascii="Times New Roman" w:hAnsi="Times New Roman" w:cs="Times New Roman"/>
          <w:sz w:val="28"/>
          <w:szCs w:val="28"/>
        </w:rPr>
      </w:pPr>
      <w:r>
        <w:rPr>
          <w:rFonts w:cs="Times New Roman" w:ascii="Times New Roman" w:hAnsi="Times New Roman"/>
          <w:sz w:val="28"/>
          <w:szCs w:val="28"/>
        </w:rPr>
        <w:t>2.26. В целях реализации статьи 35.1 Трудового кодекса Российской Федерации, статьи 7 Закона Ставропольского края от 01.03.2007 № 6-кз «О некоторых вопросах социального партнерства в сфере труда» обеспечивает условия для участия трехсторонней комиссии по регулированию социально-трудовых отношений в городе-курорте Пятигорске в разработке и (или) обсуждении проектов законодательных и иных нормативных правовых актов, программ социально-экономического развития и других актов в сфере труда.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2.27. Осуществляют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учреждениях (предприятиях) города-курорта Пятигорска.</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Работодатели: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2.28. Принимают меры по повышению уровня реального содержания заработной платы работников путем ежегодной индексации заработной платы организаций не ниже уровня инфляции.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2.29. Устанавливают размер тарифной ставки рабочего 1 разряда (минимальный оклад) не ниже минимального размера оплаты труда, установленного федеральным законом.</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2.30. В целях реализации Указа Президента Российской Федерации № 474, Единого плана по достижению национальных целей развития, обеспечивают выплату минимальной заработной платы работникам, полностью отработавшим норму рабочего времени в нормальных условиях и выполнившим норму труда, относительно величины прожиточного минимума трудоспособного населения в Ставропольском крае, установленной на соответствующий год (далее – прожиточный минимум), с учетом правовой позиции Конституционного суда Российской Федерации, в следующих размерах: в 2022 году – 1,34 прожиточного минимума, в 2023 году – 1,42 прожиточного минимума, в 2024 году – 1,50 прожиточного минимума.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2.31. Обеспечивают своевременную выплату заработной платы работникам. Не допускают дискриминации по отношению к работникам-совместителям и сезонным работникам.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1/100 ключевой ставки Центрального Банка Российской Федерации.</w:t>
      </w:r>
    </w:p>
    <w:p>
      <w:pPr>
        <w:pStyle w:val="Normal"/>
        <w:ind w:firstLine="539"/>
        <w:jc w:val="both"/>
        <w:rPr>
          <w:rFonts w:ascii="Times New Roman" w:hAnsi="Times New Roman" w:cs="Times New Roman"/>
          <w:sz w:val="28"/>
          <w:szCs w:val="28"/>
        </w:rPr>
      </w:pPr>
      <w:r>
        <w:rPr>
          <w:rFonts w:cs="Times New Roman" w:ascii="Times New Roman" w:hAnsi="Times New Roman"/>
          <w:sz w:val="28"/>
          <w:szCs w:val="28"/>
        </w:rPr>
        <w:t>2.32. В соответствии со статьей 153 Трудового кодекса Российской Федерации, постановлением Конституционного суда Российской Федерации от 28 июня 2018 г. № 26-п устанавливают оплату труда в выходные и нерабочие праздничные дни в повышенном размере, включая компенсационные и стимулирующие выплаты, установленные работнику.</w:t>
      </w:r>
    </w:p>
    <w:p>
      <w:pPr>
        <w:pStyle w:val="Normal"/>
        <w:ind w:firstLine="539"/>
        <w:jc w:val="both"/>
        <w:rPr>
          <w:rFonts w:ascii="Times New Roman" w:hAnsi="Times New Roman" w:cs="Times New Roman"/>
          <w:sz w:val="28"/>
          <w:szCs w:val="28"/>
        </w:rPr>
      </w:pPr>
      <w:r>
        <w:rPr>
          <w:rFonts w:cs="Times New Roman" w:ascii="Times New Roman" w:hAnsi="Times New Roman"/>
          <w:sz w:val="28"/>
          <w:szCs w:val="28"/>
        </w:rPr>
        <w:t>2.33. В рамках реализации статьи 112 Трудового кодекса Российской Федерации обеспечивают выплату дополнительного вознаграждения работникам, за исключением работников, получающих оклад (должностной оклад), за нерабочие праздничные дни (в том числе установленные законодательством Ставропольского края), в которые они не привлекались к работе. Размер указанного вознаграждения определяется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но за каждый нерабочий праздничный день не может быть ниже среднего дневного заработка, исходя из минимального размера оплаты труда, установленного федеральным законом.</w:t>
      </w:r>
    </w:p>
    <w:p>
      <w:pPr>
        <w:pStyle w:val="Normal"/>
        <w:ind w:firstLine="539"/>
        <w:jc w:val="both"/>
        <w:rPr>
          <w:rFonts w:ascii="Times New Roman" w:hAnsi="Times New Roman" w:cs="Times New Roman"/>
          <w:sz w:val="28"/>
          <w:szCs w:val="28"/>
        </w:rPr>
      </w:pPr>
      <w:r>
        <w:rPr>
          <w:rFonts w:cs="Times New Roman" w:ascii="Times New Roman" w:hAnsi="Times New Roman"/>
          <w:sz w:val="28"/>
          <w:szCs w:val="28"/>
        </w:rPr>
        <w:t>2.34. В условиях введения режима повышенной готовности или ситуации чрезвычайного характера в Ставропольском крае, включая сложную эпидемиологическую ситуацию, обеспечивают сохранение заработной платы работникам в нерабочие дни, в случае их установления законодательством.</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2.35. Информируют Администрацию и Профсоюзы ежеквартально о размерах заработной платы и ее задолженности, принимаемых мерах по ее погашению.</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2.36. Обеспечивают получение своевременно и в полном объеме заработной платы работниками, включая периоды временного выполнения трудовых функций вне стационарного рабочего места, а также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прекращения деятельности работодателя и его неплатежеспособности. </w:t>
      </w:r>
    </w:p>
    <w:p>
      <w:pPr>
        <w:pStyle w:val="Normal"/>
        <w:ind w:firstLine="567"/>
        <w:jc w:val="both"/>
        <w:rPr>
          <w:rFonts w:ascii="Times New Roman" w:hAnsi="Times New Roman" w:cs="Times New Roman"/>
          <w:sz w:val="28"/>
          <w:szCs w:val="28"/>
          <w:highlight w:val="yellow"/>
        </w:rPr>
      </w:pPr>
      <w:r>
        <w:rPr>
          <w:rFonts w:cs="Times New Roman" w:ascii="Times New Roman" w:hAnsi="Times New Roman"/>
          <w:sz w:val="28"/>
          <w:szCs w:val="28"/>
        </w:rPr>
        <w:t xml:space="preserve">2.37. </w:t>
      </w:r>
      <w:r>
        <w:rPr>
          <w:rFonts w:cs="Times New Roman" w:ascii="Times New Roman" w:hAnsi="Times New Roman"/>
          <w:sz w:val="28"/>
          <w:szCs w:val="28"/>
          <w:shd w:fill="auto" w:val="clear"/>
        </w:rPr>
        <w:t xml:space="preserve">Обеспечивают оплату работникам времени простоя в соответствии с нормами ч.1 и ч.2 ст.157 Трудового кодекса Российской Федерации пропорционально времени простоя, но не ниже </w:t>
      </w:r>
      <w:r>
        <w:rPr>
          <w:rFonts w:cs="Times New Roman" w:ascii="Times New Roman" w:hAnsi="Times New Roman"/>
          <w:sz w:val="28"/>
          <w:szCs w:val="28"/>
        </w:rPr>
        <w:t>минимального размера оплаты труда, установленного федеральным законом.</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2.38. Привлекают иностранных работников для осуществления трудовой деятельности в своей организации только при условии обеспечения размера заработной платы работников, находящихся с ними в трудовых отношениях, не ниже среднемесячной заработной платы, сложившейся в соответствующем виде экономической деятельности Ставропольского края по итогам прошлого года.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2.39. Принимают меры по созданию и функционированию корпоративных пенсионных систем, заключают договоры с негосударственными пенсионными фондами в целях дополнительного пенсионного обеспечения работников, организует электронный документооборот с органами ПФР.</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2.40.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ухудшает социально-экономическое положение работников.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2.41. Обеспечивают безусловное соблюдение норм действующего законодательства, в том числе, в части оформления трудовых отношений с работниками. Не допускают нелегальных и других неформальных форм трудовых отношений.</w:t>
      </w:r>
    </w:p>
    <w:p>
      <w:pPr>
        <w:pStyle w:val="13"/>
        <w:shd w:val="clear" w:color="auto" w:fill="auto"/>
        <w:tabs>
          <w:tab w:val="clear" w:pos="708"/>
          <w:tab w:val="left" w:pos="567" w:leader="none"/>
        </w:tabs>
        <w:spacing w:lineRule="auto" w:line="240" w:before="0" w:after="120"/>
        <w:ind w:firstLine="567"/>
        <w:jc w:val="both"/>
        <w:rPr>
          <w:sz w:val="28"/>
          <w:szCs w:val="28"/>
        </w:rPr>
      </w:pPr>
      <w:r>
        <w:rPr>
          <w:sz w:val="28"/>
          <w:szCs w:val="28"/>
        </w:rPr>
        <w:t>2.42.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культурно-массовую и физкультурно-оздоровительную работу в соответствии коллективными договорами и соглашениями.</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Профсоюзы:</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2.43. Осуществляют контроль за своевременной и в полном объеме выплатой заработной платы включая ее индексацию, в организациях города-курорта Пятигорска. Добиваются устранения нарушений трудового законодательства, в том числе в вопросах оплаты труда, посредством деятельности комиссий по трудовым спорам, а также в судебном порядке. Вносят предложения соответствующим органам муниципальных учреждений о рассмотрении условий оплаты труда в курируемых организациях и ходе выполнения заключаемых отраслевых и территориальных соглашений.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2.44. Осуществляют в пределах своих полномочий общественный контроль за перечислением страховых взносов в Пенсионный фонд Российской Федерации, за расходованием средств социального страхования. Инициируют создание в организациях города комиссий по защите прав застрахованных лиц в системе обязательного пенсионного страхования.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2.45. Проводят организационно-разъяснительную работу в первичных профсоюзных организациях, направленную на защиту пенсионных прав работников. Совместно с отделением Пенсионного фонда Российской Федерации по городу-курорту Пятигорску обеспечивают выполнение программы совместных действий по реализации пенсионного законодательства.</w:t>
      </w:r>
    </w:p>
    <w:p>
      <w:pPr>
        <w:pStyle w:val="Normal"/>
        <w:ind w:firstLine="539"/>
        <w:jc w:val="both"/>
        <w:rPr>
          <w:rFonts w:ascii="Times New Roman" w:hAnsi="Times New Roman" w:cs="Times New Roman"/>
          <w:sz w:val="28"/>
          <w:szCs w:val="28"/>
          <w:highlight w:val="yellow"/>
        </w:rPr>
      </w:pPr>
      <w:r>
        <w:rPr>
          <w:rFonts w:cs="Times New Roman" w:ascii="Times New Roman" w:hAnsi="Times New Roman"/>
          <w:sz w:val="28"/>
          <w:szCs w:val="28"/>
        </w:rPr>
        <w:t>2.46. Информируют работников и работодателей города-курорта Пятигорска об основных изменениях законодательства в сфере труда, организуют на базе учебно-методического центра профсоюзов обучение по вопросам охраны труда, регулирования заработной платы, нормирования труда и т.д. Осуществляют организационно-методическое сопровождение разработки и реализации локальных нормативных организаций.</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Профсоюзы и Работодатели: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 xml:space="preserve">2.47. В целях повышения реального содержания заработной платы </w:t>
      </w:r>
      <w:r>
        <w:rPr>
          <w:bCs/>
          <w:sz w:val="28"/>
          <w:szCs w:val="28"/>
        </w:rPr>
        <w:t xml:space="preserve">устанавливают </w:t>
      </w:r>
      <w:r>
        <w:rPr>
          <w:sz w:val="28"/>
          <w:szCs w:val="28"/>
        </w:rPr>
        <w:t>в соглашениях и коллективных договорах размер</w:t>
      </w:r>
      <w:r>
        <w:rPr>
          <w:strike/>
          <w:sz w:val="28"/>
          <w:szCs w:val="28"/>
        </w:rPr>
        <w:t>а</w:t>
      </w:r>
      <w:r>
        <w:rPr>
          <w:sz w:val="28"/>
          <w:szCs w:val="28"/>
        </w:rPr>
        <w:t xml:space="preserve"> тарифной ставки рабочего 1 разряда (минимальный оклад), не ниже минимального размера оплаты труда, установленного федеральным законом.</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2.48. Принимают меры по приведению условий коллективных договоров в соответствие с территориальными, отраслевыми и настоящим Соглашением.</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2.49. Принимают меры по включению в коллективные договоры обязательств, устанавливающих:</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соотношение между минимальным и максимальным размером оплаты труда не более чем 1:8;</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долю тарифной части оплаты труда (вознаграждения за труд) в структуре заработной платы, но не менее 65 %;</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порядок и сроки индексации заработной платы в связи с ростом потребительских цен;</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признание времени приостановки работы в связи с задержкой выплаты заработной платы на срок более 15 дней - простоем по вине работодателя и оплаты его в размере не менее 2/3 средней заработной платы;</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меры по восстановлению стимулирующей роли заработной платы и повышению ее удельного веса в себестоимости продукции (услуг);</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порядок и размер выплаты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но не менее минимального размера оплаты труда, установленного федеральным законодательством, пропорционально соответствующему периоду;</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выделение средств на социальную поддержку работников и членов их семей;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меры поощрения работников за высокопроизводительный труд;</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мероприятия, направленные на защиту пенсионных прав работников;</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гарантии деятельности профсоюзной организации.</w:t>
      </w:r>
    </w:p>
    <w:p>
      <w:pPr>
        <w:pStyle w:val="13"/>
        <w:shd w:val="clear" w:color="auto" w:fill="auto"/>
        <w:tabs>
          <w:tab w:val="clear" w:pos="708"/>
          <w:tab w:val="left" w:pos="567" w:leader="none"/>
        </w:tabs>
        <w:spacing w:lineRule="auto" w:line="240" w:before="0" w:after="0"/>
        <w:ind w:firstLine="567"/>
        <w:contextualSpacing/>
        <w:jc w:val="both"/>
        <w:rPr>
          <w:strike/>
          <w:sz w:val="28"/>
          <w:szCs w:val="28"/>
        </w:rPr>
      </w:pPr>
      <w:r>
        <w:rPr>
          <w:strike/>
          <w:sz w:val="28"/>
          <w:szCs w:val="28"/>
        </w:rPr>
      </w:r>
    </w:p>
    <w:p>
      <w:pPr>
        <w:pStyle w:val="23"/>
        <w:shd w:val="clear" w:color="auto" w:fill="auto"/>
        <w:tabs>
          <w:tab w:val="clear" w:pos="708"/>
          <w:tab w:val="left" w:pos="567" w:leader="none"/>
        </w:tabs>
        <w:spacing w:lineRule="auto" w:line="240"/>
        <w:ind w:hanging="0"/>
        <w:jc w:val="center"/>
        <w:rPr>
          <w:sz w:val="28"/>
          <w:szCs w:val="28"/>
        </w:rPr>
      </w:pPr>
      <w:r>
        <w:rPr>
          <w:sz w:val="28"/>
          <w:szCs w:val="28"/>
        </w:rPr>
        <w:t>III. В области развития рынка труда</w:t>
      </w:r>
    </w:p>
    <w:p>
      <w:pPr>
        <w:pStyle w:val="23"/>
        <w:shd w:val="clear" w:color="auto" w:fill="auto"/>
        <w:tabs>
          <w:tab w:val="clear" w:pos="708"/>
          <w:tab w:val="left" w:pos="567" w:leader="none"/>
        </w:tabs>
        <w:spacing w:lineRule="auto" w:line="240"/>
        <w:ind w:hanging="0"/>
        <w:jc w:val="center"/>
        <w:rPr>
          <w:sz w:val="28"/>
          <w:szCs w:val="28"/>
        </w:rPr>
      </w:pPr>
      <w:r>
        <w:rPr>
          <w:sz w:val="28"/>
          <w:szCs w:val="28"/>
        </w:rPr>
        <w:t>и содействия занятости населения</w:t>
      </w:r>
    </w:p>
    <w:p>
      <w:pPr>
        <w:pStyle w:val="23"/>
        <w:shd w:val="clear" w:color="auto" w:fill="auto"/>
        <w:tabs>
          <w:tab w:val="clear" w:pos="708"/>
          <w:tab w:val="left" w:pos="567" w:leader="none"/>
        </w:tabs>
        <w:spacing w:lineRule="auto" w:line="240"/>
        <w:ind w:hanging="0"/>
        <w:jc w:val="center"/>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Стороны: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 Обеспечивают в рамках реализации государственной программы Ставропольского края «Развитие сферы труда и занятости населения», краевой программы «Снижение доли населения Ставропольского края, имеющего денежные доходы ниже величины прожиточного минимума, на период до 2030 года» содействие занятости населения Ставропольского края и защите граждан, проживающих на территории города от безработицы, принятие мер по сокращению уровня зарегистрированной безработицы в 2022-2024 годах не выше 0,4 %.</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3.2. В случае возникновения чрезвычайной ситуации на рынке труда разрабатывают программу экстренных мер, направленных на содействие занятости населения, поддержку и обеспечение дополнительных гарантий занятости увольняемым работникам, определяют источники финансирования программы.</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3.3.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 направленных на сохранение и создание рабочих мест, предотвращение массовых увольнений, осуществление опережающей профессиональной подготовки, переподготовки и повышения квалификации работников (аутплейсмент).</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3.4. Содействуют реализации принципа приоритетного трудоустройства граждан Российской Федерации.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3.5. Содействуют расширению возможностей трудоустройства инвалидов.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3.6. При принятии решения о ликвидации организации или ее реорганизации руководствуются следующими критериями массового высвобождения работников:</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а) ликвидация организаций любой организационно-правовой формы с численностью работающих 15 и более человек;</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б) сокращение численности или штата работников организации в количестве:</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10 человек в течение 30 календарных дней при численности занятых от 20 до 100 человек;</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5 процентов работающих в течение 30 календарных дней при численности занятых от 101 до 300 человек;</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10 процентов работающих в течение 60 календарных дней при численности занятых от 301  человека и выше.</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Более высокие требования к критериям массового высвобождения работников определяются в соглашениях и коллективных договорах.</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3.7. Применяют результаты оценки эффективности использования иностранной рабочей силы в городе при принятии решений о целесообразности ее привлечения и использования, соблюдая приоритетное право граждан Российской Федерации на трудоустройство.</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3.8. Способствуют созданию на территории города-курорта Пятигорска условий для легального ведения бизнеса, при которых исключено либо максимально затруднено осуществление неформальной занятости населения.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3.9. Проводят мониторинг достижения показателей результативности и эффективности предоставления мер поддержки организациям в городе-курорте Пятигорске, в том числе в рамках реализации инвестиционных проектов, и достижения уровня оплаты труда не ниже предусмотренного соглашениями, коллективными договорами.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3.10. С целью соблюдения трудовых прав работников проводят консультации в случае необходимости их перевода на дистанционную, комбинированную или иную гибкую форму организации рабочего времени.</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Администрация: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3.11. Организует проведение ежегодного анализа динамики положения на рынке труда города (ввод новых рабочих мест, сохранение действующих рабочих мест) по отраслям экономики.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3.12. Обеспечивает проведение оценки инвестиционных проектов на их соответствие критериям конкурсного отбора, в том числе их влияния на создание и сохранение рабочих мест при реализации каждого инвестиционного проекта с участием Работодателей.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3.13. Своевременно и объективно информирует Стороны о положении на рынке труда в городе.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3.14. Разрабатывает меры по сокращению неформальной занятости в городе-курорте Пятигорске.</w:t>
      </w:r>
    </w:p>
    <w:p>
      <w:pPr>
        <w:pStyle w:val="13"/>
        <w:shd w:val="clear" w:color="auto" w:fill="auto"/>
        <w:tabs>
          <w:tab w:val="clear" w:pos="708"/>
          <w:tab w:val="left" w:pos="567" w:leader="none"/>
        </w:tabs>
        <w:spacing w:lineRule="auto" w:line="240" w:before="0" w:after="0"/>
        <w:ind w:firstLine="567"/>
        <w:jc w:val="both"/>
        <w:rPr>
          <w:sz w:val="28"/>
          <w:szCs w:val="28"/>
          <w:highlight w:val="red"/>
        </w:rPr>
      </w:pPr>
      <w:r>
        <w:rPr>
          <w:sz w:val="28"/>
          <w:szCs w:val="28"/>
        </w:rPr>
        <w:t>3.15. Совместно с ГКУ «Центр занятости населения города Пятигорска» осуществляет контроль за приемом на работу инвалидов в пределах установленной квоты на территории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3.16. Информирует население города о положении на рынке труда города-курорта Пятигорска, в том числе посредством размещения информации на официальном информационном Интернет-портале органов государственной власти Ставропольского края.</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Работодатели: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3.17. Обеспечивают в полном объеме выполнение Трудового кодекса Российской Федерации и Закона Российской Федерации «О занятости населения в Российской Федерации»:</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при проведении мероприятий, связанных с высвобождением работников по причинам ликвидации организаций, сокращении численности или штата, переходе на неполный режим рабочего времени;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 своевременному информированию государственных казенных учреждений занятости населения города о наличии вакантных рабочих мест (должностей), в том числе в счет установленной квоты для инвалидов, отдельных категорий несовершеннолетних граждан и молодежи, о предстоящем высвобождении работников, введении режима неполного рабочего дня (смены) и (или) неполной рабочей недели, приостановке  экономической деятельности.</w:t>
      </w:r>
    </w:p>
    <w:p>
      <w:pPr>
        <w:pStyle w:val="Normal"/>
        <w:ind w:firstLine="540"/>
        <w:jc w:val="both"/>
        <w:rPr>
          <w:rFonts w:ascii="Times New Roman" w:hAnsi="Times New Roman" w:cs="Times New Roman"/>
          <w:sz w:val="28"/>
          <w:szCs w:val="28"/>
          <w:highlight w:val="yellow"/>
        </w:rPr>
      </w:pPr>
      <w:r>
        <w:rPr>
          <w:rFonts w:cs="Times New Roman" w:ascii="Times New Roman" w:hAnsi="Times New Roman"/>
          <w:sz w:val="28"/>
          <w:szCs w:val="28"/>
        </w:rPr>
        <w:t>3.18. В случае угрозы массового увольнения работников совместно с профсоюзами, органами по труду и занятости разрабатывают меры, направленные на сохранение численности работников (приостановка приема работников на работу, перевод на режим неполного рабочего времени и др.).</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3.19. Предусматривают финансовые средства на профессиональное обучение и дополнительное профессиональное образование персонала не менее 20 процентов работников организации в год.</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3.20. Принимают необходимые меры по сохранению и созданию дополнительных рабочих мест.</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3.21. Определяют количество рабочих мест для трудоустройства инвалидов (квоту), исходя из среднесписочной численности работников.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3.22. Принимают меры по соблюдению квот рабочих мест для трудоустройства инвалидов.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3.23. Создают специальные рабочие места для трудоустройства инвалидов в пределах заквотированных для них рабочих мест с учетом следующих условий:</w:t>
      </w:r>
    </w:p>
    <w:p>
      <w:pPr>
        <w:pStyle w:val="13"/>
        <w:shd w:val="clear" w:color="auto" w:fill="auto"/>
        <w:tabs>
          <w:tab w:val="clear" w:pos="708"/>
          <w:tab w:val="left" w:pos="567" w:leader="none"/>
          <w:tab w:val="center" w:pos="3402" w:leader="none"/>
        </w:tabs>
        <w:spacing w:lineRule="auto" w:line="240" w:before="0" w:after="0"/>
        <w:ind w:firstLine="567"/>
        <w:jc w:val="both"/>
        <w:rPr>
          <w:sz w:val="28"/>
          <w:szCs w:val="28"/>
        </w:rPr>
      </w:pPr>
      <w:r>
        <w:rPr>
          <w:sz w:val="28"/>
          <w:szCs w:val="28"/>
        </w:rPr>
        <w:t>1 специальное рабочее место при заквотированных рабочих местах от 4 до 10;</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2 специальных рабочих места при заквотированных рабочих местах от 11 до 20;</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 специальных рабочих места при заквотированных рабочих местах от 21 до 50;</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 специальных рабочих места при заквотированных рабочих местах свыше 51.</w:t>
      </w:r>
    </w:p>
    <w:p>
      <w:pPr>
        <w:pStyle w:val="13"/>
        <w:shd w:val="clear" w:color="auto" w:fill="auto"/>
        <w:tabs>
          <w:tab w:val="clear" w:pos="708"/>
          <w:tab w:val="left" w:pos="567" w:leader="none"/>
        </w:tabs>
        <w:spacing w:lineRule="auto" w:line="240" w:before="0" w:after="124"/>
        <w:ind w:firstLine="567"/>
        <w:jc w:val="both"/>
        <w:rPr>
          <w:sz w:val="28"/>
          <w:szCs w:val="28"/>
        </w:rPr>
      </w:pPr>
      <w:r>
        <w:rPr>
          <w:sz w:val="28"/>
          <w:szCs w:val="28"/>
        </w:rPr>
        <w:t>3.24.Обеспечивают приоритетное трудоустройство отечественных работников на вакантные рабочие места.</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Профсоюзы:</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3.25. Инициируют включение в коллективные договоры, соглашения следующих обязательств:</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профессиональному обучению и дополнительному профессиональному образованию работников в организации;</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по созданию дополнительных рабочих мест для лиц, нуждающихся в социальной защите;</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по выработке системы мер по материальной поддержке высвобождаемых работников;</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по предоставлению работникам, уволенным в связи с ликвидацией либо сокращением штата (численности) организации, льгот и гарантий, сверх предусмотренных трудовым законодательством.</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3.26. Осуществляют защиту трудовых прав и оказывают бесплатную юридическую помощь работающим членам профсоюза по вопросам занятости и трудовых отношений.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3.27. Осуществляют мониторинг неполной занятости в организациях, где имеются профсоюзные организации. Информируют о полученных данных органы службы занятости населения, контрольно-надзорные органы.</w:t>
      </w:r>
    </w:p>
    <w:p>
      <w:pPr>
        <w:pStyle w:val="13"/>
        <w:shd w:val="clear" w:color="auto" w:fill="auto"/>
        <w:tabs>
          <w:tab w:val="clear" w:pos="708"/>
          <w:tab w:val="left" w:pos="567" w:leader="none"/>
        </w:tabs>
        <w:spacing w:lineRule="auto" w:line="240" w:before="0" w:after="120"/>
        <w:ind w:firstLine="567"/>
        <w:jc w:val="both"/>
        <w:rPr>
          <w:sz w:val="28"/>
          <w:szCs w:val="28"/>
        </w:rPr>
      </w:pPr>
      <w:r>
        <w:rPr>
          <w:sz w:val="28"/>
          <w:szCs w:val="28"/>
        </w:rPr>
        <w:t>3.28. Осуществляют контроль за соблюдением трудового законодательства при проведении мероприятий, связанных с сокращением численности или штатов.</w:t>
      </w:r>
    </w:p>
    <w:p>
      <w:pPr>
        <w:pStyle w:val="23"/>
        <w:shd w:val="clear" w:color="auto" w:fill="auto"/>
        <w:tabs>
          <w:tab w:val="clear" w:pos="708"/>
          <w:tab w:val="left" w:pos="567" w:leader="none"/>
        </w:tabs>
        <w:spacing w:lineRule="auto" w:line="240"/>
        <w:ind w:firstLine="567"/>
        <w:rPr>
          <w:sz w:val="28"/>
          <w:szCs w:val="28"/>
        </w:rPr>
      </w:pPr>
      <w:r>
        <w:rPr>
          <w:sz w:val="28"/>
          <w:szCs w:val="28"/>
        </w:rPr>
        <w:t>Работодатели и Профсоюзы:</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3.29. Включают в коллективные договоры, отраслевые (межотраслевые) территориальные соглашения и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 предоставление высвобождаемым работникам льгот и компенсаций сверх установленных законодательством Российской Федерации.</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3.30.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 обучение и 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 обучение, труд, достойную заработную плату, участие в управлении производством, на отдых и оздоровление.</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3.31. Предусматривают в коллективных договорах, соглашениях перечень организационных или технологических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w:t>
      </w:r>
    </w:p>
    <w:p>
      <w:pPr>
        <w:pStyle w:val="ConsPlusNormal"/>
        <w:ind w:firstLine="540"/>
        <w:jc w:val="both"/>
        <w:rPr>
          <w:rFonts w:ascii="Times New Roman" w:hAnsi="Times New Roman" w:cs="Times New Roman"/>
          <w:sz w:val="28"/>
          <w:szCs w:val="28"/>
          <w:highlight w:val="yellow"/>
        </w:rPr>
      </w:pPr>
      <w:r>
        <w:rPr>
          <w:rFonts w:cs="Times New Roman" w:ascii="Times New Roman" w:hAnsi="Times New Roman"/>
          <w:sz w:val="28"/>
          <w:szCs w:val="28"/>
        </w:rPr>
        <w:t>3.32. Предусматривают в коллективных договорах, соглашениях перечень мер, направленных на недопущение фактов дискриминации по половому возрастному признакам, дискриминации и стигматизации в трудовых коллективах лиц, живущих с ВИЧ-инфекцией, административного принуждения (сокращения, увольнения, отпуска без сохранения заработной платы и др.).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3.33. Проводят информационно-разъяснительную работу среди работодателей и работников о мерах государственной поддержки хозяйствующих субъектов, а также правах и гарантиях работников на получение льгот и иных выплат.</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3.34. Разрабатывают и реализуют меры, предусматривающие создание условий для продолжения трудовой деятельности работников предпенсионного и пенсионного возраста, в том числе привлечение их в качестве наставников для молодежи, впервые приступающей к трудовой деятельности.</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hanging="0"/>
        <w:jc w:val="center"/>
        <w:rPr>
          <w:sz w:val="28"/>
          <w:szCs w:val="28"/>
        </w:rPr>
      </w:pPr>
      <w:r>
        <w:rPr>
          <w:sz w:val="28"/>
          <w:szCs w:val="28"/>
        </w:rPr>
        <w:t>IV. В области развития кадрового потенциала</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Стороны:</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4.1. Осуществляют политику, направленную на формирование конкурентоспособных трудовых ресурсов, обеспечивающих необходимый уровень квалификации работников на основе внедрения профессиональных стандартов.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4.2. Обеспечивают рост числа высококвалифицированных работников, с тем, чтобы оно составляло не менее трети от числа квалифицированных работников.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4.3.  Совершенствуют традиционные, внедряют новые формы поощрения и оценки заслуг человека труда через проведение различных конкурсов профессионального мастерства, представление особо отличившихся работников к награждению государственными наградами, наградами Ставропольского края и Министерства труда и социальной защиты населения Ставропольского края, чествуют лучшие трудовые коллективы, их руководителей и работников, добивающихся наилучших результатов в труде, науке, творчестве, общественной деятельности.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4.4. В целях реализации Указа Президента Российской Федерации от 7 мая 2012 года № 606 «О мерах по реализации демографической политики Российской Федерации» принимает меры, 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4.5. Организуют совместные информационно-разъяснительные кампании и акции, включая массовые мероприятия (ярмарки вакансий, учебных и рабочих мест), по информированию населения Ставропольского края о состоянии рынка труда, возможностях трудоустройства, профессионального обучения и получения дополнительного профессионального образования, проводят социологические исследования и опросы населения в сфере занятости.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4.6. Содействуют формированию системы непрерывного профессионального образования и развития карьеры, привлечению и закреплению квалифицированных специалистов. </w:t>
      </w:r>
    </w:p>
    <w:p>
      <w:pPr>
        <w:pStyle w:val="13"/>
        <w:shd w:val="clear" w:color="auto" w:fill="auto"/>
        <w:tabs>
          <w:tab w:val="clear" w:pos="708"/>
          <w:tab w:val="left" w:pos="567" w:leader="none"/>
        </w:tabs>
        <w:spacing w:lineRule="auto" w:line="240" w:before="0" w:after="124"/>
        <w:ind w:firstLine="567"/>
        <w:jc w:val="both"/>
        <w:rPr>
          <w:sz w:val="28"/>
          <w:szCs w:val="28"/>
        </w:rPr>
      </w:pPr>
      <w:r>
        <w:rPr>
          <w:sz w:val="28"/>
          <w:szCs w:val="28"/>
        </w:rPr>
        <w:t>4.7. Участвуют в организации и проведении краевых конкурсов профессионального мастерства, формируют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pPr>
        <w:pStyle w:val="14"/>
        <w:keepNext w:val="true"/>
        <w:keepLines/>
        <w:shd w:val="clear" w:color="auto" w:fill="auto"/>
        <w:tabs>
          <w:tab w:val="clear" w:pos="708"/>
          <w:tab w:val="left" w:pos="567" w:leader="none"/>
        </w:tabs>
        <w:spacing w:lineRule="auto" w:line="240" w:before="0" w:after="0"/>
        <w:ind w:firstLine="567"/>
        <w:rPr>
          <w:sz w:val="28"/>
          <w:szCs w:val="28"/>
        </w:rPr>
      </w:pPr>
      <w:r>
        <w:rPr>
          <w:sz w:val="28"/>
          <w:szCs w:val="28"/>
        </w:rPr>
      </w:r>
    </w:p>
    <w:p>
      <w:pPr>
        <w:pStyle w:val="14"/>
        <w:keepNext w:val="true"/>
        <w:keepLines/>
        <w:shd w:val="clear" w:color="auto" w:fill="auto"/>
        <w:tabs>
          <w:tab w:val="clear" w:pos="708"/>
          <w:tab w:val="left" w:pos="567" w:leader="none"/>
        </w:tabs>
        <w:spacing w:lineRule="auto" w:line="240" w:before="0" w:after="0"/>
        <w:ind w:firstLine="567"/>
        <w:rPr>
          <w:sz w:val="28"/>
          <w:szCs w:val="28"/>
        </w:rPr>
      </w:pPr>
      <w:bookmarkStart w:id="0" w:name="bookmark0"/>
      <w:r>
        <w:rPr>
          <w:sz w:val="28"/>
          <w:szCs w:val="28"/>
        </w:rPr>
        <w:t>Администрация:</w:t>
      </w:r>
      <w:bookmarkEnd w:id="0"/>
    </w:p>
    <w:p>
      <w:pPr>
        <w:pStyle w:val="13"/>
        <w:shd w:val="clear" w:color="auto" w:fill="auto"/>
        <w:tabs>
          <w:tab w:val="clear" w:pos="708"/>
          <w:tab w:val="left" w:pos="567" w:leader="none"/>
        </w:tabs>
        <w:spacing w:lineRule="auto" w:line="240" w:before="0" w:after="0"/>
        <w:ind w:firstLine="567"/>
        <w:jc w:val="both"/>
        <w:rPr>
          <w:b/>
          <w:b/>
          <w:i/>
          <w:i/>
          <w:sz w:val="32"/>
          <w:szCs w:val="32"/>
        </w:rPr>
      </w:pPr>
      <w:r>
        <w:rPr>
          <w:sz w:val="28"/>
          <w:szCs w:val="28"/>
        </w:rPr>
        <w:t>4.8. Проводит совместно с работодателями ежегодный мониторинг спроса и предложения рабочей силы на рынке труда на среднесрочную перспективу с учетом реализации национальных проектов (программ), государственных программ Ставропольского края, муниципальных программ города-курорта Пятигорска, инвестиционных проектов.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4.9. Разрабатывает прогнозы потребности экономики города в рабочих и специалистах по укрупненным группам профессий и специальностей, в территориальном разрезе по видам экономической деятельности, уровням профессионального образования и направлениям подготовки (специальностям).</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4.10. Содействует открытию на базе ведущих государственных образовательных организаций города, реализующих образовательные программы среднего профессионального и высшего образования, ресурсных центров по профессиональному обучению и дополнительному профессиональному образованию рабочих кадров и специалистов.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4.11. Содействует работе по совершенствованию и развитию системы профессионального обучения, дополнительного профессионального образования работников организаций города.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4.12. Содействует созданию новых рабочих мест, в том числе в организациях малого предпринимательства, с учетом приоритетных направлений социально-экономического развития города. Проводит мониторинг создания и сохранения рабочих мест в организациях края при реализации инвестиционных проектов.</w:t>
      </w:r>
    </w:p>
    <w:p>
      <w:pPr>
        <w:pStyle w:val="Normal"/>
        <w:tabs>
          <w:tab w:val="clear" w:pos="708"/>
          <w:tab w:val="left" w:pos="567" w:leader="none"/>
        </w:tabs>
        <w:ind w:firstLine="567"/>
        <w:jc w:val="both"/>
        <w:rPr>
          <w:rFonts w:ascii="Times New Roman" w:hAnsi="Times New Roman" w:cs="Times New Roman"/>
          <w:sz w:val="28"/>
          <w:szCs w:val="28"/>
        </w:rPr>
      </w:pPr>
      <w:r>
        <w:rPr>
          <w:rFonts w:cs="Times New Roman" w:ascii="Times New Roman" w:hAnsi="Times New Roman"/>
          <w:sz w:val="28"/>
          <w:szCs w:val="28"/>
        </w:rPr>
        <w:t>4.13. Обеспечивает создание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трех лет.</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Работодатели: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4.14. Ежегодно разрабатывают текущий и среднесрочный прогноз потребности организаций в рабочих и специалистах и направляют предложения о потребности в кадрах в Администрацию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4.15. Участвуют в создании и развитии системы профессиональных квалификаций, формировании системы независимой оценки квалификации работника, разработке и экспертизе проектов профессиональных стандартов.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4.16. Заключают договоры о сотрудничестве с профессиональными образовательными организациями, организациями дополнительного профессионального образования по профессиональному обучению и дополнительному профессиональному образованию работников организаций города, по прохождению учебной, производственной, преддипломной практики и стажировки учащихся, мастеров производственного обучения; предоставлению рабочих мест для трудоустройства выпускников; развитию материально-технической базы профессиональных образовательных организаций и организаций дополнительного профессионального образования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4.17. Организуют внутрифирменное обучение персонала, повышают квалификацию работников организаций города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4.18. С участием представительных органов работников разрабатывают планы-графики (программы) мероприятий по поэтапному переходу на профессиональные стандарты, включающие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предпенсионного возраста, а также прохождение независимой оценки квалификации за счет собственных средств.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4.19. Планируют и реализуют мероприятия по адаптации вновь принятых работников в организациях города. Активно используют потенциал наставничества при проведении первоначального обучения новых работников непосредственно в организациях в пределах рабочего времени, установленного трудовым законодательством для работников соответствующих возрастов, профессий и видов экономической деятельности.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4.20. По окончании профессионального обучения на производстве организуют присвоение работникам квалификации (разряда, класса, категории и т.д.) по профессии согласно Единому тарифно-квалификационному справочнику работ и профессий рабочих или профессиональным стандартам и предоставляют работу в соответствии с полученной квалификацией (разрядом, классом, категорией и т.д.).</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4.21. Гарантируют работникам, совмещающим работу с обучением на производстве, или обучающимся в интересах организации в организациях, осуществляющих образовательную деятельность, без отрыва от производства создание необходимых условий, сохранение средней заработной платы на весь период обучения.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4.22.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4.23. В случаях массового высвобождения или ликвидации организации проводят за счет собственных средств опережающее профессиональное обучение и дополнительное профессиональное образование высвобождаемых работников до расторжения с ними трудовых договоров с учетом динамичности рынка труда и спроса на рабочую силу.</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4.24. Предусматривают финансовые средства на профессиональное обучение и дополнительное профессиональное образование персонала.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4.25. Предусматривают систему мотивации труда работников в целях их профессионального развития.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4.26. Формируют резерв управленческих кадров в организациях города.</w:t>
      </w:r>
    </w:p>
    <w:p>
      <w:pPr>
        <w:pStyle w:val="13"/>
        <w:shd w:val="clear" w:color="auto" w:fill="auto"/>
        <w:spacing w:lineRule="auto" w:line="240" w:before="0" w:after="0"/>
        <w:ind w:firstLine="567"/>
        <w:jc w:val="both"/>
        <w:rPr>
          <w:sz w:val="28"/>
          <w:szCs w:val="28"/>
        </w:rPr>
      </w:pPr>
      <w:r>
        <w:rPr>
          <w:sz w:val="28"/>
          <w:szCs w:val="28"/>
        </w:rPr>
        <w:t>4.27. Планируют охват внутрипроизводственным (с периодичностью не более 5 лет) обучением 80 % работников крупных и средних организаций, а также опережающим профессиональным обучением 40-50 % работников, подлежащих высвобождению.</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4.28. В рамках договоров, заключаемых с профессиональными образовательными организациями:</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предоставляют возможность для стажировки преподавателей профессионального цикла и мастеров производственного обучения непосредственно в организациях, устанавливают им доплаты;</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определяют стипендиатов среди обучающихся профессиональных образовательных организаций и выплачивают им стипендию, установленную за счет средств организаций;</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обеспечивают обучающихся спецодеждой и при необходимости спецпитанием во время производственной практики;</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оказывают помощь в подготовке образовательных организаций к новому учебному году и работе в зимних условиях.</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4.29. Организуют трудовое соревнование и конкурсы профессионального мастерства в структурных подразделениях организаций, способствующие повышению качества и производительности труда работников.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4.30. Участвуют в проведении краевых конкурсов профессионального мастерства «Лучший по профессии», во Всероссийских конкурсах «Лучший по профессии» и «Российская организация высокой социальной эффективности».</w:t>
      </w:r>
    </w:p>
    <w:p>
      <w:pPr>
        <w:pStyle w:val="13"/>
        <w:shd w:val="clear" w:color="auto" w:fill="auto"/>
        <w:tabs>
          <w:tab w:val="clear" w:pos="708"/>
          <w:tab w:val="left" w:pos="567" w:leader="none"/>
        </w:tabs>
        <w:spacing w:lineRule="auto" w:line="240" w:before="0" w:after="0"/>
        <w:ind w:firstLine="567"/>
        <w:jc w:val="both"/>
        <w:rPr>
          <w:strike/>
          <w:sz w:val="28"/>
          <w:szCs w:val="28"/>
        </w:rPr>
      </w:pPr>
      <w:r>
        <w:rPr>
          <w:strike/>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Профсоюзы:</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4.31. Отстаивают при заключении отраслевых (межотраслевых) и территориальных соглашений, коллективных договоров интересы работников в части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4.32. Проводят информационно-разъяснительную работу о необходимости повышения квалификации работников в целях поддержания необходимого уровня компетенций. На базе учебно-методического центра профсоюзов проводят обучение работодателей, работников, их представителей по вопросам оплаты и охраны труда, организации социального партнерства, другим аспектам социально-трудовых отношений.</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Профсоюзы и Работодатели: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4.33. Вносят предложения по совершенствованию регионального законодательства, касающегося присвоения почетных званий, награждения ведомственными знаками отличия, в том числе присвоения звания «Ветеран труда Ставропольского края».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4.34. В целях сохранения и развития кадрового потенциала повышения производительности труда разрабатывают корпоративные программы по охране и укреплению здоровья работников, включающие добровольное медицинское страхование, организацию горячего питания, компенсацию (полную или частичную) стоимости питания и прочее.</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r>
    </w:p>
    <w:p>
      <w:pPr>
        <w:pStyle w:val="23"/>
        <w:shd w:val="clear" w:color="auto" w:fill="auto"/>
        <w:tabs>
          <w:tab w:val="clear" w:pos="708"/>
          <w:tab w:val="left" w:pos="567" w:leader="none"/>
        </w:tabs>
        <w:spacing w:lineRule="auto" w:line="240"/>
        <w:ind w:hanging="0"/>
        <w:jc w:val="center"/>
        <w:rPr>
          <w:sz w:val="28"/>
          <w:szCs w:val="28"/>
        </w:rPr>
      </w:pPr>
      <w:r>
        <w:rPr>
          <w:sz w:val="28"/>
          <w:szCs w:val="28"/>
        </w:rPr>
        <w:t>V. В области охраны труда и экологической безопасности</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Стороны:</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5.1. Участвуют в решении вопросов улучшения условий и охраны труда, промышленной и экологической безопасности в целях обеспечения достойного труда, формирования культуры безопасного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5.2. Осуществляют разработку и принятие мер по формированию системы управления охраной труда, промышленной безопасностью, охраной окружающей среды и экологической безопасностью, соответствующих современным экономическим и трудовым отношениям, переходу к экономическому механизму, побуждающему работодателей создавать и обеспечивать безопасные условия труда и стремление к нулевому травматизму.</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5.3. Взаимодействуют с органами государственного надзора и контроля по вопросам соблюдения трудового законодательства, Федерального закона «О специальной оценке условий труда», закона Ставропольского края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 иных нормативных правовых актов Российской Федерации, законов и иных нормативных правовых актов Ставропольского края в области охраны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5.4. Обеспечивают социальную защиту работников от профессиональных рисков в рамках реализации Федерального закона «Об обязательном социальном страховании от несчастных случаев на производстве и профессиональных заболеваний».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5.5. Организуют и проводят ежегодные смотры-конкурсы, форумы, выставки, направленные на пропаганду охраны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5.6. Обеспечивают непрерывную подготовку руководителей и работников организаций города по охране труда на основе современных технологий обучения.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5.7. Реализуют превентивные меры, направленные на обеспечение лечебно-профилактического обслуживания и современными высокотехнологичными средствами индивидуальной и коллективной защиты работников организаций города, на уменьшение негативного воздействия на окружающую среду.</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5.8. Реализуют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5.9. Проводят акции «Добровольное и конфиденциальное консультирование и тестирование на ВИЧ/СПИД на рабочих местах» с применением метода экспресс тестирования на ВИЧ/СПИД.</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5.10. Принимают меры по недопущению дискриминации и стигматизации работников, инфицированных ВИЧ.</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5.11. Рассматривают на заседаниях Комиссии причины производственного травматизма со смертельным исходом, </w:t>
      </w:r>
      <w:r>
        <w:rPr>
          <w:rFonts w:cs="Times New Roman" w:ascii="Times New Roman" w:hAnsi="Times New Roman"/>
          <w:strike/>
          <w:sz w:val="28"/>
          <w:szCs w:val="28"/>
        </w:rPr>
        <w:t>и</w:t>
      </w:r>
      <w:r>
        <w:rPr>
          <w:rFonts w:cs="Times New Roman" w:ascii="Times New Roman" w:hAnsi="Times New Roman"/>
          <w:sz w:val="28"/>
          <w:szCs w:val="28"/>
        </w:rPr>
        <w:t xml:space="preserve"> тяжелых несчастных случаев, произошедшие в организациях города-курорта Пятигорска, с целью их профилактики и предупреждения.</w:t>
      </w:r>
    </w:p>
    <w:p>
      <w:pPr>
        <w:pStyle w:val="Normal"/>
        <w:ind w:firstLine="540"/>
        <w:jc w:val="both"/>
        <w:rPr>
          <w:rFonts w:ascii="Times New Roman" w:hAnsi="Times New Roman" w:cs="Times New Roman"/>
          <w:sz w:val="28"/>
          <w:szCs w:val="28"/>
          <w:highlight w:val="white"/>
        </w:rPr>
      </w:pPr>
      <w:r>
        <w:rPr>
          <w:rFonts w:cs="Times New Roman" w:ascii="Times New Roman" w:hAnsi="Times New Roman"/>
          <w:sz w:val="28"/>
          <w:szCs w:val="28"/>
          <w:shd w:fill="auto" w:val="clear"/>
        </w:rPr>
        <w:t xml:space="preserve">5.12. Способствуют обеспечению экологической безопасности населения и территории, снижению антропогенного воздействия на окружающую природную среду, ухудшающего экологическую обстановку в городе-курорте Пятигорске, своевременной, полной и достоверной экологической информированности населения о мерах по охране окружающей природной среды, организации системы всеобщего, непрерывного экологического образования и воспитания, расширению работы по пропаганде знаний в области защиты окружающей среды; проводят экологические акции, конференции, «круглые столы» и др. с участием заинтересованных сторон. </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shd w:fill="auto" w:val="clear"/>
        </w:rPr>
        <w:t>5.13. Осуществляют с</w:t>
      </w:r>
      <w:r>
        <w:rPr>
          <w:rFonts w:cs="Times New Roman" w:ascii="Times New Roman" w:hAnsi="Times New Roman"/>
          <w:sz w:val="28"/>
          <w:szCs w:val="28"/>
        </w:rPr>
        <w:t>бор, анализ и распространение лучших практик стимулирования внедрения здорового образа жизни в трудовых коллективах, разрабатывают и внедряют программы укрепления здоровья на рабочем месте (корпоративные программы укрепления здоровья).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5.14. Содействуют процессу развития и внедрения корпоративных систем медицины труда в целях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r>
    </w:p>
    <w:p>
      <w:pPr>
        <w:pStyle w:val="14"/>
        <w:keepNext w:val="true"/>
        <w:keepLines/>
        <w:shd w:val="clear" w:color="auto" w:fill="auto"/>
        <w:tabs>
          <w:tab w:val="clear" w:pos="708"/>
          <w:tab w:val="left" w:pos="567" w:leader="none"/>
        </w:tabs>
        <w:spacing w:lineRule="auto" w:line="240" w:before="0" w:after="0"/>
        <w:ind w:firstLine="567"/>
        <w:rPr>
          <w:sz w:val="28"/>
          <w:szCs w:val="28"/>
        </w:rPr>
      </w:pPr>
      <w:r>
        <w:rPr>
          <w:sz w:val="28"/>
          <w:szCs w:val="28"/>
        </w:rPr>
        <w:t>Администрация:</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5.15. Обеспечивает реализацию государственных программ по улучшению условий и охраны труда в Ставропольском крае.</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5.16. Ежегодно проводит сбор и анализ информации о состоянии условий и охраны труда в организациях города.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5.17. Обеспечивает координацию и методическое руководство работой в области охраны труда. Содействует деятельности организаций города, оказывающих услуги в области охраны труда.</w:t>
      </w:r>
    </w:p>
    <w:p>
      <w:pPr>
        <w:pStyle w:val="13"/>
        <w:shd w:val="clear" w:color="auto" w:fill="auto"/>
        <w:tabs>
          <w:tab w:val="clear" w:pos="708"/>
          <w:tab w:val="left" w:pos="567" w:leader="none"/>
        </w:tabs>
        <w:spacing w:lineRule="auto" w:line="240" w:before="0" w:after="438"/>
        <w:ind w:firstLine="567"/>
        <w:contextualSpacing/>
        <w:jc w:val="both"/>
        <w:rPr>
          <w:sz w:val="28"/>
          <w:szCs w:val="28"/>
        </w:rPr>
      </w:pPr>
      <w:r>
        <w:rPr>
          <w:sz w:val="28"/>
          <w:szCs w:val="28"/>
        </w:rPr>
        <w:t>5.18. Совершенствует систему обучения по охране труда и проверки знаний требований охраны труда работников, в том числе руководителей организаций города-курорта Пятигорска. Принимает меры по повышению качества обучения по охране труда в организациях города.</w:t>
      </w:r>
    </w:p>
    <w:p>
      <w:pPr>
        <w:pStyle w:val="13"/>
        <w:shd w:val="clear" w:color="auto" w:fill="auto"/>
        <w:tabs>
          <w:tab w:val="clear" w:pos="708"/>
          <w:tab w:val="left" w:pos="567" w:leader="none"/>
        </w:tabs>
        <w:spacing w:lineRule="auto" w:line="240" w:before="0" w:after="438"/>
        <w:ind w:firstLine="567"/>
        <w:contextualSpacing/>
        <w:jc w:val="both"/>
        <w:rPr>
          <w:sz w:val="28"/>
          <w:szCs w:val="28"/>
        </w:rPr>
      </w:pPr>
      <w:r>
        <w:rPr>
          <w:sz w:val="28"/>
          <w:szCs w:val="28"/>
        </w:rPr>
        <w:t>5.19. Оказывает содействие работодателям в реализации мероприятий «дорожной карты», направленных на профилактику производственного травматизма, разработке и внедрению программ «нулевого травматизма».</w:t>
      </w:r>
    </w:p>
    <w:p>
      <w:pPr>
        <w:pStyle w:val="13"/>
        <w:shd w:val="clear" w:color="auto" w:fill="auto"/>
        <w:tabs>
          <w:tab w:val="clear" w:pos="708"/>
          <w:tab w:val="left" w:pos="567" w:leader="none"/>
        </w:tabs>
        <w:spacing w:lineRule="auto" w:line="240" w:before="0" w:after="438"/>
        <w:ind w:firstLine="567"/>
        <w:contextualSpacing/>
        <w:jc w:val="both"/>
        <w:rPr>
          <w:sz w:val="28"/>
          <w:szCs w:val="28"/>
        </w:rPr>
      </w:pPr>
      <w:r>
        <w:rPr>
          <w:rFonts w:cs="Times New Roman"/>
          <w:sz w:val="28"/>
          <w:szCs w:val="28"/>
        </w:rPr>
        <w:t xml:space="preserve">5.20. Осуществляет ведомственный контроль за соблюдением трудового законодательства в области охраны труда в муниципальных учреждениях (предприятиях) города-курорта Пятигорска, в рамках </w:t>
      </w:r>
      <w:hyperlink r:id="rId2">
        <w:r>
          <w:rPr>
            <w:rFonts w:cs="Times New Roman"/>
            <w:sz w:val="28"/>
            <w:szCs w:val="28"/>
          </w:rPr>
          <w:t>Закона</w:t>
        </w:r>
      </w:hyperlink>
      <w:r>
        <w:rPr>
          <w:rFonts w:cs="Times New Roman"/>
          <w:sz w:val="28"/>
          <w:szCs w:val="28"/>
        </w:rPr>
        <w:t xml:space="preserve"> Ставропольского края от 04 февраля 2016 г. № 5-кз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p>
    <w:p>
      <w:pPr>
        <w:pStyle w:val="33"/>
        <w:shd w:val="clear" w:color="auto" w:fill="auto"/>
        <w:tabs>
          <w:tab w:val="clear" w:pos="708"/>
          <w:tab w:val="left" w:pos="567" w:leader="none"/>
        </w:tabs>
        <w:spacing w:lineRule="auto" w:line="240" w:before="0" w:after="0"/>
        <w:ind w:firstLine="567"/>
        <w:rPr>
          <w:b/>
          <w:b/>
          <w:sz w:val="28"/>
          <w:szCs w:val="28"/>
        </w:rPr>
      </w:pPr>
      <w:r>
        <w:rPr>
          <w:b/>
          <w:sz w:val="28"/>
          <w:szCs w:val="28"/>
        </w:rPr>
        <w:t>Работодатели: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5.21. Обеспечивают соблюдение государственных нормативных требований охраны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5.22. Разрабатывают ежегодные комплексные планы улучшения условий и охраны труда, в том числе женщин и подростков, санитарно-оздоровительных и лечебно-профилактических мероприятий и обеспечивают их финансирование в соответствии с коллективными договорами и соглашениями по охране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5.23.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 проведения профилактической работы создают кабинеты по охране труда, содействуют повышению квалификации специалистов службы охраны труда не реже одного раза в пять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5.24.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 и исключению воздействия на них вредных и (или) опасных факторов.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5.25. Внедряют оборудование и технологические процессы, исключающие неблагоприятное воздействие на работника. Принимают меры по замене морально устаревшего и физически изношенного оборудования, угрожающего жизни и здоровью работников.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5.26. Предусматривают средства на профилактическое лечение работников, в том числе приобретение путевок на санаторно-курортное лечение работников, занятых на работах с вредными и (или) опасными условиями труда.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 Обеспечивают санитарно-бытовое обслуживание работников, принимают меры по организации общественного питания, включая горячее и диетическое.</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5.27. В рамках реализации территориальной Программы ОМС организуют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1 рабочего дня 1 раз в год), для граждан предпенсионного возраста не менее 2 рабочих дней 1 раз в год.</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5.28. Создают 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 xml:space="preserve">5.29. Обеспечивают условия для осуществления государственного, ведомственного и общественного контроля за соблюдением требований трудового законодательства,  представляют соответствующую информацию и документы по вопросам охраны труда. </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5.30. Предусматривают в коллективных договорах меры материального поощрения и предоставление оплачиваемого отпуска уполномоченным (доверенным) лицам по охране труда профессиональных союзов и членам комитетов (комиссий) по охране труда для выполнения ими своих общественных обязанностей, предоставляют уполномоченным (доверенным) лицам по охране труда профессиональных союзов не менее 2 часов в неделю с сохранением за ними места работы (должности) и среднего заработка на время реализации их полномочий, осуществляют меры по созданию им условий для эффективной работы, содействуют профсоюзным организациям в проведении ежегодных смотров-конкурсов на звание «Лучший уполномоченный по охране труда». Проводят в организациях города «дни охраны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5.31. Принимают меры по добровольному дополнительному страхованию работников, занятых на работах с вредными и (или) опасными условиями труда, от несчастных случаев на производстве и профессиональных заболеваний.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5.32. Обеспечивают информирование работников о состоянии условий и охраны труда на производстве.</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5.33. Разрабатывают и внедряют системы управления охраной труда, оценки и управления профессиональными рисками, программы «нулевого травматизма».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5.34. Обеспечивают предоставление информации о состоянии условий и охраны труда, в том числе о результатах проведения специальной оценки условий труда в орган по труду администрации города-курорта Пятигорска.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 xml:space="preserve">5.35. Обеспечивают проведение специальной оценки условий труда в порядке и сроки, установленные Федеральным </w:t>
      </w:r>
      <w:hyperlink r:id="rId3">
        <w:r>
          <w:rPr>
            <w:sz w:val="28"/>
            <w:szCs w:val="28"/>
          </w:rPr>
          <w:t>законом</w:t>
        </w:r>
      </w:hyperlink>
      <w:r>
        <w:rPr>
          <w:sz w:val="28"/>
          <w:szCs w:val="28"/>
        </w:rPr>
        <w:t xml:space="preserve"> «О специальной оценке условий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5.36. Выплачивают работникам, занятым на работах с вредными и (или) опасными условиями труда (3 класс), компенсационные выплаты в соответствии со статьей 147 Трудового кодекса Российской Федерации в размерах:</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подкласс 3.1 (вредные условия труда 1 степени) - не менее 4 % оклада (ставки заработной платы) работника;</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подкласс 3.2 (вредные условия труда 2 степени) - не менее 8 % оклада (ставки заработной платы) работника;</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подкласс 3.3 (вредные условия труда 3 степени) - не менее 12 % оклада (ставки заработной платы) работника;</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подкласс 3.4 (вредные условия труда 4 степени) - не менее 24 % оклада (ставки заработной платы) работника;</w:t>
      </w:r>
    </w:p>
    <w:p>
      <w:pPr>
        <w:pStyle w:val="13"/>
        <w:shd w:val="clear" w:color="auto" w:fill="auto"/>
        <w:tabs>
          <w:tab w:val="clear" w:pos="708"/>
          <w:tab w:val="left" w:pos="567" w:leader="none"/>
          <w:tab w:val="right" w:pos="5737" w:leader="none"/>
          <w:tab w:val="center" w:pos="6054" w:leader="none"/>
          <w:tab w:val="right" w:pos="6357" w:leader="none"/>
        </w:tabs>
        <w:spacing w:lineRule="auto" w:line="240" w:before="0" w:after="0"/>
        <w:ind w:firstLine="567"/>
        <w:contextualSpacing/>
        <w:jc w:val="both"/>
        <w:rPr>
          <w:sz w:val="28"/>
          <w:szCs w:val="28"/>
        </w:rPr>
      </w:pPr>
      <w:r>
        <w:rPr>
          <w:sz w:val="28"/>
          <w:szCs w:val="28"/>
        </w:rPr>
        <w:t>работникам, занятым на работах с опасными условиями труда (4 класс) - не менее 30 % оклада (ставки заработной платы) работника.</w:t>
      </w:r>
    </w:p>
    <w:p>
      <w:pPr>
        <w:pStyle w:val="Normal"/>
        <w:ind w:firstLine="539"/>
        <w:jc w:val="both"/>
        <w:rPr>
          <w:rFonts w:ascii="Times New Roman" w:hAnsi="Times New Roman" w:cs="Times New Roman"/>
          <w:sz w:val="28"/>
          <w:szCs w:val="28"/>
        </w:rPr>
      </w:pPr>
      <w:r>
        <w:rPr>
          <w:rFonts w:cs="Times New Roman" w:ascii="Times New Roman" w:hAnsi="Times New Roman"/>
          <w:sz w:val="28"/>
          <w:szCs w:val="28"/>
        </w:rPr>
        <w:t>Указанные доплаты не включаются в состав установленного федеральным законом минимального размера оплаты труда.</w:t>
      </w:r>
    </w:p>
    <w:p>
      <w:pPr>
        <w:pStyle w:val="13"/>
        <w:shd w:val="clear" w:color="auto" w:fill="auto"/>
        <w:tabs>
          <w:tab w:val="clear" w:pos="708"/>
          <w:tab w:val="left" w:pos="567" w:leader="none"/>
        </w:tabs>
        <w:spacing w:lineRule="auto" w:line="240" w:before="0" w:after="0"/>
        <w:ind w:firstLine="567"/>
        <w:contextualSpacing/>
        <w:jc w:val="both"/>
        <w:rPr>
          <w:sz w:val="28"/>
          <w:szCs w:val="28"/>
        </w:rPr>
      </w:pPr>
      <w:r>
        <w:rPr>
          <w:sz w:val="28"/>
          <w:szCs w:val="28"/>
        </w:rPr>
        <w:t>5.37. Устанавливают работникам, условия труда на рабочих местах которых по результатам специальной оценки условий труда отнесены к вредным условиям труда, ежегодный дополнительный оплачиваемый отпуск продолжительностью:</w:t>
      </w:r>
    </w:p>
    <w:p>
      <w:pPr>
        <w:pStyle w:val="13"/>
        <w:shd w:val="clear" w:color="auto" w:fill="auto"/>
        <w:tabs>
          <w:tab w:val="clear" w:pos="708"/>
          <w:tab w:val="left" w:pos="567" w:leader="none"/>
          <w:tab w:val="right" w:pos="5550" w:leader="none"/>
          <w:tab w:val="center" w:pos="5814" w:leader="none"/>
          <w:tab w:val="right" w:pos="6346" w:leader="none"/>
        </w:tabs>
        <w:spacing w:lineRule="auto" w:line="240" w:before="0" w:after="300"/>
        <w:ind w:firstLine="567"/>
        <w:contextualSpacing/>
        <w:jc w:val="both"/>
        <w:rPr>
          <w:sz w:val="28"/>
          <w:szCs w:val="28"/>
        </w:rPr>
      </w:pPr>
      <w:r>
        <w:rPr>
          <w:sz w:val="28"/>
          <w:szCs w:val="28"/>
        </w:rPr>
        <w:t xml:space="preserve">подкласс 3.2 (вредные условия труда 2 степени) - не менее 7 календарных дней;         </w:t>
      </w:r>
    </w:p>
    <w:p>
      <w:pPr>
        <w:pStyle w:val="13"/>
        <w:shd w:val="clear" w:color="auto" w:fill="auto"/>
        <w:tabs>
          <w:tab w:val="clear" w:pos="708"/>
          <w:tab w:val="left" w:pos="567" w:leader="none"/>
          <w:tab w:val="right" w:pos="5550" w:leader="none"/>
          <w:tab w:val="center" w:pos="5814" w:leader="none"/>
          <w:tab w:val="right" w:pos="6346" w:leader="none"/>
        </w:tabs>
        <w:spacing w:lineRule="auto" w:line="240" w:before="0" w:after="300"/>
        <w:ind w:firstLine="567"/>
        <w:contextualSpacing/>
        <w:jc w:val="both"/>
        <w:rPr>
          <w:sz w:val="28"/>
          <w:szCs w:val="28"/>
        </w:rPr>
      </w:pPr>
      <w:r>
        <w:rPr>
          <w:sz w:val="28"/>
          <w:szCs w:val="28"/>
        </w:rPr>
        <w:t xml:space="preserve">подкласс 3.3 (вредные условия труда 3 степени) - не менее 10 календарных дней; </w:t>
      </w:r>
    </w:p>
    <w:p>
      <w:pPr>
        <w:pStyle w:val="13"/>
        <w:shd w:val="clear" w:color="auto" w:fill="auto"/>
        <w:tabs>
          <w:tab w:val="clear" w:pos="708"/>
          <w:tab w:val="left" w:pos="567" w:leader="none"/>
          <w:tab w:val="right" w:pos="5550" w:leader="none"/>
          <w:tab w:val="center" w:pos="5814" w:leader="none"/>
          <w:tab w:val="right" w:pos="6346" w:leader="none"/>
        </w:tabs>
        <w:spacing w:lineRule="auto" w:line="240" w:before="0" w:after="300"/>
        <w:ind w:firstLine="567"/>
        <w:contextualSpacing/>
        <w:jc w:val="both"/>
        <w:rPr>
          <w:sz w:val="28"/>
          <w:szCs w:val="28"/>
        </w:rPr>
      </w:pPr>
      <w:r>
        <w:rPr>
          <w:sz w:val="28"/>
          <w:szCs w:val="28"/>
        </w:rPr>
        <w:t xml:space="preserve">подкласс 3.4 (вредные условия труда 4 степени) - не менее 12 календарных дней; </w:t>
      </w:r>
    </w:p>
    <w:p>
      <w:pPr>
        <w:pStyle w:val="13"/>
        <w:shd w:val="clear" w:color="auto" w:fill="auto"/>
        <w:tabs>
          <w:tab w:val="clear" w:pos="708"/>
          <w:tab w:val="left" w:pos="567" w:leader="none"/>
          <w:tab w:val="right" w:pos="5550" w:leader="none"/>
          <w:tab w:val="center" w:pos="5814" w:leader="none"/>
          <w:tab w:val="right" w:pos="6346" w:leader="none"/>
        </w:tabs>
        <w:spacing w:lineRule="auto" w:line="240" w:before="0" w:after="0"/>
        <w:ind w:firstLine="567"/>
        <w:contextualSpacing/>
        <w:jc w:val="both"/>
        <w:rPr>
          <w:sz w:val="28"/>
          <w:szCs w:val="28"/>
        </w:rPr>
      </w:pPr>
      <w:r>
        <w:rPr>
          <w:sz w:val="28"/>
          <w:szCs w:val="28"/>
        </w:rPr>
        <w:t>работникам, занятым на работах с опасными условиями труда(4 класс) - не менее 14 календарных дней.</w:t>
      </w:r>
    </w:p>
    <w:p>
      <w:pPr>
        <w:pStyle w:val="Normal"/>
        <w:ind w:firstLine="539"/>
        <w:jc w:val="both"/>
        <w:rPr>
          <w:rFonts w:ascii="Times New Roman" w:hAnsi="Times New Roman" w:cs="Times New Roman"/>
          <w:color w:val="auto"/>
          <w:sz w:val="28"/>
          <w:szCs w:val="28"/>
          <w:highlight w:val="yellow"/>
        </w:rPr>
      </w:pPr>
      <w:r>
        <w:rPr>
          <w:rFonts w:cs="Times New Roman" w:ascii="Times New Roman" w:hAnsi="Times New Roman"/>
          <w:sz w:val="28"/>
          <w:szCs w:val="28"/>
          <w:shd w:fill="auto" w:val="clear"/>
        </w:rPr>
        <w:t xml:space="preserve">5.38.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 В случае трудового увечья, полученного работником от несчастного случая на производстве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50-кратного МРОТ, и уменьшается в зависимости от степени вины потерпевшего, но не более чем на 25 процентов. Основанием для выплаты денежной компенсации является заявление работника или членов семьи погибшего (умершего), которое подается в произвольной форме в организацию, в которой произошел несчастный случай на производстве или получено профессиональное заболевание. Заявление подается в течение 6 месяцев со дня получения акта о несчастном случае на производстве </w:t>
      </w:r>
      <w:r>
        <w:rPr>
          <w:rFonts w:cs="Times New Roman" w:ascii="Times New Roman" w:hAnsi="Times New Roman"/>
          <w:color w:val="000000"/>
          <w:sz w:val="28"/>
          <w:szCs w:val="28"/>
          <w:shd w:fill="auto" w:val="clear"/>
        </w:rPr>
        <w:t>или акта о профессиональном заболевании, оформленного в установленном законодательством порядке, копия которого прилагается к заявлению. В случае одновременной подачи заявлений от нескольких членов семьи погибшего единовременная денежная компенсация выплачивается в равных долях всем заявителям. Выплата денежной компенсации осуществляется в срок не позднее 30 календарных дней со дня подачи заявления.</w:t>
      </w:r>
    </w:p>
    <w:p>
      <w:pPr>
        <w:pStyle w:val="14"/>
        <w:keepNext w:val="true"/>
        <w:keepLines/>
        <w:shd w:val="clear" w:color="auto" w:fill="auto"/>
        <w:tabs>
          <w:tab w:val="clear" w:pos="708"/>
          <w:tab w:val="left" w:pos="567" w:leader="none"/>
        </w:tabs>
        <w:spacing w:lineRule="auto" w:line="240" w:before="0" w:after="0"/>
        <w:ind w:firstLine="567"/>
        <w:rPr>
          <w:b w:val="false"/>
          <w:b w:val="false"/>
          <w:sz w:val="28"/>
          <w:szCs w:val="28"/>
        </w:rPr>
      </w:pPr>
      <w:r>
        <w:rPr>
          <w:b w:val="false"/>
          <w:sz w:val="28"/>
          <w:szCs w:val="28"/>
        </w:rPr>
      </w:r>
    </w:p>
    <w:p>
      <w:pPr>
        <w:pStyle w:val="3"/>
        <w:spacing w:before="0" w:after="0"/>
        <w:ind w:firstLine="539"/>
        <w:rPr>
          <w:rFonts w:ascii="Times New Roman" w:hAnsi="Times New Roman" w:cs="Times New Roman"/>
          <w:color w:val="auto"/>
          <w:sz w:val="28"/>
          <w:szCs w:val="28"/>
          <w:highlight w:val="yellow"/>
        </w:rPr>
      </w:pPr>
      <w:r>
        <w:rPr>
          <w:rFonts w:cs="Times New Roman" w:ascii="Times New Roman" w:hAnsi="Times New Roman"/>
          <w:color w:val="000000"/>
          <w:sz w:val="28"/>
          <w:szCs w:val="28"/>
        </w:rPr>
        <w:t>Администрация и Работодатели:</w:t>
      </w:r>
    </w:p>
    <w:p>
      <w:pPr>
        <w:pStyle w:val="Normal"/>
        <w:ind w:firstLine="539"/>
        <w:jc w:val="both"/>
        <w:rPr>
          <w:rFonts w:ascii="Times New Roman" w:hAnsi="Times New Roman" w:cs="Times New Roman"/>
          <w:strike/>
          <w:color w:val="auto"/>
          <w:sz w:val="28"/>
          <w:szCs w:val="28"/>
        </w:rPr>
      </w:pPr>
      <w:r>
        <w:rPr>
          <w:rFonts w:cs="Times New Roman" w:ascii="Times New Roman" w:hAnsi="Times New Roman"/>
          <w:color w:val="000000"/>
          <w:sz w:val="28"/>
          <w:szCs w:val="28"/>
        </w:rPr>
        <w:t>5.39. Обеспечивают охват медицинскими осмотрами не реже одного раза в год работников старше 55 лет,  более 30% рабочего времени которых приходится на ночное время.</w:t>
      </w:r>
    </w:p>
    <w:p>
      <w:pPr>
        <w:pStyle w:val="ConsPlusNormal"/>
        <w:ind w:firstLine="567"/>
        <w:jc w:val="both"/>
        <w:rPr>
          <w:rFonts w:ascii="Times New Roman" w:hAnsi="Times New Roman" w:cs="Times New Roman"/>
          <w:color w:val="auto"/>
          <w:sz w:val="28"/>
          <w:szCs w:val="28"/>
          <w:u w:val="none"/>
        </w:rPr>
      </w:pPr>
      <w:r>
        <w:rPr>
          <w:rFonts w:cs="Times New Roman" w:ascii="Times New Roman" w:hAnsi="Times New Roman"/>
          <w:sz w:val="28"/>
          <w:szCs w:val="28"/>
          <w:shd w:fill="auto" w:val="clear"/>
        </w:rPr>
        <w:t>5.40. Обеспечивают создание службы охраны труда или вводят в штат специалиста по охране труда в каждой организации с численностью более 50 работников (с учетом </w:t>
      </w:r>
      <w:r>
        <w:fldChar w:fldCharType="begin"/>
      </w:r>
      <w:r>
        <w:rPr>
          <w:sz w:val="28"/>
          <w:u w:val="none"/>
          <w:szCs w:val="28"/>
          <w:rFonts w:cs="Times New Roman" w:ascii="Times New Roman" w:hAnsi="Times New Roman"/>
        </w:rPr>
        <w:instrText> HYPERLINK "https://docs.cntd.ru/document/901789123" \l "6580IP"</w:instrText>
      </w:r>
      <w:r>
        <w:rPr>
          <w:sz w:val="28"/>
          <w:u w:val="none"/>
          <w:szCs w:val="28"/>
          <w:rFonts w:cs="Times New Roman" w:ascii="Times New Roman" w:hAnsi="Times New Roman"/>
        </w:rPr>
        <w:fldChar w:fldCharType="separate"/>
      </w:r>
      <w:r>
        <w:rPr>
          <w:rFonts w:cs="Times New Roman" w:ascii="Times New Roman" w:hAnsi="Times New Roman"/>
          <w:color w:val="000000"/>
          <w:sz w:val="28"/>
          <w:szCs w:val="28"/>
          <w:u w:val="none"/>
        </w:rPr>
        <w:t>Межотраслевых нормативов численности работников службы охраны труда в организациях</w:t>
      </w:r>
      <w:r>
        <w:rPr>
          <w:sz w:val="28"/>
          <w:u w:val="none"/>
          <w:szCs w:val="28"/>
          <w:rFonts w:cs="Times New Roman" w:ascii="Times New Roman" w:hAnsi="Times New Roman"/>
        </w:rPr>
        <w:fldChar w:fldCharType="end"/>
      </w:r>
      <w:r>
        <w:rPr>
          <w:rFonts w:cs="Times New Roman" w:ascii="Times New Roman" w:hAnsi="Times New Roman"/>
          <w:sz w:val="28"/>
          <w:szCs w:val="28"/>
          <w:shd w:fill="auto" w:val="clear"/>
        </w:rPr>
        <w:t>, утвержденных </w:t>
      </w:r>
      <w:hyperlink r:id="rId4">
        <w:r>
          <w:rPr>
            <w:rFonts w:cs="Times New Roman" w:ascii="Times New Roman" w:hAnsi="Times New Roman"/>
            <w:color w:val="000000"/>
            <w:sz w:val="28"/>
            <w:szCs w:val="28"/>
            <w:u w:val="none"/>
          </w:rPr>
          <w:t>Постановлением Министерства труда и социального развития Российской Федерации от 22.01.2001 №10 «Об утверждении Межотраслевых нормативов численности работников службы охраны труда в организациях»</w:t>
        </w:r>
      </w:hyperlink>
      <w:r>
        <w:rPr>
          <w:rStyle w:val="Style18"/>
          <w:rFonts w:cs="Times New Roman" w:ascii="Times New Roman" w:hAnsi="Times New Roman"/>
          <w:color w:val="000000"/>
          <w:sz w:val="28"/>
          <w:szCs w:val="28"/>
          <w:u w:val="none"/>
        </w:rPr>
        <w:t>).</w:t>
      </w:r>
    </w:p>
    <w:p>
      <w:pPr>
        <w:pStyle w:val="14"/>
        <w:keepNext w:val="true"/>
        <w:keepLines/>
        <w:shd w:val="clear" w:color="auto" w:fill="auto"/>
        <w:tabs>
          <w:tab w:val="clear" w:pos="708"/>
          <w:tab w:val="left" w:pos="567" w:leader="none"/>
        </w:tabs>
        <w:spacing w:lineRule="auto" w:line="240" w:before="0" w:after="0"/>
        <w:ind w:firstLine="567"/>
        <w:rPr>
          <w:sz w:val="28"/>
          <w:szCs w:val="28"/>
        </w:rPr>
      </w:pPr>
      <w:r>
        <w:rPr>
          <w:sz w:val="28"/>
          <w:szCs w:val="28"/>
        </w:rPr>
      </w:r>
    </w:p>
    <w:p>
      <w:pPr>
        <w:pStyle w:val="14"/>
        <w:keepNext w:val="true"/>
        <w:keepLines/>
        <w:shd w:val="clear" w:color="auto" w:fill="auto"/>
        <w:tabs>
          <w:tab w:val="clear" w:pos="708"/>
          <w:tab w:val="left" w:pos="567" w:leader="none"/>
        </w:tabs>
        <w:spacing w:lineRule="auto" w:line="240" w:before="0" w:after="0"/>
        <w:ind w:firstLine="567"/>
        <w:rPr>
          <w:sz w:val="28"/>
          <w:szCs w:val="28"/>
        </w:rPr>
      </w:pPr>
      <w:r>
        <w:rPr>
          <w:sz w:val="28"/>
          <w:szCs w:val="28"/>
        </w:rPr>
        <w:t>Профсоюзы:</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5.41. Добиваются включения в коллективные договоры, соглашения по охране труда, дополнительных гарантий и компенсаций работникам за работу в условиях, не соответствующих нормативам (гигиеническим нормативам) условий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5.42. Вносят в установленном порядке предложения по экспертизе условий труда на рабочих местах и оценке правильности предоставления гарантий и компенсаций за работу с вредными и (или) опасными условиями труда; по определению критериев отбора организаций, оказывающих услуги в области охраны труда (по проведению СОУТ, обучению по охране труда, по приобретению средств индивидуальной и коллективной защиты, санитарной одежды, смывающих и обеззараживающих средств).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5.43.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5.44. Осуществляют общественный контроль за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при осуществлении данного контроля, информируют об этом заинтересованные органы.</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5.45. Формируют комитеты (комиссии) по охране труда и вводят институт уполномоченных (доверенных) лиц по охране труда профессиональных союзов в организациях города, вносят работодателям предложения по их обучению и организации их эффективной работы.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5.46. Проводят обучение работодателей, работников, их представителей на базе учебно-методического центра профсоюзов по вопросам обеспечения безопасных условий и охраны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5.47. Информируют членов профсоюза, работников о состоянии условий и охраны труда в городе, отдельных видах экономической деятельности  города, организациях города, изменениях в трудовом законодательстве, в том числе посредством издания и распространения справочно-методической литературы по охране труда в организациях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5.48.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обеспечении экологической безопасности.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5.49. Участвуют в организации и проведении «дней охраны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5.50. Оказывают содействие внедрению отечественного и зарубежного опыта работы по улучшению условий и охраны труда в организациях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5.51. Разрабатывают и внедряют механизм независимой экспертизы условий труда, осуществляют мониторинг и контроль качества проведения специальной оценки условий труда на рабочих местах в организациях города.</w:t>
      </w:r>
    </w:p>
    <w:p>
      <w:pPr>
        <w:pStyle w:val="23"/>
        <w:shd w:val="clear" w:color="auto" w:fill="auto"/>
        <w:tabs>
          <w:tab w:val="clear" w:pos="708"/>
          <w:tab w:val="left" w:pos="567" w:leader="none"/>
        </w:tabs>
        <w:spacing w:lineRule="auto" w:line="240"/>
        <w:ind w:firstLine="567"/>
        <w:rPr>
          <w:sz w:val="28"/>
          <w:szCs w:val="28"/>
        </w:rPr>
      </w:pPr>
      <w:r>
        <w:rPr>
          <w:sz w:val="28"/>
          <w:szCs w:val="28"/>
        </w:rPr>
      </w:r>
    </w:p>
    <w:p>
      <w:pPr>
        <w:pStyle w:val="2"/>
        <w:spacing w:before="0" w:after="0"/>
        <w:ind w:firstLine="567"/>
        <w:jc w:val="center"/>
        <w:rPr>
          <w:rFonts w:ascii="Times New Roman" w:hAnsi="Times New Roman" w:cs="Times New Roman"/>
          <w:color w:val="auto"/>
          <w:sz w:val="28"/>
          <w:szCs w:val="28"/>
          <w:highlight w:val="yellow"/>
        </w:rPr>
      </w:pPr>
      <w:r>
        <w:rPr>
          <w:rFonts w:cs="Times New Roman" w:ascii="Times New Roman" w:hAnsi="Times New Roman"/>
          <w:color w:val="000000"/>
          <w:sz w:val="28"/>
          <w:szCs w:val="28"/>
        </w:rPr>
        <w:t>VI. В области молодежной политики</w:t>
      </w:r>
    </w:p>
    <w:p>
      <w:pPr>
        <w:pStyle w:val="ConsPlusNormal"/>
        <w:ind w:firstLine="567"/>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3"/>
        <w:spacing w:before="0" w:after="0"/>
        <w:ind w:firstLine="567"/>
        <w:rPr>
          <w:rFonts w:ascii="Times New Roman" w:hAnsi="Times New Roman" w:cs="Times New Roman"/>
          <w:color w:val="auto"/>
          <w:sz w:val="28"/>
          <w:szCs w:val="28"/>
          <w:highlight w:val="yellow"/>
        </w:rPr>
      </w:pPr>
      <w:r>
        <w:rPr>
          <w:rFonts w:cs="Times New Roman" w:ascii="Times New Roman" w:hAnsi="Times New Roman"/>
          <w:color w:val="000000"/>
          <w:sz w:val="28"/>
          <w:szCs w:val="28"/>
        </w:rPr>
        <w:t>Стороны:</w:t>
      </w:r>
    </w:p>
    <w:p>
      <w:pPr>
        <w:pStyle w:val="13"/>
        <w:shd w:val="clear" w:fill="FFFFFF"/>
        <w:tabs>
          <w:tab w:val="clear" w:pos="708"/>
          <w:tab w:val="left" w:pos="0" w:leader="none"/>
        </w:tabs>
        <w:spacing w:lineRule="auto" w:line="240" w:before="0" w:after="0"/>
        <w:ind w:firstLine="567"/>
        <w:jc w:val="both"/>
        <w:rPr>
          <w:sz w:val="28"/>
          <w:szCs w:val="28"/>
          <w:highlight w:val="yellow"/>
        </w:rPr>
      </w:pPr>
      <w:r>
        <w:rPr>
          <w:sz w:val="28"/>
          <w:szCs w:val="28"/>
        </w:rPr>
        <w:t xml:space="preserve">6.1. В рамках реализации Федерального закона от 30 декабря 2020 г. № 489-ФЗ «О молодежной политике в Российской Федерации» и государственной программы Ставропольского края «Молодежная политика», утвержденной Постановлением Правительства Ставропольского края от 28.12.2018 № 615-п «Об утверждении государственной программы Ставропольского края «Молодежная политика» разрабатывают и реализуют систему мер поддержки и профессиональной ориентации молодежи. </w:t>
      </w:r>
    </w:p>
    <w:p>
      <w:pPr>
        <w:pStyle w:val="13"/>
        <w:shd w:val="clear" w:fill="FFFFFF"/>
        <w:tabs>
          <w:tab w:val="clear" w:pos="708"/>
          <w:tab w:val="left" w:pos="0" w:leader="none"/>
        </w:tabs>
        <w:spacing w:lineRule="auto" w:line="240" w:before="0" w:after="0"/>
        <w:ind w:firstLine="567"/>
        <w:jc w:val="both"/>
        <w:rPr>
          <w:sz w:val="28"/>
          <w:szCs w:val="28"/>
          <w:highlight w:val="yellow"/>
        </w:rPr>
      </w:pPr>
      <w:r>
        <w:rPr>
          <w:sz w:val="28"/>
          <w:szCs w:val="28"/>
        </w:rPr>
        <w:t xml:space="preserve">6.2. Способствуют участию представителей молодежи в деятельности органов местного самоуправления города-курорта Пятигорска, профсоюзов (представительных органов работников) и коллегиальных органов управления организацией, предусматривают участие представителей работающей молодежи в комиссиях по ведению коллективных переговоров по заключению коллективных договоров и соглашений. </w:t>
      </w:r>
    </w:p>
    <w:p>
      <w:pPr>
        <w:pStyle w:val="13"/>
        <w:shd w:val="clear" w:fill="FFFFFF"/>
        <w:tabs>
          <w:tab w:val="clear" w:pos="708"/>
          <w:tab w:val="left" w:pos="0" w:leader="none"/>
        </w:tabs>
        <w:spacing w:lineRule="auto" w:line="240" w:before="0" w:after="0"/>
        <w:ind w:firstLine="567"/>
        <w:jc w:val="both"/>
        <w:rPr>
          <w:sz w:val="28"/>
          <w:szCs w:val="28"/>
          <w:highlight w:val="yellow"/>
        </w:rPr>
      </w:pPr>
      <w:r>
        <w:rPr>
          <w:sz w:val="28"/>
          <w:szCs w:val="28"/>
        </w:rPr>
        <w:t>6.3. Оказывают взаимную поддержку в организации культурно-массовых, трудовых, спортивных мероприятий, в организации досуга и отдыха молодежи, разработке и реализации молодежных программ и проектов, участию в олимпиадах, конкурсах, форумах, слетах.</w:t>
      </w:r>
    </w:p>
    <w:p>
      <w:pPr>
        <w:pStyle w:val="Normal"/>
        <w:ind w:firstLine="567"/>
        <w:jc w:val="both"/>
        <w:rPr>
          <w:rFonts w:ascii="Times New Roman" w:hAnsi="Times New Roman" w:cs="Times New Roman"/>
          <w:sz w:val="28"/>
          <w:szCs w:val="28"/>
          <w:highlight w:val="yellow"/>
        </w:rPr>
      </w:pPr>
      <w:r>
        <w:rPr>
          <w:rFonts w:cs="Times New Roman" w:ascii="Times New Roman" w:hAnsi="Times New Roman"/>
          <w:sz w:val="28"/>
          <w:szCs w:val="28"/>
        </w:rPr>
        <w:t>6.4. Обеспечивают меры по проведению мероприятий в области охраны труда и здоровья молодёжи, по пропаганде здорового образа жизни.</w:t>
      </w:r>
    </w:p>
    <w:p>
      <w:pPr>
        <w:pStyle w:val="13"/>
        <w:shd w:val="clear" w:fill="FFFFFF"/>
        <w:tabs>
          <w:tab w:val="clear" w:pos="708"/>
          <w:tab w:val="left" w:pos="0" w:leader="none"/>
        </w:tabs>
        <w:spacing w:lineRule="auto" w:line="240" w:before="0" w:after="0"/>
        <w:ind w:firstLine="567"/>
        <w:jc w:val="both"/>
        <w:rPr>
          <w:sz w:val="28"/>
          <w:szCs w:val="28"/>
          <w:highlight w:val="yellow"/>
        </w:rPr>
      </w:pPr>
      <w:r>
        <w:rPr>
          <w:sz w:val="28"/>
          <w:szCs w:val="28"/>
        </w:rPr>
        <w:t xml:space="preserve">6.5. Развивают институты наставничества. </w:t>
      </w:r>
    </w:p>
    <w:p>
      <w:pPr>
        <w:pStyle w:val="Normal"/>
        <w:ind w:firstLine="567"/>
        <w:jc w:val="both"/>
        <w:rPr>
          <w:rFonts w:ascii="Times New Roman" w:hAnsi="Times New Roman" w:cs="Times New Roman"/>
          <w:sz w:val="28"/>
          <w:szCs w:val="28"/>
          <w:highlight w:val="yellow"/>
        </w:rPr>
      </w:pPr>
      <w:r>
        <w:rPr>
          <w:rFonts w:cs="Times New Roman" w:ascii="Times New Roman" w:hAnsi="Times New Roman"/>
          <w:sz w:val="28"/>
          <w:szCs w:val="28"/>
        </w:rPr>
        <w:t>6.6. Информируют молодых работников о законодательно установленных для них льготах и дополнительных гарантиях.</w:t>
      </w:r>
    </w:p>
    <w:p>
      <w:pPr>
        <w:pStyle w:val="Normal"/>
        <w:ind w:firstLine="567"/>
        <w:jc w:val="both"/>
        <w:rPr>
          <w:rFonts w:ascii="Times New Roman" w:hAnsi="Times New Roman" w:cs="Times New Roman"/>
          <w:sz w:val="28"/>
          <w:szCs w:val="28"/>
          <w:highlight w:val="yellow"/>
        </w:rPr>
      </w:pPr>
      <w:r>
        <w:rPr>
          <w:rFonts w:cs="Times New Roman" w:ascii="Times New Roman" w:hAnsi="Times New Roman"/>
          <w:sz w:val="28"/>
          <w:szCs w:val="28"/>
        </w:rPr>
        <w:t xml:space="preserve">6.7. Обобщают и распространяют положительный опыт работы с молодежью в организациях, расположенных на территории города-курорта Пятигорска. </w:t>
      </w:r>
    </w:p>
    <w:p>
      <w:pPr>
        <w:pStyle w:val="13"/>
        <w:shd w:val="clear" w:fill="FFFFFF"/>
        <w:tabs>
          <w:tab w:val="clear" w:pos="708"/>
          <w:tab w:val="left" w:pos="0" w:leader="none"/>
        </w:tabs>
        <w:spacing w:lineRule="auto" w:line="240" w:before="0" w:after="0"/>
        <w:ind w:firstLine="567"/>
        <w:jc w:val="both"/>
        <w:rPr>
          <w:color w:val="000000"/>
          <w:sz w:val="28"/>
          <w:szCs w:val="28"/>
          <w:highlight w:val="yellow"/>
          <w:lang w:eastAsia="ru-RU" w:bidi="ru-RU"/>
        </w:rPr>
      </w:pPr>
      <w:r>
        <w:rPr>
          <w:color w:val="000000"/>
          <w:sz w:val="28"/>
          <w:szCs w:val="28"/>
          <w:lang w:eastAsia="ru-RU" w:bidi="ru-RU"/>
        </w:rPr>
        <w:t>6.8. Содействуют реализации молодежной политики, в том числе созданию молодежных объединений, молодежных советов (комиссий) в организациях</w:t>
      </w:r>
      <w:r>
        <w:rPr>
          <w:sz w:val="28"/>
          <w:szCs w:val="28"/>
        </w:rPr>
        <w:t>, расположенных на территории города-курорта Пятигорска.</w:t>
      </w:r>
    </w:p>
    <w:p>
      <w:pPr>
        <w:pStyle w:val="13"/>
        <w:shd w:val="clear" w:fill="FFFFFF"/>
        <w:tabs>
          <w:tab w:val="clear" w:pos="708"/>
          <w:tab w:val="left" w:pos="0" w:leader="none"/>
        </w:tabs>
        <w:spacing w:lineRule="auto" w:line="240" w:before="0" w:after="0"/>
        <w:ind w:firstLine="567"/>
        <w:jc w:val="both"/>
        <w:rPr>
          <w:color w:val="000000"/>
          <w:sz w:val="28"/>
          <w:szCs w:val="28"/>
          <w:highlight w:val="yellow"/>
          <w:lang w:eastAsia="ru-RU" w:bidi="ru-RU"/>
        </w:rPr>
      </w:pPr>
      <w:r>
        <w:rPr>
          <w:color w:val="000000"/>
          <w:sz w:val="28"/>
          <w:szCs w:val="28"/>
          <w:lang w:eastAsia="ru-RU" w:bidi="ru-RU"/>
        </w:rPr>
        <w:t>6.9. Способствуют реализации проектов по профессиональной ориентации и профессиональному самоопределению молодежи.</w:t>
      </w:r>
    </w:p>
    <w:p>
      <w:pPr>
        <w:pStyle w:val="13"/>
        <w:shd w:val="clear" w:fill="FFFFFF"/>
        <w:tabs>
          <w:tab w:val="clear" w:pos="708"/>
          <w:tab w:val="left" w:pos="0" w:leader="none"/>
        </w:tabs>
        <w:spacing w:lineRule="auto" w:line="240" w:before="0" w:after="0"/>
        <w:ind w:firstLine="567"/>
        <w:jc w:val="both"/>
        <w:rPr>
          <w:color w:val="000000"/>
          <w:sz w:val="28"/>
          <w:szCs w:val="28"/>
          <w:highlight w:val="yellow"/>
          <w:lang w:eastAsia="ru-RU" w:bidi="ru-RU"/>
        </w:rPr>
      </w:pPr>
      <w:r>
        <w:rPr>
          <w:color w:val="000000"/>
          <w:sz w:val="28"/>
          <w:szCs w:val="28"/>
          <w:highlight w:val="yellow"/>
          <w:lang w:eastAsia="ru-RU" w:bidi="ru-RU"/>
        </w:rPr>
      </w:r>
    </w:p>
    <w:p>
      <w:pPr>
        <w:pStyle w:val="13"/>
        <w:shd w:val="clear" w:fill="FFFFFF"/>
        <w:tabs>
          <w:tab w:val="clear" w:pos="708"/>
          <w:tab w:val="left" w:pos="0" w:leader="none"/>
        </w:tabs>
        <w:spacing w:lineRule="auto" w:line="240" w:before="0" w:after="0"/>
        <w:ind w:firstLine="567"/>
        <w:jc w:val="both"/>
        <w:rPr>
          <w:b/>
          <w:b/>
          <w:bCs/>
          <w:sz w:val="28"/>
          <w:szCs w:val="28"/>
          <w:highlight w:val="yellow"/>
        </w:rPr>
      </w:pPr>
      <w:r>
        <w:rPr>
          <w:b/>
          <w:bCs/>
          <w:sz w:val="28"/>
          <w:szCs w:val="28"/>
        </w:rPr>
        <w:t>Администрация:</w:t>
      </w:r>
    </w:p>
    <w:p>
      <w:pPr>
        <w:pStyle w:val="13"/>
        <w:shd w:val="clear" w:fill="FFFFFF"/>
        <w:tabs>
          <w:tab w:val="clear" w:pos="708"/>
          <w:tab w:val="left" w:pos="0" w:leader="none"/>
        </w:tabs>
        <w:spacing w:lineRule="auto" w:line="240" w:before="0" w:after="0"/>
        <w:ind w:firstLine="567"/>
        <w:jc w:val="both"/>
        <w:rPr>
          <w:sz w:val="28"/>
          <w:szCs w:val="28"/>
          <w:highlight w:val="yellow"/>
        </w:rPr>
      </w:pPr>
      <w:r>
        <w:rPr>
          <w:sz w:val="28"/>
          <w:szCs w:val="28"/>
        </w:rPr>
        <w:t>6.11. Создает условия для трудоустройства молодежи.</w:t>
      </w:r>
    </w:p>
    <w:p>
      <w:pPr>
        <w:pStyle w:val="13"/>
        <w:shd w:val="clear" w:fill="FFFFFF"/>
        <w:tabs>
          <w:tab w:val="clear" w:pos="708"/>
          <w:tab w:val="left" w:pos="0" w:leader="none"/>
        </w:tabs>
        <w:spacing w:lineRule="auto" w:line="240" w:before="0" w:after="0"/>
        <w:ind w:firstLine="567"/>
        <w:jc w:val="both"/>
        <w:rPr>
          <w:sz w:val="28"/>
          <w:szCs w:val="28"/>
          <w:highlight w:val="yellow"/>
        </w:rPr>
      </w:pPr>
      <w:r>
        <w:rPr>
          <w:sz w:val="28"/>
          <w:szCs w:val="28"/>
        </w:rPr>
        <w:t xml:space="preserve">6.12. Предусматривает финансирование реализации программ в области молодежной политики, в том числе поддержку талантливой молодежи. </w:t>
      </w:r>
    </w:p>
    <w:p>
      <w:pPr>
        <w:pStyle w:val="Normal"/>
        <w:ind w:firstLine="567"/>
        <w:jc w:val="both"/>
        <w:rPr>
          <w:rFonts w:ascii="Times New Roman" w:hAnsi="Times New Roman" w:cs="Times New Roman"/>
          <w:bCs/>
          <w:sz w:val="28"/>
          <w:szCs w:val="28"/>
          <w:highlight w:val="yellow"/>
        </w:rPr>
      </w:pPr>
      <w:r>
        <w:rPr>
          <w:rFonts w:cs="Times New Roman" w:ascii="Times New Roman" w:hAnsi="Times New Roman"/>
          <w:sz w:val="28"/>
          <w:szCs w:val="28"/>
        </w:rPr>
        <w:t xml:space="preserve">6.13. </w:t>
      </w:r>
      <w:r>
        <w:rPr>
          <w:rFonts w:cs="Times New Roman" w:ascii="Times New Roman" w:hAnsi="Times New Roman"/>
          <w:bCs/>
          <w:sz w:val="28"/>
          <w:szCs w:val="28"/>
        </w:rPr>
        <w:t xml:space="preserve">Принимает меры по поддержке молодых семей, направленные на улучшение их жилищных условий </w:t>
      </w:r>
      <w:r>
        <w:rPr>
          <w:rFonts w:cs="Times New Roman" w:ascii="Times New Roman" w:hAnsi="Times New Roman"/>
          <w:sz w:val="28"/>
          <w:szCs w:val="28"/>
        </w:rPr>
        <w:t>(осуществление субсидирования, целевого льготного кредитования, ипотечного кредитования, внедрение механизмов аренды муниципального жилья)</w:t>
      </w:r>
      <w:r>
        <w:rPr>
          <w:rFonts w:cs="Times New Roman" w:ascii="Times New Roman" w:hAnsi="Times New Roman"/>
          <w:bCs/>
          <w:sz w:val="28"/>
          <w:szCs w:val="28"/>
        </w:rPr>
        <w:t>.</w:t>
      </w:r>
    </w:p>
    <w:p>
      <w:pPr>
        <w:pStyle w:val="Normal"/>
        <w:tabs>
          <w:tab w:val="clear" w:pos="708"/>
          <w:tab w:val="left" w:pos="142" w:leader="none"/>
        </w:tabs>
        <w:ind w:firstLine="567"/>
        <w:jc w:val="both"/>
        <w:rPr>
          <w:rFonts w:ascii="Times New Roman" w:hAnsi="Times New Roman" w:cs="Times New Roman"/>
          <w:sz w:val="28"/>
          <w:szCs w:val="28"/>
        </w:rPr>
      </w:pPr>
      <w:r>
        <w:rPr>
          <w:rFonts w:cs="Times New Roman" w:ascii="Times New Roman" w:hAnsi="Times New Roman"/>
          <w:sz w:val="28"/>
          <w:szCs w:val="28"/>
        </w:rPr>
      </w:r>
    </w:p>
    <w:p>
      <w:pPr>
        <w:pStyle w:val="3"/>
        <w:tabs>
          <w:tab w:val="clear" w:pos="708"/>
          <w:tab w:val="left" w:pos="142" w:leader="none"/>
        </w:tabs>
        <w:spacing w:before="0" w:after="0"/>
        <w:ind w:firstLine="567"/>
        <w:rPr>
          <w:rFonts w:ascii="Times New Roman" w:hAnsi="Times New Roman" w:cs="Times New Roman"/>
          <w:sz w:val="28"/>
          <w:szCs w:val="28"/>
          <w:highlight w:val="yellow"/>
        </w:rPr>
      </w:pPr>
      <w:r>
        <w:rPr>
          <w:rFonts w:cs="Times New Roman" w:ascii="Times New Roman" w:hAnsi="Times New Roman"/>
          <w:color w:val="000000"/>
          <w:sz w:val="28"/>
          <w:szCs w:val="28"/>
        </w:rPr>
        <w:t>Работодатели:</w:t>
      </w:r>
    </w:p>
    <w:p>
      <w:pPr>
        <w:pStyle w:val="13"/>
        <w:shd w:val="clear" w:fill="FFFFFF"/>
        <w:tabs>
          <w:tab w:val="clear" w:pos="708"/>
          <w:tab w:val="left" w:pos="142" w:leader="none"/>
        </w:tabs>
        <w:spacing w:lineRule="auto" w:line="240" w:before="0" w:after="0"/>
        <w:ind w:firstLine="567"/>
        <w:jc w:val="both"/>
        <w:rPr>
          <w:sz w:val="28"/>
          <w:szCs w:val="28"/>
          <w:highlight w:val="yellow"/>
        </w:rPr>
      </w:pPr>
      <w:r>
        <w:rPr>
          <w:sz w:val="28"/>
          <w:szCs w:val="28"/>
        </w:rPr>
        <w:t xml:space="preserve">6.14. Разрабатывают и реализуют мероприятия, направленные на трудоустройство и закрепление молодых кадров в организациях, поддержку молодых специалистов, проводят «дни открытых дверей», профориентационные экскурсии в организации для учащихся старших классов общеобразовательных организаций с целью ознакомления с профессиями, востребованными на рынке труда. </w:t>
      </w:r>
    </w:p>
    <w:p>
      <w:pPr>
        <w:pStyle w:val="13"/>
        <w:shd w:val="clear" w:fill="FFFFFF"/>
        <w:tabs>
          <w:tab w:val="clear" w:pos="708"/>
          <w:tab w:val="left" w:pos="142" w:leader="none"/>
        </w:tabs>
        <w:spacing w:lineRule="auto" w:line="240" w:before="0" w:after="0"/>
        <w:ind w:firstLine="567"/>
        <w:jc w:val="both"/>
        <w:rPr>
          <w:sz w:val="28"/>
          <w:szCs w:val="28"/>
          <w:highlight w:val="yellow"/>
        </w:rPr>
      </w:pPr>
      <w:r>
        <w:rPr>
          <w:sz w:val="28"/>
          <w:szCs w:val="28"/>
        </w:rPr>
        <w:t>6.15. Содействуют обеспечению временной занятости молодежи в свободное от учебы время и в период каникул.</w:t>
      </w:r>
    </w:p>
    <w:p>
      <w:pPr>
        <w:pStyle w:val="ListParagraph"/>
        <w:spacing w:before="0" w:after="0"/>
        <w:ind w:left="0" w:firstLine="567"/>
        <w:contextualSpacing/>
        <w:jc w:val="both"/>
        <w:rPr>
          <w:rFonts w:ascii="Times New Roman" w:hAnsi="Times New Roman" w:cs="Times New Roman"/>
          <w:sz w:val="28"/>
          <w:szCs w:val="28"/>
          <w:highlight w:val="yellow"/>
        </w:rPr>
      </w:pPr>
      <w:r>
        <w:rPr>
          <w:rFonts w:eastAsia="Times New Roman" w:cs="Times New Roman" w:ascii="Times New Roman" w:hAnsi="Times New Roman"/>
          <w:sz w:val="28"/>
          <w:szCs w:val="28"/>
        </w:rPr>
        <w:t>6.16. Содействуют созданию условий для организации производственной, технологической, преддипломной практики студентов.</w:t>
      </w:r>
    </w:p>
    <w:p>
      <w:pPr>
        <w:pStyle w:val="13"/>
        <w:shd w:val="clear" w:fill="FFFFFF"/>
        <w:tabs>
          <w:tab w:val="clear" w:pos="708"/>
          <w:tab w:val="left" w:pos="0" w:leader="none"/>
        </w:tabs>
        <w:spacing w:lineRule="auto" w:line="240" w:before="0" w:after="0"/>
        <w:ind w:firstLine="567"/>
        <w:jc w:val="both"/>
        <w:rPr>
          <w:sz w:val="28"/>
          <w:szCs w:val="28"/>
          <w:highlight w:val="yellow"/>
        </w:rPr>
      </w:pPr>
      <w:r>
        <w:rPr>
          <w:sz w:val="28"/>
          <w:szCs w:val="28"/>
        </w:rPr>
        <w:t>6.17. Привлекают высококвалифицированных рабочих и специалистов на возмездной основе в качестве наставников при трудоустройстве выпускников профессиональных образовательных организаций и (или) образовательных организаций высшего образования.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6.18. На договорной основе обеспечивают прием обучающихся в профессиональных образовательных организациях и образовательных организациях высшего образования города-курорта Пятигорска для прохождения производственной практики в организациях города. Выделяют не менее 1 % рабочих мест для выпускников образовательных учреждений.</w:t>
      </w:r>
    </w:p>
    <w:p>
      <w:pPr>
        <w:pStyle w:val="13"/>
        <w:shd w:val="clear" w:fill="FFFFFF"/>
        <w:tabs>
          <w:tab w:val="clear" w:pos="708"/>
          <w:tab w:val="left" w:pos="0" w:leader="none"/>
        </w:tabs>
        <w:spacing w:lineRule="auto" w:line="240" w:before="0" w:after="0"/>
        <w:ind w:firstLine="567"/>
        <w:jc w:val="both"/>
        <w:rPr>
          <w:sz w:val="28"/>
          <w:szCs w:val="28"/>
          <w:highlight w:val="yellow"/>
        </w:rPr>
      </w:pPr>
      <w:r>
        <w:rPr>
          <w:sz w:val="28"/>
          <w:szCs w:val="28"/>
        </w:rPr>
        <w:t>6.19. Предусматривают в коллективных договорах или локальных нормативных актах организации гарантии от увольнения в связи с сокращением численности или штата работников организации для выпускников профессиональных образовательных организаций или вузов в первые два года работы после окончания обучения.</w:t>
      </w:r>
    </w:p>
    <w:p>
      <w:pPr>
        <w:pStyle w:val="13"/>
        <w:shd w:val="clear" w:fill="FFFFFF"/>
        <w:tabs>
          <w:tab w:val="clear" w:pos="708"/>
          <w:tab w:val="left" w:pos="0" w:leader="none"/>
        </w:tabs>
        <w:spacing w:lineRule="auto" w:line="240" w:before="0" w:after="0"/>
        <w:ind w:firstLine="567"/>
        <w:jc w:val="both"/>
        <w:rPr>
          <w:color w:val="000000"/>
          <w:sz w:val="28"/>
          <w:szCs w:val="28"/>
          <w:highlight w:val="white"/>
        </w:rPr>
      </w:pPr>
      <w:r>
        <w:rPr>
          <w:sz w:val="28"/>
          <w:szCs w:val="28"/>
        </w:rPr>
        <w:t xml:space="preserve">6.20. Совместно с профсоюзами создают в организации советы (комиссии, комитеты) по работе с молодежью. </w:t>
      </w:r>
    </w:p>
    <w:p>
      <w:pPr>
        <w:pStyle w:val="13"/>
        <w:shd w:val="clear" w:fill="FFFFFF"/>
        <w:tabs>
          <w:tab w:val="clear" w:pos="708"/>
          <w:tab w:val="left" w:pos="0" w:leader="none"/>
        </w:tabs>
        <w:spacing w:lineRule="auto" w:line="240" w:before="0" w:after="0"/>
        <w:ind w:firstLine="567"/>
        <w:jc w:val="both"/>
        <w:rPr>
          <w:sz w:val="28"/>
          <w:szCs w:val="28"/>
        </w:rPr>
      </w:pPr>
      <w:r>
        <w:rPr>
          <w:sz w:val="28"/>
          <w:szCs w:val="28"/>
        </w:rPr>
      </w:r>
    </w:p>
    <w:p>
      <w:pPr>
        <w:pStyle w:val="3"/>
        <w:spacing w:before="0" w:after="0"/>
        <w:ind w:firstLine="567"/>
        <w:rPr>
          <w:rFonts w:ascii="Times New Roman" w:hAnsi="Times New Roman" w:cs="Times New Roman"/>
          <w:color w:val="auto"/>
          <w:sz w:val="28"/>
          <w:szCs w:val="28"/>
          <w:highlight w:val="yellow"/>
        </w:rPr>
      </w:pPr>
      <w:r>
        <w:rPr>
          <w:rFonts w:cs="Times New Roman" w:ascii="Times New Roman" w:hAnsi="Times New Roman"/>
          <w:color w:val="000000"/>
          <w:sz w:val="28"/>
          <w:szCs w:val="28"/>
        </w:rPr>
        <w:t>Профсоюзы:</w:t>
      </w:r>
    </w:p>
    <w:p>
      <w:pPr>
        <w:pStyle w:val="13"/>
        <w:shd w:val="clear" w:fill="FFFFFF"/>
        <w:tabs>
          <w:tab w:val="clear" w:pos="708"/>
          <w:tab w:val="left" w:pos="142" w:leader="none"/>
        </w:tabs>
        <w:spacing w:lineRule="auto" w:line="240" w:before="0" w:after="0"/>
        <w:ind w:firstLine="567"/>
        <w:jc w:val="both"/>
        <w:rPr>
          <w:color w:val="000000"/>
          <w:sz w:val="28"/>
          <w:szCs w:val="28"/>
          <w:highlight w:val="yellow"/>
        </w:rPr>
      </w:pPr>
      <w:r>
        <w:rPr>
          <w:sz w:val="28"/>
          <w:szCs w:val="28"/>
        </w:rPr>
        <w:t>6.20. Принимают меры по защите социально-экономических и трудовых интересов молодежи.</w:t>
      </w:r>
    </w:p>
    <w:p>
      <w:pPr>
        <w:pStyle w:val="13"/>
        <w:shd w:val="clear" w:fill="FFFFFF"/>
        <w:tabs>
          <w:tab w:val="clear" w:pos="708"/>
          <w:tab w:val="left" w:pos="142" w:leader="none"/>
        </w:tabs>
        <w:spacing w:lineRule="auto" w:line="240" w:before="0" w:after="0"/>
        <w:ind w:firstLine="567"/>
        <w:jc w:val="both"/>
        <w:rPr>
          <w:color w:val="000000"/>
          <w:sz w:val="28"/>
          <w:szCs w:val="28"/>
          <w:highlight w:val="yellow"/>
        </w:rPr>
      </w:pPr>
      <w:r>
        <w:rPr>
          <w:sz w:val="28"/>
          <w:szCs w:val="28"/>
        </w:rPr>
        <w:t>6.21. Проводят на базе учебно-методического центра профсоюзов обучение молодых работников, студентов, учащейся молодежи основам трудового законодательства, социального партнерства, другим социально-экономическим вопросам.</w:t>
      </w:r>
    </w:p>
    <w:p>
      <w:pPr>
        <w:pStyle w:val="13"/>
        <w:shd w:val="clear" w:fill="FFFFFF"/>
        <w:tabs>
          <w:tab w:val="clear" w:pos="708"/>
          <w:tab w:val="left" w:pos="142" w:leader="none"/>
        </w:tabs>
        <w:spacing w:lineRule="auto" w:line="240" w:before="0" w:after="0"/>
        <w:ind w:firstLine="567"/>
        <w:jc w:val="both"/>
        <w:rPr>
          <w:color w:val="000000"/>
          <w:sz w:val="28"/>
          <w:szCs w:val="28"/>
          <w:highlight w:val="yellow"/>
        </w:rPr>
      </w:pPr>
      <w:r>
        <w:rPr>
          <w:sz w:val="28"/>
          <w:szCs w:val="28"/>
        </w:rPr>
        <w:t>6.22. Способствуют привлечению в ряды профсоюзов новых членов из числа работающей и учащейся молодежи.</w:t>
      </w:r>
    </w:p>
    <w:p>
      <w:pPr>
        <w:pStyle w:val="13"/>
        <w:shd w:val="clear" w:fill="FFFFFF"/>
        <w:tabs>
          <w:tab w:val="clear" w:pos="708"/>
          <w:tab w:val="left" w:pos="142" w:leader="none"/>
        </w:tabs>
        <w:spacing w:lineRule="auto" w:line="240" w:before="0" w:after="0"/>
        <w:ind w:firstLine="567"/>
        <w:jc w:val="both"/>
        <w:rPr>
          <w:sz w:val="28"/>
          <w:szCs w:val="28"/>
          <w:highlight w:val="yellow"/>
        </w:rPr>
      </w:pPr>
      <w:r>
        <w:rPr>
          <w:sz w:val="28"/>
          <w:szCs w:val="28"/>
        </w:rPr>
        <w:t>6.23. Принимают меры по формированию кадрового резерва из числа молодых профсоюзных активистов.</w:t>
      </w:r>
    </w:p>
    <w:p>
      <w:pPr>
        <w:pStyle w:val="13"/>
        <w:shd w:val="clear" w:fill="FFFFFF"/>
        <w:tabs>
          <w:tab w:val="clear" w:pos="708"/>
          <w:tab w:val="left" w:pos="142" w:leader="none"/>
        </w:tabs>
        <w:spacing w:lineRule="auto" w:line="240" w:before="0" w:after="0"/>
        <w:ind w:firstLine="567"/>
        <w:jc w:val="both"/>
        <w:rPr>
          <w:color w:val="000000"/>
          <w:sz w:val="28"/>
          <w:szCs w:val="28"/>
          <w:highlight w:val="yellow"/>
        </w:rPr>
      </w:pPr>
      <w:r>
        <w:rPr>
          <w:sz w:val="28"/>
          <w:szCs w:val="28"/>
        </w:rPr>
        <w:t xml:space="preserve">6.24. Организуют проведение трудовых, спортивных, культурно-массовых мероприятий для молодежи. </w:t>
      </w:r>
    </w:p>
    <w:p>
      <w:pPr>
        <w:pStyle w:val="13"/>
        <w:shd w:val="clear" w:fill="FFFFFF"/>
        <w:tabs>
          <w:tab w:val="clear" w:pos="708"/>
          <w:tab w:val="left" w:pos="142" w:leader="none"/>
        </w:tabs>
        <w:spacing w:lineRule="auto" w:line="240" w:before="0" w:after="0"/>
        <w:ind w:firstLine="567"/>
        <w:jc w:val="both"/>
        <w:rPr>
          <w:color w:val="000000"/>
          <w:sz w:val="28"/>
          <w:szCs w:val="28"/>
          <w:highlight w:val="white"/>
        </w:rPr>
      </w:pPr>
      <w:r>
        <w:rPr>
          <w:sz w:val="28"/>
          <w:szCs w:val="28"/>
        </w:rPr>
        <w:t>6.25. Вырабатывают и реализуют меры поощрения молодежи из числа членов профсоюза, добившихся высоких показателей в труде и учебе.</w:t>
      </w:r>
    </w:p>
    <w:p>
      <w:pPr>
        <w:pStyle w:val="23"/>
        <w:shd w:val="clear" w:color="auto" w:fill="auto"/>
        <w:tabs>
          <w:tab w:val="clear" w:pos="708"/>
          <w:tab w:val="left" w:pos="567" w:leader="none"/>
        </w:tabs>
        <w:spacing w:lineRule="auto" w:line="240"/>
        <w:ind w:firstLine="567"/>
        <w:jc w:val="center"/>
        <w:rPr>
          <w:sz w:val="28"/>
          <w:szCs w:val="28"/>
        </w:rPr>
      </w:pPr>
      <w:r>
        <w:rPr>
          <w:sz w:val="28"/>
          <w:szCs w:val="28"/>
        </w:rPr>
      </w:r>
    </w:p>
    <w:p>
      <w:pPr>
        <w:pStyle w:val="23"/>
        <w:shd w:val="clear" w:color="auto" w:fill="auto"/>
        <w:tabs>
          <w:tab w:val="clear" w:pos="708"/>
          <w:tab w:val="left" w:pos="567" w:leader="none"/>
        </w:tabs>
        <w:spacing w:lineRule="auto" w:line="240"/>
        <w:ind w:firstLine="567"/>
        <w:jc w:val="center"/>
        <w:rPr>
          <w:sz w:val="28"/>
          <w:szCs w:val="28"/>
        </w:rPr>
      </w:pPr>
      <w:r>
        <w:rPr>
          <w:sz w:val="28"/>
          <w:szCs w:val="28"/>
        </w:rPr>
        <w:t>VI</w:t>
      </w:r>
      <w:r>
        <w:rPr>
          <w:sz w:val="28"/>
          <w:szCs w:val="28"/>
          <w:lang w:val="en-US"/>
        </w:rPr>
        <w:t>I</w:t>
      </w:r>
      <w:r>
        <w:rPr>
          <w:sz w:val="28"/>
          <w:szCs w:val="28"/>
        </w:rPr>
        <w:t>. В области развития социального партнерства</w:t>
      </w:r>
    </w:p>
    <w:p>
      <w:pPr>
        <w:pStyle w:val="23"/>
        <w:shd w:val="clear" w:color="auto" w:fill="auto"/>
        <w:tabs>
          <w:tab w:val="clear" w:pos="708"/>
          <w:tab w:val="left" w:pos="567" w:leader="none"/>
        </w:tabs>
        <w:spacing w:lineRule="auto" w:line="240"/>
        <w:ind w:firstLine="567"/>
        <w:jc w:val="center"/>
        <w:rPr>
          <w:sz w:val="28"/>
          <w:szCs w:val="28"/>
        </w:rPr>
      </w:pPr>
      <w:r>
        <w:rPr>
          <w:sz w:val="28"/>
          <w:szCs w:val="28"/>
        </w:rPr>
      </w:r>
    </w:p>
    <w:p>
      <w:pPr>
        <w:pStyle w:val="23"/>
        <w:shd w:val="clear" w:color="auto" w:fill="auto"/>
        <w:tabs>
          <w:tab w:val="clear" w:pos="708"/>
          <w:tab w:val="left" w:pos="567" w:leader="none"/>
        </w:tabs>
        <w:spacing w:lineRule="auto" w:line="240"/>
        <w:ind w:firstLine="567"/>
        <w:rPr>
          <w:sz w:val="28"/>
          <w:szCs w:val="28"/>
        </w:rPr>
      </w:pPr>
      <w:r>
        <w:rPr>
          <w:sz w:val="28"/>
          <w:szCs w:val="28"/>
        </w:rPr>
        <w:t>Стороны: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7.1. Реализуют принципы социального партнерства, определенные новой редакцией Конституции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7.2. Обеспечивают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города-курорта Пятигорска, по вопросам регулирования трудовых отношений, а также гарантируют безусловное выполнение обязательств, содержащихся в Соглашении.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7.3. Реализуют меры, направленные на повышение роли Комиссии.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7.4. Проводят в рамках Комиссии консультации по вопросам социально- экономического развития города и принимают решения по вопросам, включенным в Соглашение.</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 xml:space="preserve">7.5. Обеспечивают безусловное выполнение норм Трудового </w:t>
      </w:r>
      <w:hyperlink r:id="rId5">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касающихся участия Комиссии в подготовке и обсуждении проектов нормативных правовых актов города-курорта Пятигорска по вопросам социально-трудовых и связанных с ними экономических отношений.</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7.6. Принимают меры по совершенствованию нормативной правовой и договорной базы социального и муниципально-частного партнерства в городе-курорте Пятигорске.</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7.7. Осуществляют контроль за выполнением коллективных договоров и соглашений, самостоятельно определяют порядок и формы указанного контроля. Не реже 1 раза в год на заседаниях городской трехсторонней комиссии рассматривают ход и итоги реализации соглашений и коллективных договоров.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7.8. Проводят работу по повышению социальной ответственности субъектов предпринимательской деятельности, действующих на территории города, вовлечению организаций всех организационно-правовых форм, в том числе, саморегулируемых организаций, а также представительств российских сетевых компаний и транснациональных компаний , расположенных на территории города-курорта Пятигорска</w:t>
      </w:r>
      <w:bookmarkStart w:id="1" w:name="_GoBack"/>
      <w:bookmarkEnd w:id="1"/>
      <w:r>
        <w:rPr>
          <w:rFonts w:cs="Times New Roman" w:ascii="Times New Roman" w:hAnsi="Times New Roman"/>
          <w:sz w:val="28"/>
          <w:szCs w:val="28"/>
        </w:rPr>
        <w:t>, в систему социального партнерства. Оказывают поддержку хозяйствующих субъектов, участвующих в системе социального партнерства.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7.9. Проводят разъяснительную работу о преимуществах договорных отношений в сфере труда и соблюдении трудовых прав работников в </w:t>
      </w:r>
      <w:r>
        <w:rPr>
          <w:rFonts w:cs="Times New Roman" w:ascii="Times New Roman" w:hAnsi="Times New Roman"/>
          <w:strike/>
          <w:sz w:val="28"/>
          <w:szCs w:val="28"/>
        </w:rPr>
        <w:t>виде</w:t>
      </w:r>
      <w:r>
        <w:rPr>
          <w:rFonts w:cs="Times New Roman" w:ascii="Times New Roman" w:hAnsi="Times New Roman"/>
          <w:sz w:val="28"/>
          <w:szCs w:val="28"/>
        </w:rPr>
        <w:t xml:space="preserve"> формате круглых столов, семинаров-совещаний, публикаций в средствах массовой информации, уделяя особое внимание субъектам малого и среднего предпринимательства. Разрабатывают рекомендации по обеспечению прав трудящихся в незащищенных формах занятости.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7.10. Содействуют в рамках имеющихся полномочий развитию на территориальном уровне повышению эффективности деятельности органов социаль</w:t>
        <w:softHyphen/>
        <w:t>ного партнерства: проводят совместное обучение представителей сторон по актуальным вопросам регулирования социально-трудовых отношений, обеспечивают организационно-методическое сопровождение коллективно-договорного регулирования на всех уровнях социального партнерства.</w:t>
      </w:r>
    </w:p>
    <w:p>
      <w:pPr>
        <w:pStyle w:val="ConsPlusNormal"/>
        <w:ind w:firstLine="567"/>
        <w:jc w:val="both"/>
        <w:rPr>
          <w:rFonts w:ascii="Times New Roman" w:hAnsi="Times New Roman" w:cs="Times New Roman"/>
          <w:sz w:val="28"/>
          <w:szCs w:val="28"/>
          <w:highlight w:val="yellow"/>
        </w:rPr>
      </w:pPr>
      <w:r>
        <w:rPr>
          <w:rFonts w:cs="Times New Roman" w:ascii="Times New Roman" w:hAnsi="Times New Roman"/>
          <w:sz w:val="28"/>
          <w:szCs w:val="28"/>
        </w:rPr>
        <w:t>7.11. Содействуют разработке мер организационного и экономического стимулирования вступления работодателей в объединения работодателей.</w:t>
      </w:r>
    </w:p>
    <w:p>
      <w:pPr>
        <w:pStyle w:val="ConsPlusNormal"/>
        <w:ind w:firstLine="567"/>
        <w:jc w:val="both"/>
        <w:rPr>
          <w:rFonts w:ascii="Times New Roman" w:hAnsi="Times New Roman" w:cs="Times New Roman"/>
          <w:sz w:val="28"/>
          <w:szCs w:val="28"/>
          <w:highlight w:val="yellow"/>
        </w:rPr>
      </w:pPr>
      <w:r>
        <w:rPr>
          <w:rFonts w:cs="Times New Roman" w:ascii="Times New Roman" w:hAnsi="Times New Roman"/>
          <w:sz w:val="28"/>
          <w:szCs w:val="28"/>
        </w:rPr>
        <w:t>7.12. Проводят совместную работу по укреплению действующих и созданию новых объединений работодателей и профсоюзных организаций.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7.13. Содействуют развитию практики коллективно-договорного регулирования трудовых отношений в организациях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7.14. Обеспечивают рост числа коллективных договоров, соглашений путем вовлечения более широкого круга работников, работодателей в переговорные процессы. Включают в коллективные договоры и соглашения критерии их выполнения по согласованным перечням социально-экономических показателей.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7.15. Проводят ежегодные конкурсы на лучшую организацию работы но развитию социального партнерства в сфере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7.16. Содействуют принятию мер по предотвращению трудовых конфликтов, возникающих в области социально-трудовых отношений.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7.17. Официально информируют друг друга о готовящихся мероприятиях, разрабатываемых документах с целью реализации Соглашения, решения других социально-экономических проблем.</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7.18. Информируют друг друга о работе, проведенной по выполнению Соглашения и достигнутых результатах.</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7.19. Договорились, что изменения вносятся в Соглашение в следующем порядке:</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после получения соответствующего предложения одной из Сторон, переговоры Сторон должны быть проведены в течение одного месяца;</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изменения вносятся в Соглашение по решению Комиссии.</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7.20. Каждая из Сторон после подписания Соглашения разрабатывает план мероприятий по реализации принятых обязательств.</w:t>
      </w:r>
    </w:p>
    <w:p>
      <w:pPr>
        <w:pStyle w:val="13"/>
        <w:shd w:val="clear" w:color="auto" w:fill="auto"/>
        <w:tabs>
          <w:tab w:val="clear" w:pos="708"/>
          <w:tab w:val="left" w:pos="567" w:leader="none"/>
        </w:tabs>
        <w:spacing w:lineRule="auto" w:line="240" w:before="0" w:after="300"/>
        <w:ind w:firstLine="567"/>
        <w:contextualSpacing/>
        <w:jc w:val="both"/>
        <w:rPr>
          <w:sz w:val="28"/>
          <w:szCs w:val="28"/>
        </w:rPr>
      </w:pPr>
      <w:r>
        <w:rPr>
          <w:sz w:val="28"/>
          <w:szCs w:val="28"/>
        </w:rPr>
        <w:t>7.21. Разрабатывают при необходимости рекомендации Сторон Комиссии по социально-трудовым вопросам.</w:t>
      </w:r>
    </w:p>
    <w:p>
      <w:pPr>
        <w:pStyle w:val="14"/>
        <w:keepNext w:val="true"/>
        <w:keepLines/>
        <w:shd w:val="clear" w:color="auto" w:fill="auto"/>
        <w:tabs>
          <w:tab w:val="clear" w:pos="708"/>
          <w:tab w:val="left" w:pos="567" w:leader="none"/>
        </w:tabs>
        <w:spacing w:lineRule="auto" w:line="240" w:before="0" w:after="0"/>
        <w:ind w:firstLine="567"/>
        <w:rPr>
          <w:sz w:val="28"/>
          <w:szCs w:val="28"/>
        </w:rPr>
      </w:pPr>
      <w:r>
        <w:rPr>
          <w:sz w:val="28"/>
          <w:szCs w:val="28"/>
        </w:rPr>
        <w:t>Администрация: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7.22. Проводит консультации по вопросам разработки и реализации социально-экономической политики, а также предварительное обсуждение с социальными партнерами проектов программ социально-экономического развития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7.23. В период действия Соглашения не допускает принятия нормативных правовых актов города, ухудшающих социально-экономическое положение ра</w:t>
        <w:softHyphen/>
        <w:t>ботников, работодателей без предварительного их обсуждения со Сторонами.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7.24. Организует обучение работодателей, работников, их представителей по вопросам охраны труда, организации социального партнерства, урегулирования коллективных трудовых споров.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7.25. Проводит мониторинг и анализ заключения соглашений и коллективных договоров в организациях города-курорта Пятигорска, а также работы органов социального партнерства. Информацию о состоянии и развитии социального партнерства в городе размещает на официальном сайте органов исполнительной власти города в информационно-телекоммуникационной сети «Интернет» ежегодно.</w:t>
      </w:r>
    </w:p>
    <w:p>
      <w:pPr>
        <w:pStyle w:val="13"/>
        <w:shd w:val="clear" w:color="auto" w:fill="auto"/>
        <w:tabs>
          <w:tab w:val="clear" w:pos="708"/>
          <w:tab w:val="left" w:pos="567" w:leader="none"/>
          <w:tab w:val="left" w:pos="1276" w:leader="none"/>
          <w:tab w:val="left" w:pos="1418" w:leader="none"/>
        </w:tabs>
        <w:spacing w:lineRule="auto" w:line="240" w:before="0" w:after="0"/>
        <w:ind w:firstLine="567"/>
        <w:jc w:val="both"/>
        <w:rPr>
          <w:sz w:val="28"/>
          <w:szCs w:val="28"/>
        </w:rPr>
      </w:pPr>
      <w:r>
        <w:rPr>
          <w:sz w:val="28"/>
          <w:szCs w:val="28"/>
        </w:rPr>
        <w:t>7.26. Обеспечивает в установленном порядке участие представителей Профсоюзов и Работодателей в работе консультативных и совещательных органов, образованных при Администрации города-курорта Пятигорска, при рассмотрении вопросов в сфере труда.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7.27. Обеспечивает в установленном порядке участие представителей Профсоюзов и Работодателей в работе консультативных и совещательных органов, образованных при Администрации города, при рассмотрении вопросов социально-трудовых и экономических отношений.</w:t>
      </w:r>
    </w:p>
    <w:p>
      <w:pPr>
        <w:pStyle w:val="13"/>
        <w:shd w:val="clear" w:color="auto" w:fill="auto"/>
        <w:tabs>
          <w:tab w:val="clear" w:pos="708"/>
          <w:tab w:val="left" w:pos="567" w:leader="none"/>
          <w:tab w:val="left" w:pos="1276" w:leader="none"/>
        </w:tabs>
        <w:spacing w:lineRule="auto" w:line="240" w:before="0" w:after="0"/>
        <w:ind w:firstLine="567"/>
        <w:jc w:val="both"/>
        <w:rPr>
          <w:sz w:val="28"/>
          <w:szCs w:val="28"/>
        </w:rPr>
      </w:pPr>
      <w:r>
        <w:rPr>
          <w:sz w:val="28"/>
          <w:szCs w:val="28"/>
        </w:rPr>
        <w:t>7.28. Содействует реализации права работодателей на объединение, обеспечивает их участие в формировании и проведении согласованной политики в сфере социально-трудовых и экономических отношений. Учитывает при оказании финансовой и иной поддержки организациям в качестве основных критериев выполнение работодателем обязанности по своевременной выплате заработной платы работникам, участие в системе социального партнерства, соблюдение трудового законодательства. Создает условия стимулирования вступления работодателей в объединения работодателей.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7.29. Обеспечивает организацию социальной рекламы в средствах массовой информации, направленной на пропаганду достойного труда, системы социального партнерства, укрепление по укреплению социально-трудовых отношений в городе.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7.30. Включает в инвестиционные договоры, в том числе, заключаемые с иностранными инвесторами, условия о присоединении к настоящему Соглашению, а также об обеспечении условий оплаты труда в соответствии с действующими соглашениями, настоящим Соглашением.</w:t>
      </w:r>
    </w:p>
    <w:p>
      <w:pPr>
        <w:pStyle w:val="13"/>
        <w:shd w:val="clear" w:color="auto" w:fill="auto"/>
        <w:tabs>
          <w:tab w:val="clear" w:pos="708"/>
          <w:tab w:val="left" w:pos="567" w:leader="none"/>
        </w:tabs>
        <w:spacing w:lineRule="auto" w:line="240" w:before="0" w:after="124"/>
        <w:ind w:firstLine="567"/>
        <w:jc w:val="both"/>
        <w:rPr>
          <w:sz w:val="28"/>
          <w:szCs w:val="28"/>
        </w:rPr>
      </w:pPr>
      <w:r>
        <w:rPr>
          <w:sz w:val="28"/>
          <w:szCs w:val="28"/>
        </w:rPr>
      </w:r>
    </w:p>
    <w:p>
      <w:pPr>
        <w:pStyle w:val="13"/>
        <w:shd w:val="clear" w:color="auto" w:fill="auto"/>
        <w:tabs>
          <w:tab w:val="clear" w:pos="708"/>
          <w:tab w:val="left" w:pos="567" w:leader="none"/>
        </w:tabs>
        <w:spacing w:lineRule="auto" w:line="240" w:before="0" w:after="0"/>
        <w:ind w:firstLine="567"/>
        <w:jc w:val="both"/>
        <w:rPr>
          <w:b/>
          <w:b/>
          <w:sz w:val="28"/>
          <w:szCs w:val="28"/>
        </w:rPr>
      </w:pPr>
      <w:bookmarkStart w:id="2" w:name="bookmark1"/>
      <w:r>
        <w:rPr>
          <w:b/>
          <w:sz w:val="28"/>
          <w:szCs w:val="28"/>
        </w:rPr>
        <w:t>Работодатели:</w:t>
      </w:r>
      <w:bookmarkEnd w:id="2"/>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7.31. Содействуют созданию объединений работодателей на всех уровнях социального партнерства, участвующих в регулировании социально-трудовых отношений. Защищают права и охраняемые законом интересы своих членов (объединений работодателей, субъектов предпринимательской деятельности, объединенных в некоммерческие организации и прочих членов). Наделяют своих представителей полномочиями на ведение коллективных переговоров по подготовке, заключению и изменению соглашений, участие в формировании и деятельности соответствующих комиссий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7.32. Обеспечивают соблюдение прав профсоюзов в соответствии с Трудовым кодексом Российской Федерации и Федеральным законом «О профессиональных союзах, их правах и гарантиях деятельности», не препятствуют созданию и функционированию профсоюзов в организациях города-курорта Пятигорска.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7.33. Предоставляют неосвобожденным от основной работы членам выборных органов профсоюзных организаций время для участия в работе созываемых профессиональными союзами съездов, конференций, в работе выборных коллегиальных органов профессиональных союзов, а также краткосрочной профсоюзной учебы с сохранением за ними места работы (должности) и среднего заработка на время в размере не ниже средней заработной платы.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7.34. Способствуют реальному участию работников в управлении организацией непосредственно или через свои представительные органы. Содействуют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7.35. Поддерживают инициативу профсоюзов в заключении коллективных договоров и соглашений, создании комиссий по трудовым спорам в организациях города.</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7.36. Направляют в установленном порядке коллективные договоры в оган по труду администрации города-курорта Пятигорска для уведомительной регистрации.</w:t>
      </w:r>
    </w:p>
    <w:p>
      <w:pPr>
        <w:pStyle w:val="14"/>
        <w:keepNext w:val="true"/>
        <w:keepLines/>
        <w:shd w:val="clear" w:color="auto" w:fill="auto"/>
        <w:tabs>
          <w:tab w:val="clear" w:pos="708"/>
          <w:tab w:val="left" w:pos="567" w:leader="none"/>
        </w:tabs>
        <w:spacing w:lineRule="auto" w:line="240" w:before="0" w:after="0"/>
        <w:ind w:firstLine="567"/>
        <w:rPr>
          <w:sz w:val="28"/>
          <w:szCs w:val="28"/>
        </w:rPr>
      </w:pPr>
      <w:r>
        <w:rPr>
          <w:sz w:val="28"/>
          <w:szCs w:val="28"/>
        </w:rPr>
      </w:r>
    </w:p>
    <w:p>
      <w:pPr>
        <w:pStyle w:val="14"/>
        <w:keepNext w:val="true"/>
        <w:keepLines/>
        <w:shd w:val="clear" w:color="auto" w:fill="auto"/>
        <w:tabs>
          <w:tab w:val="clear" w:pos="708"/>
          <w:tab w:val="left" w:pos="567" w:leader="none"/>
        </w:tabs>
        <w:spacing w:lineRule="auto" w:line="240" w:before="0" w:after="0"/>
        <w:ind w:firstLine="567"/>
        <w:rPr>
          <w:sz w:val="28"/>
          <w:szCs w:val="28"/>
        </w:rPr>
      </w:pPr>
      <w:r>
        <w:rPr>
          <w:sz w:val="28"/>
          <w:szCs w:val="28"/>
        </w:rPr>
        <w:t>Профсоюзы:</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7.37. Инициируют заключение коллективных договоров и соглашений всех уровней.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7.38. Осуществляют контроль за выполнением обязательств коллективных договоров и соглашений.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7.39. Организуют обучение работников, представителей работников, представителей работодателей по вопросам правового регулирования трудовых отношений, практики заключения коллективных договоров и соглашений.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7.40. Оказывают практическую и консультативную помощь членам профсоюзов в защите социально-трудовых прав и гарантий.</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7.41. Инициируют создание комиссий по трудовым спорам в организациях города-курорта Пятигорска и оказывают содействие работодателям и работникам в их создании.</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7.42. Продолжают работу по восстановлению и созданию первичных профсоюзных организаций в трудовых коллективах, вовлечению работников в члены профсоюза в организациях города.</w:t>
      </w:r>
    </w:p>
    <w:p>
      <w:pPr>
        <w:pStyle w:val="14"/>
        <w:keepNext w:val="true"/>
        <w:keepLines/>
        <w:shd w:val="clear" w:color="auto" w:fill="auto"/>
        <w:tabs>
          <w:tab w:val="clear" w:pos="708"/>
          <w:tab w:val="left" w:pos="567" w:leader="none"/>
        </w:tabs>
        <w:spacing w:lineRule="auto" w:line="240" w:before="0" w:after="0"/>
        <w:ind w:firstLine="567"/>
        <w:rPr>
          <w:sz w:val="28"/>
          <w:szCs w:val="28"/>
        </w:rPr>
      </w:pPr>
      <w:r>
        <w:rPr>
          <w:sz w:val="28"/>
          <w:szCs w:val="28"/>
        </w:rPr>
      </w:r>
    </w:p>
    <w:p>
      <w:pPr>
        <w:pStyle w:val="14"/>
        <w:keepNext w:val="true"/>
        <w:keepLines/>
        <w:shd w:val="clear" w:color="auto" w:fill="auto"/>
        <w:tabs>
          <w:tab w:val="clear" w:pos="708"/>
          <w:tab w:val="left" w:pos="567" w:leader="none"/>
        </w:tabs>
        <w:spacing w:lineRule="auto" w:line="240" w:before="0" w:after="0"/>
        <w:ind w:firstLine="567"/>
        <w:jc w:val="center"/>
        <w:rPr>
          <w:sz w:val="28"/>
          <w:szCs w:val="28"/>
        </w:rPr>
      </w:pPr>
      <w:r>
        <w:rPr>
          <w:sz w:val="28"/>
          <w:szCs w:val="28"/>
        </w:rPr>
        <w:t>VI</w:t>
      </w:r>
      <w:r>
        <w:rPr>
          <w:sz w:val="28"/>
          <w:szCs w:val="28"/>
          <w:lang w:val="en-US"/>
        </w:rPr>
        <w:t>I</w:t>
      </w:r>
      <w:r>
        <w:rPr>
          <w:sz w:val="28"/>
          <w:szCs w:val="28"/>
        </w:rPr>
        <w:t>I. Организация контроля за выполнением</w:t>
      </w:r>
    </w:p>
    <w:p>
      <w:pPr>
        <w:pStyle w:val="14"/>
        <w:keepNext w:val="true"/>
        <w:keepLines/>
        <w:shd w:val="clear" w:color="auto" w:fill="auto"/>
        <w:tabs>
          <w:tab w:val="clear" w:pos="708"/>
          <w:tab w:val="left" w:pos="567" w:leader="none"/>
        </w:tabs>
        <w:spacing w:lineRule="auto" w:line="240" w:before="0" w:after="0"/>
        <w:ind w:firstLine="567"/>
        <w:jc w:val="center"/>
        <w:rPr>
          <w:sz w:val="28"/>
          <w:szCs w:val="28"/>
        </w:rPr>
      </w:pPr>
      <w:r>
        <w:rPr>
          <w:sz w:val="28"/>
          <w:szCs w:val="28"/>
        </w:rPr>
        <w:t>обязательств Соглашения</w:t>
      </w:r>
    </w:p>
    <w:p>
      <w:pPr>
        <w:pStyle w:val="14"/>
        <w:keepNext w:val="true"/>
        <w:keepLines/>
        <w:shd w:val="clear" w:color="auto" w:fill="auto"/>
        <w:tabs>
          <w:tab w:val="clear" w:pos="708"/>
          <w:tab w:val="left" w:pos="567" w:leader="none"/>
        </w:tabs>
        <w:spacing w:lineRule="auto" w:line="240" w:before="0" w:after="0"/>
        <w:ind w:firstLine="567"/>
        <w:jc w:val="center"/>
        <w:rPr>
          <w:sz w:val="28"/>
          <w:szCs w:val="28"/>
        </w:rPr>
      </w:pPr>
      <w:r>
        <w:rPr>
          <w:sz w:val="28"/>
          <w:szCs w:val="28"/>
        </w:rPr>
      </w:r>
    </w:p>
    <w:p>
      <w:pPr>
        <w:pStyle w:val="ConsPlusNormal"/>
        <w:spacing w:lineRule="auto" w:line="228"/>
        <w:ind w:firstLine="567"/>
        <w:jc w:val="both"/>
        <w:rPr>
          <w:rFonts w:ascii="Times New Roman" w:hAnsi="Times New Roman" w:cs="Times New Roman"/>
          <w:sz w:val="28"/>
          <w:szCs w:val="28"/>
        </w:rPr>
      </w:pPr>
      <w:r>
        <w:rPr>
          <w:rFonts w:cs="Times New Roman" w:ascii="Times New Roman" w:hAnsi="Times New Roman"/>
          <w:sz w:val="28"/>
          <w:szCs w:val="28"/>
        </w:rPr>
        <w:t>8.1. Контроль за выполнением Соглашения осуществляется в порядке, определяемом Сторонами Соглашения.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8.2. При обсуждении итогов выполнения Соглашения Стороны учитывают перечень социально-экономических показателей, являющихся приложением            № 2 к настоящему Соглашению.</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8.3. Стороны договорились считать отказ от присоединения к настоящему Соглашению работодателей, осуществляющих деятельность на территории города-курорта Пятигорска, мотивированным при предоставлении ими соответствующих документов, отражающих финансово-экономическое положение данного хозяйствующего субъекта, а также перечня мероприятий по поэтапному выполнению обязательств Соглашения.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8.4.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порядке, предусмотренном Трудовым кодексом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13"/>
        <w:shd w:val="clear" w:color="auto" w:fill="auto"/>
        <w:tabs>
          <w:tab w:val="clear" w:pos="708"/>
          <w:tab w:val="left" w:pos="567" w:leader="none"/>
        </w:tabs>
        <w:spacing w:lineRule="auto" w:line="240" w:before="0" w:after="0"/>
        <w:ind w:firstLine="567"/>
        <w:jc w:val="both"/>
        <w:rPr>
          <w:sz w:val="28"/>
          <w:szCs w:val="28"/>
        </w:rPr>
      </w:pPr>
      <w:r>
        <w:rPr>
          <w:sz w:val="28"/>
          <w:szCs w:val="28"/>
        </w:rPr>
        <w:t>8.5. Комиссия ежегодно рассматривает ход выполнения положений Соглашения.</w:t>
      </w:r>
    </w:p>
    <w:p>
      <w:pPr>
        <w:pStyle w:val="13"/>
        <w:shd w:val="clear" w:color="auto" w:fill="auto"/>
        <w:tabs>
          <w:tab w:val="clear" w:pos="708"/>
          <w:tab w:val="left" w:pos="567" w:leader="none"/>
        </w:tabs>
        <w:spacing w:lineRule="auto" w:line="240" w:before="0" w:after="496"/>
        <w:ind w:firstLine="567"/>
        <w:contextualSpacing/>
        <w:jc w:val="both"/>
        <w:rPr>
          <w:sz w:val="28"/>
          <w:szCs w:val="28"/>
        </w:rPr>
      </w:pPr>
      <w:r>
        <w:rPr>
          <w:sz w:val="28"/>
          <w:szCs w:val="28"/>
        </w:rPr>
        <w:t>8.6. Текст Соглашения публикуется в газете «Пятигорская правда» после его подписания.</w:t>
      </w:r>
    </w:p>
    <w:p>
      <w:pPr>
        <w:pStyle w:val="13"/>
        <w:shd w:val="clear" w:color="auto" w:fill="auto"/>
        <w:tabs>
          <w:tab w:val="clear" w:pos="708"/>
          <w:tab w:val="left" w:pos="567" w:leader="none"/>
        </w:tabs>
        <w:spacing w:lineRule="auto" w:line="240" w:before="0" w:after="496"/>
        <w:ind w:firstLine="567"/>
        <w:contextualSpacing/>
        <w:jc w:val="both"/>
        <w:rPr>
          <w:sz w:val="28"/>
          <w:szCs w:val="28"/>
        </w:rPr>
      </w:pPr>
      <w:r>
        <w:rPr>
          <w:sz w:val="28"/>
          <w:szCs w:val="28"/>
        </w:rPr>
      </w:r>
    </w:p>
    <w:p>
      <w:pPr>
        <w:pStyle w:val="13"/>
        <w:widowControl w:val="false"/>
        <w:shd w:val="clear" w:color="auto" w:fill="auto"/>
        <w:tabs>
          <w:tab w:val="clear" w:pos="708"/>
          <w:tab w:val="left" w:pos="567" w:leader="none"/>
        </w:tabs>
        <w:suppressAutoHyphens w:val="false"/>
        <w:bidi w:val="0"/>
        <w:spacing w:lineRule="exact" w:line="283" w:before="0" w:after="496"/>
        <w:ind w:left="0" w:right="0" w:hanging="0"/>
        <w:contextualSpacing/>
        <w:jc w:val="both"/>
        <w:rPr>
          <w:sz w:val="28"/>
          <w:szCs w:val="28"/>
        </w:rPr>
      </w:pPr>
      <w:r>
        <w:rPr>
          <w:sz w:val="28"/>
          <w:szCs w:val="28"/>
        </w:rPr>
        <w:t>Глава города Пятигорска                                                                Д.Ю. Ворошилов</w:t>
      </w:r>
    </w:p>
    <w:p>
      <w:pPr>
        <w:pStyle w:val="13"/>
        <w:widowControl w:val="false"/>
        <w:shd w:val="clear" w:color="auto" w:fill="auto"/>
        <w:tabs>
          <w:tab w:val="clear" w:pos="708"/>
          <w:tab w:val="left" w:pos="567" w:leader="none"/>
        </w:tabs>
        <w:suppressAutoHyphens w:val="false"/>
        <w:bidi w:val="0"/>
        <w:spacing w:lineRule="exact" w:line="283" w:before="0" w:after="496"/>
        <w:ind w:left="0" w:right="0" w:hanging="0"/>
        <w:contextualSpacing/>
        <w:jc w:val="both"/>
        <w:rPr>
          <w:sz w:val="28"/>
          <w:szCs w:val="28"/>
        </w:rPr>
      </w:pPr>
      <w:r>
        <w:rPr>
          <w:sz w:val="28"/>
          <w:szCs w:val="28"/>
        </w:rPr>
      </w:r>
    </w:p>
    <w:p>
      <w:pPr>
        <w:pStyle w:val="13"/>
        <w:widowControl w:val="false"/>
        <w:shd w:val="clear" w:color="auto" w:fill="auto"/>
        <w:tabs>
          <w:tab w:val="clear" w:pos="708"/>
          <w:tab w:val="left" w:pos="567" w:leader="none"/>
        </w:tabs>
        <w:suppressAutoHyphens w:val="false"/>
        <w:bidi w:val="0"/>
        <w:spacing w:lineRule="exact" w:line="283" w:before="0" w:after="496"/>
        <w:ind w:left="0" w:right="0" w:hanging="0"/>
        <w:contextualSpacing/>
        <w:jc w:val="both"/>
        <w:rPr>
          <w:sz w:val="28"/>
          <w:szCs w:val="28"/>
        </w:rPr>
      </w:pPr>
      <w:r>
        <w:rPr>
          <w:sz w:val="28"/>
          <w:szCs w:val="28"/>
        </w:rPr>
        <w:t xml:space="preserve">Представитель Территориального </w:t>
      </w:r>
    </w:p>
    <w:p>
      <w:pPr>
        <w:pStyle w:val="13"/>
        <w:widowControl w:val="false"/>
        <w:shd w:val="clear" w:color="auto" w:fill="auto"/>
        <w:tabs>
          <w:tab w:val="clear" w:pos="708"/>
          <w:tab w:val="left" w:pos="567" w:leader="none"/>
        </w:tabs>
        <w:suppressAutoHyphens w:val="false"/>
        <w:bidi w:val="0"/>
        <w:spacing w:lineRule="exact" w:line="283" w:before="0" w:after="496"/>
        <w:ind w:left="0" w:right="0" w:hanging="0"/>
        <w:contextualSpacing/>
        <w:jc w:val="both"/>
        <w:rPr>
          <w:sz w:val="28"/>
          <w:szCs w:val="28"/>
        </w:rPr>
      </w:pPr>
      <w:r>
        <w:rPr>
          <w:sz w:val="28"/>
          <w:szCs w:val="28"/>
        </w:rPr>
        <w:t xml:space="preserve">союза «Федерация профсоюзов </w:t>
      </w:r>
    </w:p>
    <w:p>
      <w:pPr>
        <w:pStyle w:val="13"/>
        <w:widowControl w:val="false"/>
        <w:shd w:val="clear" w:color="auto" w:fill="auto"/>
        <w:tabs>
          <w:tab w:val="clear" w:pos="708"/>
          <w:tab w:val="left" w:pos="567" w:leader="none"/>
        </w:tabs>
        <w:suppressAutoHyphens w:val="false"/>
        <w:bidi w:val="0"/>
        <w:spacing w:lineRule="exact" w:line="283" w:before="0" w:after="496"/>
        <w:ind w:left="0" w:right="0" w:hanging="0"/>
        <w:contextualSpacing/>
        <w:jc w:val="both"/>
        <w:rPr>
          <w:sz w:val="28"/>
          <w:szCs w:val="28"/>
        </w:rPr>
      </w:pPr>
      <w:r>
        <w:rPr>
          <w:sz w:val="28"/>
          <w:szCs w:val="28"/>
        </w:rPr>
        <w:t xml:space="preserve">Ставропольского края» - председатель </w:t>
      </w:r>
    </w:p>
    <w:p>
      <w:pPr>
        <w:pStyle w:val="13"/>
        <w:widowControl w:val="false"/>
        <w:shd w:val="clear" w:color="auto" w:fill="auto"/>
        <w:tabs>
          <w:tab w:val="clear" w:pos="708"/>
          <w:tab w:val="left" w:pos="567" w:leader="none"/>
        </w:tabs>
        <w:suppressAutoHyphens w:val="false"/>
        <w:bidi w:val="0"/>
        <w:spacing w:lineRule="exact" w:line="283" w:before="0" w:after="496"/>
        <w:ind w:left="0" w:right="0" w:hanging="0"/>
        <w:contextualSpacing/>
        <w:jc w:val="both"/>
        <w:rPr>
          <w:sz w:val="28"/>
          <w:szCs w:val="28"/>
        </w:rPr>
      </w:pPr>
      <w:r>
        <w:rPr>
          <w:sz w:val="28"/>
          <w:szCs w:val="28"/>
        </w:rPr>
        <w:t xml:space="preserve">координационного совета организаций </w:t>
      </w:r>
    </w:p>
    <w:p>
      <w:pPr>
        <w:pStyle w:val="13"/>
        <w:widowControl w:val="false"/>
        <w:shd w:val="clear" w:color="auto" w:fill="auto"/>
        <w:tabs>
          <w:tab w:val="clear" w:pos="708"/>
          <w:tab w:val="left" w:pos="567" w:leader="none"/>
        </w:tabs>
        <w:suppressAutoHyphens w:val="false"/>
        <w:bidi w:val="0"/>
        <w:spacing w:lineRule="exact" w:line="283" w:before="0" w:after="496"/>
        <w:ind w:left="0" w:right="0" w:hanging="0"/>
        <w:contextualSpacing/>
        <w:jc w:val="both"/>
        <w:rPr>
          <w:sz w:val="28"/>
          <w:szCs w:val="28"/>
        </w:rPr>
      </w:pPr>
      <w:r>
        <w:rPr>
          <w:sz w:val="28"/>
          <w:szCs w:val="28"/>
        </w:rPr>
        <w:t>профсоюзов в городе-курорте Пятигорске                                    М.М. Акинфиева</w:t>
      </w:r>
    </w:p>
    <w:p>
      <w:pPr>
        <w:pStyle w:val="13"/>
        <w:shd w:val="clear" w:color="auto" w:fill="auto"/>
        <w:tabs>
          <w:tab w:val="clear" w:pos="708"/>
          <w:tab w:val="left" w:pos="567" w:leader="none"/>
        </w:tabs>
        <w:spacing w:lineRule="exact" w:line="283" w:before="0" w:after="496"/>
        <w:ind w:firstLine="567"/>
        <w:contextualSpacing/>
        <w:jc w:val="both"/>
        <w:rPr>
          <w:sz w:val="28"/>
          <w:szCs w:val="28"/>
        </w:rPr>
      </w:pPr>
      <w:r>
        <w:rPr>
          <w:sz w:val="28"/>
          <w:szCs w:val="28"/>
        </w:rPr>
      </w:r>
    </w:p>
    <w:p>
      <w:pPr>
        <w:pStyle w:val="13"/>
        <w:shd w:val="clear" w:color="auto" w:fill="auto"/>
        <w:tabs>
          <w:tab w:val="clear" w:pos="708"/>
          <w:tab w:val="left" w:pos="567" w:leader="none"/>
        </w:tabs>
        <w:spacing w:lineRule="exact" w:line="283" w:before="0" w:after="0"/>
        <w:ind w:hanging="0"/>
        <w:contextualSpacing/>
        <w:jc w:val="both"/>
        <w:rPr>
          <w:sz w:val="28"/>
          <w:szCs w:val="28"/>
        </w:rPr>
      </w:pPr>
      <w:r>
        <w:rPr>
          <w:sz w:val="28"/>
          <w:szCs w:val="28"/>
        </w:rPr>
        <w:t>П</w:t>
      </w:r>
      <w:r>
        <w:rPr>
          <w:sz w:val="28"/>
          <w:szCs w:val="28"/>
        </w:rPr>
        <w:t xml:space="preserve">редставитель Регионального союза </w:t>
      </w:r>
    </w:p>
    <w:p>
      <w:pPr>
        <w:pStyle w:val="13"/>
        <w:shd w:val="clear" w:color="auto" w:fill="auto"/>
        <w:tabs>
          <w:tab w:val="clear" w:pos="708"/>
          <w:tab w:val="left" w:pos="567" w:leader="none"/>
        </w:tabs>
        <w:spacing w:lineRule="exact" w:line="283" w:before="0" w:after="0"/>
        <w:ind w:hanging="0"/>
        <w:contextualSpacing/>
        <w:jc w:val="both"/>
        <w:rPr>
          <w:sz w:val="28"/>
          <w:szCs w:val="28"/>
        </w:rPr>
      </w:pPr>
      <w:r>
        <w:rPr>
          <w:sz w:val="28"/>
          <w:szCs w:val="28"/>
        </w:rPr>
        <w:t xml:space="preserve">работодателей Ставропольского края </w:t>
      </w:r>
    </w:p>
    <w:p>
      <w:pPr>
        <w:pStyle w:val="13"/>
        <w:shd w:val="clear" w:color="auto" w:fill="auto"/>
        <w:tabs>
          <w:tab w:val="clear" w:pos="708"/>
          <w:tab w:val="left" w:pos="567" w:leader="none"/>
        </w:tabs>
        <w:spacing w:lineRule="exact" w:line="283" w:before="0" w:after="0"/>
        <w:ind w:hanging="0"/>
        <w:contextualSpacing/>
        <w:jc w:val="both"/>
        <w:rPr>
          <w:sz w:val="28"/>
          <w:szCs w:val="28"/>
        </w:rPr>
      </w:pPr>
      <w:r>
        <w:rPr>
          <w:sz w:val="28"/>
          <w:szCs w:val="28"/>
        </w:rPr>
        <w:t xml:space="preserve">«Конгресс деловых кругов Ставрополья» </w:t>
      </w:r>
    </w:p>
    <w:p>
      <w:pPr>
        <w:pStyle w:val="13"/>
        <w:shd w:val="clear" w:color="auto" w:fill="auto"/>
        <w:tabs>
          <w:tab w:val="clear" w:pos="708"/>
          <w:tab w:val="left" w:pos="567" w:leader="none"/>
        </w:tabs>
        <w:spacing w:lineRule="exact" w:line="283" w:before="0" w:after="0"/>
        <w:ind w:hanging="0"/>
        <w:contextualSpacing/>
        <w:jc w:val="both"/>
        <w:rPr>
          <w:sz w:val="28"/>
          <w:szCs w:val="28"/>
        </w:rPr>
      </w:pPr>
      <w:r>
        <w:rPr>
          <w:sz w:val="28"/>
          <w:szCs w:val="28"/>
        </w:rPr>
        <w:t xml:space="preserve">в городе-курорте Пятигорске                                                                    </w:t>
      </w:r>
      <w:r>
        <w:rPr>
          <w:sz w:val="28"/>
          <w:szCs w:val="28"/>
        </w:rPr>
        <w:t>Е.В.Щецов</w:t>
      </w:r>
    </w:p>
    <w:p>
      <w:pPr>
        <w:pStyle w:val="13"/>
        <w:shd w:val="clear" w:color="auto" w:fill="auto"/>
        <w:tabs>
          <w:tab w:val="clear" w:pos="708"/>
          <w:tab w:val="left" w:pos="567" w:leader="none"/>
        </w:tabs>
        <w:spacing w:lineRule="auto" w:line="240" w:before="0" w:after="496"/>
        <w:ind w:firstLine="567"/>
        <w:contextualSpacing/>
        <w:jc w:val="both"/>
        <w:rPr>
          <w:sz w:val="28"/>
          <w:szCs w:val="28"/>
        </w:rPr>
      </w:pPr>
      <w:r>
        <w:rPr>
          <w:sz w:val="28"/>
          <w:szCs w:val="28"/>
        </w:rPr>
      </w:r>
    </w:p>
    <w:p>
      <w:pPr>
        <w:pStyle w:val="13"/>
        <w:shd w:val="clear" w:color="auto" w:fill="auto"/>
        <w:tabs>
          <w:tab w:val="clear" w:pos="708"/>
          <w:tab w:val="left" w:pos="567" w:leader="none"/>
        </w:tabs>
        <w:spacing w:lineRule="auto" w:line="240" w:before="0" w:after="496"/>
        <w:ind w:firstLine="567"/>
        <w:contextualSpacing/>
        <w:jc w:val="both"/>
        <w:rPr>
          <w:sz w:val="28"/>
          <w:szCs w:val="28"/>
        </w:rPr>
      </w:pPr>
      <w:r>
        <w:rPr>
          <w:sz w:val="28"/>
          <w:szCs w:val="28"/>
        </w:rPr>
      </w:r>
    </w:p>
    <w:p>
      <w:pPr>
        <w:pStyle w:val="ConsPlusNormal"/>
        <w:numPr>
          <w:ilvl w:val="0"/>
          <w:numId w:val="0"/>
        </w:numPr>
        <w:spacing w:lineRule="exact" w:line="240"/>
        <w:ind w:left="0" w:hanging="0"/>
        <w:jc w:val="right"/>
        <w:outlineLvl w:val="0"/>
        <w:rPr>
          <w:rFonts w:ascii="Times New Roman" w:hAnsi="Times New Roman" w:cs="Times New Roman"/>
          <w:sz w:val="28"/>
          <w:szCs w:val="28"/>
        </w:rPr>
      </w:pPr>
      <w:r>
        <w:rPr>
          <w:rFonts w:cs="Times New Roman" w:ascii="Times New Roman" w:hAnsi="Times New Roman"/>
          <w:sz w:val="28"/>
          <w:szCs w:val="28"/>
        </w:rPr>
        <w:t>Приложение № 1</w:t>
      </w:r>
    </w:p>
    <w:p>
      <w:pPr>
        <w:pStyle w:val="ConsPlusNormal"/>
        <w:numPr>
          <w:ilvl w:val="0"/>
          <w:numId w:val="0"/>
        </w:numPr>
        <w:spacing w:lineRule="exact" w:line="240"/>
        <w:ind w:left="0" w:hanging="0"/>
        <w:jc w:val="right"/>
        <w:outlineLvl w:val="0"/>
        <w:rPr>
          <w:rFonts w:ascii="Times New Roman" w:hAnsi="Times New Roman" w:cs="Times New Roman"/>
          <w:sz w:val="28"/>
          <w:szCs w:val="28"/>
        </w:rPr>
      </w:pPr>
      <w:r>
        <w:rPr>
          <w:rFonts w:cs="Times New Roman" w:ascii="Times New Roman" w:hAnsi="Times New Roman"/>
          <w:sz w:val="28"/>
          <w:szCs w:val="28"/>
        </w:rPr>
        <w:t xml:space="preserve">к </w:t>
      </w:r>
      <w:r>
        <w:rPr>
          <w:rFonts w:eastAsia="Times New Roman" w:cs="Times New Roman" w:ascii="Times New Roman" w:hAnsi="Times New Roman"/>
          <w:color w:val="000000"/>
          <w:kern w:val="0"/>
          <w:sz w:val="28"/>
          <w:szCs w:val="28"/>
          <w:lang w:val="ru-RU" w:eastAsia="ru-RU" w:bidi="ar-SA"/>
        </w:rPr>
        <w:t>соглашению</w:t>
      </w:r>
    </w:p>
    <w:p>
      <w:pPr>
        <w:pStyle w:val="Normal"/>
        <w:tabs>
          <w:tab w:val="clear" w:pos="708"/>
          <w:tab w:val="left" w:pos="567" w:leader="none"/>
        </w:tabs>
        <w:suppressAutoHyphens w:val="true"/>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67" w:leader="none"/>
        </w:tabs>
        <w:suppressAutoHyphens w:val="true"/>
        <w:ind w:firstLine="567"/>
        <w:jc w:val="center"/>
        <w:rPr>
          <w:rFonts w:ascii="Times New Roman" w:hAnsi="Times New Roman" w:cs="Times New Roman"/>
          <w:bCs/>
          <w:sz w:val="28"/>
          <w:szCs w:val="28"/>
        </w:rPr>
      </w:pPr>
      <w:bookmarkStart w:id="3" w:name="Par424"/>
      <w:bookmarkEnd w:id="3"/>
      <w:r>
        <w:rPr>
          <w:rFonts w:cs="Times New Roman" w:ascii="Times New Roman" w:hAnsi="Times New Roman"/>
          <w:bCs/>
          <w:sz w:val="28"/>
          <w:szCs w:val="28"/>
        </w:rPr>
        <w:t>ПЕРЕЧЕНЬ</w:t>
      </w:r>
    </w:p>
    <w:p>
      <w:pPr>
        <w:pStyle w:val="Normal"/>
        <w:tabs>
          <w:tab w:val="clear" w:pos="708"/>
          <w:tab w:val="left" w:pos="567" w:leader="none"/>
        </w:tabs>
        <w:suppressAutoHyphens w:val="true"/>
        <w:ind w:firstLine="567"/>
        <w:jc w:val="center"/>
        <w:rPr>
          <w:rFonts w:ascii="Times New Roman" w:hAnsi="Times New Roman" w:cs="Times New Roman"/>
          <w:bCs/>
          <w:sz w:val="28"/>
          <w:szCs w:val="28"/>
        </w:rPr>
      </w:pPr>
      <w:r>
        <w:rPr>
          <w:rFonts w:cs="Times New Roman" w:ascii="Times New Roman" w:hAnsi="Times New Roman"/>
          <w:bCs/>
          <w:sz w:val="28"/>
          <w:szCs w:val="28"/>
        </w:rPr>
        <w:t>ОСНОВНЫХ ПОКАЗАТЕЛЕЙ ПРОГНОЗА СОЦИАЛЬНО-ЭКОНОМИЧЕСКОГО РАЗВИТИЯ ГОРОДА-КУРОРТА ПЯТИГОРСКА И ПРОЕКТА БЮДЖЕТА ГОРОДА-КУРОРТА ПЯТИГОРСКА НА ОЧЕРЕДНОЙ ФИНАНСОВЫЙ ГОД, ПО КОТОРЫМ ПРОВОДЯТСЯ КОНСУЛЬТАЦИИ СТОРОН</w:t>
      </w:r>
    </w:p>
    <w:p>
      <w:pPr>
        <w:pStyle w:val="Normal"/>
        <w:tabs>
          <w:tab w:val="clear" w:pos="708"/>
          <w:tab w:val="left" w:pos="567" w:leader="none"/>
        </w:tabs>
        <w:suppressAutoHyphens w:val="true"/>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социально-экономического развития города-курорта Пятигорска</w:t>
      </w:r>
      <w:r>
        <w:rPr>
          <w:rFonts w:cs="Times New Roman" w:ascii="Times New Roman" w:hAnsi="Times New Roman"/>
          <w:b/>
          <w:i/>
          <w:sz w:val="28"/>
          <w:szCs w:val="28"/>
        </w:rPr>
        <w:t xml:space="preserve"> </w:t>
      </w:r>
      <w:r>
        <w:rPr>
          <w:rFonts w:cs="Times New Roman" w:ascii="Times New Roman" w:hAnsi="Times New Roman"/>
          <w:sz w:val="28"/>
          <w:szCs w:val="28"/>
        </w:rPr>
        <w:t>и проекта бюджета города-курорта Пятигорска, предлагаются следующие показатели прогноза социально-экономического развития города-курорта Пятигорска:</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фонд заработной платы;</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индексация оплаты труда работников муниципальных казенных учреждений, а также муниципальных бюджетных и автономных учреждений города, получающих субсидии для финансового обеспечения выполнения муниципального задания на оказание муниципальных услуг (выполнение работ);</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номинальная и реальная  начисленная среднемесячная заработная плата на одного работника в целом по экономике города-курорта Пятигорска;</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общая численность безработных;</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уровень безработицы в процентах к экономически активному населению;</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уровень регистрируемой безработицы.</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Показатели проекта бюджета города на очередной финансовый год и плановый период:</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расходы бюджета города-курорта Пятигорска на социальную сферу;</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увеличение расходов бюджета города на социальную сферу в сравнении с прогнозируемыми темпами инфляции;</w:t>
      </w:r>
    </w:p>
    <w:p>
      <w:pPr>
        <w:pStyle w:val="Normal"/>
        <w:tabs>
          <w:tab w:val="clear" w:pos="708"/>
          <w:tab w:val="left" w:pos="567" w:leader="none"/>
        </w:tabs>
        <w:suppressAutoHyphens w:val="true"/>
        <w:ind w:firstLine="567"/>
        <w:jc w:val="both"/>
        <w:rPr>
          <w:rFonts w:ascii="Times New Roman" w:hAnsi="Times New Roman" w:cs="Times New Roman"/>
          <w:i/>
          <w:i/>
          <w:sz w:val="28"/>
          <w:szCs w:val="28"/>
        </w:rPr>
      </w:pPr>
      <w:r>
        <w:rPr>
          <w:rFonts w:cs="Times New Roman" w:ascii="Times New Roman" w:hAnsi="Times New Roman"/>
          <w:sz w:val="28"/>
          <w:szCs w:val="28"/>
        </w:rPr>
        <w:t>финансовая помощь, получаемая городом</w:t>
      </w:r>
      <w:r>
        <w:rPr>
          <w:rFonts w:cs="Times New Roman" w:ascii="Times New Roman" w:hAnsi="Times New Roman"/>
          <w:i/>
          <w:sz w:val="28"/>
          <w:szCs w:val="28"/>
        </w:rPr>
        <w:t xml:space="preserve"> </w:t>
      </w:r>
      <w:r>
        <w:rPr>
          <w:rFonts w:cs="Times New Roman" w:ascii="Times New Roman" w:hAnsi="Times New Roman"/>
          <w:sz w:val="28"/>
          <w:szCs w:val="28"/>
        </w:rPr>
        <w:t>из краевого бюджета и ее доля в бюджете города-курорта Пятигорска</w:t>
      </w:r>
      <w:r>
        <w:rPr>
          <w:rFonts w:cs="Times New Roman" w:ascii="Times New Roman" w:hAnsi="Times New Roman"/>
          <w:i/>
          <w:sz w:val="28"/>
          <w:szCs w:val="28"/>
        </w:rPr>
        <w:t>;</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доля социальных затрат в общей структуре расходов бюджета</w:t>
      </w:r>
      <w:r>
        <w:rPr>
          <w:rFonts w:cs="Times New Roman" w:ascii="Times New Roman" w:hAnsi="Times New Roman"/>
          <w:i/>
          <w:sz w:val="28"/>
          <w:szCs w:val="28"/>
        </w:rPr>
        <w:t xml:space="preserve"> </w:t>
      </w:r>
      <w:r>
        <w:rPr>
          <w:rFonts w:cs="Times New Roman" w:ascii="Times New Roman" w:hAnsi="Times New Roman"/>
          <w:sz w:val="28"/>
          <w:szCs w:val="28"/>
        </w:rPr>
        <w:t>города включая ее дифференциацию по отраслям;</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сведения об оплате труда работников муниципальных казенных учреждений города-курорта Пятигорска, а также муниципальных бюджетных и автономных учреждений города, получающих субсидии для финансового обеспечения выполнения муниципального задания на оказание муниципальных услуг (выполнение работ), включая ее индексацию;</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 xml:space="preserve">объем средств бюджета Ставропольского края, направляемых на реализацию мероприятий по содействию занятости в городе-курорте Пятигорске. </w:t>
      </w:r>
    </w:p>
    <w:p>
      <w:pPr>
        <w:pStyle w:val="Normal"/>
        <w:numPr>
          <w:ilvl w:val="0"/>
          <w:numId w:val="0"/>
        </w:numPr>
        <w:tabs>
          <w:tab w:val="clear" w:pos="708"/>
          <w:tab w:val="left" w:pos="567" w:leader="none"/>
        </w:tabs>
        <w:suppressAutoHyphens w:val="true"/>
        <w:ind w:left="0" w:firstLine="567"/>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08"/>
          <w:tab w:val="left" w:pos="567" w:leader="none"/>
        </w:tabs>
        <w:suppressAutoHyphens w:val="true"/>
        <w:ind w:left="0" w:firstLine="567"/>
        <w:jc w:val="right"/>
        <w:outlineLvl w:val="1"/>
        <w:rPr>
          <w:rFonts w:ascii="Times New Roman" w:hAnsi="Times New Roman" w:cs="Times New Roman"/>
          <w:sz w:val="28"/>
          <w:szCs w:val="28"/>
        </w:rPr>
      </w:pPr>
      <w:r>
        <w:rPr>
          <w:rFonts w:cs="Times New Roman" w:ascii="Times New Roman" w:hAnsi="Times New Roman"/>
          <w:sz w:val="28"/>
          <w:szCs w:val="28"/>
        </w:rPr>
        <w:t>Приложение № 2</w:t>
      </w:r>
    </w:p>
    <w:p>
      <w:pPr>
        <w:pStyle w:val="ConsPlusNormal"/>
        <w:numPr>
          <w:ilvl w:val="0"/>
          <w:numId w:val="0"/>
        </w:numPr>
        <w:spacing w:lineRule="exact" w:line="240"/>
        <w:ind w:left="0" w:hanging="0"/>
        <w:jc w:val="right"/>
        <w:outlineLvl w:val="0"/>
        <w:rPr>
          <w:rFonts w:ascii="Times New Roman" w:hAnsi="Times New Roman" w:cs="Times New Roman"/>
          <w:sz w:val="28"/>
          <w:szCs w:val="28"/>
        </w:rPr>
      </w:pPr>
      <w:r>
        <w:rPr>
          <w:rFonts w:eastAsia="Times New Roman" w:cs="Times New Roman" w:ascii="Times New Roman" w:hAnsi="Times New Roman"/>
          <w:color w:val="000000"/>
          <w:kern w:val="0"/>
          <w:sz w:val="28"/>
          <w:szCs w:val="28"/>
          <w:lang w:val="ru-RU" w:eastAsia="ru-RU" w:bidi="ar-SA"/>
        </w:rPr>
        <w:t>к соглашению</w:t>
      </w:r>
    </w:p>
    <w:p>
      <w:pPr>
        <w:pStyle w:val="Normal"/>
        <w:tabs>
          <w:tab w:val="clear" w:pos="708"/>
          <w:tab w:val="left" w:pos="567" w:leader="none"/>
        </w:tabs>
        <w:suppressAutoHyphens w:val="true"/>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67" w:leader="none"/>
        </w:tabs>
        <w:suppressAutoHyphens w:val="true"/>
        <w:ind w:firstLine="567"/>
        <w:jc w:val="center"/>
        <w:rPr>
          <w:rFonts w:ascii="Times New Roman" w:hAnsi="Times New Roman" w:cs="Times New Roman"/>
          <w:bCs/>
          <w:sz w:val="28"/>
          <w:szCs w:val="28"/>
        </w:rPr>
      </w:pPr>
      <w:bookmarkStart w:id="4" w:name="Par468"/>
      <w:bookmarkEnd w:id="4"/>
      <w:r>
        <w:rPr>
          <w:rFonts w:cs="Times New Roman" w:ascii="Times New Roman" w:hAnsi="Times New Roman"/>
          <w:bCs/>
          <w:sz w:val="28"/>
          <w:szCs w:val="28"/>
        </w:rPr>
        <w:t>ПЕРЕЧЕНЬ</w:t>
      </w:r>
    </w:p>
    <w:p>
      <w:pPr>
        <w:pStyle w:val="Normal"/>
        <w:tabs>
          <w:tab w:val="clear" w:pos="708"/>
          <w:tab w:val="left" w:pos="567" w:leader="none"/>
        </w:tabs>
        <w:suppressAutoHyphens w:val="true"/>
        <w:ind w:firstLine="567"/>
        <w:jc w:val="center"/>
        <w:rPr>
          <w:rFonts w:ascii="Times New Roman" w:hAnsi="Times New Roman" w:cs="Times New Roman"/>
          <w:bCs/>
          <w:sz w:val="28"/>
          <w:szCs w:val="28"/>
        </w:rPr>
      </w:pPr>
      <w:r>
        <w:rPr>
          <w:rFonts w:cs="Times New Roman" w:ascii="Times New Roman" w:hAnsi="Times New Roman"/>
          <w:bCs/>
          <w:sz w:val="28"/>
          <w:szCs w:val="28"/>
        </w:rPr>
        <w:t xml:space="preserve">СОЦИАЛЬНО-ЭКОНОМИЧЕСКИХ ПОКАЗАТЕЛЕЙ, </w:t>
      </w:r>
    </w:p>
    <w:p>
      <w:pPr>
        <w:pStyle w:val="Normal"/>
        <w:tabs>
          <w:tab w:val="clear" w:pos="708"/>
          <w:tab w:val="left" w:pos="567" w:leader="none"/>
        </w:tabs>
        <w:suppressAutoHyphens w:val="true"/>
        <w:ind w:firstLine="567"/>
        <w:jc w:val="center"/>
        <w:rPr>
          <w:rFonts w:ascii="Times New Roman" w:hAnsi="Times New Roman" w:cs="Times New Roman"/>
          <w:bCs/>
          <w:sz w:val="28"/>
          <w:szCs w:val="28"/>
        </w:rPr>
      </w:pPr>
      <w:r>
        <w:rPr>
          <w:rFonts w:cs="Times New Roman" w:ascii="Times New Roman" w:hAnsi="Times New Roman"/>
          <w:bCs/>
          <w:sz w:val="28"/>
          <w:szCs w:val="28"/>
        </w:rPr>
        <w:t>ПОДЛЕЖАЩИХ ОБСУЖДЕНИЮ СТОРОНАМИ ПРИ ПОДВЕДЕНИИ ИТОГОВ ВЫПОЛНЕНИЯ СОГЛАШЕНИЯ</w:t>
      </w:r>
    </w:p>
    <w:p>
      <w:pPr>
        <w:pStyle w:val="Normal"/>
        <w:tabs>
          <w:tab w:val="clear" w:pos="708"/>
          <w:tab w:val="left" w:pos="567" w:leader="none"/>
        </w:tabs>
        <w:suppressAutoHyphens w:val="true"/>
        <w:ind w:firstLine="567"/>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1. Объем отгруженных товаров собственного производства, выполненных работ и услуг собственными силами по всем видам экономической деятельности:</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в соответствующих ценах, млн. руб.</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индекс физического объема, процент к предыдущему году.</w:t>
      </w:r>
    </w:p>
    <w:p>
      <w:pPr>
        <w:pStyle w:val="Normal"/>
        <w:tabs>
          <w:tab w:val="clear" w:pos="708"/>
          <w:tab w:val="left" w:pos="567" w:leader="none"/>
        </w:tabs>
        <w:ind w:firstLine="567"/>
        <w:jc w:val="both"/>
        <w:rPr>
          <w:rFonts w:ascii="Times New Roman" w:hAnsi="Times New Roman" w:cs="Times New Roman"/>
          <w:i/>
          <w:i/>
          <w:sz w:val="28"/>
          <w:szCs w:val="28"/>
        </w:rPr>
      </w:pPr>
      <w:r>
        <w:rPr>
          <w:rFonts w:cs="Times New Roman" w:ascii="Times New Roman" w:hAnsi="Times New Roman"/>
          <w:sz w:val="28"/>
          <w:szCs w:val="28"/>
        </w:rPr>
        <w:t>2. Объем отгруженных товаров собственного производства по виду экономической деятельности «обрабатывающие производства».</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3. Расходы бюджета города-курорта Пятигорска</w:t>
      </w:r>
      <w:r>
        <w:rPr>
          <w:rFonts w:cs="Times New Roman" w:ascii="Times New Roman" w:hAnsi="Times New Roman"/>
          <w:b/>
          <w:i/>
          <w:sz w:val="28"/>
          <w:szCs w:val="28"/>
        </w:rPr>
        <w:t xml:space="preserve"> </w:t>
      </w:r>
      <w:r>
        <w:rPr>
          <w:rFonts w:cs="Times New Roman" w:ascii="Times New Roman" w:hAnsi="Times New Roman"/>
          <w:sz w:val="28"/>
          <w:szCs w:val="28"/>
        </w:rPr>
        <w:t>на социальную сферу.</w:t>
      </w:r>
    </w:p>
    <w:p>
      <w:pPr>
        <w:pStyle w:val="Normal"/>
        <w:tabs>
          <w:tab w:val="clear" w:pos="708"/>
          <w:tab w:val="left" w:pos="567" w:leader="none"/>
        </w:tabs>
        <w:suppressAutoHyphens w:val="true"/>
        <w:ind w:firstLine="567"/>
        <w:jc w:val="both"/>
        <w:rPr>
          <w:rFonts w:ascii="Times New Roman" w:hAnsi="Times New Roman" w:cs="Times New Roman"/>
          <w:i/>
          <w:i/>
          <w:sz w:val="28"/>
          <w:szCs w:val="28"/>
        </w:rPr>
      </w:pPr>
      <w:r>
        <w:rPr>
          <w:rFonts w:cs="Times New Roman" w:ascii="Times New Roman" w:hAnsi="Times New Roman"/>
          <w:sz w:val="28"/>
          <w:szCs w:val="28"/>
        </w:rPr>
        <w:t>4. Объем средств федерального бюджета и бюджета Ставропольского края, направляемых на реализацию мероприятий по содействию занятости населения края в городе-курорте Пятигорске</w:t>
      </w:r>
      <w:r>
        <w:rPr>
          <w:rFonts w:cs="Times New Roman" w:ascii="Times New Roman" w:hAnsi="Times New Roman"/>
          <w:i/>
          <w:sz w:val="28"/>
          <w:szCs w:val="28"/>
        </w:rPr>
        <w:t>.</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5. Численность постоянного населения (среднегодовая), тыс. чел.</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6. Общий коэффициент рождаемости (на 1000 чел.).</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7. Общий коэффициент смертности (на 1000 чел.).</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8. Естественный прирост (убыль) населения, тыс. чел.</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9. Начисленная среднемесячная заработная плата, в том числе по видам экономической деятельности, руб.</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10. Просроченная задолженность по заработной плате, тыс. руб.</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11. Среднемесячный размер начисленных пенсий, руб.</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12. Отношение к величине прожиточного минимума среднемесячной заработной платы, среднего размера начисленных пенсий, процент.</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13. Численность населения трудоспособного возраста, тыс. чел.</w:t>
      </w:r>
    </w:p>
    <w:p>
      <w:pPr>
        <w:pStyle w:val="Normal"/>
        <w:tabs>
          <w:tab w:val="clear" w:pos="708"/>
          <w:tab w:val="left" w:pos="567" w:leader="none"/>
        </w:tabs>
        <w:suppressAutoHyphens w:val="true"/>
        <w:ind w:firstLine="567"/>
        <w:jc w:val="both"/>
        <w:rPr>
          <w:rFonts w:ascii="Times New Roman" w:hAnsi="Times New Roman" w:cs="Times New Roman"/>
          <w:i/>
          <w:i/>
          <w:sz w:val="28"/>
          <w:szCs w:val="28"/>
        </w:rPr>
      </w:pPr>
      <w:r>
        <w:rPr>
          <w:rFonts w:cs="Times New Roman" w:ascii="Times New Roman" w:hAnsi="Times New Roman"/>
          <w:sz w:val="28"/>
          <w:szCs w:val="28"/>
        </w:rPr>
        <w:t>14. Численность занятых в экономике, тыс. чел.</w:t>
      </w:r>
    </w:p>
    <w:p>
      <w:pPr>
        <w:pStyle w:val="Normal"/>
        <w:ind w:firstLine="539"/>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rPr>
        <w:t>15. Количество самозанятых граждан, зафиксировавших свой статус, с учетом введения налогового режима для самозанятых, чел.;</w:t>
      </w:r>
    </w:p>
    <w:p>
      <w:pPr>
        <w:pStyle w:val="Normal"/>
        <w:ind w:firstLine="567"/>
        <w:jc w:val="both"/>
        <w:rPr>
          <w:rFonts w:ascii="Times New Roman" w:hAnsi="Times New Roman" w:eastAsia="Times New Roman" w:cs="Times New Roman"/>
          <w:sz w:val="28"/>
          <w:szCs w:val="28"/>
        </w:rPr>
      </w:pPr>
      <w:r>
        <w:rPr>
          <w:rFonts w:cs="Times New Roman" w:ascii="Times New Roman" w:hAnsi="Times New Roman"/>
          <w:sz w:val="28"/>
          <w:szCs w:val="28"/>
        </w:rPr>
        <w:t>16. Прирост численности занятых в сфере малого и среднего предпринимательства, включая индивидуальных предпринимателей, процент;</w:t>
      </w:r>
    </w:p>
    <w:p>
      <w:pPr>
        <w:pStyle w:val="Normal"/>
        <w:tabs>
          <w:tab w:val="clear" w:pos="708"/>
          <w:tab w:val="left" w:pos="567" w:leader="none"/>
        </w:tabs>
        <w:suppressAutoHyphens w:val="true"/>
        <w:ind w:firstLine="567"/>
        <w:jc w:val="both"/>
        <w:rPr>
          <w:rFonts w:ascii="Times New Roman" w:hAnsi="Times New Roman" w:cs="Times New Roman"/>
          <w:b/>
          <w:b/>
          <w:sz w:val="28"/>
          <w:szCs w:val="28"/>
        </w:rPr>
      </w:pPr>
      <w:r>
        <w:rPr>
          <w:rFonts w:cs="Times New Roman" w:ascii="Times New Roman" w:hAnsi="Times New Roman"/>
          <w:sz w:val="28"/>
          <w:szCs w:val="28"/>
        </w:rPr>
        <w:t>17. Общая численность безработных, тыс. чел.</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18. Численность официально зарегистрированных безработных, тыс. чел.</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19. Уровень официально зарегистрированных безработных, процент.</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20. Численность граждан, трудоустроенных при содействии органов государственной службы занятости, тыс. чел.</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21. Удельный вес работников, занятых на работах с вредными и (или) опасными условиях труда, в т.ч. женщин, процент.</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22. Производственный травматизм, в том числе со смертельным исходом, коэффициент частоты.</w:t>
      </w:r>
    </w:p>
    <w:p>
      <w:pPr>
        <w:pStyle w:val="Normal"/>
        <w:tabs>
          <w:tab w:val="clear" w:pos="708"/>
          <w:tab w:val="left" w:pos="567" w:leader="none"/>
        </w:tabs>
        <w:suppressAutoHyphens w:val="true"/>
        <w:ind w:firstLine="567"/>
        <w:jc w:val="both"/>
        <w:rPr>
          <w:rFonts w:ascii="Times New Roman" w:hAnsi="Times New Roman" w:cs="Times New Roman"/>
          <w:sz w:val="28"/>
          <w:szCs w:val="28"/>
        </w:rPr>
      </w:pPr>
      <w:r>
        <w:rPr>
          <w:rFonts w:cs="Times New Roman" w:ascii="Times New Roman" w:hAnsi="Times New Roman"/>
          <w:sz w:val="28"/>
          <w:szCs w:val="28"/>
        </w:rPr>
        <w:t>23. Доля (количество) законодательных и иных нормативных правовых актов в сфере трудовых и иных непосредственно связанных с ними отношений, одобренные Сторонами комиссии и принятые органами местного самоуправления города-курорта Пятигорска.</w:t>
      </w:r>
    </w:p>
    <w:p>
      <w:pPr>
        <w:pStyle w:val="Normal"/>
        <w:tabs>
          <w:tab w:val="clear" w:pos="708"/>
          <w:tab w:val="left" w:pos="567" w:leader="none"/>
        </w:tabs>
        <w:suppressAutoHyphens w:val="true"/>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567" w:leader="none"/>
        </w:tabs>
        <w:suppressAutoHyphens w:val="true"/>
        <w:jc w:val="center"/>
        <w:rPr>
          <w:rFonts w:ascii="Times New Roman" w:hAnsi="Times New Roman" w:cs="Times New Roman"/>
          <w:sz w:val="28"/>
          <w:szCs w:val="28"/>
        </w:rPr>
      </w:pPr>
      <w:r>
        <w:rPr>
          <w:rFonts w:cs="Times New Roman" w:ascii="Times New Roman" w:hAnsi="Times New Roman"/>
          <w:sz w:val="28"/>
          <w:szCs w:val="28"/>
        </w:rPr>
        <w:t>_____________________________</w:t>
      </w:r>
    </w:p>
    <w:sectPr>
      <w:headerReference w:type="default" r:id="rId6"/>
      <w:type w:val="nextPage"/>
      <w:pgSz w:w="11906" w:h="16838"/>
      <w:pgMar w:left="1701" w:right="569" w:header="284" w:top="9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Sylfae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b57"/>
    <w:pPr>
      <w:widowControl w:val="false"/>
      <w:suppressAutoHyphens w:val="false"/>
      <w:bidi w:val="0"/>
      <w:spacing w:before="0" w:after="0"/>
      <w:jc w:val="left"/>
    </w:pPr>
    <w:rPr>
      <w:rFonts w:ascii="Courier New" w:hAnsi="Courier New" w:eastAsia="Calibri" w:cs="Courier New"/>
      <w:color w:val="000000"/>
      <w:kern w:val="0"/>
      <w:sz w:val="24"/>
      <w:szCs w:val="24"/>
      <w:lang w:val="ru-RU" w:eastAsia="ru-RU" w:bidi="ar-SA"/>
    </w:rPr>
  </w:style>
  <w:style w:type="paragraph" w:styleId="1">
    <w:name w:val="Heading 1"/>
    <w:basedOn w:val="Normal"/>
    <w:next w:val="Normal"/>
    <w:link w:val="10"/>
    <w:uiPriority w:val="99"/>
    <w:qFormat/>
    <w:rsid w:val="00ca1822"/>
    <w:pPr>
      <w:keepNext w:val="true"/>
      <w:widowControl/>
      <w:spacing w:before="240" w:after="60"/>
      <w:outlineLvl w:val="0"/>
    </w:pPr>
    <w:rPr>
      <w:rFonts w:ascii="Arial" w:hAnsi="Arial" w:eastAsia="Times New Roman" w:cs="Arial"/>
      <w:b/>
      <w:bCs/>
      <w:color w:val="auto"/>
      <w:kern w:val="2"/>
      <w:sz w:val="32"/>
      <w:szCs w:val="32"/>
      <w:lang w:eastAsia="ar-SA"/>
    </w:rPr>
  </w:style>
  <w:style w:type="paragraph" w:styleId="2">
    <w:name w:val="Heading 2"/>
    <w:basedOn w:val="Normal"/>
    <w:next w:val="Normal"/>
    <w:link w:val="20"/>
    <w:semiHidden/>
    <w:unhideWhenUsed/>
    <w:qFormat/>
    <w:locked/>
    <w:rsid w:val="00d47ae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semiHidden/>
    <w:unhideWhenUsed/>
    <w:qFormat/>
    <w:locked/>
    <w:rsid w:val="00b35e6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ca1822"/>
    <w:rPr>
      <w:rFonts w:ascii="Arial" w:hAnsi="Arial" w:cs="Arial"/>
      <w:b/>
      <w:bCs/>
      <w:kern w:val="2"/>
      <w:sz w:val="32"/>
      <w:szCs w:val="32"/>
      <w:lang w:eastAsia="ar-SA" w:bidi="ar-SA"/>
    </w:rPr>
  </w:style>
  <w:style w:type="character" w:styleId="Style11" w:customStyle="1">
    <w:name w:val="Основной текст_"/>
    <w:basedOn w:val="DefaultParagraphFont"/>
    <w:link w:val="11"/>
    <w:qFormat/>
    <w:locked/>
    <w:rsid w:val="006f5b57"/>
    <w:rPr>
      <w:rFonts w:ascii="Times New Roman" w:hAnsi="Times New Roman" w:cs="Times New Roman"/>
      <w:sz w:val="15"/>
      <w:szCs w:val="15"/>
      <w:shd w:fill="FFFFFF" w:val="clear"/>
    </w:rPr>
  </w:style>
  <w:style w:type="character" w:styleId="Style12" w:customStyle="1">
    <w:name w:val="Колонтитул_"/>
    <w:basedOn w:val="DefaultParagraphFont"/>
    <w:uiPriority w:val="99"/>
    <w:qFormat/>
    <w:rsid w:val="006f5b57"/>
    <w:rPr>
      <w:rFonts w:ascii="Times New Roman" w:hAnsi="Times New Roman" w:cs="Times New Roman"/>
      <w:sz w:val="13"/>
      <w:szCs w:val="13"/>
      <w:u w:val="none"/>
    </w:rPr>
  </w:style>
  <w:style w:type="character" w:styleId="Style13" w:customStyle="1">
    <w:name w:val="Колонтитул"/>
    <w:basedOn w:val="Style12"/>
    <w:uiPriority w:val="99"/>
    <w:qFormat/>
    <w:rsid w:val="006f5b57"/>
    <w:rPr>
      <w:rFonts w:ascii="Times New Roman" w:hAnsi="Times New Roman" w:cs="Times New Roman"/>
      <w:color w:val="000000"/>
      <w:spacing w:val="0"/>
      <w:w w:val="100"/>
      <w:sz w:val="13"/>
      <w:szCs w:val="13"/>
      <w:u w:val="none"/>
      <w:lang w:val="ru-RU" w:eastAsia="ru-RU"/>
    </w:rPr>
  </w:style>
  <w:style w:type="character" w:styleId="21" w:customStyle="1">
    <w:name w:val="Основной текст (2)_"/>
    <w:basedOn w:val="DefaultParagraphFont"/>
    <w:link w:val="22"/>
    <w:uiPriority w:val="99"/>
    <w:qFormat/>
    <w:locked/>
    <w:rsid w:val="006f5b57"/>
    <w:rPr>
      <w:rFonts w:ascii="Times New Roman" w:hAnsi="Times New Roman" w:cs="Times New Roman"/>
      <w:b/>
      <w:bCs/>
      <w:sz w:val="15"/>
      <w:szCs w:val="15"/>
      <w:shd w:fill="FFFFFF" w:val="clear"/>
    </w:rPr>
  </w:style>
  <w:style w:type="character" w:styleId="31" w:customStyle="1">
    <w:name w:val="Основной текст (3)_"/>
    <w:basedOn w:val="DefaultParagraphFont"/>
    <w:link w:val="32"/>
    <w:uiPriority w:val="99"/>
    <w:qFormat/>
    <w:locked/>
    <w:rsid w:val="006f5b57"/>
    <w:rPr>
      <w:rFonts w:ascii="Times New Roman" w:hAnsi="Times New Roman" w:cs="Times New Roman"/>
      <w:sz w:val="15"/>
      <w:szCs w:val="15"/>
      <w:shd w:fill="FFFFFF" w:val="clear"/>
    </w:rPr>
  </w:style>
  <w:style w:type="character" w:styleId="6pt" w:customStyle="1">
    <w:name w:val="Основной текст + 6 pt"/>
    <w:basedOn w:val="Style11"/>
    <w:qFormat/>
    <w:rsid w:val="006f5b57"/>
    <w:rPr>
      <w:rFonts w:ascii="Times New Roman" w:hAnsi="Times New Roman" w:cs="Times New Roman"/>
      <w:color w:val="000000"/>
      <w:spacing w:val="0"/>
      <w:w w:val="100"/>
      <w:sz w:val="12"/>
      <w:szCs w:val="12"/>
      <w:u w:val="none"/>
      <w:shd w:fill="FFFFFF" w:val="clear"/>
      <w:lang w:val="ru-RU" w:eastAsia="ru-RU"/>
    </w:rPr>
  </w:style>
  <w:style w:type="character" w:styleId="12" w:customStyle="1">
    <w:name w:val="Заголовок №1_"/>
    <w:basedOn w:val="DefaultParagraphFont"/>
    <w:link w:val="13"/>
    <w:uiPriority w:val="99"/>
    <w:qFormat/>
    <w:locked/>
    <w:rsid w:val="00ff7185"/>
    <w:rPr>
      <w:rFonts w:ascii="Times New Roman" w:hAnsi="Times New Roman" w:cs="Times New Roman"/>
      <w:b/>
      <w:bCs/>
      <w:sz w:val="15"/>
      <w:szCs w:val="15"/>
      <w:shd w:fill="FFFFFF" w:val="clear"/>
    </w:rPr>
  </w:style>
  <w:style w:type="character" w:styleId="121" w:customStyle="1">
    <w:name w:val="Заголовок №1 (2)_"/>
    <w:basedOn w:val="DefaultParagraphFont"/>
    <w:link w:val="121"/>
    <w:uiPriority w:val="99"/>
    <w:qFormat/>
    <w:locked/>
    <w:rsid w:val="00ff7185"/>
    <w:rPr>
      <w:rFonts w:ascii="Times New Roman" w:hAnsi="Times New Roman" w:cs="Times New Roman"/>
      <w:spacing w:val="-10"/>
      <w:sz w:val="18"/>
      <w:szCs w:val="18"/>
      <w:shd w:fill="FFFFFF" w:val="clear"/>
    </w:rPr>
  </w:style>
  <w:style w:type="character" w:styleId="Exact" w:customStyle="1">
    <w:name w:val="Основной текст Exact"/>
    <w:basedOn w:val="DefaultParagraphFont"/>
    <w:uiPriority w:val="99"/>
    <w:qFormat/>
    <w:rsid w:val="00ff7185"/>
    <w:rPr>
      <w:rFonts w:ascii="Sylfaen" w:hAnsi="Sylfaen" w:eastAsia="Times New Roman" w:cs="Sylfaen"/>
      <w:sz w:val="14"/>
      <w:szCs w:val="14"/>
      <w:u w:val="none"/>
    </w:rPr>
  </w:style>
  <w:style w:type="character" w:styleId="Style14" w:customStyle="1">
    <w:name w:val="Основной текст Знак"/>
    <w:basedOn w:val="DefaultParagraphFont"/>
    <w:link w:val="a6"/>
    <w:uiPriority w:val="99"/>
    <w:qFormat/>
    <w:locked/>
    <w:rsid w:val="00ca1822"/>
    <w:rPr>
      <w:rFonts w:ascii="Times New Roman" w:hAnsi="Times New Roman" w:cs="Times New Roman"/>
      <w:sz w:val="20"/>
      <w:szCs w:val="20"/>
      <w:lang w:eastAsia="ru-RU"/>
    </w:rPr>
  </w:style>
  <w:style w:type="character" w:styleId="Style15" w:customStyle="1">
    <w:name w:val="Верхний колонтитул Знак"/>
    <w:basedOn w:val="DefaultParagraphFont"/>
    <w:link w:val="a8"/>
    <w:uiPriority w:val="99"/>
    <w:qFormat/>
    <w:locked/>
    <w:rsid w:val="00ca1822"/>
    <w:rPr>
      <w:rFonts w:ascii="Courier New" w:hAnsi="Courier New" w:eastAsia="Times New Roman" w:cs="Courier New"/>
      <w:color w:val="000000"/>
      <w:sz w:val="24"/>
      <w:szCs w:val="24"/>
      <w:lang w:eastAsia="ru-RU"/>
    </w:rPr>
  </w:style>
  <w:style w:type="character" w:styleId="Style16" w:customStyle="1">
    <w:name w:val="Нижний колонтитул Знак"/>
    <w:basedOn w:val="DefaultParagraphFont"/>
    <w:link w:val="aa"/>
    <w:uiPriority w:val="99"/>
    <w:qFormat/>
    <w:locked/>
    <w:rsid w:val="00ca1822"/>
    <w:rPr>
      <w:rFonts w:ascii="Courier New" w:hAnsi="Courier New" w:eastAsia="Times New Roman" w:cs="Courier New"/>
      <w:color w:val="000000"/>
      <w:sz w:val="24"/>
      <w:szCs w:val="24"/>
      <w:lang w:eastAsia="ru-RU"/>
    </w:rPr>
  </w:style>
  <w:style w:type="character" w:styleId="Style17" w:customStyle="1">
    <w:name w:val="Текст выноски Знак"/>
    <w:basedOn w:val="DefaultParagraphFont"/>
    <w:link w:val="ae"/>
    <w:uiPriority w:val="99"/>
    <w:semiHidden/>
    <w:qFormat/>
    <w:locked/>
    <w:rsid w:val="00460223"/>
    <w:rPr>
      <w:rFonts w:ascii="Tahoma" w:hAnsi="Tahoma" w:eastAsia="Times New Roman" w:cs="Tahoma"/>
      <w:color w:val="000000"/>
      <w:sz w:val="16"/>
      <w:szCs w:val="16"/>
      <w:lang w:eastAsia="ru-RU"/>
    </w:rPr>
  </w:style>
  <w:style w:type="character" w:styleId="Pagenumber">
    <w:name w:val="page number"/>
    <w:basedOn w:val="DefaultParagraphFont"/>
    <w:uiPriority w:val="99"/>
    <w:qFormat/>
    <w:rsid w:val="00376174"/>
    <w:rPr>
      <w:rFonts w:cs="Times New Roman"/>
    </w:rPr>
  </w:style>
  <w:style w:type="character" w:styleId="32" w:customStyle="1">
    <w:name w:val="Заголовок 3 Знак"/>
    <w:basedOn w:val="DefaultParagraphFont"/>
    <w:link w:val="3"/>
    <w:semiHidden/>
    <w:qFormat/>
    <w:rsid w:val="00b35e6c"/>
    <w:rPr>
      <w:rFonts w:ascii="Cambria" w:hAnsi="Cambria" w:eastAsia="" w:cs="" w:asciiTheme="majorHAnsi" w:cstheme="majorBidi" w:eastAsiaTheme="majorEastAsia" w:hAnsiTheme="majorHAnsi"/>
      <w:b/>
      <w:bCs/>
      <w:color w:val="4F81BD" w:themeColor="accent1"/>
      <w:sz w:val="24"/>
      <w:szCs w:val="24"/>
    </w:rPr>
  </w:style>
  <w:style w:type="character" w:styleId="Style18">
    <w:name w:val="Интернет-ссылка"/>
    <w:basedOn w:val="DefaultParagraphFont"/>
    <w:uiPriority w:val="99"/>
    <w:semiHidden/>
    <w:unhideWhenUsed/>
    <w:rsid w:val="00b35e6c"/>
    <w:rPr>
      <w:color w:val="0000FF"/>
      <w:u w:val="single"/>
    </w:rPr>
  </w:style>
  <w:style w:type="character" w:styleId="22" w:customStyle="1">
    <w:name w:val="Заголовок 2 Знак"/>
    <w:basedOn w:val="DefaultParagraphFont"/>
    <w:link w:val="2"/>
    <w:semiHidden/>
    <w:qFormat/>
    <w:rsid w:val="00d47ae5"/>
    <w:rPr>
      <w:rFonts w:ascii="Cambria" w:hAnsi="Cambria" w:eastAsia="" w:cs="" w:asciiTheme="majorHAnsi" w:cstheme="majorBidi" w:eastAsiaTheme="majorEastAsia" w:hAnsiTheme="majorHAnsi"/>
      <w:b/>
      <w:bCs/>
      <w:color w:val="4F81BD" w:themeColor="accent1"/>
      <w:sz w:val="26"/>
      <w:szCs w:val="26"/>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link w:val="a7"/>
    <w:uiPriority w:val="99"/>
    <w:rsid w:val="00ca1822"/>
    <w:pPr>
      <w:widowControl/>
      <w:jc w:val="both"/>
    </w:pPr>
    <w:rPr>
      <w:rFonts w:ascii="Times New Roman" w:hAnsi="Times New Roman" w:eastAsia="Times New Roman" w:cs="Times New Roman"/>
      <w:color w:val="auto"/>
      <w:sz w:val="20"/>
      <w:szCs w:val="20"/>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3" w:customStyle="1">
    <w:name w:val="Основной текст1"/>
    <w:basedOn w:val="Normal"/>
    <w:link w:val="a3"/>
    <w:qFormat/>
    <w:rsid w:val="006f5b57"/>
    <w:pPr>
      <w:shd w:val="clear" w:color="auto" w:fill="FFFFFF"/>
      <w:spacing w:lineRule="auto" w:line="240" w:before="0" w:after="0"/>
      <w:jc w:val="center"/>
    </w:pPr>
    <w:rPr>
      <w:rFonts w:ascii="Times New Roman" w:hAnsi="Times New Roman" w:eastAsia="Times New Roman" w:cs="Times New Roman"/>
      <w:color w:val="auto"/>
      <w:sz w:val="15"/>
      <w:szCs w:val="15"/>
      <w:lang w:eastAsia="en-US"/>
    </w:rPr>
  </w:style>
  <w:style w:type="paragraph" w:styleId="23" w:customStyle="1">
    <w:name w:val="Основной текст (2)"/>
    <w:basedOn w:val="Normal"/>
    <w:link w:val="21"/>
    <w:uiPriority w:val="99"/>
    <w:qFormat/>
    <w:rsid w:val="006f5b57"/>
    <w:pPr>
      <w:shd w:val="clear" w:color="auto" w:fill="FFFFFF"/>
      <w:spacing w:lineRule="exact" w:line="187"/>
      <w:ind w:firstLine="480"/>
      <w:jc w:val="both"/>
    </w:pPr>
    <w:rPr>
      <w:rFonts w:ascii="Times New Roman" w:hAnsi="Times New Roman" w:eastAsia="Times New Roman" w:cs="Times New Roman"/>
      <w:b/>
      <w:bCs/>
      <w:color w:val="auto"/>
      <w:sz w:val="15"/>
      <w:szCs w:val="15"/>
      <w:lang w:eastAsia="en-US"/>
    </w:rPr>
  </w:style>
  <w:style w:type="paragraph" w:styleId="24" w:customStyle="1">
    <w:name w:val="Основной текст2"/>
    <w:basedOn w:val="Normal"/>
    <w:qFormat/>
    <w:rsid w:val="006f5b57"/>
    <w:pPr>
      <w:shd w:val="clear" w:color="auto" w:fill="FFFFFF"/>
      <w:spacing w:lineRule="exact" w:line="187"/>
      <w:jc w:val="both"/>
    </w:pPr>
    <w:rPr>
      <w:rFonts w:ascii="Times New Roman" w:hAnsi="Times New Roman" w:eastAsia="Times New Roman" w:cs="Times New Roman"/>
      <w:sz w:val="14"/>
      <w:szCs w:val="14"/>
    </w:rPr>
  </w:style>
  <w:style w:type="paragraph" w:styleId="33" w:customStyle="1">
    <w:name w:val="Основной текст (3)"/>
    <w:basedOn w:val="Normal"/>
    <w:link w:val="31"/>
    <w:uiPriority w:val="99"/>
    <w:qFormat/>
    <w:rsid w:val="006f5b57"/>
    <w:pPr>
      <w:shd w:val="clear" w:color="auto" w:fill="FFFFFF"/>
      <w:spacing w:lineRule="atLeast" w:line="240" w:before="120" w:after="0"/>
      <w:ind w:firstLine="480"/>
      <w:jc w:val="both"/>
    </w:pPr>
    <w:rPr>
      <w:rFonts w:ascii="Times New Roman" w:hAnsi="Times New Roman" w:eastAsia="Times New Roman" w:cs="Times New Roman"/>
      <w:color w:val="auto"/>
      <w:sz w:val="15"/>
      <w:szCs w:val="15"/>
      <w:lang w:eastAsia="en-US"/>
    </w:rPr>
  </w:style>
  <w:style w:type="paragraph" w:styleId="14" w:customStyle="1">
    <w:name w:val="Заголовок №1"/>
    <w:basedOn w:val="Normal"/>
    <w:link w:val="12"/>
    <w:uiPriority w:val="99"/>
    <w:qFormat/>
    <w:rsid w:val="00ff7185"/>
    <w:pPr>
      <w:shd w:val="clear" w:color="auto" w:fill="FFFFFF"/>
      <w:spacing w:lineRule="exact" w:line="182" w:before="120" w:after="0"/>
      <w:ind w:firstLine="480"/>
      <w:jc w:val="both"/>
      <w:outlineLvl w:val="0"/>
    </w:pPr>
    <w:rPr>
      <w:rFonts w:ascii="Times New Roman" w:hAnsi="Times New Roman" w:eastAsia="Times New Roman" w:cs="Times New Roman"/>
      <w:b/>
      <w:bCs/>
      <w:color w:val="auto"/>
      <w:sz w:val="15"/>
      <w:szCs w:val="15"/>
      <w:lang w:eastAsia="en-US"/>
    </w:rPr>
  </w:style>
  <w:style w:type="paragraph" w:styleId="122" w:customStyle="1">
    <w:name w:val="Заголовок №1 (2)"/>
    <w:basedOn w:val="Normal"/>
    <w:link w:val="120"/>
    <w:uiPriority w:val="99"/>
    <w:qFormat/>
    <w:rsid w:val="00ff7185"/>
    <w:pPr>
      <w:shd w:val="clear" w:color="auto" w:fill="FFFFFF"/>
      <w:spacing w:lineRule="exact" w:line="182" w:before="120" w:after="0"/>
      <w:ind w:firstLine="480"/>
      <w:jc w:val="both"/>
      <w:outlineLvl w:val="0"/>
    </w:pPr>
    <w:rPr>
      <w:rFonts w:ascii="Times New Roman" w:hAnsi="Times New Roman" w:eastAsia="Times New Roman" w:cs="Times New Roman"/>
      <w:color w:val="auto"/>
      <w:spacing w:val="-10"/>
      <w:sz w:val="18"/>
      <w:szCs w:val="18"/>
      <w:lang w:eastAsia="en-US"/>
    </w:rPr>
  </w:style>
  <w:style w:type="paragraph" w:styleId="Style24">
    <w:name w:val="Верхний и нижний колонтитулы"/>
    <w:basedOn w:val="Normal"/>
    <w:qFormat/>
    <w:pPr/>
    <w:rPr/>
  </w:style>
  <w:style w:type="paragraph" w:styleId="Style25">
    <w:name w:val="Header"/>
    <w:basedOn w:val="Normal"/>
    <w:link w:val="a9"/>
    <w:uiPriority w:val="99"/>
    <w:rsid w:val="00ca1822"/>
    <w:pPr>
      <w:tabs>
        <w:tab w:val="clear" w:pos="708"/>
        <w:tab w:val="center" w:pos="4677" w:leader="none"/>
        <w:tab w:val="right" w:pos="9355" w:leader="none"/>
      </w:tabs>
    </w:pPr>
    <w:rPr/>
  </w:style>
  <w:style w:type="paragraph" w:styleId="Style26">
    <w:name w:val="Footer"/>
    <w:basedOn w:val="Normal"/>
    <w:link w:val="ab"/>
    <w:uiPriority w:val="99"/>
    <w:rsid w:val="00ca1822"/>
    <w:pPr>
      <w:tabs>
        <w:tab w:val="clear" w:pos="708"/>
        <w:tab w:val="center" w:pos="4677" w:leader="none"/>
        <w:tab w:val="right" w:pos="9355" w:leader="none"/>
      </w:tabs>
    </w:pPr>
    <w:rPr/>
  </w:style>
  <w:style w:type="paragraph" w:styleId="NormalWeb">
    <w:name w:val="Normal (Web)"/>
    <w:basedOn w:val="Normal"/>
    <w:uiPriority w:val="99"/>
    <w:qFormat/>
    <w:rsid w:val="00151f31"/>
    <w:pPr>
      <w:widowControl/>
      <w:spacing w:beforeAutospacing="1" w:afterAutospacing="1"/>
    </w:pPr>
    <w:rPr>
      <w:rFonts w:ascii="Times New Roman" w:hAnsi="Times New Roman" w:cs="Times New Roman"/>
      <w:color w:val="auto"/>
    </w:rPr>
  </w:style>
  <w:style w:type="paragraph" w:styleId="BalloonText">
    <w:name w:val="Balloon Text"/>
    <w:basedOn w:val="Normal"/>
    <w:link w:val="af"/>
    <w:uiPriority w:val="99"/>
    <w:semiHidden/>
    <w:qFormat/>
    <w:rsid w:val="00460223"/>
    <w:pPr/>
    <w:rPr>
      <w:rFonts w:ascii="Tahoma" w:hAnsi="Tahoma" w:cs="Tahoma"/>
      <w:sz w:val="16"/>
      <w:szCs w:val="16"/>
    </w:rPr>
  </w:style>
  <w:style w:type="paragraph" w:styleId="ConsPlusTitle" w:customStyle="1">
    <w:name w:val="ConsPlusTitle"/>
    <w:qFormat/>
    <w:rsid w:val="00f42c11"/>
    <w:pPr>
      <w:widowControl w:val="false"/>
      <w:bidi w:val="0"/>
      <w:spacing w:before="0" w:after="0"/>
      <w:jc w:val="left"/>
    </w:pPr>
    <w:rPr>
      <w:rFonts w:ascii="Calibri" w:hAnsi="Calibri" w:eastAsia="Times New Roman" w:cs="Calibri"/>
      <w:b/>
      <w:color w:val="auto"/>
      <w:kern w:val="0"/>
      <w:sz w:val="22"/>
      <w:szCs w:val="20"/>
      <w:lang w:val="ru-RU" w:eastAsia="ru-RU" w:bidi="ar-SA"/>
    </w:rPr>
  </w:style>
  <w:style w:type="paragraph" w:styleId="ConsPlusNormal" w:customStyle="1">
    <w:name w:val="ConsPlusNormal"/>
    <w:qFormat/>
    <w:rsid w:val="00f510e1"/>
    <w:pPr>
      <w:widowControl w:val="false"/>
      <w:bidi w:val="0"/>
      <w:spacing w:before="0" w:after="0"/>
      <w:jc w:val="left"/>
    </w:pPr>
    <w:rPr>
      <w:rFonts w:ascii="Calibri" w:hAnsi="Calibri" w:eastAsia="Times New Roman" w:cs="Calibri"/>
      <w:color w:val="auto"/>
      <w:kern w:val="0"/>
      <w:sz w:val="22"/>
      <w:szCs w:val="20"/>
      <w:lang w:val="ru-RU" w:eastAsia="ru-RU" w:bidi="ar-SA"/>
    </w:rPr>
  </w:style>
  <w:style w:type="paragraph" w:styleId="ListParagraph">
    <w:name w:val="List Paragraph"/>
    <w:basedOn w:val="Normal"/>
    <w:uiPriority w:val="34"/>
    <w:qFormat/>
    <w:rsid w:val="00d47ae5"/>
    <w:pPr>
      <w:widowControl/>
      <w:spacing w:before="0" w:after="80"/>
      <w:ind w:left="720" w:hanging="0"/>
      <w:contextualSpacing/>
    </w:pPr>
    <w:rPr>
      <w:rFonts w:ascii="Calibri" w:hAnsi="Calibri" w:eastAsia="Calibri" w:cs="" w:asciiTheme="minorHAnsi" w:cstheme="minorBidi" w:eastAsiaTheme="minorHAnsi" w:hAnsiTheme="minorHAnsi"/>
      <w:color w:val="auto"/>
      <w:sz w:val="22"/>
      <w:szCs w:val="22"/>
      <w:lang w:eastAsia="en-US"/>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99"/>
    <w:rsid w:val="0070713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8B7330C4FB5AFCF8B4F9BFF3CE31D097E00E2A743ECD11B3FD1B15800E545FFEEE860F7F07E03F996830DFD0E51CDA572LEP7N" TargetMode="External"/><Relationship Id="rId3" Type="http://schemas.openxmlformats.org/officeDocument/2006/relationships/hyperlink" Target="consultantplus://offline/ref=B8B7330C4FB5AFCF8B4F85F22A8F43037A0EB9A24AECDC4A6681B70F5FB543AABCA83EAEA03348F4909411FD0BL4PEN" TargetMode="External"/><Relationship Id="rId4" Type="http://schemas.openxmlformats.org/officeDocument/2006/relationships/hyperlink" Target="https://docs.cntd.ru/document/901789123" TargetMode="External"/><Relationship Id="rId5" Type="http://schemas.openxmlformats.org/officeDocument/2006/relationships/hyperlink" Target="consultantplus://offline/ref=9C3C85D7749369BDD785245683988D17CE438A8D295434B03540726A86N5o6F"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520B-F13D-4976-AAE2-B013867C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Application>LibreOffice/6.4.1.2$Windows_X86_64 LibreOffice_project/4d224e95b98b138af42a64d84056446d09082932</Application>
  <Pages>37</Pages>
  <Words>10758</Words>
  <Characters>83171</Characters>
  <CharactersWithSpaces>93707</CharactersWithSpaces>
  <Paragraphs>467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2021-09-10T07:02:00Z</dcterms:created>
  <dc:creator>Admin</dc:creator>
  <dc:description/>
  <dc:language>ru-RU</dc:language>
  <cp:lastModifiedBy/>
  <cp:lastPrinted>2021-11-08T10:15:40Z</cp:lastPrinted>
  <dcterms:modified xsi:type="dcterms:W3CDTF">2021-11-12T15:27:49Z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