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472"/>
      </w:tblGrid>
      <w:tr w:rsidR="00DD1E8C" w:rsidTr="00DD1E8C">
        <w:trPr>
          <w:trHeight w:val="288"/>
          <w:jc w:val="right"/>
        </w:trPr>
        <w:tc>
          <w:tcPr>
            <w:tcW w:w="4472" w:type="dxa"/>
            <w:shd w:val="clear" w:color="auto" w:fill="FFFFFF"/>
            <w:vAlign w:val="center"/>
          </w:tcPr>
          <w:p w:rsidR="00DD1E8C" w:rsidRDefault="00DD1E8C" w:rsidP="008253E1">
            <w:pPr>
              <w:pStyle w:val="Standard"/>
              <w:spacing w:line="240" w:lineRule="exact"/>
              <w:jc w:val="center"/>
            </w:pPr>
            <w:r>
              <w:rPr>
                <w:sz w:val="28"/>
                <w:szCs w:val="28"/>
              </w:rPr>
              <w:t>Приложение 1</w:t>
            </w:r>
          </w:p>
          <w:p w:rsidR="00DD1E8C" w:rsidRDefault="00DD1E8C" w:rsidP="008253E1">
            <w:pPr>
              <w:pStyle w:val="Standard"/>
              <w:spacing w:line="240" w:lineRule="exact"/>
              <w:jc w:val="center"/>
            </w:pPr>
            <w:r>
              <w:rPr>
                <w:sz w:val="28"/>
                <w:szCs w:val="28"/>
              </w:rPr>
              <w:t>к постановлению администрации города Пятигорска</w:t>
            </w:r>
          </w:p>
          <w:p w:rsidR="00DD1E8C" w:rsidRDefault="00DD1E8C" w:rsidP="00291E79">
            <w:pPr>
              <w:pStyle w:val="Standard"/>
              <w:jc w:val="center"/>
            </w:pPr>
            <w:r>
              <w:rPr>
                <w:sz w:val="28"/>
                <w:szCs w:val="28"/>
              </w:rPr>
              <w:t>от _____________ № ___________</w:t>
            </w:r>
          </w:p>
        </w:tc>
      </w:tr>
      <w:tr w:rsidR="00DD1E8C" w:rsidTr="00DD1E8C">
        <w:trPr>
          <w:trHeight w:val="288"/>
          <w:jc w:val="right"/>
        </w:trPr>
        <w:tc>
          <w:tcPr>
            <w:tcW w:w="4472" w:type="dxa"/>
            <w:shd w:val="clear" w:color="auto" w:fill="FFFFFF"/>
            <w:vAlign w:val="center"/>
          </w:tcPr>
          <w:p w:rsidR="00DD1E8C" w:rsidRDefault="00DD1E8C" w:rsidP="00D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1E8C" w:rsidRPr="00A0071E" w:rsidRDefault="00DD1E8C" w:rsidP="00DD1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DD1E8C" w:rsidRDefault="00DD1E8C" w:rsidP="00DD1E8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муниципальной программе </w:t>
            </w:r>
          </w:p>
          <w:p w:rsidR="00DD1E8C" w:rsidRDefault="00DD1E8C" w:rsidP="00DD1E8C">
            <w:pPr>
              <w:spacing w:after="0" w:line="240" w:lineRule="exact"/>
              <w:jc w:val="both"/>
            </w:pPr>
            <w:r w:rsidRPr="00A0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</w:tbl>
    <w:p w:rsidR="00DD1E8C" w:rsidRDefault="00DD1E8C" w:rsidP="00DD1E8C">
      <w:pPr>
        <w:spacing w:after="0" w:line="240" w:lineRule="exact"/>
        <w:jc w:val="center"/>
        <w:outlineLvl w:val="0"/>
      </w:pPr>
    </w:p>
    <w:p w:rsidR="00DD1E8C" w:rsidRDefault="00511800" w:rsidP="00AC4C9D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textWrapping" w:clear="all"/>
      </w:r>
    </w:p>
    <w:p w:rsidR="00A0071E" w:rsidRPr="00A0071E" w:rsidRDefault="00AC4C9D" w:rsidP="00AC4C9D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E">
        <w:rPr>
          <w:rFonts w:ascii="Times New Roman" w:eastAsia="Times New Roman" w:hAnsi="Times New Roman"/>
          <w:sz w:val="28"/>
          <w:szCs w:val="28"/>
        </w:rPr>
        <w:t>СВЕДЕНИЯ</w:t>
      </w:r>
      <w:r w:rsidRPr="00A0071E">
        <w:rPr>
          <w:rFonts w:ascii="Times New Roman" w:eastAsia="Times New Roman" w:hAnsi="Times New Roman"/>
          <w:sz w:val="28"/>
          <w:szCs w:val="28"/>
        </w:rPr>
        <w:br/>
        <w:t>об индикаторах достижения целей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0071E">
        <w:rPr>
          <w:rFonts w:ascii="Times New Roman" w:eastAsia="Times New Roman" w:hAnsi="Times New Roman"/>
          <w:sz w:val="28"/>
          <w:szCs w:val="28"/>
        </w:rPr>
        <w:t>(далее – Программа) и показателях решения задач подпрограмм Программы и их значениях»</w:t>
      </w:r>
    </w:p>
    <w:tbl>
      <w:tblPr>
        <w:tblStyle w:val="a6"/>
        <w:tblW w:w="14425" w:type="dxa"/>
        <w:tblLayout w:type="fixed"/>
        <w:tblLook w:val="04A0" w:firstRow="1" w:lastRow="0" w:firstColumn="1" w:lastColumn="0" w:noHBand="0" w:noVBand="1"/>
      </w:tblPr>
      <w:tblGrid>
        <w:gridCol w:w="766"/>
        <w:gridCol w:w="2319"/>
        <w:gridCol w:w="32"/>
        <w:gridCol w:w="883"/>
        <w:gridCol w:w="1050"/>
        <w:gridCol w:w="979"/>
        <w:gridCol w:w="28"/>
        <w:gridCol w:w="966"/>
        <w:gridCol w:w="140"/>
        <w:gridCol w:w="882"/>
        <w:gridCol w:w="84"/>
        <w:gridCol w:w="98"/>
        <w:gridCol w:w="854"/>
        <w:gridCol w:w="70"/>
        <w:gridCol w:w="980"/>
        <w:gridCol w:w="70"/>
        <w:gridCol w:w="938"/>
        <w:gridCol w:w="84"/>
        <w:gridCol w:w="70"/>
        <w:gridCol w:w="853"/>
        <w:gridCol w:w="153"/>
        <w:gridCol w:w="2126"/>
      </w:tblGrid>
      <w:tr w:rsidR="00614F9B" w:rsidRPr="00CB26F6" w:rsidTr="00057135">
        <w:trPr>
          <w:trHeight w:val="966"/>
        </w:trPr>
        <w:tc>
          <w:tcPr>
            <w:tcW w:w="766" w:type="dxa"/>
            <w:vMerge w:val="restart"/>
            <w:hideMark/>
          </w:tcPr>
          <w:p w:rsidR="00614F9B" w:rsidRPr="00CB26F6" w:rsidRDefault="00614F9B" w:rsidP="00790A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51" w:type="dxa"/>
            <w:gridSpan w:val="2"/>
            <w:vMerge w:val="restart"/>
            <w:hideMark/>
          </w:tcPr>
          <w:p w:rsidR="00614F9B" w:rsidRPr="00CB26F6" w:rsidRDefault="00614F9B" w:rsidP="00790A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883" w:type="dxa"/>
            <w:vMerge w:val="restart"/>
            <w:hideMark/>
          </w:tcPr>
          <w:p w:rsidR="00614F9B" w:rsidRPr="00CB26F6" w:rsidRDefault="00614F9B" w:rsidP="003A7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46" w:type="dxa"/>
            <w:gridSpan w:val="16"/>
            <w:hideMark/>
          </w:tcPr>
          <w:p w:rsidR="00614F9B" w:rsidRPr="00CB26F6" w:rsidRDefault="00614F9B" w:rsidP="007C4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  <w:tc>
          <w:tcPr>
            <w:tcW w:w="2279" w:type="dxa"/>
            <w:gridSpan w:val="2"/>
            <w:vMerge w:val="restart"/>
            <w:hideMark/>
          </w:tcPr>
          <w:p w:rsidR="00614F9B" w:rsidRPr="00CB26F6" w:rsidRDefault="00614F9B" w:rsidP="007C4F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Источник информации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(методика расчета)*</w:t>
            </w:r>
          </w:p>
        </w:tc>
      </w:tr>
      <w:tr w:rsidR="00057135" w:rsidRPr="00CB26F6" w:rsidTr="00057135">
        <w:trPr>
          <w:trHeight w:val="720"/>
        </w:trPr>
        <w:tc>
          <w:tcPr>
            <w:tcW w:w="766" w:type="dxa"/>
            <w:vMerge/>
            <w:hideMark/>
          </w:tcPr>
          <w:p w:rsidR="00614F9B" w:rsidRPr="00CB26F6" w:rsidRDefault="00614F9B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vMerge/>
            <w:hideMark/>
          </w:tcPr>
          <w:p w:rsidR="00614F9B" w:rsidRPr="00CB26F6" w:rsidRDefault="00614F9B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  <w:hideMark/>
          </w:tcPr>
          <w:p w:rsidR="00614F9B" w:rsidRPr="00CB26F6" w:rsidRDefault="00614F9B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  <w:hideMark/>
          </w:tcPr>
          <w:p w:rsidR="00614F9B" w:rsidRPr="00CB26F6" w:rsidRDefault="00614F9B" w:rsidP="00057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79" w:type="dxa"/>
            <w:vAlign w:val="center"/>
            <w:hideMark/>
          </w:tcPr>
          <w:p w:rsidR="00614F9B" w:rsidRPr="00CB26F6" w:rsidRDefault="00614F9B" w:rsidP="00057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614F9B" w:rsidRPr="00CB26F6" w:rsidRDefault="00614F9B" w:rsidP="00057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66" w:type="dxa"/>
            <w:gridSpan w:val="2"/>
            <w:vAlign w:val="center"/>
            <w:hideMark/>
          </w:tcPr>
          <w:p w:rsidR="00614F9B" w:rsidRPr="00CB26F6" w:rsidRDefault="00614F9B" w:rsidP="00057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22" w:type="dxa"/>
            <w:gridSpan w:val="3"/>
            <w:vAlign w:val="center"/>
            <w:hideMark/>
          </w:tcPr>
          <w:p w:rsidR="00614F9B" w:rsidRPr="00CB26F6" w:rsidRDefault="00614F9B" w:rsidP="00057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50" w:type="dxa"/>
            <w:gridSpan w:val="2"/>
            <w:vAlign w:val="center"/>
          </w:tcPr>
          <w:p w:rsidR="00614F9B" w:rsidRPr="00CB26F6" w:rsidRDefault="00614F9B" w:rsidP="00057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92" w:type="dxa"/>
            <w:gridSpan w:val="3"/>
            <w:vAlign w:val="center"/>
          </w:tcPr>
          <w:p w:rsidR="00614F9B" w:rsidRPr="00CB26F6" w:rsidRDefault="00614F9B" w:rsidP="00057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3" w:type="dxa"/>
            <w:vAlign w:val="center"/>
          </w:tcPr>
          <w:p w:rsidR="00614F9B" w:rsidRPr="00CB26F6" w:rsidRDefault="00614F9B" w:rsidP="00057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279" w:type="dxa"/>
            <w:gridSpan w:val="2"/>
            <w:vMerge/>
            <w:hideMark/>
          </w:tcPr>
          <w:p w:rsidR="00614F9B" w:rsidRPr="00CB26F6" w:rsidRDefault="00614F9B" w:rsidP="00A007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57135" w:rsidRPr="00CB26F6" w:rsidTr="00057135">
        <w:trPr>
          <w:trHeight w:val="315"/>
        </w:trPr>
        <w:tc>
          <w:tcPr>
            <w:tcW w:w="766" w:type="dxa"/>
            <w:hideMark/>
          </w:tcPr>
          <w:p w:rsidR="00614F9B" w:rsidRPr="00CB26F6" w:rsidRDefault="00614F9B" w:rsidP="00574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1" w:type="dxa"/>
            <w:gridSpan w:val="2"/>
            <w:hideMark/>
          </w:tcPr>
          <w:p w:rsidR="00614F9B" w:rsidRPr="00CB26F6" w:rsidRDefault="00614F9B" w:rsidP="00574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  <w:hideMark/>
          </w:tcPr>
          <w:p w:rsidR="00614F9B" w:rsidRPr="00CB26F6" w:rsidRDefault="00614F9B" w:rsidP="00574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hideMark/>
          </w:tcPr>
          <w:p w:rsidR="00614F9B" w:rsidRPr="00CB26F6" w:rsidRDefault="00614F9B" w:rsidP="00574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  <w:hideMark/>
          </w:tcPr>
          <w:p w:rsidR="00614F9B" w:rsidRPr="00CB26F6" w:rsidRDefault="00614F9B" w:rsidP="00574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hideMark/>
          </w:tcPr>
          <w:p w:rsidR="00614F9B" w:rsidRPr="00CB26F6" w:rsidRDefault="00614F9B" w:rsidP="00574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6" w:type="dxa"/>
            <w:gridSpan w:val="2"/>
            <w:hideMark/>
          </w:tcPr>
          <w:p w:rsidR="00614F9B" w:rsidRPr="00CB26F6" w:rsidRDefault="00614F9B" w:rsidP="00574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2" w:type="dxa"/>
            <w:gridSpan w:val="3"/>
            <w:hideMark/>
          </w:tcPr>
          <w:p w:rsidR="00614F9B" w:rsidRPr="00CB26F6" w:rsidRDefault="00614F9B" w:rsidP="00574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0" w:type="dxa"/>
            <w:gridSpan w:val="2"/>
          </w:tcPr>
          <w:p w:rsidR="00614F9B" w:rsidRPr="00CB26F6" w:rsidRDefault="00614F9B" w:rsidP="00574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2" w:type="dxa"/>
            <w:gridSpan w:val="3"/>
          </w:tcPr>
          <w:p w:rsidR="00614F9B" w:rsidRPr="00CB26F6" w:rsidRDefault="00614F9B" w:rsidP="00574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</w:tcPr>
          <w:p w:rsidR="00614F9B" w:rsidRPr="00CB26F6" w:rsidRDefault="00614F9B" w:rsidP="00574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79" w:type="dxa"/>
            <w:gridSpan w:val="2"/>
            <w:hideMark/>
          </w:tcPr>
          <w:p w:rsidR="00614F9B" w:rsidRPr="00CB26F6" w:rsidRDefault="00057135" w:rsidP="00574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614F9B" w:rsidRPr="00CB26F6" w:rsidTr="00E45586">
        <w:trPr>
          <w:trHeight w:val="552"/>
        </w:trPr>
        <w:tc>
          <w:tcPr>
            <w:tcW w:w="14425" w:type="dxa"/>
            <w:gridSpan w:val="22"/>
          </w:tcPr>
          <w:p w:rsidR="00614F9B" w:rsidRPr="00CB26F6" w:rsidRDefault="00614F9B" w:rsidP="00AC4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I. Цель 1 Программы: Создание благоприятных условий для дальнейшего развития малого и среднего предпринимательства как важного элемента рыночной экономики</w:t>
            </w:r>
          </w:p>
        </w:tc>
      </w:tr>
      <w:tr w:rsidR="004939E1" w:rsidRPr="00CB26F6" w:rsidTr="00E45586">
        <w:trPr>
          <w:trHeight w:val="274"/>
        </w:trPr>
        <w:tc>
          <w:tcPr>
            <w:tcW w:w="766" w:type="dxa"/>
            <w:hideMark/>
          </w:tcPr>
          <w:p w:rsidR="004939E1" w:rsidRPr="00CB26F6" w:rsidRDefault="004939E1" w:rsidP="00493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351" w:type="dxa"/>
            <w:gridSpan w:val="2"/>
            <w:hideMark/>
          </w:tcPr>
          <w:p w:rsidR="004939E1" w:rsidRPr="00CB26F6" w:rsidRDefault="004939E1" w:rsidP="004939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Число субъектов малого и среднего предприниматель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ства в расчете на 10 тыс. человек населения</w:t>
            </w:r>
          </w:p>
        </w:tc>
        <w:tc>
          <w:tcPr>
            <w:tcW w:w="883" w:type="dxa"/>
            <w:noWrap/>
            <w:hideMark/>
          </w:tcPr>
          <w:p w:rsidR="004939E1" w:rsidRPr="00CB26F6" w:rsidRDefault="004939E1" w:rsidP="004939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50" w:type="dxa"/>
            <w:noWrap/>
            <w:hideMark/>
          </w:tcPr>
          <w:p w:rsidR="004939E1" w:rsidRPr="00CB26F6" w:rsidRDefault="004939E1" w:rsidP="00493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579,20</w:t>
            </w:r>
            <w:r w:rsidR="002A4C70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79" w:type="dxa"/>
            <w:noWrap/>
            <w:hideMark/>
          </w:tcPr>
          <w:p w:rsidR="004939E1" w:rsidRPr="00CB26F6" w:rsidRDefault="004939E1" w:rsidP="00493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589,0</w:t>
            </w:r>
            <w:r w:rsidR="002A4C70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gridSpan w:val="3"/>
            <w:noWrap/>
            <w:hideMark/>
          </w:tcPr>
          <w:p w:rsidR="004939E1" w:rsidRPr="00CB26F6" w:rsidRDefault="004939E1" w:rsidP="00493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508,5</w:t>
            </w:r>
          </w:p>
        </w:tc>
        <w:tc>
          <w:tcPr>
            <w:tcW w:w="966" w:type="dxa"/>
            <w:gridSpan w:val="2"/>
            <w:noWrap/>
            <w:hideMark/>
          </w:tcPr>
          <w:p w:rsidR="004939E1" w:rsidRPr="00CB26F6" w:rsidRDefault="004939E1" w:rsidP="00493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508,9</w:t>
            </w:r>
          </w:p>
        </w:tc>
        <w:tc>
          <w:tcPr>
            <w:tcW w:w="1022" w:type="dxa"/>
            <w:gridSpan w:val="3"/>
            <w:noWrap/>
            <w:hideMark/>
          </w:tcPr>
          <w:p w:rsidR="004939E1" w:rsidRPr="00CB26F6" w:rsidRDefault="004939E1" w:rsidP="00493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509,1</w:t>
            </w:r>
          </w:p>
        </w:tc>
        <w:tc>
          <w:tcPr>
            <w:tcW w:w="1050" w:type="dxa"/>
            <w:gridSpan w:val="2"/>
          </w:tcPr>
          <w:p w:rsidR="004939E1" w:rsidRPr="00CB26F6" w:rsidRDefault="004939E1" w:rsidP="00493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509,6</w:t>
            </w:r>
          </w:p>
        </w:tc>
        <w:tc>
          <w:tcPr>
            <w:tcW w:w="1092" w:type="dxa"/>
            <w:gridSpan w:val="3"/>
          </w:tcPr>
          <w:p w:rsidR="004939E1" w:rsidRPr="00CB26F6" w:rsidRDefault="004939E1" w:rsidP="00493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510,2</w:t>
            </w:r>
          </w:p>
        </w:tc>
        <w:tc>
          <w:tcPr>
            <w:tcW w:w="853" w:type="dxa"/>
          </w:tcPr>
          <w:p w:rsidR="004939E1" w:rsidRPr="00CB26F6" w:rsidRDefault="004939E1" w:rsidP="00493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510,8</w:t>
            </w:r>
          </w:p>
        </w:tc>
        <w:tc>
          <w:tcPr>
            <w:tcW w:w="2279" w:type="dxa"/>
            <w:gridSpan w:val="2"/>
            <w:hideMark/>
          </w:tcPr>
          <w:p w:rsidR="004939E1" w:rsidRPr="00CB26F6" w:rsidRDefault="004939E1" w:rsidP="004939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Qs=(Qrs/Hs)*10000, где </w:t>
            </w:r>
          </w:p>
          <w:p w:rsidR="002A4C70" w:rsidRDefault="004939E1" w:rsidP="004939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Qrs - среднегодовое 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количество субъектов малого и среднего предпринимательства</w:t>
            </w:r>
            <w:r w:rsidR="002A4C70">
              <w:rPr>
                <w:rFonts w:ascii="Times New Roman" w:eastAsia="Times New Roman" w:hAnsi="Times New Roman"/>
                <w:sz w:val="24"/>
                <w:szCs w:val="24"/>
              </w:rPr>
              <w:t xml:space="preserve"> (*2018-2019 гг. данные </w:t>
            </w:r>
            <w:r w:rsidR="002A4C70" w:rsidRPr="00CB26F6">
              <w:rPr>
                <w:rFonts w:ascii="Times New Roman" w:eastAsia="Times New Roman" w:hAnsi="Times New Roman"/>
                <w:sz w:val="24"/>
                <w:szCs w:val="24"/>
              </w:rPr>
              <w:t>органа государственной и муниципальной статистики</w:t>
            </w:r>
          </w:p>
          <w:p w:rsidR="004939E1" w:rsidRPr="00CB26F6" w:rsidRDefault="002A4C70" w:rsidP="004939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2020-2025 гг. д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анные </w:t>
            </w:r>
            <w:r w:rsidRPr="00DC432A">
              <w:rPr>
                <w:rFonts w:ascii="Times New Roman" w:eastAsia="Times New Roman" w:hAnsi="Times New Roman"/>
                <w:sz w:val="24"/>
                <w:szCs w:val="24"/>
              </w:rPr>
              <w:t>Единого реестра субъектов малого и среднего предпринимательства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);</w:t>
            </w:r>
          </w:p>
          <w:p w:rsidR="004939E1" w:rsidRPr="00CB26F6" w:rsidRDefault="004939E1" w:rsidP="002A4C7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Hs - среднегодовая численность населения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4939E1" w:rsidRPr="00CB26F6" w:rsidTr="00057135">
        <w:trPr>
          <w:trHeight w:val="416"/>
        </w:trPr>
        <w:tc>
          <w:tcPr>
            <w:tcW w:w="766" w:type="dxa"/>
            <w:hideMark/>
          </w:tcPr>
          <w:p w:rsidR="004939E1" w:rsidRPr="00CB26F6" w:rsidRDefault="004939E1" w:rsidP="00493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351" w:type="dxa"/>
            <w:gridSpan w:val="2"/>
            <w:hideMark/>
          </w:tcPr>
          <w:p w:rsidR="004939E1" w:rsidRPr="00CB26F6" w:rsidRDefault="004939E1" w:rsidP="004939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83" w:type="dxa"/>
            <w:noWrap/>
            <w:hideMark/>
          </w:tcPr>
          <w:p w:rsidR="004939E1" w:rsidRPr="00CB26F6" w:rsidRDefault="004939E1" w:rsidP="004939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1050" w:type="dxa"/>
            <w:noWrap/>
            <w:hideMark/>
          </w:tcPr>
          <w:p w:rsidR="004939E1" w:rsidRPr="00CB26F6" w:rsidRDefault="004939E1" w:rsidP="00493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38,0</w:t>
            </w:r>
            <w:r w:rsidR="002A4C70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79" w:type="dxa"/>
            <w:noWrap/>
            <w:hideMark/>
          </w:tcPr>
          <w:p w:rsidR="004939E1" w:rsidRPr="00CB26F6" w:rsidRDefault="004939E1" w:rsidP="00493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38,3</w:t>
            </w:r>
            <w:r w:rsidR="002A4C70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gridSpan w:val="3"/>
            <w:noWrap/>
            <w:hideMark/>
          </w:tcPr>
          <w:p w:rsidR="004939E1" w:rsidRPr="00CB26F6" w:rsidRDefault="004939E1" w:rsidP="00493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34,1</w:t>
            </w:r>
          </w:p>
        </w:tc>
        <w:tc>
          <w:tcPr>
            <w:tcW w:w="966" w:type="dxa"/>
            <w:gridSpan w:val="2"/>
            <w:noWrap/>
            <w:hideMark/>
          </w:tcPr>
          <w:p w:rsidR="004939E1" w:rsidRPr="00CB26F6" w:rsidRDefault="004939E1" w:rsidP="00493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1022" w:type="dxa"/>
            <w:gridSpan w:val="3"/>
            <w:noWrap/>
            <w:hideMark/>
          </w:tcPr>
          <w:p w:rsidR="004939E1" w:rsidRPr="00CB26F6" w:rsidRDefault="004939E1" w:rsidP="00493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34,4</w:t>
            </w:r>
          </w:p>
        </w:tc>
        <w:tc>
          <w:tcPr>
            <w:tcW w:w="1050" w:type="dxa"/>
            <w:gridSpan w:val="2"/>
          </w:tcPr>
          <w:p w:rsidR="004939E1" w:rsidRPr="00CB26F6" w:rsidRDefault="004939E1" w:rsidP="00493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1092" w:type="dxa"/>
            <w:gridSpan w:val="3"/>
          </w:tcPr>
          <w:p w:rsidR="004939E1" w:rsidRPr="00CB26F6" w:rsidRDefault="004939E1" w:rsidP="00493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853" w:type="dxa"/>
          </w:tcPr>
          <w:p w:rsidR="004939E1" w:rsidRPr="00CB26F6" w:rsidRDefault="004939E1" w:rsidP="00493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35,8</w:t>
            </w:r>
          </w:p>
        </w:tc>
        <w:tc>
          <w:tcPr>
            <w:tcW w:w="2279" w:type="dxa"/>
            <w:gridSpan w:val="2"/>
            <w:hideMark/>
          </w:tcPr>
          <w:p w:rsidR="004939E1" w:rsidRPr="00CB26F6" w:rsidRDefault="004939E1" w:rsidP="004939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D=N/O*100%, где </w:t>
            </w:r>
          </w:p>
          <w:p w:rsidR="004939E1" w:rsidRPr="00CB26F6" w:rsidRDefault="004939E1" w:rsidP="004939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N- среднегодовая численность работников малых и средних предприятий (без внешних совместителей); </w:t>
            </w:r>
          </w:p>
          <w:p w:rsidR="004939E1" w:rsidRDefault="004939E1" w:rsidP="004939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O - среднесписочная численность работников всех предприятий и организаций (без внешних совместителей). </w:t>
            </w:r>
            <w:r w:rsidR="002A4C70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2018-2019 гг. д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анные органа государственной и 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муниципальной статистики: информационно-статистический доклад «Социально-экономическое положение Ставропольского края»)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939E1" w:rsidRPr="00CB26F6" w:rsidRDefault="004939E1" w:rsidP="004939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2020-2025 гг. д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анные </w:t>
            </w:r>
            <w:r w:rsidRPr="00DC432A">
              <w:rPr>
                <w:rFonts w:ascii="Times New Roman" w:eastAsia="Times New Roman" w:hAnsi="Times New Roman"/>
                <w:sz w:val="24"/>
                <w:szCs w:val="24"/>
              </w:rPr>
              <w:t>Единого реестра субъектов малого и среднего предпринимательства</w:t>
            </w:r>
          </w:p>
        </w:tc>
      </w:tr>
      <w:tr w:rsidR="008253E1" w:rsidRPr="00CB26F6" w:rsidTr="00614F9B">
        <w:trPr>
          <w:trHeight w:val="375"/>
        </w:trPr>
        <w:tc>
          <w:tcPr>
            <w:tcW w:w="14425" w:type="dxa"/>
            <w:gridSpan w:val="22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1 «Развитие малого и среднего предпринимательства в городе-курорте Пятигорске» (далее - Подпрограмма 1)</w:t>
            </w:r>
          </w:p>
        </w:tc>
      </w:tr>
      <w:tr w:rsidR="008253E1" w:rsidRPr="00CB26F6" w:rsidTr="00614F9B">
        <w:trPr>
          <w:trHeight w:val="469"/>
        </w:trPr>
        <w:tc>
          <w:tcPr>
            <w:tcW w:w="14425" w:type="dxa"/>
            <w:gridSpan w:val="22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Задача 1 Подпрограммы 1: Повышение предпринимательской активности малого и среднего предпринимательства</w:t>
            </w:r>
          </w:p>
        </w:tc>
      </w:tr>
      <w:tr w:rsidR="008253E1" w:rsidRPr="00CB26F6" w:rsidTr="00E45586">
        <w:trPr>
          <w:trHeight w:val="274"/>
        </w:trPr>
        <w:tc>
          <w:tcPr>
            <w:tcW w:w="766" w:type="dxa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2351" w:type="dxa"/>
            <w:gridSpan w:val="2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Количество вновь зарегистрированных в течение года субъектов малого и среднего предпринимательства</w:t>
            </w:r>
          </w:p>
        </w:tc>
        <w:tc>
          <w:tcPr>
            <w:tcW w:w="883" w:type="dxa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1750</w:t>
            </w:r>
          </w:p>
        </w:tc>
        <w:tc>
          <w:tcPr>
            <w:tcW w:w="979" w:type="dxa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3"/>
            <w:hideMark/>
          </w:tcPr>
          <w:p w:rsidR="008253E1" w:rsidRPr="00331F6A" w:rsidRDefault="00165808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6746E1">
              <w:rPr>
                <w:rFonts w:ascii="Times New Roman" w:eastAsia="Times New Roman" w:hAnsi="Times New Roman"/>
                <w:sz w:val="24"/>
                <w:szCs w:val="24"/>
              </w:rPr>
              <w:t>1650</w:t>
            </w:r>
          </w:p>
        </w:tc>
        <w:tc>
          <w:tcPr>
            <w:tcW w:w="966" w:type="dxa"/>
            <w:gridSpan w:val="2"/>
            <w:hideMark/>
          </w:tcPr>
          <w:p w:rsidR="008253E1" w:rsidRPr="00CB26F6" w:rsidRDefault="00165808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1022" w:type="dxa"/>
            <w:gridSpan w:val="3"/>
            <w:hideMark/>
          </w:tcPr>
          <w:p w:rsidR="008253E1" w:rsidRPr="00CB26F6" w:rsidRDefault="006746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1750</w:t>
            </w:r>
          </w:p>
        </w:tc>
        <w:tc>
          <w:tcPr>
            <w:tcW w:w="1050" w:type="dxa"/>
            <w:gridSpan w:val="2"/>
          </w:tcPr>
          <w:p w:rsidR="008253E1" w:rsidRPr="00CB26F6" w:rsidRDefault="006746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092" w:type="dxa"/>
            <w:gridSpan w:val="3"/>
          </w:tcPr>
          <w:p w:rsidR="008253E1" w:rsidRPr="00CB26F6" w:rsidRDefault="006746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1850</w:t>
            </w:r>
          </w:p>
        </w:tc>
        <w:tc>
          <w:tcPr>
            <w:tcW w:w="853" w:type="dxa"/>
          </w:tcPr>
          <w:p w:rsidR="008253E1" w:rsidRPr="00CB26F6" w:rsidRDefault="006746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2279" w:type="dxa"/>
            <w:gridSpan w:val="2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Сведения ИФНС России по городу Пятигорску Ставропольского края</w:t>
            </w:r>
          </w:p>
        </w:tc>
      </w:tr>
      <w:tr w:rsidR="008253E1" w:rsidRPr="00CB26F6" w:rsidTr="00057135">
        <w:trPr>
          <w:trHeight w:val="1095"/>
        </w:trPr>
        <w:tc>
          <w:tcPr>
            <w:tcW w:w="766" w:type="dxa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2351" w:type="dxa"/>
            <w:gridSpan w:val="2"/>
            <w:hideMark/>
          </w:tcPr>
          <w:p w:rsidR="008253E1" w:rsidRPr="00CB26F6" w:rsidRDefault="008253E1" w:rsidP="008253E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мателей</w:t>
            </w:r>
          </w:p>
        </w:tc>
        <w:tc>
          <w:tcPr>
            <w:tcW w:w="883" w:type="dxa"/>
            <w:hideMark/>
          </w:tcPr>
          <w:p w:rsidR="008253E1" w:rsidRPr="00CB26F6" w:rsidRDefault="008253E1" w:rsidP="008253E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50" w:type="dxa"/>
            <w:hideMark/>
          </w:tcPr>
          <w:p w:rsidR="008253E1" w:rsidRPr="00CB26F6" w:rsidRDefault="008253E1" w:rsidP="008253E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hideMark/>
          </w:tcPr>
          <w:p w:rsidR="008253E1" w:rsidRPr="00CB26F6" w:rsidRDefault="008253E1" w:rsidP="008253E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30199</w:t>
            </w:r>
          </w:p>
        </w:tc>
        <w:tc>
          <w:tcPr>
            <w:tcW w:w="1134" w:type="dxa"/>
            <w:gridSpan w:val="3"/>
            <w:hideMark/>
          </w:tcPr>
          <w:p w:rsidR="008253E1" w:rsidRPr="00CB26F6" w:rsidRDefault="008253E1" w:rsidP="008253E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31039</w:t>
            </w:r>
          </w:p>
        </w:tc>
        <w:tc>
          <w:tcPr>
            <w:tcW w:w="966" w:type="dxa"/>
            <w:gridSpan w:val="2"/>
            <w:hideMark/>
          </w:tcPr>
          <w:p w:rsidR="008253E1" w:rsidRPr="00CB26F6" w:rsidRDefault="008253E1" w:rsidP="008253E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31959</w:t>
            </w:r>
          </w:p>
        </w:tc>
        <w:tc>
          <w:tcPr>
            <w:tcW w:w="1022" w:type="dxa"/>
            <w:gridSpan w:val="3"/>
            <w:hideMark/>
          </w:tcPr>
          <w:p w:rsidR="008253E1" w:rsidRPr="00CB26F6" w:rsidRDefault="008253E1" w:rsidP="008253E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32799</w:t>
            </w:r>
          </w:p>
        </w:tc>
        <w:tc>
          <w:tcPr>
            <w:tcW w:w="1050" w:type="dxa"/>
            <w:gridSpan w:val="2"/>
          </w:tcPr>
          <w:p w:rsidR="008253E1" w:rsidRPr="00CB26F6" w:rsidRDefault="008253E1" w:rsidP="008253E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33479</w:t>
            </w:r>
          </w:p>
        </w:tc>
        <w:tc>
          <w:tcPr>
            <w:tcW w:w="1092" w:type="dxa"/>
            <w:gridSpan w:val="3"/>
          </w:tcPr>
          <w:p w:rsidR="008253E1" w:rsidRPr="00CB26F6" w:rsidRDefault="008253E1" w:rsidP="008253E1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34119</w:t>
            </w:r>
          </w:p>
        </w:tc>
        <w:tc>
          <w:tcPr>
            <w:tcW w:w="853" w:type="dxa"/>
          </w:tcPr>
          <w:p w:rsidR="008253E1" w:rsidRPr="00CB26F6" w:rsidRDefault="008253E1" w:rsidP="008253E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34119</w:t>
            </w:r>
          </w:p>
        </w:tc>
        <w:tc>
          <w:tcPr>
            <w:tcW w:w="2279" w:type="dxa"/>
            <w:gridSpan w:val="2"/>
            <w:hideMark/>
          </w:tcPr>
          <w:p w:rsidR="008253E1" w:rsidRPr="00CB26F6" w:rsidRDefault="008253E1" w:rsidP="008253E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Ч = ССЧРюл+ ССЧРип + ИПмсп, где</w:t>
            </w:r>
          </w:p>
          <w:p w:rsidR="008253E1" w:rsidRPr="00CB26F6" w:rsidRDefault="008253E1" w:rsidP="008253E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ССЧРюл - сумма среднесписочной численности работников юридических лиц;</w:t>
            </w:r>
          </w:p>
          <w:p w:rsidR="008253E1" w:rsidRPr="00CB26F6" w:rsidRDefault="008253E1" w:rsidP="008253E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 xml:space="preserve">ССЧРип - сумма среднесписочной </w:t>
            </w:r>
            <w:r w:rsidRPr="00CB2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работников индивидуальных предпринимателей;</w:t>
            </w:r>
          </w:p>
          <w:p w:rsidR="008253E1" w:rsidRPr="00CB26F6" w:rsidRDefault="008253E1" w:rsidP="008253E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B26F6">
              <w:rPr>
                <w:rFonts w:ascii="Times New Roman" w:hAnsi="Times New Roman" w:cs="Times New Roman"/>
                <w:sz w:val="24"/>
                <w:szCs w:val="24"/>
              </w:rPr>
              <w:t>ИПмсп - индивидуальные предприниматели, сведения о которых внесены в единый реестр субъектов малого и среднего предпринимательства</w:t>
            </w:r>
          </w:p>
        </w:tc>
      </w:tr>
      <w:tr w:rsidR="008253E1" w:rsidRPr="00CB26F6" w:rsidTr="00057135">
        <w:trPr>
          <w:trHeight w:val="416"/>
        </w:trPr>
        <w:tc>
          <w:tcPr>
            <w:tcW w:w="766" w:type="dxa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2351" w:type="dxa"/>
            <w:gridSpan w:val="2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Количество заключенных договоров по предоставлению во владение и (или) в пользование имущества, возмездное отчуждение недвижимого имущества в собственность субъектов малого и среднего предпринимательства</w:t>
            </w:r>
          </w:p>
        </w:tc>
        <w:tc>
          <w:tcPr>
            <w:tcW w:w="883" w:type="dxa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9" w:type="dxa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hideMark/>
          </w:tcPr>
          <w:p w:rsidR="008253E1" w:rsidRPr="00331F6A" w:rsidRDefault="004939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6746E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  <w:gridSpan w:val="2"/>
            <w:hideMark/>
          </w:tcPr>
          <w:p w:rsidR="008253E1" w:rsidRPr="00CB26F6" w:rsidRDefault="004939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  <w:gridSpan w:val="3"/>
            <w:hideMark/>
          </w:tcPr>
          <w:p w:rsidR="008253E1" w:rsidRPr="00CB26F6" w:rsidRDefault="004939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2"/>
          </w:tcPr>
          <w:p w:rsidR="008253E1" w:rsidRPr="00CB26F6" w:rsidRDefault="004939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  <w:gridSpan w:val="3"/>
          </w:tcPr>
          <w:p w:rsidR="008253E1" w:rsidRPr="00CB26F6" w:rsidRDefault="004939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8253E1" w:rsidRPr="00CB26F6" w:rsidRDefault="004939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9" w:type="dxa"/>
            <w:gridSpan w:val="2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Данные реестра субъектов малого и среднего предпринимательства - получателей поддержки</w:t>
            </w:r>
          </w:p>
        </w:tc>
      </w:tr>
      <w:tr w:rsidR="008253E1" w:rsidRPr="00CB26F6" w:rsidTr="00057135">
        <w:trPr>
          <w:trHeight w:val="1455"/>
        </w:trPr>
        <w:tc>
          <w:tcPr>
            <w:tcW w:w="766" w:type="dxa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2351" w:type="dxa"/>
            <w:gridSpan w:val="2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Количество субъектов малого и среднего предпринимательства, воспользовавшихся муниципальной финансовой поддержкой</w:t>
            </w:r>
          </w:p>
        </w:tc>
        <w:tc>
          <w:tcPr>
            <w:tcW w:w="883" w:type="dxa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hideMark/>
          </w:tcPr>
          <w:p w:rsidR="008253E1" w:rsidRPr="00331F6A" w:rsidRDefault="004939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6746E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gridSpan w:val="3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2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gridSpan w:val="3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  <w:gridSpan w:val="2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Данные реестра субъектов малого и среднего предпринимательства - получателей поддержки</w:t>
            </w:r>
          </w:p>
        </w:tc>
      </w:tr>
      <w:tr w:rsidR="008253E1" w:rsidRPr="00CB26F6" w:rsidTr="00057135">
        <w:trPr>
          <w:trHeight w:val="288"/>
        </w:trPr>
        <w:tc>
          <w:tcPr>
            <w:tcW w:w="766" w:type="dxa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1.1.5.</w:t>
            </w:r>
          </w:p>
        </w:tc>
        <w:tc>
          <w:tcPr>
            <w:tcW w:w="2351" w:type="dxa"/>
            <w:gridSpan w:val="2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Количество мероприятий, проведен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ных для субъектов малого и среднего предпринимательства  </w:t>
            </w:r>
          </w:p>
        </w:tc>
        <w:tc>
          <w:tcPr>
            <w:tcW w:w="883" w:type="dxa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50" w:type="dxa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6" w:type="dxa"/>
            <w:gridSpan w:val="2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2" w:type="dxa"/>
            <w:gridSpan w:val="3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  <w:gridSpan w:val="2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2" w:type="dxa"/>
            <w:gridSpan w:val="3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9" w:type="dxa"/>
            <w:gridSpan w:val="2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Данные журнала учета мероприятий, 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проведенных управлением экономического развития администрации города Пятигорска для субъектов малого и среднего предпринимательства</w:t>
            </w:r>
          </w:p>
        </w:tc>
      </w:tr>
      <w:tr w:rsidR="008253E1" w:rsidRPr="00CB26F6" w:rsidTr="0000535F">
        <w:trPr>
          <w:trHeight w:val="540"/>
        </w:trPr>
        <w:tc>
          <w:tcPr>
            <w:tcW w:w="14425" w:type="dxa"/>
            <w:gridSpan w:val="22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Задача 2 Подпрограммы 1: Повышение информированности субъектов малого и среднего предпринимательства и </w:t>
            </w:r>
          </w:p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обеспечение доступности консультационных услуг</w:t>
            </w:r>
          </w:p>
        </w:tc>
      </w:tr>
      <w:tr w:rsidR="008253E1" w:rsidRPr="00CB26F6" w:rsidTr="00057135">
        <w:trPr>
          <w:trHeight w:val="722"/>
        </w:trPr>
        <w:tc>
          <w:tcPr>
            <w:tcW w:w="766" w:type="dxa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2351" w:type="dxa"/>
            <w:gridSpan w:val="2"/>
            <w:hideMark/>
          </w:tcPr>
          <w:p w:rsidR="008253E1" w:rsidRPr="00CB26F6" w:rsidRDefault="008253E1" w:rsidP="00AB5F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объявлений и материалов, размещенных в разделе «Малый и средний бизнес» на официальном сайте администрации города-курорта Пятигорска </w:t>
            </w:r>
            <w:hyperlink r:id="rId8" w:history="1">
              <w:r w:rsidRPr="00CB26F6"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www.pyatigorsk</w:t>
              </w:r>
            </w:hyperlink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.org</w:t>
            </w:r>
          </w:p>
        </w:tc>
        <w:tc>
          <w:tcPr>
            <w:tcW w:w="883" w:type="dxa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79" w:type="dxa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gridSpan w:val="3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66" w:type="dxa"/>
            <w:gridSpan w:val="2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22" w:type="dxa"/>
            <w:gridSpan w:val="3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50" w:type="dxa"/>
            <w:gridSpan w:val="2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92" w:type="dxa"/>
            <w:gridSpan w:val="3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3" w:type="dxa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279" w:type="dxa"/>
            <w:gridSpan w:val="2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Данные официального сайта администрации города-курорта Пятигорска www.pyatigorsk.org</w:t>
            </w:r>
          </w:p>
        </w:tc>
      </w:tr>
      <w:tr w:rsidR="008253E1" w:rsidRPr="00CB26F6" w:rsidTr="00614F9B">
        <w:trPr>
          <w:trHeight w:val="675"/>
        </w:trPr>
        <w:tc>
          <w:tcPr>
            <w:tcW w:w="14425" w:type="dxa"/>
            <w:gridSpan w:val="22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II. Цель 2 Программы: Комплексное развитие санаторно-курортной и туристической сфер и обеспечение доступности отдыха и лечения для широких слоёв российских и иностранных граждан в городе-курорте Пятигорске</w:t>
            </w:r>
          </w:p>
        </w:tc>
      </w:tr>
      <w:tr w:rsidR="008253E1" w:rsidRPr="00CB26F6" w:rsidTr="00057135">
        <w:trPr>
          <w:trHeight w:val="424"/>
        </w:trPr>
        <w:tc>
          <w:tcPr>
            <w:tcW w:w="766" w:type="dxa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351" w:type="dxa"/>
            <w:gridSpan w:val="2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Количество отдыхающих в санаторно-курортном и гостиничном комплексе</w:t>
            </w:r>
          </w:p>
        </w:tc>
        <w:tc>
          <w:tcPr>
            <w:tcW w:w="883" w:type="dxa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050" w:type="dxa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979" w:type="dxa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187,6</w:t>
            </w:r>
          </w:p>
        </w:tc>
        <w:tc>
          <w:tcPr>
            <w:tcW w:w="1134" w:type="dxa"/>
            <w:gridSpan w:val="3"/>
            <w:hideMark/>
          </w:tcPr>
          <w:p w:rsidR="008253E1" w:rsidRPr="00331F6A" w:rsidRDefault="004939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CE3B0F">
              <w:rPr>
                <w:rFonts w:ascii="Times New Roman" w:eastAsia="Times New Roman" w:hAnsi="Times New Roman"/>
                <w:sz w:val="24"/>
                <w:szCs w:val="24"/>
              </w:rPr>
              <w:t>111,09</w:t>
            </w:r>
          </w:p>
        </w:tc>
        <w:tc>
          <w:tcPr>
            <w:tcW w:w="966" w:type="dxa"/>
            <w:gridSpan w:val="2"/>
            <w:hideMark/>
          </w:tcPr>
          <w:p w:rsidR="008253E1" w:rsidRPr="00CB26F6" w:rsidRDefault="00CE3B0F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192,2</w:t>
            </w:r>
          </w:p>
        </w:tc>
        <w:tc>
          <w:tcPr>
            <w:tcW w:w="1022" w:type="dxa"/>
            <w:gridSpan w:val="3"/>
            <w:hideMark/>
          </w:tcPr>
          <w:p w:rsidR="008253E1" w:rsidRPr="00CB26F6" w:rsidRDefault="00CE3B0F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196,6</w:t>
            </w:r>
          </w:p>
        </w:tc>
        <w:tc>
          <w:tcPr>
            <w:tcW w:w="1050" w:type="dxa"/>
            <w:gridSpan w:val="2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208,2</w:t>
            </w:r>
          </w:p>
        </w:tc>
        <w:tc>
          <w:tcPr>
            <w:tcW w:w="1092" w:type="dxa"/>
            <w:gridSpan w:val="3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209,8</w:t>
            </w:r>
          </w:p>
        </w:tc>
        <w:tc>
          <w:tcPr>
            <w:tcW w:w="853" w:type="dxa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209,8</w:t>
            </w:r>
          </w:p>
        </w:tc>
        <w:tc>
          <w:tcPr>
            <w:tcW w:w="2279" w:type="dxa"/>
            <w:gridSpan w:val="2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Данные органа государственной и муниципальной статистики, сведения тур. организаций, ф.1-КСР (краткая)</w:t>
            </w:r>
          </w:p>
        </w:tc>
      </w:tr>
      <w:tr w:rsidR="008253E1" w:rsidRPr="00CB26F6" w:rsidTr="00614F9B">
        <w:trPr>
          <w:trHeight w:val="390"/>
        </w:trPr>
        <w:tc>
          <w:tcPr>
            <w:tcW w:w="14425" w:type="dxa"/>
            <w:gridSpan w:val="22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Подпрограмма 2 «Развитие курорта и туризма в городе-курорте Пятигорске» (далее - Подпрограмма 2)</w:t>
            </w:r>
          </w:p>
        </w:tc>
      </w:tr>
      <w:tr w:rsidR="008253E1" w:rsidRPr="00CB26F6" w:rsidTr="00614F9B">
        <w:trPr>
          <w:trHeight w:val="480"/>
        </w:trPr>
        <w:tc>
          <w:tcPr>
            <w:tcW w:w="14425" w:type="dxa"/>
            <w:gridSpan w:val="22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Задача 1 Подпрограммы 2: Модернизация, создание новой туристической инфраструктуры, в том числе мест массового отдыха, создание дополнительных рабочих мест</w:t>
            </w:r>
          </w:p>
        </w:tc>
      </w:tr>
      <w:tr w:rsidR="008253E1" w:rsidRPr="00CB26F6" w:rsidTr="00057135">
        <w:trPr>
          <w:trHeight w:val="96"/>
        </w:trPr>
        <w:tc>
          <w:tcPr>
            <w:tcW w:w="766" w:type="dxa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2351" w:type="dxa"/>
            <w:gridSpan w:val="2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Площадь реконструированных и благоустроенных территорий и мест массового отдыха</w:t>
            </w:r>
          </w:p>
        </w:tc>
        <w:tc>
          <w:tcPr>
            <w:tcW w:w="883" w:type="dxa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050" w:type="dxa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50500</w:t>
            </w:r>
          </w:p>
        </w:tc>
        <w:tc>
          <w:tcPr>
            <w:tcW w:w="979" w:type="dxa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3340</w:t>
            </w:r>
          </w:p>
        </w:tc>
        <w:tc>
          <w:tcPr>
            <w:tcW w:w="1134" w:type="dxa"/>
            <w:gridSpan w:val="3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12425</w:t>
            </w:r>
          </w:p>
        </w:tc>
        <w:tc>
          <w:tcPr>
            <w:tcW w:w="966" w:type="dxa"/>
            <w:gridSpan w:val="2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1022" w:type="dxa"/>
            <w:gridSpan w:val="3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1050" w:type="dxa"/>
            <w:gridSpan w:val="2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092" w:type="dxa"/>
            <w:gridSpan w:val="3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8200</w:t>
            </w:r>
          </w:p>
        </w:tc>
        <w:tc>
          <w:tcPr>
            <w:tcW w:w="853" w:type="dxa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8200</w:t>
            </w:r>
          </w:p>
        </w:tc>
        <w:tc>
          <w:tcPr>
            <w:tcW w:w="2279" w:type="dxa"/>
            <w:gridSpan w:val="2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Данные МУ «Управление архитектуры, строительства и жилищно-коммунального хозяйства администрации города Пятигорска» (на основании актов выполненных работ; реестра парков и скверов города-курорта Пятигорска) </w:t>
            </w:r>
          </w:p>
        </w:tc>
      </w:tr>
      <w:tr w:rsidR="008253E1" w:rsidRPr="00CB26F6" w:rsidTr="00057135">
        <w:trPr>
          <w:trHeight w:val="296"/>
        </w:trPr>
        <w:tc>
          <w:tcPr>
            <w:tcW w:w="766" w:type="dxa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2351" w:type="dxa"/>
            <w:gridSpan w:val="2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Количество койко-мест средств размещения в гостиничном и санаторно-курортном комплексе</w:t>
            </w:r>
          </w:p>
        </w:tc>
        <w:tc>
          <w:tcPr>
            <w:tcW w:w="883" w:type="dxa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8200</w:t>
            </w:r>
          </w:p>
        </w:tc>
        <w:tc>
          <w:tcPr>
            <w:tcW w:w="979" w:type="dxa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8140</w:t>
            </w:r>
          </w:p>
        </w:tc>
        <w:tc>
          <w:tcPr>
            <w:tcW w:w="1134" w:type="dxa"/>
            <w:gridSpan w:val="3"/>
            <w:noWrap/>
            <w:hideMark/>
          </w:tcPr>
          <w:p w:rsidR="008253E1" w:rsidRPr="00331F6A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CE3B0F">
              <w:rPr>
                <w:rFonts w:ascii="Times New Roman" w:eastAsia="Times New Roman" w:hAnsi="Times New Roman"/>
                <w:sz w:val="24"/>
                <w:szCs w:val="24"/>
              </w:rPr>
              <w:t>8184</w:t>
            </w:r>
          </w:p>
        </w:tc>
        <w:tc>
          <w:tcPr>
            <w:tcW w:w="966" w:type="dxa"/>
            <w:gridSpan w:val="2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8230</w:t>
            </w:r>
          </w:p>
        </w:tc>
        <w:tc>
          <w:tcPr>
            <w:tcW w:w="1022" w:type="dxa"/>
            <w:gridSpan w:val="3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8290</w:t>
            </w:r>
          </w:p>
        </w:tc>
        <w:tc>
          <w:tcPr>
            <w:tcW w:w="1050" w:type="dxa"/>
            <w:gridSpan w:val="2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8350</w:t>
            </w:r>
          </w:p>
        </w:tc>
        <w:tc>
          <w:tcPr>
            <w:tcW w:w="1092" w:type="dxa"/>
            <w:gridSpan w:val="3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8350</w:t>
            </w:r>
          </w:p>
        </w:tc>
        <w:tc>
          <w:tcPr>
            <w:tcW w:w="853" w:type="dxa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8350</w:t>
            </w:r>
          </w:p>
        </w:tc>
        <w:tc>
          <w:tcPr>
            <w:tcW w:w="2279" w:type="dxa"/>
            <w:gridSpan w:val="2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Данные органа государственной и муниципальной статистики, сведения тур.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организаций, ф.1-КСР (краткая)</w:t>
            </w:r>
          </w:p>
        </w:tc>
      </w:tr>
      <w:tr w:rsidR="008253E1" w:rsidRPr="00CB26F6" w:rsidTr="00057135">
        <w:trPr>
          <w:trHeight w:val="1558"/>
        </w:trPr>
        <w:tc>
          <w:tcPr>
            <w:tcW w:w="766" w:type="dxa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2351" w:type="dxa"/>
            <w:gridSpan w:val="2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Количество работающих в туристско-рекреационной сфере города-курорта Пятигорска</w:t>
            </w:r>
          </w:p>
        </w:tc>
        <w:tc>
          <w:tcPr>
            <w:tcW w:w="883" w:type="dxa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5412</w:t>
            </w:r>
          </w:p>
        </w:tc>
        <w:tc>
          <w:tcPr>
            <w:tcW w:w="979" w:type="dxa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5420</w:t>
            </w:r>
          </w:p>
        </w:tc>
        <w:tc>
          <w:tcPr>
            <w:tcW w:w="1134" w:type="dxa"/>
            <w:gridSpan w:val="3"/>
            <w:noWrap/>
            <w:hideMark/>
          </w:tcPr>
          <w:p w:rsidR="008253E1" w:rsidRPr="00331F6A" w:rsidRDefault="00CE3B0F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CE3B0F">
              <w:rPr>
                <w:rFonts w:ascii="Times New Roman" w:eastAsia="Times New Roman" w:hAnsi="Times New Roman"/>
                <w:sz w:val="24"/>
                <w:szCs w:val="24"/>
              </w:rPr>
              <w:t>5252</w:t>
            </w:r>
          </w:p>
        </w:tc>
        <w:tc>
          <w:tcPr>
            <w:tcW w:w="966" w:type="dxa"/>
            <w:gridSpan w:val="2"/>
            <w:noWrap/>
            <w:hideMark/>
          </w:tcPr>
          <w:p w:rsidR="008253E1" w:rsidRPr="00CB26F6" w:rsidRDefault="00CE3B0F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5258</w:t>
            </w:r>
          </w:p>
        </w:tc>
        <w:tc>
          <w:tcPr>
            <w:tcW w:w="1022" w:type="dxa"/>
            <w:gridSpan w:val="3"/>
            <w:noWrap/>
            <w:hideMark/>
          </w:tcPr>
          <w:p w:rsidR="008253E1" w:rsidRPr="00CB26F6" w:rsidRDefault="00CE3B0F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5270</w:t>
            </w:r>
          </w:p>
        </w:tc>
        <w:tc>
          <w:tcPr>
            <w:tcW w:w="1050" w:type="dxa"/>
            <w:gridSpan w:val="2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5553</w:t>
            </w:r>
          </w:p>
        </w:tc>
        <w:tc>
          <w:tcPr>
            <w:tcW w:w="1092" w:type="dxa"/>
            <w:gridSpan w:val="3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5600</w:t>
            </w:r>
          </w:p>
        </w:tc>
        <w:tc>
          <w:tcPr>
            <w:tcW w:w="853" w:type="dxa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5600</w:t>
            </w:r>
          </w:p>
        </w:tc>
        <w:tc>
          <w:tcPr>
            <w:tcW w:w="2279" w:type="dxa"/>
            <w:gridSpan w:val="2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R=Rsk+Rg+Rt, где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br/>
              <w:t>Rsk - количество работающих в санаторно-куротном комплексе;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br/>
              <w:t>Rg - количество работающих в гостиничном комплексе;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br/>
              <w:t>Rt - количество работающих в туристическом комплексе.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br/>
              <w:t>Данные органа гос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ударственной и муниципальной статистики (ф.1-КСР (краткая), ф. 1-турфирма)</w:t>
            </w:r>
          </w:p>
        </w:tc>
      </w:tr>
      <w:tr w:rsidR="008253E1" w:rsidRPr="00CB26F6" w:rsidTr="00614F9B">
        <w:trPr>
          <w:trHeight w:val="315"/>
        </w:trPr>
        <w:tc>
          <w:tcPr>
            <w:tcW w:w="14425" w:type="dxa"/>
            <w:gridSpan w:val="22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Задача 2 Подпрограммы 2: Повышение туристической привлекательности города-курорта Пятигорска</w:t>
            </w:r>
          </w:p>
        </w:tc>
      </w:tr>
      <w:tr w:rsidR="008253E1" w:rsidRPr="00CB26F6" w:rsidTr="00C839F7">
        <w:trPr>
          <w:trHeight w:val="1260"/>
        </w:trPr>
        <w:tc>
          <w:tcPr>
            <w:tcW w:w="766" w:type="dxa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2351" w:type="dxa"/>
            <w:gridSpan w:val="2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Количество событийных мероприятий и инфотуров, проводимых в городе-курорте Пятигорске</w:t>
            </w:r>
          </w:p>
        </w:tc>
        <w:tc>
          <w:tcPr>
            <w:tcW w:w="883" w:type="dxa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79" w:type="dxa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bookmarkStart w:id="0" w:name="_GoBack"/>
            <w:bookmarkEnd w:id="0"/>
          </w:p>
        </w:tc>
        <w:tc>
          <w:tcPr>
            <w:tcW w:w="1134" w:type="dxa"/>
            <w:gridSpan w:val="3"/>
            <w:noWrap/>
            <w:hideMark/>
          </w:tcPr>
          <w:p w:rsidR="008253E1" w:rsidRPr="00331F6A" w:rsidRDefault="009D35A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CE3B0F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66" w:type="dxa"/>
            <w:gridSpan w:val="2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22" w:type="dxa"/>
            <w:gridSpan w:val="3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50" w:type="dxa"/>
            <w:gridSpan w:val="2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92" w:type="dxa"/>
            <w:gridSpan w:val="3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06" w:type="dxa"/>
            <w:gridSpan w:val="2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Данные перечня событийных мероприятий, планируемых к проведению в городе-курорте Пятигорске</w:t>
            </w:r>
          </w:p>
        </w:tc>
      </w:tr>
      <w:tr w:rsidR="008253E1" w:rsidRPr="00CB26F6" w:rsidTr="00614F9B">
        <w:trPr>
          <w:trHeight w:val="435"/>
        </w:trPr>
        <w:tc>
          <w:tcPr>
            <w:tcW w:w="14425" w:type="dxa"/>
            <w:gridSpan w:val="22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III. Цель 3 Программы: Повышение эффективности использования топливно-энергетических ресурсов на территории города-курорта Пятигорска</w:t>
            </w:r>
          </w:p>
        </w:tc>
      </w:tr>
      <w:tr w:rsidR="008253E1" w:rsidRPr="00CB26F6" w:rsidTr="00CE3B0F">
        <w:trPr>
          <w:trHeight w:val="274"/>
        </w:trPr>
        <w:tc>
          <w:tcPr>
            <w:tcW w:w="766" w:type="dxa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319" w:type="dxa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915" w:type="dxa"/>
            <w:gridSpan w:val="2"/>
            <w:noWrap/>
            <w:hideMark/>
          </w:tcPr>
          <w:p w:rsidR="008253E1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кВт·ч/</w:t>
            </w:r>
          </w:p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50" w:type="dxa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24,30</w:t>
            </w:r>
          </w:p>
        </w:tc>
        <w:tc>
          <w:tcPr>
            <w:tcW w:w="979" w:type="dxa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23,72</w:t>
            </w:r>
          </w:p>
        </w:tc>
        <w:tc>
          <w:tcPr>
            <w:tcW w:w="1134" w:type="dxa"/>
            <w:gridSpan w:val="3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22,98</w:t>
            </w:r>
          </w:p>
        </w:tc>
        <w:tc>
          <w:tcPr>
            <w:tcW w:w="966" w:type="dxa"/>
            <w:gridSpan w:val="2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22,25</w:t>
            </w:r>
          </w:p>
        </w:tc>
        <w:tc>
          <w:tcPr>
            <w:tcW w:w="1022" w:type="dxa"/>
            <w:gridSpan w:val="3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21,58</w:t>
            </w:r>
          </w:p>
        </w:tc>
        <w:tc>
          <w:tcPr>
            <w:tcW w:w="1050" w:type="dxa"/>
            <w:gridSpan w:val="2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21,3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  <w:gridSpan w:val="3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21,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06" w:type="dxa"/>
            <w:gridSpan w:val="2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21,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Уээ.мо=ОПээ.мо/Пмо, где                                                      ОПээ.мо - объем потребления электрической энергии в органах местного самоуправления и муниципальных учреждениях, кВт·ч;</w:t>
            </w:r>
          </w:p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Пмо - площадь размещения органов местного самоуправления и муниципальных учреждений, кв. 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м.</w:t>
            </w:r>
          </w:p>
        </w:tc>
      </w:tr>
      <w:tr w:rsidR="008253E1" w:rsidRPr="00CB26F6" w:rsidTr="00057135">
        <w:trPr>
          <w:trHeight w:val="438"/>
        </w:trPr>
        <w:tc>
          <w:tcPr>
            <w:tcW w:w="766" w:type="dxa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319" w:type="dxa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915" w:type="dxa"/>
            <w:gridSpan w:val="2"/>
            <w:noWrap/>
            <w:hideMark/>
          </w:tcPr>
          <w:p w:rsidR="008253E1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куб. м/</w:t>
            </w:r>
          </w:p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4,57</w:t>
            </w:r>
          </w:p>
        </w:tc>
        <w:tc>
          <w:tcPr>
            <w:tcW w:w="979" w:type="dxa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4,53</w:t>
            </w:r>
          </w:p>
        </w:tc>
        <w:tc>
          <w:tcPr>
            <w:tcW w:w="1134" w:type="dxa"/>
            <w:gridSpan w:val="3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4,43</w:t>
            </w:r>
          </w:p>
        </w:tc>
        <w:tc>
          <w:tcPr>
            <w:tcW w:w="966" w:type="dxa"/>
            <w:gridSpan w:val="2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4,32</w:t>
            </w:r>
          </w:p>
        </w:tc>
        <w:tc>
          <w:tcPr>
            <w:tcW w:w="1022" w:type="dxa"/>
            <w:gridSpan w:val="3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3,96</w:t>
            </w:r>
          </w:p>
        </w:tc>
        <w:tc>
          <w:tcPr>
            <w:tcW w:w="1050" w:type="dxa"/>
            <w:gridSpan w:val="2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092" w:type="dxa"/>
            <w:gridSpan w:val="3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006" w:type="dxa"/>
            <w:gridSpan w:val="2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126" w:type="dxa"/>
            <w:hideMark/>
          </w:tcPr>
          <w:p w:rsidR="008253E1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Ухвс.мо=ОПхвс.</w:t>
            </w:r>
          </w:p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мо/Кмо, где</w:t>
            </w:r>
          </w:p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ОПхвс.мо  -  объем потребления холодной воды в органах местного самоуправления и муниципальных учреждениях, куб. м; </w:t>
            </w:r>
          </w:p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Кмо - количество потребителей-работников органов местного самоуправления, муниципальных учреждений и др., чел.</w:t>
            </w:r>
          </w:p>
        </w:tc>
      </w:tr>
      <w:tr w:rsidR="008253E1" w:rsidRPr="00CB26F6" w:rsidTr="00057135">
        <w:trPr>
          <w:trHeight w:val="96"/>
        </w:trPr>
        <w:tc>
          <w:tcPr>
            <w:tcW w:w="766" w:type="dxa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319" w:type="dxa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915" w:type="dxa"/>
            <w:gridSpan w:val="2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куб. м/</w:t>
            </w:r>
          </w:p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979" w:type="dxa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1134" w:type="dxa"/>
            <w:gridSpan w:val="3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966" w:type="dxa"/>
            <w:gridSpan w:val="2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022" w:type="dxa"/>
            <w:gridSpan w:val="3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050" w:type="dxa"/>
            <w:gridSpan w:val="2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092" w:type="dxa"/>
            <w:gridSpan w:val="3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6" w:type="dxa"/>
            <w:gridSpan w:val="2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hideMark/>
          </w:tcPr>
          <w:p w:rsidR="008253E1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Угвс.мо=ОПгвс.</w:t>
            </w:r>
          </w:p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мо/Кмо, где 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br/>
              <w:t>ОПгвс.мо - объем потребления горячей воды в органах местного самоуправления и муниципальных учреждениях, куб. м;</w:t>
            </w:r>
          </w:p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Кмо - количество потребителей-работников органов местного са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моуправления, муниципальных учреждений и др., чел.</w:t>
            </w:r>
          </w:p>
        </w:tc>
      </w:tr>
      <w:tr w:rsidR="008253E1" w:rsidRPr="00CB26F6" w:rsidTr="00057135">
        <w:trPr>
          <w:trHeight w:val="1845"/>
        </w:trPr>
        <w:tc>
          <w:tcPr>
            <w:tcW w:w="766" w:type="dxa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319" w:type="dxa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915" w:type="dxa"/>
            <w:gridSpan w:val="2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Гкал/</w:t>
            </w:r>
          </w:p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50" w:type="dxa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979" w:type="dxa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134" w:type="dxa"/>
            <w:gridSpan w:val="3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966" w:type="dxa"/>
            <w:gridSpan w:val="2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022" w:type="dxa"/>
            <w:gridSpan w:val="3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050" w:type="dxa"/>
            <w:gridSpan w:val="2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092" w:type="dxa"/>
            <w:gridSpan w:val="3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6" w:type="dxa"/>
            <w:gridSpan w:val="2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Утэ.мо=ОПтэ.мо/Пмо,  где 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ОПтэ.мо - объем потребления тепловой энергии в органах местного самоуправления и муниципальных учреждениях, Гкал; </w:t>
            </w:r>
          </w:p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Пмо - площадь размещения органов местного самоуправления и муниципальных учреждений, кв. м.</w:t>
            </w:r>
          </w:p>
        </w:tc>
      </w:tr>
      <w:tr w:rsidR="008253E1" w:rsidRPr="00CB26F6" w:rsidTr="00057135">
        <w:trPr>
          <w:trHeight w:val="424"/>
        </w:trPr>
        <w:tc>
          <w:tcPr>
            <w:tcW w:w="766" w:type="dxa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319" w:type="dxa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915" w:type="dxa"/>
            <w:gridSpan w:val="2"/>
            <w:noWrap/>
            <w:hideMark/>
          </w:tcPr>
          <w:p w:rsidR="008253E1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куб. м/</w:t>
            </w:r>
          </w:p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39,15</w:t>
            </w:r>
          </w:p>
        </w:tc>
        <w:tc>
          <w:tcPr>
            <w:tcW w:w="979" w:type="dxa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1134" w:type="dxa"/>
            <w:gridSpan w:val="3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38,85</w:t>
            </w:r>
          </w:p>
        </w:tc>
        <w:tc>
          <w:tcPr>
            <w:tcW w:w="966" w:type="dxa"/>
            <w:gridSpan w:val="2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38,65</w:t>
            </w:r>
          </w:p>
        </w:tc>
        <w:tc>
          <w:tcPr>
            <w:tcW w:w="1022" w:type="dxa"/>
            <w:gridSpan w:val="3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38,50</w:t>
            </w:r>
          </w:p>
        </w:tc>
        <w:tc>
          <w:tcPr>
            <w:tcW w:w="1050" w:type="dxa"/>
            <w:gridSpan w:val="2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38,4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2" w:type="dxa"/>
            <w:gridSpan w:val="3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1006" w:type="dxa"/>
            <w:gridSpan w:val="2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2126" w:type="dxa"/>
            <w:hideMark/>
          </w:tcPr>
          <w:p w:rsidR="008253E1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Угаз.мо=ОПгаз.</w:t>
            </w:r>
          </w:p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мо/Кмо, где:                                           ОПгаз.мо - объем потребления природного газа в органах местного самоуправления и муниципальных учреждениях, куб. м;</w:t>
            </w:r>
          </w:p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Кмо - количество потребителей-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работников органов местного самоуправления, муниципальных учреждений и др., чел.</w:t>
            </w:r>
          </w:p>
        </w:tc>
      </w:tr>
      <w:tr w:rsidR="008253E1" w:rsidRPr="00CB26F6" w:rsidTr="00057135">
        <w:trPr>
          <w:trHeight w:val="572"/>
        </w:trPr>
        <w:tc>
          <w:tcPr>
            <w:tcW w:w="766" w:type="dxa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2319" w:type="dxa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Удельный расход электрической энергии в многоквартирных домах (в расчете на 1 кв. м общей площади)</w:t>
            </w:r>
          </w:p>
        </w:tc>
        <w:tc>
          <w:tcPr>
            <w:tcW w:w="915" w:type="dxa"/>
            <w:gridSpan w:val="2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кВт·ч/кв.м</w:t>
            </w:r>
          </w:p>
        </w:tc>
        <w:tc>
          <w:tcPr>
            <w:tcW w:w="1050" w:type="dxa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46,90</w:t>
            </w:r>
          </w:p>
        </w:tc>
        <w:tc>
          <w:tcPr>
            <w:tcW w:w="979" w:type="dxa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46,14</w:t>
            </w:r>
          </w:p>
        </w:tc>
        <w:tc>
          <w:tcPr>
            <w:tcW w:w="1134" w:type="dxa"/>
            <w:gridSpan w:val="3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45,91</w:t>
            </w:r>
          </w:p>
        </w:tc>
        <w:tc>
          <w:tcPr>
            <w:tcW w:w="966" w:type="dxa"/>
            <w:gridSpan w:val="2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45,68</w:t>
            </w:r>
          </w:p>
        </w:tc>
        <w:tc>
          <w:tcPr>
            <w:tcW w:w="1022" w:type="dxa"/>
            <w:gridSpan w:val="3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45,45</w:t>
            </w:r>
          </w:p>
        </w:tc>
        <w:tc>
          <w:tcPr>
            <w:tcW w:w="1050" w:type="dxa"/>
            <w:gridSpan w:val="2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45,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92" w:type="dxa"/>
            <w:gridSpan w:val="3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45,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06" w:type="dxa"/>
            <w:gridSpan w:val="2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45,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hideMark/>
          </w:tcPr>
          <w:p w:rsidR="008253E1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Умо.ээ.мкд.=</w:t>
            </w:r>
          </w:p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ОПмо.ээ.мкд/ Пмо.мкд, где</w:t>
            </w:r>
          </w:p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ОПмо.ээ.мкд - объем потребления (использования) электрической энергии в многоквартирных домах, расположенных на территории муниципального образования города-курорта Пятигорска, кВт·ч;                                                         Пмо.мкд - площадь многоквартирных домов на территории муниципального образования города-курорта Пятигорска, кв. м.</w:t>
            </w:r>
          </w:p>
        </w:tc>
      </w:tr>
      <w:tr w:rsidR="008253E1" w:rsidRPr="00CB26F6" w:rsidTr="00057135">
        <w:trPr>
          <w:trHeight w:val="430"/>
        </w:trPr>
        <w:tc>
          <w:tcPr>
            <w:tcW w:w="766" w:type="dxa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2319" w:type="dxa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Удельный расход тепловой энергии в многоквартирных 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домах (в расчете на 1 кв.м общей площади)</w:t>
            </w:r>
          </w:p>
        </w:tc>
        <w:tc>
          <w:tcPr>
            <w:tcW w:w="915" w:type="dxa"/>
            <w:gridSpan w:val="2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Гкал/</w:t>
            </w:r>
          </w:p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50" w:type="dxa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106,55</w:t>
            </w:r>
          </w:p>
        </w:tc>
        <w:tc>
          <w:tcPr>
            <w:tcW w:w="979" w:type="dxa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106,5</w:t>
            </w:r>
          </w:p>
        </w:tc>
        <w:tc>
          <w:tcPr>
            <w:tcW w:w="1134" w:type="dxa"/>
            <w:gridSpan w:val="3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105,2</w:t>
            </w:r>
          </w:p>
        </w:tc>
        <w:tc>
          <w:tcPr>
            <w:tcW w:w="966" w:type="dxa"/>
            <w:gridSpan w:val="2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103,2</w:t>
            </w:r>
          </w:p>
        </w:tc>
        <w:tc>
          <w:tcPr>
            <w:tcW w:w="1022" w:type="dxa"/>
            <w:gridSpan w:val="3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1050" w:type="dxa"/>
            <w:gridSpan w:val="2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1092" w:type="dxa"/>
            <w:gridSpan w:val="3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101,6</w:t>
            </w:r>
          </w:p>
        </w:tc>
        <w:tc>
          <w:tcPr>
            <w:tcW w:w="1006" w:type="dxa"/>
            <w:gridSpan w:val="2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101,6</w:t>
            </w:r>
          </w:p>
        </w:tc>
        <w:tc>
          <w:tcPr>
            <w:tcW w:w="2126" w:type="dxa"/>
            <w:hideMark/>
          </w:tcPr>
          <w:p w:rsidR="008253E1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Умо.тэ.мкд.=</w:t>
            </w:r>
          </w:p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ОПмо.тэ.мкд/ Пмо.мкд., где</w:t>
            </w:r>
          </w:p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ОПмо.тэ.мкд - объем потребления (использования) тепловой энергии в многоквартирных домах, расположенных на территории муниципального образования города-курорта Пятигорска города-курорта Пятигорска, Гкал;</w:t>
            </w:r>
          </w:p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Пмо.мкд  - площадь многоквартирных домов на территории муниципального образования города-курорта Пятигорска города-курорта Пятигорска, кв. м.;</w:t>
            </w:r>
          </w:p>
        </w:tc>
      </w:tr>
      <w:tr w:rsidR="008253E1" w:rsidRPr="00CB26F6" w:rsidTr="00057135">
        <w:trPr>
          <w:trHeight w:val="713"/>
        </w:trPr>
        <w:tc>
          <w:tcPr>
            <w:tcW w:w="766" w:type="dxa"/>
            <w:shd w:val="clear" w:color="auto" w:fill="auto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2319" w:type="dxa"/>
            <w:shd w:val="clear" w:color="auto" w:fill="auto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915" w:type="dxa"/>
            <w:gridSpan w:val="2"/>
            <w:shd w:val="clear" w:color="auto" w:fill="auto"/>
            <w:hideMark/>
          </w:tcPr>
          <w:p w:rsidR="008253E1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куб. м/</w:t>
            </w:r>
          </w:p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shd w:val="clear" w:color="auto" w:fill="auto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53,42</w:t>
            </w:r>
          </w:p>
        </w:tc>
        <w:tc>
          <w:tcPr>
            <w:tcW w:w="979" w:type="dxa"/>
            <w:shd w:val="clear" w:color="auto" w:fill="auto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53,03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52,64</w:t>
            </w:r>
          </w:p>
        </w:tc>
        <w:tc>
          <w:tcPr>
            <w:tcW w:w="966" w:type="dxa"/>
            <w:gridSpan w:val="2"/>
            <w:shd w:val="clear" w:color="auto" w:fill="auto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52,24</w:t>
            </w:r>
          </w:p>
        </w:tc>
        <w:tc>
          <w:tcPr>
            <w:tcW w:w="1022" w:type="dxa"/>
            <w:gridSpan w:val="3"/>
            <w:shd w:val="clear" w:color="auto" w:fill="auto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52,23</w:t>
            </w:r>
          </w:p>
        </w:tc>
        <w:tc>
          <w:tcPr>
            <w:tcW w:w="1050" w:type="dxa"/>
            <w:gridSpan w:val="2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52,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gridSpan w:val="3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52,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gridSpan w:val="2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52,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Умо.хвс.мкд =ОПмо.хвс.мкд/</w:t>
            </w:r>
          </w:p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Кмо.мкд , где:</w:t>
            </w:r>
          </w:p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ОПмо.хвс.мкд - объем потребления (использования) холодной воды в многоквартирных домах, 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расположенных на территории муниципального образования города-курорта Пятигорска города-курорта Пятигорска, куб. м;</w:t>
            </w:r>
          </w:p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Кмо.мкд - количество жителей, проживающих в многоквартирных домах, расположенных на территории муниципального образования города-курорта Пятигорска города-курорта Пятигорска, чел.</w:t>
            </w:r>
          </w:p>
        </w:tc>
      </w:tr>
      <w:tr w:rsidR="008253E1" w:rsidRPr="00CB26F6" w:rsidTr="00057135">
        <w:trPr>
          <w:trHeight w:val="1975"/>
        </w:trPr>
        <w:tc>
          <w:tcPr>
            <w:tcW w:w="766" w:type="dxa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2319" w:type="dxa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915" w:type="dxa"/>
            <w:gridSpan w:val="2"/>
            <w:hideMark/>
          </w:tcPr>
          <w:p w:rsidR="008253E1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куб. м/</w:t>
            </w:r>
          </w:p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979" w:type="dxa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3,87</w:t>
            </w:r>
          </w:p>
        </w:tc>
        <w:tc>
          <w:tcPr>
            <w:tcW w:w="1134" w:type="dxa"/>
            <w:gridSpan w:val="3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966" w:type="dxa"/>
            <w:gridSpan w:val="2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3,83</w:t>
            </w:r>
          </w:p>
        </w:tc>
        <w:tc>
          <w:tcPr>
            <w:tcW w:w="1022" w:type="dxa"/>
            <w:gridSpan w:val="3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3,81</w:t>
            </w:r>
          </w:p>
        </w:tc>
        <w:tc>
          <w:tcPr>
            <w:tcW w:w="1050" w:type="dxa"/>
            <w:gridSpan w:val="2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3,79</w:t>
            </w:r>
          </w:p>
        </w:tc>
        <w:tc>
          <w:tcPr>
            <w:tcW w:w="1092" w:type="dxa"/>
            <w:gridSpan w:val="3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006" w:type="dxa"/>
            <w:gridSpan w:val="2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126" w:type="dxa"/>
            <w:hideMark/>
          </w:tcPr>
          <w:p w:rsidR="008253E1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Умо.гвс.мкд=</w:t>
            </w:r>
          </w:p>
          <w:p w:rsidR="008253E1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ОПмо.гвс.мкд/</w:t>
            </w:r>
          </w:p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Кмо.мкд, где</w:t>
            </w:r>
          </w:p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ОПмо.гвс.мкд - объем потребления (использования) горячей воды в многоквартирных домах, расположенных на территории муниципального обра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зования города-курорта Пятигорска города-курорта Пятигорска, куб. м;</w:t>
            </w:r>
          </w:p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Кмо.мкд - количество жителей, проживающих в многоквартирных домах, расположенных на территории муниципального образования города-курорта Пятигорска города-курорта Пятигорска, чел.</w:t>
            </w:r>
          </w:p>
        </w:tc>
      </w:tr>
      <w:tr w:rsidR="008253E1" w:rsidRPr="00CB26F6" w:rsidTr="00C839F7">
        <w:trPr>
          <w:trHeight w:val="699"/>
        </w:trPr>
        <w:tc>
          <w:tcPr>
            <w:tcW w:w="766" w:type="dxa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2319" w:type="dxa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</w:t>
            </w:r>
          </w:p>
        </w:tc>
        <w:tc>
          <w:tcPr>
            <w:tcW w:w="915" w:type="dxa"/>
            <w:gridSpan w:val="2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тыс. куб. м/</w:t>
            </w:r>
          </w:p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50" w:type="dxa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0,055</w:t>
            </w:r>
          </w:p>
        </w:tc>
        <w:tc>
          <w:tcPr>
            <w:tcW w:w="979" w:type="dxa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0,072</w:t>
            </w:r>
          </w:p>
        </w:tc>
        <w:tc>
          <w:tcPr>
            <w:tcW w:w="1134" w:type="dxa"/>
            <w:gridSpan w:val="3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0,071</w:t>
            </w:r>
          </w:p>
        </w:tc>
        <w:tc>
          <w:tcPr>
            <w:tcW w:w="966" w:type="dxa"/>
            <w:gridSpan w:val="2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1022" w:type="dxa"/>
            <w:gridSpan w:val="3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0,069</w:t>
            </w:r>
          </w:p>
        </w:tc>
        <w:tc>
          <w:tcPr>
            <w:tcW w:w="1050" w:type="dxa"/>
            <w:gridSpan w:val="2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0,069</w:t>
            </w:r>
          </w:p>
        </w:tc>
        <w:tc>
          <w:tcPr>
            <w:tcW w:w="1092" w:type="dxa"/>
            <w:gridSpan w:val="3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0,068</w:t>
            </w:r>
          </w:p>
        </w:tc>
        <w:tc>
          <w:tcPr>
            <w:tcW w:w="1006" w:type="dxa"/>
            <w:gridSpan w:val="2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0,068</w:t>
            </w:r>
          </w:p>
        </w:tc>
        <w:tc>
          <w:tcPr>
            <w:tcW w:w="2126" w:type="dxa"/>
            <w:hideMark/>
          </w:tcPr>
          <w:p w:rsidR="008253E1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Умо.газ.учет.мкд.=ОПмо.газ.учет.мкд/Пмо.газ.</w:t>
            </w:r>
          </w:p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учет.мкд, где</w:t>
            </w:r>
          </w:p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ОПмо.газ.учет.мкд - объем потребления (использования) природного газа в многоквартирных домах с индивидуальными системами газового отопления, расположенных на террито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рии муниципального образования города-курорта Пятигорска города-курорта Пятигорска, тыс. куб. м;   Пмо.газ.учет.мкд - площадь многоквартирных домов с индивидуальными системами газового отопления на территории муниципального образования города-курорта Пятигорска города-курорта Пятигорска, кв. м.</w:t>
            </w:r>
          </w:p>
        </w:tc>
      </w:tr>
      <w:tr w:rsidR="008253E1" w:rsidRPr="00CB26F6" w:rsidTr="00057135">
        <w:trPr>
          <w:trHeight w:val="416"/>
        </w:trPr>
        <w:tc>
          <w:tcPr>
            <w:tcW w:w="766" w:type="dxa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2319" w:type="dxa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915" w:type="dxa"/>
            <w:gridSpan w:val="2"/>
            <w:hideMark/>
          </w:tcPr>
          <w:p w:rsidR="008253E1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тыс. куб. м/</w:t>
            </w:r>
          </w:p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50" w:type="dxa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0,425</w:t>
            </w:r>
          </w:p>
        </w:tc>
        <w:tc>
          <w:tcPr>
            <w:tcW w:w="979" w:type="dxa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769</w:t>
            </w:r>
          </w:p>
        </w:tc>
        <w:tc>
          <w:tcPr>
            <w:tcW w:w="1134" w:type="dxa"/>
            <w:gridSpan w:val="3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0,747</w:t>
            </w:r>
          </w:p>
        </w:tc>
        <w:tc>
          <w:tcPr>
            <w:tcW w:w="966" w:type="dxa"/>
            <w:gridSpan w:val="2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0,728</w:t>
            </w:r>
          </w:p>
        </w:tc>
        <w:tc>
          <w:tcPr>
            <w:tcW w:w="1022" w:type="dxa"/>
            <w:gridSpan w:val="3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0,705</w:t>
            </w:r>
          </w:p>
        </w:tc>
        <w:tc>
          <w:tcPr>
            <w:tcW w:w="1050" w:type="dxa"/>
            <w:gridSpan w:val="2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0,693</w:t>
            </w:r>
          </w:p>
        </w:tc>
        <w:tc>
          <w:tcPr>
            <w:tcW w:w="1092" w:type="dxa"/>
            <w:gridSpan w:val="3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0,688</w:t>
            </w:r>
          </w:p>
        </w:tc>
        <w:tc>
          <w:tcPr>
            <w:tcW w:w="1006" w:type="dxa"/>
            <w:gridSpan w:val="2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0,688</w:t>
            </w:r>
          </w:p>
        </w:tc>
        <w:tc>
          <w:tcPr>
            <w:tcW w:w="2126" w:type="dxa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Умо.газ.мкд.= ОПмо.газ.мкд/</w:t>
            </w:r>
          </w:p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Кмо.газ.мкд, где</w:t>
            </w:r>
          </w:p>
          <w:p w:rsidR="008253E1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ОПмо.газ.мкд - объем природного газа, потребляемого (используемого) в многоквартирных домах с иными системами теплоснабжения, расположенных на террито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рии муниципального образования города-курорта Пятигорска города-курорта Пятигор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ска, тыс. куб. м;</w:t>
            </w:r>
          </w:p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Кмо.газ.мкд - количество жителей, проживающих в многоквартирных домах с иными системами теплоснабжения на территории муниципального образования города-курорта Пятигорска города-курорта Пятигорска, чел.</w:t>
            </w:r>
          </w:p>
        </w:tc>
      </w:tr>
      <w:tr w:rsidR="008253E1" w:rsidRPr="00CB26F6" w:rsidTr="00057135">
        <w:trPr>
          <w:trHeight w:val="430"/>
        </w:trPr>
        <w:tc>
          <w:tcPr>
            <w:tcW w:w="766" w:type="dxa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3.12</w:t>
            </w:r>
          </w:p>
        </w:tc>
        <w:tc>
          <w:tcPr>
            <w:tcW w:w="2319" w:type="dxa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Доля потерь тепловой энергии при передаче в общем объеме переданной тепловой энергии (по данным всех поставщиков ресурса)</w:t>
            </w:r>
          </w:p>
        </w:tc>
        <w:tc>
          <w:tcPr>
            <w:tcW w:w="915" w:type="dxa"/>
            <w:gridSpan w:val="2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1050" w:type="dxa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11,690</w:t>
            </w:r>
          </w:p>
        </w:tc>
        <w:tc>
          <w:tcPr>
            <w:tcW w:w="979" w:type="dxa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11,629</w:t>
            </w:r>
          </w:p>
        </w:tc>
        <w:tc>
          <w:tcPr>
            <w:tcW w:w="1134" w:type="dxa"/>
            <w:gridSpan w:val="3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11,568</w:t>
            </w:r>
          </w:p>
        </w:tc>
        <w:tc>
          <w:tcPr>
            <w:tcW w:w="966" w:type="dxa"/>
            <w:gridSpan w:val="2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11,507</w:t>
            </w:r>
          </w:p>
        </w:tc>
        <w:tc>
          <w:tcPr>
            <w:tcW w:w="1022" w:type="dxa"/>
            <w:gridSpan w:val="3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11,446</w:t>
            </w:r>
          </w:p>
        </w:tc>
        <w:tc>
          <w:tcPr>
            <w:tcW w:w="1050" w:type="dxa"/>
            <w:gridSpan w:val="2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11,44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2" w:type="dxa"/>
            <w:gridSpan w:val="3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11,44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  <w:gridSpan w:val="2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11,44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Дмо.тэ.потери=</w:t>
            </w:r>
          </w:p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(Омо.тэ.потери/</w:t>
            </w:r>
          </w:p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ОПмо.тэ.общий) х100, где</w:t>
            </w:r>
          </w:p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Омо.тэ.потери - объем потерь тепловой энергии при ее передаче на территории муниципального образования города-курорта Пя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тигорска, Гкал;</w:t>
            </w:r>
          </w:p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ОПмо.тэ.общий - общий объем передаваемой тепловой энергии на территории муниципального образования города-курорта Пятигорска, Гкал.</w:t>
            </w:r>
          </w:p>
        </w:tc>
      </w:tr>
      <w:tr w:rsidR="008253E1" w:rsidRPr="00CB26F6" w:rsidTr="00057135">
        <w:trPr>
          <w:trHeight w:val="997"/>
        </w:trPr>
        <w:tc>
          <w:tcPr>
            <w:tcW w:w="766" w:type="dxa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3.13</w:t>
            </w:r>
          </w:p>
        </w:tc>
        <w:tc>
          <w:tcPr>
            <w:tcW w:w="2319" w:type="dxa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Доля потерь воды при ее передаче в общем объеме переданной воды</w:t>
            </w:r>
          </w:p>
        </w:tc>
        <w:tc>
          <w:tcPr>
            <w:tcW w:w="915" w:type="dxa"/>
            <w:gridSpan w:val="2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1050" w:type="dxa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66,630</w:t>
            </w:r>
          </w:p>
        </w:tc>
        <w:tc>
          <w:tcPr>
            <w:tcW w:w="979" w:type="dxa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65,291</w:t>
            </w:r>
          </w:p>
        </w:tc>
        <w:tc>
          <w:tcPr>
            <w:tcW w:w="1134" w:type="dxa"/>
            <w:gridSpan w:val="3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63,982</w:t>
            </w:r>
          </w:p>
        </w:tc>
        <w:tc>
          <w:tcPr>
            <w:tcW w:w="966" w:type="dxa"/>
            <w:gridSpan w:val="2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62,700</w:t>
            </w:r>
          </w:p>
        </w:tc>
        <w:tc>
          <w:tcPr>
            <w:tcW w:w="1022" w:type="dxa"/>
            <w:gridSpan w:val="3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61,446</w:t>
            </w:r>
          </w:p>
        </w:tc>
        <w:tc>
          <w:tcPr>
            <w:tcW w:w="1050" w:type="dxa"/>
            <w:gridSpan w:val="2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61,44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2" w:type="dxa"/>
            <w:gridSpan w:val="3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1006" w:type="dxa"/>
            <w:gridSpan w:val="2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2126" w:type="dxa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Дмо.вс.потери=(ОПмо.вс.передача)/</w:t>
            </w:r>
          </w:p>
          <w:p w:rsidR="008253E1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(ОПмо.гвс.общий +ОПмо.хвс.общий + ОПмо.вс.передача)</w:t>
            </w:r>
          </w:p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х100, где</w:t>
            </w:r>
          </w:p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ОПмо.вс.передача - объем потерь воды при ее передаче на территории муниципального образования города-курорта Пятигорска, тыс. куб. м;</w:t>
            </w:r>
          </w:p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ОПмо.гвс.общий - общий объем потребления (использования) на территории муниципального обра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зования города-курорта Пятигорска горячей воды, тыс. куб. м;  ОПмо.хвс.общий - общий объем потребления (использования) на территории муниципального образования города-курорта Пятигорска холодной воды, тыс.куб. м.</w:t>
            </w:r>
          </w:p>
        </w:tc>
      </w:tr>
      <w:tr w:rsidR="008253E1" w:rsidRPr="00CB26F6" w:rsidTr="0000535F">
        <w:trPr>
          <w:trHeight w:val="465"/>
        </w:trPr>
        <w:tc>
          <w:tcPr>
            <w:tcW w:w="14425" w:type="dxa"/>
            <w:gridSpan w:val="22"/>
          </w:tcPr>
          <w:p w:rsidR="008253E1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3 «Энергосбережение и повышение энергетической эффективности города-курорта Пятигорска»</w:t>
            </w:r>
          </w:p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(далее – Подпрограмма 3)</w:t>
            </w:r>
          </w:p>
        </w:tc>
      </w:tr>
      <w:tr w:rsidR="008253E1" w:rsidRPr="00CB26F6" w:rsidTr="0000535F">
        <w:trPr>
          <w:trHeight w:val="614"/>
        </w:trPr>
        <w:tc>
          <w:tcPr>
            <w:tcW w:w="14425" w:type="dxa"/>
            <w:gridSpan w:val="22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Задача 1 Подпрограммы 3: Совершенствование системы и качества учета потребляемых энергетических ресурсов, снижение объемов потребления муниципальными учреждениями и бюджетными организациями</w:t>
            </w:r>
          </w:p>
        </w:tc>
      </w:tr>
      <w:tr w:rsidR="008253E1" w:rsidRPr="00CB26F6" w:rsidTr="00057135">
        <w:trPr>
          <w:trHeight w:val="557"/>
        </w:trPr>
        <w:tc>
          <w:tcPr>
            <w:tcW w:w="766" w:type="dxa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2351" w:type="dxa"/>
            <w:gridSpan w:val="2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 города-курорта Пятигорска </w:t>
            </w:r>
          </w:p>
        </w:tc>
        <w:tc>
          <w:tcPr>
            <w:tcW w:w="883" w:type="dxa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1050" w:type="dxa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79" w:type="dxa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3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66" w:type="dxa"/>
            <w:gridSpan w:val="2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22" w:type="dxa"/>
            <w:gridSpan w:val="3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50" w:type="dxa"/>
            <w:gridSpan w:val="2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92" w:type="dxa"/>
            <w:gridSpan w:val="3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3" w:type="dxa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79" w:type="dxa"/>
            <w:gridSpan w:val="2"/>
            <w:hideMark/>
          </w:tcPr>
          <w:p w:rsidR="008253E1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Дмо.ээ=(ОПмо.ээ.</w:t>
            </w:r>
          </w:p>
          <w:p w:rsidR="008253E1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учет /ОПмо.ээ.общий) х100, где</w:t>
            </w:r>
          </w:p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ОПмо.ээ.учет - объем потребления (использования) на территории муниципального образования города-курорта Пятигорска электрической энергии, расчеты за которую осуществляются с использо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ванием приборов учета, тыс. кВт·ч;</w:t>
            </w:r>
          </w:p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ОПмо.ээ.общий - общий объем потребления (использования) на территории муниципального образования города-курорта Пятигорска электрической энергии, тыс. кВт·ч.</w:t>
            </w:r>
          </w:p>
        </w:tc>
      </w:tr>
      <w:tr w:rsidR="008253E1" w:rsidRPr="00CB26F6" w:rsidTr="00057135">
        <w:trPr>
          <w:trHeight w:val="416"/>
        </w:trPr>
        <w:tc>
          <w:tcPr>
            <w:tcW w:w="766" w:type="dxa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2351" w:type="dxa"/>
            <w:gridSpan w:val="2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 города-курорта Пятигорска </w:t>
            </w:r>
          </w:p>
        </w:tc>
        <w:tc>
          <w:tcPr>
            <w:tcW w:w="883" w:type="dxa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1050" w:type="dxa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72,3</w:t>
            </w:r>
          </w:p>
        </w:tc>
        <w:tc>
          <w:tcPr>
            <w:tcW w:w="979" w:type="dxa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1134" w:type="dxa"/>
            <w:gridSpan w:val="3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76,9</w:t>
            </w:r>
          </w:p>
        </w:tc>
        <w:tc>
          <w:tcPr>
            <w:tcW w:w="966" w:type="dxa"/>
            <w:gridSpan w:val="2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1022" w:type="dxa"/>
            <w:gridSpan w:val="3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81,7</w:t>
            </w:r>
          </w:p>
        </w:tc>
        <w:tc>
          <w:tcPr>
            <w:tcW w:w="1050" w:type="dxa"/>
            <w:gridSpan w:val="2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092" w:type="dxa"/>
            <w:gridSpan w:val="3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853" w:type="dxa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2279" w:type="dxa"/>
            <w:gridSpan w:val="2"/>
            <w:hideMark/>
          </w:tcPr>
          <w:p w:rsidR="008253E1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Дмо.тэ=</w:t>
            </w:r>
          </w:p>
          <w:p w:rsidR="008253E1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(ОПмо.тэ.учет/</w:t>
            </w:r>
          </w:p>
          <w:p w:rsidR="008253E1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ОПмо.тэ.общий)</w:t>
            </w:r>
          </w:p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х100, где</w:t>
            </w:r>
          </w:p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ОПмо.тэ.учет - объем потребления (использования) на территории муниципального образования города-курорта Пятигорска тепловой энергии, расчеты за которую осуществляются с использованием приборов учета, Гкал;</w:t>
            </w:r>
          </w:p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ОПмо.тэ.общий - общий объем потребления (использования) на терри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тории муниципального образования города-курорта Пятигорска тепловой энергии, Гкал.</w:t>
            </w:r>
          </w:p>
        </w:tc>
      </w:tr>
      <w:tr w:rsidR="008253E1" w:rsidRPr="00CB26F6" w:rsidTr="00057135">
        <w:trPr>
          <w:trHeight w:val="699"/>
        </w:trPr>
        <w:tc>
          <w:tcPr>
            <w:tcW w:w="766" w:type="dxa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2351" w:type="dxa"/>
            <w:gridSpan w:val="2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 города-курорта Пятигорска </w:t>
            </w:r>
          </w:p>
        </w:tc>
        <w:tc>
          <w:tcPr>
            <w:tcW w:w="883" w:type="dxa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1050" w:type="dxa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84,2</w:t>
            </w:r>
          </w:p>
        </w:tc>
        <w:tc>
          <w:tcPr>
            <w:tcW w:w="979" w:type="dxa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85,9</w:t>
            </w:r>
          </w:p>
        </w:tc>
        <w:tc>
          <w:tcPr>
            <w:tcW w:w="1134" w:type="dxa"/>
            <w:gridSpan w:val="3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88,4</w:t>
            </w:r>
          </w:p>
        </w:tc>
        <w:tc>
          <w:tcPr>
            <w:tcW w:w="966" w:type="dxa"/>
            <w:gridSpan w:val="2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91,0</w:t>
            </w:r>
          </w:p>
        </w:tc>
        <w:tc>
          <w:tcPr>
            <w:tcW w:w="1022" w:type="dxa"/>
            <w:gridSpan w:val="3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93,7</w:t>
            </w:r>
          </w:p>
        </w:tc>
        <w:tc>
          <w:tcPr>
            <w:tcW w:w="1050" w:type="dxa"/>
            <w:gridSpan w:val="2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1092" w:type="dxa"/>
            <w:gridSpan w:val="3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95,6</w:t>
            </w:r>
          </w:p>
        </w:tc>
        <w:tc>
          <w:tcPr>
            <w:tcW w:w="853" w:type="dxa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95,6</w:t>
            </w:r>
          </w:p>
        </w:tc>
        <w:tc>
          <w:tcPr>
            <w:tcW w:w="2279" w:type="dxa"/>
            <w:gridSpan w:val="2"/>
            <w:hideMark/>
          </w:tcPr>
          <w:p w:rsidR="008253E1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Дмо.хвс =</w:t>
            </w:r>
          </w:p>
          <w:p w:rsidR="008253E1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(ОПмо.хвс.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учет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  <w:p w:rsidR="008253E1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мо.вс.общий)х</w:t>
            </w:r>
          </w:p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 где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ОПмо.хвс.учет - объем потребления (использования) на территории муниципального образования города-курорта Пятигорска холодной воды, расчеты за которую осуществляются с использованием приборов учета, тыс. куб. м;                                                      ОПмо.вс.общий - общий объем потребления (использования) на территории муниципального образования города-курорта Пятигорска холодной воды, тыс. куб. м.</w:t>
            </w:r>
          </w:p>
        </w:tc>
      </w:tr>
      <w:tr w:rsidR="008253E1" w:rsidRPr="00CB26F6" w:rsidTr="00057135">
        <w:trPr>
          <w:trHeight w:val="430"/>
        </w:trPr>
        <w:tc>
          <w:tcPr>
            <w:tcW w:w="766" w:type="dxa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3.1.4.</w:t>
            </w:r>
          </w:p>
        </w:tc>
        <w:tc>
          <w:tcPr>
            <w:tcW w:w="2351" w:type="dxa"/>
            <w:gridSpan w:val="2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Доля объема горячей воды, расчеты 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за которую осуществляются с использованием приборов учета, в общем объеме воды, потребляемой (используемой) на территории муниципального образования города-курорта Пятигорска </w:t>
            </w:r>
          </w:p>
        </w:tc>
        <w:tc>
          <w:tcPr>
            <w:tcW w:w="883" w:type="dxa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про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центах</w:t>
            </w:r>
          </w:p>
        </w:tc>
        <w:tc>
          <w:tcPr>
            <w:tcW w:w="1050" w:type="dxa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78,9</w:t>
            </w:r>
          </w:p>
        </w:tc>
        <w:tc>
          <w:tcPr>
            <w:tcW w:w="979" w:type="dxa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80,7</w:t>
            </w:r>
          </w:p>
        </w:tc>
        <w:tc>
          <w:tcPr>
            <w:tcW w:w="1134" w:type="dxa"/>
            <w:gridSpan w:val="3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81,1</w:t>
            </w:r>
          </w:p>
        </w:tc>
        <w:tc>
          <w:tcPr>
            <w:tcW w:w="966" w:type="dxa"/>
            <w:gridSpan w:val="2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83,5</w:t>
            </w:r>
          </w:p>
        </w:tc>
        <w:tc>
          <w:tcPr>
            <w:tcW w:w="1022" w:type="dxa"/>
            <w:gridSpan w:val="3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86,0</w:t>
            </w:r>
          </w:p>
        </w:tc>
        <w:tc>
          <w:tcPr>
            <w:tcW w:w="1050" w:type="dxa"/>
            <w:gridSpan w:val="2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92" w:type="dxa"/>
            <w:gridSpan w:val="3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3" w:type="dxa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79" w:type="dxa"/>
            <w:gridSpan w:val="2"/>
            <w:hideMark/>
          </w:tcPr>
          <w:p w:rsidR="008253E1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Дмо.гвс=</w:t>
            </w:r>
          </w:p>
          <w:p w:rsidR="008253E1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(ОПмо.гвс.учет/</w:t>
            </w:r>
          </w:p>
          <w:p w:rsidR="008253E1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ОПмо.гвс.общий)</w:t>
            </w:r>
          </w:p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х100, где</w:t>
            </w:r>
          </w:p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ОПмо.гвс.учет - объем потребления (использования) на территории муниципального образования города-курорта Пятигорска горячей воды, расчеты за которую осуществляются с использованием приборов учета, тыс. куб. м;</w:t>
            </w:r>
          </w:p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ОПмо.гвс.общий - общий объем потребления (использования) на территории муниципального образования города-курорта Пятигорска горячей воды, тыс. куб. м.</w:t>
            </w:r>
          </w:p>
        </w:tc>
      </w:tr>
      <w:tr w:rsidR="008253E1" w:rsidRPr="00CB26F6" w:rsidTr="00057135">
        <w:trPr>
          <w:trHeight w:val="708"/>
        </w:trPr>
        <w:tc>
          <w:tcPr>
            <w:tcW w:w="766" w:type="dxa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3.1.5.</w:t>
            </w:r>
          </w:p>
        </w:tc>
        <w:tc>
          <w:tcPr>
            <w:tcW w:w="2351" w:type="dxa"/>
            <w:gridSpan w:val="2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пользуемого) на территории муниципального образования города-курорта Пятигорска </w:t>
            </w:r>
          </w:p>
        </w:tc>
        <w:tc>
          <w:tcPr>
            <w:tcW w:w="883" w:type="dxa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процентах</w:t>
            </w:r>
          </w:p>
        </w:tc>
        <w:tc>
          <w:tcPr>
            <w:tcW w:w="1050" w:type="dxa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79" w:type="dxa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gridSpan w:val="3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66" w:type="dxa"/>
            <w:gridSpan w:val="2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022" w:type="dxa"/>
            <w:gridSpan w:val="3"/>
            <w:noWrap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050" w:type="dxa"/>
            <w:gridSpan w:val="2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092" w:type="dxa"/>
            <w:gridSpan w:val="3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3" w:type="dxa"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279" w:type="dxa"/>
            <w:gridSpan w:val="2"/>
            <w:hideMark/>
          </w:tcPr>
          <w:p w:rsidR="008253E1" w:rsidRPr="00CB26F6" w:rsidRDefault="008253E1" w:rsidP="008253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Дмо.газ=(ОПмо.газ.учет/ОПмо.газ.общий) х100, где                                                                   ОПмо.газ.учет - объем потребления (использования) на территории муниципального образования города-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курорта Пятигорска природного газа, расчеты за который осуществляются с использованием приборов учета, тыс. куб. м;                                                                    ОПмо.газ.общий - общий объем потребления (использования) на территории муниципального образования города-курорта Пятигорска природного газа, тыс. куб. м.</w:t>
            </w:r>
          </w:p>
        </w:tc>
      </w:tr>
      <w:tr w:rsidR="002F3B64" w:rsidRPr="00CB26F6" w:rsidTr="00057135">
        <w:trPr>
          <w:trHeight w:val="1138"/>
        </w:trPr>
        <w:tc>
          <w:tcPr>
            <w:tcW w:w="766" w:type="dxa"/>
            <w:noWrap/>
          </w:tcPr>
          <w:p w:rsidR="002F3B64" w:rsidRPr="00CB26F6" w:rsidRDefault="002F3B64" w:rsidP="002F3B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3.1.6.</w:t>
            </w:r>
          </w:p>
        </w:tc>
        <w:tc>
          <w:tcPr>
            <w:tcW w:w="2351" w:type="dxa"/>
            <w:gridSpan w:val="2"/>
          </w:tcPr>
          <w:p w:rsidR="002F3B64" w:rsidRPr="00CB26F6" w:rsidRDefault="002F3B64" w:rsidP="002F3B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Доля замененных оконных блоков в общем количестве оконных блоков, требующих замены в муниципальных дошкольных образовательных организациях, муниципальных общеобразовательных организациях и муниципальных организациях дополнительного образования</w:t>
            </w:r>
          </w:p>
        </w:tc>
        <w:tc>
          <w:tcPr>
            <w:tcW w:w="883" w:type="dxa"/>
            <w:noWrap/>
          </w:tcPr>
          <w:p w:rsidR="002F3B64" w:rsidRPr="00CB26F6" w:rsidRDefault="002F3B64" w:rsidP="002F3B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1050" w:type="dxa"/>
            <w:noWrap/>
          </w:tcPr>
          <w:p w:rsidR="002F3B64" w:rsidRPr="00CB26F6" w:rsidRDefault="002F3B64" w:rsidP="002F3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29,05</w:t>
            </w:r>
          </w:p>
        </w:tc>
        <w:tc>
          <w:tcPr>
            <w:tcW w:w="979" w:type="dxa"/>
            <w:noWrap/>
          </w:tcPr>
          <w:p w:rsidR="002F3B64" w:rsidRPr="00CB26F6" w:rsidRDefault="002F3B64" w:rsidP="002F3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40,47</w:t>
            </w:r>
          </w:p>
        </w:tc>
        <w:tc>
          <w:tcPr>
            <w:tcW w:w="1134" w:type="dxa"/>
            <w:gridSpan w:val="3"/>
            <w:noWrap/>
          </w:tcPr>
          <w:p w:rsidR="002F3B64" w:rsidRPr="00CB26F6" w:rsidRDefault="002F3B64" w:rsidP="002F3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46,0</w:t>
            </w:r>
          </w:p>
        </w:tc>
        <w:tc>
          <w:tcPr>
            <w:tcW w:w="966" w:type="dxa"/>
            <w:gridSpan w:val="2"/>
            <w:noWrap/>
          </w:tcPr>
          <w:p w:rsidR="002F3B64" w:rsidRPr="00CB26F6" w:rsidRDefault="002F3B64" w:rsidP="002F3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63,24</w:t>
            </w:r>
          </w:p>
        </w:tc>
        <w:tc>
          <w:tcPr>
            <w:tcW w:w="1022" w:type="dxa"/>
            <w:gridSpan w:val="3"/>
            <w:noWrap/>
          </w:tcPr>
          <w:p w:rsidR="002F3B64" w:rsidRPr="00CB26F6" w:rsidRDefault="002F3B64" w:rsidP="002F3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70,20</w:t>
            </w:r>
          </w:p>
        </w:tc>
        <w:tc>
          <w:tcPr>
            <w:tcW w:w="1050" w:type="dxa"/>
            <w:gridSpan w:val="2"/>
          </w:tcPr>
          <w:p w:rsidR="002F3B64" w:rsidRPr="00CB26F6" w:rsidRDefault="002F3B64" w:rsidP="002F3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2" w:type="dxa"/>
            <w:gridSpan w:val="3"/>
          </w:tcPr>
          <w:p w:rsidR="002F3B64" w:rsidRPr="00CB26F6" w:rsidRDefault="002F3B64" w:rsidP="002F3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</w:tcPr>
          <w:p w:rsidR="002F3B64" w:rsidRPr="00CB26F6" w:rsidRDefault="002F3B64" w:rsidP="002F3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9" w:type="dxa"/>
            <w:gridSpan w:val="2"/>
          </w:tcPr>
          <w:p w:rsidR="002F3B64" w:rsidRDefault="002F3B64" w:rsidP="002F3B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Дзам.ок.бл=</w:t>
            </w:r>
          </w:p>
          <w:p w:rsidR="002F3B64" w:rsidRPr="00CB26F6" w:rsidRDefault="002F3B64" w:rsidP="002F3B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(Кзам.ок /Общ.потр.взам.ок.) х100, где</w:t>
            </w:r>
          </w:p>
          <w:p w:rsidR="002F3B64" w:rsidRPr="00CB26F6" w:rsidRDefault="002F3B64" w:rsidP="002F3B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Кзам.ок. – количество замененных квадратных метров оконных блоков в образовательных организациях за счет средств субсидии;</w:t>
            </w:r>
          </w:p>
          <w:p w:rsidR="002F3B64" w:rsidRPr="00CB26F6" w:rsidRDefault="002F3B64" w:rsidP="002F3B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Общ.потр. – общая потребность в замене оконных блоков по муниципальному образо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ванию городу-курорту Пятигорску (в квадратных метрах)</w:t>
            </w:r>
          </w:p>
        </w:tc>
      </w:tr>
      <w:tr w:rsidR="002F3B64" w:rsidRPr="00CB26F6" w:rsidTr="00C839F7">
        <w:trPr>
          <w:trHeight w:val="274"/>
        </w:trPr>
        <w:tc>
          <w:tcPr>
            <w:tcW w:w="766" w:type="dxa"/>
            <w:noWrap/>
          </w:tcPr>
          <w:p w:rsidR="002F3B64" w:rsidRPr="00CB26F6" w:rsidRDefault="002F3B64" w:rsidP="002F3B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3.1.7.</w:t>
            </w:r>
          </w:p>
        </w:tc>
        <w:tc>
          <w:tcPr>
            <w:tcW w:w="2351" w:type="dxa"/>
            <w:gridSpan w:val="2"/>
          </w:tcPr>
          <w:p w:rsidR="002F3B64" w:rsidRPr="00CB26F6" w:rsidRDefault="002F3B64" w:rsidP="002F3B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Доля муниципальных общеобразовательных организаций, в которых произведен ремонт кровель в общем количестве муниципальных общеобразовательных организаций, требующих капитального ремонта кровель (в расчете на 1 год)</w:t>
            </w:r>
          </w:p>
        </w:tc>
        <w:tc>
          <w:tcPr>
            <w:tcW w:w="883" w:type="dxa"/>
            <w:noWrap/>
          </w:tcPr>
          <w:p w:rsidR="002F3B64" w:rsidRPr="00CB26F6" w:rsidRDefault="002F3B64" w:rsidP="002F3B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1050" w:type="dxa"/>
            <w:noWrap/>
          </w:tcPr>
          <w:p w:rsidR="002F3B64" w:rsidRPr="00CB26F6" w:rsidRDefault="002F3B64" w:rsidP="002F3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979" w:type="dxa"/>
            <w:noWrap/>
          </w:tcPr>
          <w:p w:rsidR="002F3B64" w:rsidRPr="00CB26F6" w:rsidRDefault="002F3B64" w:rsidP="002F3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134" w:type="dxa"/>
            <w:gridSpan w:val="3"/>
            <w:noWrap/>
          </w:tcPr>
          <w:p w:rsidR="002F3B64" w:rsidRPr="00CB26F6" w:rsidRDefault="002F3B64" w:rsidP="002F3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  <w:noWrap/>
          </w:tcPr>
          <w:p w:rsidR="002F3B64" w:rsidRPr="00CB26F6" w:rsidRDefault="002F3B64" w:rsidP="002F3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22" w:type="dxa"/>
            <w:gridSpan w:val="3"/>
            <w:noWrap/>
          </w:tcPr>
          <w:p w:rsidR="002F3B64" w:rsidRPr="00CB26F6" w:rsidRDefault="002F3B64" w:rsidP="002F3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050" w:type="dxa"/>
            <w:gridSpan w:val="2"/>
          </w:tcPr>
          <w:p w:rsidR="002F3B64" w:rsidRPr="00CB26F6" w:rsidRDefault="002F3B64" w:rsidP="002F3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1092" w:type="dxa"/>
            <w:gridSpan w:val="3"/>
          </w:tcPr>
          <w:p w:rsidR="002F3B64" w:rsidRPr="00CB26F6" w:rsidRDefault="002F3B64" w:rsidP="002F3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853" w:type="dxa"/>
          </w:tcPr>
          <w:p w:rsidR="002F3B64" w:rsidRPr="00CB26F6" w:rsidRDefault="002F3B64" w:rsidP="002F3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2279" w:type="dxa"/>
            <w:gridSpan w:val="2"/>
          </w:tcPr>
          <w:p w:rsidR="002F3B64" w:rsidRPr="00CB26F6" w:rsidRDefault="002F3B64" w:rsidP="002F3B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Дмоо = (Кмоо.отрем.кров./ Общ.потр.моо) х100, где</w:t>
            </w:r>
          </w:p>
          <w:p w:rsidR="002F3B64" w:rsidRPr="00CB26F6" w:rsidRDefault="002F3B64" w:rsidP="002F3B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Кмоо.отрем.кров. - количество общеобразовательных организаций, в которых проведена замена кровель (в текущем году);</w:t>
            </w:r>
          </w:p>
          <w:p w:rsidR="002F3B64" w:rsidRPr="00CB26F6" w:rsidRDefault="002F3B64" w:rsidP="002F3B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Общ.потр.моо - общее количество общеобразовательных организаций, в которых необходимо провести замену кровель (на текущий год)</w:t>
            </w:r>
          </w:p>
        </w:tc>
      </w:tr>
      <w:tr w:rsidR="002F3B64" w:rsidRPr="00CB26F6" w:rsidTr="0000535F">
        <w:trPr>
          <w:trHeight w:val="645"/>
        </w:trPr>
        <w:tc>
          <w:tcPr>
            <w:tcW w:w="14425" w:type="dxa"/>
            <w:gridSpan w:val="22"/>
          </w:tcPr>
          <w:p w:rsidR="002F3B64" w:rsidRPr="00CB26F6" w:rsidRDefault="002F3B64" w:rsidP="002F3B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Задача 2 Подпрограммы 3: Повышение эффективности энергопотребления путем внедрения современных энергосберегающих технологий и оборудования</w:t>
            </w:r>
          </w:p>
        </w:tc>
      </w:tr>
      <w:tr w:rsidR="003F27EA" w:rsidRPr="00CB26F6" w:rsidTr="009D35A1">
        <w:trPr>
          <w:trHeight w:val="146"/>
        </w:trPr>
        <w:tc>
          <w:tcPr>
            <w:tcW w:w="766" w:type="dxa"/>
            <w:noWrap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2351" w:type="dxa"/>
            <w:gridSpan w:val="2"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висных договоров (контрактов), заключенных органами местного самоуправления и муниципальными учреждениями, к общему объему финансирования программы</w:t>
            </w:r>
          </w:p>
        </w:tc>
        <w:tc>
          <w:tcPr>
            <w:tcW w:w="883" w:type="dxa"/>
            <w:noWrap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процентах</w:t>
            </w:r>
          </w:p>
        </w:tc>
        <w:tc>
          <w:tcPr>
            <w:tcW w:w="1050" w:type="dxa"/>
            <w:noWrap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noWrap/>
          </w:tcPr>
          <w:p w:rsidR="003F27EA" w:rsidRPr="003F27EA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7E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  <w:noWrap/>
          </w:tcPr>
          <w:p w:rsidR="003F27EA" w:rsidRPr="003F27EA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7E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gridSpan w:val="3"/>
            <w:noWrap/>
          </w:tcPr>
          <w:p w:rsidR="003F27EA" w:rsidRPr="003F27EA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7E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2"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92" w:type="dxa"/>
            <w:gridSpan w:val="3"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2279" w:type="dxa"/>
            <w:gridSpan w:val="2"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Оэконом.мо.=     (ПЛАНэконом.мо/ МПба) х 100, где                                                           ПЛАНэконом.мо - планируемая экономия энергетических ресурсов и воды в стоимостном 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выражении в результате реализации энергосервисных договоров (контрактов), заключенных органами местного самоуправления и муниципальными учреждениями, тыс. руб.;                                     МПба - объем бюджетных ассигнований, предусмотренный в местном бюджете на реализацию муниципальной программы в области энергосбережения и повышения энергетической эффективности в отчетном году, тыс. руб.</w:t>
            </w:r>
          </w:p>
        </w:tc>
      </w:tr>
      <w:tr w:rsidR="003F27EA" w:rsidRPr="00CB26F6" w:rsidTr="00057135">
        <w:trPr>
          <w:trHeight w:val="416"/>
        </w:trPr>
        <w:tc>
          <w:tcPr>
            <w:tcW w:w="766" w:type="dxa"/>
            <w:noWrap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3.2.2.</w:t>
            </w:r>
          </w:p>
        </w:tc>
        <w:tc>
          <w:tcPr>
            <w:tcW w:w="2351" w:type="dxa"/>
            <w:gridSpan w:val="2"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Доля организаций в муниципальном секторе, заполнивших полные сведения в декларации энергоэффективности в общем количестве организаций муниципального 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сектора города-курорта Пятигорска (ежегодно по состоянию на 1 марта  за предыдущий год)</w:t>
            </w:r>
          </w:p>
        </w:tc>
        <w:tc>
          <w:tcPr>
            <w:tcW w:w="883" w:type="dxa"/>
            <w:noWrap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процентах</w:t>
            </w:r>
          </w:p>
        </w:tc>
        <w:tc>
          <w:tcPr>
            <w:tcW w:w="1050" w:type="dxa"/>
            <w:noWrap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9" w:type="dxa"/>
            <w:noWrap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noWrap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6" w:type="dxa"/>
            <w:gridSpan w:val="2"/>
            <w:noWrap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gridSpan w:val="3"/>
            <w:noWrap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2"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2" w:type="dxa"/>
            <w:gridSpan w:val="3"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9" w:type="dxa"/>
            <w:gridSpan w:val="2"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Ддекл=(Корг.декл /Корг) х 100, где                                                                                    Корг.декл – количество организаций бюджетного сектора заполнивших сведения деклараций энергоэффективности по состо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янию на 1 марта отчетного года за предыдущий год (для деклараций за 2015г. – на 01 июля 2016 г.), ед.                                                                       Корг – общее количество организаций муниципального сектора, ед.</w:t>
            </w:r>
          </w:p>
        </w:tc>
      </w:tr>
      <w:tr w:rsidR="003F27EA" w:rsidRPr="00CB26F6" w:rsidTr="00057135">
        <w:trPr>
          <w:trHeight w:val="991"/>
        </w:trPr>
        <w:tc>
          <w:tcPr>
            <w:tcW w:w="766" w:type="dxa"/>
            <w:noWrap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3.2.3.</w:t>
            </w:r>
          </w:p>
        </w:tc>
        <w:tc>
          <w:tcPr>
            <w:tcW w:w="2351" w:type="dxa"/>
            <w:gridSpan w:val="2"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Доля организаций муниципального сектора утвердивших программы энергосбережения, в общем количестве организаций муниципального сектора города-курорта Пятигорска</w:t>
            </w:r>
          </w:p>
        </w:tc>
        <w:tc>
          <w:tcPr>
            <w:tcW w:w="883" w:type="dxa"/>
            <w:noWrap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1050" w:type="dxa"/>
            <w:noWrap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9" w:type="dxa"/>
            <w:noWrap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noWrap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6" w:type="dxa"/>
            <w:gridSpan w:val="2"/>
            <w:noWrap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gridSpan w:val="3"/>
            <w:noWrap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2"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2" w:type="dxa"/>
            <w:gridSpan w:val="3"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9" w:type="dxa"/>
            <w:gridSpan w:val="2"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Ддекл = (Корг.декл / Корг) х 100, где</w:t>
            </w:r>
          </w:p>
          <w:p w:rsidR="003F27EA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Корг.декл – количество организаций бюджетного сектора утвердивших программы энергосбережения, ед.;          </w:t>
            </w:r>
          </w:p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Корг – общее количество организаций муниципального сектора, ед.</w:t>
            </w:r>
          </w:p>
        </w:tc>
      </w:tr>
      <w:tr w:rsidR="003F27EA" w:rsidRPr="00CB26F6" w:rsidTr="00057135">
        <w:trPr>
          <w:trHeight w:val="274"/>
        </w:trPr>
        <w:tc>
          <w:tcPr>
            <w:tcW w:w="766" w:type="dxa"/>
            <w:noWrap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2351" w:type="dxa"/>
            <w:gridSpan w:val="2"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Количество энергосервисных договоров (контрактов), заключенных органами местного самоуправления и/или муниципальными учреждениями, бюджетными учреждениями</w:t>
            </w:r>
          </w:p>
        </w:tc>
        <w:tc>
          <w:tcPr>
            <w:tcW w:w="883" w:type="dxa"/>
            <w:noWrap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50" w:type="dxa"/>
            <w:noWrap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9" w:type="dxa"/>
            <w:noWrap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noWrap/>
            <w:hideMark/>
          </w:tcPr>
          <w:p w:rsidR="003F27EA" w:rsidRPr="00331F6A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F27E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  <w:gridSpan w:val="2"/>
            <w:noWrap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gridSpan w:val="3"/>
            <w:noWrap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2"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3"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3F27EA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9" w:type="dxa"/>
            <w:gridSpan w:val="2"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асчет показателя не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требуется</w:t>
            </w:r>
          </w:p>
        </w:tc>
      </w:tr>
      <w:tr w:rsidR="003F27EA" w:rsidRPr="00CB26F6" w:rsidTr="00614F9B">
        <w:trPr>
          <w:trHeight w:val="595"/>
        </w:trPr>
        <w:tc>
          <w:tcPr>
            <w:tcW w:w="14425" w:type="dxa"/>
            <w:gridSpan w:val="22"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Задача 3 Подпрограммы 3: Снижение удельных показателей потребления электрической и тепловой энергии, воды; повышение эффективности производства электрической и тепловой энергии, снижение потерь при их транспортировке</w:t>
            </w:r>
          </w:p>
        </w:tc>
      </w:tr>
      <w:tr w:rsidR="003F27EA" w:rsidRPr="00CB26F6" w:rsidTr="00ED243D">
        <w:trPr>
          <w:trHeight w:val="571"/>
        </w:trPr>
        <w:tc>
          <w:tcPr>
            <w:tcW w:w="766" w:type="dxa"/>
            <w:noWrap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2351" w:type="dxa"/>
            <w:gridSpan w:val="2"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Удельный расход топлива на выработку тепловой энергии в котельных</w:t>
            </w:r>
          </w:p>
        </w:tc>
        <w:tc>
          <w:tcPr>
            <w:tcW w:w="883" w:type="dxa"/>
            <w:noWrap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у.т./</w:t>
            </w:r>
          </w:p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1050" w:type="dxa"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0,158</w:t>
            </w:r>
          </w:p>
        </w:tc>
        <w:tc>
          <w:tcPr>
            <w:tcW w:w="1007" w:type="dxa"/>
            <w:gridSpan w:val="2"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0,15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6" w:type="dxa"/>
            <w:gridSpan w:val="2"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0,156</w:t>
            </w:r>
          </w:p>
        </w:tc>
        <w:tc>
          <w:tcPr>
            <w:tcW w:w="1064" w:type="dxa"/>
            <w:gridSpan w:val="3"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0,154</w:t>
            </w:r>
          </w:p>
        </w:tc>
        <w:tc>
          <w:tcPr>
            <w:tcW w:w="924" w:type="dxa"/>
            <w:gridSpan w:val="2"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0,152</w:t>
            </w:r>
          </w:p>
        </w:tc>
        <w:tc>
          <w:tcPr>
            <w:tcW w:w="1050" w:type="dxa"/>
            <w:gridSpan w:val="2"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1022" w:type="dxa"/>
            <w:gridSpan w:val="2"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0,149</w:t>
            </w:r>
          </w:p>
        </w:tc>
        <w:tc>
          <w:tcPr>
            <w:tcW w:w="923" w:type="dxa"/>
            <w:gridSpan w:val="2"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0,149</w:t>
            </w:r>
          </w:p>
        </w:tc>
        <w:tc>
          <w:tcPr>
            <w:tcW w:w="2279" w:type="dxa"/>
            <w:gridSpan w:val="2"/>
            <w:hideMark/>
          </w:tcPr>
          <w:p w:rsidR="003F27EA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Умо.к.тэ.=</w:t>
            </w:r>
          </w:p>
          <w:p w:rsidR="003F27EA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ОПмо.к.тэ / </w:t>
            </w:r>
          </w:p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ОВмо.к.тэ, где</w:t>
            </w:r>
          </w:p>
          <w:p w:rsidR="003F27EA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ОПмо.к.тэ - объем потребления топлива на выработку тепловой энергии котельными на территории муниципального образования города-курорта Пятигорска, у.т.;  </w:t>
            </w:r>
          </w:p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ОВмо.к.тэ - объем выработки тепловой энергии котельными на территории муниципального образования города-курорта Пятигорска, Гкал.</w:t>
            </w:r>
          </w:p>
        </w:tc>
      </w:tr>
      <w:tr w:rsidR="003F27EA" w:rsidRPr="00CB26F6" w:rsidTr="00ED243D">
        <w:trPr>
          <w:trHeight w:val="699"/>
        </w:trPr>
        <w:tc>
          <w:tcPr>
            <w:tcW w:w="766" w:type="dxa"/>
            <w:noWrap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3.3.2.</w:t>
            </w:r>
          </w:p>
        </w:tc>
        <w:tc>
          <w:tcPr>
            <w:tcW w:w="2351" w:type="dxa"/>
            <w:gridSpan w:val="2"/>
            <w:noWrap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Удельный расход электрической энергии, используемой при передаче энергии в системах теплоснабжения</w:t>
            </w:r>
          </w:p>
        </w:tc>
        <w:tc>
          <w:tcPr>
            <w:tcW w:w="883" w:type="dxa"/>
            <w:noWrap/>
            <w:hideMark/>
          </w:tcPr>
          <w:p w:rsidR="003F27EA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э.э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./</w:t>
            </w:r>
          </w:p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Гкал </w:t>
            </w:r>
          </w:p>
        </w:tc>
        <w:tc>
          <w:tcPr>
            <w:tcW w:w="1050" w:type="dxa"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1007" w:type="dxa"/>
            <w:gridSpan w:val="2"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1106" w:type="dxa"/>
            <w:gridSpan w:val="2"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1064" w:type="dxa"/>
            <w:gridSpan w:val="3"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28,1</w:t>
            </w:r>
          </w:p>
        </w:tc>
        <w:tc>
          <w:tcPr>
            <w:tcW w:w="924" w:type="dxa"/>
            <w:gridSpan w:val="2"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28,1</w:t>
            </w:r>
          </w:p>
        </w:tc>
        <w:tc>
          <w:tcPr>
            <w:tcW w:w="1050" w:type="dxa"/>
            <w:gridSpan w:val="2"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28,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gridSpan w:val="2"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923" w:type="dxa"/>
            <w:gridSpan w:val="2"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2279" w:type="dxa"/>
            <w:gridSpan w:val="2"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Re=pE/vE, где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br/>
              <w:t>pE - объем затраченной электрической энергии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э.э.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br/>
              <w:t>vE - объем поставленной тепловой энергии, Гкал.</w:t>
            </w:r>
          </w:p>
        </w:tc>
      </w:tr>
      <w:tr w:rsidR="003F27EA" w:rsidRPr="00CB26F6" w:rsidTr="00ED243D">
        <w:trPr>
          <w:trHeight w:val="274"/>
        </w:trPr>
        <w:tc>
          <w:tcPr>
            <w:tcW w:w="766" w:type="dxa"/>
            <w:noWrap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3.3.3.</w:t>
            </w:r>
          </w:p>
        </w:tc>
        <w:tc>
          <w:tcPr>
            <w:tcW w:w="2351" w:type="dxa"/>
            <w:gridSpan w:val="2"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Удельный расход электрической энергии, используемой для передачи 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(транспортировки) воды в системах водоснабжения (на 1 куб. метр)</w:t>
            </w:r>
          </w:p>
        </w:tc>
        <w:tc>
          <w:tcPr>
            <w:tcW w:w="883" w:type="dxa"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тыс. кВт·ч/</w:t>
            </w:r>
          </w:p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тыс. куб. м</w:t>
            </w:r>
          </w:p>
        </w:tc>
        <w:tc>
          <w:tcPr>
            <w:tcW w:w="1050" w:type="dxa"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007" w:type="dxa"/>
            <w:gridSpan w:val="2"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gridSpan w:val="2"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64" w:type="dxa"/>
            <w:gridSpan w:val="3"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24" w:type="dxa"/>
            <w:gridSpan w:val="2"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50" w:type="dxa"/>
            <w:gridSpan w:val="2"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022" w:type="dxa"/>
            <w:gridSpan w:val="2"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  <w:gridSpan w:val="2"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9" w:type="dxa"/>
            <w:gridSpan w:val="2"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Умо.ээ.передача.вс =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мо.ээ.передача.вс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/(ОПмо.вс.передача + 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ОПмо.гвс.общий + ОПмо.хвс.общий), где                       ОПмо.ээ.передача.вс   объем потребления электрической энергии для передачи воды в системах водоснабжения на территории муниципального образования города-курорта Пятигорска, тыс. кВт·ч;</w:t>
            </w:r>
          </w:p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ОПмо.вс.передача  -  объем потерь воды при ее передаче на территории муниципального образования города-курорта Пятигорска, тыс. куб. м;</w:t>
            </w:r>
          </w:p>
        </w:tc>
      </w:tr>
      <w:tr w:rsidR="003F27EA" w:rsidRPr="00CB26F6" w:rsidTr="00ED243D">
        <w:trPr>
          <w:trHeight w:val="424"/>
        </w:trPr>
        <w:tc>
          <w:tcPr>
            <w:tcW w:w="766" w:type="dxa"/>
            <w:noWrap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3.3.4.</w:t>
            </w:r>
          </w:p>
        </w:tc>
        <w:tc>
          <w:tcPr>
            <w:tcW w:w="2351" w:type="dxa"/>
            <w:gridSpan w:val="2"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883" w:type="dxa"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тыс. кВт·ч/</w:t>
            </w:r>
          </w:p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куб. м</w:t>
            </w:r>
          </w:p>
        </w:tc>
        <w:tc>
          <w:tcPr>
            <w:tcW w:w="1050" w:type="dxa"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11,23</w:t>
            </w:r>
          </w:p>
        </w:tc>
        <w:tc>
          <w:tcPr>
            <w:tcW w:w="1007" w:type="dxa"/>
            <w:gridSpan w:val="2"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10,893</w:t>
            </w:r>
          </w:p>
        </w:tc>
        <w:tc>
          <w:tcPr>
            <w:tcW w:w="1106" w:type="dxa"/>
            <w:gridSpan w:val="2"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10,677</w:t>
            </w:r>
          </w:p>
        </w:tc>
        <w:tc>
          <w:tcPr>
            <w:tcW w:w="1064" w:type="dxa"/>
            <w:gridSpan w:val="3"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10,461</w:t>
            </w:r>
          </w:p>
        </w:tc>
        <w:tc>
          <w:tcPr>
            <w:tcW w:w="924" w:type="dxa"/>
            <w:gridSpan w:val="2"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10,254</w:t>
            </w:r>
          </w:p>
        </w:tc>
        <w:tc>
          <w:tcPr>
            <w:tcW w:w="1050" w:type="dxa"/>
            <w:gridSpan w:val="2"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022" w:type="dxa"/>
            <w:gridSpan w:val="2"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23" w:type="dxa"/>
            <w:gridSpan w:val="2"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279" w:type="dxa"/>
            <w:gridSpan w:val="2"/>
            <w:hideMark/>
          </w:tcPr>
          <w:p w:rsidR="003F27EA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Умо.ээ.водоотведение =ОПмо.ээ.водоотведение/</w:t>
            </w:r>
          </w:p>
          <w:p w:rsidR="003F27EA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Омо.вс.отведение, где </w:t>
            </w:r>
          </w:p>
          <w:p w:rsidR="003F27EA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ОПмо.ээ.водоотве</w:t>
            </w:r>
          </w:p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дение - объем потребления электрической энергии в системах водоотве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дения на территории муниципального образования города-курорта Пятигорска, тыс. кВт·ч;                    Омо.вс.отведение - общий объем водоотведенной воды на территории муниципального образования города-курорта Пятигорска, куб. м.</w:t>
            </w:r>
          </w:p>
        </w:tc>
      </w:tr>
      <w:tr w:rsidR="003F27EA" w:rsidRPr="00CB26F6" w:rsidTr="00CE3B0F">
        <w:trPr>
          <w:trHeight w:val="1125"/>
        </w:trPr>
        <w:tc>
          <w:tcPr>
            <w:tcW w:w="766" w:type="dxa"/>
            <w:noWrap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3.3.5.</w:t>
            </w:r>
          </w:p>
        </w:tc>
        <w:tc>
          <w:tcPr>
            <w:tcW w:w="2351" w:type="dxa"/>
            <w:gridSpan w:val="2"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883" w:type="dxa"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кВт·ч/</w:t>
            </w:r>
          </w:p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50" w:type="dxa"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2593,79</w:t>
            </w:r>
          </w:p>
        </w:tc>
        <w:tc>
          <w:tcPr>
            <w:tcW w:w="1007" w:type="dxa"/>
            <w:gridSpan w:val="2"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2513,57</w:t>
            </w:r>
          </w:p>
        </w:tc>
        <w:tc>
          <w:tcPr>
            <w:tcW w:w="1106" w:type="dxa"/>
            <w:gridSpan w:val="2"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2438,16</w:t>
            </w:r>
          </w:p>
        </w:tc>
        <w:tc>
          <w:tcPr>
            <w:tcW w:w="1064" w:type="dxa"/>
            <w:gridSpan w:val="3"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2365,01</w:t>
            </w:r>
          </w:p>
        </w:tc>
        <w:tc>
          <w:tcPr>
            <w:tcW w:w="924" w:type="dxa"/>
            <w:gridSpan w:val="2"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2294,0</w:t>
            </w:r>
          </w:p>
        </w:tc>
        <w:tc>
          <w:tcPr>
            <w:tcW w:w="1050" w:type="dxa"/>
            <w:gridSpan w:val="2"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2293,6</w:t>
            </w:r>
          </w:p>
        </w:tc>
        <w:tc>
          <w:tcPr>
            <w:tcW w:w="1022" w:type="dxa"/>
            <w:gridSpan w:val="2"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2292,0</w:t>
            </w:r>
          </w:p>
        </w:tc>
        <w:tc>
          <w:tcPr>
            <w:tcW w:w="923" w:type="dxa"/>
            <w:gridSpan w:val="2"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2292,0</w:t>
            </w:r>
          </w:p>
        </w:tc>
        <w:tc>
          <w:tcPr>
            <w:tcW w:w="2279" w:type="dxa"/>
            <w:gridSpan w:val="2"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Умо.ээ.освещение = ОПмо.ээ.освещение/ Пмо.освещение, где                                            ОПмо.ээ.освещение - объем потребления электрической энергии в системах уличного освещения на территории муниципального образования города-курорта Пятигорска, кВт·ч;                                               Пмо.освещение - общая площадь уличного освещения территории муниципального 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образования города-курорта Пятигорска на конец года, кв. м.</w:t>
            </w:r>
          </w:p>
        </w:tc>
      </w:tr>
      <w:tr w:rsidR="003F27EA" w:rsidRPr="00CB26F6" w:rsidTr="00ED243D">
        <w:trPr>
          <w:trHeight w:val="274"/>
        </w:trPr>
        <w:tc>
          <w:tcPr>
            <w:tcW w:w="766" w:type="dxa"/>
            <w:noWrap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3.3.6.</w:t>
            </w:r>
          </w:p>
        </w:tc>
        <w:tc>
          <w:tcPr>
            <w:tcW w:w="2351" w:type="dxa"/>
            <w:gridSpan w:val="2"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Доля бесхозяйных объектов, на которые зарегистрировано право муниципальной собственности, в общем количестве бесхозяйных объектов, выявленных в базовый период</w:t>
            </w:r>
          </w:p>
        </w:tc>
        <w:tc>
          <w:tcPr>
            <w:tcW w:w="883" w:type="dxa"/>
            <w:noWrap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1050" w:type="dxa"/>
            <w:noWrap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07" w:type="dxa"/>
            <w:gridSpan w:val="2"/>
            <w:noWrap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06" w:type="dxa"/>
            <w:gridSpan w:val="2"/>
            <w:noWrap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064" w:type="dxa"/>
            <w:gridSpan w:val="3"/>
            <w:noWrap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24" w:type="dxa"/>
            <w:gridSpan w:val="2"/>
            <w:noWrap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2"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gridSpan w:val="2"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3" w:type="dxa"/>
            <w:gridSpan w:val="2"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9" w:type="dxa"/>
            <w:gridSpan w:val="2"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Дсети.право.мо = Справо.мо / Cпротяженность.</w:t>
            </w:r>
          </w:p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общ., где                                 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br/>
              <w:t>Справо.мо – протяженность  бесхозяйных объектов, на которые зарегистрировано право муниципальной собственности;  Cпротяженность.общ. - общая протяженность выявленных в базовый период бесхозяйных сетей</w:t>
            </w:r>
          </w:p>
        </w:tc>
      </w:tr>
      <w:tr w:rsidR="003F27EA" w:rsidRPr="00CB26F6" w:rsidTr="00CE3B0F">
        <w:trPr>
          <w:trHeight w:val="558"/>
        </w:trPr>
        <w:tc>
          <w:tcPr>
            <w:tcW w:w="766" w:type="dxa"/>
            <w:noWrap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3.3.7.</w:t>
            </w:r>
          </w:p>
        </w:tc>
        <w:tc>
          <w:tcPr>
            <w:tcW w:w="2351" w:type="dxa"/>
            <w:gridSpan w:val="2"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Доля протяженности бесхозяйных сетей, переданных в концессию, в общем количестве выявленных в базовый период бесхозяйных объектов </w:t>
            </w:r>
          </w:p>
        </w:tc>
        <w:tc>
          <w:tcPr>
            <w:tcW w:w="883" w:type="dxa"/>
            <w:noWrap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1050" w:type="dxa"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gridSpan w:val="2"/>
            <w:noWrap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2"/>
            <w:noWrap/>
          </w:tcPr>
          <w:p w:rsidR="003F27EA" w:rsidRPr="003F27EA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7E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3"/>
            <w:noWrap/>
          </w:tcPr>
          <w:p w:rsidR="003F27EA" w:rsidRPr="003F27EA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7E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4" w:type="dxa"/>
            <w:gridSpan w:val="2"/>
            <w:noWrap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50" w:type="dxa"/>
            <w:gridSpan w:val="2"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22" w:type="dxa"/>
            <w:gridSpan w:val="2"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23" w:type="dxa"/>
            <w:gridSpan w:val="2"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79" w:type="dxa"/>
            <w:gridSpan w:val="2"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Дс.концессия= Cконцессия / Cпротяженность.</w:t>
            </w:r>
          </w:p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общ., где</w:t>
            </w:r>
          </w:p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Cконцессия - протяженность бесхозяйных сетей, переданных в концессию (км.);         Cпротяженность.общ. - общая протяженность вы</w:t>
            </w: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явленных бесхозяй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ных сетей (км.)</w:t>
            </w:r>
          </w:p>
        </w:tc>
      </w:tr>
      <w:tr w:rsidR="003F27EA" w:rsidRPr="00CB26F6" w:rsidTr="0000535F">
        <w:trPr>
          <w:trHeight w:val="497"/>
        </w:trPr>
        <w:tc>
          <w:tcPr>
            <w:tcW w:w="14425" w:type="dxa"/>
            <w:gridSpan w:val="22"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IV. Цель 4 Программы: Создание благоприятных условий для развития экономического потенциала </w:t>
            </w:r>
          </w:p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города-курорта Пятигорска</w:t>
            </w:r>
          </w:p>
        </w:tc>
      </w:tr>
      <w:tr w:rsidR="003F27EA" w:rsidRPr="00CB26F6" w:rsidTr="00057135">
        <w:trPr>
          <w:trHeight w:val="557"/>
        </w:trPr>
        <w:tc>
          <w:tcPr>
            <w:tcW w:w="766" w:type="dxa"/>
            <w:noWrap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351" w:type="dxa"/>
            <w:gridSpan w:val="2"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Объём инвестиций в основной капитал по кругу крупных и средний предприятий (за исключением бюджетных средств) в расчете на 1 жителя</w:t>
            </w:r>
          </w:p>
        </w:tc>
        <w:tc>
          <w:tcPr>
            <w:tcW w:w="883" w:type="dxa"/>
            <w:noWrap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050" w:type="dxa"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16603</w:t>
            </w:r>
          </w:p>
        </w:tc>
        <w:tc>
          <w:tcPr>
            <w:tcW w:w="979" w:type="dxa"/>
            <w:noWrap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16659</w:t>
            </w:r>
          </w:p>
        </w:tc>
        <w:tc>
          <w:tcPr>
            <w:tcW w:w="1134" w:type="dxa"/>
            <w:gridSpan w:val="3"/>
            <w:noWrap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6034</w:t>
            </w:r>
          </w:p>
        </w:tc>
        <w:tc>
          <w:tcPr>
            <w:tcW w:w="966" w:type="dxa"/>
            <w:gridSpan w:val="2"/>
            <w:noWrap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6095</w:t>
            </w:r>
          </w:p>
        </w:tc>
        <w:tc>
          <w:tcPr>
            <w:tcW w:w="1022" w:type="dxa"/>
            <w:gridSpan w:val="3"/>
            <w:noWrap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6156</w:t>
            </w:r>
          </w:p>
        </w:tc>
        <w:tc>
          <w:tcPr>
            <w:tcW w:w="1050" w:type="dxa"/>
            <w:gridSpan w:val="2"/>
          </w:tcPr>
          <w:p w:rsidR="003F27EA" w:rsidRPr="00CB26F6" w:rsidRDefault="006746E1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6217</w:t>
            </w:r>
          </w:p>
        </w:tc>
        <w:tc>
          <w:tcPr>
            <w:tcW w:w="1092" w:type="dxa"/>
            <w:gridSpan w:val="3"/>
          </w:tcPr>
          <w:p w:rsidR="003F27EA" w:rsidRPr="00CB26F6" w:rsidRDefault="006746E1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6287</w:t>
            </w:r>
          </w:p>
        </w:tc>
        <w:tc>
          <w:tcPr>
            <w:tcW w:w="853" w:type="dxa"/>
          </w:tcPr>
          <w:p w:rsidR="003F27EA" w:rsidRPr="00CB26F6" w:rsidRDefault="006746E1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6325</w:t>
            </w:r>
          </w:p>
        </w:tc>
        <w:tc>
          <w:tcPr>
            <w:tcW w:w="2279" w:type="dxa"/>
            <w:gridSpan w:val="2"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OV=(Vинв.-бюдж.ср.)/N, где</w:t>
            </w:r>
          </w:p>
          <w:p w:rsidR="003F27EA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Vинв.- объем инвестиций по кругу крупных и средних предпри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ятий,</w:t>
            </w:r>
          </w:p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№ П-2 (инвест);</w:t>
            </w:r>
          </w:p>
          <w:p w:rsidR="003F27EA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Vбюдж. ср. – объем инвестиций за счет бюджетных средств по кругу крупных и средних предприятий, статистиче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ская форма</w:t>
            </w:r>
          </w:p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№ П-2 (инвест);</w:t>
            </w:r>
          </w:p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N – численность населения города Пятигорска</w:t>
            </w:r>
          </w:p>
        </w:tc>
      </w:tr>
      <w:tr w:rsidR="003F27EA" w:rsidRPr="00CB26F6" w:rsidTr="00CE3B0F">
        <w:trPr>
          <w:trHeight w:val="1807"/>
        </w:trPr>
        <w:tc>
          <w:tcPr>
            <w:tcW w:w="766" w:type="dxa"/>
            <w:noWrap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351" w:type="dxa"/>
            <w:gridSpan w:val="2"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Производительность труда в базовых несырьевых отраслях экономики</w:t>
            </w:r>
          </w:p>
        </w:tc>
        <w:tc>
          <w:tcPr>
            <w:tcW w:w="883" w:type="dxa"/>
            <w:noWrap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1050" w:type="dxa"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101,4</w:t>
            </w:r>
          </w:p>
        </w:tc>
        <w:tc>
          <w:tcPr>
            <w:tcW w:w="979" w:type="dxa"/>
            <w:noWrap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103,4</w:t>
            </w:r>
          </w:p>
        </w:tc>
        <w:tc>
          <w:tcPr>
            <w:tcW w:w="1134" w:type="dxa"/>
            <w:gridSpan w:val="3"/>
            <w:noWrap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106,4</w:t>
            </w:r>
          </w:p>
        </w:tc>
        <w:tc>
          <w:tcPr>
            <w:tcW w:w="966" w:type="dxa"/>
            <w:gridSpan w:val="2"/>
            <w:noWrap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110,3</w:t>
            </w:r>
          </w:p>
        </w:tc>
        <w:tc>
          <w:tcPr>
            <w:tcW w:w="1022" w:type="dxa"/>
            <w:gridSpan w:val="3"/>
            <w:noWrap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114,6</w:t>
            </w:r>
          </w:p>
        </w:tc>
        <w:tc>
          <w:tcPr>
            <w:tcW w:w="1050" w:type="dxa"/>
            <w:gridSpan w:val="2"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119,1</w:t>
            </w:r>
          </w:p>
        </w:tc>
        <w:tc>
          <w:tcPr>
            <w:tcW w:w="1092" w:type="dxa"/>
            <w:gridSpan w:val="3"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123,9</w:t>
            </w:r>
          </w:p>
        </w:tc>
        <w:tc>
          <w:tcPr>
            <w:tcW w:w="853" w:type="dxa"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123,9</w:t>
            </w:r>
          </w:p>
        </w:tc>
        <w:tc>
          <w:tcPr>
            <w:tcW w:w="2279" w:type="dxa"/>
            <w:gridSpan w:val="2"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Показатель доводится министерством экономического развития Ставропольского края</w:t>
            </w:r>
          </w:p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27EA" w:rsidRPr="00CB26F6" w:rsidTr="00614F9B">
        <w:trPr>
          <w:trHeight w:val="573"/>
        </w:trPr>
        <w:tc>
          <w:tcPr>
            <w:tcW w:w="14425" w:type="dxa"/>
            <w:gridSpan w:val="22"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Подпрограмма 4 «Развитие экономического потенциала и повышение инвестиционной активности</w:t>
            </w:r>
          </w:p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 городе-курорте Пятигорске» (далее - Подпрограмма 4)</w:t>
            </w:r>
          </w:p>
        </w:tc>
      </w:tr>
      <w:tr w:rsidR="003F27EA" w:rsidRPr="00CB26F6" w:rsidTr="00614F9B">
        <w:trPr>
          <w:trHeight w:val="551"/>
        </w:trPr>
        <w:tc>
          <w:tcPr>
            <w:tcW w:w="14425" w:type="dxa"/>
            <w:gridSpan w:val="22"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Задача 1. Подпрограммы 4: Формирование благоприятных условий для привлечения инвестиций в экономику</w:t>
            </w:r>
          </w:p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города-курорта Пятигорска </w:t>
            </w:r>
          </w:p>
        </w:tc>
      </w:tr>
      <w:tr w:rsidR="003F27EA" w:rsidRPr="00CB26F6" w:rsidTr="009D35A1">
        <w:trPr>
          <w:trHeight w:val="708"/>
        </w:trPr>
        <w:tc>
          <w:tcPr>
            <w:tcW w:w="766" w:type="dxa"/>
            <w:noWrap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4.1.1.</w:t>
            </w:r>
          </w:p>
        </w:tc>
        <w:tc>
          <w:tcPr>
            <w:tcW w:w="2351" w:type="dxa"/>
            <w:gridSpan w:val="2"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Объем инвестиций в основной капитал по полному кругу предприятий (за исключением бюджетных средств)</w:t>
            </w:r>
          </w:p>
        </w:tc>
        <w:tc>
          <w:tcPr>
            <w:tcW w:w="883" w:type="dxa"/>
            <w:noWrap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050" w:type="dxa"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7890,0</w:t>
            </w:r>
          </w:p>
        </w:tc>
        <w:tc>
          <w:tcPr>
            <w:tcW w:w="979" w:type="dxa"/>
            <w:noWrap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8656,0</w:t>
            </w:r>
          </w:p>
        </w:tc>
        <w:tc>
          <w:tcPr>
            <w:tcW w:w="994" w:type="dxa"/>
            <w:gridSpan w:val="2"/>
            <w:noWrap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9017,6</w:t>
            </w:r>
          </w:p>
        </w:tc>
        <w:tc>
          <w:tcPr>
            <w:tcW w:w="1022" w:type="dxa"/>
            <w:gridSpan w:val="2"/>
            <w:noWrap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10045,2</w:t>
            </w:r>
          </w:p>
        </w:tc>
        <w:tc>
          <w:tcPr>
            <w:tcW w:w="1036" w:type="dxa"/>
            <w:gridSpan w:val="3"/>
            <w:noWrap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1050" w:type="dxa"/>
            <w:gridSpan w:val="2"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368,0</w:t>
            </w:r>
          </w:p>
        </w:tc>
        <w:tc>
          <w:tcPr>
            <w:tcW w:w="1008" w:type="dxa"/>
            <w:gridSpan w:val="2"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10978,0</w:t>
            </w:r>
          </w:p>
        </w:tc>
        <w:tc>
          <w:tcPr>
            <w:tcW w:w="1007" w:type="dxa"/>
            <w:gridSpan w:val="3"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11835,2</w:t>
            </w:r>
          </w:p>
        </w:tc>
        <w:tc>
          <w:tcPr>
            <w:tcW w:w="2279" w:type="dxa"/>
            <w:gridSpan w:val="2"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Показатель доводится министерством экономического развития Ставропольского края</w:t>
            </w:r>
          </w:p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27EA" w:rsidRPr="00CB26F6" w:rsidTr="00614F9B">
        <w:trPr>
          <w:trHeight w:val="629"/>
        </w:trPr>
        <w:tc>
          <w:tcPr>
            <w:tcW w:w="14425" w:type="dxa"/>
            <w:gridSpan w:val="22"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Задача 2. Подпрограммы 4: </w:t>
            </w:r>
            <w:r w:rsidRPr="00CB26F6">
              <w:rPr>
                <w:rFonts w:ascii="Times New Roman" w:hAnsi="Times New Roman"/>
                <w:sz w:val="24"/>
                <w:szCs w:val="24"/>
              </w:rPr>
              <w:t>Вовлечение субъектов предпринимательства города-курорта Пятигорска в экспортную деятельность, расширение конкурентных преимуществ и повышение производительности труда</w:t>
            </w:r>
          </w:p>
        </w:tc>
      </w:tr>
      <w:tr w:rsidR="003F27EA" w:rsidRPr="00CB26F6" w:rsidTr="00057135">
        <w:trPr>
          <w:trHeight w:val="2851"/>
        </w:trPr>
        <w:tc>
          <w:tcPr>
            <w:tcW w:w="766" w:type="dxa"/>
            <w:noWrap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4.2.1.</w:t>
            </w:r>
          </w:p>
        </w:tc>
        <w:tc>
          <w:tcPr>
            <w:tcW w:w="2351" w:type="dxa"/>
            <w:gridSpan w:val="2"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средних и крупных предприятий базовых несырьевых отраслей экономики, вовлеченных в реализацию национального проекта «Производительность труда и поддержка занятости» </w:t>
            </w:r>
          </w:p>
        </w:tc>
        <w:tc>
          <w:tcPr>
            <w:tcW w:w="883" w:type="dxa"/>
            <w:noWrap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 единицах</w:t>
            </w:r>
          </w:p>
        </w:tc>
        <w:tc>
          <w:tcPr>
            <w:tcW w:w="1050" w:type="dxa"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noWrap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noWrap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gridSpan w:val="2"/>
            <w:noWrap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gridSpan w:val="3"/>
            <w:noWrap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2"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gridSpan w:val="3"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9" w:type="dxa"/>
            <w:gridSpan w:val="2"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Данные от предприятий, подавших заявку на участие.</w:t>
            </w:r>
          </w:p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27EA" w:rsidRPr="00CB26F6" w:rsidTr="00057135">
        <w:trPr>
          <w:trHeight w:val="2542"/>
        </w:trPr>
        <w:tc>
          <w:tcPr>
            <w:tcW w:w="766" w:type="dxa"/>
            <w:noWrap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4.2.2.</w:t>
            </w:r>
          </w:p>
        </w:tc>
        <w:tc>
          <w:tcPr>
            <w:tcW w:w="2351" w:type="dxa"/>
            <w:gridSpan w:val="2"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Прирост компаний-экспортеров из числа малого и среднего предпринимательства по итогам внедрения Регионального экспортного стандарта 2.0</w:t>
            </w:r>
          </w:p>
        </w:tc>
        <w:tc>
          <w:tcPr>
            <w:tcW w:w="883" w:type="dxa"/>
            <w:noWrap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в единицах</w:t>
            </w:r>
          </w:p>
        </w:tc>
        <w:tc>
          <w:tcPr>
            <w:tcW w:w="1050" w:type="dxa"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79" w:type="dxa"/>
            <w:noWrap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gridSpan w:val="3"/>
            <w:noWrap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66" w:type="dxa"/>
            <w:gridSpan w:val="2"/>
            <w:noWrap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22" w:type="dxa"/>
            <w:gridSpan w:val="3"/>
            <w:noWrap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50" w:type="dxa"/>
            <w:gridSpan w:val="2"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92" w:type="dxa"/>
            <w:gridSpan w:val="3"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3" w:type="dxa"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279" w:type="dxa"/>
            <w:gridSpan w:val="2"/>
            <w:hideMark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Показатель доводится министерством экономического развития Ставропольского края</w:t>
            </w:r>
          </w:p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27EA" w:rsidRPr="00CB26F6" w:rsidTr="00057135">
        <w:trPr>
          <w:trHeight w:val="1558"/>
        </w:trPr>
        <w:tc>
          <w:tcPr>
            <w:tcW w:w="766" w:type="dxa"/>
            <w:noWrap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4.2.3.</w:t>
            </w:r>
          </w:p>
        </w:tc>
        <w:tc>
          <w:tcPr>
            <w:tcW w:w="2351" w:type="dxa"/>
            <w:gridSpan w:val="2"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Количество высокопроизводительных рабочих мест во внебюджетном секторе экономики</w:t>
            </w:r>
          </w:p>
        </w:tc>
        <w:tc>
          <w:tcPr>
            <w:tcW w:w="883" w:type="dxa"/>
            <w:noWrap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50" w:type="dxa"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15861</w:t>
            </w:r>
          </w:p>
        </w:tc>
        <w:tc>
          <w:tcPr>
            <w:tcW w:w="979" w:type="dxa"/>
            <w:noWrap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16924</w:t>
            </w:r>
          </w:p>
        </w:tc>
        <w:tc>
          <w:tcPr>
            <w:tcW w:w="1134" w:type="dxa"/>
            <w:gridSpan w:val="3"/>
            <w:noWrap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18075</w:t>
            </w:r>
          </w:p>
        </w:tc>
        <w:tc>
          <w:tcPr>
            <w:tcW w:w="966" w:type="dxa"/>
            <w:gridSpan w:val="2"/>
            <w:noWrap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19236</w:t>
            </w:r>
          </w:p>
        </w:tc>
        <w:tc>
          <w:tcPr>
            <w:tcW w:w="1022" w:type="dxa"/>
            <w:gridSpan w:val="3"/>
            <w:noWrap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20390</w:t>
            </w:r>
          </w:p>
        </w:tc>
        <w:tc>
          <w:tcPr>
            <w:tcW w:w="1050" w:type="dxa"/>
            <w:gridSpan w:val="2"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21542</w:t>
            </w:r>
          </w:p>
        </w:tc>
        <w:tc>
          <w:tcPr>
            <w:tcW w:w="1092" w:type="dxa"/>
            <w:gridSpan w:val="3"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22694</w:t>
            </w:r>
          </w:p>
        </w:tc>
        <w:tc>
          <w:tcPr>
            <w:tcW w:w="853" w:type="dxa"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22694</w:t>
            </w:r>
          </w:p>
        </w:tc>
        <w:tc>
          <w:tcPr>
            <w:tcW w:w="2279" w:type="dxa"/>
            <w:gridSpan w:val="2"/>
          </w:tcPr>
          <w:p w:rsidR="003F27EA" w:rsidRPr="00CB26F6" w:rsidRDefault="003F27EA" w:rsidP="003F27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6F6">
              <w:rPr>
                <w:rFonts w:ascii="Times New Roman" w:eastAsia="Times New Roman" w:hAnsi="Times New Roman"/>
                <w:sz w:val="24"/>
                <w:szCs w:val="24"/>
              </w:rPr>
              <w:t>Данные Федеральной службы государственной статистики</w:t>
            </w:r>
          </w:p>
        </w:tc>
      </w:tr>
    </w:tbl>
    <w:tbl>
      <w:tblPr>
        <w:tblW w:w="14567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1"/>
        <w:gridCol w:w="7176"/>
      </w:tblGrid>
      <w:tr w:rsidR="003C782D" w:rsidTr="003C782D">
        <w:trPr>
          <w:trHeight w:val="973"/>
        </w:trPr>
        <w:tc>
          <w:tcPr>
            <w:tcW w:w="7391" w:type="dxa"/>
            <w:shd w:val="clear" w:color="auto" w:fill="auto"/>
          </w:tcPr>
          <w:p w:rsidR="003C782D" w:rsidRDefault="003C782D" w:rsidP="008253E1">
            <w:pPr>
              <w:pStyle w:val="Standard"/>
              <w:spacing w:line="240" w:lineRule="exact"/>
              <w:ind w:right="57"/>
              <w:rPr>
                <w:sz w:val="28"/>
                <w:szCs w:val="28"/>
              </w:rPr>
            </w:pPr>
          </w:p>
          <w:p w:rsidR="003C782D" w:rsidRDefault="003C782D" w:rsidP="008253E1">
            <w:pPr>
              <w:pStyle w:val="Standard"/>
              <w:spacing w:line="240" w:lineRule="exact"/>
              <w:ind w:right="57"/>
              <w:rPr>
                <w:sz w:val="28"/>
                <w:szCs w:val="28"/>
              </w:rPr>
            </w:pPr>
          </w:p>
          <w:p w:rsidR="001628D9" w:rsidRDefault="001628D9" w:rsidP="008253E1">
            <w:pPr>
              <w:pStyle w:val="Standard"/>
              <w:spacing w:line="240" w:lineRule="exact"/>
              <w:ind w:right="57"/>
              <w:rPr>
                <w:sz w:val="28"/>
                <w:szCs w:val="28"/>
              </w:rPr>
            </w:pPr>
          </w:p>
          <w:p w:rsidR="001628D9" w:rsidRDefault="001628D9" w:rsidP="008253E1">
            <w:pPr>
              <w:pStyle w:val="Standard"/>
              <w:spacing w:line="240" w:lineRule="exact"/>
              <w:ind w:right="57"/>
              <w:rPr>
                <w:sz w:val="28"/>
                <w:szCs w:val="28"/>
              </w:rPr>
            </w:pPr>
          </w:p>
          <w:p w:rsidR="003C782D" w:rsidRDefault="003C782D" w:rsidP="008253E1">
            <w:pPr>
              <w:pStyle w:val="Standard"/>
              <w:spacing w:line="240" w:lineRule="exact"/>
              <w:ind w:right="57"/>
              <w:rPr>
                <w:sz w:val="28"/>
                <w:szCs w:val="28"/>
              </w:rPr>
            </w:pPr>
          </w:p>
          <w:p w:rsidR="003C782D" w:rsidRDefault="003C782D" w:rsidP="008253E1">
            <w:pPr>
              <w:pStyle w:val="Standard"/>
              <w:spacing w:line="240" w:lineRule="exact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</w:t>
            </w:r>
          </w:p>
          <w:p w:rsidR="003C782D" w:rsidRDefault="003C782D" w:rsidP="008253E1">
            <w:pPr>
              <w:pStyle w:val="Standard"/>
              <w:spacing w:line="240" w:lineRule="exact"/>
              <w:ind w:right="57"/>
            </w:pPr>
            <w:r>
              <w:rPr>
                <w:sz w:val="28"/>
                <w:szCs w:val="28"/>
              </w:rPr>
              <w:t>заместителя главы администрации</w:t>
            </w:r>
          </w:p>
          <w:p w:rsidR="003C782D" w:rsidRDefault="003C782D" w:rsidP="008253E1">
            <w:pPr>
              <w:pStyle w:val="Standard"/>
              <w:spacing w:line="240" w:lineRule="exact"/>
              <w:ind w:right="57"/>
            </w:pPr>
            <w:r>
              <w:rPr>
                <w:sz w:val="28"/>
                <w:szCs w:val="28"/>
              </w:rPr>
              <w:t>города Пятигорска,</w:t>
            </w:r>
          </w:p>
          <w:p w:rsidR="003C782D" w:rsidRDefault="00291E79" w:rsidP="008253E1">
            <w:pPr>
              <w:pStyle w:val="Standard"/>
              <w:spacing w:line="240" w:lineRule="exact"/>
              <w:ind w:right="57"/>
            </w:pPr>
            <w:r>
              <w:rPr>
                <w:sz w:val="28"/>
                <w:szCs w:val="28"/>
              </w:rPr>
              <w:t>управляющего</w:t>
            </w:r>
            <w:r w:rsidR="003C782D">
              <w:rPr>
                <w:sz w:val="28"/>
                <w:szCs w:val="28"/>
              </w:rPr>
              <w:t xml:space="preserve"> делами администрации</w:t>
            </w:r>
          </w:p>
          <w:p w:rsidR="003C782D" w:rsidRDefault="003C782D" w:rsidP="008253E1">
            <w:pPr>
              <w:pStyle w:val="Standard"/>
              <w:widowControl w:val="0"/>
              <w:spacing w:line="240" w:lineRule="exact"/>
              <w:jc w:val="both"/>
            </w:pPr>
            <w:r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7176" w:type="dxa"/>
            <w:shd w:val="clear" w:color="auto" w:fill="auto"/>
          </w:tcPr>
          <w:p w:rsidR="003C782D" w:rsidRDefault="003C782D" w:rsidP="008253E1">
            <w:pPr>
              <w:pStyle w:val="Standard"/>
              <w:widowControl w:val="0"/>
              <w:snapToGri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3C782D" w:rsidRDefault="003C782D" w:rsidP="008253E1">
            <w:pPr>
              <w:pStyle w:val="Standard"/>
              <w:widowControl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3C782D" w:rsidRDefault="003C782D" w:rsidP="008253E1">
            <w:pPr>
              <w:pStyle w:val="Standard"/>
              <w:widowControl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3C782D" w:rsidRDefault="003C782D" w:rsidP="008253E1">
            <w:pPr>
              <w:pStyle w:val="Standard"/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C782D" w:rsidRDefault="003C782D" w:rsidP="008253E1">
            <w:pPr>
              <w:pStyle w:val="Standard"/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C782D" w:rsidRDefault="003C782D" w:rsidP="008253E1">
            <w:pPr>
              <w:pStyle w:val="Standard"/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C782D" w:rsidRDefault="003C782D" w:rsidP="008253E1">
            <w:pPr>
              <w:pStyle w:val="Standard"/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</w:p>
          <w:p w:rsidR="001628D9" w:rsidRDefault="003C782D" w:rsidP="008253E1">
            <w:pPr>
              <w:pStyle w:val="Standard"/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</w:p>
          <w:p w:rsidR="001628D9" w:rsidRDefault="001628D9" w:rsidP="008253E1">
            <w:pPr>
              <w:pStyle w:val="Standard"/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C782D" w:rsidRDefault="001628D9" w:rsidP="008253E1">
            <w:pPr>
              <w:pStyle w:val="Standard"/>
              <w:widowControl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 xml:space="preserve">                                                                             </w:t>
            </w:r>
            <w:r w:rsidR="003C782D">
              <w:rPr>
                <w:sz w:val="28"/>
                <w:szCs w:val="28"/>
              </w:rPr>
              <w:t>С.В.Копылова</w:t>
            </w:r>
          </w:p>
        </w:tc>
      </w:tr>
    </w:tbl>
    <w:p w:rsidR="00C82FED" w:rsidRDefault="00C82FED" w:rsidP="003C7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82FED" w:rsidSect="00DD1E8C">
      <w:headerReference w:type="default" r:id="rId9"/>
      <w:headerReference w:type="first" r:id="rId10"/>
      <w:pgSz w:w="16838" w:h="11906" w:orient="landscape"/>
      <w:pgMar w:top="1985" w:right="14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AF9" w:rsidRDefault="00CF4AF9">
      <w:pPr>
        <w:spacing w:after="0" w:line="240" w:lineRule="auto"/>
      </w:pPr>
      <w:r>
        <w:separator/>
      </w:r>
    </w:p>
  </w:endnote>
  <w:endnote w:type="continuationSeparator" w:id="0">
    <w:p w:rsidR="00CF4AF9" w:rsidRDefault="00CF4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AF9" w:rsidRDefault="00CF4AF9">
      <w:pPr>
        <w:spacing w:after="0" w:line="240" w:lineRule="auto"/>
      </w:pPr>
      <w:r>
        <w:separator/>
      </w:r>
    </w:p>
  </w:footnote>
  <w:footnote w:type="continuationSeparator" w:id="0">
    <w:p w:rsidR="00CF4AF9" w:rsidRDefault="00CF4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8043030"/>
      <w:docPartObj>
        <w:docPartGallery w:val="Page Numbers (Top of Page)"/>
        <w:docPartUnique/>
      </w:docPartObj>
    </w:sdtPr>
    <w:sdtEndPr/>
    <w:sdtContent>
      <w:p w:rsidR="002A4C70" w:rsidRDefault="002A4C7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B0F">
          <w:rPr>
            <w:noProof/>
          </w:rPr>
          <w:t>12</w:t>
        </w:r>
        <w:r>
          <w:fldChar w:fldCharType="end"/>
        </w:r>
      </w:p>
    </w:sdtContent>
  </w:sdt>
  <w:p w:rsidR="002A4C70" w:rsidRDefault="002A4C70">
    <w:pPr>
      <w:pStyle w:val="a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C70" w:rsidRDefault="002A4C70">
    <w:pPr>
      <w:pStyle w:val="a7"/>
      <w:jc w:val="right"/>
    </w:pPr>
  </w:p>
  <w:p w:rsidR="002A4C70" w:rsidRDefault="002A4C7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203977"/>
    <w:multiLevelType w:val="hybridMultilevel"/>
    <w:tmpl w:val="B7D63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B6C2E"/>
    <w:multiLevelType w:val="hybridMultilevel"/>
    <w:tmpl w:val="A4608B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426FA"/>
    <w:multiLevelType w:val="hybridMultilevel"/>
    <w:tmpl w:val="E970E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03628D"/>
    <w:multiLevelType w:val="hybridMultilevel"/>
    <w:tmpl w:val="6E5A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B7E17"/>
    <w:multiLevelType w:val="hybridMultilevel"/>
    <w:tmpl w:val="354C1904"/>
    <w:lvl w:ilvl="0" w:tplc="B134BF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846C85"/>
    <w:multiLevelType w:val="hybridMultilevel"/>
    <w:tmpl w:val="F2F660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A7F7E12"/>
    <w:multiLevelType w:val="hybridMultilevel"/>
    <w:tmpl w:val="9BCC8C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ADB461E"/>
    <w:multiLevelType w:val="hybridMultilevel"/>
    <w:tmpl w:val="E9BC7986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B4F73"/>
    <w:multiLevelType w:val="hybridMultilevel"/>
    <w:tmpl w:val="8E70F650"/>
    <w:lvl w:ilvl="0" w:tplc="2CFC0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C689F"/>
    <w:multiLevelType w:val="hybridMultilevel"/>
    <w:tmpl w:val="C5526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363FAB"/>
    <w:multiLevelType w:val="multilevel"/>
    <w:tmpl w:val="2828E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75F661A"/>
    <w:multiLevelType w:val="hybridMultilevel"/>
    <w:tmpl w:val="A62463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F7E76DC"/>
    <w:multiLevelType w:val="hybridMultilevel"/>
    <w:tmpl w:val="5E123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527CF"/>
    <w:multiLevelType w:val="hybridMultilevel"/>
    <w:tmpl w:val="CE1482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E57193E"/>
    <w:multiLevelType w:val="hybridMultilevel"/>
    <w:tmpl w:val="982E94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0B2153C"/>
    <w:multiLevelType w:val="hybridMultilevel"/>
    <w:tmpl w:val="AD148A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8810B9E"/>
    <w:multiLevelType w:val="hybridMultilevel"/>
    <w:tmpl w:val="63F2C8C4"/>
    <w:lvl w:ilvl="0" w:tplc="04190011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2" w:hanging="360"/>
      </w:pPr>
    </w:lvl>
    <w:lvl w:ilvl="2" w:tplc="0419001B">
      <w:start w:val="1"/>
      <w:numFmt w:val="lowerRoman"/>
      <w:lvlText w:val="%3."/>
      <w:lvlJc w:val="right"/>
      <w:pPr>
        <w:ind w:left="2192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632" w:hanging="360"/>
      </w:pPr>
    </w:lvl>
    <w:lvl w:ilvl="5" w:tplc="0419001B">
      <w:start w:val="1"/>
      <w:numFmt w:val="lowerRoman"/>
      <w:lvlText w:val="%6."/>
      <w:lvlJc w:val="right"/>
      <w:pPr>
        <w:ind w:left="4352" w:hanging="180"/>
      </w:pPr>
    </w:lvl>
    <w:lvl w:ilvl="6" w:tplc="0419000F">
      <w:start w:val="1"/>
      <w:numFmt w:val="decimal"/>
      <w:lvlText w:val="%7."/>
      <w:lvlJc w:val="left"/>
      <w:pPr>
        <w:ind w:left="5072" w:hanging="360"/>
      </w:pPr>
    </w:lvl>
    <w:lvl w:ilvl="7" w:tplc="04190019">
      <w:start w:val="1"/>
      <w:numFmt w:val="lowerLetter"/>
      <w:lvlText w:val="%8."/>
      <w:lvlJc w:val="left"/>
      <w:pPr>
        <w:ind w:left="5792" w:hanging="360"/>
      </w:pPr>
    </w:lvl>
    <w:lvl w:ilvl="8" w:tplc="0419001B">
      <w:start w:val="1"/>
      <w:numFmt w:val="lowerRoman"/>
      <w:lvlText w:val="%9."/>
      <w:lvlJc w:val="right"/>
      <w:pPr>
        <w:ind w:left="6512" w:hanging="180"/>
      </w:pPr>
    </w:lvl>
  </w:abstractNum>
  <w:abstractNum w:abstractNumId="19">
    <w:nsid w:val="5F3C5264"/>
    <w:multiLevelType w:val="hybridMultilevel"/>
    <w:tmpl w:val="10DC26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AA6361F"/>
    <w:multiLevelType w:val="multilevel"/>
    <w:tmpl w:val="FD4256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B0B542D"/>
    <w:multiLevelType w:val="hybridMultilevel"/>
    <w:tmpl w:val="733EA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51739"/>
    <w:multiLevelType w:val="hybridMultilevel"/>
    <w:tmpl w:val="3D1CB61E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61F55"/>
    <w:multiLevelType w:val="hybridMultilevel"/>
    <w:tmpl w:val="91EEE1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7747310"/>
    <w:multiLevelType w:val="hybridMultilevel"/>
    <w:tmpl w:val="1BC8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8"/>
  </w:num>
  <w:num w:numId="4">
    <w:abstractNumId w:val="21"/>
  </w:num>
  <w:num w:numId="5">
    <w:abstractNumId w:val="4"/>
  </w:num>
  <w:num w:numId="6">
    <w:abstractNumId w:val="2"/>
  </w:num>
  <w:num w:numId="7">
    <w:abstractNumId w:val="8"/>
  </w:num>
  <w:num w:numId="8">
    <w:abstractNumId w:val="12"/>
  </w:num>
  <w:num w:numId="9">
    <w:abstractNumId w:val="3"/>
  </w:num>
  <w:num w:numId="10">
    <w:abstractNumId w:val="23"/>
  </w:num>
  <w:num w:numId="11">
    <w:abstractNumId w:val="10"/>
  </w:num>
  <w:num w:numId="12">
    <w:abstractNumId w:val="1"/>
  </w:num>
  <w:num w:numId="13">
    <w:abstractNumId w:val="7"/>
  </w:num>
  <w:num w:numId="14">
    <w:abstractNumId w:val="13"/>
  </w:num>
  <w:num w:numId="15">
    <w:abstractNumId w:val="15"/>
  </w:num>
  <w:num w:numId="16">
    <w:abstractNumId w:val="17"/>
  </w:num>
  <w:num w:numId="17">
    <w:abstractNumId w:val="6"/>
  </w:num>
  <w:num w:numId="18">
    <w:abstractNumId w:val="9"/>
  </w:num>
  <w:num w:numId="19">
    <w:abstractNumId w:val="19"/>
  </w:num>
  <w:num w:numId="20">
    <w:abstractNumId w:val="16"/>
  </w:num>
  <w:num w:numId="21">
    <w:abstractNumId w:val="22"/>
  </w:num>
  <w:num w:numId="22">
    <w:abstractNumId w:val="24"/>
  </w:num>
  <w:num w:numId="23">
    <w:abstractNumId w:val="14"/>
  </w:num>
  <w:num w:numId="24">
    <w:abstractNumId w:val="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623"/>
    <w:rsid w:val="00004E5C"/>
    <w:rsid w:val="0000535F"/>
    <w:rsid w:val="0001794C"/>
    <w:rsid w:val="0002738B"/>
    <w:rsid w:val="00035A94"/>
    <w:rsid w:val="00050054"/>
    <w:rsid w:val="000531D5"/>
    <w:rsid w:val="00057135"/>
    <w:rsid w:val="00074361"/>
    <w:rsid w:val="00080C4A"/>
    <w:rsid w:val="00082229"/>
    <w:rsid w:val="00085B10"/>
    <w:rsid w:val="000951B4"/>
    <w:rsid w:val="00097D78"/>
    <w:rsid w:val="000A3CB4"/>
    <w:rsid w:val="000B2192"/>
    <w:rsid w:val="000C59C7"/>
    <w:rsid w:val="000C5FD8"/>
    <w:rsid w:val="00104C6E"/>
    <w:rsid w:val="001112B5"/>
    <w:rsid w:val="00117912"/>
    <w:rsid w:val="00117957"/>
    <w:rsid w:val="00124CB1"/>
    <w:rsid w:val="00132279"/>
    <w:rsid w:val="00146573"/>
    <w:rsid w:val="001628D9"/>
    <w:rsid w:val="001633E9"/>
    <w:rsid w:val="00165808"/>
    <w:rsid w:val="001848B0"/>
    <w:rsid w:val="00185DB7"/>
    <w:rsid w:val="001A2198"/>
    <w:rsid w:val="001A29D9"/>
    <w:rsid w:val="001A499D"/>
    <w:rsid w:val="001B7495"/>
    <w:rsid w:val="001C7306"/>
    <w:rsid w:val="001F09C2"/>
    <w:rsid w:val="00205E4A"/>
    <w:rsid w:val="00226360"/>
    <w:rsid w:val="00226E17"/>
    <w:rsid w:val="00233359"/>
    <w:rsid w:val="00243B1C"/>
    <w:rsid w:val="00260A99"/>
    <w:rsid w:val="002758E6"/>
    <w:rsid w:val="00280C65"/>
    <w:rsid w:val="00280F6F"/>
    <w:rsid w:val="002818FA"/>
    <w:rsid w:val="00285B10"/>
    <w:rsid w:val="002866FC"/>
    <w:rsid w:val="00290884"/>
    <w:rsid w:val="00290D98"/>
    <w:rsid w:val="00291E79"/>
    <w:rsid w:val="002958FC"/>
    <w:rsid w:val="00296459"/>
    <w:rsid w:val="002A3508"/>
    <w:rsid w:val="002A4C70"/>
    <w:rsid w:val="002A5B94"/>
    <w:rsid w:val="002A5E56"/>
    <w:rsid w:val="002C7374"/>
    <w:rsid w:val="002D2A8E"/>
    <w:rsid w:val="002E6770"/>
    <w:rsid w:val="002F191F"/>
    <w:rsid w:val="002F3B64"/>
    <w:rsid w:val="00314145"/>
    <w:rsid w:val="003215AA"/>
    <w:rsid w:val="0032457B"/>
    <w:rsid w:val="003305C6"/>
    <w:rsid w:val="00331F6A"/>
    <w:rsid w:val="00344A84"/>
    <w:rsid w:val="00346261"/>
    <w:rsid w:val="003559C6"/>
    <w:rsid w:val="00355DCA"/>
    <w:rsid w:val="003648C5"/>
    <w:rsid w:val="00391066"/>
    <w:rsid w:val="003A003C"/>
    <w:rsid w:val="003A7828"/>
    <w:rsid w:val="003A7E70"/>
    <w:rsid w:val="003B0E8F"/>
    <w:rsid w:val="003B3E44"/>
    <w:rsid w:val="003C782D"/>
    <w:rsid w:val="003D0DFF"/>
    <w:rsid w:val="003D1FC7"/>
    <w:rsid w:val="003D2112"/>
    <w:rsid w:val="003D7333"/>
    <w:rsid w:val="003E2048"/>
    <w:rsid w:val="003E40D7"/>
    <w:rsid w:val="003E5EFA"/>
    <w:rsid w:val="003F27EA"/>
    <w:rsid w:val="003F4B1D"/>
    <w:rsid w:val="003F582A"/>
    <w:rsid w:val="003F71B7"/>
    <w:rsid w:val="00401799"/>
    <w:rsid w:val="004045DB"/>
    <w:rsid w:val="0040703D"/>
    <w:rsid w:val="00413417"/>
    <w:rsid w:val="00414D04"/>
    <w:rsid w:val="00422F14"/>
    <w:rsid w:val="00451AE7"/>
    <w:rsid w:val="00457A38"/>
    <w:rsid w:val="004643E3"/>
    <w:rsid w:val="00477602"/>
    <w:rsid w:val="004805F5"/>
    <w:rsid w:val="0048333E"/>
    <w:rsid w:val="00490353"/>
    <w:rsid w:val="004939E1"/>
    <w:rsid w:val="004950E7"/>
    <w:rsid w:val="004A00EB"/>
    <w:rsid w:val="004A31D2"/>
    <w:rsid w:val="004D134F"/>
    <w:rsid w:val="004D417A"/>
    <w:rsid w:val="004D468A"/>
    <w:rsid w:val="004F1475"/>
    <w:rsid w:val="004F656C"/>
    <w:rsid w:val="005066DE"/>
    <w:rsid w:val="00511800"/>
    <w:rsid w:val="00513413"/>
    <w:rsid w:val="0052303A"/>
    <w:rsid w:val="00540E5C"/>
    <w:rsid w:val="005434FA"/>
    <w:rsid w:val="00544B3E"/>
    <w:rsid w:val="00553CDE"/>
    <w:rsid w:val="005559C0"/>
    <w:rsid w:val="0056001A"/>
    <w:rsid w:val="0056098D"/>
    <w:rsid w:val="00565FE6"/>
    <w:rsid w:val="00572592"/>
    <w:rsid w:val="0057454B"/>
    <w:rsid w:val="0059618E"/>
    <w:rsid w:val="005B3639"/>
    <w:rsid w:val="005C3CAC"/>
    <w:rsid w:val="005D68FF"/>
    <w:rsid w:val="005E07AC"/>
    <w:rsid w:val="005E48DC"/>
    <w:rsid w:val="005F5BDD"/>
    <w:rsid w:val="00603CF9"/>
    <w:rsid w:val="006053EF"/>
    <w:rsid w:val="00607E4C"/>
    <w:rsid w:val="00613966"/>
    <w:rsid w:val="00614F9B"/>
    <w:rsid w:val="0061726C"/>
    <w:rsid w:val="00620BE0"/>
    <w:rsid w:val="006210C2"/>
    <w:rsid w:val="006227A7"/>
    <w:rsid w:val="006329A8"/>
    <w:rsid w:val="00642C9C"/>
    <w:rsid w:val="00646888"/>
    <w:rsid w:val="00646AAB"/>
    <w:rsid w:val="0067020F"/>
    <w:rsid w:val="006746E1"/>
    <w:rsid w:val="00682401"/>
    <w:rsid w:val="00683D71"/>
    <w:rsid w:val="006934EF"/>
    <w:rsid w:val="006938E2"/>
    <w:rsid w:val="006B3475"/>
    <w:rsid w:val="006E0268"/>
    <w:rsid w:val="006E1434"/>
    <w:rsid w:val="006F5571"/>
    <w:rsid w:val="007110E0"/>
    <w:rsid w:val="00717794"/>
    <w:rsid w:val="00727DDE"/>
    <w:rsid w:val="00733F82"/>
    <w:rsid w:val="00741790"/>
    <w:rsid w:val="0078165B"/>
    <w:rsid w:val="00781818"/>
    <w:rsid w:val="00790A14"/>
    <w:rsid w:val="007917AF"/>
    <w:rsid w:val="007A10A0"/>
    <w:rsid w:val="007A3F88"/>
    <w:rsid w:val="007A496D"/>
    <w:rsid w:val="007B2DAE"/>
    <w:rsid w:val="007B5967"/>
    <w:rsid w:val="007B5B26"/>
    <w:rsid w:val="007B6453"/>
    <w:rsid w:val="007B66E0"/>
    <w:rsid w:val="007C1A2F"/>
    <w:rsid w:val="007C2D80"/>
    <w:rsid w:val="007C4F48"/>
    <w:rsid w:val="007D2F88"/>
    <w:rsid w:val="007E2F75"/>
    <w:rsid w:val="007F11F3"/>
    <w:rsid w:val="007F299B"/>
    <w:rsid w:val="00804B61"/>
    <w:rsid w:val="00817CAE"/>
    <w:rsid w:val="00821B77"/>
    <w:rsid w:val="008253E1"/>
    <w:rsid w:val="00831CD3"/>
    <w:rsid w:val="00843623"/>
    <w:rsid w:val="0084527C"/>
    <w:rsid w:val="00850D3A"/>
    <w:rsid w:val="0085394F"/>
    <w:rsid w:val="00867A15"/>
    <w:rsid w:val="00873046"/>
    <w:rsid w:val="00875361"/>
    <w:rsid w:val="00883F85"/>
    <w:rsid w:val="008B2D91"/>
    <w:rsid w:val="008B632B"/>
    <w:rsid w:val="008C21C9"/>
    <w:rsid w:val="008D0166"/>
    <w:rsid w:val="008D1DF4"/>
    <w:rsid w:val="008F338F"/>
    <w:rsid w:val="008F42F0"/>
    <w:rsid w:val="009010FB"/>
    <w:rsid w:val="00901985"/>
    <w:rsid w:val="009075F4"/>
    <w:rsid w:val="00917D50"/>
    <w:rsid w:val="00925189"/>
    <w:rsid w:val="009412D8"/>
    <w:rsid w:val="00941CDE"/>
    <w:rsid w:val="009652E3"/>
    <w:rsid w:val="0097243D"/>
    <w:rsid w:val="00972DD8"/>
    <w:rsid w:val="00980437"/>
    <w:rsid w:val="009832F3"/>
    <w:rsid w:val="009A43FB"/>
    <w:rsid w:val="009A4E38"/>
    <w:rsid w:val="009B033C"/>
    <w:rsid w:val="009D15DD"/>
    <w:rsid w:val="009D35A1"/>
    <w:rsid w:val="009F00D7"/>
    <w:rsid w:val="009F06DD"/>
    <w:rsid w:val="009F5531"/>
    <w:rsid w:val="009F5EA7"/>
    <w:rsid w:val="009F6115"/>
    <w:rsid w:val="00A0071E"/>
    <w:rsid w:val="00A012AA"/>
    <w:rsid w:val="00A02AF9"/>
    <w:rsid w:val="00A04B09"/>
    <w:rsid w:val="00A27276"/>
    <w:rsid w:val="00A40BCE"/>
    <w:rsid w:val="00A479F5"/>
    <w:rsid w:val="00A50DCE"/>
    <w:rsid w:val="00A82DC1"/>
    <w:rsid w:val="00A85069"/>
    <w:rsid w:val="00A91121"/>
    <w:rsid w:val="00A951F6"/>
    <w:rsid w:val="00AB5F56"/>
    <w:rsid w:val="00AC4C9D"/>
    <w:rsid w:val="00AD054F"/>
    <w:rsid w:val="00AE543D"/>
    <w:rsid w:val="00AF2410"/>
    <w:rsid w:val="00AF6F4B"/>
    <w:rsid w:val="00B015A9"/>
    <w:rsid w:val="00B02014"/>
    <w:rsid w:val="00B0555D"/>
    <w:rsid w:val="00B0769E"/>
    <w:rsid w:val="00B078FD"/>
    <w:rsid w:val="00B329DA"/>
    <w:rsid w:val="00B34183"/>
    <w:rsid w:val="00B610D9"/>
    <w:rsid w:val="00B63CB9"/>
    <w:rsid w:val="00B72F04"/>
    <w:rsid w:val="00B73A9F"/>
    <w:rsid w:val="00B770DB"/>
    <w:rsid w:val="00B80D95"/>
    <w:rsid w:val="00B8641F"/>
    <w:rsid w:val="00B9122B"/>
    <w:rsid w:val="00B96015"/>
    <w:rsid w:val="00B971F0"/>
    <w:rsid w:val="00BA3331"/>
    <w:rsid w:val="00BC03C5"/>
    <w:rsid w:val="00BC4F34"/>
    <w:rsid w:val="00BD2B23"/>
    <w:rsid w:val="00BE137F"/>
    <w:rsid w:val="00BF0F4F"/>
    <w:rsid w:val="00BF7C8F"/>
    <w:rsid w:val="00C01F54"/>
    <w:rsid w:val="00C12487"/>
    <w:rsid w:val="00C1254C"/>
    <w:rsid w:val="00C14D08"/>
    <w:rsid w:val="00C14FC3"/>
    <w:rsid w:val="00C158D9"/>
    <w:rsid w:val="00C1795C"/>
    <w:rsid w:val="00C21DDA"/>
    <w:rsid w:val="00C32608"/>
    <w:rsid w:val="00C40FF0"/>
    <w:rsid w:val="00C54E34"/>
    <w:rsid w:val="00C6006C"/>
    <w:rsid w:val="00C6557F"/>
    <w:rsid w:val="00C7704B"/>
    <w:rsid w:val="00C82FED"/>
    <w:rsid w:val="00C839F7"/>
    <w:rsid w:val="00C91AFE"/>
    <w:rsid w:val="00C96F4D"/>
    <w:rsid w:val="00CA0CC2"/>
    <w:rsid w:val="00CB0001"/>
    <w:rsid w:val="00CB003D"/>
    <w:rsid w:val="00CB26F6"/>
    <w:rsid w:val="00CB4557"/>
    <w:rsid w:val="00CB4B0C"/>
    <w:rsid w:val="00CB50BF"/>
    <w:rsid w:val="00CC2696"/>
    <w:rsid w:val="00CC6031"/>
    <w:rsid w:val="00CD0FAB"/>
    <w:rsid w:val="00CE2AD9"/>
    <w:rsid w:val="00CE3B0F"/>
    <w:rsid w:val="00CF3FBF"/>
    <w:rsid w:val="00CF4AF9"/>
    <w:rsid w:val="00CF5ACE"/>
    <w:rsid w:val="00D1358D"/>
    <w:rsid w:val="00D2243E"/>
    <w:rsid w:val="00D32FDD"/>
    <w:rsid w:val="00D3552E"/>
    <w:rsid w:val="00D35F85"/>
    <w:rsid w:val="00D37EF1"/>
    <w:rsid w:val="00D415AA"/>
    <w:rsid w:val="00D41753"/>
    <w:rsid w:val="00D473DE"/>
    <w:rsid w:val="00D4745B"/>
    <w:rsid w:val="00D539F9"/>
    <w:rsid w:val="00D53D5B"/>
    <w:rsid w:val="00D55D37"/>
    <w:rsid w:val="00D66CEB"/>
    <w:rsid w:val="00D67A4A"/>
    <w:rsid w:val="00D82760"/>
    <w:rsid w:val="00D908A4"/>
    <w:rsid w:val="00D9098F"/>
    <w:rsid w:val="00D97B68"/>
    <w:rsid w:val="00DA4F78"/>
    <w:rsid w:val="00DC1F4F"/>
    <w:rsid w:val="00DC2080"/>
    <w:rsid w:val="00DC432A"/>
    <w:rsid w:val="00DC7ECE"/>
    <w:rsid w:val="00DD1E8C"/>
    <w:rsid w:val="00DF3742"/>
    <w:rsid w:val="00DF465A"/>
    <w:rsid w:val="00E161A7"/>
    <w:rsid w:val="00E259F4"/>
    <w:rsid w:val="00E42384"/>
    <w:rsid w:val="00E44EBD"/>
    <w:rsid w:val="00E45586"/>
    <w:rsid w:val="00E55262"/>
    <w:rsid w:val="00E90106"/>
    <w:rsid w:val="00EA53EE"/>
    <w:rsid w:val="00EB0E69"/>
    <w:rsid w:val="00EB35FD"/>
    <w:rsid w:val="00EB4DC0"/>
    <w:rsid w:val="00EC12D3"/>
    <w:rsid w:val="00EC2402"/>
    <w:rsid w:val="00EC4A22"/>
    <w:rsid w:val="00EC64D4"/>
    <w:rsid w:val="00ED243D"/>
    <w:rsid w:val="00ED2B9E"/>
    <w:rsid w:val="00EE2B35"/>
    <w:rsid w:val="00EE2CB2"/>
    <w:rsid w:val="00EF192C"/>
    <w:rsid w:val="00EF515B"/>
    <w:rsid w:val="00F11223"/>
    <w:rsid w:val="00F13A4C"/>
    <w:rsid w:val="00F13E5B"/>
    <w:rsid w:val="00F15B27"/>
    <w:rsid w:val="00F174CA"/>
    <w:rsid w:val="00F214CF"/>
    <w:rsid w:val="00F25A0B"/>
    <w:rsid w:val="00F30CFE"/>
    <w:rsid w:val="00F32181"/>
    <w:rsid w:val="00F33150"/>
    <w:rsid w:val="00F372CD"/>
    <w:rsid w:val="00F422F4"/>
    <w:rsid w:val="00F50862"/>
    <w:rsid w:val="00F66366"/>
    <w:rsid w:val="00F7196C"/>
    <w:rsid w:val="00F866E3"/>
    <w:rsid w:val="00F93803"/>
    <w:rsid w:val="00FC0F35"/>
    <w:rsid w:val="00FC464A"/>
    <w:rsid w:val="00FC4C57"/>
    <w:rsid w:val="00FC782E"/>
    <w:rsid w:val="00FD055B"/>
    <w:rsid w:val="00FD3FD6"/>
    <w:rsid w:val="00FD628E"/>
    <w:rsid w:val="00FE357C"/>
    <w:rsid w:val="00FE5E19"/>
    <w:rsid w:val="00FF001F"/>
    <w:rsid w:val="00FF6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79368-279A-4E62-882D-2154A601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01A"/>
  </w:style>
  <w:style w:type="paragraph" w:styleId="1">
    <w:name w:val="heading 1"/>
    <w:basedOn w:val="a"/>
    <w:next w:val="a"/>
    <w:link w:val="10"/>
    <w:qFormat/>
    <w:rsid w:val="00A0071E"/>
    <w:pPr>
      <w:widowControl w:val="0"/>
      <w:autoSpaceDE w:val="0"/>
      <w:spacing w:before="108" w:after="108" w:line="240" w:lineRule="auto"/>
      <w:ind w:left="720" w:hanging="360"/>
      <w:jc w:val="center"/>
      <w:outlineLvl w:val="0"/>
    </w:pPr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E19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C8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C82F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0071E"/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0071E"/>
  </w:style>
  <w:style w:type="paragraph" w:customStyle="1" w:styleId="ConsPlusTitlePage">
    <w:name w:val="ConsPlusTitlePage"/>
    <w:rsid w:val="00A007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00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0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"/>
    <w:uiPriority w:val="99"/>
    <w:rsid w:val="00A0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A007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007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00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A007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00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A007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b">
    <w:name w:val="Знак Знак Знак Знак"/>
    <w:basedOn w:val="a"/>
    <w:rsid w:val="00A0071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c">
    <w:name w:val="Body Text"/>
    <w:aliases w:val="Знак1"/>
    <w:basedOn w:val="a"/>
    <w:link w:val="ad"/>
    <w:rsid w:val="00A007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aliases w:val="Знак1 Знак"/>
    <w:basedOn w:val="a0"/>
    <w:link w:val="ac"/>
    <w:rsid w:val="00A00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A007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">
    <w:name w:val="Название Знак"/>
    <w:basedOn w:val="a0"/>
    <w:link w:val="ae"/>
    <w:rsid w:val="00A0071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0">
    <w:name w:val="Body Text Indent"/>
    <w:basedOn w:val="a"/>
    <w:link w:val="af1"/>
    <w:rsid w:val="00A007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A00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A007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0071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f2">
    <w:name w:val="No Spacing"/>
    <w:uiPriority w:val="1"/>
    <w:qFormat/>
    <w:rsid w:val="00A0071E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Hyperlink"/>
    <w:uiPriority w:val="99"/>
    <w:rsid w:val="00A0071E"/>
    <w:rPr>
      <w:color w:val="0000FF"/>
      <w:u w:val="single"/>
    </w:rPr>
  </w:style>
  <w:style w:type="paragraph" w:styleId="af4">
    <w:name w:val="Document Map"/>
    <w:basedOn w:val="a"/>
    <w:link w:val="af5"/>
    <w:uiPriority w:val="99"/>
    <w:semiHidden/>
    <w:unhideWhenUsed/>
    <w:rsid w:val="00E25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E259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333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333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33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2333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33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DD1E8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yatigor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81BAD-5BD1-4263-9059-0397816F9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2699</TotalTime>
  <Pages>1</Pages>
  <Words>4148</Words>
  <Characters>23649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27742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165</cp:revision>
  <cp:lastPrinted>2020-11-25T12:06:00Z</cp:lastPrinted>
  <dcterms:created xsi:type="dcterms:W3CDTF">2018-10-19T07:37:00Z</dcterms:created>
  <dcterms:modified xsi:type="dcterms:W3CDTF">2020-11-25T12:10:00Z</dcterms:modified>
</cp:coreProperties>
</file>