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1222EA" w:rsidRPr="00D4336D" w:rsidRDefault="001222EA" w:rsidP="001844DA">
      <w:pPr>
        <w:spacing w:line="240" w:lineRule="exact"/>
        <w:jc w:val="center"/>
        <w:rPr>
          <w:sz w:val="28"/>
          <w:szCs w:val="28"/>
        </w:rPr>
      </w:pPr>
    </w:p>
    <w:p w:rsidR="001844DA" w:rsidRDefault="001844DA" w:rsidP="00023BD3">
      <w:pPr>
        <w:pStyle w:val="a6"/>
        <w:spacing w:line="240" w:lineRule="exact"/>
        <w:ind w:firstLine="0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 </w:t>
      </w:r>
      <w:r w:rsidR="008F3281">
        <w:rPr>
          <w:sz w:val="28"/>
          <w:szCs w:val="28"/>
        </w:rPr>
        <w:br/>
      </w:r>
      <w:r w:rsidR="008E569B" w:rsidRPr="008E569B">
        <w:rPr>
          <w:sz w:val="28"/>
          <w:szCs w:val="28"/>
        </w:rPr>
        <w:t>«</w:t>
      </w:r>
      <w:r w:rsidR="00023BD3" w:rsidRPr="005C72FE">
        <w:rPr>
          <w:sz w:val="28"/>
          <w:szCs w:val="28"/>
        </w:rPr>
        <w:t xml:space="preserve">О </w:t>
      </w:r>
      <w:r w:rsidR="00023BD3" w:rsidRPr="00B82638">
        <w:rPr>
          <w:sz w:val="28"/>
          <w:szCs w:val="28"/>
        </w:rPr>
        <w:t xml:space="preserve">порядке осуществления закупок малого объема </w:t>
      </w:r>
      <w:r w:rsidR="00023BD3" w:rsidRPr="00B82638">
        <w:rPr>
          <w:bCs/>
          <w:sz w:val="28"/>
          <w:szCs w:val="28"/>
        </w:rPr>
        <w:t>для обеспечения муниципальных нужд города-курорта Пятигорск</w:t>
      </w:r>
      <w:r w:rsidR="00023BD3">
        <w:rPr>
          <w:bCs/>
          <w:sz w:val="28"/>
          <w:szCs w:val="28"/>
        </w:rPr>
        <w:t xml:space="preserve">а </w:t>
      </w:r>
      <w:r w:rsidR="00023BD3">
        <w:rPr>
          <w:sz w:val="28"/>
          <w:szCs w:val="28"/>
        </w:rPr>
        <w:t>(</w:t>
      </w:r>
      <w:r w:rsidR="00023BD3" w:rsidRPr="00C345D3">
        <w:rPr>
          <w:sz w:val="28"/>
          <w:szCs w:val="28"/>
        </w:rPr>
        <w:t>о признании утратившим силу постановлени</w:t>
      </w:r>
      <w:r w:rsidR="00023BD3">
        <w:rPr>
          <w:sz w:val="28"/>
          <w:szCs w:val="28"/>
        </w:rPr>
        <w:t>е</w:t>
      </w:r>
      <w:r w:rsidR="00023BD3" w:rsidRPr="00C345D3">
        <w:rPr>
          <w:sz w:val="28"/>
          <w:szCs w:val="28"/>
        </w:rPr>
        <w:t xml:space="preserve"> админист</w:t>
      </w:r>
      <w:r w:rsidR="00023BD3">
        <w:rPr>
          <w:sz w:val="28"/>
          <w:szCs w:val="28"/>
        </w:rPr>
        <w:softHyphen/>
      </w:r>
      <w:r w:rsidR="00023BD3" w:rsidRPr="00C345D3">
        <w:rPr>
          <w:sz w:val="28"/>
          <w:szCs w:val="28"/>
        </w:rPr>
        <w:t>рации города Пятигорска</w:t>
      </w:r>
      <w:r w:rsidR="00023BD3">
        <w:rPr>
          <w:sz w:val="28"/>
          <w:szCs w:val="28"/>
        </w:rPr>
        <w:t xml:space="preserve"> от 03.09.2018 № 3394)</w:t>
      </w:r>
      <w:r w:rsidR="008E569B" w:rsidRPr="008E569B">
        <w:rPr>
          <w:sz w:val="28"/>
          <w:szCs w:val="28"/>
        </w:rPr>
        <w:t>»</w:t>
      </w:r>
      <w:r w:rsidR="00A608F0">
        <w:rPr>
          <w:sz w:val="28"/>
          <w:szCs w:val="28"/>
        </w:rPr>
        <w:t>.</w:t>
      </w:r>
    </w:p>
    <w:p w:rsidR="00023BD3" w:rsidRDefault="00C83B74" w:rsidP="00023BD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города </w:t>
      </w:r>
      <w:r w:rsidR="00B01FDB">
        <w:rPr>
          <w:sz w:val="28"/>
          <w:szCs w:val="28"/>
        </w:rPr>
        <w:t xml:space="preserve">Пятигорска </w:t>
      </w:r>
      <w:r w:rsidR="008E569B" w:rsidRPr="008E569B">
        <w:rPr>
          <w:sz w:val="28"/>
          <w:szCs w:val="28"/>
        </w:rPr>
        <w:t>«</w:t>
      </w:r>
      <w:r w:rsidR="00023BD3" w:rsidRPr="00023BD3">
        <w:rPr>
          <w:sz w:val="28"/>
          <w:szCs w:val="28"/>
        </w:rPr>
        <w:t xml:space="preserve">О порядке осуществления закупок малого объема </w:t>
      </w:r>
      <w:r w:rsidR="00023BD3" w:rsidRPr="00023BD3">
        <w:rPr>
          <w:bCs/>
          <w:sz w:val="28"/>
          <w:szCs w:val="28"/>
        </w:rPr>
        <w:t xml:space="preserve">для обеспечения муниципальных нужд города-курорта Пятигорска </w:t>
      </w:r>
      <w:r w:rsidR="00023BD3" w:rsidRPr="00023BD3">
        <w:rPr>
          <w:sz w:val="28"/>
          <w:szCs w:val="28"/>
        </w:rPr>
        <w:t>(о признании утратившим силу постановление админист</w:t>
      </w:r>
      <w:r w:rsidR="00023BD3" w:rsidRPr="00023BD3">
        <w:rPr>
          <w:sz w:val="28"/>
          <w:szCs w:val="28"/>
        </w:rPr>
        <w:softHyphen/>
        <w:t>рации города Пятигорска от 03.09.2018 № 3394)</w:t>
      </w:r>
      <w:r w:rsidR="008E569B" w:rsidRPr="008E569B">
        <w:rPr>
          <w:sz w:val="28"/>
          <w:szCs w:val="28"/>
        </w:rPr>
        <w:t>»</w:t>
      </w:r>
      <w:r w:rsidR="00585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="001844DA" w:rsidRPr="00EB4224">
        <w:rPr>
          <w:sz w:val="28"/>
          <w:szCs w:val="28"/>
        </w:rPr>
        <w:t xml:space="preserve">разработан </w:t>
      </w:r>
      <w:r w:rsidR="002B48FE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экономического развития </w:t>
      </w:r>
      <w:r w:rsidRPr="00EB4224">
        <w:rPr>
          <w:sz w:val="28"/>
          <w:szCs w:val="28"/>
        </w:rPr>
        <w:t xml:space="preserve">администрации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 (далее – </w:t>
      </w:r>
      <w:r w:rsidR="002B48F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8F3281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с </w:t>
      </w:r>
      <w:r w:rsidR="00023BD3" w:rsidRPr="00023BD3">
        <w:rPr>
          <w:sz w:val="28"/>
          <w:szCs w:val="28"/>
        </w:rPr>
        <w:t>Федераль</w:t>
      </w:r>
      <w:r w:rsidR="002772C2">
        <w:rPr>
          <w:sz w:val="28"/>
          <w:szCs w:val="28"/>
        </w:rPr>
        <w:t>ным</w:t>
      </w:r>
      <w:r w:rsidR="00023BD3">
        <w:rPr>
          <w:sz w:val="28"/>
          <w:szCs w:val="28"/>
        </w:rPr>
        <w:t xml:space="preserve"> закон</w:t>
      </w:r>
      <w:r w:rsidR="002772C2">
        <w:rPr>
          <w:sz w:val="28"/>
          <w:szCs w:val="28"/>
        </w:rPr>
        <w:t>ом</w:t>
      </w:r>
      <w:r w:rsidR="00023BD3">
        <w:rPr>
          <w:sz w:val="28"/>
          <w:szCs w:val="28"/>
        </w:rPr>
        <w:t xml:space="preserve"> от 05.04.2013 № 44-ФЗ </w:t>
      </w:r>
      <w:r w:rsidR="00023BD3" w:rsidRPr="00023BD3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023BD3">
        <w:rPr>
          <w:sz w:val="28"/>
          <w:szCs w:val="28"/>
        </w:rPr>
        <w:t>.</w:t>
      </w:r>
    </w:p>
    <w:p w:rsidR="001F1DD1" w:rsidRDefault="001844DA" w:rsidP="00023BD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D14B68">
        <w:rPr>
          <w:sz w:val="28"/>
          <w:szCs w:val="28"/>
        </w:rPr>
        <w:t>утвердить</w:t>
      </w:r>
      <w:r w:rsidR="00A2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порядок, который </w:t>
      </w:r>
      <w:r w:rsidR="00023BD3" w:rsidRPr="009A3D56">
        <w:rPr>
          <w:sz w:val="28"/>
          <w:szCs w:val="28"/>
        </w:rPr>
        <w:t xml:space="preserve">устанавливает правила осуществления действий, выполняемых заказчиками города-курорта Пятигорска (далее – заказчики), при осуществлении закупок товаров, работ, услуг в соответствии с </w:t>
      </w:r>
      <w:hyperlink r:id="rId4" w:history="1">
        <w:r w:rsidR="00023BD3" w:rsidRPr="009A3D56">
          <w:rPr>
            <w:sz w:val="28"/>
            <w:szCs w:val="28"/>
          </w:rPr>
          <w:t>пунктами 4</w:t>
        </w:r>
      </w:hyperlink>
      <w:r w:rsidR="00023BD3" w:rsidRPr="009A3D56">
        <w:rPr>
          <w:sz w:val="28"/>
          <w:szCs w:val="28"/>
        </w:rPr>
        <w:t xml:space="preserve"> и </w:t>
      </w:r>
      <w:hyperlink r:id="rId5" w:history="1">
        <w:r w:rsidR="00023BD3" w:rsidRPr="009A3D56">
          <w:rPr>
            <w:sz w:val="28"/>
            <w:szCs w:val="28"/>
          </w:rPr>
          <w:t>5 части 1 статьи 93</w:t>
        </w:r>
      </w:hyperlink>
      <w:r w:rsidR="00023BD3" w:rsidRPr="009A3D56">
        <w:t xml:space="preserve"> </w:t>
      </w:r>
      <w:r w:rsidR="00023BD3" w:rsidRPr="009A3D56">
        <w:rPr>
          <w:sz w:val="28"/>
          <w:szCs w:val="28"/>
        </w:rPr>
        <w:t>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соответственно – закупки малого объема, Закон № 44-ФЗ) с использованием электронной торговой системы</w:t>
      </w:r>
      <w:r w:rsidR="001F1DD1">
        <w:rPr>
          <w:sz w:val="28"/>
          <w:szCs w:val="28"/>
        </w:rPr>
        <w:t>.</w:t>
      </w:r>
    </w:p>
    <w:p w:rsidR="00C83B74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требует дополнительных расходов из бюджета города </w:t>
      </w:r>
      <w:r w:rsidR="005822EB">
        <w:rPr>
          <w:sz w:val="28"/>
          <w:szCs w:val="28"/>
        </w:rPr>
        <w:t>Пятигорска</w:t>
      </w:r>
      <w:r w:rsidR="007025A9">
        <w:rPr>
          <w:sz w:val="28"/>
          <w:szCs w:val="28"/>
        </w:rPr>
        <w:t xml:space="preserve"> </w:t>
      </w:r>
      <w:r w:rsidR="00023BD3">
        <w:rPr>
          <w:sz w:val="28"/>
          <w:szCs w:val="28"/>
        </w:rPr>
        <w:t>в 2020</w:t>
      </w:r>
      <w:r w:rsidR="007025A9" w:rsidRPr="000026F8">
        <w:rPr>
          <w:sz w:val="28"/>
          <w:szCs w:val="28"/>
        </w:rPr>
        <w:t xml:space="preserve"> году.</w:t>
      </w:r>
    </w:p>
    <w:p w:rsidR="00C62DFB" w:rsidRPr="00A608F0" w:rsidRDefault="00C62DFB" w:rsidP="00C62DFB">
      <w:pPr>
        <w:ind w:firstLine="708"/>
        <w:jc w:val="both"/>
        <w:rPr>
          <w:sz w:val="28"/>
          <w:szCs w:val="28"/>
        </w:rPr>
      </w:pPr>
      <w:r w:rsidRPr="00A608F0">
        <w:rPr>
          <w:sz w:val="28"/>
          <w:szCs w:val="28"/>
        </w:rPr>
        <w:t>О проведении публичных консультаций по проекту постановления администрации города Пятигорска письмом администрации города Пятиг</w:t>
      </w:r>
      <w:r w:rsidR="00023BD3">
        <w:rPr>
          <w:sz w:val="28"/>
          <w:szCs w:val="28"/>
        </w:rPr>
        <w:t xml:space="preserve">орска от 15.01.2020 г. № </w:t>
      </w:r>
      <w:bookmarkStart w:id="0" w:name="_GoBack"/>
      <w:r w:rsidR="00B34BCF" w:rsidRPr="00B34BCF">
        <w:rPr>
          <w:sz w:val="28"/>
          <w:szCs w:val="28"/>
        </w:rPr>
        <w:t>131</w:t>
      </w:r>
      <w:r w:rsidR="000B7B3B" w:rsidRPr="00B34BCF">
        <w:rPr>
          <w:sz w:val="28"/>
          <w:szCs w:val="28"/>
        </w:rPr>
        <w:t>/06</w:t>
      </w:r>
      <w:r w:rsidRPr="00A608F0">
        <w:rPr>
          <w:sz w:val="28"/>
          <w:szCs w:val="28"/>
        </w:rPr>
        <w:t xml:space="preserve"> </w:t>
      </w:r>
      <w:bookmarkEnd w:id="0"/>
      <w:r w:rsidRPr="00A608F0">
        <w:rPr>
          <w:sz w:val="28"/>
          <w:szCs w:val="28"/>
        </w:rPr>
        <w:t>были извещены: Пятигорская торгово-промышленная палата; Некоммерческое партнёрство «Союз предпринимателей города Пятигорска».</w:t>
      </w:r>
    </w:p>
    <w:p w:rsidR="001844DA" w:rsidRDefault="00C62DFB" w:rsidP="00A608F0">
      <w:pPr>
        <w:ind w:firstLine="708"/>
        <w:jc w:val="both"/>
        <w:rPr>
          <w:sz w:val="28"/>
          <w:szCs w:val="28"/>
        </w:rPr>
      </w:pPr>
      <w:r w:rsidRPr="00A608F0">
        <w:rPr>
          <w:sz w:val="28"/>
          <w:szCs w:val="28"/>
        </w:rPr>
        <w:t>Замечания и предложения к про</w:t>
      </w:r>
      <w:r w:rsidR="00023BD3">
        <w:rPr>
          <w:sz w:val="28"/>
          <w:szCs w:val="28"/>
        </w:rPr>
        <w:t>екту постановления в период с 15</w:t>
      </w:r>
      <w:r w:rsidRPr="00A608F0">
        <w:rPr>
          <w:sz w:val="28"/>
          <w:szCs w:val="28"/>
        </w:rPr>
        <w:t xml:space="preserve"> </w:t>
      </w:r>
      <w:r w:rsidR="00023BD3">
        <w:rPr>
          <w:sz w:val="28"/>
          <w:szCs w:val="28"/>
        </w:rPr>
        <w:t>января по 28</w:t>
      </w:r>
      <w:r w:rsidRPr="00A608F0">
        <w:rPr>
          <w:sz w:val="28"/>
          <w:szCs w:val="28"/>
        </w:rPr>
        <w:t xml:space="preserve"> </w:t>
      </w:r>
      <w:r w:rsidR="00023BD3">
        <w:rPr>
          <w:sz w:val="28"/>
          <w:szCs w:val="28"/>
        </w:rPr>
        <w:t xml:space="preserve">января 2020 </w:t>
      </w:r>
      <w:r w:rsidRPr="00A608F0">
        <w:rPr>
          <w:sz w:val="28"/>
          <w:szCs w:val="28"/>
        </w:rPr>
        <w:t>г. не поступали.</w:t>
      </w: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632E3C" w:rsidRDefault="00D14B68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32E3C">
        <w:rPr>
          <w:sz w:val="28"/>
          <w:szCs w:val="28"/>
        </w:rPr>
        <w:t xml:space="preserve"> управления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2B2E6F">
        <w:rPr>
          <w:sz w:val="28"/>
          <w:szCs w:val="28"/>
        </w:rPr>
        <w:t xml:space="preserve">               </w:t>
      </w:r>
      <w:r w:rsidR="00A2521D">
        <w:rPr>
          <w:sz w:val="28"/>
          <w:szCs w:val="28"/>
        </w:rPr>
        <w:t xml:space="preserve">                             </w:t>
      </w:r>
      <w:r w:rsidR="002B2E6F">
        <w:rPr>
          <w:sz w:val="28"/>
          <w:szCs w:val="28"/>
        </w:rPr>
        <w:t xml:space="preserve"> </w:t>
      </w:r>
      <w:r w:rsidR="000758BA">
        <w:rPr>
          <w:sz w:val="28"/>
          <w:szCs w:val="28"/>
        </w:rPr>
        <w:t>Ю.И. Николаева</w:t>
      </w:r>
    </w:p>
    <w:sectPr w:rsidR="001844DA" w:rsidSect="00A608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026F8"/>
    <w:rsid w:val="00023BD3"/>
    <w:rsid w:val="00037EC8"/>
    <w:rsid w:val="000758BA"/>
    <w:rsid w:val="000876AD"/>
    <w:rsid w:val="000B7B3B"/>
    <w:rsid w:val="001222EA"/>
    <w:rsid w:val="0013278D"/>
    <w:rsid w:val="001844DA"/>
    <w:rsid w:val="00192AC8"/>
    <w:rsid w:val="001F1DD1"/>
    <w:rsid w:val="00204FC1"/>
    <w:rsid w:val="002772C2"/>
    <w:rsid w:val="00292C45"/>
    <w:rsid w:val="002B2E6F"/>
    <w:rsid w:val="002B48FE"/>
    <w:rsid w:val="00441D26"/>
    <w:rsid w:val="004574D7"/>
    <w:rsid w:val="00475CE8"/>
    <w:rsid w:val="004B750C"/>
    <w:rsid w:val="004D1DE4"/>
    <w:rsid w:val="005646C5"/>
    <w:rsid w:val="005822EB"/>
    <w:rsid w:val="00585A5A"/>
    <w:rsid w:val="005A2DE9"/>
    <w:rsid w:val="00600565"/>
    <w:rsid w:val="00626483"/>
    <w:rsid w:val="00632E3C"/>
    <w:rsid w:val="006A14EA"/>
    <w:rsid w:val="007025A9"/>
    <w:rsid w:val="007062C5"/>
    <w:rsid w:val="00714A2F"/>
    <w:rsid w:val="0073687D"/>
    <w:rsid w:val="0078295B"/>
    <w:rsid w:val="0084021D"/>
    <w:rsid w:val="00861072"/>
    <w:rsid w:val="008627DA"/>
    <w:rsid w:val="008846C2"/>
    <w:rsid w:val="0089121E"/>
    <w:rsid w:val="008E569B"/>
    <w:rsid w:val="008F3281"/>
    <w:rsid w:val="009C0CCA"/>
    <w:rsid w:val="009F00E0"/>
    <w:rsid w:val="00A2521D"/>
    <w:rsid w:val="00A608F0"/>
    <w:rsid w:val="00A86438"/>
    <w:rsid w:val="00B01FDB"/>
    <w:rsid w:val="00B34BCF"/>
    <w:rsid w:val="00BD0C13"/>
    <w:rsid w:val="00BD1476"/>
    <w:rsid w:val="00C36FE5"/>
    <w:rsid w:val="00C503F1"/>
    <w:rsid w:val="00C50D06"/>
    <w:rsid w:val="00C62DFB"/>
    <w:rsid w:val="00C83B74"/>
    <w:rsid w:val="00CE1E87"/>
    <w:rsid w:val="00D14B68"/>
    <w:rsid w:val="00D749C6"/>
    <w:rsid w:val="00D7569A"/>
    <w:rsid w:val="00D76A9C"/>
    <w:rsid w:val="00D92BB5"/>
    <w:rsid w:val="00DD5FDB"/>
    <w:rsid w:val="00E24318"/>
    <w:rsid w:val="00E30754"/>
    <w:rsid w:val="00E60D46"/>
    <w:rsid w:val="00F02FA5"/>
    <w:rsid w:val="00F70CE3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23BD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826A766AC21AA8127786DE12636CDE86FC5E6498EAD14F77B1521948BF7ED9228BEBB4BB23g0J" TargetMode="External"/><Relationship Id="rId4" Type="http://schemas.openxmlformats.org/officeDocument/2006/relationships/hyperlink" Target="consultantplus://offline/ref=08826A766AC21AA8127786DE12636CDE86FC5E6498EAD14F77B1521948BF7ED9228BEBB5B323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Пользователь</cp:lastModifiedBy>
  <cp:revision>6</cp:revision>
  <cp:lastPrinted>2019-07-25T11:44:00Z</cp:lastPrinted>
  <dcterms:created xsi:type="dcterms:W3CDTF">2019-09-25T12:57:00Z</dcterms:created>
  <dcterms:modified xsi:type="dcterms:W3CDTF">2020-11-13T12:15:00Z</dcterms:modified>
</cp:coreProperties>
</file>