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bookmarkStart w:id="0" w:name="P384"/>
      <w:bookmarkEnd w:id="0"/>
      <w:r w:rsidRPr="00410E27">
        <w:rPr>
          <w:rFonts w:eastAsia="Arial"/>
          <w:sz w:val="28"/>
          <w:szCs w:val="28"/>
        </w:rPr>
        <w:t>БИЗНЕС-ПЛАН</w:t>
      </w:r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</w:p>
    <w:p w:rsidR="009E01E8" w:rsidRPr="00410E27" w:rsidRDefault="00B27140" w:rsidP="009E01E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proofErr w:type="gramStart"/>
      <w:r w:rsidRPr="00410E27">
        <w:rPr>
          <w:sz w:val="28"/>
          <w:szCs w:val="28"/>
        </w:rPr>
        <w:t xml:space="preserve">технико-экономическое обоснование) проекта, </w:t>
      </w:r>
      <w:r>
        <w:rPr>
          <w:sz w:val="28"/>
          <w:szCs w:val="28"/>
        </w:rPr>
        <w:t>реализуемого субъектом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 на территории Ставропольского края и направленного на создание и (или) развитие либо модернизацию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 товаров (работ, услуг), в рамках которого заключен договор лизинга </w:t>
      </w:r>
      <w:r w:rsidRPr="004D690F">
        <w:rPr>
          <w:sz w:val="28"/>
          <w:szCs w:val="28"/>
        </w:rPr>
        <w:t>об</w:t>
      </w:r>
      <w:r w:rsidRPr="004D690F">
        <w:rPr>
          <w:sz w:val="28"/>
          <w:szCs w:val="28"/>
        </w:rPr>
        <w:t>о</w:t>
      </w:r>
      <w:r w:rsidRPr="004D690F">
        <w:rPr>
          <w:sz w:val="28"/>
          <w:szCs w:val="28"/>
        </w:rPr>
        <w:t>рудования (устройств, инструментов, аппаратуры), специализированной те</w:t>
      </w:r>
      <w:r w:rsidRPr="004D690F">
        <w:rPr>
          <w:sz w:val="28"/>
          <w:szCs w:val="28"/>
        </w:rPr>
        <w:t>х</w:t>
      </w:r>
      <w:r w:rsidRPr="004D690F">
        <w:rPr>
          <w:sz w:val="28"/>
          <w:szCs w:val="28"/>
        </w:rPr>
        <w:t>ники и транспортных средств</w:t>
      </w:r>
      <w:r>
        <w:rPr>
          <w:sz w:val="28"/>
          <w:szCs w:val="28"/>
        </w:rPr>
        <w:t xml:space="preserve"> </w:t>
      </w:r>
      <w:r w:rsidRPr="00D43155">
        <w:rPr>
          <w:spacing w:val="-2"/>
          <w:sz w:val="28"/>
          <w:szCs w:val="28"/>
        </w:rPr>
        <w:t>с российскими лизинговыми организациями</w:t>
      </w:r>
      <w:proofErr w:type="gramEnd"/>
    </w:p>
    <w:p w:rsidR="009E01E8" w:rsidRPr="00410E27" w:rsidRDefault="009E01E8" w:rsidP="009E01E8">
      <w:pPr>
        <w:tabs>
          <w:tab w:val="left" w:pos="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E01E8" w:rsidRPr="00410E27" w:rsidRDefault="009E01E8" w:rsidP="009E01E8">
      <w:pPr>
        <w:tabs>
          <w:tab w:val="left" w:pos="0"/>
        </w:tabs>
        <w:jc w:val="both"/>
        <w:rPr>
          <w:sz w:val="28"/>
          <w:szCs w:val="28"/>
        </w:rPr>
      </w:pPr>
      <w:r w:rsidRPr="00410E27">
        <w:rPr>
          <w:sz w:val="28"/>
          <w:szCs w:val="28"/>
        </w:rPr>
        <w:t>__________________________________________________________________</w:t>
      </w:r>
    </w:p>
    <w:p w:rsidR="009E01E8" w:rsidRPr="00410E27" w:rsidRDefault="009E01E8" w:rsidP="009E01E8">
      <w:pPr>
        <w:tabs>
          <w:tab w:val="left" w:pos="0"/>
        </w:tabs>
        <w:ind w:firstLine="709"/>
        <w:jc w:val="center"/>
        <w:rPr>
          <w:sz w:val="22"/>
          <w:szCs w:val="22"/>
        </w:rPr>
      </w:pPr>
      <w:proofErr w:type="gramStart"/>
      <w:r w:rsidRPr="00410E27">
        <w:rPr>
          <w:sz w:val="22"/>
          <w:szCs w:val="22"/>
        </w:rPr>
        <w:t>(наименование проекта, наименование юридического лица</w:t>
      </w:r>
      <w:proofErr w:type="gramEnd"/>
    </w:p>
    <w:p w:rsidR="009E01E8" w:rsidRPr="00410E27" w:rsidRDefault="009E01E8" w:rsidP="009E01E8">
      <w:pPr>
        <w:suppressAutoHyphens/>
        <w:autoSpaceDE w:val="0"/>
        <w:jc w:val="center"/>
        <w:rPr>
          <w:rFonts w:eastAsia="Arial"/>
          <w:sz w:val="28"/>
          <w:szCs w:val="28"/>
        </w:rPr>
      </w:pPr>
      <w:proofErr w:type="gramStart"/>
      <w:r w:rsidRPr="00410E27">
        <w:rPr>
          <w:rFonts w:eastAsia="Arial"/>
          <w:sz w:val="22"/>
          <w:szCs w:val="22"/>
        </w:rPr>
        <w:t>(Ф.И.О. индивидуального предпринимателя))</w:t>
      </w:r>
      <w:proofErr w:type="gramEnd"/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Структура бизнес-плана (технико-экономического обоснования) прое</w:t>
      </w:r>
      <w:r w:rsidRPr="00410E27">
        <w:rPr>
          <w:sz w:val="28"/>
          <w:szCs w:val="28"/>
          <w:lang w:eastAsia="ru-RU"/>
        </w:rPr>
        <w:t>к</w:t>
      </w:r>
      <w:r w:rsidRPr="00410E27">
        <w:rPr>
          <w:sz w:val="28"/>
          <w:szCs w:val="28"/>
          <w:lang w:eastAsia="ru-RU"/>
        </w:rPr>
        <w:t>та (далее – проект):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1) общее описание проекта;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2) общее описание субъекта малого и среднего предпринимательства;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3) описание оказываемых услуг;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4) план маркетинга;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5) производственный план;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6) календарный план;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7) финансовый план;</w:t>
      </w:r>
    </w:p>
    <w:p w:rsidR="009E01E8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8)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гов.</w:t>
      </w:r>
    </w:p>
    <w:p w:rsidR="00123DF6" w:rsidRPr="00410E27" w:rsidRDefault="00123DF6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1. Общее описание проекта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Наименование, сущность, место и срок реализации проекта, опред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ляемый из расчета: срок экономической и бюджетной окупаемости проекта плюс 6 месяцев. Общая стоимость проекта (с указанием размера средств субъекта малого и среднего предпринимательства, направленных на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цию проекта).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Направление деятельности по проекту. Организационно-технические мероприятия, необходимые для реализации проекта. Социальная направле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ность проекта (его значимость для Ставропольского края, района, населенн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 пункта и т.д.).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Основные результаты реализации проекта (организация дополнител</w:t>
      </w:r>
      <w:r w:rsidRPr="00410E27">
        <w:rPr>
          <w:sz w:val="28"/>
          <w:szCs w:val="28"/>
          <w:lang w:eastAsia="ru-RU"/>
        </w:rPr>
        <w:t>ь</w:t>
      </w:r>
      <w:r w:rsidRPr="00410E27">
        <w:rPr>
          <w:sz w:val="28"/>
          <w:szCs w:val="28"/>
          <w:lang w:eastAsia="ru-RU"/>
        </w:rPr>
        <w:t>ных рабочих мест, снижение издержек при оказании услуг и т.п.) с указанием количества создаваемых дополнительных рабочих мест (перечислить дол</w:t>
      </w:r>
      <w:r w:rsidRPr="00410E27">
        <w:rPr>
          <w:sz w:val="28"/>
          <w:szCs w:val="28"/>
          <w:lang w:eastAsia="ru-RU"/>
        </w:rPr>
        <w:t>ж</w:t>
      </w:r>
      <w:r w:rsidRPr="00410E27">
        <w:rPr>
          <w:sz w:val="28"/>
          <w:szCs w:val="28"/>
          <w:lang w:eastAsia="ru-RU"/>
        </w:rPr>
        <w:t xml:space="preserve">ности с указанием заработной платы по категориям работников). </w:t>
      </w:r>
    </w:p>
    <w:p w:rsidR="009E01E8" w:rsidRPr="00123DF6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2. Общее описание субъекта малого и среднего предпринимательства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Вид экономической деятельности, дата регистрации субъекта малого и среднего предпринимательства, наличие помещений, находящихся в собс</w:t>
      </w:r>
      <w:r w:rsidRPr="00410E27">
        <w:rPr>
          <w:sz w:val="28"/>
          <w:szCs w:val="28"/>
          <w:lang w:eastAsia="ru-RU"/>
        </w:rPr>
        <w:t>т</w:t>
      </w:r>
      <w:r w:rsidRPr="00410E27">
        <w:rPr>
          <w:sz w:val="28"/>
          <w:szCs w:val="28"/>
          <w:lang w:eastAsia="ru-RU"/>
        </w:rPr>
        <w:t>венности или аренде (субаренде), с указанием площади, срока действия дог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вора аренды (субаренды) и т.д.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Численность работников у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тельства в настоящее время (перечислить должности, на основании штатного расписания с указанием заработной платы по категориям работников и 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немесячной заработной платы работников).</w:t>
      </w:r>
    </w:p>
    <w:p w:rsidR="009E01E8" w:rsidRPr="00123DF6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деятельности субъекта малого и среднего предприним</w:t>
      </w:r>
      <w:r w:rsidRPr="00410E27">
        <w:rPr>
          <w:sz w:val="28"/>
          <w:szCs w:val="28"/>
          <w:lang w:eastAsia="ru-RU"/>
        </w:rPr>
        <w:t>а</w:t>
      </w:r>
      <w:r w:rsidR="00123DF6">
        <w:rPr>
          <w:sz w:val="28"/>
          <w:szCs w:val="28"/>
          <w:lang w:eastAsia="ru-RU"/>
        </w:rPr>
        <w:t>тельства за 2 года</w:t>
      </w:r>
      <w:r w:rsidRPr="00410E27">
        <w:rPr>
          <w:sz w:val="28"/>
          <w:szCs w:val="28"/>
          <w:lang w:eastAsia="ru-RU"/>
        </w:rPr>
        <w:t xml:space="preserve"> </w:t>
      </w:r>
      <w:r w:rsidR="00123DF6">
        <w:rPr>
          <w:sz w:val="28"/>
          <w:szCs w:val="28"/>
        </w:rPr>
        <w:t xml:space="preserve">или за весь период осуществления деятельности (в случае, если субъект предпринимательства зарегистрирован менее 2 лет назад), </w:t>
      </w:r>
      <w:r w:rsidRPr="00410E27">
        <w:rPr>
          <w:sz w:val="28"/>
          <w:szCs w:val="28"/>
          <w:lang w:eastAsia="ru-RU"/>
        </w:rPr>
        <w:t>предшествующие реализации проекта:</w:t>
      </w:r>
    </w:p>
    <w:p w:rsidR="00123DF6" w:rsidRPr="00123DF6" w:rsidRDefault="00123DF6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Прибыль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9E01E8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</w:p>
    <w:p w:rsidR="00123DF6" w:rsidRPr="00834B7D" w:rsidRDefault="00123DF6" w:rsidP="009E01E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3. Описание оказываемых услуг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Перечень и краткое описание оказываемых услуг, предлагаемых н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стоящим проектом. Их отличительные особенности и степень готовности. Отзывы экспертов или потребителей о качестве оказываемых услуг при н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личии таковых.</w:t>
      </w:r>
    </w:p>
    <w:p w:rsidR="009E01E8" w:rsidRPr="00834B7D" w:rsidRDefault="009E01E8" w:rsidP="009E01E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4. План маркетинга, включающий анализ рисков, связанных с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цией проекта, и механизмов их снижения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Перечень потенциальных потребителей товаров, работ и услуг, порядок осуществления и географические пределы (край, район, населенный пункт и т.д.), конкурентные преимущества и недостатки оказываемых услуг, уровень </w:t>
      </w:r>
      <w:r w:rsidRPr="00410E27">
        <w:rPr>
          <w:sz w:val="28"/>
          <w:szCs w:val="28"/>
          <w:lang w:eastAsia="ru-RU"/>
        </w:rPr>
        <w:lastRenderedPageBreak/>
        <w:t>спроса (в том числе прогнозируемый), планируемый способ стимулирования сбыта услуг.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 возникающее под влиянием неопределенности (фина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совые, экономические, организационные, правовые и др.).</w:t>
      </w:r>
    </w:p>
    <w:p w:rsidR="009E01E8" w:rsidRPr="00834B7D" w:rsidRDefault="009E01E8" w:rsidP="009E01E8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9E01E8" w:rsidRPr="00410E27" w:rsidRDefault="009E01E8" w:rsidP="009E0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5. Производственный план</w:t>
      </w:r>
    </w:p>
    <w:p w:rsidR="009E01E8" w:rsidRPr="00410E27" w:rsidRDefault="009E01E8" w:rsidP="009E01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Информация о прямых издержках при реализации проекта (планиру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мый объем предоставляемых услуг).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Общие издержки (накладные расходы), которые не связаны непосре</w:t>
      </w:r>
      <w:r w:rsidRPr="00410E27">
        <w:rPr>
          <w:sz w:val="28"/>
          <w:szCs w:val="28"/>
          <w:lang w:eastAsia="ru-RU"/>
        </w:rPr>
        <w:t>д</w:t>
      </w:r>
      <w:r w:rsidRPr="00410E27">
        <w:rPr>
          <w:sz w:val="28"/>
          <w:szCs w:val="28"/>
          <w:lang w:eastAsia="ru-RU"/>
        </w:rPr>
        <w:t>ственно с объемом оказываемых услуг, планируемая численность сотрудн</w:t>
      </w:r>
      <w:r w:rsidRPr="00410E27">
        <w:rPr>
          <w:sz w:val="28"/>
          <w:szCs w:val="28"/>
          <w:lang w:eastAsia="ru-RU"/>
        </w:rPr>
        <w:t>и</w:t>
      </w:r>
      <w:r w:rsidRPr="00410E27">
        <w:rPr>
          <w:sz w:val="28"/>
          <w:szCs w:val="28"/>
          <w:lang w:eastAsia="ru-RU"/>
        </w:rPr>
        <w:t>ков в рамках реализуемого проекта.</w:t>
      </w:r>
    </w:p>
    <w:p w:rsidR="009E01E8" w:rsidRPr="00123DF6" w:rsidRDefault="009E01E8" w:rsidP="009E01E8">
      <w:pPr>
        <w:autoSpaceDE w:val="0"/>
        <w:autoSpaceDN w:val="0"/>
        <w:adjustRightInd w:val="0"/>
        <w:ind w:firstLine="709"/>
        <w:jc w:val="both"/>
        <w:rPr>
          <w:sz w:val="1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6. Календарный план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10E27">
        <w:rPr>
          <w:sz w:val="28"/>
          <w:szCs w:val="28"/>
          <w:lang w:eastAsia="ru-RU"/>
        </w:rPr>
        <w:t>Перечень основных этапов реализации проекта и потребность в фина</w:t>
      </w:r>
      <w:r w:rsidRPr="00410E27">
        <w:rPr>
          <w:sz w:val="28"/>
          <w:szCs w:val="28"/>
          <w:lang w:eastAsia="ru-RU"/>
        </w:rPr>
        <w:t>н</w:t>
      </w:r>
      <w:r w:rsidRPr="00410E27">
        <w:rPr>
          <w:sz w:val="28"/>
          <w:szCs w:val="28"/>
          <w:lang w:eastAsia="ru-RU"/>
        </w:rPr>
        <w:t>совых ресурсах для их реализации (на оплату аренды нежилых помещений, коммунальных, рекламно-информационных услуг, услуг типографии, прио</w:t>
      </w:r>
      <w:r w:rsidRPr="00410E27">
        <w:rPr>
          <w:sz w:val="28"/>
          <w:szCs w:val="28"/>
          <w:lang w:eastAsia="ru-RU"/>
        </w:rPr>
        <w:t>б</w:t>
      </w:r>
      <w:r w:rsidRPr="00410E27">
        <w:rPr>
          <w:sz w:val="28"/>
          <w:szCs w:val="28"/>
          <w:lang w:eastAsia="ru-RU"/>
        </w:rPr>
        <w:t>ретение оборудовани</w:t>
      </w:r>
      <w:r w:rsidR="00C23922">
        <w:rPr>
          <w:sz w:val="28"/>
          <w:szCs w:val="28"/>
          <w:lang w:eastAsia="ru-RU"/>
        </w:rPr>
        <w:t>я, техники, транспорта</w:t>
      </w:r>
      <w:r w:rsidRPr="00410E27">
        <w:rPr>
          <w:sz w:val="28"/>
          <w:szCs w:val="28"/>
          <w:lang w:eastAsia="ru-RU"/>
        </w:rPr>
        <w:t>, в том числе монтаж оборудов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ния</w:t>
      </w:r>
      <w:r w:rsidR="00C23922">
        <w:rPr>
          <w:sz w:val="28"/>
          <w:szCs w:val="28"/>
          <w:lang w:eastAsia="ru-RU"/>
        </w:rPr>
        <w:t>, техники, транспорта</w:t>
      </w:r>
      <w:r w:rsidRPr="00410E27">
        <w:rPr>
          <w:sz w:val="28"/>
          <w:szCs w:val="28"/>
          <w:lang w:eastAsia="ru-RU"/>
        </w:rPr>
        <w:t xml:space="preserve"> (за исключением транспортных средств, оборуд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вания предназначенного для оптовой и розничной торговли), относящегося ко второй и выше амортизационным группам Классификации основных средств, включаемых в амортизационные группы, утвержденной</w:t>
      </w:r>
      <w:proofErr w:type="gramEnd"/>
      <w:r w:rsidRPr="00410E27">
        <w:rPr>
          <w:sz w:val="28"/>
          <w:szCs w:val="28"/>
          <w:lang w:eastAsia="ru-RU"/>
        </w:rPr>
        <w:t xml:space="preserve"> постановл</w:t>
      </w:r>
      <w:r w:rsidRPr="00410E27">
        <w:rPr>
          <w:sz w:val="28"/>
          <w:szCs w:val="28"/>
          <w:lang w:eastAsia="ru-RU"/>
        </w:rPr>
        <w:t>е</w:t>
      </w:r>
      <w:r w:rsidRPr="00410E27">
        <w:rPr>
          <w:sz w:val="28"/>
          <w:szCs w:val="28"/>
          <w:lang w:eastAsia="ru-RU"/>
        </w:rPr>
        <w:t>нием Правительства Российской Федерации от 1 января 2002 г. № 1, в том числе электронно-вычислительной техники, оргтехники, серверного обор</w:t>
      </w:r>
      <w:r w:rsidRPr="00410E27">
        <w:rPr>
          <w:sz w:val="28"/>
          <w:szCs w:val="28"/>
          <w:lang w:eastAsia="ru-RU"/>
        </w:rPr>
        <w:t>у</w:t>
      </w:r>
      <w:r w:rsidRPr="00410E27">
        <w:rPr>
          <w:sz w:val="28"/>
          <w:szCs w:val="28"/>
          <w:lang w:eastAsia="ru-RU"/>
        </w:rPr>
        <w:t>дования, программ</w:t>
      </w:r>
      <w:r w:rsidR="00C23922">
        <w:rPr>
          <w:sz w:val="28"/>
          <w:szCs w:val="28"/>
          <w:lang w:eastAsia="ru-RU"/>
        </w:rPr>
        <w:t>ных продуктов</w:t>
      </w:r>
      <w:r w:rsidRPr="00410E27">
        <w:rPr>
          <w:sz w:val="28"/>
          <w:szCs w:val="28"/>
          <w:lang w:eastAsia="ru-RU"/>
        </w:rPr>
        <w:t xml:space="preserve">. 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Обязательно указать срок окупаемости проекта.</w:t>
      </w:r>
    </w:p>
    <w:p w:rsidR="009E01E8" w:rsidRPr="00123DF6" w:rsidRDefault="009E01E8" w:rsidP="009E01E8">
      <w:pPr>
        <w:autoSpaceDE w:val="0"/>
        <w:autoSpaceDN w:val="0"/>
        <w:adjustRightInd w:val="0"/>
        <w:ind w:firstLine="709"/>
        <w:jc w:val="both"/>
        <w:rPr>
          <w:sz w:val="1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Необходимо заполнить: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1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08"/>
        <w:gridCol w:w="3480"/>
        <w:gridCol w:w="1680"/>
        <w:gridCol w:w="1701"/>
        <w:gridCol w:w="1680"/>
      </w:tblGrid>
      <w:tr w:rsidR="009E01E8" w:rsidRPr="00410E27" w:rsidTr="00C04174"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Наименование этапа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70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Дата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Стоимость этапа</w:t>
            </w:r>
          </w:p>
        </w:tc>
      </w:tr>
      <w:tr w:rsidR="009E01E8" w:rsidRPr="00410E27" w:rsidTr="00C04174">
        <w:trPr>
          <w:trHeight w:val="199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rPr>
          <w:trHeight w:val="221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rPr>
          <w:trHeight w:val="115"/>
        </w:trPr>
        <w:tc>
          <w:tcPr>
            <w:tcW w:w="708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..</w:t>
            </w:r>
            <w:r w:rsidRPr="00410E2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123DF6" w:rsidRDefault="009E01E8" w:rsidP="009E01E8">
      <w:pPr>
        <w:autoSpaceDE w:val="0"/>
        <w:autoSpaceDN w:val="0"/>
        <w:adjustRightInd w:val="0"/>
        <w:rPr>
          <w:sz w:val="18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7. Финансовый план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Объем и назначение финансовых ресурсов, необходимых для реализ</w:t>
      </w:r>
      <w:r w:rsidRPr="00410E27">
        <w:rPr>
          <w:sz w:val="28"/>
          <w:szCs w:val="28"/>
          <w:lang w:eastAsia="ru-RU"/>
        </w:rPr>
        <w:t>а</w:t>
      </w:r>
      <w:r w:rsidRPr="00410E27">
        <w:rPr>
          <w:sz w:val="28"/>
          <w:szCs w:val="28"/>
          <w:lang w:eastAsia="ru-RU"/>
        </w:rPr>
        <w:t>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На какие цели планируется направить средства, например: 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410E27">
        <w:rPr>
          <w:sz w:val="28"/>
          <w:szCs w:val="28"/>
          <w:lang w:eastAsia="ru-RU"/>
        </w:rPr>
        <w:t>на</w:t>
      </w:r>
      <w:proofErr w:type="gramEnd"/>
      <w:r w:rsidRPr="00410E27">
        <w:rPr>
          <w:sz w:val="28"/>
          <w:szCs w:val="28"/>
          <w:lang w:eastAsia="ru-RU"/>
        </w:rPr>
        <w:t>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1) оплату аренды ________________________________________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lastRenderedPageBreak/>
        <w:t>2) покупка оборудования</w:t>
      </w:r>
      <w:r w:rsidR="00123DF6">
        <w:rPr>
          <w:sz w:val="28"/>
          <w:szCs w:val="28"/>
          <w:lang w:eastAsia="ru-RU"/>
        </w:rPr>
        <w:t>, техники, транспорта</w:t>
      </w:r>
      <w:r w:rsidRPr="00410E27">
        <w:rPr>
          <w:sz w:val="28"/>
          <w:szCs w:val="28"/>
          <w:lang w:eastAsia="ru-RU"/>
        </w:rPr>
        <w:t xml:space="preserve"> 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3) приобретение основных средств 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4) и т.д.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В каком объеме вкладываются собственные средства, например: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направления расходования средств: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заработная плата__________________________________________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аренда (выкуп, ремонт) помещения 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приобретение основных средств _____________________________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приобретение оборотных средств ____________________________ руб.;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10E27">
        <w:rPr>
          <w:sz w:val="28"/>
          <w:szCs w:val="28"/>
          <w:lang w:eastAsia="ru-RU"/>
        </w:rPr>
        <w:t>другое</w:t>
      </w:r>
      <w:proofErr w:type="gramEnd"/>
      <w:r w:rsidRPr="00410E27">
        <w:rPr>
          <w:sz w:val="28"/>
          <w:szCs w:val="28"/>
          <w:lang w:eastAsia="ru-RU"/>
        </w:rPr>
        <w:t xml:space="preserve"> (указать) _________________________________________ руб.</w:t>
      </w:r>
    </w:p>
    <w:p w:rsidR="009E01E8" w:rsidRPr="00410E27" w:rsidRDefault="009E01E8" w:rsidP="009E01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8.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410E27">
        <w:rPr>
          <w:sz w:val="28"/>
          <w:szCs w:val="28"/>
          <w:lang w:eastAsia="ru-RU"/>
        </w:rPr>
        <w:t>о</w:t>
      </w:r>
      <w:r w:rsidRPr="00410E27">
        <w:rPr>
          <w:sz w:val="28"/>
          <w:szCs w:val="28"/>
          <w:lang w:eastAsia="ru-RU"/>
        </w:rPr>
        <w:t>гов.</w:t>
      </w:r>
    </w:p>
    <w:p w:rsidR="009E01E8" w:rsidRPr="00410E27" w:rsidRDefault="009E01E8" w:rsidP="009E01E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Финансовый прогноз</w:t>
      </w:r>
    </w:p>
    <w:p w:rsidR="009E01E8" w:rsidRPr="00410E27" w:rsidRDefault="009E01E8" w:rsidP="009E01E8">
      <w:pPr>
        <w:autoSpaceDE w:val="0"/>
        <w:autoSpaceDN w:val="0"/>
        <w:adjustRightInd w:val="0"/>
        <w:rPr>
          <w:sz w:val="20"/>
          <w:szCs w:val="28"/>
          <w:lang w:eastAsia="ru-RU"/>
        </w:rPr>
      </w:pPr>
    </w:p>
    <w:p w:rsidR="009E01E8" w:rsidRPr="00410E27" w:rsidRDefault="009E01E8" w:rsidP="009E01E8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10E27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410E27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410E27">
              <w:rPr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Прибыль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(выручка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410E27">
              <w:rPr>
                <w:sz w:val="28"/>
                <w:szCs w:val="28"/>
                <w:lang w:eastAsia="ru-RU"/>
              </w:rPr>
              <w:t xml:space="preserve"> расходы)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  <w:tr w:rsidR="009E01E8" w:rsidRPr="00410E27" w:rsidTr="00C04174">
        <w:tc>
          <w:tcPr>
            <w:tcW w:w="629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9E01E8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 xml:space="preserve">Сумма налогов </w:t>
            </w:r>
          </w:p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  <w:r w:rsidRPr="00410E27">
              <w:rPr>
                <w:sz w:val="28"/>
                <w:szCs w:val="28"/>
                <w:lang w:eastAsia="ru-RU"/>
              </w:rPr>
              <w:t>нарастающим итогом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10E27">
              <w:rPr>
                <w:sz w:val="28"/>
                <w:szCs w:val="28"/>
                <w:lang w:eastAsia="ru-RU"/>
              </w:rPr>
              <w:t>&lt;**&gt;</w:t>
            </w: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9E01E8" w:rsidRPr="00410E27" w:rsidRDefault="009E01E8" w:rsidP="00C0417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E27">
        <w:rPr>
          <w:b/>
          <w:sz w:val="28"/>
          <w:szCs w:val="28"/>
          <w:lang w:eastAsia="ru-RU"/>
        </w:rPr>
        <w:t>____________________</w:t>
      </w:r>
    </w:p>
    <w:p w:rsidR="009E01E8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568"/>
      <w:bookmarkEnd w:id="1"/>
      <w:r w:rsidRPr="00410E27">
        <w:rPr>
          <w:sz w:val="28"/>
          <w:szCs w:val="28"/>
          <w:lang w:eastAsia="ru-RU"/>
        </w:rPr>
        <w:t>&lt;*&gt; если несколько видов налогов, то заполняет</w:t>
      </w:r>
      <w:r>
        <w:rPr>
          <w:sz w:val="28"/>
          <w:szCs w:val="28"/>
          <w:lang w:eastAsia="ru-RU"/>
        </w:rPr>
        <w:t>ся с разбивкой по видам налогов;</w:t>
      </w:r>
    </w:p>
    <w:p w:rsidR="009E01E8" w:rsidRPr="00410E27" w:rsidRDefault="009E01E8" w:rsidP="009E01E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10E27">
        <w:rPr>
          <w:sz w:val="28"/>
          <w:szCs w:val="28"/>
          <w:lang w:eastAsia="ru-RU"/>
        </w:rPr>
        <w:t>&lt;**&gt; сумма налогов нарастающим итогом, указанных по строке «5».</w:t>
      </w:r>
      <w:r>
        <w:rPr>
          <w:sz w:val="28"/>
          <w:szCs w:val="28"/>
          <w:lang w:eastAsia="ru-RU"/>
        </w:rPr>
        <w:t>»</w:t>
      </w:r>
      <w:r w:rsidR="00E709A7">
        <w:rPr>
          <w:sz w:val="28"/>
          <w:szCs w:val="28"/>
          <w:lang w:eastAsia="ru-RU"/>
        </w:rPr>
        <w:t>.</w:t>
      </w:r>
    </w:p>
    <w:p w:rsidR="009E01E8" w:rsidRPr="00410E27" w:rsidRDefault="009E01E8" w:rsidP="009E01E8">
      <w:pPr>
        <w:rPr>
          <w:sz w:val="28"/>
          <w:szCs w:val="28"/>
          <w:lang w:eastAsia="ru-RU"/>
        </w:rPr>
      </w:pPr>
    </w:p>
    <w:p w:rsidR="009E01E8" w:rsidRPr="00744B7C" w:rsidRDefault="009E01E8" w:rsidP="009E01E8">
      <w:pPr>
        <w:spacing w:line="240" w:lineRule="exact"/>
        <w:rPr>
          <w:sz w:val="28"/>
          <w:lang w:eastAsia="ru-RU"/>
        </w:rPr>
      </w:pPr>
    </w:p>
    <w:p w:rsidR="00267488" w:rsidRDefault="00267488"/>
    <w:sectPr w:rsidR="00267488" w:rsidSect="00E709A7">
      <w:headerReference w:type="even" r:id="rId6"/>
      <w:headerReference w:type="default" r:id="rId7"/>
      <w:pgSz w:w="11906" w:h="16838"/>
      <w:pgMar w:top="1418" w:right="567" w:bottom="1134" w:left="1985" w:header="709" w:footer="89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47" w:rsidRDefault="00082647" w:rsidP="00075049">
      <w:r>
        <w:separator/>
      </w:r>
    </w:p>
  </w:endnote>
  <w:endnote w:type="continuationSeparator" w:id="0">
    <w:p w:rsidR="00082647" w:rsidRDefault="00082647" w:rsidP="0007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47" w:rsidRDefault="00082647" w:rsidP="00075049">
      <w:r>
        <w:separator/>
      </w:r>
    </w:p>
  </w:footnote>
  <w:footnote w:type="continuationSeparator" w:id="0">
    <w:p w:rsidR="00082647" w:rsidRDefault="00082647" w:rsidP="00075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F4" w:rsidRDefault="00127977" w:rsidP="00C442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A02D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A02DA">
      <w:rPr>
        <w:rStyle w:val="a3"/>
        <w:noProof/>
      </w:rPr>
      <w:t>8</w:t>
    </w:r>
    <w:r>
      <w:rPr>
        <w:rStyle w:val="a3"/>
      </w:rPr>
      <w:fldChar w:fldCharType="end"/>
    </w:r>
  </w:p>
  <w:p w:rsidR="00D348F4" w:rsidRDefault="00082647" w:rsidP="00B1505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F4" w:rsidRPr="00F36188" w:rsidRDefault="00127977" w:rsidP="00C834F2">
    <w:pPr>
      <w:pStyle w:val="a4"/>
      <w:framePr w:wrap="around" w:vAnchor="text" w:hAnchor="page" w:x="11251" w:y="-3"/>
      <w:rPr>
        <w:rStyle w:val="a3"/>
        <w:rFonts w:ascii="Times New Roman" w:hAnsi="Times New Roman"/>
        <w:sz w:val="28"/>
        <w:szCs w:val="28"/>
      </w:rPr>
    </w:pPr>
    <w:r w:rsidRPr="00F36188">
      <w:rPr>
        <w:rStyle w:val="a3"/>
        <w:rFonts w:ascii="Times New Roman" w:hAnsi="Times New Roman"/>
        <w:sz w:val="28"/>
        <w:szCs w:val="28"/>
      </w:rPr>
      <w:fldChar w:fldCharType="begin"/>
    </w:r>
    <w:r w:rsidR="001A02DA" w:rsidRPr="00F36188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F36188">
      <w:rPr>
        <w:rStyle w:val="a3"/>
        <w:rFonts w:ascii="Times New Roman" w:hAnsi="Times New Roman"/>
        <w:sz w:val="28"/>
        <w:szCs w:val="28"/>
      </w:rPr>
      <w:fldChar w:fldCharType="separate"/>
    </w:r>
    <w:r w:rsidR="00092346">
      <w:rPr>
        <w:rStyle w:val="a3"/>
        <w:rFonts w:ascii="Times New Roman" w:hAnsi="Times New Roman"/>
        <w:noProof/>
        <w:sz w:val="28"/>
        <w:szCs w:val="28"/>
      </w:rPr>
      <w:t>2</w:t>
    </w:r>
    <w:r w:rsidRPr="00F36188">
      <w:rPr>
        <w:rStyle w:val="a3"/>
        <w:rFonts w:ascii="Times New Roman" w:hAnsi="Times New Roman"/>
        <w:sz w:val="28"/>
        <w:szCs w:val="28"/>
      </w:rPr>
      <w:fldChar w:fldCharType="end"/>
    </w:r>
  </w:p>
  <w:p w:rsidR="00D348F4" w:rsidRDefault="00082647" w:rsidP="00B1505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E8"/>
    <w:rsid w:val="00075049"/>
    <w:rsid w:val="00082647"/>
    <w:rsid w:val="00092346"/>
    <w:rsid w:val="00123DF6"/>
    <w:rsid w:val="00127977"/>
    <w:rsid w:val="001A02DA"/>
    <w:rsid w:val="001F7818"/>
    <w:rsid w:val="00267488"/>
    <w:rsid w:val="0033417A"/>
    <w:rsid w:val="005E6BD8"/>
    <w:rsid w:val="00680346"/>
    <w:rsid w:val="006C6B7B"/>
    <w:rsid w:val="00834B7D"/>
    <w:rsid w:val="00953B43"/>
    <w:rsid w:val="009E01E8"/>
    <w:rsid w:val="00A1710A"/>
    <w:rsid w:val="00A62233"/>
    <w:rsid w:val="00B17793"/>
    <w:rsid w:val="00B27140"/>
    <w:rsid w:val="00C23922"/>
    <w:rsid w:val="00C834F2"/>
    <w:rsid w:val="00DB5EDF"/>
    <w:rsid w:val="00E709A7"/>
    <w:rsid w:val="00F2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01E8"/>
  </w:style>
  <w:style w:type="paragraph" w:styleId="a4">
    <w:name w:val="header"/>
    <w:basedOn w:val="a"/>
    <w:link w:val="a5"/>
    <w:rsid w:val="009E01E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E01E8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83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4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2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9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11</cp:revision>
  <cp:lastPrinted>2021-08-05T09:45:00Z</cp:lastPrinted>
  <dcterms:created xsi:type="dcterms:W3CDTF">2021-07-14T09:33:00Z</dcterms:created>
  <dcterms:modified xsi:type="dcterms:W3CDTF">2021-08-06T06:54:00Z</dcterms:modified>
</cp:coreProperties>
</file>