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0A" w:rsidRDefault="0046290A">
      <w:pPr>
        <w:pStyle w:val="ConsPlusNormal"/>
        <w:outlineLvl w:val="0"/>
      </w:pPr>
    </w:p>
    <w:p w:rsidR="0046290A" w:rsidRPr="00FA7751" w:rsidRDefault="0046290A" w:rsidP="00FA775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A7751">
        <w:rPr>
          <w:rFonts w:ascii="Times New Roman" w:hAnsi="Times New Roman" w:cs="Times New Roman"/>
          <w:b w:val="0"/>
          <w:sz w:val="28"/>
          <w:szCs w:val="28"/>
        </w:rPr>
        <w:t xml:space="preserve">от 21 февраля 2013 г. </w:t>
      </w:r>
      <w:r w:rsidR="00992534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 xml:space="preserve"> 444</w:t>
      </w: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290A" w:rsidRPr="00FA7751" w:rsidRDefault="00FA7751" w:rsidP="00FA775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орядка установления причин нарушения законодательства</w:t>
      </w:r>
      <w:proofErr w:type="gramEnd"/>
      <w:r w:rsidRPr="00FA7751">
        <w:rPr>
          <w:rFonts w:ascii="Times New Roman" w:hAnsi="Times New Roman" w:cs="Times New Roman"/>
          <w:b w:val="0"/>
          <w:sz w:val="28"/>
          <w:szCs w:val="28"/>
        </w:rPr>
        <w:t xml:space="preserve"> о градостроительной деятельности на территории муниципального образов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ния города-курорта П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46290A" w:rsidRPr="00FA7751" w:rsidRDefault="0046290A" w:rsidP="00FA7751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90A" w:rsidRDefault="00462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</w:t>
            </w:r>
            <w:proofErr w:type="gramEnd"/>
          </w:p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от 26.06.2014 N 2137)</w:t>
            </w:r>
          </w:p>
        </w:tc>
      </w:tr>
    </w:tbl>
    <w:p w:rsidR="0046290A" w:rsidRDefault="0046290A">
      <w:pPr>
        <w:pStyle w:val="ConsPlusNormal"/>
      </w:pPr>
    </w:p>
    <w:p w:rsidR="0046290A" w:rsidRPr="00FA7751" w:rsidRDefault="00462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статьей 62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 xml:space="preserve">дствуясь </w:t>
      </w:r>
      <w:hyperlink r:id="rId6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постановляю:</w:t>
      </w: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установления причин нарушения законодательс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ва о градостроительной деятельности на территории муниципального обр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зования города-курорта Пятигорска согла</w:t>
      </w:r>
      <w:r w:rsidRPr="00FA7751">
        <w:rPr>
          <w:rFonts w:ascii="Times New Roman" w:hAnsi="Times New Roman" w:cs="Times New Roman"/>
          <w:sz w:val="28"/>
          <w:szCs w:val="28"/>
        </w:rPr>
        <w:t>с</w:t>
      </w:r>
      <w:r w:rsidRPr="00FA7751">
        <w:rPr>
          <w:rFonts w:ascii="Times New Roman" w:hAnsi="Times New Roman" w:cs="Times New Roman"/>
          <w:sz w:val="28"/>
          <w:szCs w:val="28"/>
        </w:rPr>
        <w:t>но приложению 1 к настоящему постановлению.</w:t>
      </w:r>
    </w:p>
    <w:p w:rsidR="0046290A" w:rsidRPr="00FA7751" w:rsidRDefault="00462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31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постоянно действующей межведомственной техн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ческой комиссии по установлению причин нарушения законодательства о градостроительной деятельности на территории муниципального образов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ния города-курорта Пятигорска согласно приложению 2 к настоящему пост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новлению.</w:t>
      </w:r>
    </w:p>
    <w:p w:rsidR="0046290A" w:rsidRPr="00FA7751" w:rsidRDefault="00462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О.Н. Бонд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ренко.</w:t>
      </w:r>
    </w:p>
    <w:p w:rsidR="0046290A" w:rsidRPr="00FA7751" w:rsidRDefault="004629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Глава города Пятигорска</w:t>
      </w:r>
      <w:r w:rsidR="00FA7751" w:rsidRPr="00FA7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A7751">
        <w:rPr>
          <w:rFonts w:ascii="Times New Roman" w:hAnsi="Times New Roman" w:cs="Times New Roman"/>
          <w:sz w:val="28"/>
          <w:szCs w:val="28"/>
        </w:rPr>
        <w:t>Л.Н.ТРАВНЕВ</w:t>
      </w: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P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от 21.02.2013 N 444</w:t>
      </w: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FA7751">
        <w:rPr>
          <w:rFonts w:ascii="Times New Roman" w:hAnsi="Times New Roman" w:cs="Times New Roman"/>
          <w:sz w:val="28"/>
          <w:szCs w:val="28"/>
        </w:rPr>
        <w:t>ПОРЯДОК</w:t>
      </w:r>
    </w:p>
    <w:p w:rsidR="0046290A" w:rsidRPr="00FA7751" w:rsidRDefault="00FA7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становления причин нарушения законодательства</w:t>
      </w:r>
    </w:p>
    <w:p w:rsidR="0046290A" w:rsidRPr="00FA7751" w:rsidRDefault="00FA7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7751">
        <w:rPr>
          <w:rFonts w:ascii="Times New Roman" w:hAnsi="Times New Roman" w:cs="Times New Roman"/>
          <w:b w:val="0"/>
          <w:sz w:val="28"/>
          <w:szCs w:val="28"/>
        </w:rPr>
        <w:t>О градостроительной деятельности</w:t>
      </w:r>
    </w:p>
    <w:p w:rsidR="0046290A" w:rsidRPr="00FA7751" w:rsidRDefault="00FA7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а территории муниципального образования</w:t>
      </w:r>
    </w:p>
    <w:p w:rsidR="0046290A" w:rsidRDefault="00FA7751">
      <w:pPr>
        <w:pStyle w:val="ConsPlusTitle"/>
        <w:jc w:val="center"/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 xml:space="preserve">орода-курорта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A7751">
        <w:rPr>
          <w:rFonts w:ascii="Times New Roman" w:hAnsi="Times New Roman" w:cs="Times New Roman"/>
          <w:b w:val="0"/>
          <w:sz w:val="28"/>
          <w:szCs w:val="28"/>
        </w:rPr>
        <w:t>ятигорска</w:t>
      </w:r>
    </w:p>
    <w:p w:rsidR="0046290A" w:rsidRDefault="004629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629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90A" w:rsidRDefault="00462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</w:t>
            </w:r>
            <w:proofErr w:type="gramEnd"/>
          </w:p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от 26.06.2014 N 2137)</w:t>
            </w:r>
          </w:p>
        </w:tc>
      </w:tr>
    </w:tbl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FA77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Настоящий Порядок установления причин нарушения законод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тельства о градостроительной деятельности на территории муниципального образования города-курорта Пятигорска (далее - Порядок) определяет прав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ла установления причин нарушения законодательства о градостроительной деятельности на территории муниципального образования города-курорта Пятигорска (далее - причины нарушения законодательства о градостроител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ной деятельности) в отношении объектов здравоохранения, образования, культуры, отдыха, спорта и иных объектов социал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ного и коммунально-бытового назначения, объектов транспортной инфраструктуры, торговли, общественного питания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объектов делового, административного, финансов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го, религиозного назначения, объектов жилищного фонда не являющихся особо опасными, технически сложными и уникальными объектами, в резул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тате кот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рых вред жизни или здоровью физических лиц либо значительный вред имуществу физических или юридических лиц не причиняется, или в о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нош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нии объектов индивидуального жилищного строительства, в результате которых причинен вред жизни или здоровью физических лиц, имуществу ф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зических или юридических лиц (далее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Нег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тивные последствия).</w:t>
      </w:r>
      <w:proofErr w:type="gramEnd"/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1.2. Установление причин нарушения законодательства о градостро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тельной деятельности в случае наступления Негативных последствий, обн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руженного при строительстве, реконструкции, капитальном ремонте объе</w:t>
      </w:r>
      <w:r w:rsidRPr="00FA7751">
        <w:rPr>
          <w:rFonts w:ascii="Times New Roman" w:hAnsi="Times New Roman" w:cs="Times New Roman"/>
          <w:sz w:val="28"/>
          <w:szCs w:val="28"/>
        </w:rPr>
        <w:t>к</w:t>
      </w:r>
      <w:r w:rsidRPr="00FA7751">
        <w:rPr>
          <w:rFonts w:ascii="Times New Roman" w:hAnsi="Times New Roman" w:cs="Times New Roman"/>
          <w:sz w:val="28"/>
          <w:szCs w:val="28"/>
        </w:rPr>
        <w:t>тов строительства, проводится независимо от источников финансир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вания строительства, форм собственности и ведомственной принадлежности объе</w:t>
      </w:r>
      <w:r w:rsidRPr="00FA7751">
        <w:rPr>
          <w:rFonts w:ascii="Times New Roman" w:hAnsi="Times New Roman" w:cs="Times New Roman"/>
          <w:sz w:val="28"/>
          <w:szCs w:val="28"/>
        </w:rPr>
        <w:t>к</w:t>
      </w:r>
      <w:r w:rsidRPr="00FA7751">
        <w:rPr>
          <w:rFonts w:ascii="Times New Roman" w:hAnsi="Times New Roman" w:cs="Times New Roman"/>
          <w:sz w:val="28"/>
          <w:szCs w:val="28"/>
        </w:rPr>
        <w:t xml:space="preserve">тов, указанных в </w:t>
      </w:r>
      <w:hyperlink w:anchor="P45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lastRenderedPageBreak/>
        <w:t>1.3. Установление причин нарушения законодательства о градостро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тельной деятельности осуществляется постоянно действующей межведомс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венной технической комиссией по установлению причин нарушения закон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дательства о градостроительной деятельности на территории муниципальн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 (далее - Комиссия). Комиссия с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стоит из 12 человек, ее состав определяется администрацией города Пятиго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ска.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A7751">
        <w:rPr>
          <w:rFonts w:ascii="Times New Roman" w:hAnsi="Times New Roman" w:cs="Times New Roman"/>
          <w:sz w:val="28"/>
          <w:szCs w:val="28"/>
        </w:rPr>
        <w:t>1.4. Основанием для организации заседания Комиссии для определения причин нарушения законодательства о градостроительной деятельности я</w:t>
      </w:r>
      <w:r w:rsidRPr="00FA7751">
        <w:rPr>
          <w:rFonts w:ascii="Times New Roman" w:hAnsi="Times New Roman" w:cs="Times New Roman"/>
          <w:sz w:val="28"/>
          <w:szCs w:val="28"/>
        </w:rPr>
        <w:t>в</w:t>
      </w:r>
      <w:r w:rsidRPr="00FA7751">
        <w:rPr>
          <w:rFonts w:ascii="Times New Roman" w:hAnsi="Times New Roman" w:cs="Times New Roman"/>
          <w:sz w:val="28"/>
          <w:szCs w:val="28"/>
        </w:rPr>
        <w:t>ляются: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а) заявление физического и (или) юридического лица либо их предст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вителей о возникнов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нии Негативных последствий;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 объекта, о во</w:t>
      </w:r>
      <w:r w:rsidRPr="00FA7751">
        <w:rPr>
          <w:rFonts w:ascii="Times New Roman" w:hAnsi="Times New Roman" w:cs="Times New Roman"/>
          <w:sz w:val="28"/>
          <w:szCs w:val="28"/>
        </w:rPr>
        <w:t>з</w:t>
      </w:r>
      <w:r w:rsidRPr="00FA7751">
        <w:rPr>
          <w:rFonts w:ascii="Times New Roman" w:hAnsi="Times New Roman" w:cs="Times New Roman"/>
          <w:sz w:val="28"/>
          <w:szCs w:val="28"/>
        </w:rPr>
        <w:t>никновении аварийной ситуации при строительстве, реконструкции, кап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тальном ремонте объекта, повлекшей за собой возникновение Негативных п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следствий;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в) документы государственных органов и (или) органов местного сам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города-курорта Пятигорска, с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держащие сведения о нарушении законодательства о градостроительной 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тельности, повлекшем за собой возникновение Негативных п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следствий;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тельности, повлекшем за собой возникновение Негативных последствий, п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лученные из других источников.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1.5. Комиссия проводит проверку информации, полученной в соотве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 xml:space="preserve">ствии с </w:t>
      </w:r>
      <w:hyperlink w:anchor="P48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пунктом 1.4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1.6. Дата проведения заседания Комиссии назначается не позднее 10 дней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сведений, указанных в </w:t>
      </w:r>
      <w:hyperlink w:anchor="P48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Pr="00FA7751">
        <w:rPr>
          <w:rFonts w:ascii="Times New Roman" w:hAnsi="Times New Roman" w:cs="Times New Roman"/>
          <w:sz w:val="28"/>
          <w:szCs w:val="28"/>
        </w:rPr>
        <w:t>д</w:t>
      </w:r>
      <w:r w:rsidRPr="00FA7751">
        <w:rPr>
          <w:rFonts w:ascii="Times New Roman" w:hAnsi="Times New Roman" w:cs="Times New Roman"/>
          <w:sz w:val="28"/>
          <w:szCs w:val="28"/>
        </w:rPr>
        <w:t>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II. Руководство и организация деятельности Комиссии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2.1. Комиссия действует в составе председателя, заместителя председ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теля, секретаря и чл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нов комиссии.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2.2. Деятельность Комиссии подотчетна и подконтрольна администр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ции города Пятиго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ска.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2.3. Комиссию возглавляет председатель Комиссии.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2.4. Председатель Комиссии: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руководит ее деятельностью, организует работу Комиссии, несет пе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сональную ответс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венность за организацию деятельности Комиссии;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утверждает повестку дня заседаний Комиссии.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2.5. Заместитель председателя Комиссии: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организует предварительную подготовку дел к рассмотрению на зас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дании Комиссии;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выполняет поручения председателя Комиссии;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в отсутствие председателя Комиссии исполняет его обязанности.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lastRenderedPageBreak/>
        <w:t>2.6. Секретарь Комиссии: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оформляет протокол заседания по установленной форме;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организует оповещение членов Комиссии о дате и времени провед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ния заседания Коми</w:t>
      </w:r>
      <w:r w:rsidRPr="00FA7751">
        <w:rPr>
          <w:rFonts w:ascii="Times New Roman" w:hAnsi="Times New Roman" w:cs="Times New Roman"/>
          <w:sz w:val="28"/>
          <w:szCs w:val="28"/>
        </w:rPr>
        <w:t>с</w:t>
      </w:r>
      <w:r w:rsidRPr="00FA7751">
        <w:rPr>
          <w:rFonts w:ascii="Times New Roman" w:hAnsi="Times New Roman" w:cs="Times New Roman"/>
          <w:sz w:val="28"/>
          <w:szCs w:val="28"/>
        </w:rPr>
        <w:t>сии;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в пределах компетенции Комиссии направляет соответствующие з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просы в учреждения, организации, на предприятия и должностным лицам.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2.7. Комиссия несет ответственность за принятые решения в соответс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вии с законодательс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2.8. В качестве наблюдателей в работе Комиссии могут принимать уч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стие уполномоченные представители: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застройщика, заказчика;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организации, выполнившей инженерные изыскания;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организации, осуществившей подготовку проектной документации;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лица, осуществляющего строительство;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организации, эксплуатирующей объект, и служб, эксплуатирующих инженерное оборуд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вание, - при нарушениях, связанных со строительством и эксплуатацией инженерного оборудов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ния;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- граждан и их объединений.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III. Деятельность Комиссии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3.1. Заседания Комиссии проводятся по мере необходимости на осн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 xml:space="preserve">вании </w:t>
      </w:r>
      <w:hyperlink w:anchor="P48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пункта 1.4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3.2. Заседание Комиссии считается состоявшимся, а ее решение счит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ется правомочным, е</w:t>
      </w:r>
      <w:r w:rsidRPr="00FA7751">
        <w:rPr>
          <w:rFonts w:ascii="Times New Roman" w:hAnsi="Times New Roman" w:cs="Times New Roman"/>
          <w:sz w:val="28"/>
          <w:szCs w:val="28"/>
        </w:rPr>
        <w:t>с</w:t>
      </w:r>
      <w:r w:rsidRPr="00FA7751">
        <w:rPr>
          <w:rFonts w:ascii="Times New Roman" w:hAnsi="Times New Roman" w:cs="Times New Roman"/>
          <w:sz w:val="28"/>
          <w:szCs w:val="28"/>
        </w:rPr>
        <w:t>ли на нем присутствуют не менее половины ее членов.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3.3. Голосование проводится открыто. При равенстве голосов членов Комиссии голос Пре</w:t>
      </w:r>
      <w:r w:rsidRPr="00FA7751">
        <w:rPr>
          <w:rFonts w:ascii="Times New Roman" w:hAnsi="Times New Roman" w:cs="Times New Roman"/>
          <w:sz w:val="28"/>
          <w:szCs w:val="28"/>
        </w:rPr>
        <w:t>д</w:t>
      </w:r>
      <w:r w:rsidRPr="00FA7751">
        <w:rPr>
          <w:rFonts w:ascii="Times New Roman" w:hAnsi="Times New Roman" w:cs="Times New Roman"/>
          <w:sz w:val="28"/>
          <w:szCs w:val="28"/>
        </w:rPr>
        <w:t>седателя Комиссии является решающим.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3.4. В случае несогласия с принятым решением члены Комиссии вправе выразить свое особое мнение в письменной форме и приложить его к закл</w:t>
      </w:r>
      <w:r w:rsidRPr="00FA7751">
        <w:rPr>
          <w:rFonts w:ascii="Times New Roman" w:hAnsi="Times New Roman" w:cs="Times New Roman"/>
          <w:sz w:val="28"/>
          <w:szCs w:val="28"/>
        </w:rPr>
        <w:t>ю</w:t>
      </w:r>
      <w:r w:rsidRPr="00FA7751">
        <w:rPr>
          <w:rFonts w:ascii="Times New Roman" w:hAnsi="Times New Roman" w:cs="Times New Roman"/>
          <w:sz w:val="28"/>
          <w:szCs w:val="28"/>
        </w:rPr>
        <w:t>чению.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FA7751">
        <w:rPr>
          <w:rFonts w:ascii="Times New Roman" w:hAnsi="Times New Roman" w:cs="Times New Roman"/>
          <w:sz w:val="28"/>
          <w:szCs w:val="28"/>
        </w:rPr>
        <w:t>3.5. В целях установления причин нарушения законодательства о гр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достроительной 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 Комиссия решает следующие задачи: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proofErr w:type="gramStart"/>
      <w:r w:rsidRPr="00FA7751">
        <w:rPr>
          <w:rFonts w:ascii="Times New Roman" w:hAnsi="Times New Roman" w:cs="Times New Roman"/>
          <w:sz w:val="28"/>
          <w:szCs w:val="28"/>
        </w:rPr>
        <w:t>а) устанавливает факт нарушения законодательства о градостроител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ной деятельности, о</w:t>
      </w:r>
      <w:r w:rsidRPr="00FA7751">
        <w:rPr>
          <w:rFonts w:ascii="Times New Roman" w:hAnsi="Times New Roman" w:cs="Times New Roman"/>
          <w:sz w:val="28"/>
          <w:szCs w:val="28"/>
        </w:rPr>
        <w:t>п</w:t>
      </w:r>
      <w:r w:rsidRPr="00FA7751">
        <w:rPr>
          <w:rFonts w:ascii="Times New Roman" w:hAnsi="Times New Roman" w:cs="Times New Roman"/>
          <w:sz w:val="28"/>
          <w:szCs w:val="28"/>
        </w:rPr>
        <w:t>ределяет существо нарушений, а также обстоятельства, их повлекшие; при отсутствии технических регламентов проверяет соблюд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ние подлежащих обязательному исполнению при осуществлении град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строительной деятельности строительных норм и правил, правил безопасн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сти, государственных стандартов, других нормативных правовых актов Ро</w:t>
      </w:r>
      <w:r w:rsidRPr="00FA7751">
        <w:rPr>
          <w:rFonts w:ascii="Times New Roman" w:hAnsi="Times New Roman" w:cs="Times New Roman"/>
          <w:sz w:val="28"/>
          <w:szCs w:val="28"/>
        </w:rPr>
        <w:t>с</w:t>
      </w:r>
      <w:r w:rsidRPr="00FA7751">
        <w:rPr>
          <w:rFonts w:ascii="Times New Roman" w:hAnsi="Times New Roman" w:cs="Times New Roman"/>
          <w:sz w:val="28"/>
          <w:szCs w:val="28"/>
        </w:rPr>
        <w:t>сийской Федерации;</w:t>
      </w:r>
      <w:proofErr w:type="gramEnd"/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б) в случае причинения имущественного вреда устанавливает его х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рактер и определяет его размер;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0"/>
      <w:bookmarkEnd w:id="5"/>
      <w:r w:rsidRPr="00FA7751">
        <w:rPr>
          <w:rFonts w:ascii="Times New Roman" w:hAnsi="Times New Roman" w:cs="Times New Roman"/>
          <w:sz w:val="28"/>
          <w:szCs w:val="28"/>
        </w:rPr>
        <w:t>в) в случае нарушения законодательства о градостроительной деятел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 xml:space="preserve">ности в отношении объектов индивидуального жилищного строительства, в результате которых причинен вред жизни или здоровью физических лиц, </w:t>
      </w:r>
      <w:r w:rsidRPr="00FA7751">
        <w:rPr>
          <w:rFonts w:ascii="Times New Roman" w:hAnsi="Times New Roman" w:cs="Times New Roman"/>
          <w:sz w:val="28"/>
          <w:szCs w:val="28"/>
        </w:rPr>
        <w:lastRenderedPageBreak/>
        <w:t>Комиссия устанавливает факт причинения вреда жизни или здоровью физ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ческих лиц;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1"/>
      <w:bookmarkEnd w:id="6"/>
      <w:r w:rsidRPr="00FA7751">
        <w:rPr>
          <w:rFonts w:ascii="Times New Roman" w:hAnsi="Times New Roman" w:cs="Times New Roman"/>
          <w:sz w:val="28"/>
          <w:szCs w:val="28"/>
        </w:rPr>
        <w:t>г) устанавливает причинно-следственную связь между нарушением з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конодательства о гр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достроительной деятельности и причинением вреда, а также обстоятельства, указывающие на в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новность лиц;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75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7751">
        <w:rPr>
          <w:rFonts w:ascii="Times New Roman" w:hAnsi="Times New Roman" w:cs="Times New Roman"/>
          <w:sz w:val="28"/>
          <w:szCs w:val="28"/>
        </w:rPr>
        <w:t>) определяет необходимые меры по восстановлению благоприятных условий жизнеде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 человека.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3.6. Для решения задач, указанных в </w:t>
      </w:r>
      <w:hyperlink w:anchor="P87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пункте 3.5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имеет право проводить следующие мероприятия: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а) осматривать объект, а также имущество физических или юридич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ских лиц, которым причинен вред, в том числе с применением фото-, виде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съе</w:t>
      </w:r>
      <w:r w:rsidRPr="00FA7751">
        <w:rPr>
          <w:rFonts w:ascii="Times New Roman" w:hAnsi="Times New Roman" w:cs="Times New Roman"/>
          <w:sz w:val="28"/>
          <w:szCs w:val="28"/>
        </w:rPr>
        <w:t>м</w:t>
      </w:r>
      <w:r w:rsidRPr="00FA7751">
        <w:rPr>
          <w:rFonts w:ascii="Times New Roman" w:hAnsi="Times New Roman" w:cs="Times New Roman"/>
          <w:sz w:val="28"/>
          <w:szCs w:val="28"/>
        </w:rPr>
        <w:t>ки, и оформлять акт осмотра с приложением необходимых документов, включая схемы и чертежи;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751">
        <w:rPr>
          <w:rFonts w:ascii="Times New Roman" w:hAnsi="Times New Roman" w:cs="Times New Roman"/>
          <w:sz w:val="28"/>
          <w:szCs w:val="28"/>
        </w:rPr>
        <w:t>б) запрашивать у заинтересованных лиц материалы территориального планирования, градостроительного зонирования, планировки территорий, а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хитектурно-строительного проектирования (включая инженерные изыск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ния) объекта, общего и специального журналов, исполнительной документ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ции и иных документов, справок, сведений, письменных объяснений, изучать и оцен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вать их;</w:t>
      </w:r>
      <w:proofErr w:type="gramEnd"/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в) получать документы, справки, сведения, а также разъяснения от ф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зических и (или) юридических лиц или их представителей, которым прич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нен вред;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г) организовывать проведение экспертиз, исследований, лабораторных и иных испытаний, а также оценки размера причиненного имущественного вреда.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IV. Оформление результатов рассмотрения заявлений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4.1. Результат рассмотрения заявления оформляется записью в прот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коле. Протокол подп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сывается всеми членами Комиссии.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4.2. По результатам работы Комиссии составляется заключение, соде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жащее выводы: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а) о причинах нарушения законодательства о градостроительной 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тельности, в результате которого возникли Негативные последствия;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б) был ли причинен вред жизни или здоровью физических лиц, имущ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ству физических или юридических лиц в отношении объектов индивидуал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ного жилищного строительства или вред жизни или здоровью физических лиц либо значительный вред имуществу физических или юрид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ческих лиц не причинялся, размер причиненного вреда;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в) об обстоятельствах, указывающих на виновность лиц;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г) о необходимых мерах по восстановлению благоприятных условий жизнедеятельности ч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ловека.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В случае если техническая комиссия приходит к отрицательным выв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дам в отношении в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 xml:space="preserve">просов, указанных в </w:t>
      </w:r>
      <w:hyperlink w:anchor="P88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0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1" w:history="1">
        <w:r w:rsidRPr="00FA7751">
          <w:rPr>
            <w:rFonts w:ascii="Times New Roman" w:hAnsi="Times New Roman" w:cs="Times New Roman"/>
            <w:color w:val="0000FF"/>
            <w:sz w:val="28"/>
            <w:szCs w:val="28"/>
          </w:rPr>
          <w:t>"г" пункта 3.5</w:t>
        </w:r>
      </w:hyperlink>
      <w:r w:rsidRPr="00FA7751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составляется отр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цательное заключение.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lastRenderedPageBreak/>
        <w:t>4.3. Срок установления причин нарушения законодательства о град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строительной деятел</w:t>
      </w:r>
      <w:r w:rsidRPr="00FA7751">
        <w:rPr>
          <w:rFonts w:ascii="Times New Roman" w:hAnsi="Times New Roman" w:cs="Times New Roman"/>
          <w:sz w:val="28"/>
          <w:szCs w:val="28"/>
        </w:rPr>
        <w:t>ь</w:t>
      </w:r>
      <w:r w:rsidRPr="00FA7751">
        <w:rPr>
          <w:rFonts w:ascii="Times New Roman" w:hAnsi="Times New Roman" w:cs="Times New Roman"/>
          <w:sz w:val="28"/>
          <w:szCs w:val="28"/>
        </w:rPr>
        <w:t>ности не может превышать двух месяцев.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4.4. Копия заключения Комиссии в течение 10 дней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его утве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ждения направляется (вручается):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физическому и (или) юридическому лицу, которому причинен вред;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заинтересованным лицам, которые участвовали в качестве наблюдат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лей при установлении причин нарушения законодательства о градостро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тельной деятельности и (или) деятельности которых дана оценка в заключ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К</w:t>
      </w:r>
      <w:r w:rsidRPr="00FA7751">
        <w:rPr>
          <w:rFonts w:ascii="Times New Roman" w:hAnsi="Times New Roman" w:cs="Times New Roman"/>
          <w:sz w:val="28"/>
          <w:szCs w:val="28"/>
        </w:rPr>
        <w:t>о</w:t>
      </w:r>
      <w:r w:rsidRPr="00FA7751">
        <w:rPr>
          <w:rFonts w:ascii="Times New Roman" w:hAnsi="Times New Roman" w:cs="Times New Roman"/>
          <w:sz w:val="28"/>
          <w:szCs w:val="28"/>
        </w:rPr>
        <w:t>миссии.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4.5. Заключение Комиссии подлежит опубликованию в газете "Пят</w:t>
      </w:r>
      <w:r w:rsidRPr="00FA7751">
        <w:rPr>
          <w:rFonts w:ascii="Times New Roman" w:hAnsi="Times New Roman" w:cs="Times New Roman"/>
          <w:sz w:val="28"/>
          <w:szCs w:val="28"/>
        </w:rPr>
        <w:t>и</w:t>
      </w:r>
      <w:r w:rsidRPr="00FA7751">
        <w:rPr>
          <w:rFonts w:ascii="Times New Roman" w:hAnsi="Times New Roman" w:cs="Times New Roman"/>
          <w:sz w:val="28"/>
          <w:szCs w:val="28"/>
        </w:rPr>
        <w:t>горская Правда" в теч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 xml:space="preserve">ние 10 дней </w:t>
      </w:r>
      <w:proofErr w:type="gramStart"/>
      <w:r w:rsidRPr="00FA775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A7751">
        <w:rPr>
          <w:rFonts w:ascii="Times New Roman" w:hAnsi="Times New Roman" w:cs="Times New Roman"/>
          <w:sz w:val="28"/>
          <w:szCs w:val="28"/>
        </w:rPr>
        <w:t xml:space="preserve"> его утверждения.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4.6. Заинтересованные лица, в случае их несогласия с заключением технической комиссии, могут оспорить его в судебном порядке.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4.7. При установлении в процессе работы Комиссии фактов админис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ративных правонарушений Комиссия в течение 5 дней направляет соответс</w:t>
      </w:r>
      <w:r w:rsidRPr="00FA7751">
        <w:rPr>
          <w:rFonts w:ascii="Times New Roman" w:hAnsi="Times New Roman" w:cs="Times New Roman"/>
          <w:sz w:val="28"/>
          <w:szCs w:val="28"/>
        </w:rPr>
        <w:t>т</w:t>
      </w:r>
      <w:r w:rsidRPr="00FA7751">
        <w:rPr>
          <w:rFonts w:ascii="Times New Roman" w:hAnsi="Times New Roman" w:cs="Times New Roman"/>
          <w:sz w:val="28"/>
          <w:szCs w:val="28"/>
        </w:rPr>
        <w:t>вующую информацию в органы Госуда</w:t>
      </w:r>
      <w:r w:rsidRPr="00FA7751">
        <w:rPr>
          <w:rFonts w:ascii="Times New Roman" w:hAnsi="Times New Roman" w:cs="Times New Roman"/>
          <w:sz w:val="28"/>
          <w:szCs w:val="28"/>
        </w:rPr>
        <w:t>р</w:t>
      </w:r>
      <w:r w:rsidRPr="00FA7751">
        <w:rPr>
          <w:rFonts w:ascii="Times New Roman" w:hAnsi="Times New Roman" w:cs="Times New Roman"/>
          <w:sz w:val="28"/>
          <w:szCs w:val="28"/>
        </w:rPr>
        <w:t>ственного строительного надзора, другие государственные надзорные органы для решения вопроса о привлеч</w:t>
      </w:r>
      <w:r w:rsidRPr="00FA7751">
        <w:rPr>
          <w:rFonts w:ascii="Times New Roman" w:hAnsi="Times New Roman" w:cs="Times New Roman"/>
          <w:sz w:val="28"/>
          <w:szCs w:val="28"/>
        </w:rPr>
        <w:t>е</w:t>
      </w:r>
      <w:r w:rsidRPr="00FA7751">
        <w:rPr>
          <w:rFonts w:ascii="Times New Roman" w:hAnsi="Times New Roman" w:cs="Times New Roman"/>
          <w:sz w:val="28"/>
          <w:szCs w:val="28"/>
        </w:rPr>
        <w:t>нии виновных лиц к административной ответственности в порядке, устано</w:t>
      </w:r>
      <w:r w:rsidRPr="00FA7751">
        <w:rPr>
          <w:rFonts w:ascii="Times New Roman" w:hAnsi="Times New Roman" w:cs="Times New Roman"/>
          <w:sz w:val="28"/>
          <w:szCs w:val="28"/>
        </w:rPr>
        <w:t>в</w:t>
      </w:r>
      <w:r w:rsidRPr="00FA7751">
        <w:rPr>
          <w:rFonts w:ascii="Times New Roman" w:hAnsi="Times New Roman" w:cs="Times New Roman"/>
          <w:sz w:val="28"/>
          <w:szCs w:val="28"/>
        </w:rPr>
        <w:t>ленном з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коном.</w:t>
      </w:r>
    </w:p>
    <w:p w:rsidR="0046290A" w:rsidRPr="00FA7751" w:rsidRDefault="0046290A" w:rsidP="00FA77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 w:rsidP="00FA77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46290A" w:rsidRPr="00FA7751" w:rsidRDefault="0046290A" w:rsidP="00FA77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46290A" w:rsidRPr="00FA7751" w:rsidRDefault="0046290A" w:rsidP="00FA77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6290A" w:rsidRPr="00FA7751" w:rsidRDefault="0046290A" w:rsidP="00FA77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A7751" w:rsidRPr="00FA7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A7751">
        <w:rPr>
          <w:rFonts w:ascii="Times New Roman" w:hAnsi="Times New Roman" w:cs="Times New Roman"/>
          <w:sz w:val="28"/>
          <w:szCs w:val="28"/>
        </w:rPr>
        <w:t>С.Ю.П</w:t>
      </w:r>
      <w:r w:rsidR="00FA7751" w:rsidRPr="00FA7751">
        <w:rPr>
          <w:rFonts w:ascii="Times New Roman" w:hAnsi="Times New Roman" w:cs="Times New Roman"/>
          <w:sz w:val="28"/>
          <w:szCs w:val="28"/>
        </w:rPr>
        <w:t>ерцев</w:t>
      </w: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7751" w:rsidRDefault="00FA77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290A" w:rsidRPr="00FA7751" w:rsidRDefault="004629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46290A" w:rsidRPr="00FA7751" w:rsidRDefault="00462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от 21.02.2013 N 444</w:t>
      </w:r>
    </w:p>
    <w:p w:rsidR="0046290A" w:rsidRDefault="0046290A">
      <w:pPr>
        <w:pStyle w:val="ConsPlusNormal"/>
      </w:pPr>
    </w:p>
    <w:p w:rsidR="0046290A" w:rsidRPr="00FA7751" w:rsidRDefault="004629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FA7751">
        <w:rPr>
          <w:rFonts w:ascii="Times New Roman" w:hAnsi="Times New Roman" w:cs="Times New Roman"/>
          <w:sz w:val="28"/>
          <w:szCs w:val="28"/>
        </w:rPr>
        <w:t>СОСТАВ</w:t>
      </w:r>
    </w:p>
    <w:p w:rsidR="0046290A" w:rsidRPr="00FA7751" w:rsidRDefault="00FA7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постоянно действующей межведомственной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51">
        <w:rPr>
          <w:rFonts w:ascii="Times New Roman" w:hAnsi="Times New Roman" w:cs="Times New Roman"/>
          <w:sz w:val="28"/>
          <w:szCs w:val="28"/>
        </w:rPr>
        <w:t>комиссии по уст</w:t>
      </w:r>
      <w:r w:rsidRPr="00FA7751">
        <w:rPr>
          <w:rFonts w:ascii="Times New Roman" w:hAnsi="Times New Roman" w:cs="Times New Roman"/>
          <w:sz w:val="28"/>
          <w:szCs w:val="28"/>
        </w:rPr>
        <w:t>а</w:t>
      </w:r>
      <w:r w:rsidRPr="00FA7751">
        <w:rPr>
          <w:rFonts w:ascii="Times New Roman" w:hAnsi="Times New Roman" w:cs="Times New Roman"/>
          <w:sz w:val="28"/>
          <w:szCs w:val="28"/>
        </w:rPr>
        <w:t>новлению причин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51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</w:t>
      </w:r>
      <w:r w:rsidRPr="00FA7751">
        <w:rPr>
          <w:rFonts w:ascii="Times New Roman" w:hAnsi="Times New Roman" w:cs="Times New Roman"/>
          <w:sz w:val="28"/>
          <w:szCs w:val="28"/>
        </w:rPr>
        <w:t>я</w:t>
      </w:r>
      <w:r w:rsidRPr="00FA7751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75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6290A" w:rsidRPr="00FA7751" w:rsidRDefault="00FA77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 xml:space="preserve">города-курорта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7751">
        <w:rPr>
          <w:rFonts w:ascii="Times New Roman" w:hAnsi="Times New Roman" w:cs="Times New Roman"/>
          <w:sz w:val="28"/>
          <w:szCs w:val="28"/>
        </w:rPr>
        <w:t>ятигорска</w:t>
      </w:r>
    </w:p>
    <w:p w:rsidR="0046290A" w:rsidRDefault="0046290A">
      <w:pPr>
        <w:spacing w:after="1"/>
      </w:pPr>
    </w:p>
    <w:tbl>
      <w:tblPr>
        <w:tblW w:w="9689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51"/>
        <w:gridCol w:w="3685"/>
        <w:gridCol w:w="5618"/>
        <w:gridCol w:w="335"/>
      </w:tblGrid>
      <w:tr w:rsidR="0046290A" w:rsidTr="00FA7751">
        <w:trPr>
          <w:gridAfter w:val="1"/>
          <w:wAfter w:w="335" w:type="dxa"/>
          <w:jc w:val="center"/>
        </w:trPr>
        <w:tc>
          <w:tcPr>
            <w:tcW w:w="9354" w:type="dxa"/>
            <w:gridSpan w:val="3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290A" w:rsidRDefault="0046290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Пятигорска</w:t>
            </w:r>
            <w:proofErr w:type="gramEnd"/>
          </w:p>
          <w:p w:rsidR="0046290A" w:rsidRDefault="0046290A">
            <w:pPr>
              <w:pStyle w:val="ConsPlusNormal"/>
              <w:jc w:val="center"/>
            </w:pPr>
            <w:r>
              <w:rPr>
                <w:color w:val="392C69"/>
              </w:rPr>
              <w:t>от 26.06.2014 N 2137)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ондаренко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г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рода Пятиго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ска, председатель комиссии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антелеев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Начальник МУ "Управление архитектуры, строительства и жилищно-коммунального х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зяйства администрации города Пятигорска", з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ишко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планировки и застройки МУ "Управл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ние архитектуры, строительства и жилищно-коммунального хозяйства админис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Пятигорска", секретарь к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638" w:type="dxa"/>
            <w:gridSpan w:val="3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ребенюков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Начальник МУ "Управление имущественных отношений а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Пятигорска"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емирчян</w:t>
            </w:r>
            <w:proofErr w:type="spellEnd"/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Самсон Грачикович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Начальник МБУ "Управление капитального строительства администрации города Пятиго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ска"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аркарян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Дмитрий Манвелович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ции города П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тигорска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есоцкий</w:t>
            </w:r>
            <w:proofErr w:type="spellEnd"/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Начальник МУ "Управление общественной безопасности администрации города Пятиго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ска"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кульшин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Директор ОАО "Гражданпроект" (по согласов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МВД России по городу Пятигорску - начальник полиции общ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ственной безопасности (по согласованию)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FA7751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змайлов</w:t>
            </w:r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Валерий Данилович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ЗАО "Кавказкурортпр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ект" (по согл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сованию)</w:t>
            </w:r>
          </w:p>
        </w:tc>
      </w:tr>
      <w:tr w:rsidR="0046290A" w:rsidRPr="00FA7751" w:rsidTr="00FA77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3685" w:type="dxa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FA7751" w:rsidRPr="00FA7751">
              <w:rPr>
                <w:rFonts w:ascii="Times New Roman" w:hAnsi="Times New Roman" w:cs="Times New Roman"/>
                <w:sz w:val="28"/>
                <w:szCs w:val="28"/>
              </w:rPr>
              <w:t>олтышев</w:t>
            </w:r>
            <w:proofErr w:type="spellEnd"/>
          </w:p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Никита Георгиевич</w:t>
            </w:r>
          </w:p>
        </w:tc>
        <w:tc>
          <w:tcPr>
            <w:tcW w:w="5953" w:type="dxa"/>
            <w:gridSpan w:val="2"/>
          </w:tcPr>
          <w:p w:rsidR="0046290A" w:rsidRPr="00FA7751" w:rsidRDefault="0046290A" w:rsidP="00FA7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"Управление арх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7751">
              <w:rPr>
                <w:rFonts w:ascii="Times New Roman" w:hAnsi="Times New Roman" w:cs="Times New Roman"/>
                <w:sz w:val="28"/>
                <w:szCs w:val="28"/>
              </w:rPr>
              <w:t>тектуры и градостроительства администрации города Пятигорска" - главный архитектор</w:t>
            </w:r>
          </w:p>
        </w:tc>
      </w:tr>
    </w:tbl>
    <w:p w:rsidR="0046290A" w:rsidRDefault="0046290A">
      <w:pPr>
        <w:pStyle w:val="ConsPlusNormal"/>
      </w:pPr>
    </w:p>
    <w:p w:rsidR="0046290A" w:rsidRPr="00FA7751" w:rsidRDefault="0046290A" w:rsidP="00FA775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6290A" w:rsidRPr="00FA7751" w:rsidRDefault="0046290A" w:rsidP="00FA775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города Пятигорска,</w:t>
      </w:r>
    </w:p>
    <w:p w:rsidR="0046290A" w:rsidRPr="00FA7751" w:rsidRDefault="0046290A" w:rsidP="00FA775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6290A" w:rsidRPr="00FA7751" w:rsidRDefault="0046290A" w:rsidP="00FA7751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A7751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A7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A7751">
        <w:rPr>
          <w:rFonts w:ascii="Times New Roman" w:hAnsi="Times New Roman" w:cs="Times New Roman"/>
          <w:sz w:val="28"/>
          <w:szCs w:val="28"/>
        </w:rPr>
        <w:t>С.Ю.П</w:t>
      </w:r>
      <w:r w:rsidR="00FA7751" w:rsidRPr="00FA7751">
        <w:rPr>
          <w:rFonts w:ascii="Times New Roman" w:hAnsi="Times New Roman" w:cs="Times New Roman"/>
          <w:sz w:val="28"/>
          <w:szCs w:val="28"/>
        </w:rPr>
        <w:t>ерцев</w:t>
      </w:r>
    </w:p>
    <w:p w:rsidR="0046290A" w:rsidRDefault="0046290A">
      <w:pPr>
        <w:pStyle w:val="ConsPlusNormal"/>
      </w:pPr>
    </w:p>
    <w:p w:rsidR="0046290A" w:rsidRDefault="0046290A">
      <w:pPr>
        <w:pStyle w:val="ConsPlusNormal"/>
      </w:pPr>
    </w:p>
    <w:sectPr w:rsidR="0046290A" w:rsidSect="00FA7751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6290A"/>
    <w:rsid w:val="000476F0"/>
    <w:rsid w:val="000D6D67"/>
    <w:rsid w:val="001524CC"/>
    <w:rsid w:val="00385CD1"/>
    <w:rsid w:val="003B4139"/>
    <w:rsid w:val="0046290A"/>
    <w:rsid w:val="005B30D3"/>
    <w:rsid w:val="0065162F"/>
    <w:rsid w:val="0091478C"/>
    <w:rsid w:val="00992534"/>
    <w:rsid w:val="00C52F96"/>
    <w:rsid w:val="00C83B44"/>
    <w:rsid w:val="00CB003C"/>
    <w:rsid w:val="00FA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9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9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D1F786BC34A556E0C1D1F4DD87A22C0D0D6D6F0F98AAD2D51A7D8C29BA3363467571AE4980B945BBFA46229FEBB0B8666C969958CEB66FE06F62l5y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D1F786BC34A556E0C1D1F4DD87A22C0D0D6D6F0F98AAD2D51A7D8C29BA3363467571AE4980B945BBFA46219FEBB0B8666C969958CEB66FE06F62l5y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D1F786BC34A556E0C1D1F4DD87A22C0D0D6D6F099DA9D2D718208621E33F61417A2EB95CC9ED48B9F8582495A1E3FC32l6y8M" TargetMode="External"/><Relationship Id="rId5" Type="http://schemas.openxmlformats.org/officeDocument/2006/relationships/hyperlink" Target="consultantplus://offline/ref=E4D1F786BC34A556E0C1CFF9CBEBFC2609063262099FA5858F4526D17EB33934013A28EC0D8DB142BAF11275D0EAECFE317F949A58CCB770lEyB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4D1F786BC34A556E0C1D1F4DD87A22C0D0D6D6F0F98AAD2D51A7D8C29BA3363467571AE4980B945BBFA46219FEBB0B8666C969958CEB66FE06F62l5y5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2173</Words>
  <Characters>12391</Characters>
  <Application>Microsoft Office Word</Application>
  <DocSecurity>0</DocSecurity>
  <Lines>103</Lines>
  <Paragraphs>29</Paragraphs>
  <ScaleCrop>false</ScaleCrop>
  <Company>Microsoft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2019-01-22T12:52:00Z</cp:lastPrinted>
  <dcterms:created xsi:type="dcterms:W3CDTF">2019-01-22T12:52:00Z</dcterms:created>
  <dcterms:modified xsi:type="dcterms:W3CDTF">2021-06-30T11:06:00Z</dcterms:modified>
</cp:coreProperties>
</file>