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54E97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3140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69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климата», утвержденную постановлением администрации гор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3905F3" w:rsidRDefault="008A657F" w:rsidP="00B83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3899 </w:t>
      </w:r>
      <w:r w:rsidR="00B8326E">
        <w:rPr>
          <w:rFonts w:ascii="Times New Roman" w:hAnsi="Times New Roman" w:cs="Times New Roman"/>
          <w:sz w:val="28"/>
          <w:szCs w:val="28"/>
        </w:rPr>
        <w:t>«</w:t>
      </w:r>
      <w:r w:rsidR="003905F3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</w:t>
      </w:r>
      <w:r w:rsidR="003905F3">
        <w:rPr>
          <w:rFonts w:ascii="Times New Roman" w:hAnsi="Times New Roman" w:cs="Times New Roman"/>
          <w:sz w:val="28"/>
          <w:szCs w:val="28"/>
        </w:rPr>
        <w:t>у</w:t>
      </w:r>
      <w:r w:rsidR="003905F3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 (о признании утрати</w:t>
      </w:r>
      <w:r w:rsidR="003905F3">
        <w:rPr>
          <w:rFonts w:ascii="Times New Roman" w:hAnsi="Times New Roman" w:cs="Times New Roman"/>
          <w:sz w:val="28"/>
          <w:szCs w:val="28"/>
        </w:rPr>
        <w:t>в</w:t>
      </w:r>
      <w:r w:rsidR="003905F3">
        <w:rPr>
          <w:rFonts w:ascii="Times New Roman" w:hAnsi="Times New Roman" w:cs="Times New Roman"/>
          <w:sz w:val="28"/>
          <w:szCs w:val="28"/>
        </w:rPr>
        <w:t xml:space="preserve">шим силу постановления администрации города Пятигорска от 08.11.2013 </w:t>
      </w:r>
      <w:r w:rsidR="00B8326E">
        <w:rPr>
          <w:rFonts w:ascii="Times New Roman" w:hAnsi="Times New Roman" w:cs="Times New Roman"/>
          <w:sz w:val="28"/>
          <w:szCs w:val="28"/>
        </w:rPr>
        <w:t>№ 4175)»</w:t>
      </w:r>
      <w:r w:rsidR="003905F3">
        <w:rPr>
          <w:rFonts w:ascii="Times New Roman" w:hAnsi="Times New Roman" w:cs="Times New Roman"/>
          <w:sz w:val="28"/>
          <w:szCs w:val="28"/>
        </w:rPr>
        <w:t xml:space="preserve">,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18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51A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 администрации города Пятигорска от 28.12.2019 № 6597, от 16.12.2020        № 4209, от 02.03.2021 № 598</w:t>
      </w:r>
      <w:r w:rsidR="00DE1A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изменения</w:t>
      </w:r>
      <w:r w:rsidR="0069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8DF" w:rsidRPr="000068DF" w:rsidRDefault="004D1E07" w:rsidP="004D1E0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537">
        <w:rPr>
          <w:sz w:val="28"/>
          <w:szCs w:val="28"/>
        </w:rPr>
        <w:t>1</w:t>
      </w:r>
      <w:r w:rsidR="000068DF">
        <w:rPr>
          <w:sz w:val="28"/>
          <w:szCs w:val="28"/>
        </w:rPr>
        <w:t xml:space="preserve">. </w:t>
      </w:r>
      <w:r w:rsidR="000068DF" w:rsidRPr="000068DF">
        <w:rPr>
          <w:sz w:val="28"/>
          <w:szCs w:val="28"/>
        </w:rPr>
        <w:t>Строку «Показатели решения задач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0068DF" w:rsidRPr="000068DF" w:rsidTr="004D1E07">
        <w:trPr>
          <w:trHeight w:val="708"/>
        </w:trPr>
        <w:tc>
          <w:tcPr>
            <w:tcW w:w="2694" w:type="dxa"/>
            <w:shd w:val="clear" w:color="auto" w:fill="auto"/>
          </w:tcPr>
          <w:p w:rsid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«Показатели</w:t>
            </w:r>
          </w:p>
          <w:p w:rsid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решения задач</w:t>
            </w:r>
          </w:p>
          <w:p w:rsidR="000068DF" w:rsidRPr="000068DF" w:rsidRDefault="000068DF" w:rsidP="000068D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068D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подпрограммы 1</w:t>
            </w:r>
          </w:p>
        </w:tc>
        <w:tc>
          <w:tcPr>
            <w:tcW w:w="6662" w:type="dxa"/>
            <w:shd w:val="clear" w:color="auto" w:fill="auto"/>
          </w:tcPr>
          <w:p w:rsid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течение года субъектов малого и среднего предпринимательс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</w:t>
            </w:r>
          </w:p>
          <w:p w:rsidR="00E00D57" w:rsidRPr="00842AF3" w:rsidRDefault="00E00D57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налогопл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тельщиков налога на профессиональный доход;</w:t>
            </w:r>
          </w:p>
          <w:p w:rsidR="00E00D57" w:rsidRPr="009C6DDE" w:rsidRDefault="00E00D57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тавлению во владение и (или) в пользование имущес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возмездное отчуждение недвижимого имущества в собственность субъектов малого и среднего предпр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муниципальной финансовой поддержкой;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ектов малого и среднего предпринимательства;  </w:t>
            </w:r>
          </w:p>
          <w:p w:rsidR="009C6DDE" w:rsidRPr="009C6DD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размеще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разделе «Малый и средний бизнес» на офиц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администрации города-курорта Пятиго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</w:t>
            </w:r>
            <w:hyperlink r:id="rId7" w:history="1">
              <w:r w:rsidRPr="009C6D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69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1E07" w:rsidRPr="00842AF3" w:rsidRDefault="00693009" w:rsidP="00842AF3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</w:t>
            </w:r>
            <w:r w:rsid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сельскохозяйственных, продо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вольственных т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сувенирной продукции, являющимися субъе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малого и среднего предпринимательства, на пр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размещения нестационарных торговых объектов на земельных участках, в зданиях, строениях, сооружен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находящихся в муниципальной собственности г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рода-курорта Пят</w:t>
            </w:r>
            <w:r w:rsidR="00B5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игорска</w:t>
            </w: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AD7F5B" w:rsidRDefault="000B7537" w:rsidP="009C6DD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C6DDE" w:rsidRPr="009C6DDE">
        <w:rPr>
          <w:sz w:val="28"/>
          <w:szCs w:val="28"/>
        </w:rPr>
        <w:t>. Строку «Ожидаемые конечные результаты реализации подпрограммы 1» паспорта подпрограммы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6662"/>
      </w:tblGrid>
      <w:tr w:rsidR="009C6DDE" w:rsidRPr="009C6DDE" w:rsidTr="001F35E4">
        <w:trPr>
          <w:trHeight w:val="934"/>
        </w:trPr>
        <w:tc>
          <w:tcPr>
            <w:tcW w:w="2694" w:type="dxa"/>
            <w:shd w:val="clear" w:color="auto" w:fill="auto"/>
          </w:tcPr>
          <w:p w:rsidR="009C6DDE" w:rsidRDefault="009C6DDE" w:rsidP="009C6DDE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«Ожидаемые конечные</w:t>
            </w:r>
          </w:p>
          <w:p w:rsidR="009C6DDE" w:rsidRPr="009C6DDE" w:rsidRDefault="009C6DDE" w:rsidP="009C6DDE">
            <w:pPr>
              <w:pStyle w:val="Standard"/>
              <w:rPr>
                <w:sz w:val="28"/>
                <w:szCs w:val="28"/>
              </w:rPr>
            </w:pPr>
            <w:r w:rsidRPr="009C6DDE">
              <w:rPr>
                <w:sz w:val="28"/>
                <w:szCs w:val="28"/>
              </w:rPr>
              <w:t>результаты реализации подпрограммы 1</w:t>
            </w:r>
          </w:p>
        </w:tc>
        <w:tc>
          <w:tcPr>
            <w:tcW w:w="6662" w:type="dxa"/>
            <w:shd w:val="clear" w:color="auto" w:fill="auto"/>
          </w:tcPr>
          <w:p w:rsidR="009C6DDE" w:rsidRPr="00A0071E" w:rsidRDefault="009C6DDE" w:rsidP="00EF443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установле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приложении 1:</w:t>
            </w:r>
          </w:p>
          <w:p w:rsid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течение года субъектов малого и среднего предпринимательс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</w:t>
            </w:r>
          </w:p>
          <w:p w:rsidR="009C6DDE" w:rsidRPr="00842AF3" w:rsidRDefault="009C6DDE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</w:t>
            </w:r>
            <w:r w:rsidR="00E00D57"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вновь зарегистрированных налого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тельщиков налога на профессиональный доход;</w:t>
            </w:r>
          </w:p>
          <w:p w:rsidR="009C6DDE" w:rsidRPr="009C6DDE" w:rsidRDefault="009C6DDE" w:rsidP="00E00D57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предпринимательства, включая индивидуальных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тавлению во владение и (или) в пользование имущес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возмездное отчуждение недвижимого имущества в собственность субъектов малого и среднего предпр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муниципальной финансовой поддержкой;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ектов малого и среднего предпринимательства;  </w:t>
            </w:r>
          </w:p>
          <w:p w:rsidR="009C6DDE" w:rsidRPr="009C6DDE" w:rsidRDefault="009C6DDE" w:rsidP="009C6DDE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размеще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в разделе «Малый и средний бизнес» на офиц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администрации города-курорта Пятиго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C6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</w:t>
            </w:r>
            <w:hyperlink r:id="rId8" w:history="1">
              <w:r w:rsidRPr="009C6DD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  <w:r w:rsidR="0069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6DDE" w:rsidRPr="00842AF3" w:rsidRDefault="009C6DDE" w:rsidP="00842AF3">
            <w:pPr>
              <w:spacing w:after="0" w:line="240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договоров с производ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</w:t>
            </w:r>
            <w:r w:rsidR="00693009"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сельскохозяйственных,</w:t>
            </w:r>
            <w:r w:rsid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ольственных т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сувенирной продукции, являющимися субъе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малого и среднего предпринимательства, на пр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размещения нестационарных торговых объектов на земельных участках, в зданиях, строениях, сооружен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находящихся в муниципальной собственности г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рода-курорта Пят</w:t>
            </w:r>
            <w:r w:rsidR="00B5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игорска</w:t>
            </w:r>
            <w:r w:rsidRPr="00842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F78A4" w:rsidRPr="0068115B" w:rsidRDefault="004D1E07" w:rsidP="0068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B7537">
        <w:rPr>
          <w:rFonts w:ascii="Times New Roman" w:hAnsi="Times New Roman" w:cs="Times New Roman"/>
          <w:sz w:val="28"/>
          <w:szCs w:val="28"/>
        </w:rPr>
        <w:t>3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. После абзаца </w:t>
      </w:r>
      <w:r w:rsidR="00693009">
        <w:rPr>
          <w:rFonts w:ascii="Times New Roman" w:hAnsi="Times New Roman" w:cs="Times New Roman"/>
          <w:sz w:val="28"/>
          <w:szCs w:val="28"/>
        </w:rPr>
        <w:t>четвертого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 раздела «Х</w:t>
      </w:r>
      <w:r w:rsidR="001863B3">
        <w:rPr>
          <w:rFonts w:ascii="Times New Roman" w:hAnsi="Times New Roman" w:cs="Times New Roman"/>
          <w:sz w:val="28"/>
          <w:szCs w:val="28"/>
        </w:rPr>
        <w:t>арактеристика основных мер</w:t>
      </w:r>
      <w:r w:rsidR="001863B3">
        <w:rPr>
          <w:rFonts w:ascii="Times New Roman" w:hAnsi="Times New Roman" w:cs="Times New Roman"/>
          <w:sz w:val="28"/>
          <w:szCs w:val="28"/>
        </w:rPr>
        <w:t>о</w:t>
      </w:r>
      <w:r w:rsidR="001863B3">
        <w:rPr>
          <w:rFonts w:ascii="Times New Roman" w:hAnsi="Times New Roman" w:cs="Times New Roman"/>
          <w:sz w:val="28"/>
          <w:szCs w:val="28"/>
        </w:rPr>
        <w:t>прия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тий подпрограммы 1» Муниципальной программы добавить </w:t>
      </w:r>
      <w:r w:rsidR="0068115B" w:rsidRPr="0068115B">
        <w:rPr>
          <w:rFonts w:ascii="Times New Roman" w:hAnsi="Times New Roman" w:cs="Times New Roman"/>
          <w:sz w:val="28"/>
          <w:szCs w:val="28"/>
        </w:rPr>
        <w:t>абзац сл</w:t>
      </w:r>
      <w:r w:rsidR="0068115B" w:rsidRPr="0068115B">
        <w:rPr>
          <w:rFonts w:ascii="Times New Roman" w:hAnsi="Times New Roman" w:cs="Times New Roman"/>
          <w:sz w:val="28"/>
          <w:szCs w:val="28"/>
        </w:rPr>
        <w:t>е</w:t>
      </w:r>
      <w:r w:rsidR="0068115B" w:rsidRPr="0068115B">
        <w:rPr>
          <w:rFonts w:ascii="Times New Roman" w:hAnsi="Times New Roman" w:cs="Times New Roman"/>
          <w:sz w:val="28"/>
          <w:szCs w:val="28"/>
        </w:rPr>
        <w:t>дующего</w:t>
      </w:r>
      <w:r w:rsidR="000F78A4" w:rsidRPr="0068115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0F78A4" w:rsidRDefault="000F78A4" w:rsidP="0068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537">
        <w:rPr>
          <w:rFonts w:ascii="Times New Roman" w:hAnsi="Times New Roman" w:cs="Times New Roman"/>
          <w:sz w:val="28"/>
          <w:szCs w:val="28"/>
        </w:rPr>
        <w:t>«-предоставление права на размещение нестационарных торговых об</w:t>
      </w:r>
      <w:r w:rsidRPr="000B7537">
        <w:rPr>
          <w:rFonts w:ascii="Times New Roman" w:hAnsi="Times New Roman" w:cs="Times New Roman"/>
          <w:sz w:val="28"/>
          <w:szCs w:val="28"/>
        </w:rPr>
        <w:t>ъ</w:t>
      </w:r>
      <w:r w:rsidRPr="000B7537">
        <w:rPr>
          <w:rFonts w:ascii="Times New Roman" w:hAnsi="Times New Roman" w:cs="Times New Roman"/>
          <w:sz w:val="28"/>
          <w:szCs w:val="28"/>
        </w:rPr>
        <w:t>ектов производителям товаров (сельскохозяйственных и продовольственных товаров, в том числе фермерской продукции), которые являются субъектами малого и среднего предпринимательства;».</w:t>
      </w:r>
    </w:p>
    <w:p w:rsidR="00852ACC" w:rsidRDefault="00852ACC" w:rsidP="004D1E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75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A12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3A12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</w:t>
      </w:r>
      <w:r w:rsidR="0084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EC57C0" w:rsidRPr="009A011E" w:rsidRDefault="00EC57C0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1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75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5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</w:t>
      </w:r>
      <w:r w:rsidR="00842A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нию 2</w:t>
      </w:r>
      <w:r w:rsidRPr="00EC5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EC57C0" w:rsidRDefault="00EC57C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4D1E0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4D1E0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A15" w:rsidRDefault="00DE1A15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E1A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</w:t>
      </w:r>
      <w:r w:rsidR="00A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С.А.Марченко</w:t>
      </w:r>
    </w:p>
    <w:p w:rsidR="00125644" w:rsidRDefault="00125644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5644" w:rsidSect="00125644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C57C0" w:rsidRDefault="00EC57C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1F35E4" w:rsidRPr="001F35E4" w:rsidTr="001F35E4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1F35E4" w:rsidRPr="001F35E4" w:rsidTr="001F35E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F35E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F35E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F35E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1F35E4" w:rsidRPr="001F35E4" w:rsidTr="001F35E4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F35E4" w:rsidRPr="001F35E4" w:rsidRDefault="001F35E4" w:rsidP="001F35E4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1F35E4" w:rsidRPr="001F35E4" w:rsidRDefault="001F35E4" w:rsidP="001F35E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F35E4" w:rsidRPr="001F35E4" w:rsidRDefault="001F35E4" w:rsidP="001F35E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1F35E4" w:rsidRPr="001F35E4" w:rsidRDefault="001F35E4" w:rsidP="001F35E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</w:t>
            </w: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бизнеса, курорта и туризма, энергетики, промышленности и улучшение инвестиционного клим</w:t>
            </w: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3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  <w:p w:rsidR="001F35E4" w:rsidRPr="001F35E4" w:rsidRDefault="001F35E4" w:rsidP="001F35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4E1" w:rsidRDefault="001F35E4" w:rsidP="001F35E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1F35E4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1F35E4" w:rsidRPr="001F35E4" w:rsidRDefault="001F35E4" w:rsidP="001F35E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35E4">
        <w:rPr>
          <w:rFonts w:ascii="Times New Roman" w:eastAsia="Times New Roman" w:hAnsi="Times New Roman"/>
          <w:sz w:val="28"/>
          <w:szCs w:val="28"/>
        </w:rPr>
        <w:t>СВЕДЕНИЯ</w:t>
      </w:r>
      <w:r w:rsidRPr="001F35E4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d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53"/>
        <w:gridCol w:w="2126"/>
      </w:tblGrid>
      <w:tr w:rsidR="001F35E4" w:rsidRPr="001F35E4" w:rsidTr="001F35E4">
        <w:trPr>
          <w:trHeight w:val="966"/>
        </w:trPr>
        <w:tc>
          <w:tcPr>
            <w:tcW w:w="766" w:type="dxa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дикатора достиж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цели Програ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Источник инфо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мации (методика расчета)*</w:t>
            </w:r>
          </w:p>
        </w:tc>
      </w:tr>
      <w:tr w:rsidR="001F35E4" w:rsidRPr="001F35E4" w:rsidTr="001F35E4">
        <w:trPr>
          <w:trHeight w:val="720"/>
        </w:trPr>
        <w:tc>
          <w:tcPr>
            <w:tcW w:w="766" w:type="dxa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E4" w:rsidRPr="001F35E4" w:rsidTr="001F35E4">
        <w:trPr>
          <w:trHeight w:val="315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35E4" w:rsidRPr="001F35E4" w:rsidTr="001F35E4">
        <w:trPr>
          <w:trHeight w:val="552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ва в расчете на 10 тыс. человек нас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Qrs - среднегодовое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субъе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Hs - среднегодовая численность нас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сударственной 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тистики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среднесписо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телей) малых и средних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ятий в среднесп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телей) всех пре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приятий и организ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N- среднегодовая численность рабо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ников малых и средних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ятий (без внешних совместителей);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O - среднесписо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ная численность работников всех предприятий и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ганизаций (без внешних совмест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телей). Данные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гана государстве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ной статистики: информационно-статистические справочники</w:t>
            </w:r>
          </w:p>
        </w:tc>
      </w:tr>
      <w:tr w:rsidR="001F35E4" w:rsidRPr="001F35E4" w:rsidTr="001F35E4">
        <w:trPr>
          <w:trHeight w:val="37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1F35E4" w:rsidRPr="001F35E4" w:rsidTr="001F35E4">
        <w:trPr>
          <w:trHeight w:val="469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Количество вновь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зарегистрированных в течение года суб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ъ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ектов малого и среднего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Сведения ИФНС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России по городу Пятигорску Ста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ков налога на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фессиональный 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88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1F35E4" w:rsidRPr="001F35E4" w:rsidRDefault="001F35E4" w:rsidP="001F35E4">
            <w:pPr>
              <w:jc w:val="center"/>
            </w:pPr>
            <w:r w:rsidRPr="001F35E4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1F35E4" w:rsidRPr="001F35E4" w:rsidTr="001F35E4">
        <w:trPr>
          <w:trHeight w:val="1095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Численность зан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тых в сфере малого и среднего пре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принимательства, включая индивид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альных предприн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32799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33479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 = ССЧРюл+ ССЧРип + ИПмсп, где</w:t>
            </w:r>
          </w:p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ССЧРюл - сумма среднесписочной численности рабо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ников юридических лиц;</w:t>
            </w:r>
          </w:p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ников индивид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альных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нимателей;</w:t>
            </w:r>
          </w:p>
          <w:p w:rsidR="001F35E4" w:rsidRPr="001F35E4" w:rsidRDefault="001F35E4" w:rsidP="001F35E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ИПмсп - индивид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альные предприн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матели, сведения о которых внесены в единый реестр субъектов малого и среднего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закл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ю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ченных договоров по предоставлению во владение и (или) в пользование им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щества, возмездное отчуждение недв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жимого имущества в собственность субъектов малого и среднего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1F35E4" w:rsidRPr="001F35E4" w:rsidTr="001F35E4">
        <w:trPr>
          <w:trHeight w:val="1455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субъе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тельства, воспол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зовавшихся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ципальной фина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1F35E4" w:rsidRPr="001F35E4" w:rsidTr="001F35E4">
        <w:trPr>
          <w:trHeight w:val="288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мер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приятий, проведе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для субъектов малого и среднего предпринимательс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номического разв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лого и среднего предпринимател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F35E4" w:rsidRPr="001F35E4" w:rsidTr="001F35E4">
        <w:trPr>
          <w:trHeight w:val="288"/>
        </w:trPr>
        <w:tc>
          <w:tcPr>
            <w:tcW w:w="766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1F35E4">
              <w:rPr>
                <w:rFonts w:ascii="Times New Roman" w:hAnsi="Times New Roman"/>
                <w:sz w:val="24"/>
                <w:szCs w:val="28"/>
              </w:rPr>
              <w:t>Количество закл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ю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 xml:space="preserve">ченных договоров с производителями </w:t>
            </w:r>
            <w:r w:rsidRPr="001F35E4">
              <w:rPr>
                <w:rFonts w:ascii="Times New Roman" w:hAnsi="Times New Roman"/>
                <w:sz w:val="24"/>
                <w:szCs w:val="28"/>
              </w:rPr>
              <w:lastRenderedPageBreak/>
              <w:t>сельскохозяйстве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ных, продовольс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венных товаров и сувенирной проду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ции, являющимися субъектами малого и среднего пре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принимательства, на право размещения нестационарных торговых объектов на земельных учас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ках, в зданиях, строениях, соор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жениях, находящи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х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ся в муниципальной собственности г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рода-курорта Пят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горска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94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ме-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rPr>
                <w:sz w:val="24"/>
              </w:rPr>
            </w:pPr>
            <w:r w:rsidRPr="001F35E4">
              <w:rPr>
                <w:rFonts w:ascii="Times New Roman" w:hAnsi="Times New Roman"/>
                <w:sz w:val="24"/>
                <w:szCs w:val="28"/>
              </w:rPr>
              <w:t xml:space="preserve">Данные Отдела торговли и защиты прав потребителей </w:t>
            </w:r>
            <w:r w:rsidRPr="001F35E4">
              <w:rPr>
                <w:rFonts w:ascii="Times New Roman" w:hAnsi="Times New Roman"/>
                <w:sz w:val="24"/>
                <w:szCs w:val="28"/>
              </w:rPr>
              <w:lastRenderedPageBreak/>
              <w:t>администрации г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8"/>
              </w:rPr>
              <w:t>рода Пятигорска</w:t>
            </w:r>
          </w:p>
        </w:tc>
      </w:tr>
      <w:tr w:rsidR="001F35E4" w:rsidRPr="001F35E4" w:rsidTr="001F35E4">
        <w:trPr>
          <w:trHeight w:val="540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1F35E4" w:rsidRPr="001F35E4" w:rsidTr="001F35E4">
        <w:trPr>
          <w:trHeight w:val="722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объя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деле «Малый и средний бизнес» на официальном сайте администрации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горска </w:t>
            </w:r>
            <w:hyperlink r:id="rId10" w:history="1">
              <w:r w:rsidRPr="001F35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www.pyatigorsk</w:t>
              </w:r>
            </w:hyperlink>
            <w:r w:rsidRPr="001F3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org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официал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сайта админ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страции города-курорта Пятигорска www.pyatigorsk.org</w:t>
            </w:r>
          </w:p>
        </w:tc>
      </w:tr>
      <w:tr w:rsidR="001F35E4" w:rsidRPr="001F35E4" w:rsidTr="001F35E4">
        <w:trPr>
          <w:trHeight w:val="67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1F35E4" w:rsidRPr="001F35E4" w:rsidTr="001F35E4">
        <w:trPr>
          <w:trHeight w:val="424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отд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ы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хающих в санато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но-курортном и 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тиничном компле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198,6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1F35E4" w:rsidRPr="001F35E4" w:rsidTr="001F35E4">
        <w:trPr>
          <w:trHeight w:val="390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1F35E4" w:rsidRPr="001F35E4" w:rsidTr="001F35E4">
        <w:trPr>
          <w:trHeight w:val="480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1F35E4" w:rsidRPr="001F35E4" w:rsidTr="001F35E4">
        <w:trPr>
          <w:trHeight w:val="96"/>
        </w:trPr>
        <w:tc>
          <w:tcPr>
            <w:tcW w:w="76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Площадь реконс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руированных и 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гоустроенных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риторий и мест ма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МУ «Управление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родского хозяйства, транспорта и связи администрации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 Пятигорска» (на основании 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тов выполненных работ; реестра па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ков и скверов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горска) </w:t>
            </w:r>
          </w:p>
        </w:tc>
      </w:tr>
      <w:tr w:rsidR="001F35E4" w:rsidRPr="001F35E4" w:rsidTr="001F35E4">
        <w:trPr>
          <w:trHeight w:val="29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щения в гостини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ном и санаторно-курортном компле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ций, ф.1-КСР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(краткая)</w:t>
            </w:r>
          </w:p>
        </w:tc>
      </w:tr>
      <w:tr w:rsidR="001F35E4" w:rsidRPr="001F35E4" w:rsidTr="001F35E4">
        <w:trPr>
          <w:trHeight w:val="155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раб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тающих в турис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наторно-куротном комплексе;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Rg - количество 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ботающих в гост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ничном комплексе;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Rt - количество 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ботающих в тур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стическом ко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плексе.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Данные органа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 (ф.1-КСР (краткая), ф. 1-турфирма)</w:t>
            </w:r>
          </w:p>
        </w:tc>
      </w:tr>
      <w:tr w:rsidR="001F35E4" w:rsidRPr="001F35E4" w:rsidTr="001F35E4">
        <w:trPr>
          <w:trHeight w:val="31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1F35E4" w:rsidRPr="001F35E4" w:rsidTr="001F35E4">
        <w:trPr>
          <w:trHeight w:val="126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соб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ы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тийных меропри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тий и инфотуров, проводимых в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де-курорте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перечня событийных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роприятий, 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нируемых к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ведению в городе-курорте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ске</w:t>
            </w:r>
          </w:p>
        </w:tc>
      </w:tr>
      <w:tr w:rsidR="001F35E4" w:rsidRPr="001F35E4" w:rsidTr="001F35E4">
        <w:trPr>
          <w:trHeight w:val="43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</w:tr>
      <w:tr w:rsidR="001F35E4" w:rsidRPr="001F35E4" w:rsidTr="001F35E4">
        <w:trPr>
          <w:trHeight w:val="70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ние органов мес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ного самоуправл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трической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гии в органах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стного сам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реждениях, кВт·ч;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Пмо - площадь размещения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1F35E4" w:rsidRPr="001F35E4" w:rsidTr="001F35E4">
        <w:trPr>
          <w:trHeight w:val="43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ОПхвс.мо  -  об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ъ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ем потребления холодной воды в органах местного самоуправления и муниципальных учреждениях, куб. м;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1F35E4" w:rsidRPr="001F35E4" w:rsidTr="001F35E4">
        <w:trPr>
          <w:trHeight w:val="9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Удельный расход горячей воды на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снабжение органов местного сам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ОПгвс.мо - объем потребления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рячей воды в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1F35E4" w:rsidRPr="001F35E4" w:rsidTr="001F35E4">
        <w:trPr>
          <w:trHeight w:val="1845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ОПтэ.мо - объем потребления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ловой энергии в органах местного самоуправления и муниципальных учреждениях, Гкал;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Пмо - площадь размещения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1F35E4" w:rsidRPr="001F35E4" w:rsidTr="001F35E4">
        <w:trPr>
          <w:trHeight w:val="42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родного газа в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1F35E4" w:rsidRPr="001F35E4" w:rsidTr="001F35E4">
        <w:trPr>
          <w:trHeight w:val="572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19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ОПмо.ээ.мкд - объем потребл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ния) электрич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ской энергии в многоквартирных домах, распол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ска, кВт·ч;                                                         Пмо.мкд - 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щадь многоква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тирных домов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кв. м.</w:t>
            </w:r>
          </w:p>
        </w:tc>
      </w:tr>
      <w:tr w:rsidR="001F35E4" w:rsidRPr="001F35E4" w:rsidTr="001F35E4">
        <w:trPr>
          <w:trHeight w:val="43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19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ОПмо.тэ.мкд - объем потребл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ния) тепловой энергии в мног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квартирных 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мах, расположе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горска, Гкал;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Пмо.мкд  - 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щадь многоква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тирных домов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кв. м.;</w:t>
            </w:r>
          </w:p>
        </w:tc>
      </w:tr>
      <w:tr w:rsidR="001F35E4" w:rsidRPr="001F35E4" w:rsidTr="001F35E4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ОПмо.хвс.мкд - объем потребл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ния) холодной 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ды в многоква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тирных домах, расположенных на территории муниципального образования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 - колич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1F35E4" w:rsidRPr="001F35E4" w:rsidTr="001F35E4">
        <w:trPr>
          <w:trHeight w:val="1975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ОПмо.гвс.мкд - объем потребл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ния) горячей воды в многокварти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домах, ра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положенных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Кмо.мкд - колич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1F35E4" w:rsidRPr="001F35E4" w:rsidTr="001F35E4">
        <w:trPr>
          <w:trHeight w:val="69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домах с индивид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тыс. 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учет.мкд,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мо.газ.учет.мкд - объем потребл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ния) природного газа в многоква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тирных домах с индивидуальными системами газов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отопления, расположенных на территории муниципального образования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тыс. куб. м;   Пмо.газ.учет.мкд - площадь мног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квартирных домов с индивидуал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ными системами газового отопл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кв. м.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газа в многоквартирных домах с иными си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темами теплосна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куб. м/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0,425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Умо.газ.мкд.=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ОПмо.газ.мкд/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мого (использу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мого) в мног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квартирных домах с иными систем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ми теплоснабж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ния, расположе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горска, тыс.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Кмо.газ.мкд - 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личество жителей, проживающих в многоквартирных домах с иными системами тепл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снабжения на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1F35E4" w:rsidRPr="001F35E4" w:rsidTr="001F35E4">
        <w:trPr>
          <w:trHeight w:val="43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потерь тепл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вой энергии при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Омо.тэ.потери - объем потерь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ловой энергии при ее передаче на территории муниципального образования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тигорска, Гкал;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редаваемой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ловой энергии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Гкал.</w:t>
            </w:r>
          </w:p>
        </w:tc>
      </w:tr>
      <w:tr w:rsidR="001F35E4" w:rsidRPr="001F35E4" w:rsidTr="001F35E4">
        <w:trPr>
          <w:trHeight w:val="997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319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(ОПмо.гвс.общий +ОПмо.хвс.общий +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мо.вс.передача)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даче на террит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Пятигорска, тыс.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 горячей воды, тыс. куб. м; 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мо.хвс.общий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 холодной 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ды, тыс.куб. м.</w:t>
            </w:r>
          </w:p>
        </w:tc>
      </w:tr>
      <w:tr w:rsidR="001F35E4" w:rsidRPr="001F35E4" w:rsidTr="001F35E4">
        <w:trPr>
          <w:trHeight w:val="46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1F35E4" w:rsidRPr="001F35E4" w:rsidTr="001F35E4">
        <w:trPr>
          <w:trHeight w:val="614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1F35E4" w:rsidRPr="001F35E4" w:rsidTr="001F35E4">
        <w:trPr>
          <w:trHeight w:val="557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объема эле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трической энергии, расчеты за которую осуществляются с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приборов учета, в общем объеме эле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учет /ОПмо.ээ.общий)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ОПмо.ээ.учет - объем потребления (использования)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ляются с использ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электр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ческой энергии, тыс. кВт·ч.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объема тепл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вой энергии, расч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ты за которую ос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щем объеме тепл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вой энергии,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требляемой (и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ритории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курорта Пятигорска тепловой энергии, расчеты за которую осуществляются с использованием приборов учета, Гкал;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ОПмо.тэ.общий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тепловой энергии, Гкал.</w:t>
            </w:r>
          </w:p>
        </w:tc>
      </w:tr>
      <w:tr w:rsidR="001F35E4" w:rsidRPr="001F35E4" w:rsidTr="001F35E4">
        <w:trPr>
          <w:trHeight w:val="69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объема холо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ной воды, расчеты за которую осущ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ъ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еме воды, потре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100, где                                                           ОПмо.хвс.учет - объем потребления (использования)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ОПмо.вс.общий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холодной воды, тыс. куб. м.</w:t>
            </w:r>
          </w:p>
        </w:tc>
      </w:tr>
      <w:tr w:rsidR="001F35E4" w:rsidRPr="001F35E4" w:rsidTr="001F35E4">
        <w:trPr>
          <w:trHeight w:val="430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объема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чей воды, расчеты за которую осущ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ъ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еме воды, потре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четы за которую осуществляются с использованием приборов учета, тыс. куб. м;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ОПмо.гвс.общий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тигорска горячей воды, тыс. куб. м.</w:t>
            </w:r>
          </w:p>
        </w:tc>
      </w:tr>
      <w:tr w:rsidR="001F35E4" w:rsidRPr="001F35E4" w:rsidTr="001F35E4">
        <w:trPr>
          <w:trHeight w:val="70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объема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родного газа, расч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ты за который ос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щем объеме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родного газа,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требляемого (и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пользуемого)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 природн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1F35E4" w:rsidRPr="001F35E4" w:rsidTr="001F35E4">
        <w:trPr>
          <w:trHeight w:val="1138"/>
        </w:trPr>
        <w:tc>
          <w:tcPr>
            <w:tcW w:w="766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Доля замененных оконных блоков в общем количестве оконных блоков, требующих замены в муниципальных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низациях,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низациях 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пальных организ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циях дополнител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Кзам.ок. – колич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ство замененных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квадратных метров оконных блоков в образовательных организациях за счет средств субс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дии;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Общ.потр. – общая потребность в 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мене оконных 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ков по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пальному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ванию городу-курорту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ску (в квадратных метрах)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ций, в которых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изведен ремонт кр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вель в общем кол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честве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ций, требующих 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Кмоо.отрем.кров. - количество общ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образовательных организаций, в 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торых проведена замена кровель (в текущем году);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Общ.потр.моо - общее количество общеобразовател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 провести замену кровель (на тек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щий год)</w:t>
            </w:r>
          </w:p>
        </w:tc>
      </w:tr>
      <w:tr w:rsidR="001F35E4" w:rsidRPr="001F35E4" w:rsidTr="001F35E4">
        <w:trPr>
          <w:trHeight w:val="64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1F35E4" w:rsidRPr="001F35E4" w:rsidTr="001F35E4">
        <w:trPr>
          <w:trHeight w:val="14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Отношение экон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ся в результате 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лизации энергосе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висных договоров (контрактов), 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ключенных орган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ми местного сам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ципальными учре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дениями, к общему объему финансир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Оэконом.мо.=     (ПЛАНэконом.мо/ МПба) х 100, где                                                           ПЛАНэконом.мо - планируемая эк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номия энергетич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ских ресурсов и 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ды в стоимостном выражении в 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зультате реализ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ции энергосерви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договоров (контрактов), 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ключенных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 и муниципальными учреждениями, тыс. руб.;                                     МПба - объем бюджетных асси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нований, пред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смотренный в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стном бюджете на реализацию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граммы в области энергосбережения и повышения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гетической эффе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тивности в отче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1F35E4" w:rsidRPr="001F35E4" w:rsidTr="001F35E4">
        <w:trPr>
          <w:trHeight w:val="41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ших полные свед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в декларации энергоэффективн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сти в общем кол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честве организаций муниципального сектора города-курорта Пятигорска (ежегодно по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ра заполнивших сведения деклар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ций энергоэффе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тивности по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стоянию на 1 марта отчетного года за предыдущий год (для деклараций за 2015г. – на 01 июля 2016 г.), ед.                                                                       Корг – общее кол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1F35E4" w:rsidRPr="001F35E4" w:rsidTr="001F35E4">
        <w:trPr>
          <w:trHeight w:val="99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ших программы энергосбережения, в общем количестве организаций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сектора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Корг.декл – кол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ра утвердивших программы энерг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Корг – общее кол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энерг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сервисных догов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ров (контрактов), заключенных орг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моуправления и/или муниципальными учреждениями, бюджетными учр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1F35E4" w:rsidRPr="001F35E4" w:rsidTr="001F35E4">
        <w:trPr>
          <w:trHeight w:val="595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1F35E4" w:rsidRPr="001F35E4" w:rsidTr="001F35E4">
        <w:trPr>
          <w:trHeight w:val="57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топлива на выр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ОПмо.к.тэ - объем потребления то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Пятигорска, у.т.; 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ОВмо.к.тэ - объем выработки тепл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вой энергии 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тельными на терр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1F35E4" w:rsidRPr="001F35E4" w:rsidTr="001F35E4">
        <w:trPr>
          <w:trHeight w:val="69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гии в системах те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pE - объем затр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ченной электрич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ской энергии, э.э.;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vE - объем поста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гии, используемой для передачи (транспортировки) воды в системах 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мо.гвс.общий + ОПмо.хвс.общий), где                      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мо.ээ.передача.вс   объем потребления электрической энергии для пер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дачи воды в сист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мах водоснабжения на территории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тыс. кВт·ч;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ОПмо.вс.передача  -  объем потерь 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ды при ее передаче на территории 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б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ска, тыс. куб. м;</w:t>
            </w:r>
          </w:p>
        </w:tc>
      </w:tr>
      <w:tr w:rsidR="001F35E4" w:rsidRPr="001F35E4" w:rsidTr="001F35E4">
        <w:trPr>
          <w:trHeight w:val="42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дения (на 1 куб. метр)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дение - объем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требления электр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ческой энергии в системах водоотв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дения на террит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горска, тыс. кВт·ч;                    Омо.вс.отведение - общий объем вод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отведенной воды на территории мун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ска, куб. м.</w:t>
            </w:r>
          </w:p>
        </w:tc>
      </w:tr>
      <w:tr w:rsidR="001F35E4" w:rsidRPr="001F35E4" w:rsidTr="001F35E4">
        <w:trPr>
          <w:trHeight w:val="3109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щаемой площади с уровнем освеще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ности, соответс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вующим устано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ленным нормат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Умо.ээ.освещение = 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мо.ээ.освещение/ Пмо.освещение, где                                            ОПмо.ээ.освещение - объем потребл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горска, кВт·ч;                                               Пмо.освещение - общая площадь уличного освещ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ния территории муниципального образования гор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горска на конец 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да, кв. м.</w:t>
            </w:r>
          </w:p>
        </w:tc>
      </w:tr>
      <w:tr w:rsidR="001F35E4" w:rsidRPr="001F35E4" w:rsidTr="001F35E4">
        <w:trPr>
          <w:trHeight w:val="274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рые зарегистрир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вано право муниц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пальной собстве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ности, в общем 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личестве бесхозя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й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объектов, 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ы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br/>
              <w:t>Справо.мо –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тяженность  бесх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зяйных объектов, на которые зарег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стрировано право муниципальной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собственности;  Cпротяженность.общ. - общая прот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в базовый п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1F35E4" w:rsidRPr="001F35E4" w:rsidTr="001F35E4">
        <w:trPr>
          <w:trHeight w:val="285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Доля протяженн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gridSpan w:val="3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Cконцессия -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тяженность бесх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зяйных сетей, пер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данных в конце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сию (км.);         Cпротяженность.общ. - общая прот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ных бесхозяйных сетей (км.)</w:t>
            </w:r>
          </w:p>
        </w:tc>
      </w:tr>
      <w:tr w:rsidR="001F35E4" w:rsidRPr="001F35E4" w:rsidTr="001F35E4">
        <w:trPr>
          <w:trHeight w:val="497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1F35E4" w:rsidRPr="001F35E4" w:rsidTr="001F35E4">
        <w:trPr>
          <w:trHeight w:val="557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ятий (за исключен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Vинв.- объем инв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стиций по кругу крупных и средних предприятий,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Vбюдж. ср. – объем инвестиций за счет бюджетных средств </w:t>
            </w: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по кругу крупных и средних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ятий, статистич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ская форма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1F35E4" w:rsidRPr="001F35E4" w:rsidTr="001F35E4">
        <w:trPr>
          <w:trHeight w:val="986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1F35E4" w:rsidRPr="001F35E4" w:rsidTr="001F35E4">
        <w:trPr>
          <w:trHeight w:val="573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1F35E4" w:rsidRPr="001F35E4" w:rsidTr="001F35E4">
        <w:trPr>
          <w:trHeight w:val="551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1F35E4" w:rsidRPr="001F35E4" w:rsidTr="001F35E4">
        <w:trPr>
          <w:trHeight w:val="708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ключением бю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1F35E4" w:rsidRPr="001F35E4" w:rsidTr="001F35E4">
        <w:trPr>
          <w:trHeight w:val="629"/>
        </w:trPr>
        <w:tc>
          <w:tcPr>
            <w:tcW w:w="14425" w:type="dxa"/>
            <w:gridSpan w:val="19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Задача 2. Подпрограммы 4: Вовлечение субъектов предпринимательства города-курорта Пятигорска в экспортную деятельность, расш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1F35E4" w:rsidRPr="001F35E4" w:rsidTr="001F35E4">
        <w:trPr>
          <w:trHeight w:val="2851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ятий базовых 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сырьевых отраслей экономики, вовл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ченных в реализ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от пре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приятий, подавших заявку на участие.</w:t>
            </w: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5E4" w:rsidRPr="001F35E4" w:rsidTr="001F35E4">
        <w:trPr>
          <w:trHeight w:val="2343"/>
        </w:trPr>
        <w:tc>
          <w:tcPr>
            <w:tcW w:w="766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ла малого и средн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предприним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тельства по итогам внедрения Реги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нального экспор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1F35E4" w:rsidRPr="001F35E4" w:rsidTr="001F35E4">
        <w:trPr>
          <w:trHeight w:val="1558"/>
        </w:trPr>
        <w:tc>
          <w:tcPr>
            <w:tcW w:w="766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Количество высок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к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1F35E4" w:rsidRPr="001F35E4" w:rsidRDefault="001F35E4" w:rsidP="001F35E4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1F35E4" w:rsidRPr="001F35E4" w:rsidRDefault="001F35E4" w:rsidP="001F35E4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35E4">
              <w:rPr>
                <w:rFonts w:ascii="Times New Roman" w:hAnsi="Times New Roman"/>
                <w:sz w:val="24"/>
                <w:szCs w:val="24"/>
              </w:rPr>
              <w:t>Данные Федерал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ь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ной службы гос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у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дарственной стат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5E4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1F35E4" w:rsidRPr="001F35E4" w:rsidRDefault="001F35E4" w:rsidP="001F35E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1F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676012" w:rsidRDefault="00676012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012" w:rsidSect="007704E1">
          <w:pgSz w:w="16838" w:h="11906" w:orient="landscape" w:code="9"/>
          <w:pgMar w:top="1985" w:right="1418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125644" w:rsidRPr="00125644" w:rsidTr="008B6A0B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125644" w:rsidRPr="00125644" w:rsidTr="008B6A0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25644" w:rsidRPr="00125644" w:rsidRDefault="00125644" w:rsidP="00125644">
                  <w:pPr>
                    <w:suppressAutoHyphens/>
                    <w:spacing w:after="0" w:line="240" w:lineRule="exact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2</w:t>
                  </w:r>
                </w:p>
                <w:p w:rsidR="00125644" w:rsidRPr="00125644" w:rsidRDefault="00125644" w:rsidP="00125644">
                  <w:pPr>
                    <w:suppressAutoHyphens/>
                    <w:spacing w:after="0" w:line="240" w:lineRule="exact"/>
                    <w:ind w:left="-35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125644" w:rsidRPr="00125644" w:rsidRDefault="00125644" w:rsidP="00125644">
                  <w:pPr>
                    <w:suppressAutoHyphens/>
                    <w:spacing w:after="0" w:line="240" w:lineRule="auto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12564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125644" w:rsidRPr="00125644" w:rsidTr="008B6A0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125644" w:rsidRPr="00125644" w:rsidRDefault="00125644" w:rsidP="00125644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125644" w:rsidRPr="00125644" w:rsidRDefault="00125644" w:rsidP="00125644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25644" w:rsidRPr="00125644" w:rsidRDefault="00125644" w:rsidP="001256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125644" w:rsidRPr="00125644" w:rsidRDefault="00125644" w:rsidP="0012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125644" w:rsidRPr="00125644" w:rsidTr="008B6A0B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25644" w:rsidRPr="00125644" w:rsidTr="008B6A0B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644" w:rsidRPr="00125644" w:rsidTr="008B6A0B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125644" w:rsidRPr="00125644" w:rsidTr="008B6A0B">
        <w:trPr>
          <w:trHeight w:val="92"/>
        </w:trPr>
        <w:tc>
          <w:tcPr>
            <w:tcW w:w="724" w:type="dxa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644" w:rsidRPr="00125644" w:rsidTr="008B6A0B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Цель 1 Программы: Создание благоприятных условий для дальнейшего развития малого и среднего предприним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как важного элемента рыночной экономики</w:t>
            </w:r>
          </w:p>
        </w:tc>
      </w:tr>
      <w:tr w:rsidR="00125644" w:rsidRPr="00125644" w:rsidTr="008B6A0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тигорске» (далее - Подпр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унитарное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предприятие Ставропольского края «Гарантийный фонд по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Ставропольском крае» (по согласованию);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1.1, 1.2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125644" w:rsidRPr="00125644" w:rsidTr="008B6A0B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5644" w:rsidRPr="00125644" w:rsidTr="008B6A0B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1.1.1-1.1.7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125644" w:rsidRPr="00125644" w:rsidTr="008B6A0B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1.2.1 в 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125644" w:rsidRPr="00125644" w:rsidTr="008B6A0B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Цель 2 Программы: Комплексное развитие санаторно-курортной и туристической сфер и обеспечение доступн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 в городе-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курорте Пятигорске» (далее -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 в табл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 Приложение 1к мун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ципальной программе 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 «Модернизация эконом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развитие малого и среднего бизнеса, курорта и туризма, энергетики, промышленности и улу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инвестиционного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2: Модернизация, создание новой туристической инфраструктуры, в том числе мест масс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отдыха, создание дополнительных рабочих мест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2.1.1-2.1.3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 Фабричная, включая реконс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 в 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номики, развитие малого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бизнеса,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2-ая очередь в районе Новоп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горска»;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 в 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горска»;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 в 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125644" w:rsidRPr="00125644" w:rsidTr="008B6A0B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125644" w:rsidRPr="00125644" w:rsidTr="008B6A0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бытийных мероприятий и 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 в городе-курорте П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 в 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Цель 3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125644" w:rsidRPr="00125644" w:rsidTr="008B6A0B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                                                                      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социальной поддержки населения  адм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администр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                                                                                                                    предприятия и организации жилищно-коммунального х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3.1-3.13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125644" w:rsidRPr="00125644" w:rsidTr="008B6A0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                                                                      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3.1.1-3.1.7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сберегающих технологий и оборудования </w:t>
            </w:r>
          </w:p>
        </w:tc>
      </w:tr>
      <w:tr w:rsidR="00125644" w:rsidRPr="00125644" w:rsidTr="008B6A0B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ж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3.2.1-3.2.4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ровке</w:t>
            </w:r>
          </w:p>
        </w:tc>
      </w:tr>
      <w:tr w:rsidR="00125644" w:rsidRPr="00125644" w:rsidTr="008B6A0B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сист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3.3.1-3.3.5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3.3.1-3.3.4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  <w:hideMark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3.3.6-3.3.7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Цель 4 Программы: Создание благоприятных условий для развития экономического потенциала</w:t>
            </w:r>
          </w:p>
          <w:p w:rsidR="00125644" w:rsidRPr="00125644" w:rsidRDefault="00125644" w:rsidP="00125644">
            <w:pPr>
              <w:spacing w:after="0" w:line="240" w:lineRule="auto"/>
              <w:jc w:val="center"/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125644" w:rsidRPr="00125644" w:rsidTr="008B6A0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4.1, 4.2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125644" w:rsidRPr="00125644" w:rsidTr="008B6A0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125644" w:rsidRPr="00125644" w:rsidTr="008B6A0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активности в городе-курорте 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Пятигорске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 в та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125644" w:rsidRPr="00125644" w:rsidTr="008B6A0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125644">
              <w:rPr>
                <w:rFonts w:ascii="Times New Roman" w:hAnsi="Times New Roman"/>
                <w:sz w:val="28"/>
                <w:szCs w:val="28"/>
              </w:rPr>
              <w:t>В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125644" w:rsidRPr="00125644" w:rsidTr="008B6A0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5644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125644" w:rsidRPr="00125644" w:rsidRDefault="00125644" w:rsidP="0012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25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5644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125644" w:rsidRPr="00125644" w:rsidRDefault="00125644" w:rsidP="0012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4.2.1-4.2.3 в таблице Приложение 1 к муниципальной програ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25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</w:tbl>
    <w:p w:rsidR="00125644" w:rsidRPr="00125644" w:rsidRDefault="00125644" w:rsidP="0012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125644" w:rsidRPr="00125644" w:rsidRDefault="00125644" w:rsidP="001256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125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А.А.Малыгина</w:t>
      </w:r>
    </w:p>
    <w:p w:rsidR="00DC7ECE" w:rsidRDefault="00DC7ECE" w:rsidP="001F35E4">
      <w:pPr>
        <w:spacing w:after="0" w:line="240" w:lineRule="exact"/>
        <w:jc w:val="both"/>
      </w:pPr>
    </w:p>
    <w:sectPr w:rsidR="00DC7ECE" w:rsidSect="006A23A4"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48" w:rsidRDefault="009F0548" w:rsidP="00842AF3">
      <w:pPr>
        <w:spacing w:after="0" w:line="240" w:lineRule="auto"/>
      </w:pPr>
      <w:r>
        <w:separator/>
      </w:r>
    </w:p>
  </w:endnote>
  <w:endnote w:type="continuationSeparator" w:id="1">
    <w:p w:rsidR="009F0548" w:rsidRDefault="009F0548" w:rsidP="0084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48" w:rsidRDefault="009F0548" w:rsidP="00842AF3">
      <w:pPr>
        <w:spacing w:after="0" w:line="240" w:lineRule="auto"/>
      </w:pPr>
      <w:r>
        <w:separator/>
      </w:r>
    </w:p>
  </w:footnote>
  <w:footnote w:type="continuationSeparator" w:id="1">
    <w:p w:rsidR="009F0548" w:rsidRDefault="009F0548" w:rsidP="0084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502249"/>
    </w:sdtPr>
    <w:sdtContent>
      <w:p w:rsidR="001F35E4" w:rsidRDefault="00141FF0">
        <w:pPr>
          <w:pStyle w:val="a9"/>
          <w:jc w:val="right"/>
        </w:pPr>
        <w:r>
          <w:fldChar w:fldCharType="begin"/>
        </w:r>
        <w:r w:rsidR="001F35E4">
          <w:instrText>PAGE   \* MERGEFORMAT</w:instrText>
        </w:r>
        <w:r>
          <w:fldChar w:fldCharType="separate"/>
        </w:r>
        <w:r w:rsidR="00E54E97">
          <w:rPr>
            <w:noProof/>
          </w:rPr>
          <w:t>2</w:t>
        </w:r>
        <w:r>
          <w:fldChar w:fldCharType="end"/>
        </w:r>
      </w:p>
    </w:sdtContent>
  </w:sdt>
  <w:p w:rsidR="001F35E4" w:rsidRDefault="001F35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FD" w:rsidRDefault="009F0548">
    <w:pPr>
      <w:pStyle w:val="a9"/>
      <w:jc w:val="right"/>
    </w:pPr>
  </w:p>
  <w:p w:rsidR="00F637FD" w:rsidRDefault="00141FF0">
    <w:pPr>
      <w:pStyle w:val="a9"/>
      <w:jc w:val="right"/>
    </w:pPr>
    <w:r>
      <w:fldChar w:fldCharType="begin"/>
    </w:r>
    <w:r w:rsidR="00125644">
      <w:instrText xml:space="preserve"> PAGE   \* MERGEFORMAT </w:instrText>
    </w:r>
    <w:r>
      <w:fldChar w:fldCharType="separate"/>
    </w:r>
    <w:r w:rsidR="00E54E97">
      <w:rPr>
        <w:noProof/>
      </w:rPr>
      <w:t>45</w:t>
    </w:r>
    <w:r>
      <w:rPr>
        <w:noProof/>
      </w:rPr>
      <w:fldChar w:fldCharType="end"/>
    </w:r>
  </w:p>
  <w:p w:rsidR="00F637FD" w:rsidRDefault="009F0548">
    <w:pPr>
      <w:pStyle w:val="a9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FD" w:rsidRDefault="009F0548">
    <w:pPr>
      <w:pStyle w:val="a9"/>
      <w:jc w:val="right"/>
    </w:pPr>
  </w:p>
  <w:p w:rsidR="00F637FD" w:rsidRDefault="009F05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068DF"/>
    <w:rsid w:val="00036F6F"/>
    <w:rsid w:val="00046FC8"/>
    <w:rsid w:val="00097177"/>
    <w:rsid w:val="000B0117"/>
    <w:rsid w:val="000B7537"/>
    <w:rsid w:val="000F78A4"/>
    <w:rsid w:val="00125644"/>
    <w:rsid w:val="00141FF0"/>
    <w:rsid w:val="0014229A"/>
    <w:rsid w:val="00146573"/>
    <w:rsid w:val="001851AB"/>
    <w:rsid w:val="001863B3"/>
    <w:rsid w:val="001A57A9"/>
    <w:rsid w:val="001F1423"/>
    <w:rsid w:val="001F35E4"/>
    <w:rsid w:val="0024042F"/>
    <w:rsid w:val="00292941"/>
    <w:rsid w:val="002A3FD2"/>
    <w:rsid w:val="002C5381"/>
    <w:rsid w:val="00343134"/>
    <w:rsid w:val="003905F3"/>
    <w:rsid w:val="003A12E2"/>
    <w:rsid w:val="003C1FC6"/>
    <w:rsid w:val="003E0E56"/>
    <w:rsid w:val="003E1BAD"/>
    <w:rsid w:val="003E778C"/>
    <w:rsid w:val="003F585A"/>
    <w:rsid w:val="00411417"/>
    <w:rsid w:val="00471B4E"/>
    <w:rsid w:val="004A160A"/>
    <w:rsid w:val="004D1E07"/>
    <w:rsid w:val="004D7D64"/>
    <w:rsid w:val="00515E1F"/>
    <w:rsid w:val="00540E5C"/>
    <w:rsid w:val="00556029"/>
    <w:rsid w:val="00560BD2"/>
    <w:rsid w:val="0060209B"/>
    <w:rsid w:val="00615A3D"/>
    <w:rsid w:val="00676012"/>
    <w:rsid w:val="0068115B"/>
    <w:rsid w:val="00693009"/>
    <w:rsid w:val="0069457A"/>
    <w:rsid w:val="006B7EA5"/>
    <w:rsid w:val="006C42FA"/>
    <w:rsid w:val="006C6B5C"/>
    <w:rsid w:val="00721CDC"/>
    <w:rsid w:val="00761094"/>
    <w:rsid w:val="007704E1"/>
    <w:rsid w:val="00780568"/>
    <w:rsid w:val="00783E74"/>
    <w:rsid w:val="007A1793"/>
    <w:rsid w:val="007C26B2"/>
    <w:rsid w:val="007C27A3"/>
    <w:rsid w:val="007F2C7B"/>
    <w:rsid w:val="00826D24"/>
    <w:rsid w:val="008378E7"/>
    <w:rsid w:val="00842AF3"/>
    <w:rsid w:val="00843623"/>
    <w:rsid w:val="00852ACC"/>
    <w:rsid w:val="008736FB"/>
    <w:rsid w:val="008A657F"/>
    <w:rsid w:val="008D4B7A"/>
    <w:rsid w:val="0094017F"/>
    <w:rsid w:val="0098220F"/>
    <w:rsid w:val="009C6DDE"/>
    <w:rsid w:val="009E1B54"/>
    <w:rsid w:val="009F0548"/>
    <w:rsid w:val="009F7A62"/>
    <w:rsid w:val="00A06DB8"/>
    <w:rsid w:val="00A40BCE"/>
    <w:rsid w:val="00A60189"/>
    <w:rsid w:val="00A861FC"/>
    <w:rsid w:val="00AA06E1"/>
    <w:rsid w:val="00AA216C"/>
    <w:rsid w:val="00AD7F5B"/>
    <w:rsid w:val="00B22E1C"/>
    <w:rsid w:val="00B50C9A"/>
    <w:rsid w:val="00B72F5B"/>
    <w:rsid w:val="00B8326E"/>
    <w:rsid w:val="00BF7D71"/>
    <w:rsid w:val="00C1575B"/>
    <w:rsid w:val="00C82FED"/>
    <w:rsid w:val="00CF73F8"/>
    <w:rsid w:val="00D60307"/>
    <w:rsid w:val="00DC7ECE"/>
    <w:rsid w:val="00DE19B2"/>
    <w:rsid w:val="00DE1A15"/>
    <w:rsid w:val="00DE629A"/>
    <w:rsid w:val="00E00D57"/>
    <w:rsid w:val="00E12777"/>
    <w:rsid w:val="00E42384"/>
    <w:rsid w:val="00E43518"/>
    <w:rsid w:val="00E54E97"/>
    <w:rsid w:val="00E71380"/>
    <w:rsid w:val="00E97C77"/>
    <w:rsid w:val="00EC57C0"/>
    <w:rsid w:val="00EF4437"/>
    <w:rsid w:val="00F36528"/>
    <w:rsid w:val="00F47C6A"/>
    <w:rsid w:val="00FB73AE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5B"/>
  </w:style>
  <w:style w:type="paragraph" w:styleId="1">
    <w:name w:val="heading 1"/>
    <w:basedOn w:val="a"/>
    <w:next w:val="a"/>
    <w:link w:val="10"/>
    <w:qFormat/>
    <w:rsid w:val="001F35E4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character" w:styleId="a8">
    <w:name w:val="Strong"/>
    <w:basedOn w:val="a0"/>
    <w:uiPriority w:val="22"/>
    <w:qFormat/>
    <w:rsid w:val="0068115B"/>
    <w:rPr>
      <w:b/>
      <w:bCs/>
    </w:rPr>
  </w:style>
  <w:style w:type="paragraph" w:styleId="a9">
    <w:name w:val="header"/>
    <w:basedOn w:val="a"/>
    <w:link w:val="aa"/>
    <w:uiPriority w:val="99"/>
    <w:unhideWhenUsed/>
    <w:rsid w:val="0084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AF3"/>
  </w:style>
  <w:style w:type="paragraph" w:styleId="ab">
    <w:name w:val="footer"/>
    <w:basedOn w:val="a"/>
    <w:link w:val="ac"/>
    <w:uiPriority w:val="99"/>
    <w:unhideWhenUsed/>
    <w:rsid w:val="00842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AF3"/>
  </w:style>
  <w:style w:type="character" w:customStyle="1" w:styleId="10">
    <w:name w:val="Заголовок 1 Знак"/>
    <w:basedOn w:val="a0"/>
    <w:link w:val="1"/>
    <w:rsid w:val="001F35E4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35E4"/>
  </w:style>
  <w:style w:type="paragraph" w:customStyle="1" w:styleId="ConsPlusTitlePage">
    <w:name w:val="ConsPlusTitlePage"/>
    <w:rsid w:val="001F3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1F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1F3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1F3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1F35E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Body Text"/>
    <w:aliases w:val="Знак1"/>
    <w:basedOn w:val="a"/>
    <w:link w:val="af0"/>
    <w:rsid w:val="001F35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Знак1 Знак"/>
    <w:basedOn w:val="a0"/>
    <w:link w:val="af"/>
    <w:rsid w:val="001F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5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35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ody Text Indent"/>
    <w:basedOn w:val="a"/>
    <w:link w:val="af4"/>
    <w:rsid w:val="001F3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F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1F3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F35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5">
    <w:name w:val="No Spacing"/>
    <w:uiPriority w:val="1"/>
    <w:qFormat/>
    <w:rsid w:val="001F35E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uiPriority w:val="99"/>
    <w:rsid w:val="001F35E4"/>
    <w:rPr>
      <w:color w:val="0000FF"/>
      <w:u w:val="single"/>
    </w:rPr>
  </w:style>
  <w:style w:type="paragraph" w:customStyle="1" w:styleId="ConsPlusNonformat">
    <w:name w:val="ConsPlusNonformat"/>
    <w:rsid w:val="001F3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1F3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pyatigors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45</Pages>
  <Words>7034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77</cp:revision>
  <cp:lastPrinted>2021-07-21T06:03:00Z</cp:lastPrinted>
  <dcterms:created xsi:type="dcterms:W3CDTF">2018-10-19T07:37:00Z</dcterms:created>
  <dcterms:modified xsi:type="dcterms:W3CDTF">2021-08-17T08:50:00Z</dcterms:modified>
</cp:coreProperties>
</file>