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C27" w:rsidRDefault="00AB208F" w:rsidP="00996C27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F31222">
        <w:rPr>
          <w:sz w:val="28"/>
          <w:szCs w:val="28"/>
        </w:rPr>
        <w:t>ОЯСНИТЕЛЬНАЯ ЗАПИСКА</w:t>
      </w:r>
    </w:p>
    <w:p w:rsidR="00A52AA9" w:rsidRDefault="00A52AA9" w:rsidP="00996C27">
      <w:pPr>
        <w:jc w:val="center"/>
        <w:rPr>
          <w:sz w:val="28"/>
          <w:szCs w:val="28"/>
        </w:rPr>
      </w:pPr>
      <w:r>
        <w:rPr>
          <w:sz w:val="28"/>
          <w:szCs w:val="28"/>
        </w:rPr>
        <w:t>к проекту постановления</w:t>
      </w:r>
    </w:p>
    <w:p w:rsidR="00901386" w:rsidRDefault="00901386" w:rsidP="00996C27">
      <w:pPr>
        <w:jc w:val="center"/>
        <w:rPr>
          <w:sz w:val="28"/>
          <w:szCs w:val="28"/>
        </w:rPr>
      </w:pPr>
    </w:p>
    <w:p w:rsidR="00D73A57" w:rsidRDefault="00AB208F" w:rsidP="00AB208F">
      <w:pPr>
        <w:spacing w:line="240" w:lineRule="exact"/>
        <w:jc w:val="both"/>
        <w:rPr>
          <w:bCs/>
          <w:sz w:val="28"/>
          <w:szCs w:val="28"/>
        </w:rPr>
      </w:pPr>
      <w:r w:rsidRPr="00AB208F">
        <w:rPr>
          <w:bCs/>
          <w:sz w:val="28"/>
          <w:szCs w:val="28"/>
        </w:rPr>
        <w:t>«О размере родительской платы, взимаемой с родителей (законных представителей) за присмотр и уход за детьми, осваивающими образовательные программы дошкольного образования, в муниципальных образовательных организациях, осуществляющих образовательную деятельность в городе-курорте Пятигорске, на 2024 год»</w:t>
      </w:r>
    </w:p>
    <w:p w:rsidR="00AB208F" w:rsidRDefault="00AB208F" w:rsidP="00554F60">
      <w:pPr>
        <w:jc w:val="both"/>
        <w:rPr>
          <w:sz w:val="28"/>
          <w:szCs w:val="28"/>
        </w:rPr>
      </w:pPr>
    </w:p>
    <w:p w:rsidR="00312A55" w:rsidRDefault="00312A55" w:rsidP="00312A5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Настоящий проект разработан в</w:t>
      </w:r>
      <w:r w:rsidRPr="0096063D">
        <w:rPr>
          <w:bCs/>
          <w:sz w:val="28"/>
          <w:szCs w:val="28"/>
        </w:rPr>
        <w:t xml:space="preserve"> соответствии с </w:t>
      </w:r>
      <w:r w:rsidRPr="00134665">
        <w:rPr>
          <w:sz w:val="28"/>
          <w:szCs w:val="28"/>
        </w:rPr>
        <w:t>с</w:t>
      </w:r>
      <w:r>
        <w:rPr>
          <w:sz w:val="28"/>
          <w:szCs w:val="28"/>
        </w:rPr>
        <w:t xml:space="preserve">о статьей 65 Федерального закона от </w:t>
      </w:r>
      <w:r w:rsidRPr="00CE60E1">
        <w:rPr>
          <w:sz w:val="28"/>
          <w:szCs w:val="28"/>
        </w:rPr>
        <w:t>29 декабря 2012 г</w:t>
      </w:r>
      <w:r>
        <w:rPr>
          <w:sz w:val="28"/>
          <w:szCs w:val="28"/>
        </w:rPr>
        <w:t>ода</w:t>
      </w:r>
      <w:r w:rsidRPr="00CE60E1">
        <w:rPr>
          <w:sz w:val="28"/>
          <w:szCs w:val="28"/>
        </w:rPr>
        <w:t xml:space="preserve"> </w:t>
      </w:r>
      <w:r>
        <w:rPr>
          <w:sz w:val="28"/>
          <w:szCs w:val="28"/>
        </w:rPr>
        <w:t>№ 273-ФЗ «</w:t>
      </w:r>
      <w:r w:rsidRPr="00CE60E1">
        <w:rPr>
          <w:sz w:val="28"/>
          <w:szCs w:val="28"/>
        </w:rPr>
        <w:t>Об обр</w:t>
      </w:r>
      <w:r>
        <w:rPr>
          <w:sz w:val="28"/>
          <w:szCs w:val="28"/>
        </w:rPr>
        <w:t>азовании в Российской Федерации»,</w:t>
      </w:r>
      <w:r w:rsidRPr="00CE60E1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Федеральным</w:t>
      </w:r>
      <w:r w:rsidRPr="00957F97">
        <w:rPr>
          <w:sz w:val="28"/>
          <w:szCs w:val="28"/>
        </w:rPr>
        <w:t xml:space="preserve"> закон</w:t>
      </w:r>
      <w:r>
        <w:rPr>
          <w:sz w:val="28"/>
          <w:szCs w:val="28"/>
        </w:rPr>
        <w:t xml:space="preserve">ом от 06 октября </w:t>
      </w:r>
      <w:r w:rsidRPr="00957F97">
        <w:rPr>
          <w:sz w:val="28"/>
          <w:szCs w:val="28"/>
        </w:rPr>
        <w:t>2003 г</w:t>
      </w:r>
      <w:r>
        <w:rPr>
          <w:sz w:val="28"/>
          <w:szCs w:val="28"/>
        </w:rPr>
        <w:t>ода</w:t>
      </w:r>
      <w:r w:rsidRPr="00957F97">
        <w:rPr>
          <w:sz w:val="28"/>
          <w:szCs w:val="28"/>
        </w:rPr>
        <w:t xml:space="preserve"> </w:t>
      </w:r>
      <w:r w:rsidR="00AB208F">
        <w:rPr>
          <w:sz w:val="28"/>
          <w:szCs w:val="28"/>
        </w:rPr>
        <w:t xml:space="preserve">                    </w:t>
      </w:r>
      <w:r w:rsidRPr="00957F97">
        <w:rPr>
          <w:sz w:val="28"/>
          <w:szCs w:val="28"/>
        </w:rPr>
        <w:t>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</w:t>
      </w:r>
      <w:r w:rsidRPr="00CE60E1">
        <w:rPr>
          <w:sz w:val="28"/>
          <w:szCs w:val="28"/>
        </w:rPr>
        <w:t xml:space="preserve"> </w:t>
      </w:r>
      <w:r w:rsidRPr="00134665">
        <w:rPr>
          <w:sz w:val="28"/>
          <w:szCs w:val="28"/>
        </w:rPr>
        <w:t>Уставом</w:t>
      </w:r>
      <w:r>
        <w:rPr>
          <w:sz w:val="28"/>
          <w:szCs w:val="28"/>
        </w:rPr>
        <w:t xml:space="preserve"> муниципального образования города-курорта Пятигорска, постановлением администрации города Пятигорска от 11.11.2013 г. № 4182 «О </w:t>
      </w:r>
      <w:r>
        <w:rPr>
          <w:bCs/>
          <w:sz w:val="28"/>
          <w:szCs w:val="28"/>
        </w:rPr>
        <w:t xml:space="preserve">регулировании родительской платы за присмотр и уход за детьми в муниципальных образовательных организациях города-курорта Пятигорска, реализующих основную общеобразовательную программу дошкольного образования и признании утратившим силу постановления </w:t>
      </w:r>
      <w:r>
        <w:rPr>
          <w:sz w:val="28"/>
          <w:szCs w:val="28"/>
        </w:rPr>
        <w:t xml:space="preserve">руководителя администрации города Пятигорска от 28.05.2008 года № 2732 «Об утверждении положения о порядке взимания родительской платы, установленным льготам и компенсации части родительской платы в муниципальных образовательных учреждениях города Пятигорска, реализующих основную общеобразовательную программу дошкольного образования». </w:t>
      </w:r>
    </w:p>
    <w:p w:rsidR="00AB208F" w:rsidRDefault="00312A55" w:rsidP="00312A55">
      <w:pPr>
        <w:ind w:firstLine="567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Настоящий документ устанавливает</w:t>
      </w:r>
      <w:r w:rsidR="00AB208F">
        <w:rPr>
          <w:sz w:val="28"/>
          <w:szCs w:val="28"/>
        </w:rPr>
        <w:t xml:space="preserve"> размер родительской платы, </w:t>
      </w:r>
      <w:r w:rsidR="00AB208F" w:rsidRPr="00AB208F">
        <w:rPr>
          <w:bCs/>
          <w:sz w:val="28"/>
          <w:szCs w:val="28"/>
        </w:rPr>
        <w:t>взимаемой с родителей (законных представителей) за присмотр и уход за детьми, осваивающими образовательные программы дошкольного образования, в муниципальных образовательных организациях, осуществляющих образовательную деятельность в городе-курорте Пятигорске</w:t>
      </w:r>
      <w:r w:rsidR="00AB208F">
        <w:rPr>
          <w:bCs/>
          <w:sz w:val="28"/>
          <w:szCs w:val="28"/>
        </w:rPr>
        <w:t xml:space="preserve"> на период с 01.01.2024 по 31.12.2024 гг.</w:t>
      </w:r>
    </w:p>
    <w:p w:rsidR="00C14269" w:rsidRPr="00EB39D7" w:rsidRDefault="00C14269" w:rsidP="00C14269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EB39D7">
        <w:rPr>
          <w:rFonts w:ascii="Times New Roman" w:hAnsi="Times New Roman"/>
          <w:sz w:val="28"/>
          <w:szCs w:val="28"/>
        </w:rPr>
        <w:t xml:space="preserve">Срок проведения обсуждения: с </w:t>
      </w:r>
      <w:r w:rsidR="00AB208F">
        <w:rPr>
          <w:rFonts w:ascii="Times New Roman" w:hAnsi="Times New Roman"/>
          <w:sz w:val="28"/>
          <w:szCs w:val="28"/>
        </w:rPr>
        <w:t>12.12</w:t>
      </w:r>
      <w:r w:rsidR="00C31F35">
        <w:rPr>
          <w:rFonts w:ascii="Times New Roman" w:hAnsi="Times New Roman"/>
          <w:sz w:val="28"/>
          <w:szCs w:val="28"/>
        </w:rPr>
        <w:t>.202</w:t>
      </w:r>
      <w:r w:rsidR="00AB208F">
        <w:rPr>
          <w:rFonts w:ascii="Times New Roman" w:hAnsi="Times New Roman"/>
          <w:sz w:val="28"/>
          <w:szCs w:val="28"/>
        </w:rPr>
        <w:t>3</w:t>
      </w:r>
      <w:r w:rsidR="00325B23">
        <w:rPr>
          <w:rFonts w:ascii="Times New Roman" w:hAnsi="Times New Roman"/>
          <w:sz w:val="28"/>
          <w:szCs w:val="28"/>
        </w:rPr>
        <w:t xml:space="preserve"> по </w:t>
      </w:r>
      <w:r w:rsidR="00C31F35">
        <w:rPr>
          <w:rFonts w:ascii="Times New Roman" w:hAnsi="Times New Roman"/>
          <w:sz w:val="28"/>
          <w:szCs w:val="28"/>
        </w:rPr>
        <w:t>2</w:t>
      </w:r>
      <w:r w:rsidR="00AB208F">
        <w:rPr>
          <w:rFonts w:ascii="Times New Roman" w:hAnsi="Times New Roman"/>
          <w:sz w:val="28"/>
          <w:szCs w:val="28"/>
        </w:rPr>
        <w:t>6</w:t>
      </w:r>
      <w:r w:rsidR="00C31F35">
        <w:rPr>
          <w:rFonts w:ascii="Times New Roman" w:hAnsi="Times New Roman"/>
          <w:sz w:val="28"/>
          <w:szCs w:val="28"/>
        </w:rPr>
        <w:t>.1</w:t>
      </w:r>
      <w:r w:rsidR="00AB208F">
        <w:rPr>
          <w:rFonts w:ascii="Times New Roman" w:hAnsi="Times New Roman"/>
          <w:sz w:val="28"/>
          <w:szCs w:val="28"/>
        </w:rPr>
        <w:t>2</w:t>
      </w:r>
      <w:r w:rsidR="00C31F35">
        <w:rPr>
          <w:rFonts w:ascii="Times New Roman" w:hAnsi="Times New Roman"/>
          <w:sz w:val="28"/>
          <w:szCs w:val="28"/>
        </w:rPr>
        <w:t>.202</w:t>
      </w:r>
      <w:r w:rsidR="00AB208F">
        <w:rPr>
          <w:rFonts w:ascii="Times New Roman" w:hAnsi="Times New Roman"/>
          <w:sz w:val="28"/>
          <w:szCs w:val="28"/>
        </w:rPr>
        <w:t>3</w:t>
      </w:r>
      <w:r w:rsidR="00EF0196">
        <w:rPr>
          <w:rFonts w:ascii="Times New Roman" w:hAnsi="Times New Roman"/>
          <w:sz w:val="28"/>
          <w:szCs w:val="28"/>
        </w:rPr>
        <w:t xml:space="preserve"> </w:t>
      </w:r>
      <w:r w:rsidRPr="00EB39D7">
        <w:rPr>
          <w:rFonts w:ascii="Times New Roman" w:hAnsi="Times New Roman"/>
          <w:sz w:val="28"/>
          <w:szCs w:val="28"/>
        </w:rPr>
        <w:t>г.</w:t>
      </w:r>
    </w:p>
    <w:p w:rsidR="00312A55" w:rsidRPr="00EB39D7" w:rsidRDefault="00C14269" w:rsidP="00312A55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EB39D7">
        <w:rPr>
          <w:rFonts w:ascii="Times New Roman" w:hAnsi="Times New Roman"/>
          <w:sz w:val="28"/>
          <w:szCs w:val="28"/>
        </w:rPr>
        <w:t xml:space="preserve">Срок приема предложений по проекту: </w:t>
      </w:r>
      <w:r w:rsidR="00AB208F" w:rsidRPr="00EB39D7">
        <w:rPr>
          <w:rFonts w:ascii="Times New Roman" w:hAnsi="Times New Roman"/>
          <w:sz w:val="28"/>
          <w:szCs w:val="28"/>
        </w:rPr>
        <w:t xml:space="preserve">с </w:t>
      </w:r>
      <w:r w:rsidR="00AB208F">
        <w:rPr>
          <w:rFonts w:ascii="Times New Roman" w:hAnsi="Times New Roman"/>
          <w:sz w:val="28"/>
          <w:szCs w:val="28"/>
        </w:rPr>
        <w:t xml:space="preserve">12.12.2023 по 26.12.2023 </w:t>
      </w:r>
      <w:r w:rsidR="00AB208F" w:rsidRPr="00EB39D7">
        <w:rPr>
          <w:rFonts w:ascii="Times New Roman" w:hAnsi="Times New Roman"/>
          <w:sz w:val="28"/>
          <w:szCs w:val="28"/>
        </w:rPr>
        <w:t>г.</w:t>
      </w:r>
    </w:p>
    <w:p w:rsidR="00C14269" w:rsidRPr="00EB39D7" w:rsidRDefault="00C14269" w:rsidP="00C14269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EB39D7">
        <w:rPr>
          <w:rFonts w:ascii="Times New Roman" w:hAnsi="Times New Roman"/>
          <w:sz w:val="28"/>
          <w:szCs w:val="28"/>
        </w:rPr>
        <w:t xml:space="preserve">Предложения общественных объединений, юридических и физических лиц в целях </w:t>
      </w:r>
      <w:r w:rsidR="00AB208F" w:rsidRPr="00EB39D7">
        <w:rPr>
          <w:rFonts w:ascii="Times New Roman" w:hAnsi="Times New Roman"/>
          <w:sz w:val="28"/>
          <w:szCs w:val="28"/>
        </w:rPr>
        <w:t>проведения обсуждения</w:t>
      </w:r>
      <w:r w:rsidRPr="00EB39D7">
        <w:rPr>
          <w:rFonts w:ascii="Times New Roman" w:hAnsi="Times New Roman"/>
          <w:sz w:val="28"/>
          <w:szCs w:val="28"/>
        </w:rPr>
        <w:t xml:space="preserve"> могут быть поданы в электронной или письменной форме.</w:t>
      </w:r>
    </w:p>
    <w:p w:rsidR="00C14269" w:rsidRPr="00EB39D7" w:rsidRDefault="00C14269" w:rsidP="00545637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EB39D7">
        <w:rPr>
          <w:rFonts w:ascii="Times New Roman" w:hAnsi="Times New Roman"/>
          <w:sz w:val="28"/>
          <w:szCs w:val="28"/>
        </w:rPr>
        <w:t xml:space="preserve">Адрес для направления предложений: 357500, Ставропольский </w:t>
      </w:r>
      <w:proofErr w:type="gramStart"/>
      <w:r w:rsidRPr="00EB39D7">
        <w:rPr>
          <w:rFonts w:ascii="Times New Roman" w:hAnsi="Times New Roman"/>
          <w:sz w:val="28"/>
          <w:szCs w:val="28"/>
        </w:rPr>
        <w:t xml:space="preserve">край, </w:t>
      </w:r>
      <w:r w:rsidR="00AB208F">
        <w:rPr>
          <w:rFonts w:ascii="Times New Roman" w:hAnsi="Times New Roman"/>
          <w:sz w:val="28"/>
          <w:szCs w:val="28"/>
        </w:rPr>
        <w:t xml:space="preserve">  </w:t>
      </w:r>
      <w:proofErr w:type="gramEnd"/>
      <w:r w:rsidR="00AB208F">
        <w:rPr>
          <w:rFonts w:ascii="Times New Roman" w:hAnsi="Times New Roman"/>
          <w:sz w:val="28"/>
          <w:szCs w:val="28"/>
        </w:rPr>
        <w:t xml:space="preserve">            </w:t>
      </w:r>
      <w:r w:rsidR="00C35613">
        <w:rPr>
          <w:rFonts w:ascii="Times New Roman" w:hAnsi="Times New Roman"/>
          <w:sz w:val="28"/>
          <w:szCs w:val="28"/>
        </w:rPr>
        <w:t xml:space="preserve">   </w:t>
      </w:r>
      <w:r w:rsidR="00B23F12">
        <w:rPr>
          <w:rFonts w:ascii="Times New Roman" w:hAnsi="Times New Roman"/>
          <w:sz w:val="28"/>
          <w:szCs w:val="28"/>
        </w:rPr>
        <w:t xml:space="preserve">г. Пятигорск, </w:t>
      </w:r>
      <w:r w:rsidR="00545637">
        <w:rPr>
          <w:rFonts w:ascii="Times New Roman" w:hAnsi="Times New Roman"/>
          <w:sz w:val="28"/>
          <w:szCs w:val="28"/>
        </w:rPr>
        <w:t>площадь Ленина, 2,</w:t>
      </w:r>
      <w:r w:rsidRPr="00EB39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B39D7">
        <w:rPr>
          <w:rFonts w:ascii="Times New Roman" w:hAnsi="Times New Roman"/>
          <w:sz w:val="28"/>
          <w:szCs w:val="28"/>
        </w:rPr>
        <w:t>каб</w:t>
      </w:r>
      <w:proofErr w:type="spellEnd"/>
      <w:r w:rsidRPr="00EB39D7">
        <w:rPr>
          <w:rFonts w:ascii="Times New Roman" w:hAnsi="Times New Roman"/>
          <w:sz w:val="28"/>
          <w:szCs w:val="28"/>
        </w:rPr>
        <w:t xml:space="preserve">. </w:t>
      </w:r>
      <w:r w:rsidR="00554F60">
        <w:rPr>
          <w:rFonts w:ascii="Times New Roman" w:hAnsi="Times New Roman"/>
          <w:sz w:val="28"/>
          <w:szCs w:val="28"/>
        </w:rPr>
        <w:t>217</w:t>
      </w:r>
      <w:r w:rsidRPr="00EB39D7">
        <w:rPr>
          <w:rFonts w:ascii="Times New Roman" w:hAnsi="Times New Roman"/>
          <w:sz w:val="28"/>
          <w:szCs w:val="28"/>
        </w:rPr>
        <w:t xml:space="preserve">. </w:t>
      </w:r>
    </w:p>
    <w:p w:rsidR="00C14269" w:rsidRPr="00C26546" w:rsidRDefault="00C14269" w:rsidP="00C14269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EB39D7">
        <w:rPr>
          <w:rFonts w:ascii="Times New Roman" w:hAnsi="Times New Roman"/>
          <w:sz w:val="28"/>
          <w:szCs w:val="28"/>
        </w:rPr>
        <w:t xml:space="preserve">Адрес электронной почты: </w:t>
      </w:r>
      <w:proofErr w:type="spellStart"/>
      <w:r w:rsidR="007F03ED" w:rsidRPr="007F03ED">
        <w:rPr>
          <w:rFonts w:ascii="Times New Roman" w:hAnsi="Times New Roman"/>
          <w:sz w:val="28"/>
          <w:szCs w:val="28"/>
          <w:lang w:val="en-US"/>
        </w:rPr>
        <w:t>sekretar</w:t>
      </w:r>
      <w:proofErr w:type="spellEnd"/>
      <w:r w:rsidR="007F03ED" w:rsidRPr="007F03ED">
        <w:rPr>
          <w:rFonts w:ascii="Times New Roman" w:hAnsi="Times New Roman"/>
          <w:sz w:val="28"/>
          <w:szCs w:val="28"/>
        </w:rPr>
        <w:t>@</w:t>
      </w:r>
      <w:proofErr w:type="spellStart"/>
      <w:r w:rsidR="007F03ED" w:rsidRPr="007F03ED">
        <w:rPr>
          <w:rFonts w:ascii="Times New Roman" w:hAnsi="Times New Roman"/>
          <w:sz w:val="28"/>
          <w:szCs w:val="28"/>
          <w:lang w:val="en-US"/>
        </w:rPr>
        <w:t>pjatigorsk</w:t>
      </w:r>
      <w:proofErr w:type="spellEnd"/>
      <w:r w:rsidR="007F03ED" w:rsidRPr="007F03ED">
        <w:rPr>
          <w:rFonts w:ascii="Times New Roman" w:hAnsi="Times New Roman"/>
          <w:sz w:val="28"/>
          <w:szCs w:val="28"/>
        </w:rPr>
        <w:t>.</w:t>
      </w:r>
      <w:proofErr w:type="spellStart"/>
      <w:r w:rsidR="007F03ED" w:rsidRPr="007F03ED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C14269" w:rsidRPr="002922AA" w:rsidRDefault="00C14269" w:rsidP="00C14269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EB39D7">
        <w:rPr>
          <w:rFonts w:ascii="Times New Roman" w:hAnsi="Times New Roman"/>
          <w:sz w:val="28"/>
          <w:szCs w:val="28"/>
        </w:rPr>
        <w:t xml:space="preserve">Контактный телефон:  8(8793) </w:t>
      </w:r>
      <w:r w:rsidR="007F03ED">
        <w:rPr>
          <w:rFonts w:ascii="Times New Roman" w:hAnsi="Times New Roman"/>
          <w:sz w:val="28"/>
          <w:szCs w:val="28"/>
        </w:rPr>
        <w:t>33-29-15</w:t>
      </w:r>
    </w:p>
    <w:p w:rsidR="00C14269" w:rsidRPr="003B043A" w:rsidRDefault="00C14269" w:rsidP="00B23F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Все предложения носят рекомендательный характер.</w:t>
      </w:r>
    </w:p>
    <w:p w:rsidR="00C35613" w:rsidRPr="00EF3512" w:rsidRDefault="00C35613" w:rsidP="00C35613">
      <w:pPr>
        <w:ind w:firstLine="567"/>
        <w:jc w:val="both"/>
        <w:rPr>
          <w:sz w:val="28"/>
          <w:szCs w:val="28"/>
        </w:rPr>
      </w:pPr>
    </w:p>
    <w:p w:rsidR="000A737D" w:rsidRPr="00F31222" w:rsidRDefault="000A737D" w:rsidP="000A737D">
      <w:pPr>
        <w:jc w:val="both"/>
        <w:rPr>
          <w:sz w:val="28"/>
          <w:szCs w:val="28"/>
        </w:rPr>
      </w:pPr>
    </w:p>
    <w:sectPr w:rsidR="000A737D" w:rsidRPr="00F31222" w:rsidSect="00A57D5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222"/>
    <w:rsid w:val="00093CB7"/>
    <w:rsid w:val="000A5FF7"/>
    <w:rsid w:val="000A737D"/>
    <w:rsid w:val="000F4353"/>
    <w:rsid w:val="001D3BB8"/>
    <w:rsid w:val="00275CB2"/>
    <w:rsid w:val="00281826"/>
    <w:rsid w:val="00303384"/>
    <w:rsid w:val="00312A55"/>
    <w:rsid w:val="00325B23"/>
    <w:rsid w:val="00334C65"/>
    <w:rsid w:val="003A17A4"/>
    <w:rsid w:val="003D5B57"/>
    <w:rsid w:val="004C39E7"/>
    <w:rsid w:val="00545637"/>
    <w:rsid w:val="00554F60"/>
    <w:rsid w:val="00573B5F"/>
    <w:rsid w:val="005F77FA"/>
    <w:rsid w:val="006802E9"/>
    <w:rsid w:val="006A4074"/>
    <w:rsid w:val="006D1772"/>
    <w:rsid w:val="006E4E8A"/>
    <w:rsid w:val="007F03ED"/>
    <w:rsid w:val="008E14F9"/>
    <w:rsid w:val="00901386"/>
    <w:rsid w:val="00996C27"/>
    <w:rsid w:val="00A01A56"/>
    <w:rsid w:val="00A52AA9"/>
    <w:rsid w:val="00A57D50"/>
    <w:rsid w:val="00AB208F"/>
    <w:rsid w:val="00B23F12"/>
    <w:rsid w:val="00B26CA3"/>
    <w:rsid w:val="00BF0912"/>
    <w:rsid w:val="00C11006"/>
    <w:rsid w:val="00C13171"/>
    <w:rsid w:val="00C14269"/>
    <w:rsid w:val="00C26546"/>
    <w:rsid w:val="00C31F35"/>
    <w:rsid w:val="00C35613"/>
    <w:rsid w:val="00CC61CF"/>
    <w:rsid w:val="00D73A57"/>
    <w:rsid w:val="00DA0451"/>
    <w:rsid w:val="00E72077"/>
    <w:rsid w:val="00EE708B"/>
    <w:rsid w:val="00EF0196"/>
    <w:rsid w:val="00F31222"/>
    <w:rsid w:val="00F6060C"/>
    <w:rsid w:val="00FB0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39061D"/>
  <w15:docId w15:val="{FAF2F045-D981-4D7D-A3DF-B271F48A8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07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0A737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">
    <w:name w:val="Без интервала1"/>
    <w:rsid w:val="00C14269"/>
    <w:rPr>
      <w:rFonts w:ascii="Calibri" w:hAnsi="Calibri"/>
      <w:sz w:val="22"/>
      <w:szCs w:val="22"/>
      <w:lang w:eastAsia="en-US"/>
    </w:rPr>
  </w:style>
  <w:style w:type="character" w:styleId="a4">
    <w:name w:val="Hyperlink"/>
    <w:basedOn w:val="a0"/>
    <w:rsid w:val="00C26546"/>
    <w:rPr>
      <w:color w:val="0000FF"/>
      <w:u w:val="single"/>
    </w:rPr>
  </w:style>
  <w:style w:type="paragraph" w:customStyle="1" w:styleId="a5">
    <w:name w:val="Знак"/>
    <w:basedOn w:val="a"/>
    <w:rsid w:val="00C26546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MoBIL GROUP</Company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Admin</dc:creator>
  <cp:lastModifiedBy>RePack by Diakov</cp:lastModifiedBy>
  <cp:revision>3</cp:revision>
  <cp:lastPrinted>2016-06-09T09:55:00Z</cp:lastPrinted>
  <dcterms:created xsi:type="dcterms:W3CDTF">2023-12-19T07:18:00Z</dcterms:created>
  <dcterms:modified xsi:type="dcterms:W3CDTF">2023-12-19T07:22:00Z</dcterms:modified>
</cp:coreProperties>
</file>