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8E83AC" w14:textId="4ED5AC25" w:rsidR="005E5667" w:rsidRDefault="0094324C" w:rsidP="009432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718E83AD" w14:textId="77777777" w:rsidR="005E5667" w:rsidRDefault="005E5667">
      <w:pPr>
        <w:rPr>
          <w:rFonts w:ascii="Times New Roman" w:hAnsi="Times New Roman" w:cs="Times New Roman"/>
          <w:sz w:val="28"/>
          <w:szCs w:val="28"/>
        </w:rPr>
      </w:pPr>
    </w:p>
    <w:p w14:paraId="718E83AE" w14:textId="77777777" w:rsidR="005E5667" w:rsidRDefault="005E5667">
      <w:pPr>
        <w:rPr>
          <w:rFonts w:ascii="Times New Roman" w:hAnsi="Times New Roman" w:cs="Times New Roman"/>
          <w:sz w:val="28"/>
          <w:szCs w:val="28"/>
        </w:rPr>
      </w:pPr>
    </w:p>
    <w:p w14:paraId="718E83AF" w14:textId="77777777" w:rsidR="005E5667" w:rsidRDefault="005E5667">
      <w:pPr>
        <w:rPr>
          <w:rFonts w:ascii="Times New Roman" w:hAnsi="Times New Roman" w:cs="Times New Roman"/>
          <w:sz w:val="28"/>
          <w:szCs w:val="28"/>
        </w:rPr>
      </w:pPr>
    </w:p>
    <w:p w14:paraId="718E83B0" w14:textId="77777777" w:rsidR="005E5667" w:rsidRDefault="005E5667">
      <w:pPr>
        <w:rPr>
          <w:rFonts w:ascii="Times New Roman" w:hAnsi="Times New Roman" w:cs="Times New Roman"/>
          <w:sz w:val="28"/>
          <w:szCs w:val="28"/>
        </w:rPr>
      </w:pPr>
    </w:p>
    <w:p w14:paraId="718E83B1" w14:textId="77777777" w:rsidR="005E5667" w:rsidRDefault="005E5667">
      <w:pPr>
        <w:rPr>
          <w:rFonts w:ascii="Times New Roman" w:hAnsi="Times New Roman" w:cs="Times New Roman"/>
          <w:sz w:val="28"/>
          <w:szCs w:val="28"/>
        </w:rPr>
      </w:pPr>
    </w:p>
    <w:p w14:paraId="718E83B2" w14:textId="77777777" w:rsidR="005E5667" w:rsidRDefault="0094324C">
      <w:pPr>
        <w:pStyle w:val="Standard"/>
        <w:suppressAutoHyphens w:val="0"/>
        <w:spacing w:line="240" w:lineRule="exact"/>
        <w:jc w:val="both"/>
      </w:pPr>
      <w:r>
        <w:rPr>
          <w:sz w:val="28"/>
          <w:szCs w:val="28"/>
        </w:rPr>
        <w:t xml:space="preserve">О признании утратившим силу постановления администрации города Пятигорска от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.04.2019 № </w:t>
      </w:r>
      <w:r>
        <w:rPr>
          <w:sz w:val="28"/>
          <w:szCs w:val="28"/>
        </w:rPr>
        <w:t>2079</w:t>
      </w:r>
      <w:r>
        <w:rPr>
          <w:sz w:val="28"/>
          <w:szCs w:val="28"/>
        </w:rPr>
        <w:t xml:space="preserve"> «Об утверждении Административного регламента предоставления государственной услуги «</w:t>
      </w:r>
      <w:r>
        <w:rPr>
          <w:sz w:val="28"/>
          <w:szCs w:val="28"/>
        </w:rPr>
        <w:t>Назначение и выплата пособия по беременности и родам</w:t>
      </w:r>
      <w:r>
        <w:rPr>
          <w:sz w:val="28"/>
          <w:szCs w:val="28"/>
        </w:rPr>
        <w:t xml:space="preserve">» </w:t>
      </w:r>
    </w:p>
    <w:p w14:paraId="718E83B3" w14:textId="77777777" w:rsidR="005E5667" w:rsidRDefault="005E5667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8E83B4" w14:textId="77777777" w:rsidR="005E5667" w:rsidRDefault="005E5667">
      <w:pPr>
        <w:tabs>
          <w:tab w:val="left" w:pos="0"/>
        </w:tabs>
        <w:suppressAutoHyphens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8E83B5" w14:textId="77777777" w:rsidR="005E5667" w:rsidRDefault="0094324C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Руководствуясь Федеральным законом от 6 октября 2003 года                        № 131-ФЗ «Об общих принципах орга</w:t>
      </w:r>
      <w:r>
        <w:rPr>
          <w:i w:val="0"/>
          <w:sz w:val="28"/>
          <w:szCs w:val="28"/>
        </w:rPr>
        <w:t xml:space="preserve">низации местного самоуправления в Российской Федерации», подпунктом в пункта 1 статьи 1 Закона Ставропольского края от 5 апреля 2022 г. № 22-кз «О внесении изменений в Закон Ставропольского края «О наделении органов местного самоуправления муниципальных и </w:t>
      </w:r>
      <w:r>
        <w:rPr>
          <w:i w:val="0"/>
          <w:sz w:val="28"/>
          <w:szCs w:val="28"/>
        </w:rPr>
        <w:t>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</w:t>
      </w:r>
      <w:r>
        <w:rPr>
          <w:i w:val="0"/>
          <w:sz w:val="28"/>
          <w:szCs w:val="28"/>
        </w:rPr>
        <w:t xml:space="preserve">рая в области труда и социальной защиты отдельных категорий граждан», </w:t>
      </w:r>
      <w:r>
        <w:rPr>
          <w:i w:val="0"/>
          <w:spacing w:val="1"/>
          <w:sz w:val="28"/>
          <w:szCs w:val="28"/>
        </w:rPr>
        <w:t>Уставом муниципального образования города-курорта Пятигорска, -</w:t>
      </w:r>
    </w:p>
    <w:p w14:paraId="718E83B6" w14:textId="77777777" w:rsidR="005E5667" w:rsidRDefault="005E5667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18E83B7" w14:textId="77777777" w:rsidR="005E5667" w:rsidRDefault="005E5667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18E83B8" w14:textId="77777777" w:rsidR="005E5667" w:rsidRDefault="0094324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ПОСТАНОВЛЯЮ:</w:t>
      </w:r>
    </w:p>
    <w:p w14:paraId="718E83B9" w14:textId="77777777" w:rsidR="005E5667" w:rsidRDefault="005E5667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18E83BA" w14:textId="77777777" w:rsidR="005E5667" w:rsidRDefault="005E5667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p w14:paraId="718E83BB" w14:textId="77777777" w:rsidR="005E5667" w:rsidRDefault="0094324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1. Признать утратившими силу:</w:t>
      </w:r>
    </w:p>
    <w:p w14:paraId="718E83BC" w14:textId="77777777" w:rsidR="005E5667" w:rsidRDefault="005E5667">
      <w:pPr>
        <w:pStyle w:val="ac"/>
        <w:tabs>
          <w:tab w:val="left" w:pos="0"/>
          <w:tab w:val="left" w:pos="851"/>
        </w:tabs>
        <w:ind w:left="720"/>
        <w:rPr>
          <w:i w:val="0"/>
          <w:sz w:val="28"/>
          <w:szCs w:val="28"/>
        </w:rPr>
      </w:pPr>
    </w:p>
    <w:p w14:paraId="718E83BD" w14:textId="77777777" w:rsidR="005E5667" w:rsidRDefault="0094324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 xml:space="preserve">1.1. Постановление администрации города Пятигорска от </w:t>
      </w:r>
      <w:r>
        <w:rPr>
          <w:i w:val="0"/>
          <w:sz w:val="28"/>
          <w:szCs w:val="28"/>
        </w:rPr>
        <w:t>18</w:t>
      </w:r>
      <w:r>
        <w:rPr>
          <w:i w:val="0"/>
          <w:sz w:val="28"/>
          <w:szCs w:val="28"/>
        </w:rPr>
        <w:t xml:space="preserve">.04.2019 № </w:t>
      </w:r>
      <w:r>
        <w:rPr>
          <w:i w:val="0"/>
          <w:sz w:val="28"/>
          <w:szCs w:val="28"/>
        </w:rPr>
        <w:t>2079</w:t>
      </w:r>
      <w:r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«Об утверждении Административного регламента предоставления государственной услуги «Н</w:t>
      </w:r>
      <w:r>
        <w:rPr>
          <w:i w:val="0"/>
          <w:sz w:val="28"/>
          <w:szCs w:val="28"/>
        </w:rPr>
        <w:t xml:space="preserve">азначение и выплата пособия по </w:t>
      </w:r>
      <w:r>
        <w:rPr>
          <w:i w:val="0"/>
          <w:sz w:val="28"/>
          <w:szCs w:val="28"/>
        </w:rPr>
        <w:t>беременности и родам</w:t>
      </w:r>
      <w:r>
        <w:rPr>
          <w:i w:val="0"/>
          <w:sz w:val="28"/>
          <w:szCs w:val="28"/>
        </w:rPr>
        <w:t>».</w:t>
      </w:r>
    </w:p>
    <w:p w14:paraId="718E83BE" w14:textId="77777777" w:rsidR="005E5667" w:rsidRDefault="0094324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</w:r>
    </w:p>
    <w:p w14:paraId="718E83BF" w14:textId="77777777" w:rsidR="005E5667" w:rsidRDefault="0094324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2. Контроль за выполнением настоящего постановления возложить на заместителя главы администрации города Пятигорска</w:t>
      </w:r>
      <w:r>
        <w:rPr>
          <w:i w:val="0"/>
          <w:sz w:val="28"/>
          <w:szCs w:val="28"/>
        </w:rPr>
        <w:t xml:space="preserve"> Карпову </w:t>
      </w:r>
      <w:proofErr w:type="gramStart"/>
      <w:r>
        <w:rPr>
          <w:i w:val="0"/>
          <w:sz w:val="28"/>
          <w:szCs w:val="28"/>
        </w:rPr>
        <w:t>В.В.</w:t>
      </w:r>
      <w:proofErr w:type="gramEnd"/>
    </w:p>
    <w:p w14:paraId="718E83C0" w14:textId="77777777" w:rsidR="005E5667" w:rsidRDefault="005E5667">
      <w:pPr>
        <w:pStyle w:val="ac"/>
        <w:tabs>
          <w:tab w:val="left" w:pos="0"/>
          <w:tab w:val="left" w:pos="851"/>
        </w:tabs>
        <w:ind w:left="450"/>
        <w:rPr>
          <w:i w:val="0"/>
          <w:sz w:val="28"/>
          <w:szCs w:val="28"/>
        </w:rPr>
      </w:pPr>
    </w:p>
    <w:p w14:paraId="718E83C1" w14:textId="77777777" w:rsidR="005E5667" w:rsidRDefault="0094324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ab/>
        <w:t>3. Настоящее постановление вступает в силу со дня его официального опубликования и распространяется на правоотношения, возникшие с 1 января 2022 года.</w:t>
      </w:r>
    </w:p>
    <w:p w14:paraId="718E83C2" w14:textId="77777777" w:rsidR="005E5667" w:rsidRDefault="005E5667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718E83C3" w14:textId="77777777" w:rsidR="005E5667" w:rsidRDefault="005E5667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p w14:paraId="718E83C4" w14:textId="77777777" w:rsidR="005E5667" w:rsidRDefault="005E5667">
      <w:pPr>
        <w:pStyle w:val="ac"/>
        <w:tabs>
          <w:tab w:val="left" w:pos="0"/>
          <w:tab w:val="left" w:pos="851"/>
        </w:tabs>
        <w:ind w:firstLine="720"/>
        <w:rPr>
          <w:i w:val="0"/>
          <w:sz w:val="28"/>
          <w:szCs w:val="28"/>
        </w:rPr>
      </w:pPr>
    </w:p>
    <w:tbl>
      <w:tblPr>
        <w:tblW w:w="9604" w:type="dxa"/>
        <w:tblInd w:w="-34" w:type="dxa"/>
        <w:tblLook w:val="0000" w:firstRow="0" w:lastRow="0" w:firstColumn="0" w:lastColumn="0" w:noHBand="0" w:noVBand="0"/>
      </w:tblPr>
      <w:tblGrid>
        <w:gridCol w:w="4738"/>
        <w:gridCol w:w="4866"/>
      </w:tblGrid>
      <w:tr w:rsidR="005E5667" w14:paraId="718E83C7" w14:textId="77777777">
        <w:trPr>
          <w:trHeight w:val="316"/>
        </w:trPr>
        <w:tc>
          <w:tcPr>
            <w:tcW w:w="4738" w:type="dxa"/>
          </w:tcPr>
          <w:p w14:paraId="718E83C5" w14:textId="77777777" w:rsidR="005E5667" w:rsidRDefault="0094324C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города Пятигорска </w:t>
            </w:r>
          </w:p>
        </w:tc>
        <w:tc>
          <w:tcPr>
            <w:tcW w:w="4865" w:type="dxa"/>
          </w:tcPr>
          <w:p w14:paraId="718E83C6" w14:textId="77777777" w:rsidR="005E5667" w:rsidRDefault="0094324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Д.Ю.Ворошилов</w:t>
            </w:r>
            <w:proofErr w:type="spellEnd"/>
          </w:p>
        </w:tc>
      </w:tr>
    </w:tbl>
    <w:p w14:paraId="718E83C8" w14:textId="77777777" w:rsidR="005E5667" w:rsidRDefault="005E5667">
      <w:pPr>
        <w:sectPr w:rsidR="005E5667">
          <w:pgSz w:w="11906" w:h="16838"/>
          <w:pgMar w:top="1418" w:right="567" w:bottom="1134" w:left="1985" w:header="0" w:footer="0" w:gutter="0"/>
          <w:pgNumType w:start="1"/>
          <w:cols w:space="720"/>
          <w:formProt w:val="0"/>
          <w:docGrid w:linePitch="360"/>
        </w:sectPr>
      </w:pPr>
    </w:p>
    <w:p w14:paraId="718E840F" w14:textId="77777777" w:rsidR="005E5667" w:rsidRDefault="005E5667" w:rsidP="0094324C">
      <w:pPr>
        <w:pStyle w:val="ac"/>
        <w:tabs>
          <w:tab w:val="left" w:pos="0"/>
          <w:tab w:val="left" w:pos="851"/>
        </w:tabs>
        <w:rPr>
          <w:i w:val="0"/>
          <w:sz w:val="28"/>
          <w:szCs w:val="28"/>
        </w:rPr>
      </w:pPr>
    </w:p>
    <w:sectPr w:rsidR="005E5667">
      <w:headerReference w:type="default" r:id="rId7"/>
      <w:pgSz w:w="11906" w:h="16838"/>
      <w:pgMar w:top="1418" w:right="1701" w:bottom="1134" w:left="567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8415" w14:textId="77777777" w:rsidR="00000000" w:rsidRDefault="0094324C">
      <w:r>
        <w:separator/>
      </w:r>
    </w:p>
  </w:endnote>
  <w:endnote w:type="continuationSeparator" w:id="0">
    <w:p w14:paraId="718E8417" w14:textId="77777777" w:rsidR="00000000" w:rsidRDefault="0094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E8411" w14:textId="77777777" w:rsidR="00000000" w:rsidRDefault="0094324C">
      <w:r>
        <w:separator/>
      </w:r>
    </w:p>
  </w:footnote>
  <w:footnote w:type="continuationSeparator" w:id="0">
    <w:p w14:paraId="718E8413" w14:textId="77777777" w:rsidR="00000000" w:rsidRDefault="00943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410" w14:textId="77777777" w:rsidR="005E5667" w:rsidRDefault="005E5667">
    <w:pPr>
      <w:pStyle w:val="af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667"/>
    <w:rsid w:val="005E5667"/>
    <w:rsid w:val="0094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E83AC"/>
  <w15:docId w15:val="{3FD30D5A-2C66-45DB-91E5-3F91F2C3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42F"/>
    <w:pPr>
      <w:widowControl w:val="0"/>
      <w:suppressAutoHyphens/>
      <w:textAlignment w:val="baseline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ind w:left="125"/>
      <w:jc w:val="both"/>
      <w:textAlignment w:val="auto"/>
      <w:outlineLvl w:val="0"/>
    </w:pPr>
    <w:rPr>
      <w:rFonts w:eastAsia="Times New Roman"/>
      <w:b/>
      <w:bCs/>
      <w:sz w:val="32"/>
      <w:szCs w:val="32"/>
    </w:rPr>
  </w:style>
  <w:style w:type="paragraph" w:styleId="2">
    <w:name w:val="heading 2"/>
    <w:basedOn w:val="a"/>
    <w:next w:val="a"/>
    <w:qFormat/>
    <w:rsid w:val="0042342F"/>
    <w:pPr>
      <w:keepNext/>
      <w:widowControl/>
      <w:tabs>
        <w:tab w:val="left" w:pos="0"/>
      </w:tabs>
      <w:suppressAutoHyphens w:val="0"/>
      <w:spacing w:before="240" w:after="60"/>
      <w:textAlignment w:val="auto"/>
      <w:outlineLvl w:val="1"/>
    </w:pPr>
    <w:rPr>
      <w:rFonts w:eastAsia="Times New Roman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42342F"/>
  </w:style>
  <w:style w:type="character" w:customStyle="1" w:styleId="WW8Num1z1">
    <w:name w:val="WW8Num1z1"/>
    <w:qFormat/>
    <w:rsid w:val="0042342F"/>
  </w:style>
  <w:style w:type="character" w:customStyle="1" w:styleId="WW8Num1z2">
    <w:name w:val="WW8Num1z2"/>
    <w:qFormat/>
    <w:rsid w:val="0042342F"/>
  </w:style>
  <w:style w:type="character" w:customStyle="1" w:styleId="WW8Num1z3">
    <w:name w:val="WW8Num1z3"/>
    <w:qFormat/>
    <w:rsid w:val="0042342F"/>
  </w:style>
  <w:style w:type="character" w:customStyle="1" w:styleId="WW8Num1z4">
    <w:name w:val="WW8Num1z4"/>
    <w:qFormat/>
    <w:rsid w:val="0042342F"/>
  </w:style>
  <w:style w:type="character" w:customStyle="1" w:styleId="WW8Num1z5">
    <w:name w:val="WW8Num1z5"/>
    <w:qFormat/>
    <w:rsid w:val="0042342F"/>
  </w:style>
  <w:style w:type="character" w:customStyle="1" w:styleId="WW8Num1z6">
    <w:name w:val="WW8Num1z6"/>
    <w:qFormat/>
    <w:rsid w:val="0042342F"/>
  </w:style>
  <w:style w:type="character" w:customStyle="1" w:styleId="WW8Num1z7">
    <w:name w:val="WW8Num1z7"/>
    <w:qFormat/>
    <w:rsid w:val="0042342F"/>
  </w:style>
  <w:style w:type="character" w:customStyle="1" w:styleId="WW8Num1z8">
    <w:name w:val="WW8Num1z8"/>
    <w:qFormat/>
    <w:rsid w:val="0042342F"/>
  </w:style>
  <w:style w:type="character" w:customStyle="1" w:styleId="10">
    <w:name w:val="Основной шрифт абзаца1"/>
    <w:qFormat/>
    <w:rsid w:val="0042342F"/>
  </w:style>
  <w:style w:type="character" w:customStyle="1" w:styleId="5">
    <w:name w:val="Знак Знак5"/>
    <w:qFormat/>
    <w:rsid w:val="0042342F"/>
    <w:rPr>
      <w:rFonts w:ascii="Arial" w:hAnsi="Arial" w:cs="Arial"/>
      <w:b/>
      <w:bCs/>
      <w:kern w:val="2"/>
      <w:sz w:val="32"/>
      <w:szCs w:val="32"/>
      <w:lang w:val="ru-RU" w:bidi="ar-SA"/>
    </w:rPr>
  </w:style>
  <w:style w:type="character" w:customStyle="1" w:styleId="4">
    <w:name w:val="Знак Знак4"/>
    <w:qFormat/>
    <w:rsid w:val="0042342F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3">
    <w:name w:val="бпОсновной текст Знак Знак"/>
    <w:qFormat/>
    <w:rsid w:val="0042342F"/>
    <w:rPr>
      <w:i/>
      <w:iCs/>
      <w:sz w:val="24"/>
      <w:szCs w:val="24"/>
      <w:lang w:val="ru-RU" w:bidi="ar-SA"/>
    </w:rPr>
  </w:style>
  <w:style w:type="character" w:customStyle="1" w:styleId="3">
    <w:name w:val="Знак Знак3"/>
    <w:qFormat/>
    <w:rsid w:val="0042342F"/>
    <w:rPr>
      <w:sz w:val="28"/>
      <w:szCs w:val="28"/>
      <w:lang w:val="ru-RU" w:bidi="ar-SA"/>
    </w:rPr>
  </w:style>
  <w:style w:type="character" w:customStyle="1" w:styleId="-">
    <w:name w:val="Интернет-ссылка"/>
    <w:rsid w:val="0042342F"/>
    <w:rPr>
      <w:rFonts w:cs="Times New Roman"/>
      <w:color w:val="0000FF"/>
      <w:u w:val="single"/>
    </w:rPr>
  </w:style>
  <w:style w:type="character" w:customStyle="1" w:styleId="20">
    <w:name w:val="Знак Знак2"/>
    <w:qFormat/>
    <w:rsid w:val="0042342F"/>
    <w:rPr>
      <w:lang w:bidi="ar-SA"/>
    </w:rPr>
  </w:style>
  <w:style w:type="character" w:customStyle="1" w:styleId="a4">
    <w:name w:val="Символ сноски"/>
    <w:qFormat/>
    <w:rsid w:val="0042342F"/>
    <w:rPr>
      <w:vertAlign w:val="superscript"/>
    </w:rPr>
  </w:style>
  <w:style w:type="character" w:customStyle="1" w:styleId="WW8Num2z0">
    <w:name w:val="WW8Num2z0"/>
    <w:qFormat/>
    <w:rsid w:val="0042342F"/>
    <w:rPr>
      <w:rFonts w:ascii="Times New Roman" w:hAnsi="Times New Roman" w:cs="Times New Roman"/>
    </w:rPr>
  </w:style>
  <w:style w:type="character" w:customStyle="1" w:styleId="WW-">
    <w:name w:val="WW-Символ сноски"/>
    <w:qFormat/>
    <w:rsid w:val="0042342F"/>
    <w:rPr>
      <w:vertAlign w:val="superscript"/>
    </w:rPr>
  </w:style>
  <w:style w:type="character" w:customStyle="1" w:styleId="8">
    <w:name w:val="Знак Знак8"/>
    <w:qFormat/>
    <w:rsid w:val="0042342F"/>
    <w:rPr>
      <w:lang w:bidi="ar-SA"/>
    </w:rPr>
  </w:style>
  <w:style w:type="character" w:customStyle="1" w:styleId="a5">
    <w:name w:val="Гипертекстовая ссылка"/>
    <w:qFormat/>
    <w:rsid w:val="0042342F"/>
    <w:rPr>
      <w:rFonts w:cs="Times New Roman"/>
      <w:color w:val="106BBE"/>
    </w:rPr>
  </w:style>
  <w:style w:type="character" w:customStyle="1" w:styleId="11">
    <w:name w:val="Знак Знак1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customStyle="1" w:styleId="a6">
    <w:name w:val="Знак Знак"/>
    <w:qFormat/>
    <w:rsid w:val="0042342F"/>
    <w:rPr>
      <w:rFonts w:ascii="Arial" w:eastAsia="Lucida Sans Unicode" w:hAnsi="Arial" w:cs="Arial"/>
      <w:kern w:val="2"/>
      <w:sz w:val="21"/>
      <w:szCs w:val="24"/>
    </w:rPr>
  </w:style>
  <w:style w:type="character" w:styleId="a7">
    <w:name w:val="page number"/>
    <w:basedOn w:val="10"/>
    <w:qFormat/>
    <w:rsid w:val="0042342F"/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42342F"/>
    <w:rPr>
      <w:vertAlign w:val="superscript"/>
    </w:rPr>
  </w:style>
  <w:style w:type="character" w:customStyle="1" w:styleId="a9">
    <w:name w:val="Символ концевой сноски"/>
    <w:qFormat/>
    <w:rsid w:val="0042342F"/>
    <w:rPr>
      <w:vertAlign w:val="superscript"/>
    </w:rPr>
  </w:style>
  <w:style w:type="character" w:customStyle="1" w:styleId="WW-0">
    <w:name w:val="WW-Символ концевой сноски"/>
    <w:qFormat/>
    <w:rsid w:val="0042342F"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EndnoteCharacters">
    <w:name w:val="Endnote Characters"/>
    <w:qFormat/>
    <w:rsid w:val="0042342F"/>
    <w:rPr>
      <w:vertAlign w:val="superscript"/>
    </w:rPr>
  </w:style>
  <w:style w:type="character" w:customStyle="1" w:styleId="ab">
    <w:name w:val="Цветовое выделение для Текст"/>
    <w:qFormat/>
    <w:rsid w:val="0042342F"/>
  </w:style>
  <w:style w:type="paragraph" w:customStyle="1" w:styleId="12">
    <w:name w:val="Заголовок1"/>
    <w:basedOn w:val="a"/>
    <w:next w:val="ac"/>
    <w:qFormat/>
    <w:rsid w:val="0042342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42342F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i/>
      <w:iCs/>
      <w:kern w:val="0"/>
      <w:sz w:val="24"/>
    </w:rPr>
  </w:style>
  <w:style w:type="paragraph" w:styleId="ad">
    <w:name w:val="List"/>
    <w:basedOn w:val="ac"/>
    <w:rsid w:val="0042342F"/>
    <w:rPr>
      <w:rFonts w:cs="Mangal"/>
    </w:rPr>
  </w:style>
  <w:style w:type="paragraph" w:styleId="ae">
    <w:name w:val="caption"/>
    <w:basedOn w:val="a"/>
    <w:qFormat/>
    <w:rsid w:val="0042342F"/>
    <w:pPr>
      <w:suppressLineNumbers/>
      <w:spacing w:before="120" w:after="120"/>
    </w:pPr>
    <w:rPr>
      <w:rFonts w:cs="Mangal"/>
      <w:i/>
      <w:iCs/>
      <w:sz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3">
    <w:name w:val="Указатель1"/>
    <w:basedOn w:val="a"/>
    <w:qFormat/>
    <w:rsid w:val="0042342F"/>
    <w:pPr>
      <w:suppressLineNumbers/>
    </w:pPr>
    <w:rPr>
      <w:rFonts w:cs="Mangal"/>
    </w:rPr>
  </w:style>
  <w:style w:type="paragraph" w:customStyle="1" w:styleId="Standard">
    <w:name w:val="Standard"/>
    <w:qFormat/>
    <w:rsid w:val="0042342F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ConsNormal">
    <w:name w:val="ConsNormal"/>
    <w:qFormat/>
    <w:rsid w:val="0042342F"/>
    <w:pPr>
      <w:suppressAutoHyphens/>
      <w:ind w:right="19772" w:firstLine="720"/>
      <w:textAlignment w:val="baseline"/>
    </w:pPr>
    <w:rPr>
      <w:rFonts w:ascii="Arial" w:eastAsia="Arial" w:hAnsi="Arial" w:cs="Arial"/>
      <w:kern w:val="2"/>
      <w:sz w:val="21"/>
      <w:lang w:eastAsia="zh-CN"/>
    </w:rPr>
  </w:style>
  <w:style w:type="paragraph" w:customStyle="1" w:styleId="31">
    <w:name w:val="Основной текст с отступом 31"/>
    <w:basedOn w:val="a"/>
    <w:qFormat/>
    <w:rsid w:val="0042342F"/>
    <w:pPr>
      <w:widowControl/>
      <w:suppressAutoHyphens w:val="0"/>
      <w:ind w:firstLine="72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Textbody">
    <w:name w:val="Text body"/>
    <w:basedOn w:val="Standard"/>
    <w:qFormat/>
    <w:rsid w:val="0042342F"/>
    <w:pPr>
      <w:jc w:val="both"/>
    </w:pPr>
    <w:rPr>
      <w:color w:val="000000"/>
      <w:sz w:val="28"/>
      <w:szCs w:val="28"/>
    </w:rPr>
  </w:style>
  <w:style w:type="paragraph" w:styleId="af0">
    <w:name w:val="footnote text"/>
    <w:basedOn w:val="a"/>
    <w:rsid w:val="0042342F"/>
    <w:pPr>
      <w:widowControl/>
      <w:suppressAutoHyphens w:val="0"/>
      <w:ind w:left="125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21">
    <w:name w:val="Основной текст с отступом 21"/>
    <w:basedOn w:val="a"/>
    <w:qFormat/>
    <w:rsid w:val="0042342F"/>
    <w:pPr>
      <w:widowControl/>
      <w:suppressAutoHyphens w:val="0"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8"/>
    </w:rPr>
  </w:style>
  <w:style w:type="paragraph" w:customStyle="1" w:styleId="af1">
    <w:name w:val="Прижатый влево"/>
    <w:basedOn w:val="a"/>
    <w:next w:val="a"/>
    <w:qFormat/>
    <w:rsid w:val="0042342F"/>
    <w:pPr>
      <w:widowControl/>
      <w:suppressAutoHyphens w:val="0"/>
      <w:textAlignment w:val="auto"/>
    </w:pPr>
    <w:rPr>
      <w:rFonts w:eastAsia="Times New Roman" w:cs="Times New Roman"/>
      <w:kern w:val="0"/>
      <w:sz w:val="24"/>
    </w:rPr>
  </w:style>
  <w:style w:type="paragraph" w:styleId="af2">
    <w:name w:val="Body Text Indent"/>
    <w:basedOn w:val="a"/>
    <w:rsid w:val="0042342F"/>
    <w:pPr>
      <w:spacing w:after="120"/>
      <w:ind w:left="283"/>
    </w:pPr>
  </w:style>
  <w:style w:type="paragraph" w:customStyle="1" w:styleId="ConsPlusNormal">
    <w:name w:val="ConsPlusNormal"/>
    <w:qFormat/>
    <w:rsid w:val="0042342F"/>
    <w:pPr>
      <w:widowControl w:val="0"/>
      <w:suppressAutoHyphens/>
      <w:ind w:firstLine="720"/>
    </w:pPr>
    <w:rPr>
      <w:rFonts w:ascii="Arial" w:hAnsi="Arial" w:cs="Arial"/>
      <w:sz w:val="21"/>
      <w:lang w:eastAsia="zh-CN"/>
    </w:rPr>
  </w:style>
  <w:style w:type="paragraph" w:customStyle="1" w:styleId="22">
    <w:name w:val="Основной текст с отступом 22"/>
    <w:basedOn w:val="a"/>
    <w:qFormat/>
    <w:rsid w:val="0042342F"/>
    <w:pPr>
      <w:spacing w:after="120" w:line="480" w:lineRule="auto"/>
      <w:ind w:left="283"/>
    </w:pPr>
  </w:style>
  <w:style w:type="paragraph" w:customStyle="1" w:styleId="CharCharCarCarCharCharCarCarCharCharCarCarCharChar">
    <w:name w:val="Char Char Car Car Char Char Car Car Char Char Car Car Char Char"/>
    <w:basedOn w:val="a"/>
    <w:qFormat/>
    <w:rsid w:val="0042342F"/>
    <w:pPr>
      <w:widowControl/>
      <w:suppressAutoHyphens w:val="0"/>
      <w:spacing w:after="160" w:line="240" w:lineRule="exact"/>
      <w:textAlignment w:val="auto"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4">
    <w:name w:val="Без интервала1"/>
    <w:qFormat/>
    <w:rsid w:val="0042342F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3">
    <w:name w:val="Нормальный (таблица)"/>
    <w:basedOn w:val="a"/>
    <w:next w:val="a"/>
    <w:qFormat/>
    <w:rsid w:val="0042342F"/>
    <w:pPr>
      <w:suppressAutoHyphens w:val="0"/>
      <w:jc w:val="both"/>
      <w:textAlignment w:val="auto"/>
    </w:pPr>
    <w:rPr>
      <w:rFonts w:eastAsia="Times New Roman" w:cs="Times New Roman"/>
      <w:kern w:val="0"/>
      <w:sz w:val="24"/>
    </w:rPr>
  </w:style>
  <w:style w:type="paragraph" w:customStyle="1" w:styleId="af4">
    <w:name w:val="Таблицы (моноширинный)"/>
    <w:basedOn w:val="a"/>
    <w:next w:val="a"/>
    <w:qFormat/>
    <w:rsid w:val="0042342F"/>
    <w:pPr>
      <w:suppressAutoHyphens w:val="0"/>
      <w:textAlignment w:val="auto"/>
    </w:pPr>
    <w:rPr>
      <w:rFonts w:ascii="Courier New" w:eastAsia="Times New Roman" w:hAnsi="Courier New" w:cs="Courier New"/>
      <w:kern w:val="0"/>
      <w:sz w:val="24"/>
    </w:rPr>
  </w:style>
  <w:style w:type="paragraph" w:customStyle="1" w:styleId="ConsPlusNonformat">
    <w:name w:val="ConsPlusNonformat"/>
    <w:qFormat/>
    <w:rsid w:val="0042342F"/>
    <w:pPr>
      <w:widowControl w:val="0"/>
      <w:suppressAutoHyphens/>
    </w:pPr>
    <w:rPr>
      <w:rFonts w:ascii="Courier New" w:hAnsi="Courier New" w:cs="Courier New"/>
      <w:sz w:val="21"/>
      <w:lang w:eastAsia="zh-CN"/>
    </w:rPr>
  </w:style>
  <w:style w:type="paragraph" w:styleId="af5">
    <w:name w:val="No Spacing"/>
    <w:qFormat/>
    <w:rsid w:val="0042342F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af6">
    <w:name w:val="Верхний и нижний колонтитулы"/>
    <w:basedOn w:val="a"/>
    <w:qFormat/>
    <w:rsid w:val="0042342F"/>
    <w:pPr>
      <w:suppressLineNumbers/>
      <w:tabs>
        <w:tab w:val="center" w:pos="4819"/>
        <w:tab w:val="right" w:pos="9638"/>
      </w:tabs>
    </w:pPr>
  </w:style>
  <w:style w:type="paragraph" w:styleId="af7">
    <w:name w:val="header"/>
    <w:basedOn w:val="a"/>
    <w:rsid w:val="0042342F"/>
    <w:pPr>
      <w:tabs>
        <w:tab w:val="center" w:pos="4677"/>
        <w:tab w:val="right" w:pos="9355"/>
      </w:tabs>
    </w:pPr>
  </w:style>
  <w:style w:type="paragraph" w:styleId="af8">
    <w:name w:val="footer"/>
    <w:basedOn w:val="a"/>
    <w:rsid w:val="0042342F"/>
    <w:pPr>
      <w:tabs>
        <w:tab w:val="center" w:pos="4677"/>
        <w:tab w:val="right" w:pos="9355"/>
      </w:tabs>
    </w:pPr>
  </w:style>
  <w:style w:type="paragraph" w:styleId="af9">
    <w:name w:val="Normal (Web)"/>
    <w:basedOn w:val="a"/>
    <w:qFormat/>
    <w:rsid w:val="0042342F"/>
    <w:pPr>
      <w:widowControl/>
      <w:spacing w:before="100" w:after="100"/>
    </w:pPr>
    <w:rPr>
      <w:rFonts w:ascii="Times New Roman" w:eastAsia="Times New Roman" w:hAnsi="Times New Roman" w:cs="Times New Roman"/>
      <w:sz w:val="24"/>
    </w:rPr>
  </w:style>
  <w:style w:type="paragraph" w:customStyle="1" w:styleId="afa">
    <w:name w:val="Содержимое врезки"/>
    <w:basedOn w:val="a"/>
    <w:qFormat/>
    <w:rsid w:val="0042342F"/>
  </w:style>
  <w:style w:type="paragraph" w:customStyle="1" w:styleId="afb">
    <w:name w:val="Содержимое таблицы"/>
    <w:basedOn w:val="a"/>
    <w:qFormat/>
    <w:rsid w:val="0042342F"/>
    <w:pPr>
      <w:suppressLineNumbers/>
    </w:pPr>
  </w:style>
  <w:style w:type="paragraph" w:customStyle="1" w:styleId="afc">
    <w:name w:val="Заголовок таблицы"/>
    <w:basedOn w:val="afb"/>
    <w:qFormat/>
    <w:rsid w:val="0042342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5CDD-9055-4017-A6A0-2687E8612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предоставление государственной услуги по назначению и выплате ежегодного социального пособия на проезд студентам</dc:title>
  <dc:subject/>
  <dc:creator>Admin</dc:creator>
  <dc:description/>
  <cp:lastModifiedBy>Екатерина Чагаева</cp:lastModifiedBy>
  <cp:revision>6</cp:revision>
  <cp:lastPrinted>2022-07-05T11:40:00Z</cp:lastPrinted>
  <dcterms:created xsi:type="dcterms:W3CDTF">2022-06-29T07:24:00Z</dcterms:created>
  <dcterms:modified xsi:type="dcterms:W3CDTF">2022-07-07T06:10:00Z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