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4D" w:rsidRPr="0051694D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51694D" w:rsidRPr="0051694D" w:rsidRDefault="0051694D" w:rsidP="0051694D">
      <w:pPr>
        <w:spacing w:after="0" w:line="240" w:lineRule="auto"/>
        <w:ind w:left="42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>к проекту постановления «Об утверждении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</w:r>
    </w:p>
    <w:p w:rsidR="0051694D" w:rsidRPr="0051694D" w:rsidRDefault="0051694D" w:rsidP="005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4D" w:rsidRPr="0051694D" w:rsidRDefault="0051694D" w:rsidP="00516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94D" w:rsidRPr="0051694D" w:rsidRDefault="0051694D" w:rsidP="0051694D">
      <w:pPr>
        <w:spacing w:after="0" w:line="240" w:lineRule="auto"/>
        <w:ind w:left="28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694D">
        <w:rPr>
          <w:rFonts w:ascii="Times New Roman" w:eastAsia="Times New Roman" w:hAnsi="Times New Roman" w:cs="Times New Roman"/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09.12.2016 г. № 4928 «Об утверждении Порядка разработки, реализации и оценки эффективности муниципальных программ города-курорта Пятигорска, принятых с 1 января 2017 года», постановлением администрации города Пятигорска от 12.11.2013 г. № 4193 «Об утверждении Перечня муниципальных программ города-курорта Пятигорска»  и Уставом муниципального образования города-курорта Пятигорска, в</w:t>
      </w:r>
      <w:proofErr w:type="gramEnd"/>
      <w:r w:rsidRPr="005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694D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51694D">
        <w:rPr>
          <w:rFonts w:ascii="Times New Roman" w:eastAsia="Times New Roman" w:hAnsi="Times New Roman" w:cs="Times New Roman"/>
          <w:sz w:val="28"/>
          <w:szCs w:val="28"/>
        </w:rPr>
        <w:t xml:space="preserve"> утверждения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климата».</w:t>
      </w:r>
    </w:p>
    <w:p w:rsidR="0051694D" w:rsidRPr="0051694D" w:rsidRDefault="0051694D" w:rsidP="0051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>Настоящий документ определяет ресурсное обеспечение и прогнозную оценку расходов федерального бюджета, бюджета Ставропольского края, бюджета города-курорта Пятигорска, иных источников финансирования Программы и подпрограмм по годам в соответствии с законом (решением) о бюджете города-курорта Пятигорска.</w:t>
      </w:r>
    </w:p>
    <w:p w:rsidR="0051694D" w:rsidRPr="0051694D" w:rsidRDefault="0051694D" w:rsidP="005169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1694D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 проведения обсуждения: с 16 по 30 июня 2017 года.</w:t>
      </w:r>
    </w:p>
    <w:p w:rsidR="0051694D" w:rsidRPr="0051694D" w:rsidRDefault="0051694D" w:rsidP="0051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>Срок приема предложений по проекту: с 16 по 30 июня 2017 года.</w:t>
      </w:r>
    </w:p>
    <w:p w:rsidR="0051694D" w:rsidRPr="0051694D" w:rsidRDefault="0051694D" w:rsidP="0051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1694D" w:rsidRPr="0051694D" w:rsidRDefault="0051694D" w:rsidP="0051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>Адрес для направления предложений: 357500, Ставропольский край, г</w:t>
      </w:r>
      <w:proofErr w:type="gramStart"/>
      <w:r w:rsidRPr="0051694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51694D">
        <w:rPr>
          <w:rFonts w:ascii="Times New Roman" w:eastAsia="Times New Roman" w:hAnsi="Times New Roman" w:cs="Times New Roman"/>
          <w:sz w:val="28"/>
          <w:szCs w:val="28"/>
        </w:rPr>
        <w:t>ятигорск, пл.Ленина, 2, управление экономического развития администрации города Пятигорска.</w:t>
      </w:r>
    </w:p>
    <w:p w:rsidR="0051694D" w:rsidRPr="0051694D" w:rsidRDefault="0051694D" w:rsidP="00516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4" w:history="1">
        <w:r w:rsidRPr="005169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yer</w:t>
        </w:r>
        <w:r w:rsidRPr="005169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5169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pyatigorsk</w:t>
        </w:r>
        <w:r w:rsidRPr="005169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169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51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94D" w:rsidRPr="0051694D" w:rsidRDefault="0051694D" w:rsidP="005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 w:rsidRPr="0051694D">
        <w:rPr>
          <w:rFonts w:ascii="Times New Roman" w:eastAsia="Times New Roman" w:hAnsi="Times New Roman" w:cs="Times New Roman"/>
          <w:sz w:val="28"/>
          <w:szCs w:val="28"/>
        </w:rPr>
        <w:t>39-13-88, 33-70-66</w:t>
      </w:r>
    </w:p>
    <w:p w:rsidR="0051694D" w:rsidRPr="0051694D" w:rsidRDefault="0051694D" w:rsidP="005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94D">
        <w:rPr>
          <w:rFonts w:ascii="Times New Roman" w:eastAsia="Times New Roman" w:hAnsi="Times New Roman" w:cs="Times New Roman"/>
          <w:sz w:val="28"/>
          <w:szCs w:val="28"/>
        </w:rPr>
        <w:tab/>
        <w:t>Все предложения носят рекомендательный характер.</w:t>
      </w:r>
    </w:p>
    <w:p w:rsidR="0051694D" w:rsidRPr="0051694D" w:rsidRDefault="0051694D" w:rsidP="0051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64A8" w:rsidRDefault="004C64A8"/>
    <w:sectPr w:rsidR="004C64A8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1694D"/>
    <w:rsid w:val="004B0132"/>
    <w:rsid w:val="004C64A8"/>
    <w:rsid w:val="0051694D"/>
    <w:rsid w:val="00B7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r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DNA Project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2017-06-16T10:38:00Z</dcterms:created>
  <dcterms:modified xsi:type="dcterms:W3CDTF">2017-06-16T12:06:00Z</dcterms:modified>
</cp:coreProperties>
</file>