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4D" w:rsidRPr="00740F88" w:rsidRDefault="008A644D" w:rsidP="008A644D">
      <w:pPr>
        <w:spacing w:after="0"/>
        <w:rPr>
          <w:color w:val="333333"/>
          <w:sz w:val="24"/>
          <w:szCs w:val="24"/>
          <w:shd w:val="clear" w:color="auto" w:fill="FFFFFF"/>
        </w:rPr>
      </w:pPr>
      <w:r w:rsidRPr="00740F88">
        <w:rPr>
          <w:color w:val="333333"/>
          <w:sz w:val="24"/>
          <w:szCs w:val="24"/>
          <w:shd w:val="clear" w:color="auto" w:fill="FFFFFF"/>
        </w:rPr>
        <w:t xml:space="preserve">Разработчик проекта: Отдел автоматизации и информационных технологий администрации города Пятигорска Адрес: 357500, Ставропольский край, г. </w:t>
      </w:r>
      <w:proofErr w:type="gramStart"/>
      <w:r w:rsidRPr="00740F88">
        <w:rPr>
          <w:color w:val="333333"/>
          <w:sz w:val="24"/>
          <w:szCs w:val="24"/>
          <w:shd w:val="clear" w:color="auto" w:fill="FFFFFF"/>
        </w:rPr>
        <w:t>Пятигорск,  пл.</w:t>
      </w:r>
      <w:proofErr w:type="gramEnd"/>
      <w:r w:rsidRPr="00740F88">
        <w:rPr>
          <w:color w:val="333333"/>
          <w:sz w:val="24"/>
          <w:szCs w:val="24"/>
          <w:shd w:val="clear" w:color="auto" w:fill="FFFFFF"/>
        </w:rPr>
        <w:t xml:space="preserve"> Ленина, 2, </w:t>
      </w:r>
      <w:proofErr w:type="spellStart"/>
      <w:r w:rsidRPr="00740F88">
        <w:rPr>
          <w:color w:val="333333"/>
          <w:sz w:val="24"/>
          <w:szCs w:val="24"/>
          <w:shd w:val="clear" w:color="auto" w:fill="FFFFFF"/>
        </w:rPr>
        <w:t>каб</w:t>
      </w:r>
      <w:proofErr w:type="spellEnd"/>
      <w:r w:rsidRPr="00740F88">
        <w:rPr>
          <w:color w:val="333333"/>
          <w:sz w:val="24"/>
          <w:szCs w:val="24"/>
          <w:shd w:val="clear" w:color="auto" w:fill="FFFFFF"/>
        </w:rPr>
        <w:t xml:space="preserve">. 415. Адрес электронной почты: </w:t>
      </w:r>
      <w:hyperlink r:id="rId6" w:history="1">
        <w:r w:rsidRPr="00740F88">
          <w:rPr>
            <w:rStyle w:val="a3"/>
            <w:bCs/>
            <w:sz w:val="24"/>
            <w:szCs w:val="24"/>
            <w:shd w:val="clear" w:color="auto" w:fill="FFFFFF"/>
          </w:rPr>
          <w:t>it@pyatigorsk.org</w:t>
        </w:r>
      </w:hyperlink>
      <w:r w:rsidRPr="00740F88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740F88">
        <w:rPr>
          <w:color w:val="333333"/>
          <w:sz w:val="24"/>
          <w:szCs w:val="24"/>
          <w:shd w:val="clear" w:color="auto" w:fill="FFFFFF"/>
        </w:rPr>
        <w:t>Контактный телефон: 8 (8793) 39-47-68 Срок приема заключений: с 03.11.2020 г. по 05.11.2020</w:t>
      </w:r>
    </w:p>
    <w:p w:rsidR="008A644D" w:rsidRPr="00740F88" w:rsidRDefault="008A644D" w:rsidP="008A644D">
      <w:pPr>
        <w:spacing w:after="0"/>
        <w:rPr>
          <w:color w:val="333333"/>
          <w:sz w:val="24"/>
          <w:szCs w:val="24"/>
          <w:shd w:val="clear" w:color="auto" w:fill="FFFFFF"/>
        </w:rPr>
      </w:pPr>
      <w:r w:rsidRPr="00740F88">
        <w:rPr>
          <w:color w:val="333333"/>
          <w:sz w:val="24"/>
          <w:szCs w:val="24"/>
          <w:shd w:val="clear" w:color="auto" w:fill="FFFFFF"/>
        </w:rPr>
        <w:t>ПРОЕКТ</w:t>
      </w:r>
    </w:p>
    <w:p w:rsidR="008A644D" w:rsidRDefault="008A644D" w:rsidP="007A1AB2">
      <w:pPr>
        <w:spacing w:after="0"/>
        <w:jc w:val="center"/>
        <w:rPr>
          <w:rFonts w:ascii="Times New Roman" w:hAnsi="Times New Roman" w:cs="Times New Roman"/>
        </w:rPr>
      </w:pPr>
    </w:p>
    <w:p w:rsidR="007A1AB2" w:rsidRPr="007A1AB2" w:rsidRDefault="007A1AB2" w:rsidP="007A1AB2">
      <w:pPr>
        <w:spacing w:after="0"/>
        <w:jc w:val="center"/>
        <w:rPr>
          <w:rFonts w:ascii="Times New Roman" w:hAnsi="Times New Roman" w:cs="Times New Roman"/>
        </w:rPr>
      </w:pPr>
      <w:r w:rsidRPr="007A1AB2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AB2" w:rsidRPr="007A1AB2" w:rsidRDefault="007A1AB2" w:rsidP="007A1AB2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 w:rsidRPr="007A1AB2">
        <w:rPr>
          <w:b w:val="0"/>
          <w:bCs w:val="0"/>
          <w:sz w:val="32"/>
        </w:rPr>
        <w:t>Российская Федерация</w:t>
      </w:r>
    </w:p>
    <w:p w:rsidR="007A1AB2" w:rsidRPr="007A1AB2" w:rsidRDefault="007A1AB2" w:rsidP="007A1AB2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r w:rsidRPr="007A1AB2">
        <w:rPr>
          <w:sz w:val="56"/>
        </w:rPr>
        <w:t>Р Е Ш Е Н И Е</w:t>
      </w:r>
    </w:p>
    <w:p w:rsidR="007A1AB2" w:rsidRPr="007A1AB2" w:rsidRDefault="007A1AB2" w:rsidP="007A1AB2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 w:rsidRPr="007A1AB2">
        <w:rPr>
          <w:b w:val="0"/>
          <w:bCs w:val="0"/>
          <w:sz w:val="32"/>
        </w:rPr>
        <w:t>Думы города Пятигорска</w:t>
      </w:r>
    </w:p>
    <w:p w:rsidR="007A1AB2" w:rsidRPr="007A1AB2" w:rsidRDefault="007A1AB2" w:rsidP="007A1AB2">
      <w:pPr>
        <w:pStyle w:val="3"/>
        <w:numPr>
          <w:ilvl w:val="2"/>
          <w:numId w:val="1"/>
        </w:numPr>
        <w:tabs>
          <w:tab w:val="left" w:pos="0"/>
        </w:tabs>
        <w:rPr>
          <w:sz w:val="32"/>
        </w:rPr>
      </w:pPr>
      <w:r w:rsidRPr="007A1AB2">
        <w:rPr>
          <w:sz w:val="32"/>
        </w:rPr>
        <w:t>Ставропольского края</w:t>
      </w:r>
    </w:p>
    <w:p w:rsidR="007A1AB2" w:rsidRPr="007A1AB2" w:rsidRDefault="007A1AB2" w:rsidP="007A1AB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7A1AB2" w:rsidRDefault="007A1AB2" w:rsidP="007A1AB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7A1AB2" w:rsidRDefault="00F17FD9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304EE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7A1AB2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A1AB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653667">
        <w:rPr>
          <w:rFonts w:ascii="Times New Roman" w:hAnsi="Times New Roman" w:cs="Times New Roman"/>
          <w:sz w:val="28"/>
          <w:szCs w:val="28"/>
        </w:rPr>
        <w:t>опроса</w:t>
      </w:r>
      <w:r w:rsidR="007A1AB2" w:rsidRPr="001279AC">
        <w:rPr>
          <w:rFonts w:ascii="Times New Roman" w:hAnsi="Times New Roman" w:cs="Times New Roman"/>
          <w:sz w:val="28"/>
          <w:szCs w:val="28"/>
        </w:rPr>
        <w:t xml:space="preserve"> граждан муниципального образования горо</w:t>
      </w:r>
      <w:r w:rsidR="003304EE">
        <w:rPr>
          <w:rFonts w:ascii="Times New Roman" w:hAnsi="Times New Roman" w:cs="Times New Roman"/>
          <w:sz w:val="28"/>
          <w:szCs w:val="28"/>
        </w:rPr>
        <w:t>да</w:t>
      </w:r>
      <w:r w:rsidR="007A1AB2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="00653667">
        <w:rPr>
          <w:rFonts w:ascii="Times New Roman" w:hAnsi="Times New Roman" w:cs="Times New Roman"/>
          <w:sz w:val="28"/>
          <w:szCs w:val="28"/>
        </w:rPr>
        <w:t xml:space="preserve"> утвержденный Решением Думы города Пятигорска от 18 сентября 2015 года № 35-58 РД</w:t>
      </w:r>
    </w:p>
    <w:p w:rsidR="007A1AB2" w:rsidRPr="007A1AB2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7A1AB2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B2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</w:t>
      </w:r>
      <w:r w:rsidRPr="007A1AB2">
        <w:rPr>
          <w:rFonts w:ascii="Times New Roman" w:hAnsi="Times New Roman" w:cs="Times New Roman"/>
          <w:sz w:val="28"/>
          <w:szCs w:val="28"/>
        </w:rPr>
        <w:t>,</w:t>
      </w:r>
    </w:p>
    <w:p w:rsidR="007A1AB2" w:rsidRPr="007A1AB2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B2">
        <w:rPr>
          <w:rFonts w:ascii="Times New Roman" w:hAnsi="Times New Roman" w:cs="Times New Roman"/>
          <w:sz w:val="28"/>
          <w:szCs w:val="28"/>
        </w:rPr>
        <w:tab/>
        <w:t>Дума города Пятигорска</w:t>
      </w:r>
    </w:p>
    <w:p w:rsidR="007A1AB2" w:rsidRPr="007A1AB2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7A1AB2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B2">
        <w:rPr>
          <w:rFonts w:ascii="Times New Roman" w:hAnsi="Times New Roman" w:cs="Times New Roman"/>
          <w:sz w:val="28"/>
          <w:szCs w:val="28"/>
        </w:rPr>
        <w:t>РЕШИЛА:</w:t>
      </w:r>
    </w:p>
    <w:p w:rsidR="007A1AB2" w:rsidRPr="007A1AB2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667" w:rsidRDefault="007A1AB2" w:rsidP="007A1AB2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B2">
        <w:rPr>
          <w:rFonts w:ascii="Times New Roman" w:hAnsi="Times New Roman" w:cs="Times New Roman"/>
          <w:sz w:val="28"/>
          <w:szCs w:val="28"/>
        </w:rPr>
        <w:tab/>
        <w:t>1</w:t>
      </w:r>
      <w:r w:rsidRPr="007A1AB2">
        <w:rPr>
          <w:rFonts w:ascii="Times New Roman" w:hAnsi="Times New Roman" w:cs="Times New Roman"/>
          <w:sz w:val="28"/>
          <w:szCs w:val="28"/>
        </w:rPr>
        <w:tab/>
      </w:r>
      <w:r w:rsidR="00653667">
        <w:rPr>
          <w:rFonts w:ascii="Times New Roman" w:hAnsi="Times New Roman" w:cs="Times New Roman"/>
          <w:sz w:val="28"/>
          <w:szCs w:val="28"/>
        </w:rPr>
        <w:t>Внести в Порядок проведения опроса</w:t>
      </w:r>
      <w:r w:rsidR="00653667" w:rsidRPr="001279AC">
        <w:rPr>
          <w:rFonts w:ascii="Times New Roman" w:hAnsi="Times New Roman" w:cs="Times New Roman"/>
          <w:sz w:val="28"/>
          <w:szCs w:val="28"/>
        </w:rPr>
        <w:t xml:space="preserve"> граждан муниципального образования горо</w:t>
      </w:r>
      <w:r w:rsidR="003304EE">
        <w:rPr>
          <w:rFonts w:ascii="Times New Roman" w:hAnsi="Times New Roman" w:cs="Times New Roman"/>
          <w:sz w:val="28"/>
          <w:szCs w:val="28"/>
        </w:rPr>
        <w:t>да</w:t>
      </w:r>
      <w:r w:rsidR="00653667">
        <w:rPr>
          <w:rFonts w:ascii="Times New Roman" w:hAnsi="Times New Roman" w:cs="Times New Roman"/>
          <w:sz w:val="28"/>
          <w:szCs w:val="28"/>
        </w:rPr>
        <w:t>-курорта Пятигорска утвержденный Решением Думы города Пятигорска от 18 сентября 2015 года № 35-58 РД следующие изменения:</w:t>
      </w:r>
    </w:p>
    <w:p w:rsidR="00653667" w:rsidRDefault="00653667" w:rsidP="007A1AB2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Пункт 9 Порядка дополнить абзацем </w:t>
      </w:r>
      <w:r w:rsidR="003304EE">
        <w:rPr>
          <w:rFonts w:ascii="Times New Roman" w:hAnsi="Times New Roman" w:cs="Times New Roman"/>
          <w:sz w:val="28"/>
          <w:szCs w:val="28"/>
        </w:rPr>
        <w:t>7</w:t>
      </w:r>
      <w:r w:rsidR="00491732">
        <w:rPr>
          <w:rFonts w:ascii="Times New Roman" w:hAnsi="Times New Roman" w:cs="Times New Roman"/>
          <w:sz w:val="28"/>
          <w:szCs w:val="28"/>
        </w:rPr>
        <w:t xml:space="preserve"> следующего содержания: «</w:t>
      </w:r>
      <w:r w:rsidR="00491732" w:rsidRPr="001279AC">
        <w:rPr>
          <w:rFonts w:ascii="Times New Roman" w:hAnsi="Times New Roman" w:cs="Times New Roman"/>
          <w:sz w:val="28"/>
          <w:szCs w:val="28"/>
        </w:rPr>
        <w:t>Указание территории опроса граждан (если опрос граждан проводится на части территории города Пятигорска, указываются границы территории, где будет проводиться опрос граждан)</w:t>
      </w:r>
      <w:r w:rsidR="00491732">
        <w:rPr>
          <w:rFonts w:ascii="Times New Roman" w:hAnsi="Times New Roman" w:cs="Times New Roman"/>
          <w:sz w:val="28"/>
          <w:szCs w:val="28"/>
        </w:rPr>
        <w:t>»;</w:t>
      </w:r>
    </w:p>
    <w:p w:rsidR="00491732" w:rsidRDefault="00491732" w:rsidP="00491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Изложить пункт 13 Порядка согласно следующей редакции: «Для организации и проведения опроса граждан администрация города Пятигорска не позднее 10 календарных дней со дня принятия решения о назначении опроса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 формирует комиссию по проведению опроса граждан (далее - комиссия), в состав которой включаются депутаты Думы города Пятигорска, представители администрации города Пятигорска, заинтересованных органов и организаций. При проведении опроса граждан по инициативе органов государственной власти Ставропольского края в состав комиссии включаются также представители соответствующих органов государственной власти Ставропольского края. Численный состав комиссии, порядок и формы ее деятельности определяются нормативным правовым актом администрации города Пятигорска</w:t>
      </w:r>
      <w:r w:rsidR="003304EE">
        <w:rPr>
          <w:rFonts w:ascii="Times New Roman" w:hAnsi="Times New Roman" w:cs="Times New Roman"/>
          <w:sz w:val="28"/>
          <w:szCs w:val="28"/>
        </w:rPr>
        <w:t>;</w:t>
      </w:r>
    </w:p>
    <w:p w:rsidR="00491732" w:rsidRDefault="00491732" w:rsidP="007A1AB2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Дополнить пункт 17 Порядка следующими словами: «</w:t>
      </w:r>
      <w:r w:rsidR="00E40A74">
        <w:rPr>
          <w:rFonts w:ascii="Times New Roman" w:hAnsi="Times New Roman" w:cs="Times New Roman"/>
          <w:sz w:val="28"/>
          <w:szCs w:val="28"/>
        </w:rPr>
        <w:t xml:space="preserve">, </w:t>
      </w:r>
      <w:r w:rsidRPr="001C3717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proofErr w:type="gramStart"/>
      <w:r w:rsidRPr="001C3717">
        <w:rPr>
          <w:rFonts w:ascii="Times New Roman" w:hAnsi="Times New Roman" w:cs="Times New Roman"/>
          <w:sz w:val="28"/>
          <w:szCs w:val="28"/>
        </w:rPr>
        <w:t>по средством</w:t>
      </w:r>
      <w:proofErr w:type="gramEnd"/>
      <w:r w:rsidRPr="001C3717">
        <w:rPr>
          <w:rFonts w:ascii="Times New Roman" w:hAnsi="Times New Roman" w:cs="Times New Roman"/>
          <w:sz w:val="28"/>
          <w:szCs w:val="28"/>
        </w:rPr>
        <w:t xml:space="preserve"> официального сайта муниципального образования города Пятигорска, иными способами, не противоречащими 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04EE">
        <w:rPr>
          <w:rFonts w:ascii="Times New Roman" w:hAnsi="Times New Roman" w:cs="Times New Roman"/>
          <w:sz w:val="28"/>
          <w:szCs w:val="28"/>
        </w:rPr>
        <w:t>;</w:t>
      </w:r>
    </w:p>
    <w:p w:rsidR="00491732" w:rsidRDefault="00491732" w:rsidP="007A1AB2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Дополнить Порядок пунктом 19.1. следующего содержания «19.1. В случае проведения опроса в электронной форме с использованием официального сайта муниципального образования города-курорта Пятигорска гражданин заполняет в электронном виде опросный лист. При получении доступа к заполнению опросного листа гражданин проходит идентификацию с помощью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посредством официального сайта муниципального образования города-курорта Пятигорска»</w:t>
      </w:r>
      <w:r w:rsidR="008638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AB2" w:rsidRPr="007A1AB2" w:rsidRDefault="007A1AB2" w:rsidP="007A1AB2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B2">
        <w:rPr>
          <w:rFonts w:ascii="Times New Roman" w:hAnsi="Times New Roman" w:cs="Times New Roman"/>
          <w:sz w:val="28"/>
          <w:szCs w:val="28"/>
        </w:rPr>
        <w:tab/>
      </w:r>
      <w:r w:rsidR="008638B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 за испол</w:t>
      </w:r>
      <w:r w:rsidR="00E40A74">
        <w:rPr>
          <w:rFonts w:ascii="Times New Roman" w:hAnsi="Times New Roman" w:cs="Times New Roman"/>
          <w:sz w:val="28"/>
          <w:szCs w:val="28"/>
        </w:rPr>
        <w:t>нением настоящего постановлени</w:t>
      </w:r>
      <w:r>
        <w:rPr>
          <w:rFonts w:ascii="Times New Roman" w:hAnsi="Times New Roman" w:cs="Times New Roman"/>
          <w:sz w:val="28"/>
          <w:szCs w:val="28"/>
        </w:rPr>
        <w:t>я возложить на администрацию города Пятигорска</w:t>
      </w:r>
      <w:r w:rsidR="003304EE">
        <w:rPr>
          <w:rFonts w:ascii="Times New Roman" w:hAnsi="Times New Roman" w:cs="Times New Roman"/>
          <w:sz w:val="28"/>
          <w:szCs w:val="28"/>
        </w:rPr>
        <w:t>.</w:t>
      </w:r>
    </w:p>
    <w:p w:rsidR="007A1AB2" w:rsidRDefault="007A1AB2" w:rsidP="007A1AB2">
      <w:pPr>
        <w:tabs>
          <w:tab w:val="left" w:pos="709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AB2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7A1AB2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A1AB2" w:rsidRPr="007A1AB2" w:rsidRDefault="007A1AB2" w:rsidP="007A1AB2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7A1AB2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7A1AB2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B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A1AB2" w:rsidRPr="007A1AB2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B2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7A1AB2">
        <w:rPr>
          <w:rFonts w:ascii="Times New Roman" w:hAnsi="Times New Roman" w:cs="Times New Roman"/>
          <w:sz w:val="28"/>
          <w:szCs w:val="28"/>
        </w:rPr>
        <w:tab/>
      </w:r>
      <w:r w:rsidRPr="007A1AB2">
        <w:rPr>
          <w:rFonts w:ascii="Times New Roman" w:hAnsi="Times New Roman" w:cs="Times New Roman"/>
          <w:sz w:val="28"/>
          <w:szCs w:val="28"/>
        </w:rPr>
        <w:tab/>
      </w:r>
      <w:r w:rsidRPr="007A1AB2">
        <w:rPr>
          <w:rFonts w:ascii="Times New Roman" w:hAnsi="Times New Roman" w:cs="Times New Roman"/>
          <w:sz w:val="28"/>
          <w:szCs w:val="28"/>
        </w:rPr>
        <w:tab/>
      </w:r>
      <w:r w:rsidRPr="007A1AB2">
        <w:rPr>
          <w:rFonts w:ascii="Times New Roman" w:hAnsi="Times New Roman" w:cs="Times New Roman"/>
          <w:sz w:val="28"/>
          <w:szCs w:val="28"/>
        </w:rPr>
        <w:tab/>
      </w:r>
      <w:r w:rsidRPr="007A1AB2">
        <w:rPr>
          <w:rFonts w:ascii="Times New Roman" w:hAnsi="Times New Roman" w:cs="Times New Roman"/>
          <w:sz w:val="28"/>
          <w:szCs w:val="28"/>
        </w:rPr>
        <w:tab/>
      </w:r>
      <w:r w:rsidRPr="007A1AB2">
        <w:rPr>
          <w:rFonts w:ascii="Times New Roman" w:hAnsi="Times New Roman" w:cs="Times New Roman"/>
          <w:sz w:val="28"/>
          <w:szCs w:val="28"/>
        </w:rPr>
        <w:tab/>
        <w:t xml:space="preserve">       Л.В. </w:t>
      </w:r>
      <w:proofErr w:type="spellStart"/>
      <w:r w:rsidRPr="007A1AB2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7A1AB2" w:rsidRPr="007A1AB2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7A1AB2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7A1AB2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7A1AB2">
        <w:rPr>
          <w:rFonts w:ascii="Times New Roman" w:hAnsi="Times New Roman" w:cs="Times New Roman"/>
          <w:sz w:val="28"/>
          <w:szCs w:val="28"/>
        </w:rPr>
        <w:tab/>
      </w:r>
      <w:r w:rsidRPr="007A1AB2">
        <w:rPr>
          <w:rFonts w:ascii="Times New Roman" w:hAnsi="Times New Roman" w:cs="Times New Roman"/>
          <w:sz w:val="28"/>
          <w:szCs w:val="28"/>
        </w:rPr>
        <w:tab/>
      </w:r>
      <w:r w:rsidRPr="007A1AB2">
        <w:rPr>
          <w:rFonts w:ascii="Times New Roman" w:hAnsi="Times New Roman" w:cs="Times New Roman"/>
          <w:sz w:val="28"/>
          <w:szCs w:val="28"/>
        </w:rPr>
        <w:tab/>
      </w:r>
      <w:r w:rsidRPr="007A1AB2">
        <w:rPr>
          <w:rFonts w:ascii="Times New Roman" w:hAnsi="Times New Roman" w:cs="Times New Roman"/>
          <w:sz w:val="28"/>
          <w:szCs w:val="28"/>
        </w:rPr>
        <w:tab/>
      </w:r>
      <w:r w:rsidRPr="007A1AB2">
        <w:rPr>
          <w:rFonts w:ascii="Times New Roman" w:hAnsi="Times New Roman" w:cs="Times New Roman"/>
          <w:sz w:val="28"/>
          <w:szCs w:val="28"/>
        </w:rPr>
        <w:tab/>
      </w:r>
      <w:r w:rsidRPr="007A1AB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7A1AB2" w:rsidRPr="007A1AB2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AB2" w:rsidRPr="007A1AB2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B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A1AB2" w:rsidRPr="007A1AB2" w:rsidRDefault="007A1AB2" w:rsidP="007A1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AB2">
        <w:rPr>
          <w:rFonts w:ascii="Times New Roman" w:hAnsi="Times New Roman" w:cs="Times New Roman"/>
          <w:sz w:val="28"/>
          <w:szCs w:val="28"/>
        </w:rPr>
        <w:t>№_____________________</w:t>
      </w:r>
    </w:p>
    <w:p w:rsidR="008638BC" w:rsidRDefault="008638BC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F88" w:rsidRPr="00141696" w:rsidRDefault="00740F88" w:rsidP="00740F88">
      <w:pPr>
        <w:tabs>
          <w:tab w:val="left" w:pos="1080"/>
        </w:tabs>
        <w:jc w:val="both"/>
        <w:rPr>
          <w:sz w:val="20"/>
          <w:szCs w:val="20"/>
        </w:rPr>
      </w:pPr>
    </w:p>
    <w:p w:rsidR="00740F88" w:rsidRDefault="00740F88" w:rsidP="00740F88">
      <w:pPr>
        <w:tabs>
          <w:tab w:val="left" w:pos="1080"/>
        </w:tabs>
        <w:jc w:val="center"/>
        <w:rPr>
          <w:sz w:val="28"/>
          <w:szCs w:val="28"/>
        </w:rPr>
      </w:pPr>
    </w:p>
    <w:p w:rsidR="00740F88" w:rsidRDefault="00740F88" w:rsidP="00740F88">
      <w:pPr>
        <w:tabs>
          <w:tab w:val="left" w:pos="1080"/>
        </w:tabs>
        <w:jc w:val="center"/>
        <w:rPr>
          <w:sz w:val="28"/>
          <w:szCs w:val="28"/>
        </w:rPr>
      </w:pPr>
    </w:p>
    <w:p w:rsidR="00740F88" w:rsidRDefault="00740F88" w:rsidP="00740F88">
      <w:pPr>
        <w:tabs>
          <w:tab w:val="left" w:pos="1080"/>
        </w:tabs>
        <w:jc w:val="center"/>
        <w:rPr>
          <w:sz w:val="28"/>
          <w:szCs w:val="28"/>
        </w:rPr>
      </w:pPr>
    </w:p>
    <w:p w:rsidR="00740F88" w:rsidRPr="00740F88" w:rsidRDefault="00740F88" w:rsidP="00740F88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0F8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40F88" w:rsidRPr="00740F88" w:rsidRDefault="00740F88" w:rsidP="00740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F88">
        <w:rPr>
          <w:rFonts w:ascii="Times New Roman" w:hAnsi="Times New Roman" w:cs="Times New Roman"/>
          <w:sz w:val="28"/>
          <w:szCs w:val="28"/>
        </w:rPr>
        <w:t>к проекту решения Думы города Пятигорска</w:t>
      </w:r>
    </w:p>
    <w:p w:rsidR="00740F88" w:rsidRPr="00740F88" w:rsidRDefault="00740F88" w:rsidP="00740F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F88">
        <w:rPr>
          <w:rFonts w:ascii="Times New Roman" w:hAnsi="Times New Roman" w:cs="Times New Roman"/>
          <w:sz w:val="28"/>
          <w:szCs w:val="28"/>
        </w:rPr>
        <w:t>«О внесении изменений в Порядок проведения опроса граждан муниципального образования города-курорта Пятигорска»</w:t>
      </w:r>
    </w:p>
    <w:p w:rsidR="00740F88" w:rsidRPr="00740F88" w:rsidRDefault="00740F88" w:rsidP="00740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F88" w:rsidRPr="00740F88" w:rsidRDefault="00740F88" w:rsidP="00740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F88" w:rsidRPr="00740F88" w:rsidRDefault="00740F88" w:rsidP="00740F8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40F88">
        <w:rPr>
          <w:rFonts w:ascii="Times New Roman" w:hAnsi="Times New Roman"/>
          <w:sz w:val="28"/>
          <w:szCs w:val="28"/>
        </w:rPr>
        <w:t>Настоящий проект разработан в соответствии со статьей 31 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 и определяет правовую основу регулирования отношений, возникающих в области организации и проведения опроса граждан на территории муниципального образования города-курорта Пятигорска как формы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740F88" w:rsidRPr="00740F88" w:rsidRDefault="00740F88" w:rsidP="00740F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F88">
        <w:rPr>
          <w:rFonts w:ascii="Times New Roman" w:hAnsi="Times New Roman" w:cs="Times New Roman"/>
          <w:sz w:val="28"/>
          <w:szCs w:val="28"/>
        </w:rPr>
        <w:t>Полагаем, что представленный проект соответствует требованиям действующего законодательства Российской Федерации и может быть рассмотрен на заседании Думы города Пятигорска с принятием решения.</w:t>
      </w:r>
    </w:p>
    <w:p w:rsidR="00740F88" w:rsidRPr="00740F88" w:rsidRDefault="00740F88" w:rsidP="00740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F88" w:rsidRPr="00740F88" w:rsidRDefault="00740F88" w:rsidP="00740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F88" w:rsidRPr="00740F88" w:rsidRDefault="00740F88" w:rsidP="00740F8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0F88" w:rsidRPr="00740F88" w:rsidRDefault="00740F88" w:rsidP="00740F88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0F88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740F88" w:rsidRPr="00740F88" w:rsidRDefault="00740F88" w:rsidP="00740F88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0F88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740F88">
        <w:rPr>
          <w:rFonts w:ascii="Times New Roman" w:hAnsi="Times New Roman" w:cs="Times New Roman"/>
          <w:sz w:val="28"/>
          <w:szCs w:val="28"/>
        </w:rPr>
        <w:tab/>
      </w:r>
      <w:r w:rsidRPr="00740F88">
        <w:rPr>
          <w:rFonts w:ascii="Times New Roman" w:hAnsi="Times New Roman" w:cs="Times New Roman"/>
          <w:sz w:val="28"/>
          <w:szCs w:val="28"/>
        </w:rPr>
        <w:tab/>
      </w:r>
      <w:r w:rsidRPr="00740F88">
        <w:rPr>
          <w:rFonts w:ascii="Times New Roman" w:hAnsi="Times New Roman" w:cs="Times New Roman"/>
          <w:sz w:val="28"/>
          <w:szCs w:val="28"/>
        </w:rPr>
        <w:tab/>
      </w:r>
      <w:r w:rsidRPr="00740F88">
        <w:rPr>
          <w:rFonts w:ascii="Times New Roman" w:hAnsi="Times New Roman" w:cs="Times New Roman"/>
          <w:sz w:val="28"/>
          <w:szCs w:val="28"/>
        </w:rPr>
        <w:tab/>
      </w:r>
      <w:r w:rsidRPr="00740F88">
        <w:rPr>
          <w:rFonts w:ascii="Times New Roman" w:hAnsi="Times New Roman" w:cs="Times New Roman"/>
          <w:sz w:val="28"/>
          <w:szCs w:val="28"/>
        </w:rPr>
        <w:tab/>
      </w:r>
      <w:r w:rsidRPr="00740F8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740F88">
        <w:rPr>
          <w:rFonts w:ascii="Times New Roman" w:hAnsi="Times New Roman" w:cs="Times New Roman"/>
          <w:sz w:val="28"/>
          <w:szCs w:val="28"/>
        </w:rPr>
        <w:t>В.В.Карпова</w:t>
      </w:r>
      <w:proofErr w:type="spellEnd"/>
    </w:p>
    <w:p w:rsidR="00740F88" w:rsidRDefault="00740F88" w:rsidP="00740F88">
      <w:pPr>
        <w:jc w:val="both"/>
        <w:rPr>
          <w:sz w:val="28"/>
          <w:szCs w:val="28"/>
        </w:rPr>
      </w:pPr>
    </w:p>
    <w:p w:rsidR="00740F88" w:rsidRDefault="00740F88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BC" w:rsidRDefault="008638BC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BC" w:rsidRDefault="008638BC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BC" w:rsidRDefault="008638BC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BC" w:rsidRDefault="008638BC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38BC" w:rsidRDefault="008638BC" w:rsidP="007A1AB2">
      <w:pPr>
        <w:spacing w:after="0"/>
        <w:ind w:left="4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112" w:rsidRPr="001279AC" w:rsidRDefault="00082112" w:rsidP="001279A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2112" w:rsidRPr="001279AC" w:rsidSect="0049446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253"/>
    <w:rsid w:val="00082112"/>
    <w:rsid w:val="000C095E"/>
    <w:rsid w:val="000F7B0A"/>
    <w:rsid w:val="001279AC"/>
    <w:rsid w:val="0015585B"/>
    <w:rsid w:val="001B0F79"/>
    <w:rsid w:val="001C3717"/>
    <w:rsid w:val="001F4C66"/>
    <w:rsid w:val="003067DB"/>
    <w:rsid w:val="003304EE"/>
    <w:rsid w:val="003874B6"/>
    <w:rsid w:val="00392637"/>
    <w:rsid w:val="003A68F4"/>
    <w:rsid w:val="00400425"/>
    <w:rsid w:val="00424B36"/>
    <w:rsid w:val="0043466A"/>
    <w:rsid w:val="00491732"/>
    <w:rsid w:val="004C5FAB"/>
    <w:rsid w:val="005006FF"/>
    <w:rsid w:val="00544B80"/>
    <w:rsid w:val="00603E6A"/>
    <w:rsid w:val="00653667"/>
    <w:rsid w:val="00740F88"/>
    <w:rsid w:val="007A1AB2"/>
    <w:rsid w:val="007C46B6"/>
    <w:rsid w:val="00805D18"/>
    <w:rsid w:val="008638BC"/>
    <w:rsid w:val="008A644D"/>
    <w:rsid w:val="008D6D31"/>
    <w:rsid w:val="00904B27"/>
    <w:rsid w:val="00A12ACA"/>
    <w:rsid w:val="00A16059"/>
    <w:rsid w:val="00A36AD8"/>
    <w:rsid w:val="00AB76AC"/>
    <w:rsid w:val="00B855CA"/>
    <w:rsid w:val="00CA18E1"/>
    <w:rsid w:val="00D01F32"/>
    <w:rsid w:val="00DF0EED"/>
    <w:rsid w:val="00DF1A1D"/>
    <w:rsid w:val="00E32B20"/>
    <w:rsid w:val="00E40A74"/>
    <w:rsid w:val="00E817AE"/>
    <w:rsid w:val="00EB2D50"/>
    <w:rsid w:val="00EB51BD"/>
    <w:rsid w:val="00F17FD9"/>
    <w:rsid w:val="00FD7253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30D4"/>
  <w15:docId w15:val="{4D7E325D-77A5-4129-9FBE-E853F47A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12"/>
  </w:style>
  <w:style w:type="paragraph" w:styleId="1">
    <w:name w:val="heading 1"/>
    <w:basedOn w:val="a"/>
    <w:next w:val="a"/>
    <w:link w:val="10"/>
    <w:qFormat/>
    <w:rsid w:val="007A1AB2"/>
    <w:pPr>
      <w:keepNext/>
      <w:tabs>
        <w:tab w:val="num" w:pos="1140"/>
      </w:tabs>
      <w:suppressAutoHyphens/>
      <w:spacing w:after="0" w:line="240" w:lineRule="auto"/>
      <w:ind w:left="1140" w:hanging="114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A1AB2"/>
    <w:pPr>
      <w:keepNext/>
      <w:tabs>
        <w:tab w:val="num" w:pos="1566"/>
      </w:tabs>
      <w:suppressAutoHyphens/>
      <w:spacing w:after="0" w:line="240" w:lineRule="auto"/>
      <w:ind w:left="1566" w:hanging="114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A1AB2"/>
    <w:pPr>
      <w:keepNext/>
      <w:tabs>
        <w:tab w:val="num" w:pos="2220"/>
      </w:tabs>
      <w:suppressAutoHyphens/>
      <w:spacing w:after="0" w:line="240" w:lineRule="auto"/>
      <w:ind w:left="2220" w:hanging="1140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AB2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A1AB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A1AB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Normal">
    <w:name w:val="ConsNormal"/>
    <w:rsid w:val="007A1A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644D"/>
    <w:rPr>
      <w:color w:val="0000FF" w:themeColor="hyperlink"/>
      <w:u w:val="single"/>
    </w:rPr>
  </w:style>
  <w:style w:type="paragraph" w:customStyle="1" w:styleId="a4">
    <w:name w:val="Прижатый влево"/>
    <w:basedOn w:val="a"/>
    <w:next w:val="a"/>
    <w:rsid w:val="00740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t@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9548-0963-47CB-8722-2CC07B68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2020-11-05T12:25:00Z</cp:lastPrinted>
  <dcterms:created xsi:type="dcterms:W3CDTF">2020-11-05T12:11:00Z</dcterms:created>
  <dcterms:modified xsi:type="dcterms:W3CDTF">2020-11-06T08:44:00Z</dcterms:modified>
</cp:coreProperties>
</file>