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F7" w:rsidRPr="00006AF7" w:rsidRDefault="004C33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9.4pt;margin-top:-47.3pt;width:271.35pt;height:184.05pt;z-index:251658752;visibility:visible;mso-width-relative:margin;mso-height-relative:margin" filled="f" stroked="f">
            <v:textbox style="mso-next-textbox:#Надпись 2">
              <w:txbxContent>
                <w:p w:rsidR="00006AF7" w:rsidRDefault="00006AF7" w:rsidP="00006AF7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</w:p>
                <w:p w:rsidR="00006AF7" w:rsidRDefault="00006AF7" w:rsidP="00006AF7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</w:p>
                <w:p w:rsidR="00006AF7" w:rsidRPr="00006AF7" w:rsidRDefault="00006AF7" w:rsidP="00006AF7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6AF7">
                    <w:rPr>
                      <w:rFonts w:eastAsia="Calibri"/>
                      <w:sz w:val="20"/>
                      <w:szCs w:val="20"/>
                      <w:lang w:eastAsia="en-US"/>
                    </w:rPr>
                    <w:t>СВЕДЕНИЯ</w:t>
                  </w:r>
                </w:p>
                <w:p w:rsidR="00006AF7" w:rsidRPr="00006AF7" w:rsidRDefault="00006AF7" w:rsidP="00006AF7">
                  <w:pPr>
                    <w:ind w:left="-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6AF7">
                    <w:rPr>
                      <w:rFonts w:eastAsia="Calibri"/>
                      <w:sz w:val="20"/>
                      <w:szCs w:val="20"/>
                      <w:lang w:eastAsia="en-US"/>
                    </w:rPr>
                    <w:t>о проекте решения Думы города Пятигорска «О внесении изменений в решение Думы города Пятигорска «Об утверждении Положения о муниципальном земельном контроле на территории муниципального образования города-курорта Пятигорска»</w:t>
                  </w:r>
                </w:p>
                <w:p w:rsidR="00006AF7" w:rsidRPr="00791C65" w:rsidRDefault="00006AF7" w:rsidP="00006AF7">
                  <w:pPr>
                    <w:ind w:left="-142" w:right="-30" w:firstLine="142"/>
                    <w:jc w:val="both"/>
                    <w:rPr>
                      <w:rFonts w:eastAsia="Calibri"/>
                      <w:sz w:val="22"/>
                      <w:szCs w:val="26"/>
                      <w:lang w:eastAsia="en-US"/>
                    </w:rPr>
                  </w:pPr>
                </w:p>
                <w:p w:rsidR="00006AF7" w:rsidRPr="00791C65" w:rsidRDefault="00006AF7" w:rsidP="00006AF7">
                  <w:pPr>
                    <w:ind w:left="-142" w:right="-30" w:firstLine="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Разработчик проекта: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Отдел муниципального контроля администрации города Пятигорска.</w:t>
                  </w:r>
                </w:p>
                <w:p w:rsidR="00006AF7" w:rsidRPr="00791C65" w:rsidRDefault="00006AF7" w:rsidP="00006AF7">
                  <w:pPr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Адрес: 357500, Ставропольский край, </w:t>
                  </w:r>
                  <w:proofErr w:type="gramStart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 Пятигорск, пл.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Ленина, 2,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каб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 509, 710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06AF7" w:rsidRPr="00020C4E" w:rsidRDefault="00006AF7" w:rsidP="00006AF7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  <w:r w:rsidRPr="00020C4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5" w:history="1"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otdelmynkontrolya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26@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yandex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.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ru</w:t>
                    </w:r>
                  </w:hyperlink>
                </w:p>
                <w:p w:rsidR="00006AF7" w:rsidRPr="00791C65" w:rsidRDefault="00006AF7" w:rsidP="00006AF7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Контактный телефон:8(8793) 33-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27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81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06AF7" w:rsidRPr="00960820" w:rsidRDefault="00006AF7" w:rsidP="00006AF7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Срок приема заключений: с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09.03.2022 г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по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15.03.2022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r>
                    <w:rPr>
                      <w:rFonts w:eastAsia="Calibri"/>
                      <w:sz w:val="22"/>
                      <w:szCs w:val="26"/>
                      <w:lang w:eastAsia="en-US"/>
                    </w:rPr>
                    <w:t>.</w:t>
                  </w:r>
                </w:p>
              </w:txbxContent>
            </v:textbox>
          </v:shape>
        </w:pict>
      </w:r>
    </w:p>
    <w:p w:rsidR="00006AF7" w:rsidRPr="00006AF7" w:rsidRDefault="00006AF7">
      <w:pPr>
        <w:jc w:val="center"/>
        <w:rPr>
          <w:sz w:val="28"/>
          <w:szCs w:val="28"/>
        </w:rPr>
      </w:pPr>
    </w:p>
    <w:p w:rsidR="00006AF7" w:rsidRPr="00006AF7" w:rsidRDefault="00006AF7">
      <w:pPr>
        <w:jc w:val="center"/>
        <w:rPr>
          <w:sz w:val="28"/>
          <w:szCs w:val="28"/>
        </w:rPr>
      </w:pPr>
    </w:p>
    <w:p w:rsidR="00006AF7" w:rsidRPr="00006AF7" w:rsidRDefault="00006AF7">
      <w:pPr>
        <w:jc w:val="center"/>
        <w:rPr>
          <w:sz w:val="28"/>
          <w:szCs w:val="28"/>
        </w:rPr>
      </w:pPr>
    </w:p>
    <w:p w:rsidR="00006AF7" w:rsidRPr="00006AF7" w:rsidRDefault="00006AF7">
      <w:pPr>
        <w:jc w:val="center"/>
        <w:rPr>
          <w:sz w:val="28"/>
          <w:szCs w:val="28"/>
        </w:rPr>
      </w:pPr>
    </w:p>
    <w:p w:rsidR="00006AF7" w:rsidRPr="00006AF7" w:rsidRDefault="00006AF7">
      <w:pPr>
        <w:jc w:val="center"/>
        <w:rPr>
          <w:sz w:val="28"/>
          <w:szCs w:val="28"/>
        </w:rPr>
      </w:pPr>
    </w:p>
    <w:p w:rsidR="00006AF7" w:rsidRPr="00006AF7" w:rsidRDefault="00006AF7">
      <w:pPr>
        <w:jc w:val="center"/>
        <w:rPr>
          <w:sz w:val="28"/>
          <w:szCs w:val="28"/>
        </w:rPr>
      </w:pPr>
    </w:p>
    <w:p w:rsidR="00006AF7" w:rsidRPr="00006AF7" w:rsidRDefault="00006AF7">
      <w:pPr>
        <w:jc w:val="center"/>
        <w:rPr>
          <w:sz w:val="28"/>
          <w:szCs w:val="28"/>
        </w:rPr>
      </w:pPr>
    </w:p>
    <w:p w:rsidR="00006AF7" w:rsidRPr="00006AF7" w:rsidRDefault="00006AF7">
      <w:pPr>
        <w:jc w:val="center"/>
        <w:rPr>
          <w:sz w:val="28"/>
          <w:szCs w:val="28"/>
        </w:rPr>
      </w:pPr>
    </w:p>
    <w:p w:rsidR="00006AF7" w:rsidRPr="00006AF7" w:rsidRDefault="00006AF7">
      <w:pPr>
        <w:jc w:val="center"/>
        <w:rPr>
          <w:sz w:val="28"/>
          <w:szCs w:val="28"/>
        </w:rPr>
      </w:pPr>
    </w:p>
    <w:p w:rsidR="00006AF7" w:rsidRPr="00006AF7" w:rsidRDefault="00006AF7" w:rsidP="00006A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6AF7" w:rsidRPr="00006AF7" w:rsidRDefault="00006AF7">
      <w:pPr>
        <w:jc w:val="center"/>
        <w:rPr>
          <w:sz w:val="28"/>
          <w:szCs w:val="28"/>
        </w:rPr>
      </w:pPr>
    </w:p>
    <w:p w:rsidR="00006AF7" w:rsidRDefault="00006AF7">
      <w:pPr>
        <w:jc w:val="center"/>
        <w:rPr>
          <w:sz w:val="4"/>
          <w:szCs w:val="4"/>
        </w:rPr>
      </w:pPr>
    </w:p>
    <w:p w:rsidR="00006AF7" w:rsidRDefault="00006AF7">
      <w:pPr>
        <w:jc w:val="center"/>
        <w:rPr>
          <w:sz w:val="4"/>
          <w:szCs w:val="4"/>
        </w:rPr>
      </w:pPr>
    </w:p>
    <w:p w:rsidR="00006AF7" w:rsidRDefault="00006AF7">
      <w:pPr>
        <w:jc w:val="center"/>
        <w:rPr>
          <w:sz w:val="4"/>
          <w:szCs w:val="4"/>
        </w:rPr>
      </w:pPr>
    </w:p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CF10E0" w:rsidRDefault="00CF10E0">
      <w:pPr>
        <w:jc w:val="both"/>
        <w:rPr>
          <w:sz w:val="28"/>
          <w:szCs w:val="28"/>
        </w:rPr>
      </w:pPr>
    </w:p>
    <w:p w:rsidR="00E1435A" w:rsidRDefault="00E1435A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>Положения о муниципальном земельном контроле на территории 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r>
        <w:rPr>
          <w:bCs/>
        </w:rPr>
        <w:t xml:space="preserve">В соответствии с </w:t>
      </w:r>
      <w:r w:rsidR="00F15EF3">
        <w:rPr>
          <w:rFonts w:eastAsia="SimSun"/>
          <w:lang w:eastAsia="ru-RU"/>
        </w:rPr>
        <w:t>Земельным кодексом Российской Федерации</w:t>
      </w:r>
      <w:r w:rsidR="001662F2">
        <w:rPr>
          <w:rFonts w:eastAsia="SimSun"/>
          <w:lang w:eastAsia="ru-RU"/>
        </w:rPr>
        <w:t>,</w:t>
      </w:r>
      <w:r w:rsidR="00F15EF3">
        <w:rPr>
          <w:rFonts w:eastAsia="SimSun"/>
          <w:lang w:eastAsia="ru-RU"/>
        </w:rPr>
        <w:t xml:space="preserve">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 xml:space="preserve">Внести в Положение о муниципальном земельном контроле на территории муниципального образования города-курорта Пятигорска, утвержденное </w:t>
      </w:r>
      <w:r w:rsidR="005939F1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 xml:space="preserve">решением Думы города Пятигорска </w:t>
      </w:r>
      <w:r w:rsidR="005939F1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>от 31 августа 2021 года № 36-72 РД</w:t>
      </w:r>
      <w:r w:rsidR="00653E3F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B1343" w:rsidRDefault="00C2297F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B1343">
        <w:rPr>
          <w:rFonts w:eastAsia="Calibri"/>
          <w:sz w:val="28"/>
          <w:szCs w:val="28"/>
          <w:lang w:eastAsia="en-US"/>
        </w:rPr>
        <w:t xml:space="preserve">пункт 5 </w:t>
      </w:r>
      <w:r w:rsidR="00653E3F">
        <w:rPr>
          <w:rFonts w:eastAsia="Calibri"/>
          <w:sz w:val="28"/>
          <w:szCs w:val="28"/>
          <w:lang w:eastAsia="en-US"/>
        </w:rPr>
        <w:t xml:space="preserve">Положения </w:t>
      </w:r>
      <w:r w:rsidR="004B134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94BF1" w:rsidRDefault="004B1343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4B1343">
        <w:rPr>
          <w:rFonts w:eastAsia="SimSun"/>
          <w:sz w:val="28"/>
          <w:szCs w:val="28"/>
          <w:lang w:eastAsia="ru-RU"/>
        </w:rPr>
        <w:t xml:space="preserve">5. Муниципальный земельный контроль на территории муниципального образования города-курорта Пятигорска (далее </w:t>
      </w:r>
      <w:r w:rsidR="00977C53"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город Пятигорск) осуществляет администрация города Пятигорска. Уполномоченным органом является </w:t>
      </w:r>
      <w:r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орган муниципального контроля).</w:t>
      </w:r>
    </w:p>
    <w:p w:rsid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 xml:space="preserve">Должностными лицами органа муниципального контроля, уполномоченными осуществлять муниципальный земельный контроль, 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</w:t>
      </w:r>
      <w:proofErr w:type="gramStart"/>
      <w:r w:rsidR="00394BF1">
        <w:rPr>
          <w:color w:val="000000"/>
          <w:sz w:val="28"/>
          <w:szCs w:val="28"/>
        </w:rPr>
        <w:t>службы Отдела муниципального контроля администрации города Пятигорска</w:t>
      </w:r>
      <w:proofErr w:type="gramEnd"/>
      <w:r w:rsidR="00394BF1">
        <w:rPr>
          <w:color w:val="000000"/>
          <w:sz w:val="28"/>
          <w:szCs w:val="28"/>
        </w:rPr>
        <w:t xml:space="preserve"> и </w:t>
      </w:r>
      <w:r w:rsidRPr="00394BF1">
        <w:rPr>
          <w:rFonts w:eastAsia="SimSun"/>
          <w:sz w:val="28"/>
          <w:szCs w:val="28"/>
          <w:lang w:eastAsia="ru-RU"/>
        </w:rPr>
        <w:t>в должностные обязанности которых в соответствии с должностной инструкцией входит осуществление полномочий по муниципальному земельному контролю.</w:t>
      </w:r>
    </w:p>
    <w:p w:rsidR="0078527E" w:rsidRP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органа муниципального контроля</w:t>
      </w:r>
      <w:proofErr w:type="gramStart"/>
      <w:r w:rsidRPr="00394BF1">
        <w:rPr>
          <w:rFonts w:eastAsia="SimSun"/>
          <w:sz w:val="28"/>
          <w:szCs w:val="28"/>
          <w:lang w:eastAsia="ru-RU"/>
        </w:rPr>
        <w:t>.</w:t>
      </w:r>
      <w:r w:rsidR="00394BF1"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4B1343" w:rsidRDefault="004B1343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2) по всему тексту Положения слова «</w:t>
      </w:r>
      <w:r w:rsidRPr="004B1343">
        <w:rPr>
          <w:rFonts w:eastAsia="SimSun"/>
          <w:sz w:val="28"/>
          <w:szCs w:val="28"/>
          <w:lang w:eastAsia="ru-RU"/>
        </w:rPr>
        <w:t xml:space="preserve">орган муниципального </w:t>
      </w:r>
      <w:r>
        <w:rPr>
          <w:rFonts w:eastAsia="SimSun"/>
          <w:sz w:val="28"/>
          <w:szCs w:val="28"/>
          <w:lang w:eastAsia="ru-RU"/>
        </w:rPr>
        <w:t xml:space="preserve">земельного </w:t>
      </w:r>
      <w:r w:rsidRPr="004B1343">
        <w:rPr>
          <w:rFonts w:eastAsia="SimSun"/>
          <w:sz w:val="28"/>
          <w:szCs w:val="28"/>
          <w:lang w:eastAsia="ru-RU"/>
        </w:rPr>
        <w:t>контроля</w:t>
      </w:r>
      <w:r>
        <w:rPr>
          <w:rFonts w:eastAsia="SimSun"/>
          <w:sz w:val="28"/>
          <w:szCs w:val="28"/>
          <w:lang w:eastAsia="ru-RU"/>
        </w:rPr>
        <w:t>» заменить словами «</w:t>
      </w:r>
      <w:r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>
        <w:rPr>
          <w:rFonts w:eastAsia="SimSun"/>
          <w:sz w:val="28"/>
          <w:szCs w:val="28"/>
          <w:lang w:eastAsia="ru-RU"/>
        </w:rPr>
        <w:t>» в соответствующем падеже;</w:t>
      </w:r>
    </w:p>
    <w:p w:rsidR="00601DC5" w:rsidRDefault="006F7BCA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6F7BCA">
        <w:rPr>
          <w:rFonts w:eastAsia="SimSun"/>
          <w:sz w:val="28"/>
          <w:szCs w:val="28"/>
          <w:lang w:eastAsia="ru-RU"/>
        </w:rPr>
        <w:t>3</w:t>
      </w:r>
      <w:r w:rsidR="00601DC5">
        <w:rPr>
          <w:rFonts w:eastAsia="SimSun"/>
          <w:sz w:val="28"/>
          <w:szCs w:val="28"/>
          <w:lang w:eastAsia="ru-RU"/>
        </w:rPr>
        <w:t xml:space="preserve">) пункт 11 </w:t>
      </w:r>
      <w:r w:rsidR="00653E3F">
        <w:rPr>
          <w:rFonts w:eastAsia="SimSun"/>
          <w:sz w:val="28"/>
          <w:szCs w:val="28"/>
          <w:lang w:eastAsia="ru-RU"/>
        </w:rPr>
        <w:t xml:space="preserve">Положения </w:t>
      </w:r>
      <w:r w:rsidR="00601DC5">
        <w:rPr>
          <w:rFonts w:eastAsia="SimSun"/>
          <w:sz w:val="28"/>
          <w:szCs w:val="28"/>
          <w:lang w:eastAsia="ru-RU"/>
        </w:rPr>
        <w:t>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4B1343" w:rsidRDefault="006F7BCA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6F7BCA">
        <w:rPr>
          <w:rFonts w:eastAsia="SimSun"/>
          <w:sz w:val="28"/>
          <w:szCs w:val="28"/>
          <w:lang w:eastAsia="ru-RU"/>
        </w:rPr>
        <w:t>4</w:t>
      </w:r>
      <w:r w:rsidR="004B1343">
        <w:rPr>
          <w:rFonts w:eastAsia="SimSun"/>
          <w:sz w:val="28"/>
          <w:szCs w:val="28"/>
          <w:lang w:eastAsia="ru-RU"/>
        </w:rPr>
        <w:t>) пункт 15</w:t>
      </w:r>
      <w:r w:rsidR="00653E3F">
        <w:rPr>
          <w:rFonts w:eastAsia="SimSun"/>
          <w:sz w:val="28"/>
          <w:szCs w:val="28"/>
          <w:lang w:eastAsia="ru-RU"/>
        </w:rPr>
        <w:t xml:space="preserve"> Положения</w:t>
      </w:r>
      <w:r w:rsidR="004B1343">
        <w:rPr>
          <w:rFonts w:eastAsia="SimSun"/>
          <w:sz w:val="28"/>
          <w:szCs w:val="28"/>
          <w:lang w:eastAsia="ru-RU"/>
        </w:rPr>
        <w:t xml:space="preserve"> дополнить подпунктом 3 следующего содержания:</w:t>
      </w:r>
    </w:p>
    <w:p w:rsidR="004B1343" w:rsidRDefault="004B1343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«3) объявление предостережения</w:t>
      </w:r>
      <w:r w:rsidR="00C611D0" w:rsidRPr="00C611D0">
        <w:rPr>
          <w:sz w:val="28"/>
          <w:szCs w:val="28"/>
          <w:lang w:eastAsia="ru-RU"/>
        </w:rPr>
        <w:t xml:space="preserve"> </w:t>
      </w:r>
      <w:r w:rsidR="00C611D0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proofErr w:type="gramStart"/>
      <w:r>
        <w:rPr>
          <w:rFonts w:eastAsia="SimSun"/>
          <w:sz w:val="28"/>
          <w:szCs w:val="28"/>
          <w:lang w:eastAsia="ru-RU"/>
        </w:rPr>
        <w:t>.»;</w:t>
      </w:r>
      <w:proofErr w:type="gramEnd"/>
    </w:p>
    <w:p w:rsidR="004B1343" w:rsidRDefault="006F7BCA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1D585D">
        <w:rPr>
          <w:rFonts w:eastAsia="SimSun"/>
          <w:sz w:val="28"/>
          <w:szCs w:val="28"/>
          <w:lang w:eastAsia="ru-RU"/>
        </w:rPr>
        <w:t>5</w:t>
      </w:r>
      <w:r w:rsidR="000972A1">
        <w:rPr>
          <w:rFonts w:eastAsia="SimSun"/>
          <w:sz w:val="28"/>
          <w:szCs w:val="28"/>
          <w:lang w:eastAsia="ru-RU"/>
        </w:rPr>
        <w:t>) дополнить</w:t>
      </w:r>
      <w:r w:rsidR="00653E3F">
        <w:rPr>
          <w:rFonts w:eastAsia="SimSun"/>
          <w:sz w:val="28"/>
          <w:szCs w:val="28"/>
          <w:lang w:eastAsia="ru-RU"/>
        </w:rPr>
        <w:t xml:space="preserve"> Положение</w:t>
      </w:r>
      <w:r w:rsidR="000972A1">
        <w:rPr>
          <w:rFonts w:eastAsia="SimSun"/>
          <w:sz w:val="28"/>
          <w:szCs w:val="28"/>
          <w:lang w:eastAsia="ru-RU"/>
        </w:rPr>
        <w:t xml:space="preserve"> пунктом 17</w:t>
      </w:r>
      <w:r w:rsidR="000972A1" w:rsidRPr="000972A1">
        <w:rPr>
          <w:rFonts w:eastAsia="SimSun"/>
          <w:sz w:val="28"/>
          <w:szCs w:val="28"/>
          <w:vertAlign w:val="superscript"/>
          <w:lang w:eastAsia="ru-RU"/>
        </w:rPr>
        <w:t>1</w:t>
      </w:r>
      <w:r w:rsidR="000972A1"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C611D0" w:rsidRDefault="000972A1" w:rsidP="00C57D87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«17</w:t>
      </w:r>
      <w:r w:rsidRPr="000972A1">
        <w:rPr>
          <w:rFonts w:eastAsia="SimSun"/>
          <w:sz w:val="28"/>
          <w:szCs w:val="28"/>
          <w:vertAlign w:val="superscript"/>
          <w:lang w:eastAsia="ru-RU"/>
        </w:rPr>
        <w:t>1</w:t>
      </w:r>
      <w:r w:rsidR="00C57D87">
        <w:rPr>
          <w:rFonts w:eastAsia="SimSun"/>
          <w:sz w:val="28"/>
          <w:szCs w:val="28"/>
          <w:lang w:eastAsia="ru-RU"/>
        </w:rPr>
        <w:t>.</w:t>
      </w:r>
      <w:r w:rsidR="00C57D87" w:rsidRPr="00C57D87">
        <w:rPr>
          <w:sz w:val="28"/>
          <w:szCs w:val="28"/>
          <w:lang w:eastAsia="ru-RU"/>
        </w:rPr>
        <w:t xml:space="preserve"> </w:t>
      </w:r>
      <w:r w:rsidR="00C611D0">
        <w:rPr>
          <w:sz w:val="28"/>
          <w:szCs w:val="28"/>
          <w:lang w:eastAsia="ru-RU"/>
        </w:rPr>
        <w:t>П</w:t>
      </w:r>
      <w:r w:rsidR="00C611D0"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 w:rsidR="00C611D0"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№</w:t>
      </w:r>
      <w:r w:rsidR="005939F1">
        <w:rPr>
          <w:sz w:val="28"/>
          <w:szCs w:val="28"/>
          <w:lang w:eastAsia="ru-RU"/>
        </w:rPr>
        <w:t xml:space="preserve"> </w:t>
      </w:r>
      <w:r w:rsidR="00C611D0">
        <w:rPr>
          <w:sz w:val="28"/>
          <w:szCs w:val="28"/>
          <w:lang w:eastAsia="ru-RU"/>
        </w:rPr>
        <w:t>248-ФЗ.</w:t>
      </w:r>
    </w:p>
    <w:p w:rsidR="00C57D87" w:rsidRDefault="00C57D87" w:rsidP="00C57D87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B0765F" w:rsidRPr="00673F4F"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9E0ACB">
        <w:rPr>
          <w:color w:val="000000"/>
          <w:sz w:val="28"/>
          <w:szCs w:val="28"/>
          <w:lang w:eastAsia="ru-RU"/>
        </w:rPr>
        <w:t>возражение в отношении предостережения</w:t>
      </w:r>
      <w:r w:rsidR="00B0765F" w:rsidRPr="00673F4F">
        <w:rPr>
          <w:color w:val="000000"/>
          <w:sz w:val="28"/>
          <w:szCs w:val="28"/>
          <w:lang w:eastAsia="ru-RU"/>
        </w:rPr>
        <w:t xml:space="preserve"> (далее – возражение)</w:t>
      </w:r>
      <w:r w:rsidRPr="009E0ACB">
        <w:rPr>
          <w:color w:val="000000"/>
          <w:sz w:val="28"/>
          <w:szCs w:val="28"/>
          <w:lang w:eastAsia="ru-RU"/>
        </w:rPr>
        <w:t>.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Возражение </w:t>
      </w:r>
      <w:r w:rsidR="00B0765F" w:rsidRPr="00673F4F">
        <w:rPr>
          <w:color w:val="000000"/>
          <w:sz w:val="28"/>
          <w:szCs w:val="28"/>
          <w:lang w:eastAsia="ru-RU"/>
        </w:rPr>
        <w:t>составляется контролируе</w:t>
      </w:r>
      <w:r w:rsidR="00673F4F" w:rsidRPr="00673F4F">
        <w:rPr>
          <w:color w:val="000000"/>
          <w:sz w:val="28"/>
          <w:szCs w:val="28"/>
          <w:lang w:eastAsia="ru-RU"/>
        </w:rPr>
        <w:t>мым лицом в произвольной форме с указанием следующей информации</w:t>
      </w:r>
      <w:r w:rsidRPr="009E0ACB">
        <w:rPr>
          <w:color w:val="000000"/>
          <w:sz w:val="28"/>
          <w:szCs w:val="28"/>
          <w:lang w:eastAsia="ru-RU"/>
        </w:rPr>
        <w:t>: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наименование </w:t>
      </w:r>
      <w:r w:rsidR="00673F4F" w:rsidRPr="00673F4F">
        <w:rPr>
          <w:color w:val="000000"/>
          <w:sz w:val="28"/>
          <w:szCs w:val="28"/>
          <w:lang w:eastAsia="ru-RU"/>
        </w:rPr>
        <w:t>органа муниципального контрол</w:t>
      </w:r>
      <w:r w:rsidR="0000064B">
        <w:rPr>
          <w:color w:val="000000"/>
          <w:sz w:val="28"/>
          <w:szCs w:val="28"/>
          <w:lang w:eastAsia="ru-RU"/>
        </w:rPr>
        <w:t>я</w:t>
      </w:r>
      <w:r w:rsidRPr="009E0ACB">
        <w:rPr>
          <w:color w:val="000000"/>
          <w:sz w:val="28"/>
          <w:szCs w:val="28"/>
          <w:lang w:eastAsia="ru-RU"/>
        </w:rPr>
        <w:t>, в который направляется возражение;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E0ACB">
        <w:rPr>
          <w:color w:val="000000"/>
          <w:sz w:val="28"/>
          <w:szCs w:val="28"/>
          <w:lang w:eastAsia="ru-RU"/>
        </w:rPr>
        <w:lastRenderedPageBreak/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и номер предостережения;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доводы, на основании которых контролируемое лицо не согласное с объявленным предостережением;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614924" w:rsidRDefault="00641485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личную подпись и дату.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 xml:space="preserve">информирует контролируемое лицо о результатах рассмотрения возражения </w:t>
      </w:r>
      <w:r w:rsidR="002829AE">
        <w:rPr>
          <w:color w:val="000000"/>
          <w:sz w:val="28"/>
          <w:szCs w:val="28"/>
          <w:lang w:eastAsia="ru-RU"/>
        </w:rPr>
        <w:t>в течение</w:t>
      </w:r>
      <w:r w:rsidRPr="00614924">
        <w:rPr>
          <w:color w:val="000000"/>
          <w:sz w:val="28"/>
          <w:szCs w:val="28"/>
          <w:lang w:eastAsia="ru-RU"/>
        </w:rPr>
        <w:t xml:space="preserve"> пяти рабочих дней со дня рассмотрения возражения в отношении предостережения.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Повторное направление возражения по тем же основаниям не допускается. </w:t>
      </w: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 xml:space="preserve">вправе принять решение о безосновательности очередного возражения. О данном решении </w:t>
      </w:r>
      <w:r w:rsidR="006F7BCA">
        <w:rPr>
          <w:color w:val="000000"/>
          <w:sz w:val="28"/>
          <w:szCs w:val="28"/>
          <w:lang w:eastAsia="ru-RU"/>
        </w:rPr>
        <w:t xml:space="preserve">необходимо </w:t>
      </w:r>
      <w:r w:rsidRPr="00614924">
        <w:rPr>
          <w:color w:val="000000"/>
          <w:sz w:val="28"/>
          <w:szCs w:val="28"/>
          <w:lang w:eastAsia="ru-RU"/>
        </w:rPr>
        <w:t xml:space="preserve">уведомить в </w:t>
      </w:r>
      <w:r w:rsidR="002829AE">
        <w:rPr>
          <w:color w:val="000000"/>
          <w:sz w:val="28"/>
          <w:szCs w:val="28"/>
          <w:lang w:eastAsia="ru-RU"/>
        </w:rPr>
        <w:t>течение десяти рабочих дней</w:t>
      </w:r>
      <w:r w:rsidRPr="00614924">
        <w:rPr>
          <w:color w:val="000000"/>
          <w:sz w:val="28"/>
          <w:szCs w:val="28"/>
          <w:lang w:eastAsia="ru-RU"/>
        </w:rPr>
        <w:t xml:space="preserve"> контролируемое лицо, направившее возражение.</w:t>
      </w:r>
    </w:p>
    <w:p w:rsidR="00614924" w:rsidRDefault="00614924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</w:t>
      </w:r>
      <w:r w:rsidR="00653E3F">
        <w:rPr>
          <w:rFonts w:eastAsia="SimSun"/>
          <w:sz w:val="28"/>
          <w:szCs w:val="28"/>
          <w:lang w:eastAsia="ru-RU"/>
        </w:rPr>
        <w:t>;</w:t>
      </w:r>
      <w:proofErr w:type="gramEnd"/>
    </w:p>
    <w:p w:rsidR="00653E3F" w:rsidRDefault="00653E3F" w:rsidP="00653E3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6) Приложение к Положению считать Приложением 1 к Положению;</w:t>
      </w:r>
    </w:p>
    <w:p w:rsidR="00653E3F" w:rsidRDefault="00653E3F" w:rsidP="00653E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7) дополнить Положение Приложением 2 в редакции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10E0" w:rsidRDefault="00C229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F10E0">
        <w:rPr>
          <w:sz w:val="28"/>
          <w:szCs w:val="28"/>
        </w:rPr>
        <w:t xml:space="preserve">Л.В. </w:t>
      </w:r>
      <w:proofErr w:type="spellStart"/>
      <w:r w:rsidR="00CF10E0">
        <w:rPr>
          <w:sz w:val="28"/>
          <w:szCs w:val="28"/>
        </w:rPr>
        <w:t>Похилько</w:t>
      </w:r>
      <w:proofErr w:type="spellEnd"/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Д.Ю. Ворошилов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suppressAutoHyphens w:val="0"/>
        <w:rPr>
          <w:sz w:val="28"/>
          <w:szCs w:val="28"/>
        </w:rPr>
      </w:pPr>
    </w:p>
    <w:p w:rsidR="00516015" w:rsidRDefault="00A04F0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85D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____________________ № ______</w:t>
      </w: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«Приложение 2</w:t>
      </w:r>
    </w:p>
    <w:p w:rsidR="001D585D" w:rsidRPr="00A220FF" w:rsidRDefault="001D585D" w:rsidP="001D585D">
      <w:pPr>
        <w:pStyle w:val="af0"/>
        <w:ind w:left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о </w:t>
      </w:r>
      <w:r w:rsidRPr="00A220FF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м</w:t>
      </w:r>
      <w:r w:rsidRPr="00A220FF">
        <w:rPr>
          <w:sz w:val="28"/>
          <w:szCs w:val="28"/>
          <w:lang w:eastAsia="en-US"/>
        </w:rPr>
        <w:t xml:space="preserve"> земельно</w:t>
      </w:r>
      <w:r>
        <w:rPr>
          <w:sz w:val="28"/>
          <w:szCs w:val="28"/>
          <w:lang w:eastAsia="en-US"/>
        </w:rPr>
        <w:t xml:space="preserve">м контроле на территории </w:t>
      </w:r>
      <w:r w:rsidRPr="00A220F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Индикаторы риска</w:t>
      </w:r>
    </w:p>
    <w:p w:rsidR="001D585D" w:rsidRPr="00A220FF" w:rsidRDefault="001D585D" w:rsidP="001D585D">
      <w:pPr>
        <w:pStyle w:val="af0"/>
        <w:jc w:val="center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>нарушения обязательных требований, используемые для определения необходимости проведения внеплановых контрольных (надзорных) мероприятий</w:t>
      </w:r>
      <w:r>
        <w:rPr>
          <w:sz w:val="28"/>
          <w:szCs w:val="28"/>
          <w:lang w:eastAsia="en-US"/>
        </w:rPr>
        <w:t xml:space="preserve"> </w:t>
      </w:r>
      <w:r w:rsidRPr="00A220FF">
        <w:rPr>
          <w:sz w:val="28"/>
          <w:szCs w:val="28"/>
          <w:lang w:eastAsia="en-US"/>
        </w:rPr>
        <w:t xml:space="preserve">при осуществлении </w:t>
      </w:r>
      <w:bookmarkStart w:id="0" w:name="_GoBack"/>
      <w:bookmarkEnd w:id="0"/>
      <w:r w:rsidRPr="00A220FF">
        <w:rPr>
          <w:sz w:val="28"/>
          <w:szCs w:val="28"/>
          <w:lang w:eastAsia="en-US"/>
        </w:rPr>
        <w:t>муниципального земельного контроля на территории 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1D585D" w:rsidRPr="00A220FF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Pr="00A220FF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iCs/>
          <w:sz w:val="28"/>
          <w:szCs w:val="28"/>
        </w:rPr>
      </w:pPr>
      <w:r w:rsidRPr="00A220FF">
        <w:rPr>
          <w:iCs/>
          <w:sz w:val="28"/>
          <w:szCs w:val="28"/>
        </w:rPr>
        <w:t>При осуществлении муниципального земельного контроля устанавливаются следующие индикаторы риска нарушения обязательных требований:</w:t>
      </w: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>1) несоответствие площади используемого юридическим лицом, индивидуальным предпринимателем, гражданином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гражданином площади земельного участка, сведения о которой содержатся в Едином государственном реестре недвижимости;</w:t>
      </w: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proofErr w:type="gramStart"/>
      <w:r w:rsidRPr="00A220FF">
        <w:rPr>
          <w:sz w:val="28"/>
          <w:szCs w:val="28"/>
          <w:lang w:eastAsia="en-US"/>
        </w:rPr>
        <w:t xml:space="preserve">2)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гражданином,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7" w:history="1">
        <w:r w:rsidRPr="00A220FF">
          <w:rPr>
            <w:sz w:val="28"/>
            <w:szCs w:val="28"/>
            <w:lang w:eastAsia="en-US"/>
          </w:rPr>
          <w:t>приказом</w:t>
        </w:r>
      </w:hyperlink>
      <w:r w:rsidRPr="00A220FF">
        <w:rPr>
          <w:sz w:val="28"/>
          <w:szCs w:val="28"/>
        </w:rPr>
        <w:t xml:space="preserve"> </w:t>
      </w:r>
      <w:r w:rsidRPr="00A220FF">
        <w:rPr>
          <w:sz w:val="28"/>
          <w:szCs w:val="28"/>
          <w:lang w:eastAsia="en-US"/>
        </w:rPr>
        <w:t>Министерства экономического развития Российской Федерации от 1 марта 2016 года</w:t>
      </w:r>
      <w:r>
        <w:rPr>
          <w:sz w:val="28"/>
          <w:szCs w:val="28"/>
          <w:lang w:eastAsia="en-US"/>
        </w:rPr>
        <w:t xml:space="preserve"> </w:t>
      </w:r>
      <w:r w:rsidRPr="00A220FF">
        <w:rPr>
          <w:sz w:val="28"/>
          <w:szCs w:val="28"/>
          <w:lang w:eastAsia="en-US"/>
        </w:rPr>
        <w:t>№ 90 «Об</w:t>
      </w:r>
      <w:proofErr w:type="gramEnd"/>
      <w:r w:rsidRPr="00A220FF">
        <w:rPr>
          <w:sz w:val="28"/>
          <w:szCs w:val="28"/>
          <w:lang w:eastAsia="en-US"/>
        </w:rPr>
        <w:t xml:space="preserve"> </w:t>
      </w:r>
      <w:proofErr w:type="gramStart"/>
      <w:r w:rsidRPr="00A220FF">
        <w:rPr>
          <w:sz w:val="28"/>
          <w:szCs w:val="28"/>
          <w:lang w:eastAsia="en-US"/>
        </w:rPr>
        <w:t>утверждении</w:t>
      </w:r>
      <w:proofErr w:type="gramEnd"/>
      <w:r w:rsidRPr="00A220FF">
        <w:rPr>
          <w:sz w:val="28"/>
          <w:szCs w:val="28"/>
          <w:lang w:eastAsia="en-US"/>
        </w:rPr>
        <w:t xml:space="preserve">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</w: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proofErr w:type="gramStart"/>
      <w:r w:rsidRPr="00A220FF">
        <w:rPr>
          <w:sz w:val="28"/>
          <w:szCs w:val="28"/>
          <w:lang w:eastAsia="en-US"/>
        </w:rPr>
        <w:t xml:space="preserve">3) несоответствие использования юридическим лицом, индивидуальным предпринимателем, гражданином земельного участка, выявленное в результате проведения мероприятий по контролю без </w:t>
      </w:r>
      <w:r w:rsidRPr="00A220FF">
        <w:rPr>
          <w:sz w:val="28"/>
          <w:szCs w:val="28"/>
          <w:lang w:eastAsia="en-US"/>
        </w:rPr>
        <w:lastRenderedPageBreak/>
        <w:t>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недвижимости;</w:t>
      </w:r>
      <w:proofErr w:type="gramEnd"/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proofErr w:type="gramStart"/>
      <w:r w:rsidRPr="00A220FF">
        <w:rPr>
          <w:sz w:val="28"/>
          <w:szCs w:val="28"/>
          <w:lang w:eastAsia="en-US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гражданином,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r>
        <w:rPr>
          <w:sz w:val="28"/>
          <w:szCs w:val="28"/>
          <w:lang w:eastAsia="en-US"/>
        </w:rPr>
        <w:t>».</w:t>
      </w:r>
      <w:proofErr w:type="gramEnd"/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1D585D" w:rsidRPr="00A220FF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220FF" w:rsidRDefault="00A220F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35A" w:rsidRPr="00E1435A" w:rsidRDefault="00E1435A" w:rsidP="00E1435A">
      <w:pPr>
        <w:pStyle w:val="af0"/>
        <w:jc w:val="center"/>
        <w:rPr>
          <w:sz w:val="28"/>
          <w:szCs w:val="28"/>
        </w:rPr>
      </w:pPr>
      <w:r w:rsidRPr="00E1435A">
        <w:rPr>
          <w:sz w:val="28"/>
          <w:szCs w:val="28"/>
        </w:rPr>
        <w:lastRenderedPageBreak/>
        <w:t>ПОЯСНИТЕЛЬНАЯ ЗАПИСКА</w:t>
      </w:r>
    </w:p>
    <w:p w:rsidR="00E1435A" w:rsidRPr="00E1435A" w:rsidRDefault="00E1435A" w:rsidP="00E1435A">
      <w:pPr>
        <w:jc w:val="center"/>
        <w:rPr>
          <w:sz w:val="28"/>
          <w:szCs w:val="28"/>
        </w:rPr>
      </w:pPr>
      <w:r w:rsidRPr="00E1435A">
        <w:rPr>
          <w:sz w:val="28"/>
          <w:szCs w:val="28"/>
        </w:rPr>
        <w:t>к проекту решения Думы города Пятигорска</w:t>
      </w:r>
    </w:p>
    <w:p w:rsidR="0009287D" w:rsidRDefault="0009287D" w:rsidP="0009287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 внесении изменений в решение Думы города Пятигорска «Об утверждении Положения о муниципальном земельном контроле на территории муниципального образования города-курорта Пятигорска»</w:t>
      </w:r>
    </w:p>
    <w:p w:rsidR="00D94876" w:rsidRDefault="00D94876" w:rsidP="00E1435A">
      <w:pPr>
        <w:jc w:val="both"/>
        <w:rPr>
          <w:sz w:val="28"/>
          <w:szCs w:val="28"/>
        </w:rPr>
      </w:pPr>
    </w:p>
    <w:p w:rsidR="0009287D" w:rsidRDefault="0009287D" w:rsidP="0009287D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Настоящий проект разработан в целях исполнения норм </w:t>
      </w:r>
      <w:r w:rsidRPr="0009287D">
        <w:rPr>
          <w:rFonts w:eastAsia="SimSun"/>
          <w:sz w:val="28"/>
          <w:szCs w:val="28"/>
          <w:lang w:eastAsia="ru-RU"/>
        </w:rPr>
        <w:t>Федеральн</w:t>
      </w:r>
      <w:r>
        <w:rPr>
          <w:rFonts w:eastAsia="SimSun"/>
          <w:sz w:val="28"/>
          <w:szCs w:val="28"/>
          <w:lang w:eastAsia="ru-RU"/>
        </w:rPr>
        <w:t>ого</w:t>
      </w:r>
      <w:r w:rsidRPr="0009287D">
        <w:rPr>
          <w:rFonts w:eastAsia="SimSun"/>
          <w:sz w:val="28"/>
          <w:szCs w:val="28"/>
          <w:lang w:eastAsia="ru-RU"/>
        </w:rPr>
        <w:t xml:space="preserve"> закон</w:t>
      </w:r>
      <w:r>
        <w:rPr>
          <w:rFonts w:eastAsia="SimSun"/>
          <w:sz w:val="28"/>
          <w:szCs w:val="28"/>
          <w:lang w:eastAsia="ru-RU"/>
        </w:rPr>
        <w:t>а</w:t>
      </w:r>
      <w:r w:rsidRPr="0009287D">
        <w:rPr>
          <w:rFonts w:eastAsia="SimSun"/>
          <w:sz w:val="28"/>
          <w:szCs w:val="28"/>
          <w:lang w:eastAsia="ru-RU"/>
        </w:rPr>
        <w:t xml:space="preserve"> от 31</w:t>
      </w:r>
      <w:r>
        <w:rPr>
          <w:rFonts w:eastAsia="SimSun"/>
          <w:sz w:val="28"/>
          <w:szCs w:val="28"/>
          <w:lang w:eastAsia="ru-RU"/>
        </w:rPr>
        <w:t xml:space="preserve"> июля </w:t>
      </w:r>
      <w:r w:rsidRPr="0009287D">
        <w:rPr>
          <w:rFonts w:eastAsia="SimSun"/>
          <w:sz w:val="28"/>
          <w:szCs w:val="28"/>
          <w:lang w:eastAsia="ru-RU"/>
        </w:rPr>
        <w:t xml:space="preserve">2020 </w:t>
      </w:r>
      <w:r>
        <w:rPr>
          <w:rFonts w:eastAsia="SimSun"/>
          <w:sz w:val="28"/>
          <w:szCs w:val="28"/>
          <w:lang w:eastAsia="ru-RU"/>
        </w:rPr>
        <w:t>года №</w:t>
      </w:r>
      <w:r w:rsidRPr="0009287D">
        <w:rPr>
          <w:rFonts w:eastAsia="SimSun"/>
          <w:sz w:val="28"/>
          <w:szCs w:val="28"/>
          <w:lang w:eastAsia="ru-RU"/>
        </w:rPr>
        <w:t xml:space="preserve"> 248-ФЗ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Pr="0009287D">
        <w:rPr>
          <w:rFonts w:eastAsia="SimSu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eastAsia="SimSun"/>
          <w:sz w:val="28"/>
          <w:szCs w:val="28"/>
          <w:lang w:eastAsia="ru-RU"/>
        </w:rPr>
        <w:t xml:space="preserve">контроле в Российской Федерации», в частности, в </w:t>
      </w:r>
      <w:r>
        <w:rPr>
          <w:rFonts w:eastAsia="Calibri"/>
          <w:sz w:val="28"/>
          <w:szCs w:val="28"/>
          <w:lang w:eastAsia="en-US"/>
        </w:rPr>
        <w:t xml:space="preserve">Положение о муниципальном земельном контроле на территории муниципального образования города-курорта Пятигорска добавляется норма, предусматривающая возможность проведения такого профилактического мероприятия, как объявление предостережения </w:t>
      </w:r>
      <w:r w:rsidR="00C611D0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r w:rsidR="00C611D0"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(пункт 4 части 1 статьи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45, статья 49 </w:t>
      </w:r>
      <w:r w:rsidRPr="0009287D">
        <w:rPr>
          <w:rFonts w:eastAsia="SimSun"/>
          <w:sz w:val="28"/>
          <w:szCs w:val="28"/>
          <w:lang w:eastAsia="ru-RU"/>
        </w:rPr>
        <w:t>Федеральн</w:t>
      </w:r>
      <w:r>
        <w:rPr>
          <w:rFonts w:eastAsia="SimSun"/>
          <w:sz w:val="28"/>
          <w:szCs w:val="28"/>
          <w:lang w:eastAsia="ru-RU"/>
        </w:rPr>
        <w:t>ого</w:t>
      </w:r>
      <w:r w:rsidRPr="0009287D">
        <w:rPr>
          <w:rFonts w:eastAsia="SimSun"/>
          <w:sz w:val="28"/>
          <w:szCs w:val="28"/>
          <w:lang w:eastAsia="ru-RU"/>
        </w:rPr>
        <w:t xml:space="preserve"> закон</w:t>
      </w:r>
      <w:r>
        <w:rPr>
          <w:rFonts w:eastAsia="SimSun"/>
          <w:sz w:val="28"/>
          <w:szCs w:val="28"/>
          <w:lang w:eastAsia="ru-RU"/>
        </w:rPr>
        <w:t>а</w:t>
      </w:r>
      <w:r w:rsidRPr="0009287D">
        <w:rPr>
          <w:rFonts w:eastAsia="SimSun"/>
          <w:sz w:val="28"/>
          <w:szCs w:val="28"/>
          <w:lang w:eastAsia="ru-RU"/>
        </w:rPr>
        <w:t xml:space="preserve"> от 31</w:t>
      </w:r>
      <w:r>
        <w:rPr>
          <w:rFonts w:eastAsia="SimSun"/>
          <w:sz w:val="28"/>
          <w:szCs w:val="28"/>
          <w:lang w:eastAsia="ru-RU"/>
        </w:rPr>
        <w:t xml:space="preserve"> июля </w:t>
      </w:r>
      <w:r w:rsidRPr="0009287D">
        <w:rPr>
          <w:rFonts w:eastAsia="SimSun"/>
          <w:sz w:val="28"/>
          <w:szCs w:val="28"/>
          <w:lang w:eastAsia="ru-RU"/>
        </w:rPr>
        <w:t xml:space="preserve">2020 </w:t>
      </w:r>
      <w:r>
        <w:rPr>
          <w:rFonts w:eastAsia="SimSun"/>
          <w:sz w:val="28"/>
          <w:szCs w:val="28"/>
          <w:lang w:eastAsia="ru-RU"/>
        </w:rPr>
        <w:t>года №</w:t>
      </w:r>
      <w:r w:rsidRPr="0009287D">
        <w:rPr>
          <w:rFonts w:eastAsia="SimSun"/>
          <w:sz w:val="28"/>
          <w:szCs w:val="28"/>
          <w:lang w:eastAsia="ru-RU"/>
        </w:rPr>
        <w:t xml:space="preserve"> 248-ФЗ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Pr="0009287D">
        <w:rPr>
          <w:rFonts w:eastAsia="SimSu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eastAsia="SimSun"/>
          <w:sz w:val="28"/>
          <w:szCs w:val="28"/>
          <w:lang w:eastAsia="ru-RU"/>
        </w:rPr>
        <w:t>контроле в Российской Федерации»).</w:t>
      </w:r>
      <w:proofErr w:type="gramEnd"/>
    </w:p>
    <w:p w:rsidR="0009287D" w:rsidRPr="0009287D" w:rsidRDefault="0009287D" w:rsidP="0009287D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Кроме того, </w:t>
      </w:r>
      <w:r w:rsidR="009F40D6">
        <w:rPr>
          <w:rFonts w:eastAsia="SimSun"/>
          <w:sz w:val="28"/>
          <w:szCs w:val="28"/>
          <w:lang w:eastAsia="ru-RU"/>
        </w:rPr>
        <w:t xml:space="preserve">настоящим проектом </w:t>
      </w:r>
      <w:r w:rsidR="009F40D6">
        <w:rPr>
          <w:rFonts w:eastAsia="Calibri"/>
          <w:sz w:val="28"/>
          <w:szCs w:val="28"/>
          <w:lang w:eastAsia="en-US"/>
        </w:rPr>
        <w:t>предлагается</w:t>
      </w:r>
      <w:r w:rsidR="009F40D6">
        <w:rPr>
          <w:rFonts w:eastAsia="SimSun"/>
          <w:sz w:val="28"/>
          <w:szCs w:val="28"/>
          <w:lang w:eastAsia="ru-RU"/>
        </w:rPr>
        <w:t xml:space="preserve"> внести </w:t>
      </w:r>
      <w:r>
        <w:rPr>
          <w:rFonts w:eastAsia="SimSun"/>
          <w:sz w:val="28"/>
          <w:szCs w:val="28"/>
          <w:lang w:eastAsia="ru-RU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Положение о муниципальном земельном контроле на территории муниципального образования города-курорта Пятигорска </w:t>
      </w:r>
      <w:r w:rsidR="009F40D6">
        <w:rPr>
          <w:rFonts w:eastAsia="Calibri"/>
          <w:sz w:val="28"/>
          <w:szCs w:val="28"/>
          <w:lang w:eastAsia="en-US"/>
        </w:rPr>
        <w:t>изменения с учетом рекомендаций Министерства экономического развития Ставропольского края.</w:t>
      </w:r>
    </w:p>
    <w:p w:rsidR="00E1435A" w:rsidRPr="00E1435A" w:rsidRDefault="00DE0A11" w:rsidP="00DE0A11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Учитывая вышеизложенное, п</w:t>
      </w:r>
      <w:r w:rsidR="00E1435A" w:rsidRPr="00E1435A">
        <w:rPr>
          <w:sz w:val="28"/>
          <w:szCs w:val="28"/>
        </w:rPr>
        <w:t xml:space="preserve">оложения представленного проекта </w:t>
      </w:r>
      <w:r>
        <w:rPr>
          <w:sz w:val="28"/>
          <w:szCs w:val="28"/>
        </w:rPr>
        <w:t xml:space="preserve">решения Думы города Пятигорска </w:t>
      </w:r>
      <w:r w:rsidR="00E1435A" w:rsidRPr="00E1435A">
        <w:rPr>
          <w:sz w:val="28"/>
          <w:szCs w:val="28"/>
        </w:rPr>
        <w:t>соответствуют Конституции Российской Федерации, федеральным законам.</w:t>
      </w:r>
    </w:p>
    <w:p w:rsidR="00E1435A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DE0A11">
      <w:pPr>
        <w:jc w:val="both"/>
        <w:rPr>
          <w:sz w:val="28"/>
          <w:szCs w:val="28"/>
        </w:rPr>
      </w:pPr>
      <w:r w:rsidRPr="00DE0A11">
        <w:rPr>
          <w:sz w:val="28"/>
          <w:szCs w:val="28"/>
        </w:rPr>
        <w:t xml:space="preserve">Глава города Пятигорска </w:t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="00DE0A11">
        <w:rPr>
          <w:sz w:val="28"/>
          <w:szCs w:val="28"/>
        </w:rPr>
        <w:t xml:space="preserve">  Д.Ю. Ворошилов</w:t>
      </w:r>
    </w:p>
    <w:sectPr w:rsidR="00E1435A" w:rsidRPr="00DE0A11" w:rsidSect="00A220F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06AF7"/>
    <w:rsid w:val="000118AA"/>
    <w:rsid w:val="00017750"/>
    <w:rsid w:val="000229B0"/>
    <w:rsid w:val="00034EA8"/>
    <w:rsid w:val="00072755"/>
    <w:rsid w:val="00087074"/>
    <w:rsid w:val="0009287D"/>
    <w:rsid w:val="000972A1"/>
    <w:rsid w:val="000A45A5"/>
    <w:rsid w:val="000C68D1"/>
    <w:rsid w:val="000D2DF5"/>
    <w:rsid w:val="000F52C5"/>
    <w:rsid w:val="00154559"/>
    <w:rsid w:val="001662F2"/>
    <w:rsid w:val="00166A75"/>
    <w:rsid w:val="0018112C"/>
    <w:rsid w:val="00187473"/>
    <w:rsid w:val="001B7638"/>
    <w:rsid w:val="001D585D"/>
    <w:rsid w:val="001D62C7"/>
    <w:rsid w:val="001F20BF"/>
    <w:rsid w:val="002037FE"/>
    <w:rsid w:val="00242D8A"/>
    <w:rsid w:val="002779ED"/>
    <w:rsid w:val="002829AE"/>
    <w:rsid w:val="002A3C5F"/>
    <w:rsid w:val="002B07FC"/>
    <w:rsid w:val="002E262A"/>
    <w:rsid w:val="00317683"/>
    <w:rsid w:val="00394BF1"/>
    <w:rsid w:val="003B693C"/>
    <w:rsid w:val="003C074B"/>
    <w:rsid w:val="003C4B99"/>
    <w:rsid w:val="003C7FB5"/>
    <w:rsid w:val="003F06C1"/>
    <w:rsid w:val="003F3D33"/>
    <w:rsid w:val="004014A2"/>
    <w:rsid w:val="00406C4C"/>
    <w:rsid w:val="00431686"/>
    <w:rsid w:val="0043291F"/>
    <w:rsid w:val="004337D3"/>
    <w:rsid w:val="004435B2"/>
    <w:rsid w:val="004A44B7"/>
    <w:rsid w:val="004B1343"/>
    <w:rsid w:val="004B5EFD"/>
    <w:rsid w:val="004C33AC"/>
    <w:rsid w:val="004C7F40"/>
    <w:rsid w:val="004F5A7B"/>
    <w:rsid w:val="00500DCA"/>
    <w:rsid w:val="00501A85"/>
    <w:rsid w:val="0050213C"/>
    <w:rsid w:val="00516015"/>
    <w:rsid w:val="00557123"/>
    <w:rsid w:val="00583CFB"/>
    <w:rsid w:val="00591578"/>
    <w:rsid w:val="005939F1"/>
    <w:rsid w:val="005B2947"/>
    <w:rsid w:val="005B4D98"/>
    <w:rsid w:val="005B74C8"/>
    <w:rsid w:val="005F7636"/>
    <w:rsid w:val="00601DC5"/>
    <w:rsid w:val="00614924"/>
    <w:rsid w:val="00641485"/>
    <w:rsid w:val="00646370"/>
    <w:rsid w:val="00653E3F"/>
    <w:rsid w:val="00673F4F"/>
    <w:rsid w:val="00675483"/>
    <w:rsid w:val="006764B6"/>
    <w:rsid w:val="00687062"/>
    <w:rsid w:val="00687250"/>
    <w:rsid w:val="006B3672"/>
    <w:rsid w:val="006C0B77"/>
    <w:rsid w:val="006C3BC1"/>
    <w:rsid w:val="006E3E3F"/>
    <w:rsid w:val="006F7718"/>
    <w:rsid w:val="006F7BCA"/>
    <w:rsid w:val="00725A8D"/>
    <w:rsid w:val="00732A00"/>
    <w:rsid w:val="00762C46"/>
    <w:rsid w:val="00770727"/>
    <w:rsid w:val="0078527E"/>
    <w:rsid w:val="00791E7B"/>
    <w:rsid w:val="0079770C"/>
    <w:rsid w:val="007A69BA"/>
    <w:rsid w:val="007B460D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A6079"/>
    <w:rsid w:val="008D23FD"/>
    <w:rsid w:val="008D5AE0"/>
    <w:rsid w:val="009037D2"/>
    <w:rsid w:val="00915CBA"/>
    <w:rsid w:val="00921271"/>
    <w:rsid w:val="00922C48"/>
    <w:rsid w:val="00925284"/>
    <w:rsid w:val="0094449E"/>
    <w:rsid w:val="00964716"/>
    <w:rsid w:val="0096574D"/>
    <w:rsid w:val="00977C53"/>
    <w:rsid w:val="00990B88"/>
    <w:rsid w:val="00994074"/>
    <w:rsid w:val="009D689B"/>
    <w:rsid w:val="009E0ACB"/>
    <w:rsid w:val="009F40D6"/>
    <w:rsid w:val="00A04B0C"/>
    <w:rsid w:val="00A04F05"/>
    <w:rsid w:val="00A124D1"/>
    <w:rsid w:val="00A220FF"/>
    <w:rsid w:val="00A458DF"/>
    <w:rsid w:val="00A54417"/>
    <w:rsid w:val="00A54FFE"/>
    <w:rsid w:val="00A55E4B"/>
    <w:rsid w:val="00A82C62"/>
    <w:rsid w:val="00A91D43"/>
    <w:rsid w:val="00AB3086"/>
    <w:rsid w:val="00B00529"/>
    <w:rsid w:val="00B0765F"/>
    <w:rsid w:val="00B07C99"/>
    <w:rsid w:val="00B24EDB"/>
    <w:rsid w:val="00B72DC1"/>
    <w:rsid w:val="00B74D72"/>
    <w:rsid w:val="00B81FAC"/>
    <w:rsid w:val="00B915B7"/>
    <w:rsid w:val="00B9601B"/>
    <w:rsid w:val="00B97733"/>
    <w:rsid w:val="00BB0FDE"/>
    <w:rsid w:val="00BD2086"/>
    <w:rsid w:val="00C00C23"/>
    <w:rsid w:val="00C17E81"/>
    <w:rsid w:val="00C2294F"/>
    <w:rsid w:val="00C2297F"/>
    <w:rsid w:val="00C25F28"/>
    <w:rsid w:val="00C3790F"/>
    <w:rsid w:val="00C45F03"/>
    <w:rsid w:val="00C57216"/>
    <w:rsid w:val="00C57D87"/>
    <w:rsid w:val="00C611D0"/>
    <w:rsid w:val="00C75FD4"/>
    <w:rsid w:val="00CB37C4"/>
    <w:rsid w:val="00CB4294"/>
    <w:rsid w:val="00CE3F9D"/>
    <w:rsid w:val="00CF10E0"/>
    <w:rsid w:val="00CF3A41"/>
    <w:rsid w:val="00D119C2"/>
    <w:rsid w:val="00D20E4A"/>
    <w:rsid w:val="00D50AD2"/>
    <w:rsid w:val="00D57B61"/>
    <w:rsid w:val="00D94876"/>
    <w:rsid w:val="00DC7865"/>
    <w:rsid w:val="00DD2F41"/>
    <w:rsid w:val="00DE0A11"/>
    <w:rsid w:val="00E1435A"/>
    <w:rsid w:val="00E608E8"/>
    <w:rsid w:val="00E6548A"/>
    <w:rsid w:val="00E6583A"/>
    <w:rsid w:val="00E75AE0"/>
    <w:rsid w:val="00E809E2"/>
    <w:rsid w:val="00EA59DF"/>
    <w:rsid w:val="00EB2F31"/>
    <w:rsid w:val="00EE4070"/>
    <w:rsid w:val="00F03B70"/>
    <w:rsid w:val="00F12C76"/>
    <w:rsid w:val="00F15EF3"/>
    <w:rsid w:val="00F33221"/>
    <w:rsid w:val="00F95B3C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393629A9453B083E037A23ABB2A4351D2C651C4CF7D6A098605AC96F9059E6FB634FE2A14356A7F2F0F1AFD8ZAq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tdelmynkontrolya2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2021-11-29T10:05:00Z</cp:lastPrinted>
  <dcterms:created xsi:type="dcterms:W3CDTF">2021-03-22T08:37:00Z</dcterms:created>
  <dcterms:modified xsi:type="dcterms:W3CDTF">2022-03-16T08:41:00Z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