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A9" w:rsidRPr="00A60935" w:rsidRDefault="00921AA9" w:rsidP="00A6093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от 11 марта 2016 г. N 768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МУНИЦИПАЛЬНОЙ УСЛУГИ "ВЫДАЧА СПРАВОК, ПОДТВЕРЖДАЮЩИХ ПРАВО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ГРАЖДАН НА ПРИОБРЕТЕНИЕ ЛЬГОТНОГО МЕСЯЧНОГО ПРОЕЗДНОГО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БИЛЕТА ДЛЯ ПРОЕЗДА В ГОРОДСКОМ ЭЛЕКТРИЧЕСКОМ И ГОРОДСКОМ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ПАССАЖИРСКОМ АВТОБУСНОМ ТРАНСПОРТЕ, ПЕНСИОНЕРАМ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ГОРОДА-КУРОРТА ПЯТИГОРСКА, НЕ ПОЛУЧАЮЩИМ ЕЖЕМЕСЯЧНЫЕ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И ЕЖЕГОДНЫЕ ДЕНЕЖНЫЕ ВЫПЛАТЫ ИЗ КРАЕВОГО И ФЕДЕРАЛЬНОГО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БЮДЖЕТОВ"; О ПРИЗНАНИИ УТРАТИВШИМ СИЛУ ПОСТАНОВЛЕНИЯ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АДМИНИСТРАЦИИ ГОРОДА ПЯТИГОРСКА ОТ 05.06.2012 N 1710</w:t>
      </w:r>
    </w:p>
    <w:p w:rsidR="00921AA9" w:rsidRPr="00A60935" w:rsidRDefault="00921AA9" w:rsidP="00A60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609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5" w:history="1">
        <w:r w:rsidRPr="00A6093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услуг", </w:t>
      </w:r>
      <w:hyperlink r:id="rId6" w:history="1">
        <w:r w:rsidRPr="00A6093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28 февраля 2014 г. N 641 "Об утверждении муниципальной программы города-курорта Пятигорска "Социальная поддержка граждан" постановляю: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9" w:history="1">
        <w:r w:rsidRPr="00A6093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справок, подтверждающих право граждан на приобретение льготного месячного проездного билета для проезда в городском электрическом и городском пассажирском автобусном транспорте, пенсионерам города-курорта Пятигорска, не получающим ежемесячные и ежегодные денежные выплаты из краевого и федерального бюджетов".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A6093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05.06.2012 N 1710 "Об утверждении административного регламента предоставления муниципальной услуги по выдаче справок, </w:t>
      </w:r>
      <w:r w:rsidRPr="00A60935">
        <w:rPr>
          <w:rFonts w:ascii="Times New Roman" w:hAnsi="Times New Roman" w:cs="Times New Roman"/>
          <w:sz w:val="28"/>
          <w:szCs w:val="28"/>
        </w:rPr>
        <w:lastRenderedPageBreak/>
        <w:t>подтверждающих право граждан на приобретение льготного проездного билета пенсионерам города, не имеющим федеральной и краевой льготы, в городском общественном транспорте".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города Пятигорска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Плесникову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И.Т.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921AA9" w:rsidRPr="00A60935" w:rsidRDefault="00921AA9" w:rsidP="00A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Л.Н.ТРАВНЕВ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Утвержден</w:t>
      </w:r>
    </w:p>
    <w:p w:rsidR="00921AA9" w:rsidRPr="00A60935" w:rsidRDefault="00921AA9" w:rsidP="00A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21AA9" w:rsidRPr="00A60935" w:rsidRDefault="00921AA9" w:rsidP="00A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921AA9" w:rsidRPr="00A60935" w:rsidRDefault="00921AA9" w:rsidP="00A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от 11.03.2016 N 768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A6093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"ВЫДАЧА СПРАВОК, ПОДТВЕРЖДАЮЩИХ ПРАВО ГРАЖДАН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НА ПРИОБРЕТЕНИЕ ЛЬГОТНОГО МЕСЯЧНОГО ПРОЕЗДНОГО БИЛЕТА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ДЛЯ ПРОЕЗДА В ГОРОДСКОМ ЭЛЕКТРИЧЕСКОМ И ГОРОДСКОМ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ПАССАЖИРСКОМ АВТОБУСНОМ ТРАНСПОРТЕ, ПЕНСИОНЕРАМ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ГОРОДА-КУРОРТА ПЯТИГОРСКА, НЕ ПОЛУЧАЮЩИМ ЕЖЕМЕСЯЧНЫЕ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И ЕЖЕГОДНЫЕ ДЕНЕЖНЫЕ ВЫПЛАТЫ ИЗ КРАЕВОГО</w:t>
      </w:r>
    </w:p>
    <w:p w:rsidR="00921AA9" w:rsidRPr="00A60935" w:rsidRDefault="00921AA9" w:rsidP="00A6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И ФЕДЕРАЛЬНОГО БЮДЖЕТОВ"</w:t>
      </w:r>
    </w:p>
    <w:p w:rsidR="00921AA9" w:rsidRPr="00A60935" w:rsidRDefault="00921AA9" w:rsidP="00A60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выдаче справок, подтверждающих право граждан на приобретение льготного месячного проездного билета для проезда в городском электрическом и городском пассажирском автобусном транспорте, пенсионерам города-курорта Пятигорска, не получающим ежемесячные и ежегодные денежные выплаты из краевого и федерального бюджетов (далее - Административный регламент, муниципальная услуга) разработан в целях повышения качества предоставления и доступности муниципальной услуги и определяет сроки и последовательность действий (административных </w:t>
      </w:r>
      <w:r w:rsidRPr="00A60935">
        <w:rPr>
          <w:rFonts w:ascii="Times New Roman" w:hAnsi="Times New Roman" w:cs="Times New Roman"/>
          <w:sz w:val="28"/>
          <w:szCs w:val="28"/>
        </w:rPr>
        <w:lastRenderedPageBreak/>
        <w:t>процедур) при осуществлении полномочий по выдаче справок, подтверждающих право граждан на приобретение льготного месячного проездного билета для проезда в городском электрическом и городском автобусном транспорте, пенсионерам города-курорта Пятигорска, не получающим ежемесячные и ежегодные денежные выплаты из краевого и федерального бюджетов.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A60935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Заявителями и получателями муниципальной услуги являются пенсионеры города-курорта Пятигорска, получающие пенсии в соответствии с Федеральным </w:t>
      </w:r>
      <w:hyperlink r:id="rId8" w:history="1">
        <w:r w:rsidRPr="00A609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от 17 декабря 2001 г. N 173-ФЗ "О трудовых пенсиях в Российской Федерации", Федеральным </w:t>
      </w:r>
      <w:hyperlink r:id="rId9" w:history="1">
        <w:r w:rsidRPr="00A609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от 15 декабря 2001 г. N 166-ФЗ "О государственном пенсионном обеспечении в Российской Федерации" и не получающие ежемесячные и ежегодные выплаты из краевого и федерального бюджетов, зарегистрированные на территории города-курорта Пятигорска.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Заявление о выдаче справок, подтверждающих право граждан на приобретение льготного месячного проездного билета для проезда в городском электрическом и городском пассажирском автобусном транспорте, пенсионерам города-курорта Пятигорска, не получающим ежемесячные и ежегодные денежные выплаты из краевого и федерального бюджетов, подают: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лично на приеме;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опекуны, попечители;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другие законные представители и представители, действующие в силу полномочий, основанных на простой письменной доверенности или договоре.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A60935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учреждением "Управление социальной поддержки населения администрации города Пятигорска" (далее - Управление).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Управление расположено по адресу: Ставропольский край, г. Пятигорск, ул. Первомайская, д. 89а.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График работы Управления: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понедельник - прием граждан с 09 час. 00 мин. до 17 час. 00 мин.,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вторник - прием граждан с 09 час. 00 мин. до 13 час. 00 мин.,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среда - прием граждан с 09 час. 00 мин. до 13 час. 00 мин.,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четверг - прием граждан с 09 час. 00 мин. до 17 час. 00 мин.,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пятница - прием граждан с 09 час. 00 мин. до 13 час. 00 мин.,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перерыв с 13 час. 00 мин. до 13 час. 48 мин.;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суббота - выходной;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воскресенье - выходной.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муниципального образования </w:t>
      </w:r>
      <w:r w:rsidRPr="00A60935">
        <w:rPr>
          <w:rFonts w:ascii="Times New Roman" w:hAnsi="Times New Roman" w:cs="Times New Roman"/>
          <w:sz w:val="28"/>
          <w:szCs w:val="28"/>
        </w:rPr>
        <w:lastRenderedPageBreak/>
        <w:t>город-курорт Пятигорск "Многофункциональный центр предоставления государственных и муниципальных услуг города Пятигорска" (далее - МФЦ) расположено по адресу: Ставропольский край, г. Пятигорск, ул. Коллективная, д. 3.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понедельник - с 08 час. 00 мин. до 18 час. 00 мин.,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вторник - с 08 час. 00 мин. до 18 час. 00 мин.,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среда - с 08 час. 00 мин. до 20 час. 00 мин.,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четверг - с 08 час. 00 мин. до 18 час. 00 мин.,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пятница - с 08 час. 00 мин. до 18 час. 00 мин.,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суббота - с 08 час. 00 мин. до 13 час. 00 мин.;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воскресенье - выходной.</w:t>
      </w:r>
    </w:p>
    <w:p w:rsidR="00921AA9" w:rsidRPr="00A60935" w:rsidRDefault="00921AA9" w:rsidP="00A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10" w:history="1">
        <w:r w:rsidRPr="00A6093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30.05.2018 N 1866)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услугу, и МУ "МФЦ", в том числе номер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>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Телефоны Управления: 8(8793) 33-23-92, 39-08-28.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Телефон МУ "МФЦ": CaII-центра 8(8793) 97-50-56.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A60935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услугу, и МФЦ в информационно-телекоммуникационной сети "Интернет", содержащих информацию о предоставлении услуги, адреса их электронной почты.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Официальный сайт Управления в информационно-телекоммуникационной сети "Интернет": www.uspn032.ru.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Электронная почта Управления: utszn032@mail.ru.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Официальный сайт МУ "МФЦ" в информационно-телекоммуникационной сети "Интернет": pyatigorsk.umfc26.ru.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Электронная почта МУ "МФЦ": mfc-5gorsk@mail.ru.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и с использованием информационно-телекоммуникационной сети "Интернет".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в Управлении и МУ "МФЦ" осуществляется: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лично на приеме - по адресу нахождения Управления, МУ "МФЦ";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устно - по телефонам Управления: 8(8793) 33-23-92, по телефону МУ "МФЦ": CaII-центра 8(8793) 97-50-56;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в письменном виде путем направления почтовых отправлений;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- в электронной форме - по электронной почте Управления, МУ "МФЦ" или через официальные сайты, указанные в </w:t>
      </w:r>
      <w:hyperlink w:anchor="P88" w:history="1">
        <w:r w:rsidRPr="00A60935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1.3.5. Порядок, форма и место размещения указанной в настоящем подпункте информации, в том числе на стендах в местах предоставления </w:t>
      </w:r>
      <w:r w:rsidRPr="00A60935">
        <w:rPr>
          <w:rFonts w:ascii="Times New Roman" w:hAnsi="Times New Roman" w:cs="Times New Roman"/>
          <w:sz w:val="28"/>
          <w:szCs w:val="28"/>
        </w:rPr>
        <w:lastRenderedPageBreak/>
        <w:t>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и МУ "МФЦ", органов и организаций, участвующих в предоставлении услуги, в информационно-телекоммуникационной сети "Интернет".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доступна на информационных стендах Управления, МУ "МФЦ", по справочным телефонам, на официальном сайте муниципального образования города-курорта Пятигорска www.pyatigorsk.org, сайте Управления www.uspn032.ru, сайте МУ "МФЦ" pyatigorsk.umfc26.ru в информационно-телекоммуникационной сети "Интернет".</w:t>
      </w:r>
    </w:p>
    <w:p w:rsidR="00921AA9" w:rsidRPr="00A60935" w:rsidRDefault="00921AA9" w:rsidP="00A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A6093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16.12.2016 N 5120)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Выдача справок, подтверждающих право граждан на приобретение льготного месячного проездного билета для проезда в городском электрическом и городском пассажирском автобусном транспорте, пенсионерам города-курорта Пятигорска, не получающим ежемесячные и ежегодные денежные выплаты из краевого и федерального бюджетов.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Муниципальную услугу предоставляет Управление, МФЦ.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Управление осуществляет взаимодействие с: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Отделом Управления федеральной миграционной службы по Ставропольскому краю в г. Пятигорске с целью получения сведений, удостоверяющих регистрацию заявителя в городе-курорте Пятигорске;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Государственным учреждением - Управление Пенсионного фонда Российской Федерации по городу-курорту Пятигорску Ставропольского края (далее - ГУ-УПФ РФ по городу-курорту Пятигорску СК) с целью получения сведений, подтверждающих факт установления пенсии.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2" w:history="1">
        <w:r w:rsidRPr="00A6093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услуг, утверждаемый решением Думы города-курорта Пятигорска от 22 февраля 2012 г. N 7-14 РД "Об утверждении Порядка определения размера платы за оказание услуг, которые являются необходимыми и обязательными для предоставления </w:t>
      </w:r>
      <w:r w:rsidRPr="00A60935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города-курорта Пятигорска муниципальных услуг и предоставляются организациями, 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города-курорта Пятигорска муниципальных услуг и предоставляются организациями, участвующими в предоставлении муниципальных услуг".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Предоставление муниципальной услуги заканчивается одним из следующих результатов: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выдача справки, подтверждающей право граждан на приобретение льготного месячного проездного билета для проезда в городском электрическом и городском пассажирском автобусном транспорте, пенсионерам города-курорта Пятигорска, не получающим ежемесячные и ежегодные денежные выплаты из краевого и федерального бюджетов;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принятие решения об отказе в выдаче справки, подтверждающей право граждан на приобретение льготного месячного проездного билета для проезда в городском электрическом и городском пассажирском автобусном транспорте, пенсионерам города-курорта Пятигорска, не получающим ежемесячные и ежегодные денежные выплаты из краевого и федерального бюджетов.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Справка выдается сроком действия на период действия муниципальной </w:t>
      </w:r>
      <w:hyperlink r:id="rId13" w:history="1">
        <w:r w:rsidRPr="00A6093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города-курорта Пятигорска "Социальная поддержка граждан".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  <w:r w:rsidRPr="00A6093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 момента обращения заявителя до выдачи справки, подтверждающей право граждан на приобретение льготного месячного проездного билета для проезда в городском электрическом и городском пассажирском автобусном транспорте, пенсионерам города-курорта Пятигорска, не получающим ежемесячные и ежегодные денежные выплаты из краевого и федерального бюджетов, или об отказе в предоставлении муниципальной услуги составляет 6 рабочих дней в случае направления запросов Управлением.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</w:t>
      </w:r>
      <w:r w:rsidRPr="00A60935">
        <w:rPr>
          <w:rFonts w:ascii="Times New Roman" w:hAnsi="Times New Roman" w:cs="Times New Roman"/>
          <w:sz w:val="28"/>
          <w:szCs w:val="28"/>
        </w:rPr>
        <w:lastRenderedPageBreak/>
        <w:t>с указанием их реквизитов и источников официального опубликования.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A6093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w:anchor="P125" w:history="1">
        <w:r w:rsidRPr="00A60935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A60935">
        <w:rPr>
          <w:rFonts w:ascii="Times New Roman" w:hAnsi="Times New Roman" w:cs="Times New Roman"/>
          <w:sz w:val="28"/>
          <w:szCs w:val="28"/>
        </w:rPr>
        <w:t>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r w:rsidRPr="00A60935">
        <w:rPr>
          <w:rFonts w:ascii="Times New Roman" w:hAnsi="Times New Roman" w:cs="Times New Roman"/>
          <w:sz w:val="28"/>
          <w:szCs w:val="28"/>
        </w:rPr>
        <w:t>&lt;1&gt; "Российская газета", 25 декабря 1993 г., N 237;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A609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</w:t>
      </w:r>
      <w:hyperlink w:anchor="P129" w:history="1">
        <w:r w:rsidRPr="00A60935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A60935">
        <w:rPr>
          <w:rFonts w:ascii="Times New Roman" w:hAnsi="Times New Roman" w:cs="Times New Roman"/>
          <w:sz w:val="28"/>
          <w:szCs w:val="28"/>
        </w:rPr>
        <w:t>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9"/>
      <w:bookmarkEnd w:id="6"/>
      <w:r w:rsidRPr="00A60935">
        <w:rPr>
          <w:rFonts w:ascii="Times New Roman" w:hAnsi="Times New Roman" w:cs="Times New Roman"/>
          <w:sz w:val="28"/>
          <w:szCs w:val="28"/>
        </w:rPr>
        <w:t>&lt;2&gt; "Российская газета", 8 октября 2003 г., N 202;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A609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</w:t>
      </w:r>
      <w:hyperlink w:anchor="P133" w:history="1">
        <w:r w:rsidRPr="00A60935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A60935">
        <w:rPr>
          <w:rFonts w:ascii="Times New Roman" w:hAnsi="Times New Roman" w:cs="Times New Roman"/>
          <w:sz w:val="28"/>
          <w:szCs w:val="28"/>
        </w:rPr>
        <w:t>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3"/>
      <w:bookmarkEnd w:id="7"/>
      <w:r w:rsidRPr="00A60935">
        <w:rPr>
          <w:rFonts w:ascii="Times New Roman" w:hAnsi="Times New Roman" w:cs="Times New Roman"/>
          <w:sz w:val="28"/>
          <w:szCs w:val="28"/>
        </w:rPr>
        <w:t>&lt;3&gt; "Российская газета", 30 июля 2010 г., N 168;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A6093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28.02.2014 N 641 "Об утверждении муниципальной программы города-курорта Пятигорска "Социальная поддержка граждан" </w:t>
      </w:r>
      <w:hyperlink w:anchor="P137" w:history="1">
        <w:r w:rsidRPr="00A60935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A60935">
        <w:rPr>
          <w:rFonts w:ascii="Times New Roman" w:hAnsi="Times New Roman" w:cs="Times New Roman"/>
          <w:sz w:val="28"/>
          <w:szCs w:val="28"/>
        </w:rPr>
        <w:t>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7"/>
      <w:bookmarkEnd w:id="8"/>
      <w:r w:rsidRPr="00A60935">
        <w:rPr>
          <w:rFonts w:ascii="Times New Roman" w:hAnsi="Times New Roman" w:cs="Times New Roman"/>
          <w:sz w:val="28"/>
          <w:szCs w:val="28"/>
        </w:rPr>
        <w:t>&lt;4&gt; "Пятигорская правда", 4 марта 2014 г., N 36-37 (8011-8012);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A6093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21.04.2014 N 1298 "О мерах по реализации муниципальной программы города-курорта Пятигорска "Социальная поддержка граждан" в части организации работы по предоставлению определенным категориям граждан права бесплатного проезда в городском общественном транспорте города-курорта Пятигорска и права приобретения льготного месячного проездного билета" </w:t>
      </w:r>
      <w:hyperlink w:anchor="P141" w:history="1">
        <w:r w:rsidRPr="00A60935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("Пятигорская правда", 26 апреля 2014 г., N 67-70 (8042-8045);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1"/>
      <w:bookmarkEnd w:id="9"/>
      <w:r w:rsidRPr="00A60935">
        <w:rPr>
          <w:rFonts w:ascii="Times New Roman" w:hAnsi="Times New Roman" w:cs="Times New Roman"/>
          <w:sz w:val="28"/>
          <w:szCs w:val="28"/>
        </w:rPr>
        <w:t>&lt;5&gt; "Пятигорская правда", 26 апреля 2014 г., N 67-70 (8042-8045);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A6093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(не публиковалось);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145"/>
      <w:bookmarkEnd w:id="10"/>
      <w:r w:rsidRPr="00A60935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</w:t>
      </w:r>
      <w:r w:rsidRPr="00A60935">
        <w:rPr>
          <w:rFonts w:ascii="Times New Roman" w:hAnsi="Times New Roman" w:cs="Times New Roman"/>
          <w:sz w:val="28"/>
          <w:szCs w:val="28"/>
        </w:rPr>
        <w:lastRenderedPageBreak/>
        <w:t>заявителем, в том числе в электронной форме, порядок их представления.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заявление по форме, согласно приложению 2 (не приводится) к настоящему Административному регламенту;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 или иной документ, удостоверяющий личность.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Для получения муниципальной услуги представляются оригиналы документов, установленных настоящим пунктом.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Информация, полученная в связи с предоставлением муниципальной услуги, в соответствии с законодательством Российской Федерации является конфиденциальной.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151"/>
      <w:bookmarkEnd w:id="11"/>
      <w:r w:rsidRPr="00A60935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специалист Управления или МФЦ, ответственный за истребование документов, при непредставлении их заявителем запрашивает в электронном виде: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документ, подтверждающий факт регистрации на территории города-курорта Пятигорска из Отдела Управления федеральной миграционной службы по Ставропольскому краю в г. Пятигорске;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сведения, подтверждающие факт установления пенсии из ГУ-УПФ РФ по городу-курорту Пятигорску СК.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предусмотренной </w:t>
      </w:r>
      <w:hyperlink r:id="rId20" w:history="1">
        <w:r w:rsidRPr="00A60935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муниципальной услуги, в соответствии с нормативными правовыми актами Российской Федерации, нормативными </w:t>
      </w:r>
      <w:r w:rsidRPr="00A60935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Ставропольского края, муниципальными нормативными правовыми актами города-курорта Пятигорска, за исключением документов, включенных в определенный </w:t>
      </w:r>
      <w:hyperlink r:id="rId21" w:history="1">
        <w:r w:rsidRPr="00A60935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перечень.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A60935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159"/>
      <w:bookmarkEnd w:id="12"/>
      <w:r w:rsidRPr="00A6093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- представление заявителем неполного пакета документов, указанных в </w:t>
      </w:r>
      <w:hyperlink w:anchor="P145" w:history="1">
        <w:r w:rsidRPr="00A60935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- несоответствие документов, представленных для предоставления муниципальной услуги, по форме или содержанию требованиям </w:t>
      </w:r>
      <w:hyperlink w:anchor="P145" w:history="1">
        <w:r w:rsidRPr="00A60935">
          <w:rPr>
            <w:rFonts w:ascii="Times New Roman" w:hAnsi="Times New Roman" w:cs="Times New Roman"/>
            <w:sz w:val="28"/>
            <w:szCs w:val="28"/>
          </w:rPr>
          <w:t>пункта 2.6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162"/>
      <w:bookmarkEnd w:id="13"/>
      <w:r w:rsidRPr="00A60935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по следующим основаниям: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- выявление факта несоответствия категориям, указанным в </w:t>
      </w:r>
      <w:hyperlink w:anchor="P56" w:history="1">
        <w:r w:rsidRPr="00A60935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отсутствие регистрации в городе-курорте Пятигорске по месту жительства или месту пребывания.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lastRenderedPageBreak/>
        <w:t>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услуги и при получении результата предоставления таких услуг в Управлении, МФЦ не должен превышать 15 минут.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с приложением документов, указанных в </w:t>
      </w:r>
      <w:hyperlink w:anchor="P145" w:history="1">
        <w:r w:rsidRPr="00A60935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представленное в Управление, МФЦ заявителем, а также направленное в электронной форме с использованием информационно-телекоммуникационной сети "Интернет", регистрируется в день его получения.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в Управлении, МФЦ не должен превышать 15 минут.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2.15.1. 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Должна быть обеспечена возможность беспрепятственного входа в помещения инвалидов и выхода из них. Должностные лица при необходимости содействуют инвалиду при входе в помещение и выходе из него.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Прилегающая к зданию территория оборудуется местами для парковки автотранспортных средств инвалидов. Обеспечивается 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сотрудников Управления.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Обеспечивается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услуги,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Обеспечивается сопровождение инвалидов, имеющих стойкие расстройства функции зрения и самостоятельного передвижения, по </w:t>
      </w:r>
      <w:r w:rsidRPr="00A60935">
        <w:rPr>
          <w:rFonts w:ascii="Times New Roman" w:hAnsi="Times New Roman" w:cs="Times New Roman"/>
          <w:sz w:val="28"/>
          <w:szCs w:val="28"/>
        </w:rPr>
        <w:lastRenderedPageBreak/>
        <w:t>помещению.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Среди должностных лиц Управления, осуществляющих первичный контакт с получателями услуги, проводится инструктаж по вопросам работы с инвалидами.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Управление 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23" w:history="1">
        <w:r w:rsidRPr="00A60935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гражданами, для инвалидов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Обеспечивается 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Оказывается должностными лицами инвалидам необходимая помощь, связанная с разъяснением в доступной для них форме порядка предоставления и получения услуги, оформлением необходимых для ее </w:t>
      </w:r>
      <w:r w:rsidRPr="00A60935">
        <w:rPr>
          <w:rFonts w:ascii="Times New Roman" w:hAnsi="Times New Roman" w:cs="Times New Roman"/>
          <w:sz w:val="28"/>
          <w:szCs w:val="28"/>
        </w:rPr>
        <w:lastRenderedPageBreak/>
        <w:t>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Обеспечивается допуск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Обеспечиваются условия доступности для инвалидов по зрению официального сайта муниципального образования города-курорта Пятигорска.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Предоставляются, при необходимости, услуги по месту жительства инвалида или в дистанционном режиме.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Оказывается должностными лицами Управления необходимая инвалидам помощь в преодолении барьеров, мешающих получению ими услуг наравне с другими лицами.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2.15.2. Требования к помещениям, местам ожидания и приема заявителей в МФЦ.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Здание (помещение), в котором располагается МФЦ,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Прилегающая к зданию территория оборудуется местами для парковки автотранспортных средств инвалидов. Обеспечивается 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сотрудников МФЦ.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Обеспечивается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услуги,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Обеспечивается сопровождение инвалидов, имеющих стойкие расстройства функции зрения и самостоятельного передвижения, по помещению.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Обеспечивается 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Оказывается должностными лицами инвалидам необходимая помощь, связанная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</w:t>
      </w:r>
      <w:r w:rsidRPr="00A60935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Обеспечивается допуск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сектор информирования и ожидания;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сектор приема заявителей.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информационные стенды, содержащие актуальную и исчерпывающую информацию, необходимую для получения муниципальной услуги;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заявлений о предоставлении муниципальных услуг, а также для предоставления иной информации;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программно-аппаратный комплекс, обеспечивающий доступ заявителей к информации о муниципальных услугах, предоставляемых МФЦ;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стулья, кресельные секции, скамьи (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электронную систему управления очередью, предназначенную: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1) для регистрации заявителя в очереди;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2) для учета заявителей в очереди, управления отдельными очередями в зависимости от видов услуг;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3) для отображения статуса очереди;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4) для автоматического перенаправления заявителя в очередь на обслуживание к следующему специалисту МФЦ;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5) для формирования отчетов о посещаемости МФЦ, количестве заявителей, очередях, среднем времени ожидания (обслуживания) и о загруженности специалистов.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Рабочее место специалиста МФЦ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2.15.3. Требования к размещению и оформлению визуальной, текстовой и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МФЦ.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lastRenderedPageBreak/>
        <w:t>Информационное табло.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w:anchor="P62" w:history="1">
        <w:r w:rsidRPr="00A60935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перечню документов, необходимых для получения услуги;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полной версии текста настоящего Административного регламента.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Носители информации о порядке предоставления услуги размещаются для инвалидов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921AA9" w:rsidRPr="00A60935" w:rsidRDefault="00921AA9" w:rsidP="00A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(п. 2.15 в ред. </w:t>
      </w:r>
      <w:hyperlink r:id="rId24" w:history="1">
        <w:r w:rsidRPr="00A6093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05.08.2016 N 3014)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муниципальных услуг относятся: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2.16.1. Своевременность (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>):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муниципальной услуги * 100%.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настоящего Административного регламента.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2.16.2. Доступность: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A6093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>,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где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= 10% - можно записаться на прием по телефону;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A60935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A60935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A60935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A60935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муниципальной услуги: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муниципальной услуги по месту жительства: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муниципальной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Д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муниципальной услуги по месту жительства.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2.16.3. Качество (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К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К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К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К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>,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где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К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соцзащиты) / количество предусмотренных регламентом документов * 100%.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К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= 100%, если сотрудники вежливы, корректны, предупредительны, дают подробные доступные разъяснения.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К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Управлении * 100%.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25" w:history="1">
        <w:r w:rsidRPr="00A609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935">
        <w:rPr>
          <w:rFonts w:ascii="Times New Roman" w:hAnsi="Times New Roman" w:cs="Times New Roman"/>
          <w:sz w:val="28"/>
          <w:szCs w:val="28"/>
        </w:rPr>
        <w:t>К</w:t>
      </w:r>
      <w:r w:rsidRPr="00A6093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A60935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* 100%.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2.16.4. Удовлетворенность (Уд):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0A4618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369pt;height:33.75pt" coordsize="" o:spt="100" adj="0,,0" path="" filled="f" stroked="f">
            <v:stroke joinstyle="miter"/>
            <v:imagedata r:id="rId26" o:title="base_23629_133618_32768"/>
            <v:formulas/>
            <v:path o:connecttype="segments"/>
          </v:shape>
        </w:pict>
      </w:r>
      <w:r w:rsidR="00921AA9" w:rsidRPr="00A60935">
        <w:rPr>
          <w:rFonts w:ascii="Times New Roman" w:hAnsi="Times New Roman" w:cs="Times New Roman"/>
          <w:sz w:val="28"/>
          <w:szCs w:val="28"/>
        </w:rPr>
        <w:t>.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Для осуществления контроля качества и доступности муниципальной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Муниципальная услуга не предоставляется в электронной форме. Муниципальная услуга предоставляется по принципу "одного окна" с участием МФЦ.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через многофункциональный центр заявитель представляет документы, предусмотренные </w:t>
      </w:r>
      <w:hyperlink w:anchor="P145" w:history="1">
        <w:r w:rsidRPr="00A60935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специалисту многофункционального центра.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 осуществляет электронное взаимодействие с должностным лицом администрации города Пятигорска, ответственным за регистрацию документов, с использованием защищенной информационно-телекоммуникационной сети.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осуществления электронного взаимодействия, вышеуказанные документы передаются ответственному должностному лицу администрации города Пятигорска с помощью курьера.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21AA9" w:rsidRPr="00A60935" w:rsidRDefault="00921AA9" w:rsidP="00A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921AA9" w:rsidRPr="00A60935" w:rsidRDefault="00921AA9" w:rsidP="00A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21AA9" w:rsidRPr="00A60935" w:rsidRDefault="00921AA9" w:rsidP="00A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выделяются следующие административные процедуры: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для предоставления муниципальной услуги;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запрос необходимых документов в рамках межведомственного информационного взаимодействия;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проверка права заявителя на получение муниципальной услуги;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- выдача или отказ в выдаче справок, подтверждающих право граждан на приобретение льготного проездного билета пенсионерам города, не имеющим федеральной и краевой льготы в городском общественном транспорте.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3.2.1. Прием и регистрация заявления и документов для предоставления муниципальной услуги.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прием от заявителя специалистом Управления или МФЦ заявления и документов для предоставления муниципальной услуги.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заявлений, прием документов несет специалист Управления, МФЦ, который в случае установления оснований, предусмотренных </w:t>
      </w:r>
      <w:hyperlink w:anchor="P159" w:history="1">
        <w:r w:rsidRPr="00A60935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уведомляет об этом заявителя и предлагает принять меры по устранению препятствий для приема заявления о предоставлении муниципальной услуги и документов.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При отказе заявителя устранить указанные препятствия специалист Управления, МФЦ направляет уведомление об отказе в приеме заявления и документов о предоставлении услуги с указанием причин, послуживших основанием для отказа, заверяет его своей подписью и передает заявителю.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Контроль за административной процедурой приема и регистрации заявления и документов для предоставления услуги осуществляет руководитель соответствующего отдела Управления, МФЦ.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- 15 минут.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уведомления об отказе в приеме заявления с указанием причин такого отказа со ссылкой на конкретную норму настоящего Административного регламента либо прием заявления и документов и обеспечение выполнения дальнейших административных процедур, предусмотренных настоящим Административным регламентом.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3.2.2. Запрос необходимых документов в рамках межведомственного информационного взаимодействия.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Основанием для комплектования документов в рамках межведомственного информационного взаимодействия является непредставление заявителем лично документов, указанных в </w:t>
      </w:r>
      <w:hyperlink w:anchor="P151" w:history="1">
        <w:r w:rsidRPr="00A60935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запроса об истребовании документа в порядке межведомственного информационного взаимодействия и получение документа в порядке межведомственного информационного взаимодействия.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Общий максимальный срок направления запроса о предоставлении документов в порядке межведомственного информационного взаимодействия не должен превышать 2 дней, следующих за днем подачи заявления и документов, предусмотренных </w:t>
      </w:r>
      <w:hyperlink w:anchor="P145" w:history="1">
        <w:r w:rsidRPr="00A60935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Срок получения документов в рамках межведомственного информационного взаимодействия не должен превышать срок, указанный в соглашении об информационном обмене, заключенном Управлением с иными органами и организациями.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Управления или МФЦ, ответственным за истребование документов в порядке межведомственного информационного взаимодействия.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В случае отсутствия у Управления технической возможности передачи </w:t>
      </w:r>
      <w:r w:rsidRPr="00A60935">
        <w:rPr>
          <w:rFonts w:ascii="Times New Roman" w:hAnsi="Times New Roman" w:cs="Times New Roman"/>
          <w:sz w:val="28"/>
          <w:szCs w:val="28"/>
        </w:rPr>
        <w:lastRenderedPageBreak/>
        <w:t>запроса документов (сведений) по электронно-цифровым каналам связи их доставка осуществляется с использование электронно-цифровых носителей.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В случае отсутствия у органа или организации, заключившего с Управлением соглашение об информационном обмене, технической возможности предоставления документов на запрос Управления в электронной форме, требуемые документы (сведения) предоставляются на каждого получателя, включенного в запрос, на бумажном носителе. Документ заверяется печатью соответствующего органа или организации.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информационного взаимодействия являются основания, указанные в </w:t>
      </w:r>
      <w:hyperlink w:anchor="P151" w:history="1">
        <w:r w:rsidRPr="00A60935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документов, которые не были представлены лично заявителем.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3.2.3. Проверка права заявителя на предоставление муниципальной услуги.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пакета документов заявителя специалисту, ответственному за проверку права на получение муниципальной услуги.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Ответственность за проверку права заявителя на выдачу справок, подтверждающих право граждан на приобретение льготного месячного проездного билета для проезда в городском электрическом и городском пассажирском автобусном транспорте, пенсионерам города-курорта Пятигорска, не получающим ежемесячные и ежегодные денежные выплаты из краевого и федерального бюджетов несет специалист Управления.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Специалист, ответственный за проверку права на получение справок, подтверждающих право граждан на приобретение льготного месячного проездного билета для проезда в городском электрическом и городском пассажирском автобусном транспорте, пенсионерам города-курорта Пятигорска, не получающим ежемесячные и ежегодные денежные выплаты из краевого и федерального бюджетов, осуществляет проверку представленных заявителем документов на предмет: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- соответствия содержания документа требованиям </w:t>
      </w:r>
      <w:hyperlink w:anchor="P145" w:history="1">
        <w:r w:rsidRPr="00A60935">
          <w:rPr>
            <w:rFonts w:ascii="Times New Roman" w:hAnsi="Times New Roman" w:cs="Times New Roman"/>
            <w:sz w:val="28"/>
            <w:szCs w:val="28"/>
          </w:rPr>
          <w:t>пункта 2.6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- отсутствие оснований для отказа в предоставлении муниципальной услуги, указанных в </w:t>
      </w:r>
      <w:hyperlink w:anchor="P162" w:history="1">
        <w:r w:rsidRPr="00A60935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предоставление муниципальной услуги, внесение данных в Журнал учета выдачи справок, подтверждающих право граждан на приобретение льготного месячного проездного билета для проезда в городском электрическом и городском пассажирском автобусном транспорте, пенсионерам города-курорта Пятигорска, не получающим ежемесячные и ежегодные денежные выплаты из краевого и федерального бюджетов.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права заявителя на </w:t>
      </w:r>
      <w:r w:rsidRPr="00A6093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являются документы и основания, указанные в </w:t>
      </w:r>
      <w:hyperlink w:anchor="P145" w:history="1">
        <w:r w:rsidRPr="00A60935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- 15 минут.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оформленной справки на подписание начальнику Управления или его заместителю или уведомление об отказе в выдаче справки, подтверждающей право приобретения льготного месячного проездного билета для проезда в городском электрическом и городском пассажирском автобусном транспорте, пенсионерам города-курорта Пятигорска, не получающим ежемесячные и ежегодные денежные выплаты из краевого и федерального бюджетов.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3.2.4. Выдача или отказ в выдаче справки, подтверждающей право граждан на приобретение льготного месячного проездного билета для проезда в городском электрическом и городском пассажирском автобусном транспорте пенсионерам города-курорта Пятигорска, не получающим ежемесячные и ежегодные денежные выплаты из краевого и федерального бюджетов.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Справка оформляется надлежащим образом и подписывается начальником Управления либо лицом, его замещающим, после чего выдается заявителю специалистом Управления.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В случае если заявитель обратился за предоставлением услуги в МФЦ, специалист Управления, не позднее чем за 1 день до истечения срока выдачи документов, указанных в </w:t>
      </w:r>
      <w:hyperlink w:anchor="P118" w:history="1">
        <w:r w:rsidRPr="00A60935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результат предоставления услуги в МФЦ для выдачи заявителю.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 день.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справки, подтверждающей право приобретения льготного месячного проездного билета для проезда в городском электрическом транспорте и городском пассажирском автобусном транспорте пенсионерам города-курорта Пятигорска, не получающим ежемесячные и ежегодные денежные выплаты из краевого и федерального бюджетов или уведомление об отказе в выдаче справки, подтверждающей право приобретения льготного месячного проездного билета для проезда в городском электрическом транспорте и городском пассажирском автобусном транспорте пенсионерам города-курорта Пятигорска, не получающим ежемесячные и ежегодные денежные выплаты из краевого и федерального бюджетов.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В случае наличия оснований, указанных в </w:t>
      </w:r>
      <w:hyperlink w:anchor="P162" w:history="1">
        <w:r w:rsidRPr="00A60935">
          <w:rPr>
            <w:rFonts w:ascii="Times New Roman" w:hAnsi="Times New Roman" w:cs="Times New Roman"/>
            <w:sz w:val="28"/>
            <w:szCs w:val="28"/>
          </w:rPr>
          <w:t>п. 2.9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выдается мотивированный отказ в выдаче справки, подтверждающей право приобретения льготного месячного проездного билета для проезда в городском электрическом транспорте и городском пассажирском автобусном транспорте пенсионерам города-курорта Пятигорска, не получающим ежемесячные и ежегодные денежные выплаты из краевого и федерального бюджетов.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3.3. Блок-схема предоставления муниципальной услуги приводится в </w:t>
      </w:r>
      <w:r w:rsidRPr="00A60935">
        <w:rPr>
          <w:rFonts w:ascii="Times New Roman" w:hAnsi="Times New Roman" w:cs="Times New Roman"/>
          <w:sz w:val="28"/>
          <w:szCs w:val="28"/>
        </w:rPr>
        <w:lastRenderedPageBreak/>
        <w:t>приложении 3 (не приводится) к настоящему Административному регламенту.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921AA9" w:rsidRPr="00A60935" w:rsidRDefault="00921AA9" w:rsidP="00A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регламента, иных нормативных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решений осуществляется начальником Управления либо лицом, его замещающим, либо руководителем МФЦ путем проведения проверок, выявления и устранения нарушений прав заявителей, рассмотрения, принятия решений и подготовки ответов на обращения заявителей, на решения, действия (бездействие) должностных лиц.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постоянно, при каждом обращении заявителя за предоставлением муниципальной услуги.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 и специалистов МФЦ по предоставлению муниципальной услуги.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Должностные лица Управления, специалисты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В случае допущенных нарушений специалисты Управления, МФЦ привлекаются к дисциплинарной ответственности в соответствии с законодательством Российской Федерации.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Управления, специалистов МФЦ, а также в принимаемых ими решениях нарушений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921AA9" w:rsidRPr="00A60935" w:rsidRDefault="00921AA9" w:rsidP="00A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21AA9" w:rsidRPr="00A60935" w:rsidRDefault="00921AA9" w:rsidP="00A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921AA9" w:rsidRPr="00A60935" w:rsidRDefault="00921AA9" w:rsidP="00A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921AA9" w:rsidRPr="00A60935" w:rsidRDefault="00921AA9" w:rsidP="00A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A6093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60935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</w:p>
    <w:p w:rsidR="00921AA9" w:rsidRPr="00A60935" w:rsidRDefault="00921AA9" w:rsidP="00A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от 30.05.2018 N 1866)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муниципальных услуг;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Пятигорска;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</w:t>
      </w:r>
      <w:r w:rsidRPr="00A60935">
        <w:rPr>
          <w:rFonts w:ascii="Times New Roman" w:hAnsi="Times New Roman" w:cs="Times New Roman"/>
          <w:sz w:val="28"/>
          <w:szCs w:val="28"/>
        </w:rPr>
        <w:lastRenderedPageBreak/>
        <w:t>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местного самоуправления публично-правового образования, являющийся учредителем МФЦ (далее - учредитель МФЦ).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5.3.3.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</w:t>
      </w:r>
      <w:r w:rsidRPr="00A60935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МФЦ, его руководителя;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5.5.1. Жалобы подаются начальнику Управления, либо - Главе города Пятигорска, многофункциональный центр, учредителю многофункционального центра.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5.6.1. Жалоба, поступившая в Управление, либо к Главе города Пятигорска, МФЦ, учредителю МФЦ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 xml:space="preserve">5.7.1. По результатам рассмотрения жалобы принимается одно из </w:t>
      </w:r>
      <w:r w:rsidRPr="00A60935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21AA9" w:rsidRPr="00A60935" w:rsidRDefault="00921AA9" w:rsidP="00A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21AA9" w:rsidRPr="00A60935" w:rsidRDefault="00921AA9" w:rsidP="00A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21AA9" w:rsidRPr="00A60935" w:rsidRDefault="00921AA9" w:rsidP="00A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21AA9" w:rsidRPr="00A60935" w:rsidRDefault="00921AA9" w:rsidP="00A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"Выдача справок, подтверждающих</w:t>
      </w:r>
    </w:p>
    <w:p w:rsidR="00921AA9" w:rsidRPr="00A60935" w:rsidRDefault="00921AA9" w:rsidP="00A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право граждан на приобретение</w:t>
      </w:r>
    </w:p>
    <w:p w:rsidR="00921AA9" w:rsidRPr="00A60935" w:rsidRDefault="00921AA9" w:rsidP="00A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льготного месячного проездного</w:t>
      </w:r>
    </w:p>
    <w:p w:rsidR="00921AA9" w:rsidRPr="00A60935" w:rsidRDefault="00921AA9" w:rsidP="00A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билета для проезда в городском</w:t>
      </w:r>
    </w:p>
    <w:p w:rsidR="00921AA9" w:rsidRPr="00A60935" w:rsidRDefault="00921AA9" w:rsidP="00A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электрическом и городском</w:t>
      </w:r>
    </w:p>
    <w:p w:rsidR="00921AA9" w:rsidRPr="00A60935" w:rsidRDefault="00921AA9" w:rsidP="00A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пассажирском автобусном транспорте,</w:t>
      </w:r>
    </w:p>
    <w:p w:rsidR="00921AA9" w:rsidRPr="00A60935" w:rsidRDefault="00921AA9" w:rsidP="00A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пенсионерам города-курорта Пятигорска,</w:t>
      </w:r>
    </w:p>
    <w:p w:rsidR="00921AA9" w:rsidRPr="00A60935" w:rsidRDefault="00921AA9" w:rsidP="00A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не получающим ежемесячные и ежегодные</w:t>
      </w:r>
    </w:p>
    <w:p w:rsidR="00921AA9" w:rsidRPr="00A60935" w:rsidRDefault="00921AA9" w:rsidP="00A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денежные выплаты из краевого</w:t>
      </w:r>
    </w:p>
    <w:p w:rsidR="00921AA9" w:rsidRPr="00A60935" w:rsidRDefault="00921AA9" w:rsidP="00A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и федерального бюджетов"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СВЕДЕНИЯ</w:t>
      </w:r>
    </w:p>
    <w:p w:rsidR="00921AA9" w:rsidRPr="00A60935" w:rsidRDefault="00921AA9" w:rsidP="00A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О МЕСТОНАХОЖДЕНИИ, КОНТАКТНЫХ ТЕЛЕФОНАХ (ТЕЛЕФОНАХ</w:t>
      </w:r>
    </w:p>
    <w:p w:rsidR="00921AA9" w:rsidRPr="00A60935" w:rsidRDefault="00921AA9" w:rsidP="00A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ДЛЯ СПРАВОК), АДРЕСАХ ЭЛЕКТРОННОЙ ПОЧТЫ МУНИЦИПАЛЬНОГО</w:t>
      </w:r>
    </w:p>
    <w:p w:rsidR="00921AA9" w:rsidRPr="00A60935" w:rsidRDefault="00921AA9" w:rsidP="00A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УЧРЕЖДЕНИЯ "УПРАВЛЕНИЕ СОЦИАЛЬНОЙ ПОДДЕРЖКИ НАСЕЛЕНИЯ</w:t>
      </w:r>
    </w:p>
    <w:p w:rsidR="00921AA9" w:rsidRPr="00A60935" w:rsidRDefault="00921AA9" w:rsidP="00A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АДМИНИСТРАЦИИ ГОРОДА ПЯТИГОРСКА"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2098"/>
        <w:gridCol w:w="1240"/>
        <w:gridCol w:w="2381"/>
      </w:tblGrid>
      <w:tr w:rsidR="00921AA9" w:rsidRPr="00A60935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1AA9" w:rsidRPr="00A60935" w:rsidRDefault="00921AA9" w:rsidP="00A60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21AA9" w:rsidRPr="00A60935" w:rsidRDefault="00921AA9" w:rsidP="00A60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357500,</w:t>
            </w:r>
          </w:p>
          <w:p w:rsidR="00921AA9" w:rsidRPr="00A60935" w:rsidRDefault="00921AA9" w:rsidP="00A60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г. Пятигорск,</w:t>
            </w:r>
          </w:p>
          <w:p w:rsidR="00921AA9" w:rsidRPr="00A60935" w:rsidRDefault="00921AA9" w:rsidP="00A60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ул. Первомайская.</w:t>
            </w:r>
          </w:p>
          <w:p w:rsidR="00921AA9" w:rsidRPr="00A60935" w:rsidRDefault="00921AA9" w:rsidP="00A60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д. 89 а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921AA9" w:rsidRPr="00A60935" w:rsidRDefault="00921AA9" w:rsidP="00A609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(879-3)</w:t>
            </w:r>
          </w:p>
          <w:p w:rsidR="00921AA9" w:rsidRPr="00A60935" w:rsidRDefault="00921AA9" w:rsidP="00A60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39-08-28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21AA9" w:rsidRPr="00A60935" w:rsidRDefault="00921AA9" w:rsidP="00A60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utszn032@mail.ru</w:t>
            </w:r>
          </w:p>
        </w:tc>
      </w:tr>
    </w:tbl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0935">
        <w:rPr>
          <w:rFonts w:ascii="Times New Roman" w:hAnsi="Times New Roman" w:cs="Times New Roman"/>
          <w:sz w:val="28"/>
          <w:szCs w:val="28"/>
        </w:rPr>
        <w:t>График (режим) работы муниципального учреждения "Управление социальной поддержки населения администрации города Пятигорска"</w:t>
      </w: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5563"/>
      </w:tblGrid>
      <w:tr w:rsidR="00921AA9" w:rsidRPr="00A60935">
        <w:tc>
          <w:tcPr>
            <w:tcW w:w="3288" w:type="dxa"/>
            <w:vAlign w:val="center"/>
          </w:tcPr>
          <w:p w:rsidR="00921AA9" w:rsidRPr="00A60935" w:rsidRDefault="00921AA9" w:rsidP="00A60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563" w:type="dxa"/>
          </w:tcPr>
          <w:p w:rsidR="00921AA9" w:rsidRPr="00A60935" w:rsidRDefault="00921AA9" w:rsidP="00A60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Прием граждан с 09.00 до 17.00</w:t>
            </w:r>
          </w:p>
        </w:tc>
      </w:tr>
      <w:tr w:rsidR="00921AA9" w:rsidRPr="00A60935">
        <w:tc>
          <w:tcPr>
            <w:tcW w:w="3288" w:type="dxa"/>
            <w:vAlign w:val="center"/>
          </w:tcPr>
          <w:p w:rsidR="00921AA9" w:rsidRPr="00A60935" w:rsidRDefault="00921AA9" w:rsidP="00A60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63" w:type="dxa"/>
          </w:tcPr>
          <w:p w:rsidR="00921AA9" w:rsidRPr="00A60935" w:rsidRDefault="00921AA9" w:rsidP="00A60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Прием социальных работников с 09.00 до 13.00</w:t>
            </w:r>
          </w:p>
        </w:tc>
      </w:tr>
      <w:tr w:rsidR="00921AA9" w:rsidRPr="00A60935">
        <w:tc>
          <w:tcPr>
            <w:tcW w:w="3288" w:type="dxa"/>
            <w:vAlign w:val="center"/>
          </w:tcPr>
          <w:p w:rsidR="00921AA9" w:rsidRPr="00A60935" w:rsidRDefault="00921AA9" w:rsidP="00A60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63" w:type="dxa"/>
          </w:tcPr>
          <w:p w:rsidR="00921AA9" w:rsidRPr="00A60935" w:rsidRDefault="00921AA9" w:rsidP="00A60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Прием граждан с 09.00 до 17.00</w:t>
            </w:r>
          </w:p>
        </w:tc>
      </w:tr>
      <w:tr w:rsidR="00921AA9" w:rsidRPr="00A60935">
        <w:tc>
          <w:tcPr>
            <w:tcW w:w="3288" w:type="dxa"/>
            <w:vAlign w:val="center"/>
          </w:tcPr>
          <w:p w:rsidR="00921AA9" w:rsidRPr="00A60935" w:rsidRDefault="00921AA9" w:rsidP="00A60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5563" w:type="dxa"/>
          </w:tcPr>
          <w:p w:rsidR="00921AA9" w:rsidRPr="00A60935" w:rsidRDefault="00921AA9" w:rsidP="00A60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  <w:tr w:rsidR="00921AA9" w:rsidRPr="00A60935">
        <w:tc>
          <w:tcPr>
            <w:tcW w:w="3288" w:type="dxa"/>
            <w:vAlign w:val="center"/>
          </w:tcPr>
          <w:p w:rsidR="00921AA9" w:rsidRPr="00A60935" w:rsidRDefault="00921AA9" w:rsidP="00A60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563" w:type="dxa"/>
          </w:tcPr>
          <w:p w:rsidR="00921AA9" w:rsidRPr="00A60935" w:rsidRDefault="00921AA9" w:rsidP="00A60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21AA9" w:rsidRPr="00A60935">
        <w:tc>
          <w:tcPr>
            <w:tcW w:w="3288" w:type="dxa"/>
            <w:vAlign w:val="center"/>
          </w:tcPr>
          <w:p w:rsidR="00921AA9" w:rsidRPr="00A60935" w:rsidRDefault="00921AA9" w:rsidP="00A60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563" w:type="dxa"/>
          </w:tcPr>
          <w:p w:rsidR="00921AA9" w:rsidRPr="00A60935" w:rsidRDefault="00921AA9" w:rsidP="00A60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AA9" w:rsidRPr="00A60935" w:rsidRDefault="00921AA9" w:rsidP="00A6093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84894" w:rsidRPr="00A60935" w:rsidRDefault="00A60935" w:rsidP="00A60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894" w:rsidRPr="00A60935" w:rsidSect="005F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1AA9"/>
    <w:rsid w:val="000304C7"/>
    <w:rsid w:val="000A4618"/>
    <w:rsid w:val="001A5888"/>
    <w:rsid w:val="003B4254"/>
    <w:rsid w:val="004B109D"/>
    <w:rsid w:val="00594794"/>
    <w:rsid w:val="00810B13"/>
    <w:rsid w:val="008F62C1"/>
    <w:rsid w:val="00921AA9"/>
    <w:rsid w:val="00A60935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20890DFB35844CDBD2648CCCA5FD8BDBB0E09E93914EC4DD5974596SAZCI" TargetMode="External"/><Relationship Id="rId13" Type="http://schemas.openxmlformats.org/officeDocument/2006/relationships/hyperlink" Target="consultantplus://offline/ref=DEE20890DFB35844CDBD3845DAA601D2B8B05103EF3C18BA18839112C9FC300C638B3E937DA3C4651FEA4A52S3ZFI" TargetMode="External"/><Relationship Id="rId18" Type="http://schemas.openxmlformats.org/officeDocument/2006/relationships/hyperlink" Target="consultantplus://offline/ref=DEE20890DFB35844CDBD3845DAA601D2B8B05103E73818BE148ACC18C1A53C0E648461847AEAC8641FEF4BS5Z3I" TargetMode="External"/><Relationship Id="rId26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E20890DFB35844CDBD2648CCCA5FD8BDB3060AE83514EC4DD5974596AC365923CB38C3S3ZDI" TargetMode="External"/><Relationship Id="rId7" Type="http://schemas.openxmlformats.org/officeDocument/2006/relationships/hyperlink" Target="consultantplus://offline/ref=DEE20890DFB35844CDBD3845DAA601D2B8B05103E83C1CBA148ACC18C1A53C0ES6Z4I" TargetMode="External"/><Relationship Id="rId12" Type="http://schemas.openxmlformats.org/officeDocument/2006/relationships/hyperlink" Target="consultantplus://offline/ref=DEE20890DFB35844CDBD3845DAA601D2B8B05103EA3918BC128ACC18C1A53C0E648461847AEAC8641FEE4ES5ZFI" TargetMode="External"/><Relationship Id="rId17" Type="http://schemas.openxmlformats.org/officeDocument/2006/relationships/hyperlink" Target="consultantplus://offline/ref=DEE20890DFB35844CDBD3845DAA601D2B8B05103EF3C18BA18839112C9FC300C638B3E937DA3C4651FEB4E59S3ZDI" TargetMode="External"/><Relationship Id="rId25" Type="http://schemas.openxmlformats.org/officeDocument/2006/relationships/hyperlink" Target="consultantplus://offline/ref=DEE20890DFB35844CDBD2648CCCA5FD8BDB3060AE83514EC4DD5974596SAZ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E20890DFB35844CDBD2648CCCA5FD8BDB3060AE83514EC4DD5974596AC365923CB38C63EE7C96DS1ZBI" TargetMode="External"/><Relationship Id="rId20" Type="http://schemas.openxmlformats.org/officeDocument/2006/relationships/hyperlink" Target="consultantplus://offline/ref=DEE20890DFB35844CDBD2648CCCA5FD8BDB3060AE83514EC4DD5974596AC365923CB38C63EE7C965S1ZF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20890DFB35844CDBD3845DAA601D2B8B05103EF3C18BA18839112C9FC300C638B3E937DA3C4651FEB4E59S3ZDI" TargetMode="External"/><Relationship Id="rId11" Type="http://schemas.openxmlformats.org/officeDocument/2006/relationships/hyperlink" Target="consultantplus://offline/ref=DEE20890DFB35844CDBD3845DAA601D2B8B05103EF3C1EB317859112C9FC300C638B3E937DA3C4651FEE4C5BS3Z9I" TargetMode="External"/><Relationship Id="rId24" Type="http://schemas.openxmlformats.org/officeDocument/2006/relationships/hyperlink" Target="consultantplus://offline/ref=DEE20890DFB35844CDBD3845DAA601D2B8B05103EF3D1ABC11879112C9FC300C638B3E937DA3C4651FEE4C5BS3Z9I" TargetMode="External"/><Relationship Id="rId5" Type="http://schemas.openxmlformats.org/officeDocument/2006/relationships/hyperlink" Target="consultantplus://offline/ref=DEE20890DFB35844CDBD3845DAA601D2B8B05103EF3E1EB915819112C9FC300C638B3E937DA3C4651FEE4C59S3Z4I" TargetMode="External"/><Relationship Id="rId15" Type="http://schemas.openxmlformats.org/officeDocument/2006/relationships/hyperlink" Target="consultantplus://offline/ref=DEE20890DFB35844CDBD2648CCCA5FD8BDB20E0CE93414EC4DD5974596SAZCI" TargetMode="External"/><Relationship Id="rId23" Type="http://schemas.openxmlformats.org/officeDocument/2006/relationships/hyperlink" Target="consultantplus://offline/ref=DEE20890DFB35844CDBD2648CCCA5FD8BDBB0C0DEE3C14EC4DD5974596AC365923CB38C63EE7C965S1ZD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EE20890DFB35844CDBD3845DAA601D2B8B05103EF3E1CB918819112C9FC300C638B3E937DA3C4651FEE4C5BS3ZAI" TargetMode="External"/><Relationship Id="rId19" Type="http://schemas.openxmlformats.org/officeDocument/2006/relationships/hyperlink" Target="consultantplus://offline/ref=DEE20890DFB35844CDBD3845DAA601D2B8B05103EF3E1EB915819112C9FC300C638B3E937DA3C4651FEE4C59S3Z4I" TargetMode="External"/><Relationship Id="rId4" Type="http://schemas.openxmlformats.org/officeDocument/2006/relationships/hyperlink" Target="consultantplus://offline/ref=DEE20890DFB35844CDBD2648CCCA5FD8BDB3060AE83514EC4DD5974596AC365923CB38C63EE7C96DS1ZBI" TargetMode="External"/><Relationship Id="rId9" Type="http://schemas.openxmlformats.org/officeDocument/2006/relationships/hyperlink" Target="consultantplus://offline/ref=DEE20890DFB35844CDBD2648CCCA5FD8BDB20D08E63B14EC4DD5974596SAZCI" TargetMode="External"/><Relationship Id="rId14" Type="http://schemas.openxmlformats.org/officeDocument/2006/relationships/hyperlink" Target="consultantplus://offline/ref=DEE20890DFB35844CDBD2648CCCA5FD8BDB3080BE56B43EE1C8099S4Z0I" TargetMode="External"/><Relationship Id="rId22" Type="http://schemas.openxmlformats.org/officeDocument/2006/relationships/hyperlink" Target="consultantplus://offline/ref=DEE20890DFB35844CDBD2648CCCA5FD8BDB3060AE83514EC4DD5974596AC365923CB38C63EE7C961S1Z9I" TargetMode="External"/><Relationship Id="rId27" Type="http://schemas.openxmlformats.org/officeDocument/2006/relationships/hyperlink" Target="consultantplus://offline/ref=DEE20890DFB35844CDBD3845DAA601D2B8B05103EF3E1CB918819112C9FC300C638B3E937DA3C4651FEE4C59S3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9070</Words>
  <Characters>51704</Characters>
  <Application>Microsoft Office Word</Application>
  <DocSecurity>0</DocSecurity>
  <Lines>430</Lines>
  <Paragraphs>121</Paragraphs>
  <ScaleCrop>false</ScaleCrop>
  <Company>RePack by SPecialiST</Company>
  <LinksUpToDate>false</LinksUpToDate>
  <CharactersWithSpaces>60653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2018-09-18T08:25:00Z</dcterms:created>
  <dcterms:modified xsi:type="dcterms:W3CDTF">2018-09-18T08:41:00Z</dcterms:modified>
</cp:coreProperties>
</file>