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40" w:rsidRPr="00211840" w:rsidRDefault="00211840" w:rsidP="0021184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от 6 сентября 2012 г. N 3645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МУНИЦИПАЛЬНОЙ УСЛУГИ "ВЫДАЧА РАЗРЕШЕНИЯ НА ПРАВО ОРГАНИЗАЦИИ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РОЗНИЧНОГО РЫНКА НА ТЕРРИТОРИИ МУНИЦИПАЛЬНОГО ОБРАЗОВАНИЯ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ГОРОДА-КУРОРТА ПЯТИГОРСКА"</w:t>
      </w:r>
    </w:p>
    <w:p w:rsidR="00211840" w:rsidRPr="00211840" w:rsidRDefault="00211840" w:rsidP="0021184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118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</w:t>
      </w:r>
      <w:hyperlink r:id="rId6" w:history="1">
        <w:r w:rsidRPr="002118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постановляю: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3" w:history="1">
        <w:r w:rsidRPr="0021184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право организации розничного рынка на территории муниципального образования города-курорта Пятигорска".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Нестякова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211840" w:rsidRPr="00211840" w:rsidRDefault="00211840" w:rsidP="0021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Л.Н.ТРАВНЕВ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Утвержден</w:t>
      </w:r>
    </w:p>
    <w:p w:rsidR="00211840" w:rsidRPr="00211840" w:rsidRDefault="00211840" w:rsidP="0021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11840" w:rsidRPr="00211840" w:rsidRDefault="00211840" w:rsidP="0021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211840" w:rsidRPr="00211840" w:rsidRDefault="00211840" w:rsidP="0021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от 06.09.2012 N 3645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1184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"ВЫДАЧА РАЗРЕШЕНИЯ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НА ПРАВО ОРГАНИЗАЦИИ РОЗНИЧНОГО РЫНКА НА ТЕРРИТОРИИ</w:t>
      </w:r>
    </w:p>
    <w:p w:rsidR="00211840" w:rsidRPr="00211840" w:rsidRDefault="00211840" w:rsidP="00211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ПЯТИГОРСКА"</w:t>
      </w:r>
    </w:p>
    <w:p w:rsidR="00211840" w:rsidRPr="00211840" w:rsidRDefault="00211840" w:rsidP="0021184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разрешения на право организации розничного рынка на территории муниципального образования города-курорта Пятигорска" (далее - Административный регламент) определяет сроки и последовательность действий (административных процедур) по предоставлению данной услуги администрации города Пятигорска, отдела торговли, бытовых услуг и защиты прав потребителей администрации города Пятигорска (далее -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) и городской комиссии по рассмотрению вопросов выдачи разрешений на право организации розничного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рынка на территории города Пятигорска (далее - Комиссия).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Заявителем является юридическое лицо, зарегистрированное в установленном законодательством Российской Федерации порядке, которому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муниципальную услугу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Администрация города Пятигорска расположена по адресу: город Пятигорск, площадь Ленина, д. 2.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расположен по адресу: город Пятигорск, площадь Ленина, д. 2, кабинет 425.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с 9-00 до 18-00, пятница с 9-00 до 17-00;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приемные дни: понедельник - четверг с 9-15 до 18-00, пятница с 9-15 до 17-00;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перерыв с 13-00 до 13-48; выходные дни: суббота, воскресенье.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(п. 1.3.1 в ред. </w:t>
      </w:r>
      <w:hyperlink r:id="rId7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14.06.2018 N 2065)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1.3.2. Справочные телефоны органа, предоставляющего муниципальную услугу.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: 33-28-44.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211840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города-курорта Пятигорска: http://www.pyatigorsk.org.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Горторготделе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через официальный сайт муниципального образования города-курорта Пятигорска, указанный в </w:t>
      </w:r>
      <w:hyperlink w:anchor="P59" w:history="1">
        <w:r w:rsidRPr="00211840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иных органов и организаций, участвующих в предоставлении муниципальной услуги, в информационно-телекоммуникационной сети "Интернет", а также в федеральной государственной информационной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системе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форма бланка заявления о выдаче разрешения на право организации розничного рынка;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должностных лиц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, а также действий (бездействия) решений должностных лиц администрации города Пятигорска, участвующих в предоставлении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принимаемых решений администрацией города Пятигорска, Комиссией.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размещается на официальном сайте муниципального образования города-курорта Пятигорска и в федеральной государственной информационной системе "Единый портал государственных и муниципальных услуг (функций)".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Наименование муниципальной услуги "Выдача разрешения на право организации розничного рынка на территории муниципального образования города-курорта Пятигорска".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города Пятигорска.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также участвуют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, Комиссия, должностные лица администрации города Пятигорска.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требуется взаимодействие с инспекцией Федеральной налоговой службы по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Пятигорску Ставропольского края, Пятигорским отделом управления Федеральной службы государственной регистрации, кадастра и картографии по Ставропольскому краю, нотариальной службой.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8" w:history="1">
        <w:r w:rsidRPr="002118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Думы города Пятигорска.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муниципального образования города-курорта Пятигорска (далее - Разрешение);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продление срока действия Разрешения;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переоформление Разрешения в случае реорганизации юридического лица;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отказ в выдаче Разрешения (продлении, переоформлении Разрешения);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выдача дубликата, копии Разрешения.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2.4.1. Рассмотрение заявления о предоставлении разрешения на право организации розничного рынка, проверка полноты и достоверности сведений о заявителе, содержащихся в представленных документах, принятие Комиссией решения о выдаче (или отказе в выдаче) Разрешения, издание постановления администрации города Пятигорска осуществляется в срок, не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превышающий тридцати календарных дней со дня поступления заявления.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2.4.2. При продлении срока действия разрешения, его переоформлении срок рассмотрения этого заявления не превышает 15 календарных дней со дня поступления заявления.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2.4.3. В срок не позднее дня, следующего за днем принятия постановления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обязан вручить (направить)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 с указанием причин отказа.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2.4.4. Дубликат и копия Разрешения предоставляются юридическому лицу, получившему Разрешение, бесплатно в течение трех рабочих дней по письменному заявлению юридического лица.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9" w:history="1">
        <w:r w:rsidRPr="002118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("Российская газета" от 08.10.2003, N 202);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0" w:history="1">
        <w:r w:rsidRPr="002118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от 30 декабря 2006 г. N 271-ФЗ "О розничных рынках и о внесении изменений в Трудовой кодекс Российской Федерации" ("Российская газета" от 10.01.2007, N 1);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марта 2007 г. N 148 "Об утверждении Правил выдачи разрешений на право организации розничного рынка" ("Российская газета" от 15.03.2007, N 52);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12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14.06.2018 N 2065;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2118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Ставропольского края от 05 июля 2007 г. N 27-кз "О некоторых вопросах организации розничных рынков на территории Ставропольского края" ("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правда" от 07.07.2007, N 160-161);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 w:rsidRPr="0021184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июня 2007 г. N 185-рп "Об утверждении плана, предусматривающего организацию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розничных рынков на территории Ставропольского края" ("Сборник законов и других правовых актов Ставропольского края" от 15 июля 2007 г., N 24 (234);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7) </w:t>
      </w:r>
      <w:hyperlink r:id="rId15" w:history="1">
        <w:r w:rsidRPr="002118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торговле и лицензированию отдельных видов деятельности от 19 июня 2015 г. N 108/01-07 о/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 и ведения реестра розничных рынков на территории Ставропольского края и образцов форм, используемых при выдаче разрешения на право организации розничного рынка" (официальный интернет-портал правовой информации Ставропольского края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www.pravo.stavregion.ru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, 25.06.2015);</w:t>
      </w:r>
      <w:proofErr w:type="gramEnd"/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16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14.06.2018 N 2065)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8) постановлением руководителя администрации города Пятигорска от 13.07.2007 N 3249 "О выдаче разрешений на право организации розничного рынка на территории города Пятигорска" ("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правда" от 17.07.2007, N 78).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21184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443"/>
        <w:gridCol w:w="1417"/>
        <w:gridCol w:w="1701"/>
      </w:tblGrid>
      <w:tr w:rsidR="00211840" w:rsidRPr="00211840">
        <w:tc>
          <w:tcPr>
            <w:tcW w:w="510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3" w:type="dxa"/>
            <w:vAlign w:val="center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</w:t>
            </w:r>
          </w:p>
        </w:tc>
        <w:tc>
          <w:tcPr>
            <w:tcW w:w="1701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документов</w:t>
            </w:r>
          </w:p>
        </w:tc>
      </w:tr>
      <w:tr w:rsidR="00211840" w:rsidRPr="00211840">
        <w:tc>
          <w:tcPr>
            <w:tcW w:w="510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3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53" w:history="1">
              <w:r w:rsidRPr="00211840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21184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 к настоящему постановлению)</w:t>
            </w:r>
          </w:p>
        </w:tc>
        <w:tc>
          <w:tcPr>
            <w:tcW w:w="1417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701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  <w:tr w:rsidR="00211840" w:rsidRPr="00211840">
        <w:tc>
          <w:tcPr>
            <w:tcW w:w="510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3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417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701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</w:tbl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21184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912"/>
        <w:gridCol w:w="2438"/>
        <w:gridCol w:w="2324"/>
      </w:tblGrid>
      <w:tr w:rsidR="00211840" w:rsidRPr="00211840">
        <w:tc>
          <w:tcPr>
            <w:tcW w:w="340" w:type="dxa"/>
            <w:vAlign w:val="center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2" w:type="dxa"/>
            <w:vAlign w:val="center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8" w:type="dxa"/>
            <w:vAlign w:val="center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2324" w:type="dxa"/>
          </w:tcPr>
          <w:p w:rsidR="00211840" w:rsidRPr="00211840" w:rsidRDefault="00211840" w:rsidP="00211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и услуги (в электронной форме и (или) на бумажном носителе)</w:t>
            </w:r>
          </w:p>
        </w:tc>
      </w:tr>
      <w:tr w:rsidR="00211840" w:rsidRPr="00211840">
        <w:tc>
          <w:tcPr>
            <w:tcW w:w="340" w:type="dxa"/>
          </w:tcPr>
          <w:p w:rsidR="00211840" w:rsidRPr="00211840" w:rsidRDefault="00211840" w:rsidP="00211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2438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Федеральной налоговой службы по </w:t>
            </w:r>
            <w:proofErr w:type="gramStart"/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. Пятигорску Ставропольского края</w:t>
            </w:r>
          </w:p>
        </w:tc>
        <w:tc>
          <w:tcPr>
            <w:tcW w:w="2324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Личное обращение, межведомственное взаимодействие</w:t>
            </w:r>
          </w:p>
        </w:tc>
      </w:tr>
      <w:tr w:rsidR="00211840" w:rsidRPr="00211840">
        <w:tc>
          <w:tcPr>
            <w:tcW w:w="340" w:type="dxa"/>
          </w:tcPr>
          <w:p w:rsidR="00211840" w:rsidRPr="00211840" w:rsidRDefault="00211840" w:rsidP="00211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438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Пятигорский отдел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2324" w:type="dxa"/>
          </w:tcPr>
          <w:p w:rsidR="00211840" w:rsidRPr="00211840" w:rsidRDefault="00211840" w:rsidP="00211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840">
              <w:rPr>
                <w:rFonts w:ascii="Times New Roman" w:hAnsi="Times New Roman" w:cs="Times New Roman"/>
                <w:sz w:val="28"/>
                <w:szCs w:val="28"/>
              </w:rPr>
              <w:t>Личное обращение, межведомственное взаимодействие</w:t>
            </w:r>
          </w:p>
        </w:tc>
      </w:tr>
    </w:tbl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иных органов и организаций, участвующих в предоставлении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предусмотренных </w:t>
      </w:r>
      <w:hyperlink r:id="rId17" w:history="1">
        <w:r w:rsidRPr="0021184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специалистами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является отсутствие оформленного в установленном порядке документа, удостоверяющего полномочия представителя заявителя.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Правительством Ставропольского края планом, предусматривающим организацию розничных рынков на территории Ставропольского края;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утвержденному Правительством Ставропольского края плану, предусматривающему организацию розничных рынков на территории Ставропольского края;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подача заявления о выдаче разрешения с нарушением требований, установленных </w:t>
      </w:r>
      <w:hyperlink w:anchor="P109" w:history="1">
        <w:r w:rsidRPr="00211840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21184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</w:t>
      </w:r>
      <w:hyperlink w:anchor="P353" w:history="1">
        <w:r w:rsidRPr="00211840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(или) предоставление документов, прилагаемых к заявлению, содержащих недостоверные сведения.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14.06.2018 N 2065)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установлено.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 предусмотрены.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запроса о предоставлении муниципальной услуги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Горторготделе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не превышает 30 минут.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Максимальное время при получении результата предоставления муниципальной услуги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Горторготделе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не превышает 15 минут.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Горторготделе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не превышает 15 минут.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Горторготделе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регистрируется посредством внесения записи в книге учета входящей документации.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2.15.1. Требования к помещениям, в которых предоставляется муниципальная услуга: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размещаться с учетом пешеходной доступности (не более 10 минут пешком)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для заявителей от остановок общественного транспорта;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местом приема заявителя является рабочий кабинет отдела торговли, бытовых услуг и защиты прав потребителей, оснащенный стульями, столами, компьютером, организационной техникой, системой кондиционирования воздуха;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вход в рабочие кабинеты оборудуется информационной табличкой, которая располагается на двери, и содержит следующую информацию: номер кабинета, должность и фамилию, имя, отчество сотрудника, осуществляющего прием;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2.15.2. Требования к местам ожидания и приема заявителей: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местом ожидания для заявителей являются коридор и холл здания администрации города Пятигорска, располагаемые на одном этаже с отделом торговли, бытовых услуг и защиты прав потребителей;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места ожидания оснащаются стульями и столом.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2.15.3. Требования к размещению и оформлению визуальной, текстовой информации о порядке предоставления муниципальной услуги: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информационные стенды, содержащие сведения о порядке предоставления муниципальной услуги, оборудуются в месте ожидания (в коридоре);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при недостаточном естественном освещении информационные стенды должны быть дополнительно освещены. Шрифт должен быть четкий, цвет - яркий, контрастный к основному фону.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2.15.4. Требования к обеспечению доступности для инвалидов помещений, в которых предоставляется муниципальная услуга, мест ожидания и приема заявителей: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места ожидания и приема заявителей;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 xml:space="preserve">входом на объекты, в том числе с использованием кресла-коляски и, при необходимости, с помощью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персонала здания администрации города Пятигорска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от входа в здание администрации города Пятигорска к месту предоставления услуги, а также с помощью должностных лиц, предоставляющих услуги,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кресла-качалки;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зданию администрации города Пятигорска;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"Интернет";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предоставление, при необходимости, услуги по месту жительства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инвалида или в дистанционном режиме;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19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28.07.2016 N 2788)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2.16.1. Показатели доступности и качества муниципальной услуги: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своевременное и полное информирование о ходе предоставления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отсутствие обоснованных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Индикатором доступности и качества муниципальной услуги является количество заявителей, обратившихся за оказанием муниципальной услуги и получивших ее в установленные сроки в соответствии с действующим законодательством.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2.16.2.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три раза в случае подачи заявления с прилагаемыми документами, соответствующими предъявляемым требованиям действующего законодательства (при приеме заявления и прилагаемых к нему документов - до 40 минут; при вручении уведомления о приеме заявления к рассмотрению - до 5 минут; при вручении уведомления о выдаче разрешения или об отказе в выдаче разрешения - до 15 минут).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вручения заявителю уведомления о необходимости устранения нарушений в оформлении заявления и (или) представления отсутствующих документов количество взаимодействий увеличивается на 2 при каждом вручении такого уведомления.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Иные требования отсутствуют.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 электронном виде услуга не предоставляется.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08"/>
      <w:bookmarkEnd w:id="4"/>
      <w:r w:rsidRPr="002118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3.1.1. Прием, проверка правильности заполнения заявления и наличия прилагаемых документов.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3.1.2. Вручение (направление) уведомления о приеме заявления к рассмотрению или уведомления о необходимости устранения нарушений в оформлении заявления и (или) представления отсутствующих документов.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документов Комиссией. Принятие решения Комиссии о выдаче Разрешения (продлении, переоформлении) или об отказе в выдаче Разрешения (продлении, переоформлении).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3.1.4. Подготовка и оформление постановления администрации города Пятигорска о выдаче Разрешения (продлении, переоформлении Разрешения), Разрешения и уведомления о выдаче Разрешения, а в случае отказа в выдаче Разрешения - уведомления об отказе в выдаче Разрешения (продлении, переоформлении).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3.1.5. Выдача Разрешения, уведомления о выдаче (об отказе в выдаче, продлении, переоформлении) Разрешения.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3.2. Прием, проверка правильности заполнения заявления и наличия прилагаемых документов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факт подачи (непосредственного вручения)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документами, указанными в </w:t>
      </w:r>
      <w:hyperlink w:anchor="P109" w:history="1">
        <w:r w:rsidRPr="0021184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>Заявление должно быть подписано лицом, представляющим интересы юридического лица в соответствии с учредительными документами данного юридического лица или доверенностью, и удостоверено печатью юридического лица, от имени которого подается заявление.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Прием заявления о выдаче (продлении, переоформлении) Разрешения осуществляется специалистом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к нему документов уполномоченный специалист: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удостоверяющий личность, проверяет полномочия заявителя;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проводит проверку правильности заполнения заявления 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документов, регистрирует их в книге учета входящих документов;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готовит проект уведомления о приеме заявления к рассмотрению или уведомления о необходимости устранения нарушений в оформлении заявления и (или) представления отсутствующих документов.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Уведомление о приеме заявления к рассмотрению для получения Разрешения готовится при установлении факта соответствия заявления и прилагаемых к нему документов по форме и составу требованиям, установленным в действующих правовых актах. В случае если заявление оформлено не в соответствии с установленными требованиями и (или)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документов несет специалист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должностными инструкциями входит выполнение соответствующих функций.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Решение о выдаче уведомления о приеме заявления к рассмотрению либо уведомления о необходимости устранения нарушений в оформлении заявления и представления отсутствующих документов принимает заведующий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Горторготделом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Уведомление оформляется в виде письма на бланке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за подписью заведующего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Горторготделом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Результатом приема и проверки заявления и прилагаемых документов на предоставление муниципальной услуги является принятие заведующим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Горторготделом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решения о выдаче уведомления о приеме заявления к рассмотрению либо уведомления о необходимости устранения нарушений в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оформлении заявления и представления отсутствующих документов.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3.3. Вручение (направление) уведомления о приеме заявления к рассмотрению или уведомления о необходимости устранения нарушений в оформлении заявления и (или) представления отсутствующих документов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В течение рабочего дня, следующего за днем поступления документов, уполномоченный специалист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вручает (направляет) заявителю уведомление о приеме заявления к рассмотрению или при установлении фактов отсутствия необходимых документов и (или) несоответствия представленных документов требованиям действующего законодательства вручает (направляет) заявителю 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формирует дело принятых документов.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Результатом вручения (направления) уведомления о приеме заявления к рассмотрению или уведомления о необходимости устранения нарушений в оформлении заявления и (или) представления отсутствующих документов является передача дела принятых документов в Комиссию.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3.4. Рассмотрение заявления и прилагаемых документов Комиссией. Принятие решения Комиссии о выдаче Разрешения (продлении, переоформлении) или об отказе в выдаче Разрешения (продлении, переоформлении)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заявления и прилагаемых к нему документов является получение дела принятых документов Комиссией.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Председатель Комиссии в течение 3 рабочих дней со дня получения информации о поступившем заявлении ставит резолюцию, назначает день и время заседания комиссии. Заседание Комиссии должно быть проведено в срок, не превышающий 14 календарных дней со дня поступления заявления.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Секретарь Комиссии доводит информацию о дне и времени заседания комиссии до всех членов комиссии посредством телефонной связи и электронной почты.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 день и время, назначенные председателем Комиссии, Комиссия проводит экспертизу представленных документов и принимает решение о выдаче Разрешения (продлении, переоформлении) или об отказе в выдаче Разрешения (продлении, переоформлении).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Критерии принятия решений: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 о заявителе, содержащихся в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документах;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заявление, представленное для получения муниципальной услуги, по форме и содержанию должно соответствовать требованиям действующего законодательства;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соответствие месторасположения и типа рынка, определяемого заявителем, Плану, предусматривающему организацию розничных рынков на территории Ставропольского края.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Принятое Комиссией решение оформляется в день проведения заседания протоколом заседания комиссии, который подписывается всеми членами Комиссии, передается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в этот же день.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Результатом рассмотрения заявления является оформление протокола заседания Комиссии.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3.5. Подготовка и оформление постановления администрации города Пятигорска о выдаче Разрешения (продлении, переоформлении), Разрешения и уведомления о выдаче Разрешения, а в случае отказа в выдаче Разрешения - уведомления об отказе в выдаче Разрешения (продлении, переоформлении)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Основанием для начала подготовки результата оказания муниципальной услуги является получение подписанного протокола Комиссии с решением о выдаче или об отказе в выдаче Разрешения (продлении, переоформлении).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 трехдневный срок со дня получения протокола заседания Комиссии специалист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администрации города Пятигорска о выдаче Разрешения или об отказе в выдаче Разрешения, проекты Разрешения и Уведомления.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Пятигорска согласовывается и оформляется в установленном порядке.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 (продления, переоформления Разрешения) и уведомления о выдаче разрешения или об отказе в выдаче разрешения подписываются на основании постановления администрации города Пятигорска заместителем главы администрации города Пятигорска (в соответствии с распределением обязанностей).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регистрирует Разрешение в журнале регистрации выдачи Разрешений, уведомления о выдаче Разрешения или об отказе в выдаче Разрешения (продлении, переоформлении) - в </w:t>
      </w:r>
      <w:hyperlink w:anchor="P464" w:history="1">
        <w:r w:rsidRPr="0021184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регистрации выданных уведомлений о приеме заявления о выдаче Разрешения (Приложение 3 к настоящему Административному регламенту).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3.6. Выдача Разрешения, уведомления о выдаче (об отказе в выдаче) Разрешения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выдачи результата оказания муниципальной услуги является поступление 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в установленном порядке постановления администрации города Пятигорска, Разрешения и уведомления о выдаче Разрешения или об отказе в выдаче Разрешения.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 срок не позднее дня, следующего за днем принятия постановления администрации города Пятигорска, ответственный специалист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вручает (направляет) заявителю Уведомление.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При явке получателя муниципальной услуги либо его доверенного лица специалист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при обращении получателя муниципальной услуги удостоверяет его личность и правомочность и выдает Разрешение.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Образцы </w:t>
      </w:r>
      <w:hyperlink r:id="rId20" w:history="1">
        <w:r w:rsidRPr="00211840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11840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о выдаче Разрешения, уведомления о необходимости устранения нарушений в оформлении заявления на право организации розничного рынка и (или) представления отсутствующих документов, уведомления об отказе в выдаче Разрешения, уведомления о приеме заявления на право организации розничного рынка к рассмотрению утверждены Приказом комитета Ставропольского края по торговле и лицензированию отдельных видов деятельности от 19 июня 2015 г. N 108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/01-07 о/д.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14.06.2018 N 2065)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3.8. </w:t>
      </w:r>
      <w:hyperlink w:anchor="P500" w:history="1">
        <w:r w:rsidRPr="0021184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4 к настоящему Административному регламенту.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специалистов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, членов Комиссии и принятием решений должностными лицами администрации города Пятигорска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 города-курорта Пятигорска.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города Пятигорска по предоставлению муниципальной услуги.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должностных лиц, специалистов администрации города Пятигорска к ответственности в соответствии с законодательством Российской Федерации.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услуги осуществляются на основании муниципальных нормативных правовых актов города-курорта Пятигорска.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Плановые проверки проводятся в соответствии с утвержденным планом проверок, внеплановые - по конкретному обращению заявителя. Проверки могут быть комплексными (рассматриваются все вопросы, связанные с предоставлением муниципальной услуги) и тематическими (рассматриваются отдельные вопросы).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14.06.2018 N 2065)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может проводить, в том числе с участием представителей общественности,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города Пятигорска, ответственные за осуществление административных процедур, указанных в </w:t>
      </w:r>
      <w:hyperlink w:anchor="P208" w:history="1">
        <w:r w:rsidRPr="00211840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несут персональную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ответственность за полноту и качество осуществления административных процедур.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администрации города Пятигорска привлекаются к дисциплинарной ответственности в соответствии с законодательством Российской Федерации.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города-курорта Пятигорска;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иными органами в установленном законом порядке.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 города-курорта Пятигорска.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211840" w:rsidRPr="00211840" w:rsidRDefault="00211840" w:rsidP="002118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от 14.06.2018 N 2065)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840" w:rsidRPr="00211840" w:rsidRDefault="00211840" w:rsidP="002118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 для предоставления муниципальной услуги;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4) отказ в приеме от заявителя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 для предоставления муниципальной услуги, у заявителя;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Пятигорска;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(п. 8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14.06.2018 N 2065)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(п. 9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14.06.2018 N 2065)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не установлено.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Ответ на жалобу по существу изложенных доводов не дается в следующих случаях: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 письменном обращении не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заведующим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Горторготделом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, подаются в администрацию города Пятигорска.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действия (бездействие) должностного лица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, </w:t>
      </w:r>
      <w:r w:rsidRPr="00211840">
        <w:rPr>
          <w:rFonts w:ascii="Times New Roman" w:hAnsi="Times New Roman" w:cs="Times New Roman"/>
          <w:sz w:val="28"/>
          <w:szCs w:val="28"/>
        </w:rPr>
        <w:lastRenderedPageBreak/>
        <w:t>последний обязан сообщить ему свою фамилия, имя, отчество, должность, и фамилию, имя, отчество и должность лица, которому могут быть обжалованы действия (бездействие).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ознакомление с документами, необходимыми для обоснования и рассмотрения жалобы.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В досудебном (внесудебном) порядке жалоба может быть направлена: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Горторготделом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>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Пятигорска (в соответствии с распределением обязанностей);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Главе города Пятигорска.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 Пятигорска или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Горторготдела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администрация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40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города Пятигорска, </w:t>
      </w:r>
      <w:proofErr w:type="spellStart"/>
      <w:r w:rsidRPr="00211840">
        <w:rPr>
          <w:rFonts w:ascii="Times New Roman" w:hAnsi="Times New Roman" w:cs="Times New Roman"/>
          <w:sz w:val="28"/>
          <w:szCs w:val="28"/>
        </w:rPr>
        <w:t>Горторготделом</w:t>
      </w:r>
      <w:proofErr w:type="spellEnd"/>
      <w:r w:rsidRPr="0021184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Пятигорска, а также в иных формах;</w:t>
      </w:r>
      <w:proofErr w:type="gramEnd"/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lastRenderedPageBreak/>
        <w:t>отказывает в удовлетворении жалобы.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840" w:rsidRPr="00211840" w:rsidRDefault="00211840" w:rsidP="0021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11840" w:rsidRPr="00211840" w:rsidRDefault="00211840" w:rsidP="0021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4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2118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18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1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840">
        <w:rPr>
          <w:rFonts w:ascii="Times New Roman" w:hAnsi="Times New Roman" w:cs="Times New Roman"/>
          <w:sz w:val="28"/>
          <w:szCs w:val="28"/>
        </w:rPr>
        <w:t>. Пятигорска от 14.06.2018 N 2065)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right"/>
        <w:outlineLvl w:val="1"/>
      </w:pPr>
      <w:r>
        <w:t>Приложение 1</w:t>
      </w:r>
    </w:p>
    <w:p w:rsidR="00211840" w:rsidRDefault="00211840">
      <w:pPr>
        <w:pStyle w:val="ConsPlusNormal"/>
        <w:jc w:val="right"/>
      </w:pPr>
      <w:r>
        <w:t>к Административному регламенту</w:t>
      </w:r>
    </w:p>
    <w:p w:rsidR="00211840" w:rsidRDefault="00211840">
      <w:pPr>
        <w:pStyle w:val="ConsPlusNormal"/>
        <w:jc w:val="right"/>
      </w:pPr>
      <w:r>
        <w:t>предоставления муниципальной услуги</w:t>
      </w:r>
    </w:p>
    <w:p w:rsidR="00211840" w:rsidRDefault="00211840">
      <w:pPr>
        <w:pStyle w:val="ConsPlusNormal"/>
        <w:jc w:val="right"/>
      </w:pPr>
      <w:r>
        <w:t>"Выдача разрешения на право организации</w:t>
      </w:r>
    </w:p>
    <w:p w:rsidR="00211840" w:rsidRDefault="00211840">
      <w:pPr>
        <w:pStyle w:val="ConsPlusNormal"/>
        <w:jc w:val="right"/>
      </w:pPr>
      <w:r>
        <w:t>розничного рынка на территории муниципального</w:t>
      </w:r>
    </w:p>
    <w:p w:rsidR="00211840" w:rsidRDefault="00211840">
      <w:pPr>
        <w:pStyle w:val="ConsPlusNormal"/>
        <w:jc w:val="right"/>
      </w:pPr>
      <w:r>
        <w:t>образования города-курорта Пятигорска"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center"/>
      </w:pPr>
      <w:bookmarkStart w:id="5" w:name="P353"/>
      <w:bookmarkEnd w:id="5"/>
      <w:r>
        <w:t>ФОРМА ЗАЯВЛЕНИЯ</w:t>
      </w:r>
    </w:p>
    <w:p w:rsidR="00211840" w:rsidRDefault="00211840">
      <w:pPr>
        <w:pStyle w:val="ConsPlusNormal"/>
        <w:jc w:val="center"/>
      </w:pPr>
      <w:r>
        <w:t>О ВЫДАЧЕ РАЗРЕШЕНИЯ НА ПРАВО ОРГАНИЗАЦИИ РОЗНИЧНОГО РЫНКА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nformat"/>
        <w:jc w:val="both"/>
      </w:pPr>
      <w:r>
        <w:t xml:space="preserve">                          Заведующему отделом торговли, бытовых услуг и</w:t>
      </w:r>
    </w:p>
    <w:p w:rsidR="00211840" w:rsidRDefault="00211840">
      <w:pPr>
        <w:pStyle w:val="ConsPlusNonformat"/>
        <w:jc w:val="both"/>
      </w:pPr>
      <w:r>
        <w:t xml:space="preserve">                          защиты прав потребителей администрации города</w:t>
      </w:r>
    </w:p>
    <w:p w:rsidR="00211840" w:rsidRDefault="00211840">
      <w:pPr>
        <w:pStyle w:val="ConsPlusNonformat"/>
        <w:jc w:val="both"/>
      </w:pPr>
      <w:r>
        <w:t xml:space="preserve">                          Пятигорска 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                    (Ф.И.О.)</w:t>
      </w:r>
    </w:p>
    <w:p w:rsidR="00211840" w:rsidRDefault="00211840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(организационно-правовая форма юридического лица)</w:t>
      </w:r>
    </w:p>
    <w:p w:rsidR="00211840" w:rsidRDefault="00211840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  (полное, сокращенное, фирменное наименование)</w:t>
      </w:r>
    </w:p>
    <w:p w:rsidR="00211840" w:rsidRDefault="00211840">
      <w:pPr>
        <w:pStyle w:val="ConsPlusNonformat"/>
        <w:jc w:val="both"/>
      </w:pPr>
      <w:r>
        <w:t xml:space="preserve">                          в лице 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         Ф.И.О. директора либо представителя</w:t>
      </w:r>
    </w:p>
    <w:p w:rsidR="00211840" w:rsidRDefault="00211840">
      <w:pPr>
        <w:pStyle w:val="ConsPlusNonformat"/>
        <w:jc w:val="both"/>
      </w:pPr>
      <w:r>
        <w:t xml:space="preserve">                          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______________________________________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t xml:space="preserve">                                 ЗАЯВЛЕНИЕ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</w:t>
      </w:r>
      <w:proofErr w:type="gramStart"/>
      <w:r>
        <w:t>(организационно-правовая форма, полное и сокращенное наименование</w:t>
      </w:r>
      <w:proofErr w:type="gramEnd"/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(в том числе фирменное наименование юридического лица)</w:t>
      </w:r>
    </w:p>
    <w:p w:rsidR="00211840" w:rsidRDefault="00211840">
      <w:pPr>
        <w:pStyle w:val="ConsPlusNonformat"/>
        <w:jc w:val="both"/>
      </w:pPr>
      <w:r>
        <w:t>Местонахождение ___________________________________________________________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(адрес юридического лица в соответствии с учредительными документами)</w:t>
      </w:r>
    </w:p>
    <w:p w:rsidR="00211840" w:rsidRDefault="00211840">
      <w:pPr>
        <w:pStyle w:val="ConsPlusNonformat"/>
        <w:jc w:val="both"/>
      </w:pPr>
      <w:r>
        <w:t>ИНН 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>Создание юридического лица 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</w:t>
      </w:r>
      <w:proofErr w:type="gramStart"/>
      <w:r>
        <w:t>(дата регистрации, регистрационный номер записи о создании,</w:t>
      </w:r>
      <w:proofErr w:type="gramEnd"/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наименование регистрирующего органа)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lastRenderedPageBreak/>
        <w:t xml:space="preserve">    Свидетельство,  подтверждающее  факт  внесения  сведений  о </w:t>
      </w:r>
      <w:proofErr w:type="gramStart"/>
      <w:r>
        <w:t>юридическом</w:t>
      </w:r>
      <w:proofErr w:type="gramEnd"/>
    </w:p>
    <w:p w:rsidR="00211840" w:rsidRDefault="00211840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в Единый государственный реестр юридических лиц</w:t>
      </w:r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(ОГРН, дата внесения записи, наименование регистрирующего органа)</w:t>
      </w:r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>Свидетельство о постановке юридического лица на учет в налоговом органе</w:t>
      </w:r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(дата постановки на учет, наименование налогового органа)</w:t>
      </w:r>
    </w:p>
    <w:p w:rsidR="00211840" w:rsidRDefault="00211840">
      <w:pPr>
        <w:pStyle w:val="ConsPlusNonformat"/>
        <w:jc w:val="both"/>
      </w:pPr>
      <w:r>
        <w:t>в лице 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(Ф.И.О. лица, представляющего интересы юридического лица)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t xml:space="preserve">    Просит  выдать (продлить, переоформить) разрешение на право организации</w:t>
      </w:r>
    </w:p>
    <w:p w:rsidR="00211840" w:rsidRDefault="00211840">
      <w:pPr>
        <w:pStyle w:val="ConsPlusNonformat"/>
        <w:jc w:val="both"/>
      </w:pPr>
      <w:r>
        <w:t>розничного рынка __________________________________________________________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      (наименование, тип рынка)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t>на срок от "___" 20__ года до "___" ________ 20__ года</w:t>
      </w:r>
    </w:p>
    <w:p w:rsidR="00211840" w:rsidRDefault="00211840">
      <w:pPr>
        <w:pStyle w:val="ConsPlusNonformat"/>
        <w:jc w:val="both"/>
      </w:pPr>
      <w:r>
        <w:t>Место расположения розничного рынка _______________________________________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           </w:t>
      </w:r>
      <w:proofErr w:type="gramStart"/>
      <w:r>
        <w:t>(адрес розничного рынка, кадастровый</w:t>
      </w:r>
      <w:proofErr w:type="gramEnd"/>
    </w:p>
    <w:p w:rsidR="00211840" w:rsidRDefault="00211840">
      <w:pPr>
        <w:pStyle w:val="ConsPlusNonformat"/>
        <w:jc w:val="both"/>
      </w:pPr>
      <w:r>
        <w:t xml:space="preserve">                                           номер земельного участка)</w:t>
      </w:r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  <w:r>
        <w:t>___________________________________________________________________________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t>Руководитель</w:t>
      </w:r>
    </w:p>
    <w:p w:rsidR="00211840" w:rsidRDefault="00211840">
      <w:pPr>
        <w:pStyle w:val="ConsPlusNonformat"/>
        <w:jc w:val="both"/>
      </w:pPr>
      <w:r>
        <w:t>Должность                       __________________  _______________________</w:t>
      </w:r>
    </w:p>
    <w:p w:rsidR="00211840" w:rsidRDefault="00211840">
      <w:pPr>
        <w:pStyle w:val="ConsPlusNonformat"/>
        <w:jc w:val="both"/>
      </w:pPr>
      <w:r>
        <w:t xml:space="preserve">                                     (подпись)               (Ф.И.О.)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t xml:space="preserve">                                              М.П.           дата</w:t>
      </w:r>
    </w:p>
    <w:p w:rsidR="00211840" w:rsidRDefault="00211840">
      <w:pPr>
        <w:pStyle w:val="ConsPlusNonformat"/>
        <w:jc w:val="both"/>
      </w:pPr>
    </w:p>
    <w:p w:rsidR="00211840" w:rsidRDefault="00211840">
      <w:pPr>
        <w:pStyle w:val="ConsPlusNonformat"/>
        <w:jc w:val="both"/>
      </w:pPr>
      <w:r>
        <w:t xml:space="preserve">    К заявлению о предоставлении разрешения прилагаются на ________ листах: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right"/>
        <w:outlineLvl w:val="1"/>
      </w:pPr>
      <w:r>
        <w:t>Приложение 2</w:t>
      </w:r>
    </w:p>
    <w:p w:rsidR="00211840" w:rsidRDefault="00211840">
      <w:pPr>
        <w:pStyle w:val="ConsPlusNormal"/>
        <w:jc w:val="right"/>
      </w:pPr>
      <w:r>
        <w:t>к Административному регламенту</w:t>
      </w:r>
    </w:p>
    <w:p w:rsidR="00211840" w:rsidRDefault="00211840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11840" w:rsidRDefault="00211840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211840" w:rsidRDefault="00211840">
      <w:pPr>
        <w:pStyle w:val="ConsPlusNormal"/>
        <w:jc w:val="right"/>
      </w:pPr>
      <w:r>
        <w:t xml:space="preserve">право организации </w:t>
      </w:r>
      <w:proofErr w:type="gramStart"/>
      <w:r>
        <w:t>розничного</w:t>
      </w:r>
      <w:proofErr w:type="gramEnd"/>
    </w:p>
    <w:p w:rsidR="00211840" w:rsidRDefault="00211840">
      <w:pPr>
        <w:pStyle w:val="ConsPlusNormal"/>
        <w:jc w:val="right"/>
      </w:pPr>
      <w:r>
        <w:t>рынка на территории муниципального</w:t>
      </w:r>
    </w:p>
    <w:p w:rsidR="00211840" w:rsidRDefault="00211840">
      <w:pPr>
        <w:pStyle w:val="ConsPlusNormal"/>
        <w:jc w:val="right"/>
      </w:pPr>
      <w:r>
        <w:t>образования города-курорта Пятигорска"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Title"/>
        <w:jc w:val="center"/>
      </w:pPr>
      <w:r>
        <w:t>ЖУРНАЛ</w:t>
      </w:r>
    </w:p>
    <w:p w:rsidR="00211840" w:rsidRDefault="00211840">
      <w:pPr>
        <w:pStyle w:val="ConsPlusTitle"/>
        <w:jc w:val="center"/>
      </w:pPr>
      <w:r>
        <w:t>РЕГИСТРАЦИИ ВЫДАЧИ РАЗРЕШЕНИЙ НА ПРАВО ОРГАНИЗАЦИИ</w:t>
      </w:r>
    </w:p>
    <w:p w:rsidR="00211840" w:rsidRDefault="00211840">
      <w:pPr>
        <w:pStyle w:val="ConsPlusTitle"/>
        <w:jc w:val="center"/>
      </w:pPr>
      <w:r>
        <w:t>РОЗНИЧНОГО РЫНКА НА ТЕРРИТОРИИ ГОРОДА ПЯТИГОРСКА</w:t>
      </w:r>
    </w:p>
    <w:p w:rsidR="00211840" w:rsidRDefault="00211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701"/>
        <w:gridCol w:w="794"/>
        <w:gridCol w:w="1531"/>
        <w:gridCol w:w="1531"/>
        <w:gridCol w:w="1531"/>
      </w:tblGrid>
      <w:tr w:rsidR="00211840">
        <w:tc>
          <w:tcPr>
            <w:tcW w:w="510" w:type="dxa"/>
            <w:vAlign w:val="center"/>
          </w:tcPr>
          <w:p w:rsidR="00211840" w:rsidRDefault="002118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211840" w:rsidRDefault="00211840">
            <w:pPr>
              <w:pStyle w:val="ConsPlusNormal"/>
              <w:jc w:val="center"/>
            </w:pPr>
            <w:r>
              <w:t>Номер и дата выдача разрешения</w:t>
            </w:r>
          </w:p>
        </w:tc>
        <w:tc>
          <w:tcPr>
            <w:tcW w:w="1701" w:type="dxa"/>
          </w:tcPr>
          <w:p w:rsidR="00211840" w:rsidRDefault="00211840">
            <w:pPr>
              <w:pStyle w:val="ConsPlusNormal"/>
              <w:jc w:val="center"/>
            </w:pPr>
            <w:r>
              <w:t>Наименование управляющей рынком компании</w:t>
            </w:r>
          </w:p>
        </w:tc>
        <w:tc>
          <w:tcPr>
            <w:tcW w:w="794" w:type="dxa"/>
            <w:vAlign w:val="center"/>
          </w:tcPr>
          <w:p w:rsidR="00211840" w:rsidRDefault="00211840">
            <w:pPr>
              <w:pStyle w:val="ConsPlusNormal"/>
              <w:jc w:val="center"/>
            </w:pPr>
            <w:r>
              <w:t>Тип рынка</w:t>
            </w:r>
          </w:p>
        </w:tc>
        <w:tc>
          <w:tcPr>
            <w:tcW w:w="1531" w:type="dxa"/>
          </w:tcPr>
          <w:p w:rsidR="00211840" w:rsidRDefault="00211840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531" w:type="dxa"/>
          </w:tcPr>
          <w:p w:rsidR="00211840" w:rsidRDefault="00211840">
            <w:pPr>
              <w:pStyle w:val="ConsPlusNormal"/>
              <w:jc w:val="center"/>
            </w:pPr>
            <w:r>
              <w:t>Номер уведомления о выдаче разрешения</w:t>
            </w:r>
          </w:p>
        </w:tc>
        <w:tc>
          <w:tcPr>
            <w:tcW w:w="1531" w:type="dxa"/>
          </w:tcPr>
          <w:p w:rsidR="00211840" w:rsidRDefault="00211840">
            <w:pPr>
              <w:pStyle w:val="ConsPlusNormal"/>
              <w:jc w:val="center"/>
            </w:pPr>
            <w:r>
              <w:t>Ф.И.О. и подпись лица, получившего документ</w:t>
            </w:r>
          </w:p>
        </w:tc>
      </w:tr>
      <w:tr w:rsidR="00211840">
        <w:tc>
          <w:tcPr>
            <w:tcW w:w="510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47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70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79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53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53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531" w:type="dxa"/>
          </w:tcPr>
          <w:p w:rsidR="00211840" w:rsidRDefault="00211840">
            <w:pPr>
              <w:pStyle w:val="ConsPlusNormal"/>
            </w:pPr>
          </w:p>
        </w:tc>
      </w:tr>
      <w:tr w:rsidR="00211840">
        <w:tc>
          <w:tcPr>
            <w:tcW w:w="510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47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70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79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53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53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531" w:type="dxa"/>
          </w:tcPr>
          <w:p w:rsidR="00211840" w:rsidRDefault="00211840">
            <w:pPr>
              <w:pStyle w:val="ConsPlusNormal"/>
            </w:pPr>
          </w:p>
        </w:tc>
      </w:tr>
    </w:tbl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right"/>
        <w:outlineLvl w:val="1"/>
      </w:pPr>
      <w:r>
        <w:t>Приложение 3</w:t>
      </w:r>
    </w:p>
    <w:p w:rsidR="00211840" w:rsidRDefault="00211840">
      <w:pPr>
        <w:pStyle w:val="ConsPlusNormal"/>
        <w:jc w:val="right"/>
      </w:pPr>
      <w:r>
        <w:t>к Административному регламенту</w:t>
      </w:r>
    </w:p>
    <w:p w:rsidR="00211840" w:rsidRDefault="00211840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11840" w:rsidRDefault="00211840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211840" w:rsidRDefault="00211840">
      <w:pPr>
        <w:pStyle w:val="ConsPlusNormal"/>
        <w:jc w:val="right"/>
      </w:pPr>
      <w:r>
        <w:t xml:space="preserve">право организации </w:t>
      </w:r>
      <w:proofErr w:type="gramStart"/>
      <w:r>
        <w:t>розничного</w:t>
      </w:r>
      <w:proofErr w:type="gramEnd"/>
    </w:p>
    <w:p w:rsidR="00211840" w:rsidRDefault="00211840">
      <w:pPr>
        <w:pStyle w:val="ConsPlusNormal"/>
        <w:jc w:val="right"/>
      </w:pPr>
      <w:r>
        <w:t>рынка на территории муниципального</w:t>
      </w:r>
    </w:p>
    <w:p w:rsidR="00211840" w:rsidRDefault="00211840">
      <w:pPr>
        <w:pStyle w:val="ConsPlusNormal"/>
        <w:jc w:val="right"/>
      </w:pPr>
      <w:r>
        <w:t>образования города-курорта Пятигорска"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Title"/>
        <w:jc w:val="center"/>
      </w:pPr>
      <w:bookmarkStart w:id="6" w:name="P464"/>
      <w:bookmarkEnd w:id="6"/>
      <w:r>
        <w:t>ЖУРНАЛ</w:t>
      </w:r>
    </w:p>
    <w:p w:rsidR="00211840" w:rsidRDefault="00211840">
      <w:pPr>
        <w:pStyle w:val="ConsPlusTitle"/>
        <w:jc w:val="center"/>
      </w:pPr>
      <w:r>
        <w:t>РЕГИСТРАЦИИ ВЫДАННЫХ УВЕДОМЛЕНИЙ О ПРИЕМЕ ЗАЯВЛЕНИЯ О ВЫДАЧЕ</w:t>
      </w:r>
    </w:p>
    <w:p w:rsidR="00211840" w:rsidRDefault="00211840">
      <w:pPr>
        <w:pStyle w:val="ConsPlusTitle"/>
        <w:jc w:val="center"/>
      </w:pPr>
      <w:r>
        <w:t>РАЗРЕШЕНИЯ НА ПРАВО ОРГАНИЗАЦИИ РОЗНИЧНОГО РЫНКА</w:t>
      </w:r>
    </w:p>
    <w:p w:rsidR="00211840" w:rsidRDefault="00211840">
      <w:pPr>
        <w:pStyle w:val="ConsPlusTitle"/>
        <w:jc w:val="center"/>
      </w:pPr>
      <w:r>
        <w:t>НА ТЕРРИТОРИИ ГОРОДА ПЯТИГОРСКА</w:t>
      </w:r>
    </w:p>
    <w:p w:rsidR="00211840" w:rsidRDefault="00211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701"/>
        <w:gridCol w:w="794"/>
        <w:gridCol w:w="2154"/>
        <w:gridCol w:w="2438"/>
      </w:tblGrid>
      <w:tr w:rsidR="00211840">
        <w:tc>
          <w:tcPr>
            <w:tcW w:w="510" w:type="dxa"/>
            <w:vAlign w:val="center"/>
          </w:tcPr>
          <w:p w:rsidR="00211840" w:rsidRDefault="002118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211840" w:rsidRDefault="00211840">
            <w:pPr>
              <w:pStyle w:val="ConsPlusNormal"/>
              <w:jc w:val="center"/>
            </w:pPr>
            <w:r>
              <w:t>Номер и дата выдача уведомления</w:t>
            </w:r>
          </w:p>
        </w:tc>
        <w:tc>
          <w:tcPr>
            <w:tcW w:w="1701" w:type="dxa"/>
          </w:tcPr>
          <w:p w:rsidR="00211840" w:rsidRDefault="00211840">
            <w:pPr>
              <w:pStyle w:val="ConsPlusNormal"/>
              <w:jc w:val="center"/>
            </w:pPr>
            <w:r>
              <w:t>Наименование управляющей рынком компании</w:t>
            </w:r>
          </w:p>
        </w:tc>
        <w:tc>
          <w:tcPr>
            <w:tcW w:w="794" w:type="dxa"/>
            <w:vAlign w:val="center"/>
          </w:tcPr>
          <w:p w:rsidR="00211840" w:rsidRDefault="00211840">
            <w:pPr>
              <w:pStyle w:val="ConsPlusNormal"/>
              <w:jc w:val="center"/>
            </w:pPr>
            <w:r>
              <w:t>Тип рынка</w:t>
            </w:r>
          </w:p>
        </w:tc>
        <w:tc>
          <w:tcPr>
            <w:tcW w:w="2154" w:type="dxa"/>
          </w:tcPr>
          <w:p w:rsidR="00211840" w:rsidRDefault="00211840">
            <w:pPr>
              <w:pStyle w:val="ConsPlusNormal"/>
              <w:jc w:val="center"/>
            </w:pPr>
            <w:r>
              <w:t>Ф.И.О. специалиста, принявшего заявление и прилагаемые документы</w:t>
            </w:r>
          </w:p>
        </w:tc>
        <w:tc>
          <w:tcPr>
            <w:tcW w:w="2438" w:type="dxa"/>
          </w:tcPr>
          <w:p w:rsidR="00211840" w:rsidRDefault="00211840">
            <w:pPr>
              <w:pStyle w:val="ConsPlusNormal"/>
              <w:jc w:val="center"/>
            </w:pPr>
            <w:r>
              <w:t>Ф.И.О. и подпись лица, получившего уведомление</w:t>
            </w:r>
          </w:p>
        </w:tc>
      </w:tr>
      <w:tr w:rsidR="00211840">
        <w:tc>
          <w:tcPr>
            <w:tcW w:w="510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47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70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79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215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2438" w:type="dxa"/>
          </w:tcPr>
          <w:p w:rsidR="00211840" w:rsidRDefault="00211840">
            <w:pPr>
              <w:pStyle w:val="ConsPlusNormal"/>
            </w:pPr>
          </w:p>
        </w:tc>
      </w:tr>
      <w:tr w:rsidR="00211840">
        <w:tc>
          <w:tcPr>
            <w:tcW w:w="510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47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1701" w:type="dxa"/>
          </w:tcPr>
          <w:p w:rsidR="00211840" w:rsidRDefault="00211840">
            <w:pPr>
              <w:pStyle w:val="ConsPlusNormal"/>
            </w:pPr>
          </w:p>
        </w:tc>
        <w:tc>
          <w:tcPr>
            <w:tcW w:w="79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2154" w:type="dxa"/>
          </w:tcPr>
          <w:p w:rsidR="00211840" w:rsidRDefault="00211840">
            <w:pPr>
              <w:pStyle w:val="ConsPlusNormal"/>
            </w:pPr>
          </w:p>
        </w:tc>
        <w:tc>
          <w:tcPr>
            <w:tcW w:w="2438" w:type="dxa"/>
          </w:tcPr>
          <w:p w:rsidR="00211840" w:rsidRDefault="00211840">
            <w:pPr>
              <w:pStyle w:val="ConsPlusNormal"/>
            </w:pPr>
          </w:p>
        </w:tc>
      </w:tr>
    </w:tbl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right"/>
        <w:outlineLvl w:val="1"/>
      </w:pPr>
      <w:r>
        <w:t>Приложение 4</w:t>
      </w:r>
    </w:p>
    <w:p w:rsidR="00211840" w:rsidRDefault="00211840">
      <w:pPr>
        <w:pStyle w:val="ConsPlusNormal"/>
        <w:jc w:val="right"/>
      </w:pPr>
      <w:r>
        <w:t>к Административному регламенту</w:t>
      </w:r>
    </w:p>
    <w:p w:rsidR="00211840" w:rsidRDefault="00211840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211840" w:rsidRDefault="00211840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211840" w:rsidRDefault="00211840">
      <w:pPr>
        <w:pStyle w:val="ConsPlusNormal"/>
        <w:jc w:val="right"/>
      </w:pPr>
      <w:r>
        <w:t xml:space="preserve">право организации </w:t>
      </w:r>
      <w:proofErr w:type="gramStart"/>
      <w:r>
        <w:t>розничного</w:t>
      </w:r>
      <w:proofErr w:type="gramEnd"/>
    </w:p>
    <w:p w:rsidR="00211840" w:rsidRDefault="00211840">
      <w:pPr>
        <w:pStyle w:val="ConsPlusNormal"/>
        <w:jc w:val="right"/>
      </w:pPr>
      <w:r>
        <w:t>рынка на территории муниципального</w:t>
      </w:r>
    </w:p>
    <w:p w:rsidR="00211840" w:rsidRDefault="00211840">
      <w:pPr>
        <w:pStyle w:val="ConsPlusNormal"/>
        <w:jc w:val="right"/>
      </w:pPr>
      <w:r>
        <w:t>образования города-курорта Пятигорска"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center"/>
      </w:pPr>
      <w:bookmarkStart w:id="7" w:name="P500"/>
      <w:bookmarkEnd w:id="7"/>
      <w:r>
        <w:t>БЛОК-СХЕМА</w:t>
      </w:r>
    </w:p>
    <w:p w:rsidR="00211840" w:rsidRDefault="00211840">
      <w:pPr>
        <w:pStyle w:val="ConsPlusNormal"/>
        <w:jc w:val="center"/>
      </w:pPr>
      <w:r>
        <w:t>ПРЕДОСТАВЛЕНИЯ МУНИЦИПАЛЬНОЙ УСЛУГИ "ВЫДАЧА РАЗРЕШЕНИЯ</w:t>
      </w:r>
    </w:p>
    <w:p w:rsidR="00211840" w:rsidRDefault="00211840">
      <w:pPr>
        <w:pStyle w:val="ConsPlusNormal"/>
        <w:jc w:val="center"/>
      </w:pPr>
      <w:r>
        <w:t>НА ПРАВО ОРГАНИЗАЦИИ РОЗНИЧНОГО РЫНКА НА ТЕРРИТОРИИ</w:t>
      </w:r>
    </w:p>
    <w:p w:rsidR="00211840" w:rsidRDefault="00211840">
      <w:pPr>
        <w:pStyle w:val="ConsPlusNormal"/>
        <w:jc w:val="center"/>
      </w:pPr>
      <w:r>
        <w:t>МУНИЦИПАЛЬНОГО ОБРАЗОВАНИЯ ГОРОДА-КУРОРТА ПЯТИГОРСКА"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center"/>
      </w:pPr>
      <w:r>
        <w:t>Рисунок не приводится.</w:t>
      </w: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jc w:val="both"/>
      </w:pPr>
    </w:p>
    <w:p w:rsidR="00211840" w:rsidRDefault="00211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211840"/>
    <w:sectPr w:rsidR="00A84894" w:rsidSect="0021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40"/>
    <w:rsid w:val="000304C7"/>
    <w:rsid w:val="000C55AB"/>
    <w:rsid w:val="00211840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31E34C581F0157EBF10934AD9502FAFFB4867CEA2722312FC40731995D5564276298B4818A0D099B90EP9X1G" TargetMode="External"/><Relationship Id="rId13" Type="http://schemas.openxmlformats.org/officeDocument/2006/relationships/hyperlink" Target="consultantplus://offline/ref=14231E34C581F0157EBF10934AD9502FAFFB4867CBA4732214F21D7911CCD9544579769C4F51ACD199B90C94PBX7G" TargetMode="External"/><Relationship Id="rId18" Type="http://schemas.openxmlformats.org/officeDocument/2006/relationships/hyperlink" Target="consultantplus://offline/ref=14231E34C581F0157EBF10934AD9502FAFFB4867CBA5762C16F71D7911CCD9544579769C4F51ACD199B90C94PBX2G" TargetMode="External"/><Relationship Id="rId26" Type="http://schemas.openxmlformats.org/officeDocument/2006/relationships/hyperlink" Target="consultantplus://offline/ref=14231E34C581F0157EBF10934AD9502FAFFB4867CBA5762C16F71D7911CCD9544579769C4F51ACD199B90C97PBX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231E34C581F0157EBF10934AD9502FAFFB4867C2AE752015FC40731995D5564276298B4818A0D099B909P9X4G" TargetMode="External"/><Relationship Id="rId7" Type="http://schemas.openxmlformats.org/officeDocument/2006/relationships/hyperlink" Target="consultantplus://offline/ref=14231E34C581F0157EBF10934AD9502FAFFB4867CBA5762C16F71D7911CCD9544579769C4F51ACD199B90C95PBX3G" TargetMode="External"/><Relationship Id="rId12" Type="http://schemas.openxmlformats.org/officeDocument/2006/relationships/hyperlink" Target="consultantplus://offline/ref=14231E34C581F0157EBF10934AD9502FAFFB4867CBA5762C16F71D7911CCD9544579769C4F51ACD199B90C94PBX1G" TargetMode="External"/><Relationship Id="rId17" Type="http://schemas.openxmlformats.org/officeDocument/2006/relationships/hyperlink" Target="consultantplus://offline/ref=14231E34C581F0157EBF0E9E5CB50E25AAF81F6ECCAE7E734DA31B2E4E9CDF01053970CCP0XFG" TargetMode="External"/><Relationship Id="rId25" Type="http://schemas.openxmlformats.org/officeDocument/2006/relationships/hyperlink" Target="consultantplus://offline/ref=14231E34C581F0157EBF10934AD9502FAFFB4867CBA5762C16F71D7911CCD9544579769C4F51ACD199B90C97PBX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31E34C581F0157EBF10934AD9502FAFFB4867CBA5762C16F71D7911CCD9544579769C4F51ACD199B90C94PBX0G" TargetMode="External"/><Relationship Id="rId20" Type="http://schemas.openxmlformats.org/officeDocument/2006/relationships/hyperlink" Target="consultantplus://offline/ref=14231E34C581F0157EBF10934AD9502FAFFB4867C2AE752015FC40731995D5564276298B4818A0D099B909P9X2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31E34C581F0157EBF10934AD9502FAFFB4867CBA5762215F01D7911CCD95445P7X9G" TargetMode="External"/><Relationship Id="rId11" Type="http://schemas.openxmlformats.org/officeDocument/2006/relationships/hyperlink" Target="consultantplus://offline/ref=14231E34C581F0157EBF0E9E5CB50E25AAF01E62CEA07E734DA31B2E4EP9XCG" TargetMode="External"/><Relationship Id="rId24" Type="http://schemas.openxmlformats.org/officeDocument/2006/relationships/hyperlink" Target="consultantplus://offline/ref=14231E34C581F0157EBF10934AD9502FAFFB4867CBA5762C16F71D7911CCD9544579769C4F51ACD199B90C97PBX7G" TargetMode="External"/><Relationship Id="rId5" Type="http://schemas.openxmlformats.org/officeDocument/2006/relationships/hyperlink" Target="consultantplus://offline/ref=14231E34C581F0157EBF10934AD9502FAFFB4867CBA5742615F71D7911CCD9544579769C4F51ACD199B90C97PBXDG" TargetMode="External"/><Relationship Id="rId15" Type="http://schemas.openxmlformats.org/officeDocument/2006/relationships/hyperlink" Target="consultantplus://offline/ref=14231E34C581F0157EBF10934AD9502FAFFB4867C2AE752015FC40731995D556P4X2G" TargetMode="External"/><Relationship Id="rId23" Type="http://schemas.openxmlformats.org/officeDocument/2006/relationships/hyperlink" Target="consultantplus://offline/ref=14231E34C581F0157EBF10934AD9502FAFFB4867CBA5762C16F71D7911CCD9544579769C4F51ACD199B90C97PBX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4231E34C581F0157EBF0E9E5CB50E25A9F7156AC9A37E734DA31B2E4E9CDF01053970C90C15A1D3P9X1G" TargetMode="External"/><Relationship Id="rId19" Type="http://schemas.openxmlformats.org/officeDocument/2006/relationships/hyperlink" Target="consultantplus://offline/ref=14231E34C581F0157EBF10934AD9502FAFFB4867CBA6712318F31D7911CCD9544579769C4F51ACD199B90C95PBX0G" TargetMode="External"/><Relationship Id="rId4" Type="http://schemas.openxmlformats.org/officeDocument/2006/relationships/hyperlink" Target="consultantplus://offline/ref=14231E34C581F0157EBF0E9E5CB50E25AAF81F6ECCAE7E734DA31B2E4E9CDF01053970C90C15A1D9P9XDG" TargetMode="External"/><Relationship Id="rId9" Type="http://schemas.openxmlformats.org/officeDocument/2006/relationships/hyperlink" Target="consultantplus://offline/ref=14231E34C581F0157EBF0E9E5CB50E25AAF91768CDAF7E734DA31B2E4EP9XCG" TargetMode="External"/><Relationship Id="rId14" Type="http://schemas.openxmlformats.org/officeDocument/2006/relationships/hyperlink" Target="consultantplus://offline/ref=14231E34C581F0157EBF10934AD9502FAFFB4867CBA47C2710F11D7911CCD95445P7X9G" TargetMode="External"/><Relationship Id="rId22" Type="http://schemas.openxmlformats.org/officeDocument/2006/relationships/hyperlink" Target="consultantplus://offline/ref=14231E34C581F0157EBF10934AD9502FAFFB4867CBA5762C16F71D7911CCD9544579769C4F51ACD199B90C94PBXCG" TargetMode="External"/><Relationship Id="rId27" Type="http://schemas.openxmlformats.org/officeDocument/2006/relationships/hyperlink" Target="consultantplus://offline/ref=14231E34C581F0157EBF10934AD9502FAFFB4867CBA5762C16F71D7911CCD9544579769C4F51ACD199B90C97PB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8631</Words>
  <Characters>49203</Characters>
  <Application>Microsoft Office Word</Application>
  <DocSecurity>0</DocSecurity>
  <Lines>410</Lines>
  <Paragraphs>115</Paragraphs>
  <ScaleCrop>false</ScaleCrop>
  <Company>RePack by SPecialiST</Company>
  <LinksUpToDate>false</LinksUpToDate>
  <CharactersWithSpaces>57719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2018-09-19T06:23:00Z</dcterms:created>
  <dcterms:modified xsi:type="dcterms:W3CDTF">2018-09-19T06:24:00Z</dcterms:modified>
</cp:coreProperties>
</file>