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4E6F6E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6F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sz w:val="28"/>
          <w:szCs w:val="28"/>
        </w:rPr>
      </w:pPr>
      <w:r w:rsidRPr="004E6F6E">
        <w:rPr>
          <w:color w:val="000000"/>
          <w:sz w:val="28"/>
          <w:szCs w:val="28"/>
        </w:rPr>
        <w:t xml:space="preserve">о </w:t>
      </w:r>
      <w:r w:rsidR="007B6047" w:rsidRPr="004E6F6E">
        <w:rPr>
          <w:color w:val="000000"/>
          <w:sz w:val="28"/>
          <w:szCs w:val="28"/>
        </w:rPr>
        <w:t>проведении отбора</w:t>
      </w:r>
      <w:r w:rsidRPr="004E6F6E">
        <w:rPr>
          <w:color w:val="000000"/>
          <w:sz w:val="28"/>
          <w:szCs w:val="28"/>
        </w:rPr>
        <w:t xml:space="preserve"> </w:t>
      </w:r>
      <w:r w:rsidR="007B6047" w:rsidRPr="004E6F6E">
        <w:rPr>
          <w:color w:val="000000"/>
          <w:sz w:val="28"/>
          <w:szCs w:val="28"/>
        </w:rPr>
        <w:t>для</w:t>
      </w:r>
      <w:r w:rsidRPr="004E6F6E">
        <w:rPr>
          <w:color w:val="000000"/>
          <w:sz w:val="28"/>
          <w:szCs w:val="28"/>
        </w:rPr>
        <w:t xml:space="preserve"> предоставлени</w:t>
      </w:r>
      <w:r w:rsidR="007B6047" w:rsidRPr="004E6F6E">
        <w:rPr>
          <w:color w:val="000000"/>
          <w:sz w:val="28"/>
          <w:szCs w:val="28"/>
        </w:rPr>
        <w:t>я</w:t>
      </w:r>
      <w:r w:rsidRPr="004E6F6E">
        <w:rPr>
          <w:color w:val="000000"/>
          <w:sz w:val="28"/>
          <w:szCs w:val="28"/>
        </w:rPr>
        <w:t xml:space="preserve"> субсидий </w:t>
      </w:r>
      <w:r w:rsidR="000C4CAA" w:rsidRPr="004E6F6E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8B5745" w:rsidRPr="008B5745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</w:p>
    <w:p w:rsidR="00D47E33" w:rsidRPr="00330684" w:rsidRDefault="000C4CAA" w:rsidP="00D47E3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color w:val="000000"/>
          <w:sz w:val="28"/>
          <w:szCs w:val="28"/>
        </w:rPr>
        <w:t>А</w:t>
      </w:r>
      <w:r w:rsidR="00F34C07" w:rsidRPr="00330684">
        <w:rPr>
          <w:color w:val="000000"/>
          <w:sz w:val="28"/>
          <w:szCs w:val="28"/>
        </w:rPr>
        <w:t>дминистраци</w:t>
      </w:r>
      <w:r w:rsidR="00293334">
        <w:rPr>
          <w:color w:val="000000"/>
          <w:sz w:val="28"/>
          <w:szCs w:val="28"/>
        </w:rPr>
        <w:t>я</w:t>
      </w:r>
      <w:r w:rsidR="00F34C07" w:rsidRPr="00330684">
        <w:rPr>
          <w:color w:val="000000"/>
          <w:sz w:val="28"/>
          <w:szCs w:val="28"/>
        </w:rPr>
        <w:t xml:space="preserve"> города </w:t>
      </w:r>
      <w:r w:rsidRPr="00330684">
        <w:rPr>
          <w:color w:val="000000"/>
          <w:sz w:val="28"/>
          <w:szCs w:val="28"/>
        </w:rPr>
        <w:t>Пятигорска</w:t>
      </w:r>
      <w:r w:rsidR="00F34C07" w:rsidRPr="00330684">
        <w:rPr>
          <w:color w:val="000000"/>
          <w:sz w:val="28"/>
          <w:szCs w:val="28"/>
        </w:rPr>
        <w:t xml:space="preserve"> объявляет </w:t>
      </w:r>
      <w:r w:rsidR="00330684" w:rsidRPr="00330684">
        <w:rPr>
          <w:color w:val="000000"/>
          <w:sz w:val="28"/>
          <w:szCs w:val="28"/>
        </w:rPr>
        <w:t xml:space="preserve">о </w:t>
      </w:r>
      <w:r w:rsidR="007B6047" w:rsidRPr="00330684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330684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8B5745" w:rsidRPr="008B5745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8B5745">
        <w:rPr>
          <w:sz w:val="28"/>
          <w:szCs w:val="28"/>
        </w:rPr>
        <w:t xml:space="preserve"> </w:t>
      </w:r>
      <w:r w:rsidR="00DA6DDD">
        <w:rPr>
          <w:sz w:val="28"/>
          <w:szCs w:val="28"/>
        </w:rPr>
        <w:t>в соответствии с</w:t>
      </w:r>
      <w:r w:rsidR="004A217E">
        <w:rPr>
          <w:sz w:val="28"/>
          <w:szCs w:val="28"/>
        </w:rPr>
        <w:t xml:space="preserve"> Поряд</w:t>
      </w:r>
      <w:r w:rsidR="004A217E" w:rsidRPr="004A217E">
        <w:rPr>
          <w:sz w:val="28"/>
          <w:szCs w:val="28"/>
        </w:rPr>
        <w:t>к</w:t>
      </w:r>
      <w:r w:rsidR="004A217E">
        <w:rPr>
          <w:sz w:val="28"/>
          <w:szCs w:val="28"/>
        </w:rPr>
        <w:t>ом</w:t>
      </w:r>
      <w:r w:rsidR="004A217E" w:rsidRPr="004A217E">
        <w:rPr>
          <w:sz w:val="28"/>
          <w:szCs w:val="28"/>
        </w:rPr>
        <w:t xml:space="preserve"> предоставления субсидии на возмещение </w:t>
      </w:r>
      <w:r w:rsidR="008B5745" w:rsidRPr="008B5745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4A217E">
        <w:rPr>
          <w:sz w:val="28"/>
          <w:szCs w:val="28"/>
        </w:rPr>
        <w:t>, утвержденным</w:t>
      </w:r>
      <w:r w:rsidR="00DA6DDD">
        <w:rPr>
          <w:sz w:val="28"/>
          <w:szCs w:val="28"/>
        </w:rPr>
        <w:t xml:space="preserve"> постановлением администрации города Пятигорска </w:t>
      </w:r>
      <w:r w:rsidR="00D47E33" w:rsidRPr="00A32964">
        <w:rPr>
          <w:sz w:val="28"/>
          <w:szCs w:val="28"/>
        </w:rPr>
        <w:t>от 14.05.2018 № 1657 «О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</w:t>
      </w:r>
      <w:r w:rsidR="00D47E33">
        <w:rPr>
          <w:sz w:val="28"/>
          <w:szCs w:val="28"/>
        </w:rPr>
        <w:t xml:space="preserve">е отдельных категорий граждан» (в ред. от </w:t>
      </w:r>
      <w:r w:rsidR="00D47E33" w:rsidRPr="003C7908">
        <w:rPr>
          <w:sz w:val="28"/>
          <w:szCs w:val="28"/>
        </w:rPr>
        <w:t xml:space="preserve">31.03.2023 </w:t>
      </w:r>
      <w:r w:rsidR="00D47E33">
        <w:rPr>
          <w:sz w:val="28"/>
          <w:szCs w:val="28"/>
        </w:rPr>
        <w:t>№</w:t>
      </w:r>
      <w:r w:rsidR="00D47E33" w:rsidRPr="003C7908">
        <w:rPr>
          <w:sz w:val="28"/>
          <w:szCs w:val="28"/>
        </w:rPr>
        <w:t xml:space="preserve"> 920</w:t>
      </w:r>
      <w:r w:rsidR="00D47E33">
        <w:rPr>
          <w:sz w:val="28"/>
          <w:szCs w:val="28"/>
        </w:rPr>
        <w:t>) (далее – Порядок)</w:t>
      </w:r>
      <w:r w:rsidR="00D47E33" w:rsidRPr="00330684">
        <w:rPr>
          <w:sz w:val="28"/>
          <w:szCs w:val="28"/>
        </w:rPr>
        <w:t>.</w:t>
      </w:r>
      <w:r w:rsidR="00D47E33">
        <w:rPr>
          <w:sz w:val="28"/>
          <w:szCs w:val="28"/>
        </w:rPr>
        <w:t xml:space="preserve"> 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330684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Сроки проведения отбора</w:t>
      </w:r>
      <w:r w:rsidR="00330684" w:rsidRPr="00330684">
        <w:rPr>
          <w:sz w:val="28"/>
          <w:szCs w:val="28"/>
        </w:rPr>
        <w:t>:</w:t>
      </w:r>
    </w:p>
    <w:p w:rsidR="004B7C56" w:rsidRPr="00330684" w:rsidRDefault="004B7C56" w:rsidP="004B7C56">
      <w:pPr>
        <w:pStyle w:val="a3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 xml:space="preserve">дата </w:t>
      </w:r>
      <w:r>
        <w:rPr>
          <w:sz w:val="28"/>
          <w:szCs w:val="28"/>
        </w:rPr>
        <w:t>и время начала подачи заявок: 05.06.2023</w:t>
      </w:r>
      <w:r w:rsidRPr="00330684">
        <w:rPr>
          <w:sz w:val="28"/>
          <w:szCs w:val="28"/>
        </w:rPr>
        <w:t xml:space="preserve"> г. 09:00;</w:t>
      </w:r>
    </w:p>
    <w:p w:rsidR="004B7C56" w:rsidRDefault="004B7C56" w:rsidP="004B7C56">
      <w:pPr>
        <w:pStyle w:val="a3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</w:t>
      </w:r>
      <w:r w:rsidR="00EC5B39">
        <w:rPr>
          <w:sz w:val="28"/>
          <w:szCs w:val="28"/>
        </w:rPr>
        <w:t>ремя окончания приема заявок: 16</w:t>
      </w:r>
      <w:r>
        <w:rPr>
          <w:sz w:val="28"/>
          <w:szCs w:val="28"/>
        </w:rPr>
        <w:t>.06.2023 г. 17</w:t>
      </w:r>
      <w:r w:rsidRPr="00330684">
        <w:rPr>
          <w:sz w:val="28"/>
          <w:szCs w:val="28"/>
        </w:rPr>
        <w:t>:00.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61AE">
        <w:rPr>
          <w:sz w:val="28"/>
          <w:szCs w:val="28"/>
        </w:rPr>
        <w:t xml:space="preserve">рием заявок осуществляется </w:t>
      </w:r>
      <w:r>
        <w:rPr>
          <w:sz w:val="28"/>
          <w:szCs w:val="28"/>
        </w:rPr>
        <w:t>У</w:t>
      </w:r>
      <w:r w:rsidRPr="00AC61AE">
        <w:rPr>
          <w:sz w:val="28"/>
          <w:szCs w:val="28"/>
        </w:rPr>
        <w:t>правлением экономического развития а</w:t>
      </w:r>
      <w:r>
        <w:rPr>
          <w:sz w:val="28"/>
          <w:szCs w:val="28"/>
        </w:rPr>
        <w:t>дминистрации города Пятигорска</w:t>
      </w:r>
      <w:r w:rsidRPr="00AC61AE">
        <w:rPr>
          <w:sz w:val="28"/>
          <w:szCs w:val="28"/>
        </w:rPr>
        <w:t xml:space="preserve"> </w:t>
      </w:r>
      <w:r w:rsidR="004E6753">
        <w:rPr>
          <w:sz w:val="28"/>
          <w:szCs w:val="28"/>
        </w:rPr>
        <w:t xml:space="preserve">(далее – Управление) </w:t>
      </w:r>
      <w:r w:rsidRPr="00AC61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</w:t>
      </w:r>
      <w:r w:rsidRPr="00AC61AE">
        <w:rPr>
          <w:sz w:val="28"/>
          <w:szCs w:val="28"/>
        </w:rPr>
        <w:t xml:space="preserve"> г. Пятигорск, пл. Ленина, 2, </w:t>
      </w:r>
      <w:r>
        <w:rPr>
          <w:sz w:val="28"/>
          <w:szCs w:val="28"/>
        </w:rPr>
        <w:t>4 этаж, кабинет</w:t>
      </w:r>
      <w:r w:rsidR="00520D66">
        <w:rPr>
          <w:sz w:val="28"/>
          <w:szCs w:val="28"/>
        </w:rPr>
        <w:t>ы</w:t>
      </w:r>
      <w:r>
        <w:rPr>
          <w:sz w:val="28"/>
          <w:szCs w:val="28"/>
        </w:rPr>
        <w:t xml:space="preserve"> 429,</w:t>
      </w:r>
      <w:r w:rsidR="00520D66">
        <w:rPr>
          <w:sz w:val="28"/>
          <w:szCs w:val="28"/>
        </w:rPr>
        <w:t xml:space="preserve"> 431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pyatigorsk</w:t>
      </w:r>
      <w:proofErr w:type="spellEnd"/>
      <w:r w:rsidRPr="003306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30684">
        <w:rPr>
          <w:sz w:val="28"/>
          <w:szCs w:val="28"/>
        </w:rPr>
        <w:t>,</w:t>
      </w:r>
      <w:r>
        <w:rPr>
          <w:sz w:val="28"/>
          <w:szCs w:val="28"/>
        </w:rPr>
        <w:t xml:space="preserve">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A67D25" w:rsidRDefault="00BF7539" w:rsidP="00A67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D25"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A67D25">
        <w:rPr>
          <w:rFonts w:ascii="Times New Roman" w:hAnsi="Times New Roman" w:cs="Times New Roman"/>
          <w:sz w:val="28"/>
          <w:szCs w:val="28"/>
        </w:rPr>
        <w:t>Результат</w:t>
      </w:r>
      <w:r w:rsidR="003944ED" w:rsidRPr="00A67D25">
        <w:rPr>
          <w:rFonts w:ascii="Times New Roman" w:hAnsi="Times New Roman" w:cs="Times New Roman"/>
          <w:sz w:val="28"/>
          <w:szCs w:val="28"/>
        </w:rPr>
        <w:t>ом</w:t>
      </w:r>
      <w:r w:rsidR="00330684" w:rsidRPr="00A67D25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 w:rsidRPr="00A67D2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A67D25">
        <w:rPr>
          <w:rFonts w:ascii="Times New Roman" w:hAnsi="Times New Roman" w:cs="Times New Roman"/>
          <w:sz w:val="28"/>
          <w:szCs w:val="28"/>
        </w:rPr>
        <w:t>:</w:t>
      </w:r>
    </w:p>
    <w:p w:rsidR="00A67D25" w:rsidRPr="00A67D25" w:rsidRDefault="00A67D25" w:rsidP="00A67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25">
        <w:rPr>
          <w:rFonts w:ascii="Times New Roman" w:hAnsi="Times New Roman" w:cs="Times New Roman"/>
          <w:sz w:val="28"/>
          <w:szCs w:val="28"/>
        </w:rPr>
        <w:t>количество проданных льготных проездных билетов отдельным категориям граждан за период, в котором возникли недополученные доходы, на возмещение которых предоставляется субсидия, составляет не менее 50% от расчетного количества льготных проездных билетов, планируемых к продаже гражданам отдельных категорий, заявленного при отборе.</w:t>
      </w:r>
    </w:p>
    <w:p w:rsidR="003944ED" w:rsidRPr="00A67D25" w:rsidRDefault="003944ED" w:rsidP="00A67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D2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необходимые для достижения результатов предоставления субсидии: </w:t>
      </w:r>
    </w:p>
    <w:p w:rsidR="00A32964" w:rsidRPr="00A67D25" w:rsidRDefault="00A32964" w:rsidP="00A67D2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7D25">
        <w:rPr>
          <w:sz w:val="28"/>
          <w:szCs w:val="28"/>
        </w:rPr>
        <w:t>количество проданных льготных проездных билетов отдельным категориям граждан за период, в котором возникли недополученные доходы, на возмещение которых предоставляется субсидия.</w:t>
      </w:r>
    </w:p>
    <w:p w:rsidR="003944ED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7539">
        <w:rPr>
          <w:sz w:val="28"/>
          <w:szCs w:val="28"/>
        </w:rPr>
        <w:t>Сетевой адрес страницы сайта в информационно-телекоммуникационной сети Интернет, на котором обеспечивается проведение отбора:</w:t>
      </w:r>
      <w:r>
        <w:rPr>
          <w:sz w:val="28"/>
          <w:szCs w:val="28"/>
        </w:rPr>
        <w:t xml:space="preserve"> </w:t>
      </w:r>
      <w:r w:rsidR="00A32964" w:rsidRPr="00A32964">
        <w:rPr>
          <w:rStyle w:val="a5"/>
          <w:sz w:val="28"/>
          <w:szCs w:val="28"/>
        </w:rPr>
        <w:t>http://pyatigorsk.org/736</w:t>
      </w:r>
      <w:r w:rsidR="00BB67DF">
        <w:rPr>
          <w:sz w:val="28"/>
          <w:szCs w:val="28"/>
        </w:rPr>
        <w:t xml:space="preserve">, </w:t>
      </w:r>
      <w:r w:rsidR="00A32964" w:rsidRPr="00A32964">
        <w:rPr>
          <w:rStyle w:val="a5"/>
          <w:sz w:val="28"/>
          <w:szCs w:val="28"/>
        </w:rPr>
        <w:t>http://pyatigorsk.org/cat/233</w:t>
      </w:r>
      <w:r w:rsidR="00BB67DF">
        <w:rPr>
          <w:sz w:val="28"/>
          <w:szCs w:val="28"/>
        </w:rPr>
        <w:t xml:space="preserve">. </w:t>
      </w: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67D25" w:rsidRPr="00A67D25">
        <w:rPr>
          <w:sz w:val="28"/>
          <w:szCs w:val="28"/>
        </w:rPr>
        <w:t>Субсидия предоставляется юридическим лицам (за исключением государственных (муниципальных) учреждений), индивидуальным предпринимателям, относящимся к категории транспортных предприятий, осуществляющих деятельность по перевозке пассажиров городским пассажирским автобусным транспортом по маршрутам регулярных перевозок на территории города-курорта Пятигорска (далее - транспортные предприятия).</w:t>
      </w:r>
    </w:p>
    <w:p w:rsid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F7539">
        <w:rPr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Порядка.</w:t>
      </w:r>
    </w:p>
    <w:p w:rsidR="004E6F6E" w:rsidRDefault="004E6F6E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964" w:rsidRPr="00A32964" w:rsidRDefault="00A32964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32964">
        <w:rPr>
          <w:sz w:val="28"/>
          <w:szCs w:val="28"/>
        </w:rPr>
        <w:t>Участники отбора должны выполнять требования к транспортным предприятиям, установленные Порядком приобретения льготного месячного проездного билета для проезда в наземном электрическом и городском пасса</w:t>
      </w:r>
      <w:r w:rsidRPr="00A32964">
        <w:rPr>
          <w:sz w:val="28"/>
          <w:szCs w:val="28"/>
        </w:rPr>
        <w:lastRenderedPageBreak/>
        <w:t>жирском автобусном транспорте отдельными категориями граждан, утвержденным постановлением администрации города Пятигорска (далее - Порядок приобретения льготного проездного билета)</w:t>
      </w:r>
      <w:r>
        <w:rPr>
          <w:sz w:val="28"/>
          <w:szCs w:val="28"/>
        </w:rPr>
        <w:t>.</w:t>
      </w:r>
    </w:p>
    <w:p w:rsidR="00A32964" w:rsidRDefault="00A32964" w:rsidP="005362DD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A92B14" w:rsidRPr="00A92B14" w:rsidRDefault="00842677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</w:t>
      </w:r>
      <w:r w:rsidR="004E6753">
        <w:rPr>
          <w:sz w:val="28"/>
          <w:szCs w:val="28"/>
        </w:rPr>
        <w:t xml:space="preserve">. </w:t>
      </w:r>
      <w:r w:rsidR="005362DD">
        <w:rPr>
          <w:sz w:val="28"/>
          <w:szCs w:val="28"/>
        </w:rPr>
        <w:t xml:space="preserve"> </w:t>
      </w:r>
      <w:r w:rsidR="00A92B14" w:rsidRPr="00A92B14">
        <w:rPr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1) заявление, содержащее, в том числе,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 по форме согласно приложению 1 к Порядку;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P1309"/>
      <w:bookmarkEnd w:id="1"/>
      <w:r w:rsidRPr="00770A8B">
        <w:rPr>
          <w:sz w:val="28"/>
          <w:szCs w:val="28"/>
        </w:rPr>
        <w:t>2) документы, необходимые для подтверждения соответствия участника отбора категориям, предусмотренным пунктом 1.5 Порядка, и требованиям к участникам отбора, установленным пунктом 2.4 Порядка: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копия документа, подтверждающего полномочия руководителя (для юридического лица),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копия документа, удостоверяющего личность участника отбора, заверенная участником отбора (для индивидуального предпринимателя),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выписка из Единого государственного реестра юридических лиц (для участника отбора - юридического лица), выписка из Единого государственного реестра индивидуальных предпринимателей (для участника отбора - индивидуального предпринимателя), сформированная не ранее 1-го числа месяца, предшествующего месяцу начала приема заявок,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копии документов, подтверждающих право участника отбора на осуществление регулярных перевозок пассажирским автобусным транспортом по маршрутам регулярных перевозок города-курорта Пятигорска (копия государственного (муниципального) контракта, копия договора транспортного обслуживания населения, копии свидетельств об осуществлении перевозок по маршрутам регулярных перевозок, копии карт маршрутов регулярных перевозок, иные документы),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справка в произвольной форме, о том, что участник отбора не получает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Порядка;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3) справка-расчет размера 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проездных билетов отдельным категориям граждан, по форме согласно приложению 2 к Порядку;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4) справка о счетах, на которые перечисляется субсидия, открытых в учреждениях Центрального банка Российской Федерации или кредитных организациях, заверенная подписью и печатью (при наличии) участника отбора;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lastRenderedPageBreak/>
        <w:t>5) документы, необходимые для подтверждения соответствия участника отбора условию, предусмотренному пунктом 2.5 Порядка: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реестр (реестры) малоимущих граждан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доходы;</w:t>
      </w:r>
    </w:p>
    <w:p w:rsidR="00770A8B" w:rsidRP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реестр (реестры) пенсионеров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доходы;</w:t>
      </w:r>
    </w:p>
    <w:p w:rsidR="00770A8B" w:rsidRDefault="00770A8B" w:rsidP="004D6D1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70A8B">
        <w:rPr>
          <w:sz w:val="28"/>
          <w:szCs w:val="28"/>
        </w:rPr>
        <w:t>реестр (реестры) учащихся общеобразовательных школ и школы-интерната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доходы.</w:t>
      </w:r>
    </w:p>
    <w:bookmarkEnd w:id="0"/>
    <w:p w:rsidR="00770A8B" w:rsidRPr="00770A8B" w:rsidRDefault="00770A8B" w:rsidP="00770A8B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402112" w:rsidRDefault="00842677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02112">
        <w:rPr>
          <w:sz w:val="28"/>
          <w:szCs w:val="28"/>
        </w:rPr>
        <w:t>.</w:t>
      </w:r>
      <w:r w:rsidR="005362DD">
        <w:rPr>
          <w:sz w:val="28"/>
          <w:szCs w:val="28"/>
        </w:rPr>
        <w:t xml:space="preserve"> </w:t>
      </w:r>
      <w:r w:rsidR="005362DD" w:rsidRPr="005362DD">
        <w:rPr>
          <w:sz w:val="28"/>
          <w:szCs w:val="28"/>
        </w:rPr>
        <w:t>Прием заявок участников отбора осуществляется Управлением в течение срока, указанного в объявлении, по адресу, указанному в объявлении.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362DD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требованиями действующего законодательства.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Каждый участник отбора может подать только одну заявку.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</w:t>
      </w:r>
      <w:r>
        <w:rPr>
          <w:sz w:val="28"/>
          <w:szCs w:val="28"/>
        </w:rPr>
        <w:t>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8.2.  </w:t>
      </w:r>
      <w:r w:rsidRPr="005362DD">
        <w:rPr>
          <w:sz w:val="28"/>
          <w:szCs w:val="28"/>
        </w:rPr>
        <w:t>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Документы заявки представляются на бумажном носителе</w:t>
      </w:r>
      <w:r>
        <w:rPr>
          <w:sz w:val="28"/>
          <w:szCs w:val="28"/>
        </w:rPr>
        <w:t>.</w:t>
      </w:r>
    </w:p>
    <w:p w:rsidR="00402112" w:rsidRPr="00D826B7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432" w:rsidRPr="003B5432" w:rsidRDefault="00842677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02112">
        <w:rPr>
          <w:sz w:val="28"/>
          <w:szCs w:val="28"/>
        </w:rPr>
        <w:t xml:space="preserve">. </w:t>
      </w:r>
      <w:r w:rsidR="003B5432">
        <w:rPr>
          <w:sz w:val="28"/>
          <w:szCs w:val="28"/>
        </w:rPr>
        <w:t xml:space="preserve"> </w:t>
      </w:r>
      <w:r w:rsidR="003B5432" w:rsidRPr="003B5432">
        <w:rPr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3B5432" w:rsidRPr="003B543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40211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Представленные для отбора документы не возвращаются</w:t>
      </w:r>
      <w:r>
        <w:rPr>
          <w:sz w:val="28"/>
          <w:szCs w:val="28"/>
        </w:rPr>
        <w:t>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32" w:rsidRPr="003B5432" w:rsidRDefault="0040211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</w:t>
      </w:r>
      <w:r w:rsidR="00842677">
        <w:rPr>
          <w:rFonts w:ascii="Times New Roman" w:hAnsi="Times New Roman" w:cs="Times New Roman"/>
          <w:sz w:val="28"/>
          <w:szCs w:val="28"/>
        </w:rPr>
        <w:t>0</w:t>
      </w:r>
      <w:r w:rsidRP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3B5432" w:rsidRPr="003B5432">
        <w:rPr>
          <w:rFonts w:ascii="Times New Roman" w:hAnsi="Times New Roman" w:cs="Times New Roman"/>
          <w:sz w:val="28"/>
          <w:szCs w:val="28"/>
        </w:rPr>
        <w:t>Отбор получателей субсидии осуществляется комиссией по рассмотрению заявок и оценке предложений (заявок) участников отбора получателей субсидий за счет средств бюджета города-курорта Пятигорска, порядок создания и деятельности которой утверждается постановлением администрации города Пятигорска (далее - комиссия).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 рассматривает заявки, представленные участниками отбора, на предмет их соответствия требованиям, установленным пунктами 2.7, 2.8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 категориям, предусмотренным пунктом 1.5 Порядка, и требованиям к участникам отбора, установленным пунктами 2.4, 2.5 Порядка.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(победителями) отбора.</w:t>
      </w:r>
    </w:p>
    <w:p w:rsidR="0040211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категориям, установленным пунктом 1.5, и требованиям, установленным пунктами 2.4, 2.5 Порядка, представившие заявки в соответствии с требованиями, установленными пунктами 2.7, 2.8 Порядка, в порядке очередности поступления заявок согласно регистрации до исчерпания лимитов бюджетных обязательств, доведенных администрации города Пятигорска на текущий финансовый год на предоставление субсидии.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053545" w:rsidRPr="00053545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положений объявления в течение срока приема заявок лично или по телефону (в день обращения), а также посредством электронной почты или по почте (если обращение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3545"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со дня подписания протокола заседания комиссии, администрация города Пятигорска заключает с получателями субсидии соглашение в соответствии с типовой формой соглашения, утвержденной приказом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545">
        <w:rPr>
          <w:rFonts w:ascii="Times New Roman" w:hAnsi="Times New Roman" w:cs="Times New Roman"/>
          <w:sz w:val="28"/>
          <w:szCs w:val="28"/>
        </w:rPr>
        <w:t>Финансовое управление ад</w:t>
      </w:r>
      <w:r w:rsidRPr="00053545">
        <w:rPr>
          <w:rFonts w:ascii="Times New Roman" w:hAnsi="Times New Roman" w:cs="Times New Roman"/>
          <w:sz w:val="28"/>
          <w:szCs w:val="28"/>
        </w:rPr>
        <w:lastRenderedPageBreak/>
        <w:t>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545">
        <w:rPr>
          <w:rFonts w:ascii="Times New Roman" w:hAnsi="Times New Roman" w:cs="Times New Roman"/>
          <w:sz w:val="28"/>
          <w:szCs w:val="28"/>
        </w:rPr>
        <w:t xml:space="preserve">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545">
        <w:rPr>
          <w:rFonts w:ascii="Times New Roman" w:hAnsi="Times New Roman" w:cs="Times New Roman"/>
          <w:sz w:val="28"/>
          <w:szCs w:val="28"/>
        </w:rPr>
        <w:t xml:space="preserve"> 68 (далее -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545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545">
        <w:rPr>
          <w:rFonts w:ascii="Times New Roman" w:hAnsi="Times New Roman" w:cs="Times New Roman"/>
          <w:sz w:val="28"/>
          <w:szCs w:val="28"/>
        </w:rPr>
        <w:t>, приказ финансового управления).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в соответствии с пунктом 5 статьи 78 Бюджетного кодекса Российской Федерации согласие получателя субсидии на осуществление проверок соблюдения условий, целей и порядка предоставления субсидии администрацией города Пятигорска и органами муниципального финансового контроля муниципального образования города-курорта Пятигорска;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Пятигорска ранее доведенных лимитов бюджетных обязательств, указанных в пункте 1.7 Порядка,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 w:rsidRPr="0005354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53545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заключения соглашения.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354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- получатели субсидии), на едином портале, а также на официальном сайте муниципального образования города-курорта Пятигорска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30684" w:rsidRP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 w:rsidSect="00282F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3A" w:rsidRDefault="004A233A" w:rsidP="00282FBE">
      <w:pPr>
        <w:spacing w:after="0" w:line="240" w:lineRule="auto"/>
      </w:pPr>
      <w:r>
        <w:separator/>
      </w:r>
    </w:p>
  </w:endnote>
  <w:endnote w:type="continuationSeparator" w:id="0">
    <w:p w:rsidR="004A233A" w:rsidRDefault="004A233A" w:rsidP="002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3A" w:rsidRDefault="004A233A" w:rsidP="00282FBE">
      <w:pPr>
        <w:spacing w:after="0" w:line="240" w:lineRule="auto"/>
      </w:pPr>
      <w:r>
        <w:separator/>
      </w:r>
    </w:p>
  </w:footnote>
  <w:footnote w:type="continuationSeparator" w:id="0">
    <w:p w:rsidR="004A233A" w:rsidRDefault="004A233A" w:rsidP="0028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109516"/>
      <w:docPartObj>
        <w:docPartGallery w:val="Page Numbers (Top of Page)"/>
        <w:docPartUnique/>
      </w:docPartObj>
    </w:sdtPr>
    <w:sdtEndPr/>
    <w:sdtContent>
      <w:p w:rsidR="00282FBE" w:rsidRDefault="00282F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18">
          <w:rPr>
            <w:noProof/>
          </w:rPr>
          <w:t>4</w:t>
        </w:r>
        <w:r>
          <w:fldChar w:fldCharType="end"/>
        </w:r>
      </w:p>
    </w:sdtContent>
  </w:sdt>
  <w:p w:rsidR="00282FBE" w:rsidRDefault="00282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405B8"/>
    <w:rsid w:val="00053545"/>
    <w:rsid w:val="00062EEC"/>
    <w:rsid w:val="000C4CAA"/>
    <w:rsid w:val="00282FBE"/>
    <w:rsid w:val="00293334"/>
    <w:rsid w:val="00330684"/>
    <w:rsid w:val="003944ED"/>
    <w:rsid w:val="003B5432"/>
    <w:rsid w:val="00402112"/>
    <w:rsid w:val="004A217E"/>
    <w:rsid w:val="004A233A"/>
    <w:rsid w:val="004B7C56"/>
    <w:rsid w:val="004D6D18"/>
    <w:rsid w:val="004E6753"/>
    <w:rsid w:val="004E6F6E"/>
    <w:rsid w:val="00520D66"/>
    <w:rsid w:val="005362DD"/>
    <w:rsid w:val="006940B4"/>
    <w:rsid w:val="00770A8B"/>
    <w:rsid w:val="00787638"/>
    <w:rsid w:val="007B6047"/>
    <w:rsid w:val="00842677"/>
    <w:rsid w:val="008B5745"/>
    <w:rsid w:val="0099497A"/>
    <w:rsid w:val="00A32964"/>
    <w:rsid w:val="00A67D25"/>
    <w:rsid w:val="00A7189A"/>
    <w:rsid w:val="00A92B14"/>
    <w:rsid w:val="00A93970"/>
    <w:rsid w:val="00B6689A"/>
    <w:rsid w:val="00BB67DF"/>
    <w:rsid w:val="00BF7539"/>
    <w:rsid w:val="00C214DB"/>
    <w:rsid w:val="00CE4E1C"/>
    <w:rsid w:val="00D47E33"/>
    <w:rsid w:val="00D77C45"/>
    <w:rsid w:val="00D826B7"/>
    <w:rsid w:val="00DA6DDD"/>
    <w:rsid w:val="00DF5459"/>
    <w:rsid w:val="00E01D1B"/>
    <w:rsid w:val="00EC5B39"/>
    <w:rsid w:val="00EE7B07"/>
    <w:rsid w:val="00F03A27"/>
    <w:rsid w:val="00F34C07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FBE"/>
  </w:style>
  <w:style w:type="paragraph" w:styleId="a9">
    <w:name w:val="footer"/>
    <w:basedOn w:val="a"/>
    <w:link w:val="aa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FBE"/>
  </w:style>
  <w:style w:type="paragraph" w:customStyle="1" w:styleId="ConsPlusNormal">
    <w:name w:val="ConsPlusNormal"/>
    <w:rsid w:val="00A67D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2021-10-04T12:32:00Z</dcterms:created>
  <dcterms:modified xsi:type="dcterms:W3CDTF">2023-05-31T07:45:00Z</dcterms:modified>
</cp:coreProperties>
</file>