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68" w:rsidRDefault="00AE26CF" w:rsidP="000F18A1">
      <w:pPr>
        <w:shd w:val="clear" w:color="auto" w:fill="FFFFFF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(Слайд 1) </w:t>
      </w:r>
      <w:r w:rsidR="001035EF"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Тема18: «Индивидуальные </w:t>
      </w:r>
      <w:r w:rsidR="002C5C64"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 </w:t>
      </w:r>
      <w:proofErr w:type="spellStart"/>
      <w:r w:rsidR="002C5C64"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общедомовые</w:t>
      </w:r>
      <w:proofErr w:type="spellEnd"/>
      <w:r w:rsidR="002C5C64"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1035EF"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приборы учета </w:t>
      </w:r>
    </w:p>
    <w:p w:rsidR="001035EF" w:rsidRPr="000F18A1" w:rsidRDefault="001035EF" w:rsidP="000F18A1">
      <w:pPr>
        <w:shd w:val="clear" w:color="auto" w:fill="FFFFFF"/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коммунальных услуг: правила </w:t>
      </w:r>
      <w:r w:rsidR="002C5C64"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установки</w:t>
      </w:r>
      <w:r w:rsidRPr="000F1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использования»</w:t>
      </w:r>
    </w:p>
    <w:p w:rsidR="00656C7F" w:rsidRPr="000F18A1" w:rsidRDefault="00656C7F" w:rsidP="000F18A1">
      <w:pPr>
        <w:shd w:val="clear" w:color="auto" w:fill="FFFFFF"/>
        <w:spacing w:after="0" w:line="240" w:lineRule="auto"/>
        <w:ind w:left="57" w:right="57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F18A1" w:rsidRPr="000D75E3" w:rsidRDefault="00AE26CF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084"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приборы учета можно разделить на 2 группы: индив</w:t>
      </w:r>
      <w:r w:rsidR="00E00084"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00084"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дуальные и общедомовые (коллективные). </w:t>
      </w:r>
    </w:p>
    <w:p w:rsidR="000F18A1" w:rsidRPr="000D75E3" w:rsidRDefault="00E0008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7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Индивидуальные приборы учета</w:t>
      </w:r>
      <w:r w:rsidR="000F18A1"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(ИПУ) 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приборы, которые уч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тывают потребление коммунальных ресурсов</w:t>
      </w:r>
      <w:r w:rsidR="000F18A1"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отдельно взятой квартире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00084" w:rsidRPr="000D75E3" w:rsidRDefault="00E0008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Общедомовые (коллективные) приборы</w:t>
      </w:r>
      <w:r w:rsidR="000F18A1"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(ОПУ) 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учитывают потре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коммунального ресурса всего дома, которое включает в себя потре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всех его жильцов, плюс потребление на общедомовые нужды (</w:t>
      </w:r>
      <w:hyperlink r:id="rId8" w:tgtFrame="_blank" w:tooltip="Просмотреть информацию" w:history="1">
        <w:r w:rsidRPr="000D75E3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ОДН</w:t>
        </w:r>
      </w:hyperlink>
      <w:r w:rsidRPr="000D75E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00084" w:rsidRPr="000D75E3" w:rsidRDefault="00E0008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34" w:rsidRPr="000D75E3" w:rsidRDefault="00AE26CF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3) </w:t>
      </w:r>
      <w:r w:rsidR="009879C7" w:rsidRPr="000D75E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01434" w:rsidRPr="000D75E3">
        <w:rPr>
          <w:rFonts w:ascii="Times New Roman" w:hAnsi="Times New Roman" w:cs="Times New Roman"/>
          <w:b/>
          <w:bCs/>
          <w:sz w:val="28"/>
          <w:szCs w:val="28"/>
        </w:rPr>
        <w:t>роки установки приборов учета</w:t>
      </w:r>
    </w:p>
    <w:p w:rsidR="00E01434" w:rsidRPr="000D75E3" w:rsidRDefault="00793A66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 xml:space="preserve">Закон обязывает собственников </w:t>
      </w:r>
      <w:r w:rsidR="00964C68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</w:t>
      </w:r>
      <w:r w:rsidRPr="000D75E3">
        <w:rPr>
          <w:rFonts w:ascii="Times New Roman" w:hAnsi="Times New Roman" w:cs="Times New Roman"/>
          <w:sz w:val="28"/>
          <w:szCs w:val="28"/>
        </w:rPr>
        <w:t>дом</w:t>
      </w:r>
      <w:r w:rsidR="00964C68">
        <w:rPr>
          <w:rFonts w:ascii="Times New Roman" w:hAnsi="Times New Roman" w:cs="Times New Roman"/>
          <w:sz w:val="28"/>
          <w:szCs w:val="28"/>
        </w:rPr>
        <w:t>ах</w:t>
      </w:r>
      <w:r w:rsidRPr="000D75E3">
        <w:rPr>
          <w:rFonts w:ascii="Times New Roman" w:hAnsi="Times New Roman" w:cs="Times New Roman"/>
          <w:sz w:val="28"/>
          <w:szCs w:val="28"/>
        </w:rPr>
        <w:t xml:space="preserve"> устанавливать индивидуальные приборы учета (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возможности)</w:t>
      </w:r>
      <w:r w:rsidRPr="000D75E3">
        <w:rPr>
          <w:rFonts w:ascii="Times New Roman" w:hAnsi="Times New Roman" w:cs="Times New Roman"/>
          <w:sz w:val="28"/>
          <w:szCs w:val="28"/>
        </w:rPr>
        <w:t xml:space="preserve"> на воду</w:t>
      </w:r>
      <w:r w:rsidR="000D75E3">
        <w:rPr>
          <w:rFonts w:ascii="Times New Roman" w:hAnsi="Times New Roman" w:cs="Times New Roman"/>
          <w:sz w:val="28"/>
          <w:szCs w:val="28"/>
        </w:rPr>
        <w:t xml:space="preserve"> и</w:t>
      </w:r>
      <w:r w:rsidRPr="000D75E3">
        <w:rPr>
          <w:rFonts w:ascii="Times New Roman" w:hAnsi="Times New Roman" w:cs="Times New Roman"/>
          <w:sz w:val="28"/>
          <w:szCs w:val="28"/>
        </w:rPr>
        <w:t xml:space="preserve"> электроэнергию(</w:t>
      </w:r>
      <w:r w:rsidR="00F82BF7">
        <w:rPr>
          <w:rFonts w:ascii="Times New Roman" w:hAnsi="Times New Roman" w:cs="Times New Roman"/>
          <w:i/>
          <w:sz w:val="28"/>
          <w:szCs w:val="28"/>
        </w:rPr>
        <w:t>ч</w:t>
      </w:r>
      <w:r w:rsidR="00E01434" w:rsidRPr="000D75E3">
        <w:rPr>
          <w:rFonts w:ascii="Times New Roman" w:hAnsi="Times New Roman" w:cs="Times New Roman"/>
          <w:i/>
          <w:sz w:val="28"/>
          <w:szCs w:val="28"/>
        </w:rPr>
        <w:t>.5, 5.1ст.13 Федерально</w:t>
      </w:r>
      <w:r w:rsidR="00B544F4" w:rsidRPr="000D75E3">
        <w:rPr>
          <w:rFonts w:ascii="Times New Roman" w:hAnsi="Times New Roman" w:cs="Times New Roman"/>
          <w:i/>
          <w:sz w:val="28"/>
          <w:szCs w:val="28"/>
        </w:rPr>
        <w:t xml:space="preserve">го закона </w:t>
      </w:r>
      <w:hyperlink r:id="rId9" w:tgtFrame="_blank" w:tooltip="Открыть документ" w:history="1">
        <w:r w:rsidR="00E01434" w:rsidRPr="000D75E3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№ 261-ФЗ от 23 ноября 2009 года</w:t>
        </w:r>
      </w:hyperlink>
      <w:r w:rsidRPr="000D75E3">
        <w:rPr>
          <w:rFonts w:ascii="Times New Roman" w:hAnsi="Times New Roman" w:cs="Times New Roman"/>
          <w:i/>
          <w:sz w:val="28"/>
          <w:szCs w:val="28"/>
        </w:rPr>
        <w:t>).</w:t>
      </w:r>
      <w:r w:rsidR="00E01434" w:rsidRPr="000D75E3">
        <w:rPr>
          <w:rFonts w:ascii="Times New Roman" w:hAnsi="Times New Roman" w:cs="Times New Roman"/>
          <w:sz w:val="28"/>
          <w:szCs w:val="28"/>
        </w:rPr>
        <w:t xml:space="preserve"> Общедомовые приборы учета </w:t>
      </w:r>
      <w:r w:rsidR="002C5C64" w:rsidRPr="000D75E3">
        <w:rPr>
          <w:rFonts w:ascii="Times New Roman" w:hAnsi="Times New Roman" w:cs="Times New Roman"/>
          <w:sz w:val="28"/>
          <w:szCs w:val="28"/>
        </w:rPr>
        <w:t>в обяз</w:t>
      </w:r>
      <w:r w:rsidR="002C5C64" w:rsidRPr="000D75E3">
        <w:rPr>
          <w:rFonts w:ascii="Times New Roman" w:hAnsi="Times New Roman" w:cs="Times New Roman"/>
          <w:sz w:val="28"/>
          <w:szCs w:val="28"/>
        </w:rPr>
        <w:t>а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тельном порядке </w:t>
      </w:r>
      <w:r w:rsidR="00E01434" w:rsidRPr="000D75E3">
        <w:rPr>
          <w:rFonts w:ascii="Times New Roman" w:hAnsi="Times New Roman" w:cs="Times New Roman"/>
          <w:sz w:val="28"/>
          <w:szCs w:val="28"/>
        </w:rPr>
        <w:t>устанавливаются на воду, электроэнергию, газ и тепло.</w:t>
      </w:r>
    </w:p>
    <w:p w:rsidR="00793A66" w:rsidRPr="000D75E3" w:rsidRDefault="00A91AB4" w:rsidP="00793A6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AB4">
        <w:rPr>
          <w:rFonts w:ascii="Times New Roman" w:hAnsi="Times New Roman" w:cs="Times New Roman"/>
          <w:sz w:val="28"/>
          <w:szCs w:val="28"/>
        </w:rPr>
        <w:t>(Слайд 4)</w:t>
      </w:r>
      <w:r>
        <w:rPr>
          <w:b/>
          <w:sz w:val="28"/>
          <w:szCs w:val="28"/>
        </w:rPr>
        <w:t xml:space="preserve"> </w:t>
      </w:r>
      <w:r w:rsidR="00793A66" w:rsidRPr="000D75E3">
        <w:rPr>
          <w:rFonts w:ascii="Times New Roman" w:eastAsia="Times New Roman" w:hAnsi="Times New Roman" w:cs="Times New Roman"/>
          <w:sz w:val="28"/>
          <w:szCs w:val="28"/>
        </w:rPr>
        <w:t xml:space="preserve">В целях стимулирования </w:t>
      </w:r>
      <w:proofErr w:type="spellStart"/>
      <w:r w:rsidR="00793A66" w:rsidRPr="000D75E3">
        <w:rPr>
          <w:rFonts w:ascii="Times New Roman" w:eastAsia="Times New Roman" w:hAnsi="Times New Roman" w:cs="Times New Roman"/>
          <w:sz w:val="28"/>
          <w:szCs w:val="28"/>
        </w:rPr>
        <w:t>населенияк</w:t>
      </w:r>
      <w:proofErr w:type="spellEnd"/>
      <w:r w:rsidR="00793A66" w:rsidRPr="000D75E3">
        <w:rPr>
          <w:rFonts w:ascii="Times New Roman" w:eastAsia="Times New Roman" w:hAnsi="Times New Roman" w:cs="Times New Roman"/>
          <w:sz w:val="28"/>
          <w:szCs w:val="28"/>
        </w:rPr>
        <w:t xml:space="preserve"> оплате коммунальных ресурсов по факту потребления государством вводятся повышающие коэ</w:t>
      </w:r>
      <w:r w:rsidR="00793A66" w:rsidRPr="000D75E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93A66" w:rsidRPr="000D75E3">
        <w:rPr>
          <w:rFonts w:ascii="Times New Roman" w:eastAsia="Times New Roman" w:hAnsi="Times New Roman" w:cs="Times New Roman"/>
          <w:sz w:val="28"/>
          <w:szCs w:val="28"/>
        </w:rPr>
        <w:t xml:space="preserve">фициенты к нормативам потребления коммунальных ресурсов. </w:t>
      </w:r>
    </w:p>
    <w:p w:rsidR="00793A66" w:rsidRPr="000D75E3" w:rsidRDefault="00793A66" w:rsidP="00793A66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  <w:r w:rsidRPr="000D75E3">
        <w:rPr>
          <w:b/>
          <w:sz w:val="28"/>
          <w:szCs w:val="28"/>
        </w:rPr>
        <w:t>!!! Так, собственники жилых домов и помещений в многокварти</w:t>
      </w:r>
      <w:r w:rsidRPr="000D75E3">
        <w:rPr>
          <w:b/>
          <w:sz w:val="28"/>
          <w:szCs w:val="28"/>
        </w:rPr>
        <w:t>р</w:t>
      </w:r>
      <w:r w:rsidRPr="000D75E3">
        <w:rPr>
          <w:b/>
          <w:sz w:val="28"/>
          <w:szCs w:val="28"/>
        </w:rPr>
        <w:t>ных домах, не оборудованных индивидуальными приборами учета эле</w:t>
      </w:r>
      <w:r w:rsidRPr="000D75E3">
        <w:rPr>
          <w:b/>
          <w:sz w:val="28"/>
          <w:szCs w:val="28"/>
        </w:rPr>
        <w:t>к</w:t>
      </w:r>
      <w:r w:rsidRPr="000D75E3">
        <w:rPr>
          <w:b/>
          <w:sz w:val="28"/>
          <w:szCs w:val="28"/>
        </w:rPr>
        <w:t>троэнергии, холодной и горячей воды, оплачивают соответствующие коммунальные ресурсы по нормативам с учетом повышающего коэ</w:t>
      </w:r>
      <w:r w:rsidRPr="000D75E3">
        <w:rPr>
          <w:b/>
          <w:sz w:val="28"/>
          <w:szCs w:val="28"/>
        </w:rPr>
        <w:t>ф</w:t>
      </w:r>
      <w:r w:rsidRPr="000D75E3">
        <w:rPr>
          <w:b/>
          <w:sz w:val="28"/>
          <w:szCs w:val="28"/>
        </w:rPr>
        <w:t>фициента, величина которого устанавливается в следующем ра</w:t>
      </w:r>
      <w:r w:rsidRPr="000D75E3">
        <w:rPr>
          <w:b/>
          <w:sz w:val="28"/>
          <w:szCs w:val="28"/>
        </w:rPr>
        <w:t>з</w:t>
      </w:r>
      <w:r w:rsidRPr="000D75E3">
        <w:rPr>
          <w:b/>
          <w:sz w:val="28"/>
          <w:szCs w:val="28"/>
        </w:rPr>
        <w:t>мере:</w:t>
      </w:r>
    </w:p>
    <w:p w:rsidR="00793A66" w:rsidRPr="000D75E3" w:rsidRDefault="00793A66" w:rsidP="00793A66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  <w:r w:rsidRPr="000D75E3">
        <w:rPr>
          <w:b/>
          <w:sz w:val="28"/>
          <w:szCs w:val="28"/>
        </w:rPr>
        <w:t>с 1 июля по 31 декабря 2016 года – 1,5;</w:t>
      </w:r>
    </w:p>
    <w:p w:rsidR="00793A66" w:rsidRPr="000D75E3" w:rsidRDefault="00793A66" w:rsidP="00793A66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b/>
          <w:sz w:val="28"/>
          <w:szCs w:val="28"/>
        </w:rPr>
      </w:pPr>
      <w:r w:rsidRPr="000D75E3">
        <w:rPr>
          <w:b/>
          <w:sz w:val="28"/>
          <w:szCs w:val="28"/>
        </w:rPr>
        <w:t>с 1 января 2017 года – 1,6.</w:t>
      </w:r>
    </w:p>
    <w:p w:rsidR="000D75E3" w:rsidRDefault="000D75E3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C68" w:rsidRPr="000D75E3" w:rsidRDefault="00A91AB4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 w:rsidR="009879C7" w:rsidRPr="000D75E3">
        <w:rPr>
          <w:rFonts w:ascii="Times New Roman" w:hAnsi="Times New Roman" w:cs="Times New Roman"/>
          <w:b/>
          <w:sz w:val="28"/>
          <w:szCs w:val="28"/>
        </w:rPr>
        <w:t>Индивидуальные приборы учета</w:t>
      </w:r>
    </w:p>
    <w:p w:rsidR="009879C7" w:rsidRPr="000D75E3" w:rsidRDefault="009879C7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Оснащение жилого и нежилого помещения приборами учета, ввод их в эксплуатацию, их надлежащая техническая эксплуатация, сохранность и своевременная замена 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ложится на плечи собственника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 жилого или неж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лого помещения (</w:t>
      </w:r>
      <w:r w:rsidRPr="000D75E3">
        <w:rPr>
          <w:rFonts w:ascii="Times New Roman" w:eastAsia="Times New Roman" w:hAnsi="Times New Roman" w:cs="Times New Roman"/>
          <w:i/>
          <w:sz w:val="28"/>
          <w:szCs w:val="28"/>
        </w:rPr>
        <w:t>Правила предоставления коммунальных услуг собственн</w:t>
      </w:r>
      <w:r w:rsidRPr="000D75E3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D75E3">
        <w:rPr>
          <w:rFonts w:ascii="Times New Roman" w:eastAsia="Times New Roman" w:hAnsi="Times New Roman" w:cs="Times New Roman"/>
          <w:i/>
          <w:sz w:val="28"/>
          <w:szCs w:val="28"/>
        </w:rPr>
        <w:t>кам и пользователям помещений в многоквартирных домах и жилых домов, утвержденных постановлением Правительства РФ от 06.05.2011 г. №354 (далее - Правила № 354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0D75E3">
        <w:rPr>
          <w:rFonts w:ascii="Times New Roman" w:hAnsi="Times New Roman" w:cs="Times New Roman"/>
          <w:sz w:val="28"/>
          <w:szCs w:val="28"/>
        </w:rPr>
        <w:t>Исключение составляет опломбирование счетч</w:t>
      </w:r>
      <w:r w:rsidRPr="000D75E3">
        <w:rPr>
          <w:rFonts w:ascii="Times New Roman" w:hAnsi="Times New Roman" w:cs="Times New Roman"/>
          <w:sz w:val="28"/>
          <w:szCs w:val="28"/>
        </w:rPr>
        <w:t>и</w:t>
      </w:r>
      <w:r w:rsidRPr="000D75E3">
        <w:rPr>
          <w:rFonts w:ascii="Times New Roman" w:hAnsi="Times New Roman" w:cs="Times New Roman"/>
          <w:sz w:val="28"/>
          <w:szCs w:val="28"/>
        </w:rPr>
        <w:t xml:space="preserve">ков, данная услуга </w:t>
      </w:r>
      <w:hyperlink r:id="rId10" w:tgtFrame="_blank" w:tooltip="Просмотреть информацию" w:history="1">
        <w:r w:rsidRPr="000D75E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оказывается бесплатно</w:t>
        </w:r>
      </w:hyperlink>
      <w:r w:rsidRPr="000D75E3">
        <w:rPr>
          <w:rFonts w:ascii="Times New Roman" w:hAnsi="Times New Roman" w:cs="Times New Roman"/>
          <w:sz w:val="28"/>
          <w:szCs w:val="28"/>
        </w:rPr>
        <w:t>.</w:t>
      </w:r>
    </w:p>
    <w:p w:rsidR="00A8251B" w:rsidRPr="000D75E3" w:rsidRDefault="00A8251B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Техническая возможность установки индивидуальных приборов учета (далее – ИПУ) определена приказом Министерства регионального развития РФ от 29 декабря 2011 года № 627. В этом документе описаны критерии н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личия/отсутствия технической возможности, приведена форма акта обслед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вания и порядок его заполнения.</w:t>
      </w:r>
    </w:p>
    <w:p w:rsidR="00964C68" w:rsidRDefault="00964C68" w:rsidP="009A6DCA">
      <w:pPr>
        <w:shd w:val="clear" w:color="auto" w:fill="FFFFFF"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B84" w:rsidRDefault="00327B84" w:rsidP="009A6DCA">
      <w:pPr>
        <w:shd w:val="clear" w:color="auto" w:fill="FFFFFF"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7B84" w:rsidRDefault="00327B84" w:rsidP="009A6DCA">
      <w:pPr>
        <w:shd w:val="clear" w:color="auto" w:fill="FFFFFF"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FDD" w:rsidRPr="000D75E3" w:rsidRDefault="00A91AB4" w:rsidP="009A6DCA">
      <w:pPr>
        <w:shd w:val="clear" w:color="auto" w:fill="FFFFFF"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(Слайд 6) </w:t>
      </w:r>
      <w:r w:rsid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Установка прибора учета</w:t>
      </w: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Устанавливать приборы имеют право организации-поставщики ко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мунальных ресурсов и специализированные организации. Данные организ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ции должны иметь профильных специалистов необходимого уровня квал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фикации, деятельность по установке приборов учета должна быть прописана в уставных документах организации. </w:t>
      </w: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При этом законодательство не запрещает установку счетчиков и самим гражданам. Однако после того как установка произведена, жильцам потр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буется вызвать </w:t>
      </w:r>
      <w:r w:rsidR="00A221C2" w:rsidRPr="000D75E3">
        <w:rPr>
          <w:rFonts w:ascii="Times New Roman" w:eastAsia="Times New Roman" w:hAnsi="Times New Roman" w:cs="Times New Roman"/>
          <w:sz w:val="28"/>
          <w:szCs w:val="28"/>
        </w:rPr>
        <w:t xml:space="preserve">(подать заявку) 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представителя организации</w:t>
      </w:r>
      <w:r w:rsidR="00A221C2" w:rsidRPr="000D7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с которой закл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чен договор предоставления соответствующей коммунальной услуги. В сл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чае непосредственного управления многоквартирным домом (МКД) – это </w:t>
      </w:r>
      <w:proofErr w:type="spellStart"/>
      <w:r w:rsidRPr="000D75E3"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(водоканал, электросеть). В случае, если домом управляет управляющая организация, ТСЖ, ЖСК и т.д., обращаться нужно соответственно в УК, ТСЖ, ЖСК. </w:t>
      </w:r>
    </w:p>
    <w:p w:rsidR="003E1021" w:rsidRPr="000D75E3" w:rsidRDefault="00A91AB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7) </w:t>
      </w:r>
      <w:r w:rsidR="000D75E3">
        <w:rPr>
          <w:rFonts w:ascii="Times New Roman" w:eastAsia="Times New Roman" w:hAnsi="Times New Roman" w:cs="Times New Roman"/>
          <w:sz w:val="28"/>
          <w:szCs w:val="28"/>
        </w:rPr>
        <w:t xml:space="preserve">В заявке </w:t>
      </w:r>
      <w:r w:rsidR="003E1021" w:rsidRPr="000D75E3">
        <w:rPr>
          <w:rFonts w:ascii="Times New Roman" w:eastAsia="Times New Roman" w:hAnsi="Times New Roman" w:cs="Times New Roman"/>
          <w:sz w:val="28"/>
          <w:szCs w:val="28"/>
        </w:rPr>
        <w:t>необходимо указать:</w:t>
      </w:r>
    </w:p>
    <w:p w:rsidR="007F2D4C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для физического лица: ФИО, реквизиты документа, удостов</w:t>
      </w: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 xml:space="preserve">ряющего личность, контактный телефон, </w:t>
      </w:r>
    </w:p>
    <w:p w:rsidR="007F2D4C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для юридического лица: фирменное наименование, место гос</w:t>
      </w: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дарственной регистрации, контактный телефон</w:t>
      </w:r>
    </w:p>
    <w:p w:rsidR="000D75E3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предлагаемая дата и время ввода установленного прибора учета в эксплуатацию</w:t>
      </w:r>
    </w:p>
    <w:p w:rsidR="007F2D4C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тип и заводской номер установленного прибора учета, место его установки</w:t>
      </w:r>
    </w:p>
    <w:p w:rsidR="007F2D4C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сведения об организации, осуществившей монтаж прибора учета</w:t>
      </w:r>
    </w:p>
    <w:p w:rsidR="007F2D4C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показания прибора учета на момент его установки</w:t>
      </w:r>
    </w:p>
    <w:p w:rsidR="005309C6" w:rsidRPr="000D75E3" w:rsidRDefault="00F51DBB" w:rsidP="000D75E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Cs/>
          <w:sz w:val="28"/>
          <w:szCs w:val="28"/>
        </w:rPr>
        <w:t>дата следующей поверки</w:t>
      </w:r>
    </w:p>
    <w:p w:rsidR="00A16FDD" w:rsidRPr="000D75E3" w:rsidRDefault="00A91AB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8) 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</w:rPr>
        <w:t>Специалист должен произвести осмотр установленного пр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</w:rPr>
        <w:t>бора, поставить отметку в техпаспорте на ИПУ и опломбировать счетчик. С этого момента процедура замены окончена, можно записывать показания и прои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</w:rPr>
        <w:t>водить оплату уже по ним.</w:t>
      </w:r>
    </w:p>
    <w:p w:rsidR="000D75E3" w:rsidRDefault="000D75E3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FDD" w:rsidRPr="000D75E3" w:rsidRDefault="00A91AB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9) 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случае, если специалист управляющей организации или представитель </w:t>
      </w:r>
      <w:proofErr w:type="spellStart"/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ресурсоснабжающей</w:t>
      </w:r>
      <w:proofErr w:type="spellEnd"/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не явился для о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мотра и опломбировки прибора в предложенные в заявке дату провед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ния работ или в дату и время, предложенные специалистом, или новые дата и время были позднее сроков, прибор учета считается введенным в эксплуатацию с даты направления в адрес исполнителя заявки.</w:t>
      </w:r>
      <w:proofErr w:type="gramEnd"/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ная с этой даты, его показания учитываются при определении объема потре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A16FDD" w:rsidRPr="000D75E3">
        <w:rPr>
          <w:rFonts w:ascii="Times New Roman" w:eastAsia="Times New Roman" w:hAnsi="Times New Roman" w:cs="Times New Roman"/>
          <w:b/>
          <w:sz w:val="28"/>
          <w:szCs w:val="28"/>
        </w:rPr>
        <w:t>ления коммунальных услуг.</w:t>
      </w: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DD" w:rsidRPr="000D75E3" w:rsidRDefault="00A91AB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1A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(Слайд 10) </w:t>
      </w:r>
      <w:r w:rsidR="00A16FDD" w:rsidRPr="00A91AB4">
        <w:rPr>
          <w:rFonts w:ascii="Times New Roman" w:eastAsia="Times New Roman" w:hAnsi="Times New Roman" w:cs="Times New Roman"/>
          <w:sz w:val="28"/>
          <w:szCs w:val="28"/>
          <w:u w:val="single"/>
        </w:rPr>
        <w:t>!!!Собственники и наниматели жилых помещений устано</w:t>
      </w:r>
      <w:r w:rsidR="00A16FDD" w:rsidRPr="00A91AB4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r w:rsidR="00A16FDD" w:rsidRPr="00A91AB4">
        <w:rPr>
          <w:rFonts w:ascii="Times New Roman" w:eastAsia="Times New Roman" w:hAnsi="Times New Roman" w:cs="Times New Roman"/>
          <w:sz w:val="28"/>
          <w:szCs w:val="28"/>
          <w:u w:val="single"/>
        </w:rPr>
        <w:t>ку внутриквартирных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приборов учета электроэнергии и воды ни с кем согл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A16FDD" w:rsidRPr="000D75E3">
        <w:rPr>
          <w:rFonts w:ascii="Times New Roman" w:eastAsia="Times New Roman" w:hAnsi="Times New Roman" w:cs="Times New Roman"/>
          <w:sz w:val="28"/>
          <w:szCs w:val="28"/>
          <w:u w:val="single"/>
        </w:rPr>
        <w:t>совывать не обязаны.</w:t>
      </w:r>
    </w:p>
    <w:p w:rsidR="00A16FDD" w:rsidRPr="000D75E3" w:rsidRDefault="00A16FDD" w:rsidP="000F18A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Приобретаемый прибор должен быть включен в «Государстве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ный реестр средств измерения РФ», иметь сертификаты соответствия и клеймо государственной поверки. </w:t>
      </w:r>
    </w:p>
    <w:p w:rsidR="00A16FDD" w:rsidRPr="000D75E3" w:rsidRDefault="00A16FDD" w:rsidP="000F18A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В техническом паспорте на прибор должен стоять специальный знак.  </w:t>
      </w: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Все эти характеристики должны быть отражены в паспорте.</w:t>
      </w: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!!! Если хотя бы одно из этих требований не соблюдено, вы не см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жете платить по этому счетчику.</w:t>
      </w:r>
    </w:p>
    <w:p w:rsidR="00A16FDD" w:rsidRPr="000D75E3" w:rsidRDefault="00A16FDD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51B" w:rsidRDefault="00A8251B" w:rsidP="000F18A1">
      <w:pPr>
        <w:pStyle w:val="a3"/>
        <w:spacing w:before="0" w:beforeAutospacing="0" w:after="0" w:afterAutospacing="0"/>
        <w:ind w:right="57" w:firstLine="709"/>
        <w:jc w:val="both"/>
        <w:rPr>
          <w:b/>
          <w:sz w:val="28"/>
          <w:szCs w:val="28"/>
        </w:rPr>
      </w:pPr>
      <w:r w:rsidRPr="000D75E3">
        <w:rPr>
          <w:b/>
          <w:sz w:val="28"/>
          <w:szCs w:val="28"/>
        </w:rPr>
        <w:t>!!! В сопроводительных документах к каждому ИПУ должна ук</w:t>
      </w:r>
      <w:r w:rsidRPr="000D75E3">
        <w:rPr>
          <w:b/>
          <w:sz w:val="28"/>
          <w:szCs w:val="28"/>
        </w:rPr>
        <w:t>а</w:t>
      </w:r>
      <w:r w:rsidRPr="000D75E3">
        <w:rPr>
          <w:b/>
          <w:sz w:val="28"/>
          <w:szCs w:val="28"/>
        </w:rPr>
        <w:t>зываться информация о соответствии прибора утвержденному типу, д</w:t>
      </w:r>
      <w:r w:rsidRPr="000D75E3">
        <w:rPr>
          <w:b/>
          <w:sz w:val="28"/>
          <w:szCs w:val="28"/>
        </w:rPr>
        <w:t>а</w:t>
      </w:r>
      <w:r w:rsidRPr="000D75E3">
        <w:rPr>
          <w:b/>
          <w:sz w:val="28"/>
          <w:szCs w:val="28"/>
        </w:rPr>
        <w:t xml:space="preserve">те первичной проверки и установленном </w:t>
      </w:r>
      <w:proofErr w:type="spellStart"/>
      <w:r w:rsidRPr="000D75E3">
        <w:rPr>
          <w:b/>
          <w:sz w:val="28"/>
          <w:szCs w:val="28"/>
        </w:rPr>
        <w:t>межповерочном</w:t>
      </w:r>
      <w:proofErr w:type="spellEnd"/>
      <w:r w:rsidRPr="000D75E3">
        <w:rPr>
          <w:b/>
          <w:sz w:val="28"/>
          <w:szCs w:val="28"/>
        </w:rPr>
        <w:t xml:space="preserve"> интервале, требования к эксплуатации и дата установки.</w:t>
      </w:r>
    </w:p>
    <w:p w:rsidR="009A6DCA" w:rsidRDefault="009A6DCA" w:rsidP="000F18A1">
      <w:pPr>
        <w:pStyle w:val="a3"/>
        <w:spacing w:before="0" w:beforeAutospacing="0" w:after="0" w:afterAutospacing="0"/>
        <w:ind w:right="57" w:firstLine="709"/>
        <w:jc w:val="both"/>
        <w:rPr>
          <w:b/>
          <w:sz w:val="28"/>
          <w:szCs w:val="28"/>
        </w:rPr>
      </w:pPr>
    </w:p>
    <w:p w:rsidR="009A6DCA" w:rsidRPr="000D75E3" w:rsidRDefault="00A91AB4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11) </w:t>
      </w:r>
      <w:r w:rsidR="009A6DCA" w:rsidRPr="000D75E3">
        <w:rPr>
          <w:rFonts w:ascii="Times New Roman" w:eastAsia="Times New Roman" w:hAnsi="Times New Roman" w:cs="Times New Roman"/>
          <w:b/>
          <w:sz w:val="28"/>
          <w:szCs w:val="28"/>
        </w:rPr>
        <w:t>О чем необходимо знать?</w:t>
      </w:r>
    </w:p>
    <w:p w:rsidR="009A6DCA" w:rsidRPr="000D75E3" w:rsidRDefault="009A6DCA" w:rsidP="009A6D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Прибор подлежит поверке с указанной в паспорте периодичн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стью. Срок до поверки исчисляется с даты изготовления, а не с даты прод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жи прибора, поэтому лучше приобретать недавно изготовленный прибор. </w:t>
      </w:r>
    </w:p>
    <w:p w:rsidR="009A6DCA" w:rsidRPr="000D75E3" w:rsidRDefault="009A6DCA" w:rsidP="009A6D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После установки прибора учета исполнитель составляет акт вв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да ИПУ в эксплуатацию 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в 2-х экземплярах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, один из которых остается у со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ственника или нанимателя жилого помещения.  </w:t>
      </w:r>
    </w:p>
    <w:p w:rsidR="009A6DCA" w:rsidRPr="000D75E3" w:rsidRDefault="009A6DCA" w:rsidP="009A6D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Ввод ИПУ в эксплуатацию и опломбирование (после пове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ки) осуществляется без взимания платы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. Исключением является повто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ное опломбирование в связи с нарушением пломбы и знаков проверки при установке или процессе эксплуатации.</w:t>
      </w:r>
    </w:p>
    <w:p w:rsidR="003C492F" w:rsidRPr="000D75E3" w:rsidRDefault="003C492F" w:rsidP="000F18A1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492F" w:rsidRPr="000D75E3" w:rsidRDefault="00720473" w:rsidP="009A6DCA">
      <w:pPr>
        <w:shd w:val="clear" w:color="auto" w:fill="FFFFFF"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Замена</w:t>
      </w:r>
      <w:r w:rsid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индивидуальных приборов учета воды и эле</w:t>
      </w:r>
      <w:r w:rsid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троэнергии</w:t>
      </w:r>
    </w:p>
    <w:p w:rsidR="003C492F" w:rsidRPr="000D75E3" w:rsidRDefault="00A91AB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(Слайд 12) </w:t>
      </w:r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>ИПУзавод-изготовитель</w:t>
      </w:r>
      <w:proofErr w:type="spellEnd"/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опр</w:t>
      </w:r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>деленный срок, в течение которого гарантируется точность измерений и те</w:t>
      </w:r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6296A" w:rsidRPr="000D75E3">
        <w:rPr>
          <w:rFonts w:ascii="Times New Roman" w:eastAsia="Times New Roman" w:hAnsi="Times New Roman" w:cs="Times New Roman"/>
          <w:sz w:val="28"/>
          <w:szCs w:val="28"/>
        </w:rPr>
        <w:t xml:space="preserve">ническая исправность прибора. </w:t>
      </w:r>
      <w:r w:rsidR="003C492F" w:rsidRPr="000D75E3">
        <w:rPr>
          <w:rFonts w:ascii="Times New Roman" w:eastAsia="Times New Roman" w:hAnsi="Times New Roman" w:cs="Times New Roman"/>
          <w:sz w:val="28"/>
          <w:szCs w:val="28"/>
        </w:rPr>
        <w:t>Этот срок отражается в техпаспорте на ИПУ и для счетчиков воды составляет:</w:t>
      </w:r>
    </w:p>
    <w:p w:rsidR="003C492F" w:rsidRPr="000D75E3" w:rsidRDefault="003C492F" w:rsidP="000D75E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4 года — при эксплуатации на трубе, через которую подается г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рячая вода;</w:t>
      </w:r>
    </w:p>
    <w:p w:rsidR="003C492F" w:rsidRPr="000D75E3" w:rsidRDefault="003C492F" w:rsidP="000D75E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6 лет — при эксплуатации на линии холодного водоснабжения.</w:t>
      </w:r>
    </w:p>
    <w:p w:rsidR="003C492F" w:rsidRPr="000D75E3" w:rsidRDefault="003C492F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Сокращенный срок в первом случае обусловлен тем, что горячая вода по СанПиН 2.1.4.2496-09 должна иметь температуру не менее 60 градусов Цельсия. При такой температуре вода становится достаточно химически 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рессивной средой, вследствие чего усиливается коррозия и увеличивается износ движущихся частей счетчика.</w:t>
      </w:r>
    </w:p>
    <w:p w:rsidR="003C492F" w:rsidRPr="000D75E3" w:rsidRDefault="003C492F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По истечении этого срока счетчику требуется поверка — лаборато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ный контроль точности измерений и технической исправности прибора. 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нако это требует немалого времени (зависит от загрузки лаборатории, но 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lastRenderedPageBreak/>
        <w:t>обычно длится не менее 2 недель), а также оплаты, поэтому иногда проще бывает купить новый счетчик вместо того, чтобы делать поверку старого.</w:t>
      </w:r>
    </w:p>
    <w:p w:rsidR="00FA290D" w:rsidRPr="000D75E3" w:rsidRDefault="00B35590" w:rsidP="000F18A1">
      <w:pPr>
        <w:shd w:val="clear" w:color="auto" w:fill="FCFDFE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Для счетчика электроэнергии поверка потребуется через 16 лет</w:t>
      </w:r>
      <w:r w:rsidR="00FA290D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FA290D" w:rsidRPr="000D75E3">
        <w:rPr>
          <w:rFonts w:ascii="Times New Roman" w:eastAsia="Times New Roman" w:hAnsi="Times New Roman" w:cs="Times New Roman"/>
          <w:sz w:val="28"/>
          <w:szCs w:val="28"/>
        </w:rPr>
        <w:t>но если взамен старого ставится новый прибор, тогда, перед установкой, его поверку проводить не требуется.</w:t>
      </w:r>
    </w:p>
    <w:p w:rsidR="00B35590" w:rsidRPr="000D75E3" w:rsidRDefault="00964C68" w:rsidP="000F18A1">
      <w:pPr>
        <w:shd w:val="clear" w:color="auto" w:fill="FCFDFE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B35590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 эксплуатации эл</w:t>
      </w:r>
      <w:r w:rsidR="00FA290D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ектрического </w:t>
      </w:r>
      <w:r w:rsidR="00B35590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счётчика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достаточно простые</w:t>
      </w:r>
      <w:r w:rsidR="00B35590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35590" w:rsidRPr="000D75E3">
        <w:rPr>
          <w:rFonts w:ascii="Times New Roman" w:eastAsia="Times New Roman" w:hAnsi="Times New Roman" w:cs="Times New Roman"/>
          <w:sz w:val="28"/>
          <w:szCs w:val="28"/>
        </w:rPr>
        <w:t> не бить, не поливать водой, не срывать пломбу, не вскрывать. Р</w:t>
      </w:r>
      <w:r w:rsidR="00B35590" w:rsidRPr="000D75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5590" w:rsidRPr="000D75E3">
        <w:rPr>
          <w:rFonts w:ascii="Times New Roman" w:eastAsia="Times New Roman" w:hAnsi="Times New Roman" w:cs="Times New Roman"/>
          <w:sz w:val="28"/>
          <w:szCs w:val="28"/>
        </w:rPr>
        <w:t>боты с электропроводкой и электрооборудованием - проводить, соблюдая тех</w:t>
      </w:r>
      <w:r w:rsidR="00F82BF7">
        <w:rPr>
          <w:rFonts w:ascii="Times New Roman" w:eastAsia="Times New Roman" w:hAnsi="Times New Roman" w:cs="Times New Roman"/>
          <w:sz w:val="28"/>
          <w:szCs w:val="28"/>
        </w:rPr>
        <w:t>нику</w:t>
      </w:r>
      <w:r w:rsidR="00B35590" w:rsidRPr="000D75E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безопасности. </w:t>
      </w:r>
    </w:p>
    <w:p w:rsidR="003C492F" w:rsidRPr="000D75E3" w:rsidRDefault="00A91AB4" w:rsidP="000F18A1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13) </w:t>
      </w:r>
      <w:r w:rsidR="003C492F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Обязательна замена прибора учета:</w:t>
      </w:r>
    </w:p>
    <w:p w:rsidR="003C492F" w:rsidRPr="000D75E3" w:rsidRDefault="003C492F" w:rsidP="000F18A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у которого вращается неравномерно или не вращается диск;</w:t>
      </w:r>
    </w:p>
    <w:p w:rsidR="003C492F" w:rsidRPr="000D75E3" w:rsidRDefault="003C492F" w:rsidP="000F18A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находятся механические повреждения на устройстве;</w:t>
      </w:r>
    </w:p>
    <w:p w:rsidR="003C492F" w:rsidRPr="000D75E3" w:rsidRDefault="003C492F" w:rsidP="000F18A1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не работает счетный механизм.</w:t>
      </w:r>
    </w:p>
    <w:p w:rsidR="0096296A" w:rsidRPr="000D75E3" w:rsidRDefault="0096296A" w:rsidP="000F18A1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Start w:id="1" w:name="3"/>
      <w:bookmarkEnd w:id="0"/>
      <w:bookmarkEnd w:id="1"/>
      <w:r w:rsidRPr="000D75E3">
        <w:rPr>
          <w:rFonts w:ascii="Times New Roman" w:eastAsia="Times New Roman" w:hAnsi="Times New Roman" w:cs="Times New Roman"/>
          <w:sz w:val="28"/>
          <w:szCs w:val="28"/>
        </w:rPr>
        <w:t>Использование электросчетчиков ненадлежащего качества может пр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вести к тому, что потребители переплачивают за электричество. Сетевые компании, которые предоставляют услуги по энергообеспечению, несут 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ромные потери, которые в результате все равно лягут бременем на плечи обычных пользователей. </w:t>
      </w:r>
    </w:p>
    <w:p w:rsidR="009A6DCA" w:rsidRDefault="009A6DCA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DCA" w:rsidRDefault="00A91AB4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(Слайд 14) </w:t>
      </w:r>
      <w:r w:rsidR="009A6DCA" w:rsidRPr="009A6DCA">
        <w:rPr>
          <w:rFonts w:ascii="Times New Roman" w:eastAsia="Times New Roman" w:hAnsi="Times New Roman" w:cs="Times New Roman"/>
          <w:b/>
          <w:sz w:val="28"/>
          <w:szCs w:val="28"/>
        </w:rPr>
        <w:t>Если прибор сломался</w:t>
      </w:r>
    </w:p>
    <w:p w:rsidR="009A6DCA" w:rsidRPr="000D75E3" w:rsidRDefault="009A6DCA" w:rsidP="009A6D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2BF7">
        <w:rPr>
          <w:rFonts w:ascii="Times New Roman" w:eastAsia="Times New Roman" w:hAnsi="Times New Roman" w:cs="Times New Roman"/>
          <w:sz w:val="28"/>
          <w:szCs w:val="28"/>
        </w:rPr>
        <w:t>отребитель обязан в кра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тчайшие сроки известить об этом исполнит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ля, сообщить показания прибора учета на момент возникновения неиспра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ности и обеспечить ремонт/замену 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в течение 30 дней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 со дня выхода прибора учета из строя. Способы уведомления могут быть любыми, в том числе по телефону, на адрес электронной почты и так далее, если в договоре с испо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нителем коммунальных услуг не указан конкретный способ.</w:t>
      </w:r>
    </w:p>
    <w:p w:rsidR="009A6DCA" w:rsidRPr="000D75E3" w:rsidRDefault="009A6DCA" w:rsidP="009A6D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Если требуется проведение демонтажа прибора учета, исполнитель и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вещается о проведении указанных работ не менее чем 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за 2 рабочих дня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ному в извещении.</w:t>
      </w:r>
    </w:p>
    <w:p w:rsidR="009A6DCA" w:rsidRPr="000D75E3" w:rsidRDefault="009A6DCA" w:rsidP="009A6D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Установленный прибор учета после его ремонта, замены и поверки 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ломбируется исполнителем без взимания платы с потребителя, за исключ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нием случаев, когда опломбирование соответствующих приборов учета пр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изводится исполнителем повторно в связи с несанкционированным вмеш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тельством в работу прибора.</w:t>
      </w:r>
    </w:p>
    <w:p w:rsidR="009A6DCA" w:rsidRPr="000D75E3" w:rsidRDefault="009A6DCA" w:rsidP="009A6DCA">
      <w:pPr>
        <w:pStyle w:val="a3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0D75E3">
        <w:rPr>
          <w:sz w:val="28"/>
          <w:szCs w:val="28"/>
        </w:rPr>
        <w:t>Сроки передачи показаний устанавливаются исполнителем комм</w:t>
      </w:r>
      <w:r w:rsidRPr="000D75E3">
        <w:rPr>
          <w:sz w:val="28"/>
          <w:szCs w:val="28"/>
        </w:rPr>
        <w:t>у</w:t>
      </w:r>
      <w:r w:rsidRPr="000D75E3">
        <w:rPr>
          <w:sz w:val="28"/>
          <w:szCs w:val="28"/>
        </w:rPr>
        <w:t>нальных услуг. Общепринятая практика передачи показаний с 23 по 25 чи</w:t>
      </w:r>
      <w:r w:rsidRPr="000D75E3">
        <w:rPr>
          <w:sz w:val="28"/>
          <w:szCs w:val="28"/>
        </w:rPr>
        <w:t>с</w:t>
      </w:r>
      <w:r w:rsidRPr="000D75E3">
        <w:rPr>
          <w:sz w:val="28"/>
          <w:szCs w:val="28"/>
        </w:rPr>
        <w:t>ло каждого месяца, следующих за месяцем введения ИПУ в эксплуатацию. Однако в конкретном случае сроки могут быть различными.</w:t>
      </w:r>
    </w:p>
    <w:p w:rsidR="009A6DCA" w:rsidRPr="000D75E3" w:rsidRDefault="009A6DCA" w:rsidP="009A6D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Если показания индивидуального или общего (квартирного) прибора учета в течение 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6 месяцев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 подряд исполнителю не подаются, исполнитель обязан провести проверку состояния установленного и введенного в эк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lastRenderedPageBreak/>
        <w:t>плуатацию прибора учета, факта его наличия или отсутствия и снять показ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ния прибора учета.</w:t>
      </w:r>
    </w:p>
    <w:p w:rsidR="009A6DCA" w:rsidRPr="000D75E3" w:rsidRDefault="00D33035" w:rsidP="009A6D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(Слайд 15) </w:t>
      </w:r>
      <w:r w:rsidR="009A6DCA" w:rsidRPr="000D7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Внимание! 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Обращения потребителей по вопросам, связа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ным с установкой, заменой, вводом в эксплуатацию индивидуальных приб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ров учета энергоресурсов и воды, расчетом размера платы за соответству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щий вид коммунальной услуги, подлежат рассмотрению в рамках жилищн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DCA" w:rsidRPr="000D75E3">
        <w:rPr>
          <w:rFonts w:ascii="Times New Roman" w:eastAsia="Times New Roman" w:hAnsi="Times New Roman" w:cs="Times New Roman"/>
          <w:sz w:val="28"/>
          <w:szCs w:val="28"/>
        </w:rPr>
        <w:t>го законодательства.</w:t>
      </w:r>
    </w:p>
    <w:p w:rsidR="009A6DCA" w:rsidRPr="000D75E3" w:rsidRDefault="009A6DCA" w:rsidP="009A6D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!!! Помните, что прибор учета не экономит соответствующий ко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мунальный ресурс, а только показывает объем его фактического п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требления</w:t>
      </w:r>
      <w:r w:rsidRPr="000D75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DCA" w:rsidRDefault="009A6DCA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C5C64" w:rsidRPr="000D75E3" w:rsidRDefault="00D33035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(Слайд 16) </w:t>
      </w:r>
      <w:proofErr w:type="spellStart"/>
      <w:r w:rsidR="002C5C64" w:rsidRPr="000D75E3">
        <w:rPr>
          <w:rFonts w:ascii="Times New Roman" w:hAnsi="Times New Roman" w:cs="Times New Roman"/>
          <w:b/>
          <w:bCs/>
          <w:iCs/>
          <w:sz w:val="28"/>
          <w:szCs w:val="28"/>
        </w:rPr>
        <w:t>Общедомовые</w:t>
      </w:r>
      <w:proofErr w:type="spellEnd"/>
      <w:r w:rsidR="002C5C64" w:rsidRPr="000D75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(коллективные) приборы учета</w:t>
      </w:r>
    </w:p>
    <w:p w:rsidR="00D73F4E" w:rsidRPr="000D75E3" w:rsidRDefault="00A174F7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Жилищный кодекс Российской Федерации (п.1 ст.39, п.1 ст.158</w:t>
      </w:r>
      <w:r w:rsidRPr="000D75E3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 w:rsidRPr="000D75E3">
        <w:rPr>
          <w:rFonts w:ascii="Times New Roman" w:hAnsi="Times New Roman" w:cs="Times New Roman"/>
          <w:sz w:val="28"/>
          <w:szCs w:val="28"/>
        </w:rPr>
        <w:t xml:space="preserve"> об</w:t>
      </w:r>
      <w:r w:rsidRPr="000D75E3">
        <w:rPr>
          <w:rFonts w:ascii="Times New Roman" w:hAnsi="Times New Roman" w:cs="Times New Roman"/>
          <w:sz w:val="28"/>
          <w:szCs w:val="28"/>
        </w:rPr>
        <w:t>я</w:t>
      </w:r>
      <w:r w:rsidRPr="000D75E3"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2C5C64" w:rsidRPr="000D75E3">
        <w:rPr>
          <w:rFonts w:ascii="Times New Roman" w:hAnsi="Times New Roman" w:cs="Times New Roman"/>
          <w:sz w:val="28"/>
          <w:szCs w:val="28"/>
        </w:rPr>
        <w:t>собственник</w:t>
      </w:r>
      <w:r w:rsidRPr="000D75E3">
        <w:rPr>
          <w:rFonts w:ascii="Times New Roman" w:hAnsi="Times New Roman" w:cs="Times New Roman"/>
          <w:sz w:val="28"/>
          <w:szCs w:val="28"/>
        </w:rPr>
        <w:t>ов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 жилого помещения нести расходы </w:t>
      </w:r>
      <w:r w:rsidR="002A71E9" w:rsidRPr="000D75E3">
        <w:rPr>
          <w:rFonts w:ascii="Times New Roman" w:hAnsi="Times New Roman" w:cs="Times New Roman"/>
          <w:sz w:val="28"/>
          <w:szCs w:val="28"/>
        </w:rPr>
        <w:t xml:space="preserve">и </w:t>
      </w:r>
      <w:r w:rsidR="002C5C64" w:rsidRPr="000D75E3">
        <w:rPr>
          <w:rFonts w:ascii="Times New Roman" w:hAnsi="Times New Roman" w:cs="Times New Roman"/>
          <w:sz w:val="28"/>
          <w:szCs w:val="28"/>
        </w:rPr>
        <w:t>на содержание общего имущества многоквартирного дома. Таким образом, общедомовой (коллективный) прибор учета, собственники также обязаны приобрести</w:t>
      </w:r>
      <w:r w:rsidR="009A6DCA">
        <w:rPr>
          <w:rFonts w:ascii="Times New Roman" w:hAnsi="Times New Roman" w:cs="Times New Roman"/>
          <w:sz w:val="28"/>
          <w:szCs w:val="28"/>
        </w:rPr>
        <w:t>,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 у</w:t>
      </w:r>
      <w:r w:rsidR="002C5C64" w:rsidRPr="000D75E3">
        <w:rPr>
          <w:rFonts w:ascii="Times New Roman" w:hAnsi="Times New Roman" w:cs="Times New Roman"/>
          <w:sz w:val="28"/>
          <w:szCs w:val="28"/>
        </w:rPr>
        <w:t>с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тановить </w:t>
      </w:r>
      <w:r w:rsidR="00D86A23" w:rsidRPr="000D75E3">
        <w:rPr>
          <w:rFonts w:ascii="Times New Roman" w:hAnsi="Times New Roman" w:cs="Times New Roman"/>
          <w:sz w:val="28"/>
          <w:szCs w:val="28"/>
        </w:rPr>
        <w:t>и ввести в эксплуатацию.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 При этом, </w:t>
      </w:r>
      <w:r w:rsidR="00D73F4E" w:rsidRPr="000D75E3">
        <w:rPr>
          <w:rFonts w:ascii="Times New Roman" w:hAnsi="Times New Roman" w:cs="Times New Roman"/>
          <w:sz w:val="28"/>
          <w:szCs w:val="28"/>
        </w:rPr>
        <w:t>надлежащее содержание общ</w:t>
      </w:r>
      <w:r w:rsidR="00D73F4E" w:rsidRPr="000D75E3">
        <w:rPr>
          <w:rFonts w:ascii="Times New Roman" w:hAnsi="Times New Roman" w:cs="Times New Roman"/>
          <w:sz w:val="28"/>
          <w:szCs w:val="28"/>
        </w:rPr>
        <w:t>е</w:t>
      </w:r>
      <w:r w:rsidR="00D73F4E" w:rsidRPr="000D75E3">
        <w:rPr>
          <w:rFonts w:ascii="Times New Roman" w:hAnsi="Times New Roman" w:cs="Times New Roman"/>
          <w:sz w:val="28"/>
          <w:szCs w:val="28"/>
        </w:rPr>
        <w:t>го имущества в зависимости от способа управления многоквартирным д</w:t>
      </w:r>
      <w:r w:rsidR="00D73F4E" w:rsidRPr="000D75E3">
        <w:rPr>
          <w:rFonts w:ascii="Times New Roman" w:hAnsi="Times New Roman" w:cs="Times New Roman"/>
          <w:sz w:val="28"/>
          <w:szCs w:val="28"/>
        </w:rPr>
        <w:t>о</w:t>
      </w:r>
      <w:r w:rsidR="00D73F4E" w:rsidRPr="000D75E3">
        <w:rPr>
          <w:rFonts w:ascii="Times New Roman" w:hAnsi="Times New Roman" w:cs="Times New Roman"/>
          <w:sz w:val="28"/>
          <w:szCs w:val="28"/>
        </w:rPr>
        <w:t>мом обеспечивается:</w:t>
      </w:r>
    </w:p>
    <w:p w:rsidR="002A71E9" w:rsidRPr="000D75E3" w:rsidRDefault="002C5C6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b/>
          <w:sz w:val="28"/>
          <w:szCs w:val="28"/>
        </w:rPr>
        <w:t>а)</w:t>
      </w:r>
      <w:r w:rsidRPr="000D75E3">
        <w:rPr>
          <w:rFonts w:ascii="Times New Roman" w:hAnsi="Times New Roman" w:cs="Times New Roman"/>
          <w:sz w:val="28"/>
          <w:szCs w:val="28"/>
        </w:rPr>
        <w:t xml:space="preserve"> собственниками помещений:</w:t>
      </w:r>
    </w:p>
    <w:p w:rsidR="002A71E9" w:rsidRPr="000D75E3" w:rsidRDefault="002C5C64" w:rsidP="009A6DCA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путем заключения договора управления многоквартирным д</w:t>
      </w:r>
      <w:r w:rsidRPr="000D75E3">
        <w:rPr>
          <w:rFonts w:ascii="Times New Roman" w:hAnsi="Times New Roman" w:cs="Times New Roman"/>
          <w:sz w:val="28"/>
          <w:szCs w:val="28"/>
        </w:rPr>
        <w:t>о</w:t>
      </w:r>
      <w:r w:rsidRPr="000D75E3">
        <w:rPr>
          <w:rFonts w:ascii="Times New Roman" w:hAnsi="Times New Roman" w:cs="Times New Roman"/>
          <w:sz w:val="28"/>
          <w:szCs w:val="28"/>
        </w:rPr>
        <w:t>мом с управляющей организацией - в соответствии с п.5 ст. 161, 162 Жилищного кодекса РФ;</w:t>
      </w:r>
    </w:p>
    <w:p w:rsidR="002C5C64" w:rsidRPr="000D75E3" w:rsidRDefault="002C5C64" w:rsidP="009A6DCA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путем заключения договора о содержании и ремонте общего имущества с лицами, оказывающими услуги и (или) выполня</w:t>
      </w:r>
      <w:r w:rsidRPr="000D75E3">
        <w:rPr>
          <w:rFonts w:ascii="Times New Roman" w:hAnsi="Times New Roman" w:cs="Times New Roman"/>
          <w:sz w:val="28"/>
          <w:szCs w:val="28"/>
        </w:rPr>
        <w:t>ю</w:t>
      </w:r>
      <w:r w:rsidRPr="000D75E3">
        <w:rPr>
          <w:rFonts w:ascii="Times New Roman" w:hAnsi="Times New Roman" w:cs="Times New Roman"/>
          <w:sz w:val="28"/>
          <w:szCs w:val="28"/>
        </w:rPr>
        <w:t>щими работы (при непосредственном управлении многокварти</w:t>
      </w:r>
      <w:r w:rsidRPr="000D75E3">
        <w:rPr>
          <w:rFonts w:ascii="Times New Roman" w:hAnsi="Times New Roman" w:cs="Times New Roman"/>
          <w:sz w:val="28"/>
          <w:szCs w:val="28"/>
        </w:rPr>
        <w:t>р</w:t>
      </w:r>
      <w:r w:rsidRPr="000D75E3">
        <w:rPr>
          <w:rFonts w:ascii="Times New Roman" w:hAnsi="Times New Roman" w:cs="Times New Roman"/>
          <w:sz w:val="28"/>
          <w:szCs w:val="28"/>
        </w:rPr>
        <w:t>ным домом), - в соответствии со ст. 164 Жилищного кодекса РФ;</w:t>
      </w:r>
    </w:p>
    <w:p w:rsidR="002A71E9" w:rsidRPr="000D75E3" w:rsidRDefault="002C5C6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b/>
          <w:sz w:val="28"/>
          <w:szCs w:val="28"/>
        </w:rPr>
        <w:t>б)</w:t>
      </w:r>
      <w:r w:rsidRPr="000D75E3">
        <w:rPr>
          <w:rFonts w:ascii="Times New Roman" w:hAnsi="Times New Roman" w:cs="Times New Roman"/>
          <w:sz w:val="28"/>
          <w:szCs w:val="28"/>
        </w:rPr>
        <w:t xml:space="preserve"> ТСЖ, жилищно-строительным кооперативом:</w:t>
      </w:r>
    </w:p>
    <w:p w:rsidR="002A71E9" w:rsidRPr="000D75E3" w:rsidRDefault="002C5C64" w:rsidP="009A6DCA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путем членства собственников помещений в указанных орган</w:t>
      </w:r>
      <w:r w:rsidRPr="000D75E3">
        <w:rPr>
          <w:rFonts w:ascii="Times New Roman" w:hAnsi="Times New Roman" w:cs="Times New Roman"/>
          <w:sz w:val="28"/>
          <w:szCs w:val="28"/>
        </w:rPr>
        <w:t>и</w:t>
      </w:r>
      <w:r w:rsidRPr="000D75E3">
        <w:rPr>
          <w:rFonts w:ascii="Times New Roman" w:hAnsi="Times New Roman" w:cs="Times New Roman"/>
          <w:sz w:val="28"/>
          <w:szCs w:val="28"/>
        </w:rPr>
        <w:t>зациях - в соответствии с разделами V и VI Жилищного кодекса РФ;</w:t>
      </w:r>
    </w:p>
    <w:p w:rsidR="002C5C64" w:rsidRPr="000D75E3" w:rsidRDefault="002C5C64" w:rsidP="009A6DCA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путем заключения собственниками помещений, не являющимися членами указанных организаций, договоров о содержании и р</w:t>
      </w:r>
      <w:r w:rsidRPr="000D75E3">
        <w:rPr>
          <w:rFonts w:ascii="Times New Roman" w:hAnsi="Times New Roman" w:cs="Times New Roman"/>
          <w:sz w:val="28"/>
          <w:szCs w:val="28"/>
        </w:rPr>
        <w:t>е</w:t>
      </w:r>
      <w:r w:rsidRPr="000D75E3">
        <w:rPr>
          <w:rFonts w:ascii="Times New Roman" w:hAnsi="Times New Roman" w:cs="Times New Roman"/>
          <w:sz w:val="28"/>
          <w:szCs w:val="28"/>
        </w:rPr>
        <w:t>монте общего имущества с этими организациями - в соответс</w:t>
      </w:r>
      <w:r w:rsidRPr="000D75E3">
        <w:rPr>
          <w:rFonts w:ascii="Times New Roman" w:hAnsi="Times New Roman" w:cs="Times New Roman"/>
          <w:sz w:val="28"/>
          <w:szCs w:val="28"/>
        </w:rPr>
        <w:t>т</w:t>
      </w:r>
      <w:r w:rsidRPr="000D75E3">
        <w:rPr>
          <w:rFonts w:ascii="Times New Roman" w:hAnsi="Times New Roman" w:cs="Times New Roman"/>
          <w:sz w:val="28"/>
          <w:szCs w:val="28"/>
        </w:rPr>
        <w:t>вии с п. 2 ст. 138 Жилищного кодекса РФ.</w:t>
      </w:r>
    </w:p>
    <w:p w:rsidR="002C5C64" w:rsidRPr="000D75E3" w:rsidRDefault="002C5C6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Поэтому в данном варианте, обязанность по установке общедомовых (коллективных) приборов учета, перекладывается на обслуживающие орг</w:t>
      </w:r>
      <w:r w:rsidRPr="000D75E3">
        <w:rPr>
          <w:rFonts w:ascii="Times New Roman" w:hAnsi="Times New Roman" w:cs="Times New Roman"/>
          <w:sz w:val="28"/>
          <w:szCs w:val="28"/>
        </w:rPr>
        <w:t>а</w:t>
      </w:r>
      <w:r w:rsidRPr="000D75E3">
        <w:rPr>
          <w:rFonts w:ascii="Times New Roman" w:hAnsi="Times New Roman" w:cs="Times New Roman"/>
          <w:sz w:val="28"/>
          <w:szCs w:val="28"/>
        </w:rPr>
        <w:t>низации (в зависимости от формы управления).</w:t>
      </w:r>
    </w:p>
    <w:p w:rsidR="009A6DCA" w:rsidRDefault="00964C68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правляющая организация, регулярно (не </w:t>
      </w:r>
      <w:r w:rsidR="009A6DCA">
        <w:rPr>
          <w:rFonts w:ascii="Times New Roman" w:hAnsi="Times New Roman" w:cs="Times New Roman"/>
          <w:sz w:val="28"/>
          <w:szCs w:val="28"/>
        </w:rPr>
        <w:t>реже чем один раз в год) обязана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 разрабатывать и доводить до сведения собстве</w:t>
      </w:r>
      <w:r w:rsidR="002C5C64" w:rsidRPr="000D75E3">
        <w:rPr>
          <w:rFonts w:ascii="Times New Roman" w:hAnsi="Times New Roman" w:cs="Times New Roman"/>
          <w:sz w:val="28"/>
          <w:szCs w:val="28"/>
        </w:rPr>
        <w:t>н</w:t>
      </w:r>
      <w:r w:rsidR="002C5C64" w:rsidRPr="000D75E3">
        <w:rPr>
          <w:rFonts w:ascii="Times New Roman" w:hAnsi="Times New Roman" w:cs="Times New Roman"/>
          <w:sz w:val="28"/>
          <w:szCs w:val="28"/>
        </w:rPr>
        <w:t>ников помещений в многоквартирном доме предложения о мероприятиях по энергосбережению и повышению энергетической эффективности</w:t>
      </w:r>
      <w:r w:rsidR="00A867C1" w:rsidRPr="000D75E3">
        <w:rPr>
          <w:rFonts w:ascii="Times New Roman" w:hAnsi="Times New Roman" w:cs="Times New Roman"/>
          <w:sz w:val="28"/>
          <w:szCs w:val="28"/>
        </w:rPr>
        <w:t xml:space="preserve"> (</w:t>
      </w:r>
      <w:r w:rsidR="00F82BF7">
        <w:rPr>
          <w:rFonts w:ascii="Times New Roman" w:hAnsi="Times New Roman" w:cs="Times New Roman"/>
          <w:i/>
          <w:sz w:val="28"/>
          <w:szCs w:val="28"/>
        </w:rPr>
        <w:t>ч</w:t>
      </w:r>
      <w:r w:rsidR="00A867C1" w:rsidRPr="009A6DCA">
        <w:rPr>
          <w:rFonts w:ascii="Times New Roman" w:hAnsi="Times New Roman" w:cs="Times New Roman"/>
          <w:i/>
          <w:sz w:val="28"/>
          <w:szCs w:val="28"/>
        </w:rPr>
        <w:t>. 7 ст.12 Федерального закона № 261-ФЗ от 23 ноября 2009 года)</w:t>
      </w:r>
      <w:r w:rsidR="002C5C64" w:rsidRPr="009A6DCA">
        <w:rPr>
          <w:rFonts w:ascii="Times New Roman" w:hAnsi="Times New Roman" w:cs="Times New Roman"/>
          <w:i/>
          <w:sz w:val="28"/>
          <w:szCs w:val="28"/>
        </w:rPr>
        <w:t>.</w:t>
      </w:r>
    </w:p>
    <w:p w:rsidR="009A6DCA" w:rsidRDefault="002C5C64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sz w:val="28"/>
          <w:szCs w:val="28"/>
        </w:rPr>
        <w:t>В предложениях указываются</w:t>
      </w:r>
      <w:r w:rsidR="009A6DCA">
        <w:rPr>
          <w:rFonts w:ascii="Times New Roman" w:hAnsi="Times New Roman" w:cs="Times New Roman"/>
          <w:sz w:val="28"/>
          <w:szCs w:val="28"/>
        </w:rPr>
        <w:t>:</w:t>
      </w:r>
    </w:p>
    <w:p w:rsidR="009A6DCA" w:rsidRPr="009A6DCA" w:rsidRDefault="002C5C64" w:rsidP="009A6DC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A6DCA">
        <w:rPr>
          <w:rFonts w:ascii="Times New Roman" w:hAnsi="Times New Roman" w:cs="Times New Roman"/>
          <w:sz w:val="28"/>
          <w:szCs w:val="28"/>
        </w:rPr>
        <w:lastRenderedPageBreak/>
        <w:t>расход н</w:t>
      </w:r>
      <w:r w:rsidR="00F82BF7">
        <w:rPr>
          <w:rFonts w:ascii="Times New Roman" w:hAnsi="Times New Roman" w:cs="Times New Roman"/>
          <w:sz w:val="28"/>
          <w:szCs w:val="28"/>
        </w:rPr>
        <w:t>а проведение данных мероприятий;</w:t>
      </w:r>
    </w:p>
    <w:p w:rsidR="009A6DCA" w:rsidRPr="009A6DCA" w:rsidRDefault="002C5C64" w:rsidP="009A6DC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A6DCA">
        <w:rPr>
          <w:rFonts w:ascii="Times New Roman" w:hAnsi="Times New Roman" w:cs="Times New Roman"/>
          <w:sz w:val="28"/>
          <w:szCs w:val="28"/>
        </w:rPr>
        <w:t>объем ожидаемого снижения используемых энергетических р</w:t>
      </w:r>
      <w:r w:rsidRPr="009A6DCA">
        <w:rPr>
          <w:rFonts w:ascii="Times New Roman" w:hAnsi="Times New Roman" w:cs="Times New Roman"/>
          <w:sz w:val="28"/>
          <w:szCs w:val="28"/>
        </w:rPr>
        <w:t>е</w:t>
      </w:r>
      <w:r w:rsidRPr="009A6DCA">
        <w:rPr>
          <w:rFonts w:ascii="Times New Roman" w:hAnsi="Times New Roman" w:cs="Times New Roman"/>
          <w:sz w:val="28"/>
          <w:szCs w:val="28"/>
        </w:rPr>
        <w:t>сурсов</w:t>
      </w:r>
      <w:r w:rsidR="00F82BF7">
        <w:rPr>
          <w:rFonts w:ascii="Times New Roman" w:hAnsi="Times New Roman" w:cs="Times New Roman"/>
          <w:sz w:val="28"/>
          <w:szCs w:val="28"/>
        </w:rPr>
        <w:t>;</w:t>
      </w:r>
    </w:p>
    <w:p w:rsidR="009A6DCA" w:rsidRPr="009A6DCA" w:rsidRDefault="009A6DCA" w:rsidP="009A6DCA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A6DCA">
        <w:rPr>
          <w:rFonts w:ascii="Times New Roman" w:hAnsi="Times New Roman" w:cs="Times New Roman"/>
          <w:sz w:val="28"/>
          <w:szCs w:val="28"/>
        </w:rPr>
        <w:t>сроки</w:t>
      </w:r>
      <w:r w:rsidR="002C5C64" w:rsidRPr="009A6DCA">
        <w:rPr>
          <w:rFonts w:ascii="Times New Roman" w:hAnsi="Times New Roman" w:cs="Times New Roman"/>
          <w:sz w:val="28"/>
          <w:szCs w:val="28"/>
        </w:rPr>
        <w:t xml:space="preserve"> окупаемости предлагаемых мероприятий. </w:t>
      </w:r>
    </w:p>
    <w:p w:rsidR="000F18A1" w:rsidRPr="000D75E3" w:rsidRDefault="000F18A1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DCA" w:rsidRDefault="00D33035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17) </w:t>
      </w:r>
      <w:r w:rsidR="002C5C64" w:rsidRPr="000D75E3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несоблюдение требований </w:t>
      </w:r>
    </w:p>
    <w:p w:rsidR="002C5C64" w:rsidRPr="000D75E3" w:rsidRDefault="002C5C64" w:rsidP="009A6DCA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75E3">
        <w:rPr>
          <w:rFonts w:ascii="Times New Roman" w:hAnsi="Times New Roman" w:cs="Times New Roman"/>
          <w:b/>
          <w:bCs/>
          <w:sz w:val="28"/>
          <w:szCs w:val="28"/>
        </w:rPr>
        <w:t xml:space="preserve">по установке </w:t>
      </w:r>
      <w:r w:rsidR="009A6DCA">
        <w:rPr>
          <w:rFonts w:ascii="Times New Roman" w:hAnsi="Times New Roman" w:cs="Times New Roman"/>
          <w:b/>
          <w:bCs/>
          <w:sz w:val="28"/>
          <w:szCs w:val="28"/>
        </w:rPr>
        <w:t xml:space="preserve">общедомовых </w:t>
      </w:r>
      <w:r w:rsidRPr="000D75E3">
        <w:rPr>
          <w:rFonts w:ascii="Times New Roman" w:hAnsi="Times New Roman" w:cs="Times New Roman"/>
          <w:b/>
          <w:bCs/>
          <w:sz w:val="28"/>
          <w:szCs w:val="28"/>
        </w:rPr>
        <w:t>приборов учета</w:t>
      </w:r>
    </w:p>
    <w:p w:rsidR="0073737D" w:rsidRPr="0073737D" w:rsidRDefault="0073737D" w:rsidP="0073737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ответственные за содержание </w:t>
      </w:r>
      <w:r w:rsidR="00B428C1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  <w:szCs w:val="28"/>
        </w:rPr>
        <w:t>дома несут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 за не соблюдение требований по установке общедомовых приборов учета </w:t>
      </w:r>
      <w:r w:rsidR="00F82BF7">
        <w:rPr>
          <w:rFonts w:ascii="Times New Roman" w:hAnsi="Times New Roman" w:cs="Times New Roman"/>
          <w:i/>
          <w:sz w:val="28"/>
          <w:szCs w:val="28"/>
        </w:rPr>
        <w:t>(ст. 9.16.</w:t>
      </w:r>
      <w:proofErr w:type="gramEnd"/>
      <w:r w:rsidR="00F82BF7">
        <w:rPr>
          <w:rFonts w:ascii="Times New Roman" w:hAnsi="Times New Roman" w:cs="Times New Roman"/>
          <w:i/>
          <w:sz w:val="28"/>
          <w:szCs w:val="28"/>
        </w:rPr>
        <w:t xml:space="preserve"> Кодекса РФ об а</w:t>
      </w:r>
      <w:r w:rsidRPr="0073737D">
        <w:rPr>
          <w:rFonts w:ascii="Times New Roman" w:hAnsi="Times New Roman" w:cs="Times New Roman"/>
          <w:i/>
          <w:sz w:val="28"/>
          <w:szCs w:val="28"/>
        </w:rPr>
        <w:t>дминистративных правонаруш</w:t>
      </w:r>
      <w:r w:rsidRPr="0073737D">
        <w:rPr>
          <w:rFonts w:ascii="Times New Roman" w:hAnsi="Times New Roman" w:cs="Times New Roman"/>
          <w:i/>
          <w:sz w:val="28"/>
          <w:szCs w:val="28"/>
        </w:rPr>
        <w:t>е</w:t>
      </w:r>
      <w:r w:rsidRPr="0073737D">
        <w:rPr>
          <w:rFonts w:ascii="Times New Roman" w:hAnsi="Times New Roman" w:cs="Times New Roman"/>
          <w:i/>
          <w:sz w:val="28"/>
          <w:szCs w:val="28"/>
        </w:rPr>
        <w:t xml:space="preserve">ниях). </w:t>
      </w:r>
    </w:p>
    <w:p w:rsidR="002C5C64" w:rsidRPr="000D75E3" w:rsidRDefault="00F82BF7" w:rsidP="0073737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статьей</w:t>
      </w:r>
      <w:r w:rsidR="0073737D">
        <w:rPr>
          <w:rFonts w:ascii="Times New Roman" w:hAnsi="Times New Roman" w:cs="Times New Roman"/>
          <w:sz w:val="28"/>
          <w:szCs w:val="28"/>
        </w:rPr>
        <w:t>п</w:t>
      </w:r>
      <w:r w:rsidR="009C29E1">
        <w:rPr>
          <w:rFonts w:ascii="Times New Roman" w:hAnsi="Times New Roman" w:cs="Times New Roman"/>
          <w:sz w:val="28"/>
          <w:szCs w:val="28"/>
        </w:rPr>
        <w:t>редусмотрены</w:t>
      </w:r>
      <w:r w:rsidR="002C5C64" w:rsidRPr="000D75E3">
        <w:rPr>
          <w:rFonts w:ascii="Times New Roman" w:hAnsi="Times New Roman" w:cs="Times New Roman"/>
          <w:sz w:val="28"/>
          <w:szCs w:val="28"/>
        </w:rPr>
        <w:t xml:space="preserve"> три пункта, имеющие отношения к установке приборов учета жилых домов:</w:t>
      </w:r>
    </w:p>
    <w:p w:rsidR="00F82BF7" w:rsidRPr="000D75E3" w:rsidRDefault="0073737D" w:rsidP="00F82BF7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37D">
        <w:rPr>
          <w:rFonts w:ascii="Times New Roman" w:hAnsi="Times New Roman" w:cs="Times New Roman"/>
          <w:b/>
          <w:sz w:val="28"/>
          <w:szCs w:val="28"/>
        </w:rPr>
        <w:t>п.</w:t>
      </w:r>
      <w:r w:rsidR="002C5C64" w:rsidRPr="0073737D">
        <w:rPr>
          <w:rFonts w:ascii="Times New Roman" w:hAnsi="Times New Roman" w:cs="Times New Roman"/>
          <w:b/>
          <w:sz w:val="28"/>
          <w:szCs w:val="28"/>
        </w:rPr>
        <w:t>4.</w:t>
      </w:r>
      <w:r w:rsidR="00F82BF7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F82BF7" w:rsidRPr="000D75E3">
        <w:rPr>
          <w:rFonts w:ascii="Times New Roman" w:hAnsi="Times New Roman" w:cs="Times New Roman"/>
          <w:sz w:val="28"/>
          <w:szCs w:val="28"/>
        </w:rPr>
        <w:t>лицами, ответственными за содержание многоква</w:t>
      </w:r>
      <w:r w:rsidR="00F82BF7" w:rsidRPr="000D75E3">
        <w:rPr>
          <w:rFonts w:ascii="Times New Roman" w:hAnsi="Times New Roman" w:cs="Times New Roman"/>
          <w:sz w:val="28"/>
          <w:szCs w:val="28"/>
        </w:rPr>
        <w:t>р</w:t>
      </w:r>
      <w:r w:rsidR="00F82BF7" w:rsidRPr="000D75E3">
        <w:rPr>
          <w:rFonts w:ascii="Times New Roman" w:hAnsi="Times New Roman" w:cs="Times New Roman"/>
          <w:sz w:val="28"/>
          <w:szCs w:val="28"/>
        </w:rPr>
        <w:t>тирных домов, "требований" энергетической эффективности, предъявл</w:t>
      </w:r>
      <w:r w:rsidR="00F82BF7">
        <w:rPr>
          <w:rFonts w:ascii="Times New Roman" w:hAnsi="Times New Roman" w:cs="Times New Roman"/>
          <w:sz w:val="28"/>
          <w:szCs w:val="28"/>
        </w:rPr>
        <w:t xml:space="preserve">яемых к многоквартирным домам, </w:t>
      </w:r>
      <w:r w:rsidR="00F82BF7" w:rsidRPr="000D75E3">
        <w:rPr>
          <w:rFonts w:ascii="Times New Roman" w:hAnsi="Times New Roman" w:cs="Times New Roman"/>
          <w:sz w:val="28"/>
          <w:szCs w:val="28"/>
        </w:rPr>
        <w:t>требований их оснащенности приборами учета используемых энергетических ресурсов, требований о проведении обяз</w:t>
      </w:r>
      <w:r w:rsidR="00F82BF7" w:rsidRPr="000D75E3">
        <w:rPr>
          <w:rFonts w:ascii="Times New Roman" w:hAnsi="Times New Roman" w:cs="Times New Roman"/>
          <w:sz w:val="28"/>
          <w:szCs w:val="28"/>
        </w:rPr>
        <w:t>а</w:t>
      </w:r>
      <w:r w:rsidR="00F82BF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F82BF7" w:rsidRPr="000D75E3">
        <w:rPr>
          <w:rFonts w:ascii="Times New Roman" w:hAnsi="Times New Roman" w:cs="Times New Roman"/>
          <w:sz w:val="28"/>
          <w:szCs w:val="28"/>
        </w:rPr>
        <w:t>мероприятий по энергосбережению и повышению энергетической эффективности общего имущества собственников помещений в многоква</w:t>
      </w:r>
      <w:r w:rsidR="00F82BF7" w:rsidRPr="000D75E3">
        <w:rPr>
          <w:rFonts w:ascii="Times New Roman" w:hAnsi="Times New Roman" w:cs="Times New Roman"/>
          <w:sz w:val="28"/>
          <w:szCs w:val="28"/>
        </w:rPr>
        <w:t>р</w:t>
      </w:r>
      <w:r w:rsidR="00F82BF7" w:rsidRPr="000D75E3">
        <w:rPr>
          <w:rFonts w:ascii="Times New Roman" w:hAnsi="Times New Roman" w:cs="Times New Roman"/>
          <w:sz w:val="28"/>
          <w:szCs w:val="28"/>
        </w:rPr>
        <w:t>тирных домах</w:t>
      </w:r>
    </w:p>
    <w:p w:rsidR="00B428C1" w:rsidRPr="00F82BF7" w:rsidRDefault="002C5C64" w:rsidP="00F82BF7">
      <w:pPr>
        <w:pStyle w:val="a6"/>
        <w:numPr>
          <w:ilvl w:val="0"/>
          <w:numId w:val="29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82BF7">
        <w:rPr>
          <w:rFonts w:ascii="Times New Roman" w:hAnsi="Times New Roman" w:cs="Times New Roman"/>
          <w:sz w:val="28"/>
          <w:szCs w:val="28"/>
        </w:rPr>
        <w:t>штраф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 </w:t>
      </w:r>
      <w:r w:rsidRPr="00F82BF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C5C64" w:rsidRPr="00B428C1" w:rsidRDefault="00B428C1" w:rsidP="00B428C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C1">
        <w:rPr>
          <w:rFonts w:ascii="Times New Roman" w:hAnsi="Times New Roman" w:cs="Times New Roman"/>
          <w:b/>
          <w:sz w:val="28"/>
          <w:szCs w:val="28"/>
        </w:rPr>
        <w:t>п.5.</w:t>
      </w:r>
      <w:r w:rsidR="002C5C64" w:rsidRPr="00B428C1">
        <w:rPr>
          <w:rFonts w:ascii="Times New Roman" w:hAnsi="Times New Roman" w:cs="Times New Roman"/>
          <w:sz w:val="28"/>
          <w:szCs w:val="28"/>
        </w:rPr>
        <w:t>Несоблюдение лицами, ответственными за содержание многоква</w:t>
      </w:r>
      <w:r w:rsidR="002C5C64" w:rsidRPr="00B428C1">
        <w:rPr>
          <w:rFonts w:ascii="Times New Roman" w:hAnsi="Times New Roman" w:cs="Times New Roman"/>
          <w:sz w:val="28"/>
          <w:szCs w:val="28"/>
        </w:rPr>
        <w:t>р</w:t>
      </w:r>
      <w:r w:rsidR="00F82BF7">
        <w:rPr>
          <w:rFonts w:ascii="Times New Roman" w:hAnsi="Times New Roman" w:cs="Times New Roman"/>
          <w:sz w:val="28"/>
          <w:szCs w:val="28"/>
        </w:rPr>
        <w:t xml:space="preserve">тирных домов, </w:t>
      </w:r>
      <w:r w:rsidR="002C5C64" w:rsidRPr="00B428C1">
        <w:rPr>
          <w:rFonts w:ascii="Times New Roman" w:hAnsi="Times New Roman" w:cs="Times New Roman"/>
          <w:sz w:val="28"/>
          <w:szCs w:val="28"/>
        </w:rPr>
        <w:t>требований о разработке и доведении до сведения собстве</w:t>
      </w:r>
      <w:r w:rsidR="002C5C64" w:rsidRPr="00B428C1">
        <w:rPr>
          <w:rFonts w:ascii="Times New Roman" w:hAnsi="Times New Roman" w:cs="Times New Roman"/>
          <w:sz w:val="28"/>
          <w:szCs w:val="28"/>
        </w:rPr>
        <w:t>н</w:t>
      </w:r>
      <w:r w:rsidR="002C5C64" w:rsidRPr="00B428C1">
        <w:rPr>
          <w:rFonts w:ascii="Times New Roman" w:hAnsi="Times New Roman" w:cs="Times New Roman"/>
          <w:sz w:val="28"/>
          <w:szCs w:val="28"/>
        </w:rPr>
        <w:t>ников помещений в многоквартирных домах предложений о мероприятиях по энергосбережению и повышению энергетической эффективности в мн</w:t>
      </w:r>
      <w:r w:rsidR="002C5C64" w:rsidRPr="00B428C1">
        <w:rPr>
          <w:rFonts w:ascii="Times New Roman" w:hAnsi="Times New Roman" w:cs="Times New Roman"/>
          <w:sz w:val="28"/>
          <w:szCs w:val="28"/>
        </w:rPr>
        <w:t>о</w:t>
      </w:r>
      <w:r w:rsidR="002C5C64" w:rsidRPr="00B428C1">
        <w:rPr>
          <w:rFonts w:ascii="Times New Roman" w:hAnsi="Times New Roman" w:cs="Times New Roman"/>
          <w:sz w:val="28"/>
          <w:szCs w:val="28"/>
        </w:rPr>
        <w:t>гоквартирных домах</w:t>
      </w:r>
    </w:p>
    <w:p w:rsidR="00B428C1" w:rsidRDefault="002C5C64" w:rsidP="00B428C1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right="5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428C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</w:t>
      </w:r>
      <w:r w:rsidRPr="00B428C1">
        <w:rPr>
          <w:rFonts w:ascii="Times New Roman" w:hAnsi="Times New Roman" w:cs="Times New Roman"/>
          <w:sz w:val="28"/>
          <w:szCs w:val="28"/>
        </w:rPr>
        <w:t>а</w:t>
      </w:r>
      <w:r w:rsidRPr="00B428C1">
        <w:rPr>
          <w:rFonts w:ascii="Times New Roman" w:hAnsi="Times New Roman" w:cs="Times New Roman"/>
          <w:sz w:val="28"/>
          <w:szCs w:val="28"/>
        </w:rPr>
        <w:t>зования юридического лица, - от десяти тысяч до пятнадцати т</w:t>
      </w:r>
      <w:r w:rsidRPr="00B428C1">
        <w:rPr>
          <w:rFonts w:ascii="Times New Roman" w:hAnsi="Times New Roman" w:cs="Times New Roman"/>
          <w:sz w:val="28"/>
          <w:szCs w:val="28"/>
        </w:rPr>
        <w:t>ы</w:t>
      </w:r>
      <w:r w:rsidRPr="00B428C1">
        <w:rPr>
          <w:rFonts w:ascii="Times New Roman" w:hAnsi="Times New Roman" w:cs="Times New Roman"/>
          <w:sz w:val="28"/>
          <w:szCs w:val="28"/>
        </w:rPr>
        <w:t>сяч рублей; на юридических лиц - от двадцати тысяч до тридцати тысяч рублей. </w:t>
      </w:r>
    </w:p>
    <w:p w:rsidR="002C5C64" w:rsidRPr="00B428C1" w:rsidRDefault="00B428C1" w:rsidP="00B428C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C1">
        <w:rPr>
          <w:rFonts w:ascii="Times New Roman" w:hAnsi="Times New Roman" w:cs="Times New Roman"/>
          <w:b/>
          <w:sz w:val="28"/>
          <w:szCs w:val="28"/>
        </w:rPr>
        <w:t>п.</w:t>
      </w:r>
      <w:r w:rsidR="002C5C64" w:rsidRPr="00B428C1">
        <w:rPr>
          <w:rFonts w:ascii="Times New Roman" w:hAnsi="Times New Roman" w:cs="Times New Roman"/>
          <w:b/>
          <w:sz w:val="28"/>
          <w:szCs w:val="28"/>
        </w:rPr>
        <w:t>6.</w:t>
      </w:r>
      <w:r w:rsidR="002C5C64" w:rsidRPr="00B428C1">
        <w:rPr>
          <w:rFonts w:ascii="Times New Roman" w:hAnsi="Times New Roman" w:cs="Times New Roman"/>
          <w:sz w:val="28"/>
          <w:szCs w:val="28"/>
        </w:rPr>
        <w:t xml:space="preserve"> Несоблюдение организациями, обязанными осуществлять де</w:t>
      </w:r>
      <w:r w:rsidR="002C5C64" w:rsidRPr="00B428C1">
        <w:rPr>
          <w:rFonts w:ascii="Times New Roman" w:hAnsi="Times New Roman" w:cs="Times New Roman"/>
          <w:sz w:val="28"/>
          <w:szCs w:val="28"/>
        </w:rPr>
        <w:t>я</w:t>
      </w:r>
      <w:r w:rsidR="002C5C64" w:rsidRPr="00B428C1">
        <w:rPr>
          <w:rFonts w:ascii="Times New Roman" w:hAnsi="Times New Roman" w:cs="Times New Roman"/>
          <w:sz w:val="28"/>
          <w:szCs w:val="28"/>
        </w:rPr>
        <w:t>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"требования" о предоставлении собственникам жилых домов, дачных домов, садовых домов, лицам, представляющим их интересы, собс</w:t>
      </w:r>
      <w:r w:rsidR="002C5C64" w:rsidRPr="00B428C1">
        <w:rPr>
          <w:rFonts w:ascii="Times New Roman" w:hAnsi="Times New Roman" w:cs="Times New Roman"/>
          <w:sz w:val="28"/>
          <w:szCs w:val="28"/>
        </w:rPr>
        <w:t>т</w:t>
      </w:r>
      <w:r w:rsidR="002C5C64" w:rsidRPr="00B428C1">
        <w:rPr>
          <w:rFonts w:ascii="Times New Roman" w:hAnsi="Times New Roman" w:cs="Times New Roman"/>
          <w:sz w:val="28"/>
          <w:szCs w:val="28"/>
        </w:rPr>
        <w:t>венникам помещений в многоквартирных домах, лицам, ответственным за содержание многоквартирных домов, предложений об оснащении прибор</w:t>
      </w:r>
      <w:r w:rsidR="002C5C64" w:rsidRPr="00B428C1">
        <w:rPr>
          <w:rFonts w:ascii="Times New Roman" w:hAnsi="Times New Roman" w:cs="Times New Roman"/>
          <w:sz w:val="28"/>
          <w:szCs w:val="28"/>
        </w:rPr>
        <w:t>а</w:t>
      </w:r>
      <w:r w:rsidR="002C5C64" w:rsidRPr="00B428C1">
        <w:rPr>
          <w:rFonts w:ascii="Times New Roman" w:hAnsi="Times New Roman" w:cs="Times New Roman"/>
          <w:sz w:val="28"/>
          <w:szCs w:val="28"/>
        </w:rPr>
        <w:lastRenderedPageBreak/>
        <w:t>ми учета используемых энергетических ресурсов, если предоставление ук</w:t>
      </w:r>
      <w:r w:rsidR="002C5C64" w:rsidRPr="00B428C1">
        <w:rPr>
          <w:rFonts w:ascii="Times New Roman" w:hAnsi="Times New Roman" w:cs="Times New Roman"/>
          <w:sz w:val="28"/>
          <w:szCs w:val="28"/>
        </w:rPr>
        <w:t>а</w:t>
      </w:r>
      <w:r w:rsidR="002C5C64" w:rsidRPr="00B428C1">
        <w:rPr>
          <w:rFonts w:ascii="Times New Roman" w:hAnsi="Times New Roman" w:cs="Times New Roman"/>
          <w:sz w:val="28"/>
          <w:szCs w:val="28"/>
        </w:rPr>
        <w:t>занных предложений таким лицам является обязательным,</w:t>
      </w:r>
    </w:p>
    <w:p w:rsidR="002C5C64" w:rsidRPr="00B428C1" w:rsidRDefault="002C5C64" w:rsidP="00B428C1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428C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233B70" w:rsidRPr="000D75E3" w:rsidRDefault="00233B70" w:rsidP="000F18A1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D9E" w:rsidRPr="000D75E3" w:rsidRDefault="009B0C3A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43"/>
      <w:bookmarkEnd w:id="2"/>
      <w:r w:rsidRPr="000D75E3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9B0C3A" w:rsidRPr="000D75E3" w:rsidRDefault="008E2D9E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 xml:space="preserve">На следующем занятии </w:t>
      </w:r>
      <w:r w:rsidR="009B0C3A" w:rsidRPr="000D75E3">
        <w:rPr>
          <w:rFonts w:ascii="Times New Roman" w:eastAsia="Times New Roman" w:hAnsi="Times New Roman" w:cs="Times New Roman"/>
          <w:sz w:val="28"/>
          <w:szCs w:val="28"/>
        </w:rPr>
        <w:t>«Школы грамотного потребителя»</w:t>
      </w:r>
    </w:p>
    <w:p w:rsidR="008E2D9E" w:rsidRPr="000D75E3" w:rsidRDefault="008E2D9E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sz w:val="28"/>
          <w:szCs w:val="28"/>
        </w:rPr>
        <w:t>мы разберем тему:</w:t>
      </w:r>
    </w:p>
    <w:p w:rsidR="008E2D9E" w:rsidRDefault="008E2D9E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3B70" w:rsidRPr="000D75E3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власти в сфере ЖКХ</w:t>
      </w:r>
      <w:r w:rsidRPr="000D75E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D75E3" w:rsidRDefault="000D75E3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B428C1" w:rsidRDefault="00B428C1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C6541C" w:rsidRDefault="00C6541C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C6541C" w:rsidRDefault="00C6541C" w:rsidP="000D75E3">
      <w:pPr>
        <w:pStyle w:val="a3"/>
        <w:shd w:val="clear" w:color="auto" w:fill="FFFFFF"/>
        <w:spacing w:before="0" w:beforeAutospacing="0" w:after="0" w:afterAutospacing="0"/>
        <w:ind w:right="57" w:firstLine="709"/>
        <w:jc w:val="both"/>
        <w:textAlignment w:val="baseline"/>
        <w:rPr>
          <w:i/>
          <w:sz w:val="28"/>
          <w:szCs w:val="28"/>
        </w:rPr>
      </w:pPr>
    </w:p>
    <w:p w:rsidR="000D75E3" w:rsidRPr="000D75E3" w:rsidRDefault="000D75E3" w:rsidP="00666F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0D75E3" w:rsidRPr="000D75E3" w:rsidSect="00FB73F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35" w:rsidRDefault="00D33035" w:rsidP="00FB73F1">
      <w:pPr>
        <w:spacing w:after="0" w:line="240" w:lineRule="auto"/>
      </w:pPr>
      <w:r>
        <w:separator/>
      </w:r>
    </w:p>
  </w:endnote>
  <w:endnote w:type="continuationSeparator" w:id="1">
    <w:p w:rsidR="00D33035" w:rsidRDefault="00D33035" w:rsidP="00FB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35" w:rsidRDefault="00D33035" w:rsidP="00FB73F1">
      <w:pPr>
        <w:spacing w:after="0" w:line="240" w:lineRule="auto"/>
      </w:pPr>
      <w:r>
        <w:separator/>
      </w:r>
    </w:p>
  </w:footnote>
  <w:footnote w:type="continuationSeparator" w:id="1">
    <w:p w:rsidR="00D33035" w:rsidRDefault="00D33035" w:rsidP="00FB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57013"/>
      <w:docPartObj>
        <w:docPartGallery w:val="Page Numbers (Top of Page)"/>
        <w:docPartUnique/>
      </w:docPartObj>
    </w:sdtPr>
    <w:sdtContent>
      <w:p w:rsidR="00D33035" w:rsidRDefault="00D33035">
        <w:pPr>
          <w:pStyle w:val="a7"/>
          <w:jc w:val="right"/>
        </w:pPr>
        <w:fldSimple w:instr="PAGE   \* MERGEFORMAT">
          <w:r w:rsidR="00816F87">
            <w:rPr>
              <w:noProof/>
            </w:rPr>
            <w:t>7</w:t>
          </w:r>
        </w:fldSimple>
      </w:p>
    </w:sdtContent>
  </w:sdt>
  <w:p w:rsidR="00D33035" w:rsidRDefault="00D330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38"/>
    <w:multiLevelType w:val="hybridMultilevel"/>
    <w:tmpl w:val="6A12C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00AF0"/>
    <w:multiLevelType w:val="multilevel"/>
    <w:tmpl w:val="BA20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97D19"/>
    <w:multiLevelType w:val="hybridMultilevel"/>
    <w:tmpl w:val="DD78F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860FD"/>
    <w:multiLevelType w:val="hybridMultilevel"/>
    <w:tmpl w:val="1BB68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2C75F5"/>
    <w:multiLevelType w:val="hybridMultilevel"/>
    <w:tmpl w:val="1BDE628C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5">
    <w:nsid w:val="2175385F"/>
    <w:multiLevelType w:val="multilevel"/>
    <w:tmpl w:val="984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E581A"/>
    <w:multiLevelType w:val="hybridMultilevel"/>
    <w:tmpl w:val="4E6AA1E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2AA94D19"/>
    <w:multiLevelType w:val="hybridMultilevel"/>
    <w:tmpl w:val="EFA0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CB16DC"/>
    <w:multiLevelType w:val="hybridMultilevel"/>
    <w:tmpl w:val="0EECC49A"/>
    <w:lvl w:ilvl="0" w:tplc="F45CF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F65A8E"/>
    <w:multiLevelType w:val="hybridMultilevel"/>
    <w:tmpl w:val="BE38E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126D90"/>
    <w:multiLevelType w:val="hybridMultilevel"/>
    <w:tmpl w:val="025C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1F3E57"/>
    <w:multiLevelType w:val="multilevel"/>
    <w:tmpl w:val="82FA4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525CD"/>
    <w:multiLevelType w:val="multilevel"/>
    <w:tmpl w:val="C85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47151"/>
    <w:multiLevelType w:val="hybridMultilevel"/>
    <w:tmpl w:val="0282A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AC4299"/>
    <w:multiLevelType w:val="hybridMultilevel"/>
    <w:tmpl w:val="4A761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46CA7"/>
    <w:multiLevelType w:val="hybridMultilevel"/>
    <w:tmpl w:val="32F09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0E7099"/>
    <w:multiLevelType w:val="hybridMultilevel"/>
    <w:tmpl w:val="C0726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A66566"/>
    <w:multiLevelType w:val="multilevel"/>
    <w:tmpl w:val="A62ED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85B745A"/>
    <w:multiLevelType w:val="hybridMultilevel"/>
    <w:tmpl w:val="F9D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3450E"/>
    <w:multiLevelType w:val="hybridMultilevel"/>
    <w:tmpl w:val="D744E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F640B"/>
    <w:multiLevelType w:val="hybridMultilevel"/>
    <w:tmpl w:val="74881FF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67BB47CA"/>
    <w:multiLevelType w:val="hybridMultilevel"/>
    <w:tmpl w:val="A9FA8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82E3F"/>
    <w:multiLevelType w:val="hybridMultilevel"/>
    <w:tmpl w:val="B6FEACA0"/>
    <w:lvl w:ilvl="0" w:tplc="F332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EA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E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0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84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A0D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C0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A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E8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ACF63AA"/>
    <w:multiLevelType w:val="multilevel"/>
    <w:tmpl w:val="5D2A9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216B1"/>
    <w:multiLevelType w:val="hybridMultilevel"/>
    <w:tmpl w:val="4F40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945C6"/>
    <w:multiLevelType w:val="hybridMultilevel"/>
    <w:tmpl w:val="19CABC80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6">
    <w:nsid w:val="73403125"/>
    <w:multiLevelType w:val="hybridMultilevel"/>
    <w:tmpl w:val="4656A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456187"/>
    <w:multiLevelType w:val="multilevel"/>
    <w:tmpl w:val="8216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E0BF6"/>
    <w:multiLevelType w:val="multilevel"/>
    <w:tmpl w:val="357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23"/>
  </w:num>
  <w:num w:numId="12">
    <w:abstractNumId w:val="27"/>
  </w:num>
  <w:num w:numId="13">
    <w:abstractNumId w:val="11"/>
  </w:num>
  <w:num w:numId="14">
    <w:abstractNumId w:val="5"/>
  </w:num>
  <w:num w:numId="15">
    <w:abstractNumId w:val="17"/>
  </w:num>
  <w:num w:numId="16">
    <w:abstractNumId w:val="28"/>
  </w:num>
  <w:num w:numId="17">
    <w:abstractNumId w:val="6"/>
  </w:num>
  <w:num w:numId="18">
    <w:abstractNumId w:val="20"/>
  </w:num>
  <w:num w:numId="19">
    <w:abstractNumId w:val="25"/>
  </w:num>
  <w:num w:numId="20">
    <w:abstractNumId w:val="4"/>
  </w:num>
  <w:num w:numId="21">
    <w:abstractNumId w:val="2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5"/>
  </w:num>
  <w:num w:numId="27">
    <w:abstractNumId w:val="26"/>
  </w:num>
  <w:num w:numId="28">
    <w:abstractNumId w:val="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C7F"/>
    <w:rsid w:val="000006C2"/>
    <w:rsid w:val="00003C7B"/>
    <w:rsid w:val="000658DA"/>
    <w:rsid w:val="00072B96"/>
    <w:rsid w:val="00090359"/>
    <w:rsid w:val="000B4527"/>
    <w:rsid w:val="000D75E3"/>
    <w:rsid w:val="000F18A1"/>
    <w:rsid w:val="001035EF"/>
    <w:rsid w:val="00112F85"/>
    <w:rsid w:val="00125691"/>
    <w:rsid w:val="00130E39"/>
    <w:rsid w:val="00140F7D"/>
    <w:rsid w:val="0014708A"/>
    <w:rsid w:val="001550E4"/>
    <w:rsid w:val="00155872"/>
    <w:rsid w:val="00160D7F"/>
    <w:rsid w:val="00195DD4"/>
    <w:rsid w:val="001B24F1"/>
    <w:rsid w:val="001C0522"/>
    <w:rsid w:val="001E0C7E"/>
    <w:rsid w:val="00233B70"/>
    <w:rsid w:val="00291190"/>
    <w:rsid w:val="002A1858"/>
    <w:rsid w:val="002A1C22"/>
    <w:rsid w:val="002A71E9"/>
    <w:rsid w:val="002C5C64"/>
    <w:rsid w:val="00314B59"/>
    <w:rsid w:val="00326E43"/>
    <w:rsid w:val="00327B84"/>
    <w:rsid w:val="00353D3E"/>
    <w:rsid w:val="00370250"/>
    <w:rsid w:val="0039650D"/>
    <w:rsid w:val="003B23D7"/>
    <w:rsid w:val="003C280B"/>
    <w:rsid w:val="003C492F"/>
    <w:rsid w:val="003D48BF"/>
    <w:rsid w:val="003D732C"/>
    <w:rsid w:val="003E1021"/>
    <w:rsid w:val="004012EB"/>
    <w:rsid w:val="004159B9"/>
    <w:rsid w:val="004207E3"/>
    <w:rsid w:val="00423565"/>
    <w:rsid w:val="00430EF9"/>
    <w:rsid w:val="00472096"/>
    <w:rsid w:val="00481836"/>
    <w:rsid w:val="004B3932"/>
    <w:rsid w:val="004E4059"/>
    <w:rsid w:val="005309C6"/>
    <w:rsid w:val="00544A4C"/>
    <w:rsid w:val="0054683D"/>
    <w:rsid w:val="0056128A"/>
    <w:rsid w:val="00562B1F"/>
    <w:rsid w:val="00582B54"/>
    <w:rsid w:val="005D4C2A"/>
    <w:rsid w:val="005D68F2"/>
    <w:rsid w:val="005E4681"/>
    <w:rsid w:val="006538FB"/>
    <w:rsid w:val="00656C7F"/>
    <w:rsid w:val="00666FD0"/>
    <w:rsid w:val="00667B33"/>
    <w:rsid w:val="00673D53"/>
    <w:rsid w:val="00687B8E"/>
    <w:rsid w:val="0069520A"/>
    <w:rsid w:val="006C0E8A"/>
    <w:rsid w:val="006D1FB3"/>
    <w:rsid w:val="006D4445"/>
    <w:rsid w:val="006E08BA"/>
    <w:rsid w:val="006E700E"/>
    <w:rsid w:val="00720473"/>
    <w:rsid w:val="0072572E"/>
    <w:rsid w:val="00725AD4"/>
    <w:rsid w:val="0073737D"/>
    <w:rsid w:val="00793A66"/>
    <w:rsid w:val="007A186F"/>
    <w:rsid w:val="007B7EBB"/>
    <w:rsid w:val="007D41A5"/>
    <w:rsid w:val="007F2D4C"/>
    <w:rsid w:val="00805345"/>
    <w:rsid w:val="00816F87"/>
    <w:rsid w:val="00822116"/>
    <w:rsid w:val="008321AB"/>
    <w:rsid w:val="008377E8"/>
    <w:rsid w:val="008926F6"/>
    <w:rsid w:val="008E2D9E"/>
    <w:rsid w:val="00907546"/>
    <w:rsid w:val="0096296A"/>
    <w:rsid w:val="00964C68"/>
    <w:rsid w:val="009879C7"/>
    <w:rsid w:val="00994B1B"/>
    <w:rsid w:val="009A6DCA"/>
    <w:rsid w:val="009B0C3A"/>
    <w:rsid w:val="009C090E"/>
    <w:rsid w:val="009C29E1"/>
    <w:rsid w:val="009D658F"/>
    <w:rsid w:val="009E7871"/>
    <w:rsid w:val="009F29D5"/>
    <w:rsid w:val="00A16FDD"/>
    <w:rsid w:val="00A174F7"/>
    <w:rsid w:val="00A221C2"/>
    <w:rsid w:val="00A2351A"/>
    <w:rsid w:val="00A34431"/>
    <w:rsid w:val="00A468FA"/>
    <w:rsid w:val="00A60BA0"/>
    <w:rsid w:val="00A660E7"/>
    <w:rsid w:val="00A7118C"/>
    <w:rsid w:val="00A73CEE"/>
    <w:rsid w:val="00A8251B"/>
    <w:rsid w:val="00A83ED3"/>
    <w:rsid w:val="00A867C1"/>
    <w:rsid w:val="00A876EC"/>
    <w:rsid w:val="00A91AB4"/>
    <w:rsid w:val="00AB04E5"/>
    <w:rsid w:val="00AE26CF"/>
    <w:rsid w:val="00AF00D3"/>
    <w:rsid w:val="00AF73B2"/>
    <w:rsid w:val="00B14D28"/>
    <w:rsid w:val="00B27A5E"/>
    <w:rsid w:val="00B35590"/>
    <w:rsid w:val="00B428C1"/>
    <w:rsid w:val="00B47662"/>
    <w:rsid w:val="00B544F4"/>
    <w:rsid w:val="00B60802"/>
    <w:rsid w:val="00B723EE"/>
    <w:rsid w:val="00B740A4"/>
    <w:rsid w:val="00B91B9F"/>
    <w:rsid w:val="00BD5764"/>
    <w:rsid w:val="00BE01E0"/>
    <w:rsid w:val="00BE7F49"/>
    <w:rsid w:val="00C30979"/>
    <w:rsid w:val="00C6175C"/>
    <w:rsid w:val="00C6541C"/>
    <w:rsid w:val="00C809E0"/>
    <w:rsid w:val="00C87E60"/>
    <w:rsid w:val="00C91F2C"/>
    <w:rsid w:val="00CA5122"/>
    <w:rsid w:val="00CA55EE"/>
    <w:rsid w:val="00CC649A"/>
    <w:rsid w:val="00CE22F8"/>
    <w:rsid w:val="00D07455"/>
    <w:rsid w:val="00D22AC3"/>
    <w:rsid w:val="00D31793"/>
    <w:rsid w:val="00D33035"/>
    <w:rsid w:val="00D60097"/>
    <w:rsid w:val="00D67B9E"/>
    <w:rsid w:val="00D73F4E"/>
    <w:rsid w:val="00D82531"/>
    <w:rsid w:val="00D86A23"/>
    <w:rsid w:val="00DA6F17"/>
    <w:rsid w:val="00DB6CEF"/>
    <w:rsid w:val="00DE4544"/>
    <w:rsid w:val="00E00084"/>
    <w:rsid w:val="00E00FB4"/>
    <w:rsid w:val="00E01434"/>
    <w:rsid w:val="00E14F23"/>
    <w:rsid w:val="00E32173"/>
    <w:rsid w:val="00E32A7A"/>
    <w:rsid w:val="00E376E7"/>
    <w:rsid w:val="00E71F8C"/>
    <w:rsid w:val="00E73F29"/>
    <w:rsid w:val="00E86018"/>
    <w:rsid w:val="00ED0904"/>
    <w:rsid w:val="00EE38D8"/>
    <w:rsid w:val="00EE76F1"/>
    <w:rsid w:val="00EF0D26"/>
    <w:rsid w:val="00F41B85"/>
    <w:rsid w:val="00F51DBB"/>
    <w:rsid w:val="00F57FC0"/>
    <w:rsid w:val="00F75F9E"/>
    <w:rsid w:val="00F767B7"/>
    <w:rsid w:val="00F82BF7"/>
    <w:rsid w:val="00F8374D"/>
    <w:rsid w:val="00F869EA"/>
    <w:rsid w:val="00F97700"/>
    <w:rsid w:val="00FA24B9"/>
    <w:rsid w:val="00FA290D"/>
    <w:rsid w:val="00FB02B7"/>
    <w:rsid w:val="00FB2887"/>
    <w:rsid w:val="00FB4D52"/>
    <w:rsid w:val="00FB73F1"/>
    <w:rsid w:val="00FD0354"/>
    <w:rsid w:val="00FE22C7"/>
    <w:rsid w:val="00FE77CF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37"/>
  </w:style>
  <w:style w:type="paragraph" w:styleId="1">
    <w:name w:val="heading 1"/>
    <w:basedOn w:val="a"/>
    <w:link w:val="10"/>
    <w:uiPriority w:val="9"/>
    <w:qFormat/>
    <w:rsid w:val="0065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6C7F"/>
    <w:rPr>
      <w:i/>
      <w:iCs/>
    </w:rPr>
  </w:style>
  <w:style w:type="character" w:styleId="a5">
    <w:name w:val="Hyperlink"/>
    <w:basedOn w:val="a0"/>
    <w:uiPriority w:val="99"/>
    <w:semiHidden/>
    <w:unhideWhenUsed/>
    <w:rsid w:val="00687B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7B8E"/>
  </w:style>
  <w:style w:type="character" w:customStyle="1" w:styleId="20">
    <w:name w:val="Заголовок 2 Знак"/>
    <w:basedOn w:val="a0"/>
    <w:link w:val="2"/>
    <w:uiPriority w:val="9"/>
    <w:semiHidden/>
    <w:rsid w:val="003D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87E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3F1"/>
  </w:style>
  <w:style w:type="paragraph" w:styleId="a9">
    <w:name w:val="footer"/>
    <w:basedOn w:val="a"/>
    <w:link w:val="aa"/>
    <w:uiPriority w:val="99"/>
    <w:unhideWhenUsed/>
    <w:rsid w:val="00FB7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3F1"/>
  </w:style>
  <w:style w:type="character" w:customStyle="1" w:styleId="blk">
    <w:name w:val="blk"/>
    <w:basedOn w:val="a0"/>
    <w:rsid w:val="00B14D28"/>
  </w:style>
  <w:style w:type="paragraph" w:customStyle="1" w:styleId="wp-more-tag">
    <w:name w:val="wp-more-tag"/>
    <w:basedOn w:val="a"/>
    <w:rsid w:val="00DB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B6CEF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C5C64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4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articles/kommunalnye_uslugi/sgl_or_utilities_on_common_house_nee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kh1.ru/articles/kommunalnye_uslugi/sealing_of_meters_of_water_is_it_free_or_p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1.ru/upload/iblock/705/FZ%20N261-FZ_23.11.20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EDC0-328B-40C4-9BF1-A540AD64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61</cp:revision>
  <cp:lastPrinted>2016-10-10T11:35:00Z</cp:lastPrinted>
  <dcterms:created xsi:type="dcterms:W3CDTF">2016-04-20T07:22:00Z</dcterms:created>
  <dcterms:modified xsi:type="dcterms:W3CDTF">2016-10-13T14:45:00Z</dcterms:modified>
</cp:coreProperties>
</file>