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6C" w:rsidRPr="003E0274" w:rsidRDefault="00071F6C" w:rsidP="00071F6C">
      <w:pPr>
        <w:jc w:val="center"/>
        <w:rPr>
          <w:sz w:val="4"/>
          <w:szCs w:val="4"/>
        </w:rPr>
      </w:pPr>
      <w:r w:rsidRPr="003E0274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F6C" w:rsidRPr="003E0274" w:rsidRDefault="00071F6C" w:rsidP="00071F6C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3E0274">
        <w:rPr>
          <w:b w:val="0"/>
          <w:bCs w:val="0"/>
          <w:sz w:val="32"/>
        </w:rPr>
        <w:t>Российская Федерация</w:t>
      </w:r>
    </w:p>
    <w:p w:rsidR="00071F6C" w:rsidRPr="003E0274" w:rsidRDefault="00071F6C" w:rsidP="00071F6C">
      <w:pPr>
        <w:pStyle w:val="1"/>
        <w:tabs>
          <w:tab w:val="left" w:pos="0"/>
        </w:tabs>
        <w:rPr>
          <w:sz w:val="56"/>
        </w:rPr>
      </w:pPr>
      <w:proofErr w:type="gramStart"/>
      <w:r w:rsidRPr="003E0274">
        <w:rPr>
          <w:sz w:val="56"/>
        </w:rPr>
        <w:t>Р</w:t>
      </w:r>
      <w:proofErr w:type="gramEnd"/>
      <w:r w:rsidRPr="003E0274">
        <w:rPr>
          <w:sz w:val="56"/>
        </w:rPr>
        <w:t xml:space="preserve"> Е Ш Е Н И Е</w:t>
      </w:r>
    </w:p>
    <w:p w:rsidR="00071F6C" w:rsidRPr="003E0274" w:rsidRDefault="00071F6C" w:rsidP="00071F6C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3E0274">
        <w:rPr>
          <w:b w:val="0"/>
          <w:bCs w:val="0"/>
          <w:sz w:val="32"/>
        </w:rPr>
        <w:t>Думы города Пятигорска</w:t>
      </w:r>
    </w:p>
    <w:p w:rsidR="00071F6C" w:rsidRPr="003E0274" w:rsidRDefault="00071F6C" w:rsidP="00071F6C">
      <w:pPr>
        <w:pStyle w:val="3"/>
        <w:tabs>
          <w:tab w:val="left" w:pos="0"/>
        </w:tabs>
        <w:rPr>
          <w:sz w:val="32"/>
        </w:rPr>
      </w:pPr>
      <w:r w:rsidRPr="003E0274">
        <w:rPr>
          <w:sz w:val="32"/>
        </w:rPr>
        <w:t>Ставропольского края</w:t>
      </w:r>
    </w:p>
    <w:p w:rsidR="00071F6C" w:rsidRDefault="00071F6C" w:rsidP="00071F6C">
      <w:pPr>
        <w:jc w:val="both"/>
        <w:rPr>
          <w:sz w:val="28"/>
          <w:szCs w:val="28"/>
        </w:rPr>
      </w:pPr>
    </w:p>
    <w:p w:rsidR="00071F6C" w:rsidRDefault="00071F6C" w:rsidP="00071F6C">
      <w:pPr>
        <w:jc w:val="both"/>
        <w:rPr>
          <w:sz w:val="28"/>
          <w:szCs w:val="28"/>
        </w:rPr>
      </w:pPr>
    </w:p>
    <w:p w:rsidR="00071F6C" w:rsidRDefault="00071F6C" w:rsidP="00071F6C">
      <w:pPr>
        <w:jc w:val="both"/>
        <w:rPr>
          <w:sz w:val="28"/>
          <w:szCs w:val="28"/>
        </w:rPr>
      </w:pPr>
      <w:r w:rsidRPr="00D338CE">
        <w:rPr>
          <w:sz w:val="28"/>
          <w:szCs w:val="28"/>
        </w:rPr>
        <w:t>О предоставлении в 2024 году отдельным категориям плательщиков льгот по уплате арендной платы за имущество, находящееся в собственности муниц</w:t>
      </w:r>
      <w:r w:rsidRPr="00D338CE">
        <w:rPr>
          <w:sz w:val="28"/>
          <w:szCs w:val="28"/>
        </w:rPr>
        <w:t>и</w:t>
      </w:r>
      <w:r w:rsidRPr="00D338CE">
        <w:rPr>
          <w:sz w:val="28"/>
          <w:szCs w:val="28"/>
        </w:rPr>
        <w:t>пального образования города-курорта Пятигорска</w:t>
      </w:r>
    </w:p>
    <w:p w:rsidR="00071F6C" w:rsidRDefault="00071F6C" w:rsidP="00071F6C">
      <w:pPr>
        <w:jc w:val="both"/>
        <w:rPr>
          <w:sz w:val="28"/>
          <w:szCs w:val="28"/>
        </w:rPr>
      </w:pPr>
    </w:p>
    <w:p w:rsidR="00071F6C" w:rsidRPr="00D338CE" w:rsidRDefault="00071F6C" w:rsidP="00071F6C">
      <w:pPr>
        <w:jc w:val="both"/>
        <w:rPr>
          <w:sz w:val="28"/>
          <w:szCs w:val="28"/>
        </w:rPr>
      </w:pPr>
    </w:p>
    <w:p w:rsidR="00071F6C" w:rsidRPr="00D338CE" w:rsidRDefault="00071F6C" w:rsidP="00071F6C">
      <w:pPr>
        <w:widowControl w:val="0"/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Руководствуясь Бюджетным кодексом Российской Федерации, Фед</w:t>
      </w:r>
      <w:r w:rsidRPr="00D338CE">
        <w:rPr>
          <w:sz w:val="28"/>
          <w:szCs w:val="28"/>
        </w:rPr>
        <w:t>е</w:t>
      </w:r>
      <w:r w:rsidRPr="00D338CE">
        <w:rPr>
          <w:sz w:val="28"/>
          <w:szCs w:val="28"/>
        </w:rPr>
        <w:t>ральным законом «Об общих принципах организации местного самоуправл</w:t>
      </w:r>
      <w:r w:rsidRPr="00D338CE">
        <w:rPr>
          <w:sz w:val="28"/>
          <w:szCs w:val="28"/>
        </w:rPr>
        <w:t>е</w:t>
      </w:r>
      <w:r w:rsidRPr="00D338CE">
        <w:rPr>
          <w:sz w:val="28"/>
          <w:szCs w:val="28"/>
        </w:rPr>
        <w:t>ния в Российской Федерации», Уставом муниципального образования гор</w:t>
      </w:r>
      <w:r w:rsidRPr="00D338CE">
        <w:rPr>
          <w:sz w:val="28"/>
          <w:szCs w:val="28"/>
        </w:rPr>
        <w:t>о</w:t>
      </w:r>
      <w:r w:rsidRPr="00D338CE">
        <w:rPr>
          <w:sz w:val="28"/>
          <w:szCs w:val="28"/>
        </w:rPr>
        <w:t>да-курорта Пятигорска, в соответствии с Положением об управлении и ра</w:t>
      </w:r>
      <w:r w:rsidRPr="00D338CE">
        <w:rPr>
          <w:sz w:val="28"/>
          <w:szCs w:val="28"/>
        </w:rPr>
        <w:t>с</w:t>
      </w:r>
      <w:r w:rsidRPr="00D338CE">
        <w:rPr>
          <w:sz w:val="28"/>
          <w:szCs w:val="28"/>
        </w:rPr>
        <w:t>поряжении имуществом, находящимся в собственности муниципального о</w:t>
      </w:r>
      <w:r w:rsidRPr="00D338CE">
        <w:rPr>
          <w:sz w:val="28"/>
          <w:szCs w:val="28"/>
        </w:rPr>
        <w:t>б</w:t>
      </w:r>
      <w:r w:rsidRPr="00D338CE">
        <w:rPr>
          <w:sz w:val="28"/>
          <w:szCs w:val="28"/>
        </w:rPr>
        <w:t>разования города</w:t>
      </w:r>
      <w:r>
        <w:rPr>
          <w:sz w:val="28"/>
          <w:szCs w:val="28"/>
        </w:rPr>
        <w:t>-</w:t>
      </w:r>
      <w:r w:rsidRPr="00D338CE">
        <w:rPr>
          <w:sz w:val="28"/>
          <w:szCs w:val="28"/>
        </w:rPr>
        <w:t xml:space="preserve">курорта Пятигорска, </w:t>
      </w:r>
    </w:p>
    <w:p w:rsidR="00071F6C" w:rsidRPr="00D338CE" w:rsidRDefault="00071F6C" w:rsidP="00071F6C">
      <w:pPr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Дума города Пятигорска</w:t>
      </w:r>
    </w:p>
    <w:p w:rsidR="00071F6C" w:rsidRPr="00D338CE" w:rsidRDefault="00071F6C" w:rsidP="00071F6C">
      <w:pPr>
        <w:ind w:firstLine="567"/>
        <w:jc w:val="both"/>
        <w:rPr>
          <w:sz w:val="28"/>
          <w:szCs w:val="28"/>
        </w:rPr>
      </w:pPr>
    </w:p>
    <w:p w:rsidR="00071F6C" w:rsidRPr="00D338CE" w:rsidRDefault="00071F6C" w:rsidP="00071F6C">
      <w:pPr>
        <w:jc w:val="both"/>
        <w:rPr>
          <w:sz w:val="28"/>
          <w:szCs w:val="28"/>
        </w:rPr>
      </w:pPr>
      <w:r w:rsidRPr="00D338CE">
        <w:rPr>
          <w:sz w:val="28"/>
          <w:szCs w:val="28"/>
        </w:rPr>
        <w:t>РЕШИЛА:</w:t>
      </w:r>
    </w:p>
    <w:p w:rsidR="00071F6C" w:rsidRPr="00D338CE" w:rsidRDefault="00071F6C" w:rsidP="00071F6C">
      <w:pPr>
        <w:ind w:firstLine="567"/>
        <w:jc w:val="both"/>
        <w:rPr>
          <w:sz w:val="28"/>
          <w:szCs w:val="28"/>
        </w:rPr>
      </w:pPr>
    </w:p>
    <w:p w:rsidR="00071F6C" w:rsidRPr="00D338CE" w:rsidRDefault="00071F6C" w:rsidP="00071F6C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1. Установить льготы, предоставив в 2024 году освобождение от уплаты арендной платы за имущество, находящееся в собственности муниципальн</w:t>
      </w:r>
      <w:r w:rsidRPr="00D338CE">
        <w:rPr>
          <w:sz w:val="28"/>
          <w:szCs w:val="28"/>
        </w:rPr>
        <w:t>о</w:t>
      </w:r>
      <w:r w:rsidRPr="00D338CE">
        <w:rPr>
          <w:sz w:val="28"/>
          <w:szCs w:val="28"/>
        </w:rPr>
        <w:t>го образования города-курорта Пятигорска</w:t>
      </w:r>
      <w:r>
        <w:rPr>
          <w:sz w:val="28"/>
          <w:szCs w:val="28"/>
        </w:rPr>
        <w:t>,</w:t>
      </w:r>
      <w:r w:rsidRPr="00D338CE">
        <w:rPr>
          <w:sz w:val="28"/>
          <w:szCs w:val="28"/>
        </w:rPr>
        <w:t xml:space="preserve"> общественным организациям, объединяющим лиц, пострадавших в результате катастрофы на Чернобыл</w:t>
      </w:r>
      <w:r w:rsidRPr="00D338CE">
        <w:rPr>
          <w:sz w:val="28"/>
          <w:szCs w:val="28"/>
        </w:rPr>
        <w:t>ь</w:t>
      </w:r>
      <w:r w:rsidRPr="00D338CE">
        <w:rPr>
          <w:sz w:val="28"/>
          <w:szCs w:val="28"/>
        </w:rPr>
        <w:t>ской АЭС.</w:t>
      </w:r>
    </w:p>
    <w:p w:rsidR="00071F6C" w:rsidRPr="00D338CE" w:rsidRDefault="00071F6C" w:rsidP="00071F6C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2. Установить льготы, предоставив в 2024 году частичное освобождение от арендной платы в размере:</w:t>
      </w:r>
    </w:p>
    <w:p w:rsidR="00071F6C" w:rsidRPr="00D338CE" w:rsidRDefault="00071F6C" w:rsidP="00071F6C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1) восьмидесяти процентов за имущество, находящееся в собственности муниципального образования города-курорта Пятигорска, арендаторам, ос</w:t>
      </w:r>
      <w:r w:rsidRPr="00D338CE">
        <w:rPr>
          <w:sz w:val="28"/>
          <w:szCs w:val="28"/>
        </w:rPr>
        <w:t>у</w:t>
      </w:r>
      <w:r w:rsidRPr="00D338CE">
        <w:rPr>
          <w:sz w:val="28"/>
          <w:szCs w:val="28"/>
        </w:rPr>
        <w:t>ществляющим:</w:t>
      </w:r>
    </w:p>
    <w:p w:rsidR="00071F6C" w:rsidRPr="00D338CE" w:rsidRDefault="00071F6C" w:rsidP="00071F6C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деятельность общественных организаций в области развития фитнеса и бодибилдинга в городе-курорте Пятигорске;</w:t>
      </w:r>
    </w:p>
    <w:p w:rsidR="00071F6C" w:rsidRPr="00D338CE" w:rsidRDefault="00071F6C" w:rsidP="00071F6C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льготное обслуживание отдельных категорий граждан в порядке, установленном администрацией города Пятигорска;</w:t>
      </w:r>
    </w:p>
    <w:p w:rsidR="00071F6C" w:rsidRPr="00D338CE" w:rsidRDefault="00071F6C" w:rsidP="00071F6C">
      <w:pPr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2) пятидесяти процентов за имущество, находящееся в собственности муниципального образования города-курорта Пятигорска, арендаторам, ос</w:t>
      </w:r>
      <w:r w:rsidRPr="00D338CE">
        <w:rPr>
          <w:sz w:val="28"/>
          <w:szCs w:val="28"/>
        </w:rPr>
        <w:t>у</w:t>
      </w:r>
      <w:r w:rsidRPr="00D338CE">
        <w:rPr>
          <w:sz w:val="28"/>
          <w:szCs w:val="28"/>
        </w:rPr>
        <w:t xml:space="preserve">ществляющим </w:t>
      </w:r>
    </w:p>
    <w:p w:rsidR="00071F6C" w:rsidRPr="00D338CE" w:rsidRDefault="00071F6C" w:rsidP="00071F6C">
      <w:pPr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деятельность общественных объединений граждан;</w:t>
      </w:r>
    </w:p>
    <w:p w:rsidR="00071F6C" w:rsidRPr="00D338CE" w:rsidRDefault="00071F6C" w:rsidP="00071F6C">
      <w:pPr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lastRenderedPageBreak/>
        <w:t>деятельность по производству и реализации сельскохозяйственной продукции.</w:t>
      </w:r>
    </w:p>
    <w:p w:rsidR="00071F6C" w:rsidRPr="00D338CE" w:rsidRDefault="00071F6C" w:rsidP="00071F6C">
      <w:pPr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 xml:space="preserve">2. </w:t>
      </w:r>
      <w:proofErr w:type="gramStart"/>
      <w:r w:rsidRPr="00D338CE">
        <w:rPr>
          <w:sz w:val="28"/>
          <w:szCs w:val="28"/>
        </w:rPr>
        <w:t>Контроль за</w:t>
      </w:r>
      <w:proofErr w:type="gramEnd"/>
      <w:r w:rsidRPr="00D338CE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338CE">
        <w:rPr>
          <w:sz w:val="28"/>
          <w:szCs w:val="28"/>
        </w:rPr>
        <w:t>полнением настоящего решения возложить на админ</w:t>
      </w:r>
      <w:r w:rsidRPr="00D338CE">
        <w:rPr>
          <w:sz w:val="28"/>
          <w:szCs w:val="28"/>
        </w:rPr>
        <w:t>и</w:t>
      </w:r>
      <w:r w:rsidRPr="00D338CE">
        <w:rPr>
          <w:sz w:val="28"/>
          <w:szCs w:val="28"/>
        </w:rPr>
        <w:t>страцию города Пятигорска.</w:t>
      </w:r>
    </w:p>
    <w:p w:rsidR="00071F6C" w:rsidRPr="00D338CE" w:rsidRDefault="00071F6C" w:rsidP="00071F6C">
      <w:pPr>
        <w:ind w:firstLine="567"/>
        <w:jc w:val="both"/>
        <w:rPr>
          <w:sz w:val="28"/>
          <w:szCs w:val="28"/>
        </w:rPr>
      </w:pPr>
      <w:r w:rsidRPr="00D338CE">
        <w:rPr>
          <w:sz w:val="28"/>
          <w:szCs w:val="28"/>
        </w:rPr>
        <w:t>3. Настоящее решение подлежит официальному опубликованию и вст</w:t>
      </w:r>
      <w:r w:rsidRPr="00D338CE">
        <w:rPr>
          <w:sz w:val="28"/>
          <w:szCs w:val="28"/>
        </w:rPr>
        <w:t>у</w:t>
      </w:r>
      <w:r w:rsidRPr="00D338CE">
        <w:rPr>
          <w:sz w:val="28"/>
          <w:szCs w:val="28"/>
        </w:rPr>
        <w:t>пает в силу с 1 января 2024 года.</w:t>
      </w:r>
    </w:p>
    <w:p w:rsidR="00071F6C" w:rsidRPr="00D338CE" w:rsidRDefault="00071F6C" w:rsidP="00071F6C">
      <w:pPr>
        <w:ind w:firstLine="567"/>
        <w:rPr>
          <w:sz w:val="28"/>
          <w:szCs w:val="28"/>
        </w:rPr>
      </w:pPr>
    </w:p>
    <w:p w:rsidR="00071F6C" w:rsidRDefault="00071F6C" w:rsidP="00071F6C">
      <w:pPr>
        <w:ind w:firstLine="567"/>
        <w:rPr>
          <w:sz w:val="28"/>
          <w:szCs w:val="28"/>
        </w:rPr>
      </w:pPr>
    </w:p>
    <w:p w:rsidR="00071F6C" w:rsidRPr="00D338CE" w:rsidRDefault="00071F6C" w:rsidP="00071F6C">
      <w:pPr>
        <w:ind w:firstLine="567"/>
        <w:rPr>
          <w:sz w:val="28"/>
          <w:szCs w:val="28"/>
        </w:rPr>
      </w:pPr>
    </w:p>
    <w:p w:rsidR="00071F6C" w:rsidRDefault="00071F6C" w:rsidP="00071F6C">
      <w:pPr>
        <w:rPr>
          <w:sz w:val="28"/>
          <w:szCs w:val="28"/>
        </w:rPr>
      </w:pPr>
      <w:r w:rsidRPr="00D338CE">
        <w:rPr>
          <w:sz w:val="28"/>
          <w:szCs w:val="28"/>
        </w:rPr>
        <w:t xml:space="preserve">Председатель </w:t>
      </w:r>
    </w:p>
    <w:p w:rsidR="00071F6C" w:rsidRPr="00D338CE" w:rsidRDefault="00071F6C" w:rsidP="00071F6C">
      <w:pPr>
        <w:rPr>
          <w:sz w:val="28"/>
          <w:szCs w:val="28"/>
        </w:rPr>
      </w:pPr>
      <w:r w:rsidRPr="00D338CE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D338CE">
        <w:rPr>
          <w:sz w:val="28"/>
          <w:szCs w:val="28"/>
        </w:rPr>
        <w:t>города Пятигорска                                                               Л.В.</w:t>
      </w:r>
      <w:r w:rsidR="00C21C4F">
        <w:rPr>
          <w:sz w:val="28"/>
          <w:szCs w:val="28"/>
        </w:rPr>
        <w:t xml:space="preserve"> </w:t>
      </w:r>
      <w:proofErr w:type="spellStart"/>
      <w:r w:rsidRPr="00D338CE">
        <w:rPr>
          <w:sz w:val="28"/>
          <w:szCs w:val="28"/>
        </w:rPr>
        <w:t>Похилько</w:t>
      </w:r>
      <w:proofErr w:type="spellEnd"/>
      <w:r w:rsidRPr="00D338CE">
        <w:rPr>
          <w:sz w:val="28"/>
          <w:szCs w:val="28"/>
        </w:rPr>
        <w:t xml:space="preserve"> </w:t>
      </w:r>
    </w:p>
    <w:p w:rsidR="00071F6C" w:rsidRPr="00D338CE" w:rsidRDefault="00071F6C" w:rsidP="00071F6C">
      <w:pPr>
        <w:rPr>
          <w:sz w:val="28"/>
          <w:szCs w:val="28"/>
        </w:rPr>
      </w:pPr>
    </w:p>
    <w:p w:rsidR="00071F6C" w:rsidRDefault="00071F6C" w:rsidP="00071F6C">
      <w:pPr>
        <w:rPr>
          <w:sz w:val="28"/>
          <w:szCs w:val="28"/>
        </w:rPr>
      </w:pPr>
    </w:p>
    <w:p w:rsidR="00071F6C" w:rsidRPr="00D338CE" w:rsidRDefault="00071F6C" w:rsidP="00071F6C">
      <w:pPr>
        <w:rPr>
          <w:sz w:val="28"/>
          <w:szCs w:val="28"/>
        </w:rPr>
      </w:pPr>
    </w:p>
    <w:p w:rsidR="00071F6C" w:rsidRPr="00D338CE" w:rsidRDefault="00071F6C" w:rsidP="00071F6C">
      <w:pPr>
        <w:tabs>
          <w:tab w:val="left" w:pos="7620"/>
        </w:tabs>
        <w:rPr>
          <w:sz w:val="28"/>
          <w:szCs w:val="28"/>
        </w:rPr>
      </w:pPr>
      <w:r w:rsidRPr="00D338CE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071F6C" w:rsidRDefault="00071F6C" w:rsidP="00071F6C">
      <w:pPr>
        <w:rPr>
          <w:sz w:val="28"/>
          <w:szCs w:val="28"/>
        </w:rPr>
      </w:pPr>
    </w:p>
    <w:p w:rsidR="00071F6C" w:rsidRPr="00D338CE" w:rsidRDefault="00071F6C" w:rsidP="00071F6C">
      <w:pPr>
        <w:rPr>
          <w:sz w:val="28"/>
          <w:szCs w:val="28"/>
        </w:rPr>
      </w:pPr>
    </w:p>
    <w:p w:rsidR="00071F6C" w:rsidRPr="00D338CE" w:rsidRDefault="00C21C4F" w:rsidP="00071F6C">
      <w:pPr>
        <w:rPr>
          <w:sz w:val="28"/>
          <w:szCs w:val="28"/>
        </w:rPr>
      </w:pPr>
      <w:r>
        <w:rPr>
          <w:sz w:val="28"/>
          <w:szCs w:val="28"/>
        </w:rPr>
        <w:t xml:space="preserve">21 ноября 2023 г. </w:t>
      </w:r>
    </w:p>
    <w:p w:rsidR="00071F6C" w:rsidRDefault="00071F6C" w:rsidP="00071F6C">
      <w:pPr>
        <w:rPr>
          <w:sz w:val="28"/>
          <w:szCs w:val="28"/>
        </w:rPr>
      </w:pPr>
      <w:r w:rsidRPr="00D338CE">
        <w:rPr>
          <w:sz w:val="28"/>
          <w:szCs w:val="28"/>
        </w:rPr>
        <w:t xml:space="preserve">№ </w:t>
      </w:r>
      <w:r w:rsidR="00C21C4F">
        <w:rPr>
          <w:sz w:val="28"/>
          <w:szCs w:val="28"/>
        </w:rPr>
        <w:t>42-34 РД</w:t>
      </w:r>
    </w:p>
    <w:p w:rsidR="00071F6C" w:rsidRDefault="00071F6C" w:rsidP="00071F6C">
      <w:pPr>
        <w:rPr>
          <w:sz w:val="28"/>
          <w:szCs w:val="28"/>
        </w:rPr>
      </w:pPr>
    </w:p>
    <w:p w:rsidR="00071F6C" w:rsidRDefault="00071F6C" w:rsidP="00071F6C">
      <w:pPr>
        <w:rPr>
          <w:sz w:val="28"/>
          <w:szCs w:val="28"/>
        </w:rPr>
      </w:pPr>
    </w:p>
    <w:p w:rsidR="00071F6C" w:rsidRDefault="00071F6C" w:rsidP="00071F6C">
      <w:pPr>
        <w:widowControl w:val="0"/>
        <w:ind w:firstLine="567"/>
        <w:jc w:val="center"/>
        <w:rPr>
          <w:sz w:val="28"/>
          <w:szCs w:val="28"/>
        </w:rPr>
      </w:pPr>
    </w:p>
    <w:p w:rsidR="00071F6C" w:rsidRDefault="00071F6C" w:rsidP="00071F6C">
      <w:pPr>
        <w:widowControl w:val="0"/>
        <w:ind w:firstLine="567"/>
        <w:jc w:val="center"/>
        <w:rPr>
          <w:sz w:val="28"/>
          <w:szCs w:val="28"/>
        </w:rPr>
      </w:pPr>
    </w:p>
    <w:p w:rsidR="00071F6C" w:rsidRDefault="00071F6C" w:rsidP="00071F6C">
      <w:pPr>
        <w:widowControl w:val="0"/>
        <w:ind w:firstLine="567"/>
        <w:jc w:val="center"/>
        <w:rPr>
          <w:sz w:val="28"/>
          <w:szCs w:val="28"/>
        </w:rPr>
      </w:pPr>
    </w:p>
    <w:p w:rsidR="00071F6C" w:rsidRDefault="00071F6C" w:rsidP="00071F6C">
      <w:pPr>
        <w:widowControl w:val="0"/>
        <w:ind w:firstLine="567"/>
        <w:jc w:val="center"/>
        <w:rPr>
          <w:sz w:val="28"/>
          <w:szCs w:val="28"/>
        </w:rPr>
      </w:pPr>
    </w:p>
    <w:sectPr w:rsidR="00071F6C" w:rsidSect="00570517">
      <w:headerReference w:type="even" r:id="rId5"/>
      <w:footerReference w:type="even" r:id="rId6"/>
      <w:footerReference w:type="default" r:id="rId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AE" w:rsidRDefault="00F93141" w:rsidP="001041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AAE" w:rsidRDefault="00F93141" w:rsidP="00A502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AE" w:rsidRDefault="00F93141" w:rsidP="00A50236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AE" w:rsidRDefault="00F93141" w:rsidP="0012659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AAE" w:rsidRDefault="00F931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F6C"/>
    <w:rsid w:val="00071F6C"/>
    <w:rsid w:val="00817892"/>
    <w:rsid w:val="00C21C4F"/>
    <w:rsid w:val="00EE28B0"/>
    <w:rsid w:val="00F9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F6C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071F6C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071F6C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1F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1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71F6C"/>
    <w:rPr>
      <w:rFonts w:cs="Times New Roman"/>
    </w:rPr>
  </w:style>
  <w:style w:type="paragraph" w:styleId="a6">
    <w:name w:val="header"/>
    <w:basedOn w:val="a"/>
    <w:link w:val="a7"/>
    <w:uiPriority w:val="99"/>
    <w:rsid w:val="00071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1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71F6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71F6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71F6C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2023-11-21T08:29:00Z</dcterms:created>
  <dcterms:modified xsi:type="dcterms:W3CDTF">2023-11-21T08:51:00Z</dcterms:modified>
</cp:coreProperties>
</file>