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3327D4">
        <w:rPr>
          <w:rFonts w:ascii="Arial" w:hAnsi="Arial" w:cs="Arial"/>
          <w:b w:val="0"/>
          <w:sz w:val="24"/>
        </w:rPr>
        <w:t>25 февраля 2021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796D22" w:rsidRPr="00796D22">
        <w:rPr>
          <w:rFonts w:ascii="Arial" w:hAnsi="Arial" w:cs="Arial"/>
          <w:b w:val="0"/>
          <w:sz w:val="24"/>
        </w:rPr>
        <w:t>11-14</w:t>
      </w:r>
      <w:r w:rsidRPr="00796D22">
        <w:rPr>
          <w:rFonts w:ascii="Arial" w:hAnsi="Arial" w:cs="Arial"/>
          <w:b w:val="0"/>
          <w:sz w:val="24"/>
        </w:rPr>
        <w:t xml:space="preserve"> (</w:t>
      </w:r>
      <w:r w:rsidR="00796D22" w:rsidRPr="00796D22">
        <w:rPr>
          <w:rFonts w:ascii="Arial" w:hAnsi="Arial" w:cs="Arial"/>
          <w:b w:val="0"/>
          <w:sz w:val="24"/>
        </w:rPr>
        <w:t>9602</w:t>
      </w:r>
      <w:r w:rsidRPr="00796D22">
        <w:rPr>
          <w:rFonts w:ascii="Arial" w:hAnsi="Arial" w:cs="Arial"/>
          <w:b w:val="0"/>
          <w:sz w:val="24"/>
        </w:rPr>
        <w:t>-</w:t>
      </w:r>
      <w:r w:rsidR="00796D22" w:rsidRPr="00796D22">
        <w:rPr>
          <w:rFonts w:ascii="Arial" w:hAnsi="Arial" w:cs="Arial"/>
          <w:b w:val="0"/>
          <w:sz w:val="24"/>
        </w:rPr>
        <w:t>9605</w:t>
      </w:r>
      <w:r w:rsidRPr="00796D2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327D4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18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C7E75">
        <w:rPr>
          <w:rFonts w:ascii="Arial" w:hAnsi="Arial" w:cs="Arial"/>
          <w:b/>
          <w:sz w:val="32"/>
          <w:szCs w:val="32"/>
          <w:lang w:eastAsia="ar-SA"/>
        </w:rPr>
        <w:t>4</w:t>
      </w:r>
      <w:r>
        <w:rPr>
          <w:rFonts w:ascii="Arial" w:hAnsi="Arial" w:cs="Arial"/>
          <w:b/>
          <w:sz w:val="32"/>
          <w:szCs w:val="32"/>
          <w:lang w:eastAsia="ar-SA"/>
        </w:rPr>
        <w:t>-65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6C7E7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7E7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ПОРЯДКА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ПРИНЯТИЯ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РЕШЕНИЙ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СОЗДАНИИ</w:t>
      </w:r>
      <w:r w:rsidRPr="006C7E75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РЕОРГАНИЗАЦИИ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ЛИКВИДАЦИИ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МУНИЦИПАЛЬНЫХ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УНИТАРНЫХ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ПРЕДПРИЯТИЙ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C7E7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C7E7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740DD9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40DD9">
        <w:rPr>
          <w:rFonts w:ascii="Arial" w:hAnsi="Arial" w:cs="Arial"/>
        </w:rPr>
        <w:t>В соответствии с Федеральным законом «О государственных и муниципальных унитарных предприятиях»,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781ECA" w:rsidRPr="00781ECA" w:rsidRDefault="00781ECA" w:rsidP="00781EC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В соответствии с Федеральным законом «О государственных и муниципальных унитарных предприятиях»,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Дума города Пятигорска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</w:p>
    <w:p w:rsidR="00781ECA" w:rsidRPr="00781ECA" w:rsidRDefault="00781ECA" w:rsidP="00781EC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РЕШИЛА: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</w:p>
    <w:p w:rsidR="00781ECA" w:rsidRPr="00781ECA" w:rsidRDefault="00781ECA" w:rsidP="00781EC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81ECA">
        <w:rPr>
          <w:rFonts w:ascii="Arial" w:hAnsi="Arial" w:cs="Arial"/>
          <w:sz w:val="24"/>
          <w:szCs w:val="24"/>
        </w:rPr>
        <w:t>Утвердить Порядок принятия решений о создании, реорганизации и ликвидации муниципальных предприятий города-курорта Пятигорска согласно приложению к настоящему решению.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781E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1EC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781ECA" w:rsidRPr="00781ECA" w:rsidRDefault="00781ECA" w:rsidP="00781EC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81E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781EC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«Пятигорская правда».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>А.Ю.БОРОДАЕВ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18 февраля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81ECA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9F0EFB" w:rsidRDefault="00781ECA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ПОРЯДОК</w:t>
      </w:r>
    </w:p>
    <w:p w:rsidR="00781ECA" w:rsidRDefault="00781ECA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ПРИНЯТИЯ РЕШЕНИЙ О СОЗДАНИИ, РЕОРГАНИЗАЦИИ И ЛИКВИДАЦИИ МУНИЦИПАЛЬНЫХ УНИТАРНЫХ ПРЕДПРИЯТИЙ ГОРОДА-КУРОРТА ПЯТИГОРСКА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C6B08" w:rsidRPr="000C6B08" w:rsidRDefault="00E64178" w:rsidP="000C6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Статья 1.</w:t>
      </w:r>
      <w:r w:rsidR="000C6B08" w:rsidRPr="000C6B08">
        <w:rPr>
          <w:rFonts w:ascii="Arial" w:hAnsi="Arial" w:cs="Arial"/>
        </w:rPr>
        <w:t>Общие положения</w:t>
      </w:r>
    </w:p>
    <w:p w:rsidR="000C6B08" w:rsidRPr="000C6B08" w:rsidRDefault="000C6B08" w:rsidP="000C6B08">
      <w:pPr>
        <w:jc w:val="right"/>
        <w:rPr>
          <w:rFonts w:ascii="Arial" w:hAnsi="Arial" w:cs="Arial"/>
        </w:rPr>
      </w:pP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0C6B08">
        <w:rPr>
          <w:rFonts w:ascii="Arial" w:hAnsi="Arial" w:cs="Arial"/>
        </w:rPr>
        <w:t>Настоящий Порядок принятия решений о создании, реорганизации и ликвидации муниципальных унитарных предприятий города-курорта Пятигорска (далее – Порядок) разработан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государственных и муниципальных унитарных предприятиях», Федеральным законом «О защите конкуренции», пунктом 11 части 1 статьи 40 Устава муниципального образования города-курорта Пятигорска</w:t>
      </w:r>
      <w:proofErr w:type="gramEnd"/>
      <w:r w:rsidRPr="000C6B08">
        <w:rPr>
          <w:rFonts w:ascii="Arial" w:hAnsi="Arial" w:cs="Arial"/>
        </w:rPr>
        <w:t>, и определяет порядок принятия администрацией города Пятигорска решений о создании, реорганизации и ликвидации муниципальных унитарных предприятий города Пятигорска.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C6B08">
        <w:rPr>
          <w:rFonts w:ascii="Arial" w:hAnsi="Arial" w:cs="Arial"/>
        </w:rPr>
        <w:t>Учредителем и собственником имущества муниципальных унитарных  предприятий является муниципальное образование город-курорт Пятигорск. Полномочия учредителя и собственника имущества муниципального унитарного предприятия осуществляет а</w:t>
      </w:r>
      <w:r>
        <w:rPr>
          <w:rFonts w:ascii="Arial" w:hAnsi="Arial" w:cs="Arial"/>
        </w:rPr>
        <w:t>дминистрация города Пятигорска.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C6B08">
        <w:rPr>
          <w:rFonts w:ascii="Arial" w:hAnsi="Arial" w:cs="Arial"/>
        </w:rPr>
        <w:t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порядок утверждения устава унитарного предприятия и заключения контракта с его руководителем устанавливается нормативным правовым актом администрации города Пятигорска.</w:t>
      </w:r>
    </w:p>
    <w:p w:rsidR="000C6B08" w:rsidRPr="000C6B08" w:rsidRDefault="000C6B08" w:rsidP="000C6B08">
      <w:pPr>
        <w:jc w:val="both"/>
        <w:rPr>
          <w:rFonts w:ascii="Arial" w:hAnsi="Arial" w:cs="Arial"/>
        </w:rPr>
      </w:pPr>
    </w:p>
    <w:p w:rsidR="000C6B08" w:rsidRPr="000C6B08" w:rsidRDefault="00E64178" w:rsidP="000C6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Статья 2.</w:t>
      </w:r>
      <w:r w:rsidR="000C6B08" w:rsidRPr="000C6B08">
        <w:rPr>
          <w:rFonts w:ascii="Arial" w:hAnsi="Arial" w:cs="Arial"/>
        </w:rPr>
        <w:t>Порядок принятия решений о создании</w:t>
      </w:r>
    </w:p>
    <w:p w:rsidR="000C6B08" w:rsidRPr="000C6B08" w:rsidRDefault="000C6B08" w:rsidP="000C6B08">
      <w:pPr>
        <w:jc w:val="center"/>
        <w:rPr>
          <w:rFonts w:ascii="Arial" w:hAnsi="Arial" w:cs="Arial"/>
        </w:rPr>
      </w:pPr>
      <w:r w:rsidRPr="000C6B08">
        <w:rPr>
          <w:rFonts w:ascii="Arial" w:hAnsi="Arial" w:cs="Arial"/>
        </w:rPr>
        <w:t>муниципальных унитарных предприятий</w:t>
      </w:r>
    </w:p>
    <w:p w:rsidR="000C6B08" w:rsidRPr="000C6B08" w:rsidRDefault="000C6B08" w:rsidP="000C6B08">
      <w:pPr>
        <w:jc w:val="both"/>
        <w:rPr>
          <w:rFonts w:ascii="Arial" w:hAnsi="Arial" w:cs="Arial"/>
        </w:rPr>
      </w:pP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C6B08">
        <w:rPr>
          <w:rFonts w:ascii="Arial" w:hAnsi="Arial" w:cs="Arial"/>
        </w:rPr>
        <w:t>Муниципальные унитарные предприятия (далее также муниципальные предприятия) могут быть созданы путем их создания, а также в результате реорганизации существующих муниципальных унитарных предприятий.</w:t>
      </w:r>
    </w:p>
    <w:p w:rsid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C6B08">
        <w:rPr>
          <w:rFonts w:ascii="Arial" w:hAnsi="Arial" w:cs="Arial"/>
        </w:rPr>
        <w:t xml:space="preserve">Решение о создании муниципального унитарного предприятия оформляется муниципальным правовым актом администрации города Пятигорска </w:t>
      </w:r>
      <w:r>
        <w:rPr>
          <w:rFonts w:ascii="Arial" w:hAnsi="Arial" w:cs="Arial"/>
        </w:rPr>
        <w:t>(далее – правовым актом</w:t>
      </w:r>
      <w:r w:rsidRPr="000C6B08">
        <w:rPr>
          <w:rFonts w:ascii="Arial" w:hAnsi="Arial" w:cs="Arial"/>
        </w:rPr>
        <w:t>) и должно содержать: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1)наименование создаваемого муниципального предприятия, его вид;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E26A7">
        <w:rPr>
          <w:rFonts w:ascii="Arial" w:hAnsi="Arial" w:cs="Arial"/>
        </w:rPr>
        <w:t xml:space="preserve">цели и предмет деятельности </w:t>
      </w:r>
      <w:r w:rsidRPr="000C6B08">
        <w:rPr>
          <w:rFonts w:ascii="Arial" w:hAnsi="Arial" w:cs="Arial"/>
        </w:rPr>
        <w:t>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0C6B08">
        <w:rPr>
          <w:rFonts w:ascii="Arial" w:hAnsi="Arial" w:cs="Arial"/>
        </w:rPr>
        <w:t>основные виды деятельности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0C6B08">
        <w:rPr>
          <w:rFonts w:ascii="Arial" w:hAnsi="Arial" w:cs="Arial"/>
        </w:rPr>
        <w:t>сведения о количестве рабочих мест;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5)</w:t>
      </w:r>
      <w:r w:rsidRPr="000C6B08">
        <w:rPr>
          <w:rFonts w:ascii="Arial" w:hAnsi="Arial" w:cs="Arial"/>
        </w:rPr>
        <w:t>сведения о порядке формирования уставного фонда предприятия, размер уставного фонда и виды муниципального имущества, за счет которого надлежит произвести его формирование (в случае создания унитарного предприятия, основанного на праве хозяйственного ведения);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0C6B08">
        <w:rPr>
          <w:rFonts w:ascii="Arial" w:hAnsi="Arial" w:cs="Arial"/>
        </w:rPr>
        <w:t>иные вопросы, необходимые для решения в процессе создания муниципального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C6B08">
        <w:rPr>
          <w:rFonts w:ascii="Arial" w:hAnsi="Arial" w:cs="Arial"/>
        </w:rPr>
        <w:t>К проекту правового акта администрации города Пятигорска о создании муниципального предприятия должны быть приложены финансово-экономическое обоснование создания муниципального предприятия и пояснительная записка инициатора создания муниципального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C6B08">
        <w:rPr>
          <w:rFonts w:ascii="Arial" w:hAnsi="Arial" w:cs="Arial"/>
        </w:rPr>
        <w:t>Финансово-экономическое обоснование должно содержать следующую информацию: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C6B08">
        <w:rPr>
          <w:rFonts w:ascii="Arial" w:hAnsi="Arial" w:cs="Arial"/>
        </w:rPr>
        <w:t>основные предпосылки для создания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C6B08">
        <w:rPr>
          <w:rFonts w:ascii="Arial" w:hAnsi="Arial" w:cs="Arial"/>
        </w:rPr>
        <w:t>обоснование необходимости или целесообразности создания муниципального предприятия наряду с другими, действующими в данном секторе рынка;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0C6B08">
        <w:rPr>
          <w:rFonts w:ascii="Arial" w:hAnsi="Arial" w:cs="Arial"/>
        </w:rPr>
        <w:t>источники финансирования создания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0C6B08">
        <w:rPr>
          <w:rFonts w:ascii="Arial" w:hAnsi="Arial" w:cs="Arial"/>
        </w:rPr>
        <w:t>затраты на создание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0C6B08">
        <w:rPr>
          <w:rFonts w:ascii="Arial" w:hAnsi="Arial" w:cs="Arial"/>
        </w:rPr>
        <w:t>объемы производства продукции (работ, услуг);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0C6B08">
        <w:rPr>
          <w:rFonts w:ascii="Arial" w:hAnsi="Arial" w:cs="Arial"/>
        </w:rPr>
        <w:t>размер уставного фонда;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0C6B08">
        <w:rPr>
          <w:rFonts w:ascii="Arial" w:hAnsi="Arial" w:cs="Arial"/>
        </w:rPr>
        <w:t>предполагаемая оценка эффективности от создания муниципального предприятия, размер ожидаемой прибыли.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0C6B08">
        <w:rPr>
          <w:rFonts w:ascii="Arial" w:hAnsi="Arial" w:cs="Arial"/>
        </w:rPr>
        <w:t>Проект правового акта администрации города Пятигорска о создании муниципального предприятия подлежит рассмотрению в установленном муниципальным правовым актом администрации порядке в соответствии с федеральным законодательством и муниципальными правовыми актами города-курорта Пятигорска.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0C6B08">
        <w:rPr>
          <w:rFonts w:ascii="Arial" w:hAnsi="Arial" w:cs="Arial"/>
        </w:rPr>
        <w:t>Администрация города Пятигорска (или уполномоченный ею орган администрации) осуществляет мероприятия по созданию муниципального предприятия на основании правового акта администрации города Пятигорска о создании муниципального</w:t>
      </w:r>
      <w:r w:rsidR="00FE26A7">
        <w:rPr>
          <w:rFonts w:ascii="Arial" w:hAnsi="Arial" w:cs="Arial"/>
        </w:rPr>
        <w:t xml:space="preserve"> предприятия, в соответствии с </w:t>
      </w:r>
      <w:r w:rsidRPr="000C6B08">
        <w:rPr>
          <w:rFonts w:ascii="Arial" w:hAnsi="Arial" w:cs="Arial"/>
        </w:rPr>
        <w:t>законодательством Российской Федерации.</w:t>
      </w:r>
    </w:p>
    <w:p w:rsidR="000C6B08" w:rsidRPr="000C6B08" w:rsidRDefault="000C6B08" w:rsidP="000C6B08">
      <w:pPr>
        <w:jc w:val="both"/>
        <w:rPr>
          <w:rFonts w:ascii="Arial" w:hAnsi="Arial" w:cs="Arial"/>
        </w:rPr>
      </w:pPr>
    </w:p>
    <w:p w:rsidR="000C6B08" w:rsidRPr="000C6B08" w:rsidRDefault="000C6B08" w:rsidP="000C6B08">
      <w:pPr>
        <w:jc w:val="center"/>
        <w:rPr>
          <w:rFonts w:ascii="Arial" w:hAnsi="Arial" w:cs="Arial"/>
        </w:rPr>
      </w:pPr>
      <w:r w:rsidRPr="000C6B08">
        <w:rPr>
          <w:rFonts w:ascii="Arial" w:hAnsi="Arial" w:cs="Arial"/>
        </w:rPr>
        <w:t xml:space="preserve">Статья </w:t>
      </w:r>
      <w:r>
        <w:rPr>
          <w:rFonts w:ascii="Arial" w:hAnsi="Arial" w:cs="Arial"/>
        </w:rPr>
        <w:t>3.</w:t>
      </w:r>
      <w:r w:rsidRPr="000C6B08">
        <w:rPr>
          <w:rFonts w:ascii="Arial" w:hAnsi="Arial" w:cs="Arial"/>
        </w:rPr>
        <w:t>Порядок принятия решений о реорганизации</w:t>
      </w:r>
    </w:p>
    <w:p w:rsidR="000C6B08" w:rsidRPr="000C6B08" w:rsidRDefault="000C6B08" w:rsidP="000C6B08">
      <w:pPr>
        <w:jc w:val="center"/>
        <w:rPr>
          <w:rFonts w:ascii="Arial" w:hAnsi="Arial" w:cs="Arial"/>
        </w:rPr>
      </w:pPr>
      <w:r w:rsidRPr="000C6B08">
        <w:rPr>
          <w:rFonts w:ascii="Arial" w:hAnsi="Arial" w:cs="Arial"/>
        </w:rPr>
        <w:t>муниципальных предприятий</w:t>
      </w:r>
    </w:p>
    <w:p w:rsidR="000C6B08" w:rsidRPr="000C6B08" w:rsidRDefault="000C6B08" w:rsidP="000C6B08">
      <w:pPr>
        <w:jc w:val="both"/>
        <w:rPr>
          <w:rFonts w:ascii="Arial" w:hAnsi="Arial" w:cs="Arial"/>
        </w:rPr>
      </w:pP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C6B08">
        <w:rPr>
          <w:rFonts w:ascii="Arial" w:hAnsi="Arial" w:cs="Arial"/>
        </w:rPr>
        <w:t>Решение о реорганизации муниципального предприятия оформляется правовым актом администрации города Пятигорска.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C6B08">
        <w:rPr>
          <w:rFonts w:ascii="Arial" w:hAnsi="Arial" w:cs="Arial"/>
        </w:rPr>
        <w:t>Предложение о реорганизации муниципального предприятия должно содержать: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C6B08">
        <w:rPr>
          <w:rFonts w:ascii="Arial" w:hAnsi="Arial" w:cs="Arial"/>
        </w:rPr>
        <w:t>цель реорганизации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C6B08">
        <w:rPr>
          <w:rFonts w:ascii="Arial" w:hAnsi="Arial" w:cs="Arial"/>
        </w:rPr>
        <w:t>обоснование необходимости или целесообразности проведения реорганизации.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C6B08">
        <w:rPr>
          <w:rFonts w:ascii="Arial" w:hAnsi="Arial" w:cs="Arial"/>
        </w:rPr>
        <w:t>К предложению о реорганизации муниципального предприятия должны быть приложены проект правового акта администрации города Пятигорска о реорганизации муниципального предприятия и финансово-экономическое обоснование реорганизации муниципального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0C6B08">
        <w:rPr>
          <w:rFonts w:ascii="Arial" w:hAnsi="Arial" w:cs="Arial"/>
        </w:rPr>
        <w:t>Проект правового акта администрации города Пятигорска о реорганизации муниципального предприятия должен содержать: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C6B08">
        <w:rPr>
          <w:rFonts w:ascii="Arial" w:hAnsi="Arial" w:cs="Arial"/>
        </w:rPr>
        <w:t>форму реорганизации;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C6B08">
        <w:rPr>
          <w:rFonts w:ascii="Arial" w:hAnsi="Arial" w:cs="Arial"/>
        </w:rPr>
        <w:t>срок проведения реорганизации;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0C6B08">
        <w:rPr>
          <w:rFonts w:ascii="Arial" w:hAnsi="Arial" w:cs="Arial"/>
        </w:rPr>
        <w:t>наименование унитарных предприятий, участвующих в реорганизации;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4)</w:t>
      </w:r>
      <w:r w:rsidRPr="000C6B08">
        <w:rPr>
          <w:rFonts w:ascii="Arial" w:hAnsi="Arial" w:cs="Arial"/>
        </w:rPr>
        <w:t>наименование муниципального предприятия после завершения процесса реорганизации;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0C6B08">
        <w:rPr>
          <w:rFonts w:ascii="Arial" w:hAnsi="Arial" w:cs="Arial"/>
        </w:rPr>
        <w:t xml:space="preserve">информацию об основных целях деятельности реорганизуемого предприятия; 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0C6B08">
        <w:rPr>
          <w:rFonts w:ascii="Arial" w:hAnsi="Arial" w:cs="Arial"/>
        </w:rPr>
        <w:t>цели и предмет деятельности муниципального предприятия после реорганизации;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0C6B08">
        <w:rPr>
          <w:rFonts w:ascii="Arial" w:hAnsi="Arial" w:cs="Arial"/>
        </w:rPr>
        <w:t>сведения о закрепляемом за муниципальным предприятием имуществе;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0C6B08">
        <w:rPr>
          <w:rFonts w:ascii="Arial" w:hAnsi="Arial" w:cs="Arial"/>
        </w:rPr>
        <w:t>иные вопросы, необходимые для решения в процессе реорганизации муниципального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0C6B08">
        <w:rPr>
          <w:rFonts w:ascii="Arial" w:hAnsi="Arial" w:cs="Arial"/>
        </w:rPr>
        <w:t>К проекту правового акта администрации города Пятигорска прилагаются пояснительная записка и финансово-экономическое обоснование.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0C6B08">
        <w:rPr>
          <w:rFonts w:ascii="Arial" w:hAnsi="Arial" w:cs="Arial"/>
        </w:rPr>
        <w:t>Финансово-экономическое обоснование должно содержать следую</w:t>
      </w:r>
      <w:r w:rsidRPr="000C6B08">
        <w:rPr>
          <w:rFonts w:ascii="Arial" w:hAnsi="Arial" w:cs="Arial"/>
        </w:rPr>
        <w:softHyphen/>
        <w:t>щую информацию: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C6B08">
        <w:rPr>
          <w:rFonts w:ascii="Arial" w:hAnsi="Arial" w:cs="Arial"/>
        </w:rPr>
        <w:t>основные предпосылки для реорганизации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C6B08">
        <w:rPr>
          <w:rFonts w:ascii="Arial" w:hAnsi="Arial" w:cs="Arial"/>
        </w:rPr>
        <w:t>обоснование необходимости или целесообразности реорганизации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0C6B08">
        <w:rPr>
          <w:rFonts w:ascii="Arial" w:hAnsi="Arial" w:cs="Arial"/>
        </w:rPr>
        <w:t>источники финансирования реорганизации муниципального пред</w:t>
      </w:r>
      <w:r w:rsidRPr="000C6B08">
        <w:rPr>
          <w:rFonts w:ascii="Arial" w:hAnsi="Arial" w:cs="Arial"/>
        </w:rPr>
        <w:softHyphen/>
        <w:t>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0C6B08">
        <w:rPr>
          <w:rFonts w:ascii="Arial" w:hAnsi="Arial" w:cs="Arial"/>
        </w:rPr>
        <w:t>затраты на реорганизацию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0C6B08">
        <w:rPr>
          <w:rFonts w:ascii="Arial" w:hAnsi="Arial" w:cs="Arial"/>
        </w:rPr>
        <w:t>предполагаемая оценка эффективности от реорганизации муници</w:t>
      </w:r>
      <w:r w:rsidR="00FE26A7">
        <w:rPr>
          <w:rFonts w:ascii="Arial" w:hAnsi="Arial" w:cs="Arial"/>
        </w:rPr>
        <w:t>п</w:t>
      </w:r>
      <w:r w:rsidRPr="000C6B08">
        <w:rPr>
          <w:rFonts w:ascii="Arial" w:hAnsi="Arial" w:cs="Arial"/>
        </w:rPr>
        <w:t>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0C6B08">
        <w:rPr>
          <w:rFonts w:ascii="Arial" w:hAnsi="Arial" w:cs="Arial"/>
        </w:rPr>
        <w:t>Проект правового акта администрации города Пятигорска о реорганизации муниципального предприятия подлежит рассмотрению в установленном муниципальным правовым актом администрации порядке в соответствии с федеральным законодательством и муниципальными правовыми актами города-курорта Пятигорска.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0C6B08">
        <w:rPr>
          <w:rFonts w:ascii="Arial" w:hAnsi="Arial" w:cs="Arial"/>
        </w:rPr>
        <w:t>Администрация города Пятигорска (или уполномоченный ею орган администрации) в соответствии с правовым актом администрации города Пятигорска о реорганизации муниципального предприятия осуществляет мероприятия по реорганизации, предусмотренные законодательством Российской Федерации.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0C6B08">
        <w:rPr>
          <w:rFonts w:ascii="Arial" w:hAnsi="Arial" w:cs="Arial"/>
        </w:rPr>
        <w:t>Разделительный баланс и передаточный акт, содержащие положения о правопреемстве по обязательствам реорганизуемого муниципального предприятия, утверждаются администрацией города Пятигорска.</w:t>
      </w:r>
    </w:p>
    <w:p w:rsidR="000C6B08" w:rsidRPr="000C6B08" w:rsidRDefault="000C6B08" w:rsidP="000C6B08">
      <w:pPr>
        <w:jc w:val="both"/>
        <w:rPr>
          <w:rFonts w:ascii="Arial" w:hAnsi="Arial" w:cs="Arial"/>
        </w:rPr>
      </w:pPr>
    </w:p>
    <w:p w:rsidR="000C6B08" w:rsidRPr="000C6B08" w:rsidRDefault="000C6B08" w:rsidP="000C6B08">
      <w:pPr>
        <w:jc w:val="center"/>
        <w:rPr>
          <w:rFonts w:ascii="Arial" w:hAnsi="Arial" w:cs="Arial"/>
        </w:rPr>
      </w:pPr>
      <w:r w:rsidRPr="000C6B08">
        <w:rPr>
          <w:rFonts w:ascii="Arial" w:hAnsi="Arial" w:cs="Arial"/>
        </w:rPr>
        <w:t xml:space="preserve">Статья </w:t>
      </w:r>
      <w:r>
        <w:rPr>
          <w:rFonts w:ascii="Arial" w:hAnsi="Arial" w:cs="Arial"/>
        </w:rPr>
        <w:t>4.</w:t>
      </w:r>
      <w:r w:rsidRPr="000C6B08">
        <w:rPr>
          <w:rFonts w:ascii="Arial" w:hAnsi="Arial" w:cs="Arial"/>
        </w:rPr>
        <w:t>Порядок принятия решений о ликвидации</w:t>
      </w:r>
    </w:p>
    <w:p w:rsidR="000C6B08" w:rsidRPr="000C6B08" w:rsidRDefault="000C6B08" w:rsidP="000C6B08">
      <w:pPr>
        <w:jc w:val="center"/>
        <w:rPr>
          <w:rFonts w:ascii="Arial" w:hAnsi="Arial" w:cs="Arial"/>
        </w:rPr>
      </w:pPr>
      <w:r w:rsidRPr="000C6B08">
        <w:rPr>
          <w:rFonts w:ascii="Arial" w:hAnsi="Arial" w:cs="Arial"/>
        </w:rPr>
        <w:t>муниципальных предприятий</w:t>
      </w:r>
    </w:p>
    <w:p w:rsidR="000C6B08" w:rsidRPr="000C6B08" w:rsidRDefault="000C6B08" w:rsidP="000C6B08">
      <w:pPr>
        <w:jc w:val="both"/>
        <w:rPr>
          <w:rFonts w:ascii="Arial" w:hAnsi="Arial" w:cs="Arial"/>
        </w:rPr>
      </w:pP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C6B08">
        <w:rPr>
          <w:rFonts w:ascii="Arial" w:hAnsi="Arial" w:cs="Arial"/>
        </w:rPr>
        <w:t>Решение о ликвидации муниципал</w:t>
      </w:r>
      <w:r>
        <w:rPr>
          <w:rFonts w:ascii="Arial" w:hAnsi="Arial" w:cs="Arial"/>
        </w:rPr>
        <w:t xml:space="preserve">ьного предприятия оформляется </w:t>
      </w:r>
      <w:r w:rsidRPr="000C6B08">
        <w:rPr>
          <w:rFonts w:ascii="Arial" w:hAnsi="Arial" w:cs="Arial"/>
        </w:rPr>
        <w:t>правовым актом администрации города Пятигорска.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C6B08">
        <w:rPr>
          <w:rFonts w:ascii="Arial" w:hAnsi="Arial" w:cs="Arial"/>
        </w:rPr>
        <w:t>Предложение о ликвидации муниципального предприятия должно содержать: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0C6B08">
        <w:rPr>
          <w:rFonts w:ascii="Arial" w:hAnsi="Arial" w:cs="Arial"/>
        </w:rPr>
        <w:t>причину ликвидации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C6B08">
        <w:rPr>
          <w:rFonts w:ascii="Arial" w:hAnsi="Arial" w:cs="Arial"/>
        </w:rPr>
        <w:t>анализ финансового состояния муниципального предприятия и вывод о достаточности или недостаточности имущества предприятия для удовлетворения требований кредиторов;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0C6B08">
        <w:rPr>
          <w:rFonts w:ascii="Arial" w:hAnsi="Arial" w:cs="Arial"/>
        </w:rPr>
        <w:t>предложения по использованию имущества ликвидируемого муниципального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C6B08">
        <w:rPr>
          <w:rFonts w:ascii="Arial" w:hAnsi="Arial" w:cs="Arial"/>
        </w:rPr>
        <w:t>К предложению о ликвидации муниципального предприятия должен быть приложен проект правового акта администрации города Пятигорска о ликвидации муниципального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0C6B08">
        <w:rPr>
          <w:rFonts w:ascii="Arial" w:hAnsi="Arial" w:cs="Arial"/>
        </w:rPr>
        <w:t>Проект правового акта администрации города Пятигорска о ликвидации муниципального предприятия должен содержать: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Pr="000C6B08">
        <w:rPr>
          <w:rFonts w:ascii="Arial" w:hAnsi="Arial" w:cs="Arial"/>
        </w:rPr>
        <w:t>наименование ликвидируемого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0C6B08">
        <w:rPr>
          <w:rFonts w:ascii="Arial" w:hAnsi="Arial" w:cs="Arial"/>
        </w:rPr>
        <w:t>срок ликвидации муниципального предприятия;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0C6B08">
        <w:rPr>
          <w:rFonts w:ascii="Arial" w:hAnsi="Arial" w:cs="Arial"/>
        </w:rPr>
        <w:t>иные вопросы, необходимые для решения в процессе ликвидации муниципального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0C6B08">
        <w:rPr>
          <w:rFonts w:ascii="Arial" w:hAnsi="Arial" w:cs="Arial"/>
        </w:rPr>
        <w:t>Проект правового акта администрации города Пятигорска о ликвидации муниципального предприятия подлежит рассмотрению в установленном муниципальным правовым актом администрации порядке в соответствии с федеральным законодательством и муниципальными правовыми актами города-курорта Пятигорска.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0C6B08">
        <w:rPr>
          <w:rFonts w:ascii="Arial" w:hAnsi="Arial" w:cs="Arial"/>
        </w:rPr>
        <w:t>Администрация города Пятигорска (или уполномоченный ею орган администрации) в соответствии с правовым актом администрации города Пятигорска о ликвидации муниципального предприятия осуществляет мероприятия по ликвидации, предусмотренные законодательством Российской Федерации.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0C6B08">
        <w:rPr>
          <w:rFonts w:ascii="Arial" w:hAnsi="Arial" w:cs="Arial"/>
        </w:rPr>
        <w:t>Ликвидационная комиссия муниципального предприятия назначается администрацией города Пятигорска.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0C6B08">
        <w:rPr>
          <w:rFonts w:ascii="Arial" w:hAnsi="Arial" w:cs="Arial"/>
        </w:rPr>
        <w:t>Ликвидационная комиссия осуществляет все мероприятия, предусмотренные законодательством Российской Федерации, связанные с ликвидацией муниципального предприятия.</w:t>
      </w:r>
    </w:p>
    <w:p w:rsidR="000C6B08" w:rsidRPr="000C6B08" w:rsidRDefault="000C6B08" w:rsidP="000C6B08">
      <w:pPr>
        <w:ind w:firstLine="567"/>
        <w:jc w:val="both"/>
        <w:rPr>
          <w:rFonts w:ascii="Arial" w:hAnsi="Arial" w:cs="Arial"/>
        </w:rPr>
      </w:pPr>
      <w:r w:rsidRPr="000C6B0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0C6B08">
        <w:rPr>
          <w:rFonts w:ascii="Arial" w:hAnsi="Arial" w:cs="Arial"/>
        </w:rPr>
        <w:t>Промежуточный, ликвидационный балансы муниципального предприятия утверждаются администрацией города Пятигорска.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D77EB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FC" w:rsidRDefault="008F1AFC" w:rsidP="00D80A6B">
      <w:r>
        <w:separator/>
      </w:r>
    </w:p>
  </w:endnote>
  <w:endnote w:type="continuationSeparator" w:id="0">
    <w:p w:rsidR="008F1AFC" w:rsidRDefault="008F1AF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FC" w:rsidRDefault="008F1AFC" w:rsidP="00D80A6B">
      <w:r>
        <w:separator/>
      </w:r>
    </w:p>
  </w:footnote>
  <w:footnote w:type="continuationSeparator" w:id="0">
    <w:p w:rsidR="008F1AFC" w:rsidRDefault="008F1AF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4213"/>
    <w:rsid w:val="00044A81"/>
    <w:rsid w:val="00055D77"/>
    <w:rsid w:val="000562A2"/>
    <w:rsid w:val="000562AD"/>
    <w:rsid w:val="000570A3"/>
    <w:rsid w:val="0006130B"/>
    <w:rsid w:val="00062DA8"/>
    <w:rsid w:val="00067385"/>
    <w:rsid w:val="00070499"/>
    <w:rsid w:val="00070873"/>
    <w:rsid w:val="0007147A"/>
    <w:rsid w:val="0007212A"/>
    <w:rsid w:val="0007242A"/>
    <w:rsid w:val="00072F63"/>
    <w:rsid w:val="000732A4"/>
    <w:rsid w:val="00073560"/>
    <w:rsid w:val="000931AE"/>
    <w:rsid w:val="00093D20"/>
    <w:rsid w:val="0009468E"/>
    <w:rsid w:val="00096B5A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C6B08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7EDF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3962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56FA9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C20D4"/>
    <w:rsid w:val="006C2529"/>
    <w:rsid w:val="006C3C90"/>
    <w:rsid w:val="006C3DCD"/>
    <w:rsid w:val="006C7E75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0DD9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81ECA"/>
    <w:rsid w:val="00792CA3"/>
    <w:rsid w:val="00793F70"/>
    <w:rsid w:val="00796D22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47FEC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AFC"/>
    <w:rsid w:val="008F1D00"/>
    <w:rsid w:val="008F2B14"/>
    <w:rsid w:val="008F431E"/>
    <w:rsid w:val="008F5D44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51B73"/>
    <w:rsid w:val="00954F87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8707C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17203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5CCF"/>
    <w:rsid w:val="00CE6909"/>
    <w:rsid w:val="00CE7F91"/>
    <w:rsid w:val="00CF158A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11D4"/>
    <w:rsid w:val="00E26A00"/>
    <w:rsid w:val="00E305B8"/>
    <w:rsid w:val="00E31209"/>
    <w:rsid w:val="00E31332"/>
    <w:rsid w:val="00E36AA2"/>
    <w:rsid w:val="00E4234F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178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978AD"/>
    <w:rsid w:val="00EA0A2C"/>
    <w:rsid w:val="00EA1086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5732"/>
    <w:rsid w:val="00FC6A31"/>
    <w:rsid w:val="00FD22B7"/>
    <w:rsid w:val="00FE26A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21411-E6DE-4C04-9B90-54AB0F0B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9</cp:revision>
  <dcterms:created xsi:type="dcterms:W3CDTF">2021-02-25T08:24:00Z</dcterms:created>
  <dcterms:modified xsi:type="dcterms:W3CDTF">2021-02-26T09:01:00Z</dcterms:modified>
</cp:coreProperties>
</file>