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6D72" w:rsidRDefault="00826C63" w:rsidP="005B5471">
      <w:pPr>
        <w:spacing w:after="0" w:line="240" w:lineRule="auto"/>
        <w:ind w:left="-284" w:hanging="425"/>
        <w:jc w:val="center"/>
        <w:rPr>
          <w:rFonts w:ascii="Times New Roman" w:hAnsi="Times New Roman" w:cs="Times New Roman"/>
          <w:b/>
          <w:sz w:val="24"/>
          <w:szCs w:val="24"/>
        </w:rPr>
      </w:pPr>
      <w:r>
        <w:rPr>
          <w:noProof/>
          <w:lang w:eastAsia="ru-RU"/>
        </w:rPr>
        <w:drawing>
          <wp:inline distT="0" distB="0" distL="0" distR="0">
            <wp:extent cx="1371600" cy="1371600"/>
            <wp:effectExtent l="19050" t="0" r="0" b="0"/>
            <wp:docPr id="10" name="Рисунок 10" descr="http://im1-tub-ru.yandex.net/i?id=224108567-53-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1-tub-ru.yandex.net/i?id=224108567-53-72&amp;n=21"/>
                    <pic:cNvPicPr>
                      <a:picLocks noChangeAspect="1" noChangeArrowheads="1"/>
                    </pic:cNvPicPr>
                  </pic:nvPicPr>
                  <pic:blipFill>
                    <a:blip r:embed="rId8"/>
                    <a:srcRect/>
                    <a:stretch>
                      <a:fillRect/>
                    </a:stretch>
                  </pic:blipFill>
                  <pic:spPr bwMode="auto">
                    <a:xfrm>
                      <a:off x="0" y="0"/>
                      <a:ext cx="1371600" cy="1371600"/>
                    </a:xfrm>
                    <a:prstGeom prst="rect">
                      <a:avLst/>
                    </a:prstGeom>
                    <a:noFill/>
                    <a:ln w="9525">
                      <a:noFill/>
                      <a:miter lim="800000"/>
                      <a:headEnd/>
                      <a:tailEnd/>
                    </a:ln>
                  </pic:spPr>
                </pic:pic>
              </a:graphicData>
            </a:graphic>
          </wp:inline>
        </w:drawing>
      </w:r>
    </w:p>
    <w:p w:rsidR="00416D72" w:rsidRDefault="00416D72" w:rsidP="005B5471">
      <w:pPr>
        <w:spacing w:after="0" w:line="240" w:lineRule="auto"/>
        <w:ind w:left="-284" w:hanging="425"/>
        <w:jc w:val="center"/>
        <w:rPr>
          <w:rFonts w:ascii="Times New Roman" w:hAnsi="Times New Roman" w:cs="Times New Roman"/>
          <w:b/>
          <w:sz w:val="28"/>
          <w:szCs w:val="28"/>
        </w:rPr>
      </w:pPr>
    </w:p>
    <w:p w:rsidR="00416D72" w:rsidRDefault="00416D72" w:rsidP="005B5471">
      <w:pPr>
        <w:spacing w:after="0" w:line="240" w:lineRule="auto"/>
        <w:ind w:left="-284" w:hanging="425"/>
        <w:jc w:val="center"/>
        <w:rPr>
          <w:rFonts w:ascii="Times New Roman" w:hAnsi="Times New Roman" w:cs="Times New Roman"/>
          <w:b/>
          <w:sz w:val="28"/>
          <w:szCs w:val="28"/>
        </w:rPr>
      </w:pPr>
    </w:p>
    <w:p w:rsidR="00416D72" w:rsidRDefault="00416D72" w:rsidP="005B5471">
      <w:pPr>
        <w:spacing w:after="0" w:line="240" w:lineRule="auto"/>
        <w:ind w:left="-284" w:hanging="425"/>
        <w:jc w:val="center"/>
        <w:rPr>
          <w:rFonts w:ascii="Times New Roman" w:hAnsi="Times New Roman" w:cs="Times New Roman"/>
          <w:b/>
          <w:sz w:val="28"/>
          <w:szCs w:val="28"/>
        </w:rPr>
      </w:pPr>
    </w:p>
    <w:p w:rsidR="00416D72" w:rsidRDefault="00416D72" w:rsidP="005B5471">
      <w:pPr>
        <w:spacing w:after="0" w:line="240" w:lineRule="auto"/>
        <w:ind w:left="-284" w:hanging="425"/>
        <w:jc w:val="center"/>
        <w:rPr>
          <w:rFonts w:ascii="Times New Roman" w:hAnsi="Times New Roman" w:cs="Times New Roman"/>
          <w:b/>
          <w:sz w:val="28"/>
          <w:szCs w:val="28"/>
        </w:rPr>
      </w:pPr>
    </w:p>
    <w:p w:rsidR="00826C63" w:rsidRDefault="00826C63" w:rsidP="005B5471">
      <w:pPr>
        <w:spacing w:after="0" w:line="240" w:lineRule="auto"/>
        <w:ind w:left="-284" w:hanging="425"/>
        <w:jc w:val="center"/>
        <w:rPr>
          <w:rFonts w:ascii="Times New Roman" w:hAnsi="Times New Roman" w:cs="Times New Roman"/>
          <w:b/>
          <w:sz w:val="28"/>
          <w:szCs w:val="28"/>
        </w:rPr>
      </w:pPr>
    </w:p>
    <w:p w:rsidR="00826C63" w:rsidRPr="00416D72" w:rsidRDefault="00826C63" w:rsidP="005B5471">
      <w:pPr>
        <w:spacing w:after="0" w:line="240" w:lineRule="auto"/>
        <w:ind w:left="-284" w:hanging="425"/>
        <w:jc w:val="center"/>
        <w:rPr>
          <w:rFonts w:ascii="Times New Roman" w:hAnsi="Times New Roman" w:cs="Times New Roman"/>
          <w:b/>
          <w:sz w:val="28"/>
          <w:szCs w:val="28"/>
        </w:rPr>
      </w:pPr>
    </w:p>
    <w:p w:rsidR="00416D72" w:rsidRDefault="00416D72" w:rsidP="005B5471">
      <w:pPr>
        <w:spacing w:after="0" w:line="240" w:lineRule="auto"/>
        <w:ind w:left="-284" w:hanging="425"/>
        <w:jc w:val="center"/>
        <w:rPr>
          <w:rFonts w:ascii="Times New Roman" w:hAnsi="Times New Roman" w:cs="Times New Roman"/>
          <w:b/>
          <w:sz w:val="28"/>
          <w:szCs w:val="28"/>
        </w:rPr>
      </w:pPr>
    </w:p>
    <w:p w:rsidR="006E409A" w:rsidRDefault="00416D72" w:rsidP="005B5471">
      <w:pPr>
        <w:spacing w:after="0" w:line="240" w:lineRule="auto"/>
        <w:ind w:left="-284" w:hanging="425"/>
        <w:jc w:val="center"/>
        <w:rPr>
          <w:rFonts w:ascii="Times New Roman" w:hAnsi="Times New Roman" w:cs="Times New Roman"/>
          <w:b/>
          <w:sz w:val="32"/>
          <w:szCs w:val="28"/>
        </w:rPr>
      </w:pPr>
      <w:r w:rsidRPr="006E409A">
        <w:rPr>
          <w:rFonts w:ascii="Times New Roman" w:hAnsi="Times New Roman" w:cs="Times New Roman"/>
          <w:b/>
          <w:sz w:val="32"/>
          <w:szCs w:val="28"/>
        </w:rPr>
        <w:t xml:space="preserve">Схема водоснабжения и водоотведения </w:t>
      </w:r>
    </w:p>
    <w:p w:rsidR="00416D72" w:rsidRPr="006E409A" w:rsidRDefault="006E409A" w:rsidP="005B5471">
      <w:pPr>
        <w:spacing w:after="0" w:line="240" w:lineRule="auto"/>
        <w:ind w:left="-284" w:hanging="425"/>
        <w:jc w:val="center"/>
        <w:rPr>
          <w:rFonts w:ascii="Times New Roman" w:hAnsi="Times New Roman" w:cs="Times New Roman"/>
          <w:b/>
          <w:sz w:val="32"/>
          <w:szCs w:val="28"/>
        </w:rPr>
      </w:pPr>
      <w:r w:rsidRPr="006E409A">
        <w:rPr>
          <w:rFonts w:ascii="Times New Roman" w:hAnsi="Times New Roman" w:cs="Times New Roman"/>
          <w:b/>
          <w:sz w:val="32"/>
          <w:szCs w:val="28"/>
        </w:rPr>
        <w:t>в административных</w:t>
      </w:r>
      <w:r>
        <w:rPr>
          <w:rFonts w:ascii="Times New Roman" w:hAnsi="Times New Roman" w:cs="Times New Roman"/>
          <w:b/>
          <w:sz w:val="32"/>
          <w:szCs w:val="28"/>
        </w:rPr>
        <w:t xml:space="preserve"> </w:t>
      </w:r>
      <w:r w:rsidRPr="006E409A">
        <w:rPr>
          <w:rFonts w:ascii="Times New Roman" w:hAnsi="Times New Roman" w:cs="Times New Roman"/>
          <w:b/>
          <w:sz w:val="32"/>
          <w:szCs w:val="28"/>
        </w:rPr>
        <w:t xml:space="preserve">границах территории </w:t>
      </w:r>
      <w:r w:rsidR="00416D72" w:rsidRPr="006E409A">
        <w:rPr>
          <w:rFonts w:ascii="Times New Roman" w:hAnsi="Times New Roman" w:cs="Times New Roman"/>
          <w:b/>
          <w:sz w:val="32"/>
          <w:szCs w:val="28"/>
        </w:rPr>
        <w:t>муниципального образования</w:t>
      </w:r>
      <w:r>
        <w:rPr>
          <w:rFonts w:ascii="Times New Roman" w:hAnsi="Times New Roman" w:cs="Times New Roman"/>
          <w:b/>
          <w:sz w:val="32"/>
          <w:szCs w:val="28"/>
        </w:rPr>
        <w:t xml:space="preserve"> </w:t>
      </w:r>
      <w:r w:rsidR="00416D72" w:rsidRPr="006E409A">
        <w:rPr>
          <w:rFonts w:ascii="Times New Roman" w:hAnsi="Times New Roman" w:cs="Times New Roman"/>
          <w:b/>
          <w:sz w:val="32"/>
          <w:szCs w:val="28"/>
        </w:rPr>
        <w:t xml:space="preserve"> город</w:t>
      </w:r>
      <w:r w:rsidRPr="006E409A">
        <w:rPr>
          <w:rFonts w:ascii="Times New Roman" w:hAnsi="Times New Roman" w:cs="Times New Roman"/>
          <w:b/>
          <w:sz w:val="32"/>
          <w:szCs w:val="28"/>
        </w:rPr>
        <w:t>а</w:t>
      </w:r>
      <w:r w:rsidR="00416D72" w:rsidRPr="006E409A">
        <w:rPr>
          <w:rFonts w:ascii="Times New Roman" w:hAnsi="Times New Roman" w:cs="Times New Roman"/>
          <w:b/>
          <w:sz w:val="32"/>
          <w:szCs w:val="28"/>
        </w:rPr>
        <w:t>-курорт</w:t>
      </w:r>
      <w:r w:rsidRPr="006E409A">
        <w:rPr>
          <w:rFonts w:ascii="Times New Roman" w:hAnsi="Times New Roman" w:cs="Times New Roman"/>
          <w:b/>
          <w:sz w:val="32"/>
          <w:szCs w:val="28"/>
        </w:rPr>
        <w:t>а</w:t>
      </w:r>
      <w:r w:rsidR="00416D72" w:rsidRPr="006E409A">
        <w:rPr>
          <w:rFonts w:ascii="Times New Roman" w:hAnsi="Times New Roman" w:cs="Times New Roman"/>
          <w:b/>
          <w:sz w:val="32"/>
          <w:szCs w:val="28"/>
        </w:rPr>
        <w:t xml:space="preserve"> Пятигорск</w:t>
      </w:r>
      <w:r w:rsidRPr="006E409A">
        <w:rPr>
          <w:rFonts w:ascii="Times New Roman" w:hAnsi="Times New Roman" w:cs="Times New Roman"/>
          <w:b/>
          <w:sz w:val="32"/>
          <w:szCs w:val="28"/>
        </w:rPr>
        <w:t>а</w:t>
      </w:r>
      <w:r w:rsidR="00416D72" w:rsidRPr="006E409A">
        <w:rPr>
          <w:rFonts w:ascii="Times New Roman" w:hAnsi="Times New Roman" w:cs="Times New Roman"/>
          <w:b/>
          <w:sz w:val="32"/>
          <w:szCs w:val="28"/>
        </w:rPr>
        <w:t xml:space="preserve"> </w:t>
      </w:r>
    </w:p>
    <w:p w:rsidR="00416D72" w:rsidRPr="006E409A" w:rsidRDefault="00500C49" w:rsidP="005B5471">
      <w:pPr>
        <w:spacing w:after="0" w:line="240" w:lineRule="auto"/>
        <w:ind w:left="-284" w:hanging="425"/>
        <w:jc w:val="center"/>
        <w:rPr>
          <w:rFonts w:ascii="Times New Roman" w:hAnsi="Times New Roman" w:cs="Times New Roman"/>
          <w:b/>
          <w:sz w:val="32"/>
          <w:szCs w:val="28"/>
        </w:rPr>
      </w:pPr>
      <w:r w:rsidRPr="006E409A">
        <w:rPr>
          <w:rFonts w:ascii="Times New Roman" w:hAnsi="Times New Roman" w:cs="Times New Roman"/>
          <w:b/>
          <w:sz w:val="32"/>
          <w:szCs w:val="28"/>
        </w:rPr>
        <w:t xml:space="preserve">на период </w:t>
      </w:r>
      <w:r w:rsidR="006E409A" w:rsidRPr="006E409A">
        <w:rPr>
          <w:rFonts w:ascii="Times New Roman" w:hAnsi="Times New Roman" w:cs="Times New Roman"/>
          <w:b/>
          <w:sz w:val="32"/>
          <w:szCs w:val="28"/>
        </w:rPr>
        <w:t xml:space="preserve">до </w:t>
      </w:r>
      <w:r w:rsidRPr="006E409A">
        <w:rPr>
          <w:rFonts w:ascii="Times New Roman" w:hAnsi="Times New Roman" w:cs="Times New Roman"/>
          <w:b/>
          <w:sz w:val="32"/>
          <w:szCs w:val="28"/>
        </w:rPr>
        <w:t>2030</w:t>
      </w:r>
      <w:r w:rsidR="006E409A" w:rsidRPr="006E409A">
        <w:rPr>
          <w:rFonts w:ascii="Times New Roman" w:hAnsi="Times New Roman" w:cs="Times New Roman"/>
          <w:b/>
          <w:sz w:val="32"/>
          <w:szCs w:val="28"/>
        </w:rPr>
        <w:t xml:space="preserve"> года</w:t>
      </w:r>
      <w:r w:rsidR="00416D72" w:rsidRPr="006E409A">
        <w:rPr>
          <w:rFonts w:ascii="Times New Roman" w:hAnsi="Times New Roman" w:cs="Times New Roman"/>
          <w:b/>
          <w:sz w:val="32"/>
          <w:szCs w:val="28"/>
        </w:rPr>
        <w:t xml:space="preserve"> </w:t>
      </w:r>
    </w:p>
    <w:p w:rsidR="00416D72" w:rsidRPr="00416D72" w:rsidRDefault="00416D72" w:rsidP="005B5471">
      <w:pPr>
        <w:spacing w:after="0" w:line="240" w:lineRule="auto"/>
        <w:ind w:left="-284" w:hanging="425"/>
        <w:jc w:val="center"/>
        <w:rPr>
          <w:rFonts w:ascii="Times New Roman" w:hAnsi="Times New Roman" w:cs="Times New Roman"/>
          <w:b/>
          <w:sz w:val="28"/>
          <w:szCs w:val="28"/>
        </w:rPr>
      </w:pPr>
    </w:p>
    <w:p w:rsidR="00416D72" w:rsidRDefault="00416D72" w:rsidP="005B5471">
      <w:pPr>
        <w:spacing w:after="0" w:line="240" w:lineRule="auto"/>
        <w:ind w:left="-284" w:hanging="425"/>
        <w:jc w:val="center"/>
        <w:rPr>
          <w:rFonts w:ascii="Times New Roman" w:hAnsi="Times New Roman" w:cs="Times New Roman"/>
          <w:b/>
          <w:sz w:val="24"/>
          <w:szCs w:val="24"/>
        </w:rPr>
      </w:pPr>
    </w:p>
    <w:p w:rsidR="00416D72" w:rsidRDefault="00416D72" w:rsidP="005B5471">
      <w:pPr>
        <w:spacing w:after="0" w:line="240" w:lineRule="auto"/>
        <w:ind w:left="-284" w:hanging="425"/>
        <w:jc w:val="center"/>
        <w:rPr>
          <w:rFonts w:ascii="Times New Roman" w:hAnsi="Times New Roman" w:cs="Times New Roman"/>
          <w:b/>
          <w:sz w:val="24"/>
          <w:szCs w:val="24"/>
        </w:rPr>
      </w:pPr>
    </w:p>
    <w:p w:rsidR="00416D72" w:rsidRDefault="00416D72" w:rsidP="005B5471">
      <w:pPr>
        <w:spacing w:after="0" w:line="240" w:lineRule="auto"/>
        <w:ind w:left="-284" w:hanging="425"/>
        <w:jc w:val="center"/>
        <w:rPr>
          <w:rFonts w:ascii="Times New Roman" w:hAnsi="Times New Roman" w:cs="Times New Roman"/>
          <w:b/>
          <w:sz w:val="24"/>
          <w:szCs w:val="24"/>
        </w:rPr>
      </w:pPr>
    </w:p>
    <w:p w:rsidR="00416D72" w:rsidRDefault="00416D72" w:rsidP="005B5471">
      <w:pPr>
        <w:spacing w:after="0" w:line="240" w:lineRule="auto"/>
        <w:ind w:left="-284" w:hanging="425"/>
        <w:jc w:val="center"/>
        <w:rPr>
          <w:rFonts w:ascii="Times New Roman" w:hAnsi="Times New Roman" w:cs="Times New Roman"/>
          <w:b/>
          <w:sz w:val="24"/>
          <w:szCs w:val="24"/>
        </w:rPr>
      </w:pPr>
    </w:p>
    <w:p w:rsidR="00416D72" w:rsidRDefault="00416D72" w:rsidP="005B5471">
      <w:pPr>
        <w:spacing w:after="0" w:line="240" w:lineRule="auto"/>
        <w:ind w:left="-284" w:hanging="425"/>
        <w:jc w:val="center"/>
        <w:rPr>
          <w:rFonts w:ascii="Times New Roman" w:hAnsi="Times New Roman" w:cs="Times New Roman"/>
          <w:b/>
          <w:sz w:val="24"/>
          <w:szCs w:val="24"/>
        </w:rPr>
      </w:pPr>
    </w:p>
    <w:p w:rsidR="00416D72" w:rsidRDefault="00416D72" w:rsidP="005B5471">
      <w:pPr>
        <w:spacing w:after="0" w:line="240" w:lineRule="auto"/>
        <w:ind w:left="-284" w:hanging="425"/>
        <w:jc w:val="center"/>
        <w:rPr>
          <w:rFonts w:ascii="Times New Roman" w:hAnsi="Times New Roman" w:cs="Times New Roman"/>
          <w:b/>
          <w:sz w:val="24"/>
          <w:szCs w:val="24"/>
        </w:rPr>
      </w:pPr>
    </w:p>
    <w:p w:rsidR="00416D72" w:rsidRDefault="00416D72" w:rsidP="005B5471">
      <w:pPr>
        <w:spacing w:after="0" w:line="240" w:lineRule="auto"/>
        <w:ind w:left="-284" w:hanging="425"/>
        <w:jc w:val="center"/>
        <w:rPr>
          <w:rFonts w:ascii="Times New Roman" w:hAnsi="Times New Roman" w:cs="Times New Roman"/>
          <w:b/>
          <w:sz w:val="24"/>
          <w:szCs w:val="24"/>
        </w:rPr>
      </w:pPr>
    </w:p>
    <w:p w:rsidR="00416D72" w:rsidRDefault="00416D72" w:rsidP="005B5471">
      <w:pPr>
        <w:spacing w:after="0" w:line="240" w:lineRule="auto"/>
        <w:ind w:left="-284" w:hanging="425"/>
        <w:jc w:val="center"/>
        <w:rPr>
          <w:rFonts w:ascii="Times New Roman" w:hAnsi="Times New Roman" w:cs="Times New Roman"/>
          <w:b/>
          <w:sz w:val="24"/>
          <w:szCs w:val="24"/>
        </w:rPr>
      </w:pPr>
    </w:p>
    <w:p w:rsidR="00416D72" w:rsidRDefault="00416D72" w:rsidP="005B5471">
      <w:pPr>
        <w:spacing w:after="0" w:line="240" w:lineRule="auto"/>
        <w:ind w:left="-284" w:hanging="425"/>
        <w:jc w:val="center"/>
        <w:rPr>
          <w:rFonts w:ascii="Times New Roman" w:hAnsi="Times New Roman" w:cs="Times New Roman"/>
          <w:b/>
          <w:sz w:val="24"/>
          <w:szCs w:val="24"/>
        </w:rPr>
      </w:pPr>
    </w:p>
    <w:p w:rsidR="00416D72" w:rsidRDefault="00416D72" w:rsidP="005B5471">
      <w:pPr>
        <w:spacing w:after="0" w:line="240" w:lineRule="auto"/>
        <w:ind w:left="-284" w:hanging="425"/>
        <w:jc w:val="center"/>
        <w:rPr>
          <w:rFonts w:ascii="Times New Roman" w:hAnsi="Times New Roman" w:cs="Times New Roman"/>
          <w:b/>
          <w:sz w:val="24"/>
          <w:szCs w:val="24"/>
        </w:rPr>
      </w:pPr>
    </w:p>
    <w:p w:rsidR="00416D72" w:rsidRDefault="00416D72" w:rsidP="005B5471">
      <w:pPr>
        <w:spacing w:after="0" w:line="240" w:lineRule="auto"/>
        <w:ind w:left="-284" w:hanging="425"/>
        <w:jc w:val="center"/>
        <w:rPr>
          <w:rFonts w:ascii="Times New Roman" w:hAnsi="Times New Roman" w:cs="Times New Roman"/>
          <w:b/>
          <w:sz w:val="24"/>
          <w:szCs w:val="24"/>
        </w:rPr>
      </w:pPr>
    </w:p>
    <w:p w:rsidR="00416D72" w:rsidRDefault="00416D72" w:rsidP="005B5471">
      <w:pPr>
        <w:spacing w:after="0" w:line="240" w:lineRule="auto"/>
        <w:ind w:left="-284" w:hanging="425"/>
        <w:jc w:val="center"/>
        <w:rPr>
          <w:rFonts w:ascii="Times New Roman" w:hAnsi="Times New Roman" w:cs="Times New Roman"/>
          <w:b/>
          <w:sz w:val="24"/>
          <w:szCs w:val="24"/>
        </w:rPr>
      </w:pPr>
    </w:p>
    <w:p w:rsidR="00416D72" w:rsidRDefault="00416D72" w:rsidP="005B5471">
      <w:pPr>
        <w:spacing w:after="0" w:line="240" w:lineRule="auto"/>
        <w:ind w:left="-284" w:hanging="425"/>
        <w:jc w:val="center"/>
        <w:rPr>
          <w:rFonts w:ascii="Times New Roman" w:hAnsi="Times New Roman" w:cs="Times New Roman"/>
          <w:b/>
          <w:sz w:val="24"/>
          <w:szCs w:val="24"/>
        </w:rPr>
      </w:pPr>
    </w:p>
    <w:p w:rsidR="00416D72" w:rsidRDefault="00416D72" w:rsidP="005B5471">
      <w:pPr>
        <w:spacing w:after="0" w:line="240" w:lineRule="auto"/>
        <w:ind w:left="-284" w:hanging="425"/>
        <w:jc w:val="center"/>
        <w:rPr>
          <w:rFonts w:ascii="Times New Roman" w:hAnsi="Times New Roman" w:cs="Times New Roman"/>
          <w:b/>
          <w:sz w:val="24"/>
          <w:szCs w:val="24"/>
        </w:rPr>
      </w:pPr>
    </w:p>
    <w:p w:rsidR="00416D72" w:rsidRDefault="00416D72" w:rsidP="005B5471">
      <w:pPr>
        <w:spacing w:after="0" w:line="240" w:lineRule="auto"/>
        <w:ind w:left="-284" w:hanging="425"/>
        <w:jc w:val="center"/>
        <w:rPr>
          <w:rFonts w:ascii="Times New Roman" w:hAnsi="Times New Roman" w:cs="Times New Roman"/>
          <w:b/>
          <w:sz w:val="24"/>
          <w:szCs w:val="24"/>
        </w:rPr>
      </w:pPr>
    </w:p>
    <w:p w:rsidR="00416D72" w:rsidRDefault="00416D72" w:rsidP="005B5471">
      <w:pPr>
        <w:spacing w:after="0" w:line="240" w:lineRule="auto"/>
        <w:ind w:left="-284" w:hanging="425"/>
        <w:jc w:val="center"/>
        <w:rPr>
          <w:rFonts w:ascii="Times New Roman" w:hAnsi="Times New Roman" w:cs="Times New Roman"/>
          <w:b/>
          <w:sz w:val="24"/>
          <w:szCs w:val="24"/>
        </w:rPr>
      </w:pPr>
    </w:p>
    <w:p w:rsidR="00416D72" w:rsidRDefault="00416D72" w:rsidP="005B5471">
      <w:pPr>
        <w:spacing w:after="0" w:line="240" w:lineRule="auto"/>
        <w:ind w:left="-284" w:hanging="425"/>
        <w:jc w:val="center"/>
        <w:rPr>
          <w:rFonts w:ascii="Times New Roman" w:hAnsi="Times New Roman" w:cs="Times New Roman"/>
          <w:b/>
          <w:sz w:val="24"/>
          <w:szCs w:val="24"/>
        </w:rPr>
      </w:pPr>
    </w:p>
    <w:p w:rsidR="00416D72" w:rsidRDefault="00416D72" w:rsidP="005B5471">
      <w:pPr>
        <w:spacing w:after="0" w:line="240" w:lineRule="auto"/>
        <w:ind w:left="-284" w:hanging="425"/>
        <w:jc w:val="center"/>
        <w:rPr>
          <w:rFonts w:ascii="Times New Roman" w:hAnsi="Times New Roman" w:cs="Times New Roman"/>
          <w:b/>
          <w:sz w:val="24"/>
          <w:szCs w:val="24"/>
        </w:rPr>
      </w:pPr>
    </w:p>
    <w:p w:rsidR="00416D72" w:rsidRDefault="00416D72" w:rsidP="005B5471">
      <w:pPr>
        <w:spacing w:after="0" w:line="240" w:lineRule="auto"/>
        <w:ind w:left="-284" w:hanging="425"/>
        <w:jc w:val="center"/>
        <w:rPr>
          <w:rFonts w:ascii="Times New Roman" w:hAnsi="Times New Roman" w:cs="Times New Roman"/>
          <w:b/>
          <w:sz w:val="24"/>
          <w:szCs w:val="24"/>
        </w:rPr>
      </w:pPr>
    </w:p>
    <w:p w:rsidR="00416D72" w:rsidRDefault="00416D72" w:rsidP="005B5471">
      <w:pPr>
        <w:spacing w:after="0" w:line="240" w:lineRule="auto"/>
        <w:ind w:left="-284" w:hanging="425"/>
        <w:jc w:val="center"/>
        <w:rPr>
          <w:rFonts w:ascii="Times New Roman" w:hAnsi="Times New Roman" w:cs="Times New Roman"/>
          <w:b/>
          <w:sz w:val="24"/>
          <w:szCs w:val="24"/>
        </w:rPr>
      </w:pPr>
    </w:p>
    <w:p w:rsidR="00416D72" w:rsidRDefault="00416D72" w:rsidP="005B5471">
      <w:pPr>
        <w:spacing w:after="0" w:line="240" w:lineRule="auto"/>
        <w:ind w:left="-284" w:hanging="425"/>
        <w:jc w:val="center"/>
        <w:rPr>
          <w:rFonts w:ascii="Times New Roman" w:hAnsi="Times New Roman" w:cs="Times New Roman"/>
          <w:b/>
          <w:sz w:val="24"/>
          <w:szCs w:val="24"/>
        </w:rPr>
      </w:pPr>
    </w:p>
    <w:p w:rsidR="00416D72" w:rsidRDefault="00416D72" w:rsidP="005B5471">
      <w:pPr>
        <w:spacing w:after="0" w:line="240" w:lineRule="auto"/>
        <w:ind w:left="-284" w:hanging="425"/>
        <w:jc w:val="center"/>
        <w:rPr>
          <w:rFonts w:ascii="Times New Roman" w:hAnsi="Times New Roman" w:cs="Times New Roman"/>
          <w:b/>
          <w:sz w:val="24"/>
          <w:szCs w:val="24"/>
        </w:rPr>
      </w:pPr>
    </w:p>
    <w:p w:rsidR="00416D72" w:rsidRDefault="00416D72" w:rsidP="005B5471">
      <w:pPr>
        <w:spacing w:after="0" w:line="240" w:lineRule="auto"/>
        <w:ind w:left="-284" w:hanging="425"/>
        <w:jc w:val="center"/>
        <w:rPr>
          <w:rFonts w:ascii="Times New Roman" w:hAnsi="Times New Roman" w:cs="Times New Roman"/>
          <w:b/>
          <w:sz w:val="24"/>
          <w:szCs w:val="24"/>
        </w:rPr>
      </w:pPr>
    </w:p>
    <w:p w:rsidR="00416D72" w:rsidRDefault="00416D72" w:rsidP="005B5471">
      <w:pPr>
        <w:spacing w:after="0" w:line="240" w:lineRule="auto"/>
        <w:ind w:left="-284" w:hanging="425"/>
        <w:jc w:val="center"/>
        <w:rPr>
          <w:rFonts w:ascii="Times New Roman" w:hAnsi="Times New Roman" w:cs="Times New Roman"/>
          <w:b/>
          <w:sz w:val="24"/>
          <w:szCs w:val="24"/>
        </w:rPr>
      </w:pPr>
    </w:p>
    <w:p w:rsidR="00416D72" w:rsidRDefault="00416D72" w:rsidP="005B5471">
      <w:pPr>
        <w:spacing w:after="0" w:line="240" w:lineRule="auto"/>
        <w:ind w:left="-284" w:hanging="425"/>
        <w:jc w:val="center"/>
        <w:rPr>
          <w:rFonts w:ascii="Times New Roman" w:hAnsi="Times New Roman" w:cs="Times New Roman"/>
          <w:b/>
          <w:sz w:val="24"/>
          <w:szCs w:val="24"/>
        </w:rPr>
      </w:pPr>
    </w:p>
    <w:p w:rsidR="00416D72" w:rsidRDefault="00416D72" w:rsidP="005B5471">
      <w:pPr>
        <w:spacing w:after="0" w:line="240" w:lineRule="auto"/>
        <w:ind w:left="-284" w:hanging="425"/>
        <w:jc w:val="center"/>
        <w:rPr>
          <w:rFonts w:ascii="Times New Roman" w:hAnsi="Times New Roman" w:cs="Times New Roman"/>
          <w:b/>
          <w:sz w:val="24"/>
          <w:szCs w:val="24"/>
        </w:rPr>
      </w:pPr>
    </w:p>
    <w:p w:rsidR="00416D72" w:rsidRDefault="00416D72" w:rsidP="005B5471">
      <w:pPr>
        <w:spacing w:after="0" w:line="240" w:lineRule="auto"/>
        <w:ind w:left="-284" w:hanging="425"/>
        <w:jc w:val="center"/>
        <w:rPr>
          <w:rFonts w:ascii="Times New Roman" w:hAnsi="Times New Roman" w:cs="Times New Roman"/>
          <w:b/>
          <w:sz w:val="24"/>
          <w:szCs w:val="24"/>
        </w:rPr>
      </w:pPr>
    </w:p>
    <w:p w:rsidR="00416D72" w:rsidRPr="00416D72" w:rsidRDefault="00416D72" w:rsidP="005B5471">
      <w:pPr>
        <w:spacing w:after="0" w:line="240" w:lineRule="auto"/>
        <w:ind w:left="-284" w:hanging="425"/>
        <w:jc w:val="center"/>
        <w:rPr>
          <w:rFonts w:ascii="Times New Roman" w:hAnsi="Times New Roman" w:cs="Times New Roman"/>
          <w:sz w:val="24"/>
          <w:szCs w:val="24"/>
        </w:rPr>
      </w:pPr>
      <w:r w:rsidRPr="00416D72">
        <w:rPr>
          <w:rFonts w:ascii="Times New Roman" w:hAnsi="Times New Roman" w:cs="Times New Roman"/>
          <w:sz w:val="24"/>
          <w:szCs w:val="24"/>
        </w:rPr>
        <w:t xml:space="preserve">г. </w:t>
      </w:r>
      <w:r w:rsidR="008C578F">
        <w:rPr>
          <w:rFonts w:ascii="Times New Roman" w:hAnsi="Times New Roman" w:cs="Times New Roman"/>
          <w:sz w:val="24"/>
          <w:szCs w:val="24"/>
        </w:rPr>
        <w:t>Пятигорск</w:t>
      </w:r>
    </w:p>
    <w:p w:rsidR="00416D72" w:rsidRPr="00416D72" w:rsidRDefault="00416D72" w:rsidP="005B5471">
      <w:pPr>
        <w:spacing w:after="0" w:line="240" w:lineRule="auto"/>
        <w:ind w:left="-284" w:hanging="425"/>
        <w:jc w:val="center"/>
        <w:rPr>
          <w:rFonts w:ascii="Times New Roman" w:hAnsi="Times New Roman" w:cs="Times New Roman"/>
          <w:sz w:val="24"/>
          <w:szCs w:val="24"/>
        </w:rPr>
      </w:pPr>
      <w:r w:rsidRPr="00416D72">
        <w:rPr>
          <w:rFonts w:ascii="Times New Roman" w:hAnsi="Times New Roman" w:cs="Times New Roman"/>
          <w:sz w:val="24"/>
          <w:szCs w:val="24"/>
        </w:rPr>
        <w:t>2014</w:t>
      </w:r>
    </w:p>
    <w:p w:rsidR="00416D72" w:rsidRDefault="00416D72" w:rsidP="00416D72">
      <w:pPr>
        <w:pStyle w:val="a6"/>
        <w:pBdr>
          <w:bottom w:val="thickThinSmallGap" w:sz="24" w:space="1" w:color="622423"/>
        </w:pBdr>
        <w:jc w:val="center"/>
        <w:rPr>
          <w:rFonts w:ascii="Cambria" w:eastAsia="Times New Roman" w:hAnsi="Cambria"/>
          <w:sz w:val="32"/>
          <w:szCs w:val="32"/>
        </w:rPr>
      </w:pPr>
    </w:p>
    <w:tbl>
      <w:tblPr>
        <w:tblW w:w="0" w:type="auto"/>
        <w:tblLook w:val="04A0"/>
      </w:tblPr>
      <w:tblGrid>
        <w:gridCol w:w="5556"/>
        <w:gridCol w:w="4297"/>
      </w:tblGrid>
      <w:tr w:rsidR="00416D72" w:rsidRPr="009A1B54" w:rsidTr="00CD5918">
        <w:tc>
          <w:tcPr>
            <w:tcW w:w="4785" w:type="dxa"/>
          </w:tcPr>
          <w:p w:rsidR="00416D72" w:rsidRPr="009A1B54" w:rsidRDefault="00416D72" w:rsidP="00CD5918">
            <w:pPr>
              <w:pStyle w:val="a6"/>
              <w:jc w:val="center"/>
              <w:rPr>
                <w:rFonts w:ascii="Cambria" w:eastAsia="Times New Roman" w:hAnsi="Cambria"/>
                <w:sz w:val="32"/>
                <w:szCs w:val="32"/>
              </w:rPr>
            </w:pPr>
            <w:r>
              <w:rPr>
                <w:rFonts w:ascii="Cambria" w:eastAsia="Times New Roman" w:hAnsi="Cambria"/>
                <w:noProof/>
                <w:sz w:val="32"/>
                <w:szCs w:val="32"/>
                <w:lang w:eastAsia="ru-RU"/>
              </w:rPr>
              <w:drawing>
                <wp:inline distT="0" distB="0" distL="0" distR="0">
                  <wp:extent cx="3362325" cy="685800"/>
                  <wp:effectExtent l="19050" t="0" r="9525"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a:srcRect/>
                          <a:stretch>
                            <a:fillRect/>
                          </a:stretch>
                        </pic:blipFill>
                        <pic:spPr bwMode="auto">
                          <a:xfrm>
                            <a:off x="0" y="0"/>
                            <a:ext cx="3362325" cy="685800"/>
                          </a:xfrm>
                          <a:prstGeom prst="rect">
                            <a:avLst/>
                          </a:prstGeom>
                          <a:noFill/>
                          <a:ln w="9525">
                            <a:noFill/>
                            <a:miter lim="800000"/>
                            <a:headEnd/>
                            <a:tailEnd/>
                          </a:ln>
                        </pic:spPr>
                      </pic:pic>
                    </a:graphicData>
                  </a:graphic>
                </wp:inline>
              </w:drawing>
            </w:r>
          </w:p>
        </w:tc>
        <w:tc>
          <w:tcPr>
            <w:tcW w:w="4786" w:type="dxa"/>
          </w:tcPr>
          <w:p w:rsidR="00416D72" w:rsidRPr="009A1B54" w:rsidRDefault="00416D72" w:rsidP="00CD5918">
            <w:pPr>
              <w:pStyle w:val="a6"/>
              <w:rPr>
                <w:rFonts w:ascii="Cambria" w:eastAsia="Times New Roman" w:hAnsi="Cambria"/>
                <w:b/>
                <w:i/>
              </w:rPr>
            </w:pPr>
          </w:p>
          <w:p w:rsidR="00416D72" w:rsidRPr="009A1B54" w:rsidRDefault="00416D72" w:rsidP="00CD5918">
            <w:pPr>
              <w:pStyle w:val="a6"/>
              <w:rPr>
                <w:rFonts w:ascii="Cambria" w:eastAsia="Times New Roman" w:hAnsi="Cambria"/>
                <w:lang w:val="en-US"/>
              </w:rPr>
            </w:pPr>
          </w:p>
        </w:tc>
      </w:tr>
    </w:tbl>
    <w:p w:rsidR="00416D72" w:rsidRPr="00114F53" w:rsidRDefault="00416D72" w:rsidP="00416D72">
      <w:pPr>
        <w:pStyle w:val="a6"/>
        <w:pBdr>
          <w:bottom w:val="thickThinSmallGap" w:sz="24" w:space="1" w:color="622423"/>
        </w:pBdr>
        <w:jc w:val="center"/>
        <w:rPr>
          <w:rFonts w:ascii="Cambria" w:eastAsia="Times New Roman" w:hAnsi="Cambria"/>
          <w:sz w:val="32"/>
          <w:szCs w:val="32"/>
          <w:lang w:val="en-US"/>
        </w:rPr>
      </w:pPr>
    </w:p>
    <w:p w:rsidR="00416D72" w:rsidRPr="00114F53" w:rsidRDefault="00416D72" w:rsidP="00416D72">
      <w:pPr>
        <w:pStyle w:val="a6"/>
        <w:rPr>
          <w:lang w:val="en-US"/>
        </w:rPr>
      </w:pPr>
    </w:p>
    <w:p w:rsidR="00416D72" w:rsidRDefault="00416D72" w:rsidP="00416D72">
      <w:pPr>
        <w:spacing w:after="0" w:line="240" w:lineRule="auto"/>
        <w:ind w:left="5529"/>
        <w:rPr>
          <w:rFonts w:ascii="Times New Roman" w:hAnsi="Times New Roman" w:cs="Times New Roman"/>
          <w:b/>
          <w:sz w:val="24"/>
          <w:szCs w:val="24"/>
        </w:rPr>
      </w:pPr>
      <w:r>
        <w:rPr>
          <w:rFonts w:ascii="Times New Roman" w:hAnsi="Times New Roman" w:cs="Times New Roman"/>
          <w:b/>
          <w:sz w:val="24"/>
          <w:szCs w:val="24"/>
        </w:rPr>
        <w:t>«УТВЕЖДАЮ»</w:t>
      </w:r>
    </w:p>
    <w:p w:rsidR="00826C63" w:rsidRDefault="00826C63" w:rsidP="00416D72">
      <w:pPr>
        <w:spacing w:after="0" w:line="240" w:lineRule="auto"/>
        <w:ind w:left="5529"/>
        <w:rPr>
          <w:rFonts w:ascii="Times New Roman" w:hAnsi="Times New Roman" w:cs="Times New Roman"/>
          <w:b/>
          <w:sz w:val="24"/>
          <w:szCs w:val="24"/>
        </w:rPr>
      </w:pPr>
      <w:r>
        <w:rPr>
          <w:rFonts w:ascii="Times New Roman" w:hAnsi="Times New Roman" w:cs="Times New Roman"/>
          <w:b/>
          <w:sz w:val="24"/>
          <w:szCs w:val="24"/>
        </w:rPr>
        <w:t>Глава города-курорта Пятигорск</w:t>
      </w:r>
    </w:p>
    <w:p w:rsidR="00826C63" w:rsidRDefault="00826C63" w:rsidP="00416D72">
      <w:pPr>
        <w:spacing w:after="0" w:line="240" w:lineRule="auto"/>
        <w:ind w:left="5529"/>
        <w:rPr>
          <w:rFonts w:ascii="Times New Roman" w:hAnsi="Times New Roman" w:cs="Times New Roman"/>
          <w:b/>
          <w:sz w:val="24"/>
          <w:szCs w:val="24"/>
        </w:rPr>
      </w:pPr>
      <w:r>
        <w:rPr>
          <w:rFonts w:ascii="Times New Roman" w:hAnsi="Times New Roman" w:cs="Times New Roman"/>
          <w:b/>
          <w:sz w:val="24"/>
          <w:szCs w:val="24"/>
        </w:rPr>
        <w:t>___________________Л.Н.Травнев</w:t>
      </w:r>
    </w:p>
    <w:p w:rsidR="00826C63" w:rsidRDefault="00826C63" w:rsidP="00416D72">
      <w:pPr>
        <w:spacing w:after="0" w:line="240" w:lineRule="auto"/>
        <w:ind w:left="5529"/>
        <w:rPr>
          <w:rFonts w:ascii="Times New Roman" w:hAnsi="Times New Roman" w:cs="Times New Roman"/>
          <w:b/>
          <w:sz w:val="24"/>
          <w:szCs w:val="24"/>
        </w:rPr>
      </w:pPr>
      <w:r>
        <w:rPr>
          <w:rFonts w:ascii="Times New Roman" w:hAnsi="Times New Roman" w:cs="Times New Roman"/>
          <w:b/>
          <w:sz w:val="24"/>
          <w:szCs w:val="24"/>
        </w:rPr>
        <w:t>«____"________________2014 г.</w:t>
      </w:r>
    </w:p>
    <w:p w:rsidR="00826C63" w:rsidRDefault="00826C63" w:rsidP="00416D72">
      <w:pPr>
        <w:spacing w:after="0" w:line="240" w:lineRule="auto"/>
        <w:ind w:left="5529"/>
        <w:rPr>
          <w:rFonts w:ascii="Times New Roman" w:hAnsi="Times New Roman" w:cs="Times New Roman"/>
          <w:b/>
          <w:sz w:val="24"/>
          <w:szCs w:val="24"/>
        </w:rPr>
      </w:pPr>
    </w:p>
    <w:p w:rsidR="00826C63" w:rsidRDefault="00826C63" w:rsidP="00416D72">
      <w:pPr>
        <w:spacing w:after="0" w:line="240" w:lineRule="auto"/>
        <w:ind w:left="5529"/>
        <w:rPr>
          <w:rFonts w:ascii="Times New Roman" w:hAnsi="Times New Roman" w:cs="Times New Roman"/>
          <w:b/>
          <w:sz w:val="24"/>
          <w:szCs w:val="24"/>
        </w:rPr>
      </w:pPr>
    </w:p>
    <w:p w:rsidR="00416D72" w:rsidRDefault="00416D72" w:rsidP="005B5471">
      <w:pPr>
        <w:spacing w:after="0" w:line="240" w:lineRule="auto"/>
        <w:ind w:left="-284" w:hanging="425"/>
        <w:jc w:val="center"/>
        <w:rPr>
          <w:rFonts w:ascii="Times New Roman" w:hAnsi="Times New Roman" w:cs="Times New Roman"/>
          <w:b/>
          <w:sz w:val="24"/>
          <w:szCs w:val="24"/>
        </w:rPr>
      </w:pPr>
    </w:p>
    <w:p w:rsidR="00416D72" w:rsidRDefault="00416D72" w:rsidP="005B5471">
      <w:pPr>
        <w:spacing w:after="0" w:line="240" w:lineRule="auto"/>
        <w:ind w:left="-284" w:hanging="425"/>
        <w:jc w:val="center"/>
        <w:rPr>
          <w:rFonts w:ascii="Times New Roman" w:hAnsi="Times New Roman" w:cs="Times New Roman"/>
          <w:b/>
          <w:sz w:val="24"/>
          <w:szCs w:val="24"/>
        </w:rPr>
      </w:pPr>
    </w:p>
    <w:p w:rsidR="00826C63" w:rsidRDefault="00826C63" w:rsidP="00826C63">
      <w:pPr>
        <w:spacing w:after="0" w:line="240" w:lineRule="auto"/>
        <w:ind w:left="-284" w:hanging="425"/>
        <w:jc w:val="center"/>
        <w:rPr>
          <w:rFonts w:ascii="Times New Roman" w:hAnsi="Times New Roman" w:cs="Times New Roman"/>
          <w:b/>
          <w:sz w:val="28"/>
          <w:szCs w:val="28"/>
        </w:rPr>
      </w:pPr>
    </w:p>
    <w:p w:rsidR="00826C63" w:rsidRDefault="00826C63" w:rsidP="00826C63">
      <w:pPr>
        <w:spacing w:after="0" w:line="240" w:lineRule="auto"/>
        <w:ind w:left="-284" w:hanging="425"/>
        <w:jc w:val="center"/>
        <w:rPr>
          <w:rFonts w:ascii="Times New Roman" w:hAnsi="Times New Roman" w:cs="Times New Roman"/>
          <w:b/>
          <w:sz w:val="28"/>
          <w:szCs w:val="28"/>
        </w:rPr>
      </w:pPr>
    </w:p>
    <w:p w:rsidR="00826C63" w:rsidRPr="00416D72" w:rsidRDefault="00826C63" w:rsidP="00826C63">
      <w:pPr>
        <w:spacing w:after="0" w:line="240" w:lineRule="auto"/>
        <w:ind w:left="-284" w:hanging="425"/>
        <w:jc w:val="center"/>
        <w:rPr>
          <w:rFonts w:ascii="Times New Roman" w:hAnsi="Times New Roman" w:cs="Times New Roman"/>
          <w:b/>
          <w:sz w:val="28"/>
          <w:szCs w:val="28"/>
        </w:rPr>
      </w:pPr>
    </w:p>
    <w:p w:rsidR="006E409A" w:rsidRPr="00416D72" w:rsidRDefault="006E409A" w:rsidP="006E409A">
      <w:pPr>
        <w:spacing w:after="0" w:line="240" w:lineRule="auto"/>
        <w:ind w:left="-284" w:hanging="425"/>
        <w:jc w:val="center"/>
        <w:rPr>
          <w:rFonts w:ascii="Times New Roman" w:hAnsi="Times New Roman" w:cs="Times New Roman"/>
          <w:b/>
          <w:sz w:val="28"/>
          <w:szCs w:val="28"/>
        </w:rPr>
      </w:pPr>
      <w:r w:rsidRPr="00416D72">
        <w:rPr>
          <w:rFonts w:ascii="Times New Roman" w:hAnsi="Times New Roman" w:cs="Times New Roman"/>
          <w:b/>
          <w:sz w:val="28"/>
          <w:szCs w:val="28"/>
        </w:rPr>
        <w:t xml:space="preserve">Схема водоснабжения и водоотведения </w:t>
      </w:r>
      <w:r>
        <w:rPr>
          <w:rFonts w:ascii="Times New Roman" w:hAnsi="Times New Roman" w:cs="Times New Roman"/>
          <w:b/>
          <w:sz w:val="28"/>
          <w:szCs w:val="28"/>
        </w:rPr>
        <w:t xml:space="preserve">в административных границах территории </w:t>
      </w:r>
      <w:r w:rsidRPr="00416D72">
        <w:rPr>
          <w:rFonts w:ascii="Times New Roman" w:hAnsi="Times New Roman" w:cs="Times New Roman"/>
          <w:b/>
          <w:sz w:val="28"/>
          <w:szCs w:val="28"/>
        </w:rPr>
        <w:t>муниципального образования город</w:t>
      </w:r>
      <w:r>
        <w:rPr>
          <w:rFonts w:ascii="Times New Roman" w:hAnsi="Times New Roman" w:cs="Times New Roman"/>
          <w:b/>
          <w:sz w:val="28"/>
          <w:szCs w:val="28"/>
        </w:rPr>
        <w:t>а</w:t>
      </w:r>
      <w:r w:rsidRPr="00416D72">
        <w:rPr>
          <w:rFonts w:ascii="Times New Roman" w:hAnsi="Times New Roman" w:cs="Times New Roman"/>
          <w:b/>
          <w:sz w:val="28"/>
          <w:szCs w:val="28"/>
        </w:rPr>
        <w:t>-курорт</w:t>
      </w:r>
      <w:r>
        <w:rPr>
          <w:rFonts w:ascii="Times New Roman" w:hAnsi="Times New Roman" w:cs="Times New Roman"/>
          <w:b/>
          <w:sz w:val="28"/>
          <w:szCs w:val="28"/>
        </w:rPr>
        <w:t>а</w:t>
      </w:r>
      <w:r w:rsidRPr="00416D72">
        <w:rPr>
          <w:rFonts w:ascii="Times New Roman" w:hAnsi="Times New Roman" w:cs="Times New Roman"/>
          <w:b/>
          <w:sz w:val="28"/>
          <w:szCs w:val="28"/>
        </w:rPr>
        <w:t xml:space="preserve"> Пятигорск</w:t>
      </w:r>
      <w:r>
        <w:rPr>
          <w:rFonts w:ascii="Times New Roman" w:hAnsi="Times New Roman" w:cs="Times New Roman"/>
          <w:b/>
          <w:sz w:val="28"/>
          <w:szCs w:val="28"/>
        </w:rPr>
        <w:t>а</w:t>
      </w:r>
      <w:r w:rsidRPr="00416D72">
        <w:rPr>
          <w:rFonts w:ascii="Times New Roman" w:hAnsi="Times New Roman" w:cs="Times New Roman"/>
          <w:b/>
          <w:sz w:val="28"/>
          <w:szCs w:val="28"/>
        </w:rPr>
        <w:t xml:space="preserve"> </w:t>
      </w:r>
    </w:p>
    <w:p w:rsidR="006E409A" w:rsidRPr="00416D72" w:rsidRDefault="006E409A" w:rsidP="006E409A">
      <w:pPr>
        <w:spacing w:after="0" w:line="240" w:lineRule="auto"/>
        <w:ind w:left="-284" w:hanging="425"/>
        <w:jc w:val="center"/>
        <w:rPr>
          <w:rFonts w:ascii="Times New Roman" w:hAnsi="Times New Roman" w:cs="Times New Roman"/>
          <w:b/>
          <w:sz w:val="28"/>
          <w:szCs w:val="28"/>
        </w:rPr>
      </w:pPr>
      <w:r>
        <w:rPr>
          <w:rFonts w:ascii="Times New Roman" w:hAnsi="Times New Roman" w:cs="Times New Roman"/>
          <w:b/>
          <w:sz w:val="28"/>
          <w:szCs w:val="28"/>
        </w:rPr>
        <w:t>на период до 2030 года</w:t>
      </w:r>
      <w:r w:rsidRPr="00416D72">
        <w:rPr>
          <w:rFonts w:ascii="Times New Roman" w:hAnsi="Times New Roman" w:cs="Times New Roman"/>
          <w:b/>
          <w:sz w:val="28"/>
          <w:szCs w:val="28"/>
        </w:rPr>
        <w:t xml:space="preserve"> </w:t>
      </w:r>
    </w:p>
    <w:p w:rsidR="00826C63" w:rsidRDefault="00826C63" w:rsidP="005B5471">
      <w:pPr>
        <w:spacing w:after="0" w:line="240" w:lineRule="auto"/>
        <w:ind w:left="-284" w:hanging="425"/>
        <w:jc w:val="center"/>
        <w:rPr>
          <w:rFonts w:ascii="Times New Roman" w:hAnsi="Times New Roman" w:cs="Times New Roman"/>
          <w:b/>
          <w:sz w:val="24"/>
          <w:szCs w:val="24"/>
        </w:rPr>
      </w:pPr>
    </w:p>
    <w:p w:rsidR="00826C63" w:rsidRDefault="00826C63" w:rsidP="005B5471">
      <w:pPr>
        <w:spacing w:after="0" w:line="240" w:lineRule="auto"/>
        <w:ind w:left="-284" w:hanging="425"/>
        <w:jc w:val="center"/>
        <w:rPr>
          <w:rFonts w:ascii="Times New Roman" w:hAnsi="Times New Roman" w:cs="Times New Roman"/>
          <w:b/>
          <w:sz w:val="24"/>
          <w:szCs w:val="24"/>
        </w:rPr>
      </w:pPr>
    </w:p>
    <w:p w:rsidR="006E409A" w:rsidRDefault="006E409A" w:rsidP="005B5471">
      <w:pPr>
        <w:spacing w:after="0" w:line="240" w:lineRule="auto"/>
        <w:ind w:left="-284" w:hanging="425"/>
        <w:jc w:val="center"/>
        <w:rPr>
          <w:rFonts w:ascii="Times New Roman" w:hAnsi="Times New Roman" w:cs="Times New Roman"/>
          <w:b/>
          <w:sz w:val="24"/>
          <w:szCs w:val="24"/>
        </w:rPr>
      </w:pPr>
    </w:p>
    <w:p w:rsidR="00826C63" w:rsidRDefault="00826C63" w:rsidP="005B5471">
      <w:pPr>
        <w:spacing w:after="0" w:line="240" w:lineRule="auto"/>
        <w:ind w:left="-284" w:hanging="425"/>
        <w:jc w:val="center"/>
        <w:rPr>
          <w:rFonts w:ascii="Times New Roman" w:hAnsi="Times New Roman" w:cs="Times New Roman"/>
          <w:b/>
          <w:sz w:val="24"/>
          <w:szCs w:val="24"/>
        </w:rPr>
      </w:pPr>
    </w:p>
    <w:p w:rsidR="00826C63" w:rsidRDefault="00826C63" w:rsidP="005B5471">
      <w:pPr>
        <w:spacing w:after="0" w:line="240" w:lineRule="auto"/>
        <w:ind w:left="-284" w:hanging="425"/>
        <w:jc w:val="center"/>
        <w:rPr>
          <w:rFonts w:ascii="Times New Roman" w:hAnsi="Times New Roman" w:cs="Times New Roman"/>
          <w:b/>
          <w:sz w:val="24"/>
          <w:szCs w:val="24"/>
        </w:rPr>
      </w:pPr>
    </w:p>
    <w:p w:rsidR="00826C63" w:rsidRDefault="00826C63" w:rsidP="005B5471">
      <w:pPr>
        <w:spacing w:after="0" w:line="240" w:lineRule="auto"/>
        <w:ind w:left="-284" w:hanging="425"/>
        <w:jc w:val="center"/>
        <w:rPr>
          <w:rFonts w:ascii="Times New Roman" w:hAnsi="Times New Roman" w:cs="Times New Roman"/>
          <w:b/>
          <w:sz w:val="24"/>
          <w:szCs w:val="24"/>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4671"/>
        <w:gridCol w:w="2591"/>
        <w:gridCol w:w="2591"/>
      </w:tblGrid>
      <w:tr w:rsidR="00826C63" w:rsidTr="00826C63">
        <w:trPr>
          <w:cantSplit/>
          <w:trHeight w:val="761"/>
          <w:jc w:val="center"/>
        </w:trPr>
        <w:tc>
          <w:tcPr>
            <w:tcW w:w="2370" w:type="pct"/>
          </w:tcPr>
          <w:p w:rsidR="00826C63" w:rsidRPr="00826C63" w:rsidRDefault="00826C63" w:rsidP="00826C63">
            <w:pPr>
              <w:spacing w:after="0" w:line="240" w:lineRule="auto"/>
              <w:jc w:val="center"/>
              <w:rPr>
                <w:rFonts w:ascii="Times New Roman" w:eastAsia="Calibri" w:hAnsi="Times New Roman" w:cs="Times New Roman"/>
                <w:b/>
                <w:sz w:val="24"/>
                <w:szCs w:val="24"/>
              </w:rPr>
            </w:pPr>
            <w:r w:rsidRPr="00826C63">
              <w:rPr>
                <w:rFonts w:ascii="Times New Roman" w:eastAsia="Calibri" w:hAnsi="Times New Roman" w:cs="Times New Roman"/>
                <w:b/>
                <w:sz w:val="24"/>
                <w:szCs w:val="24"/>
              </w:rPr>
              <w:t>Должность</w:t>
            </w:r>
          </w:p>
        </w:tc>
        <w:tc>
          <w:tcPr>
            <w:tcW w:w="1315" w:type="pct"/>
          </w:tcPr>
          <w:p w:rsidR="00826C63" w:rsidRPr="00826C63" w:rsidRDefault="00826C63" w:rsidP="00826C63">
            <w:pPr>
              <w:spacing w:after="0" w:line="240" w:lineRule="auto"/>
              <w:jc w:val="center"/>
              <w:rPr>
                <w:rFonts w:ascii="Times New Roman" w:eastAsia="Calibri" w:hAnsi="Times New Roman" w:cs="Times New Roman"/>
                <w:b/>
                <w:sz w:val="24"/>
                <w:szCs w:val="24"/>
              </w:rPr>
            </w:pPr>
            <w:r w:rsidRPr="00826C63">
              <w:rPr>
                <w:rFonts w:ascii="Times New Roman" w:eastAsia="Calibri" w:hAnsi="Times New Roman" w:cs="Times New Roman"/>
                <w:b/>
                <w:sz w:val="24"/>
                <w:szCs w:val="24"/>
              </w:rPr>
              <w:t>ФИО исполнителя</w:t>
            </w:r>
          </w:p>
        </w:tc>
        <w:tc>
          <w:tcPr>
            <w:tcW w:w="1315" w:type="pct"/>
          </w:tcPr>
          <w:p w:rsidR="00826C63" w:rsidRPr="00826C63" w:rsidRDefault="00826C63" w:rsidP="00826C63">
            <w:pPr>
              <w:spacing w:after="0" w:line="240" w:lineRule="auto"/>
              <w:jc w:val="center"/>
              <w:rPr>
                <w:rFonts w:ascii="Times New Roman" w:eastAsia="Calibri" w:hAnsi="Times New Roman" w:cs="Times New Roman"/>
                <w:b/>
                <w:sz w:val="24"/>
                <w:szCs w:val="24"/>
              </w:rPr>
            </w:pPr>
            <w:r w:rsidRPr="00826C63">
              <w:rPr>
                <w:rFonts w:ascii="Times New Roman" w:eastAsia="Calibri" w:hAnsi="Times New Roman" w:cs="Times New Roman"/>
                <w:b/>
                <w:sz w:val="24"/>
                <w:szCs w:val="24"/>
              </w:rPr>
              <w:t>Роспись</w:t>
            </w:r>
          </w:p>
        </w:tc>
      </w:tr>
      <w:tr w:rsidR="00826C63" w:rsidTr="00826C63">
        <w:trPr>
          <w:cantSplit/>
          <w:trHeight w:val="615"/>
          <w:jc w:val="center"/>
        </w:trPr>
        <w:tc>
          <w:tcPr>
            <w:tcW w:w="2370" w:type="pct"/>
          </w:tcPr>
          <w:p w:rsidR="00826C63" w:rsidRPr="00826C63" w:rsidRDefault="00826C63" w:rsidP="00826C63">
            <w:pPr>
              <w:spacing w:after="0" w:line="240" w:lineRule="auto"/>
              <w:jc w:val="center"/>
              <w:rPr>
                <w:rFonts w:ascii="Times New Roman" w:eastAsia="Calibri" w:hAnsi="Times New Roman" w:cs="Times New Roman"/>
                <w:sz w:val="24"/>
                <w:szCs w:val="24"/>
              </w:rPr>
            </w:pPr>
            <w:r w:rsidRPr="00826C63">
              <w:rPr>
                <w:rFonts w:ascii="Times New Roman" w:eastAsia="Calibri" w:hAnsi="Times New Roman" w:cs="Times New Roman"/>
                <w:sz w:val="24"/>
                <w:szCs w:val="24"/>
              </w:rPr>
              <w:t>Генеральный директор</w:t>
            </w:r>
          </w:p>
        </w:tc>
        <w:tc>
          <w:tcPr>
            <w:tcW w:w="1315" w:type="pct"/>
          </w:tcPr>
          <w:p w:rsidR="00826C63" w:rsidRPr="00826C63" w:rsidRDefault="00826C63" w:rsidP="00826C63">
            <w:pPr>
              <w:spacing w:after="0" w:line="240" w:lineRule="auto"/>
              <w:jc w:val="center"/>
              <w:rPr>
                <w:rFonts w:ascii="Times New Roman" w:eastAsia="Calibri" w:hAnsi="Times New Roman" w:cs="Times New Roman"/>
                <w:sz w:val="24"/>
                <w:szCs w:val="24"/>
              </w:rPr>
            </w:pPr>
            <w:r w:rsidRPr="00826C63">
              <w:rPr>
                <w:rFonts w:ascii="Times New Roman" w:eastAsia="Calibri" w:hAnsi="Times New Roman" w:cs="Times New Roman"/>
                <w:sz w:val="24"/>
                <w:szCs w:val="24"/>
              </w:rPr>
              <w:t>А.А. Шашков</w:t>
            </w:r>
          </w:p>
        </w:tc>
        <w:tc>
          <w:tcPr>
            <w:tcW w:w="1315" w:type="pct"/>
          </w:tcPr>
          <w:p w:rsidR="00826C63" w:rsidRPr="00826C63" w:rsidRDefault="00826C63" w:rsidP="00826C63">
            <w:pPr>
              <w:spacing w:after="0" w:line="240" w:lineRule="auto"/>
              <w:jc w:val="center"/>
              <w:rPr>
                <w:rFonts w:ascii="Times New Roman" w:eastAsia="Calibri" w:hAnsi="Times New Roman" w:cs="Times New Roman"/>
                <w:sz w:val="24"/>
                <w:szCs w:val="24"/>
              </w:rPr>
            </w:pPr>
          </w:p>
        </w:tc>
      </w:tr>
      <w:tr w:rsidR="00826C63" w:rsidTr="00826C63">
        <w:trPr>
          <w:cantSplit/>
          <w:trHeight w:val="615"/>
          <w:jc w:val="center"/>
        </w:trPr>
        <w:tc>
          <w:tcPr>
            <w:tcW w:w="2370" w:type="pct"/>
          </w:tcPr>
          <w:p w:rsidR="00826C63" w:rsidRPr="00826C63" w:rsidRDefault="00826C63" w:rsidP="00826C63">
            <w:pPr>
              <w:spacing w:after="0" w:line="240" w:lineRule="auto"/>
              <w:jc w:val="center"/>
              <w:rPr>
                <w:rFonts w:ascii="Times New Roman" w:eastAsia="Calibri" w:hAnsi="Times New Roman" w:cs="Times New Roman"/>
                <w:sz w:val="24"/>
                <w:szCs w:val="24"/>
              </w:rPr>
            </w:pPr>
            <w:r w:rsidRPr="00826C63">
              <w:rPr>
                <w:rFonts w:ascii="Times New Roman" w:eastAsia="Calibri" w:hAnsi="Times New Roman" w:cs="Times New Roman"/>
                <w:sz w:val="24"/>
                <w:szCs w:val="24"/>
              </w:rPr>
              <w:t>Главный  инженер проекта</w:t>
            </w:r>
          </w:p>
        </w:tc>
        <w:tc>
          <w:tcPr>
            <w:tcW w:w="1315" w:type="pct"/>
          </w:tcPr>
          <w:p w:rsidR="00826C63" w:rsidRPr="00826C63" w:rsidRDefault="006122DB" w:rsidP="00826C6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Ю.В.Петров</w:t>
            </w:r>
          </w:p>
        </w:tc>
        <w:tc>
          <w:tcPr>
            <w:tcW w:w="1315" w:type="pct"/>
          </w:tcPr>
          <w:p w:rsidR="00826C63" w:rsidRPr="00826C63" w:rsidRDefault="00826C63" w:rsidP="00826C63">
            <w:pPr>
              <w:spacing w:after="0" w:line="240" w:lineRule="auto"/>
              <w:jc w:val="center"/>
              <w:rPr>
                <w:rFonts w:ascii="Times New Roman" w:eastAsia="Calibri" w:hAnsi="Times New Roman" w:cs="Times New Roman"/>
                <w:sz w:val="24"/>
                <w:szCs w:val="24"/>
              </w:rPr>
            </w:pPr>
          </w:p>
        </w:tc>
      </w:tr>
      <w:tr w:rsidR="00826C63" w:rsidTr="00826C63">
        <w:trPr>
          <w:cantSplit/>
          <w:trHeight w:val="615"/>
          <w:jc w:val="center"/>
        </w:trPr>
        <w:tc>
          <w:tcPr>
            <w:tcW w:w="2370" w:type="pct"/>
          </w:tcPr>
          <w:p w:rsidR="00826C63" w:rsidRPr="00826C63" w:rsidRDefault="00826C63" w:rsidP="00826C63">
            <w:pPr>
              <w:spacing w:after="0" w:line="240" w:lineRule="auto"/>
              <w:jc w:val="center"/>
              <w:rPr>
                <w:rFonts w:ascii="Times New Roman" w:eastAsia="Calibri" w:hAnsi="Times New Roman" w:cs="Times New Roman"/>
                <w:sz w:val="24"/>
                <w:szCs w:val="24"/>
              </w:rPr>
            </w:pPr>
            <w:r w:rsidRPr="00826C63">
              <w:rPr>
                <w:rFonts w:ascii="Times New Roman" w:eastAsia="Calibri" w:hAnsi="Times New Roman" w:cs="Times New Roman"/>
                <w:sz w:val="24"/>
                <w:szCs w:val="24"/>
              </w:rPr>
              <w:t>Начальник отдела ВК</w:t>
            </w:r>
          </w:p>
        </w:tc>
        <w:tc>
          <w:tcPr>
            <w:tcW w:w="1315" w:type="pct"/>
          </w:tcPr>
          <w:p w:rsidR="00826C63" w:rsidRPr="00826C63" w:rsidRDefault="00826C63" w:rsidP="00826C63">
            <w:pPr>
              <w:spacing w:after="0" w:line="240" w:lineRule="auto"/>
              <w:jc w:val="center"/>
              <w:rPr>
                <w:rFonts w:ascii="Times New Roman" w:eastAsia="Calibri" w:hAnsi="Times New Roman" w:cs="Times New Roman"/>
                <w:sz w:val="24"/>
                <w:szCs w:val="24"/>
              </w:rPr>
            </w:pPr>
            <w:r w:rsidRPr="00826C63">
              <w:rPr>
                <w:rFonts w:ascii="Times New Roman" w:eastAsia="Calibri" w:hAnsi="Times New Roman" w:cs="Times New Roman"/>
                <w:sz w:val="24"/>
                <w:szCs w:val="24"/>
              </w:rPr>
              <w:t>О.Н. Сербина</w:t>
            </w:r>
          </w:p>
        </w:tc>
        <w:tc>
          <w:tcPr>
            <w:tcW w:w="1315" w:type="pct"/>
          </w:tcPr>
          <w:p w:rsidR="00826C63" w:rsidRPr="00826C63" w:rsidRDefault="00826C63" w:rsidP="00826C63">
            <w:pPr>
              <w:spacing w:after="0" w:line="240" w:lineRule="auto"/>
              <w:jc w:val="center"/>
              <w:rPr>
                <w:rFonts w:ascii="Times New Roman" w:eastAsia="Calibri" w:hAnsi="Times New Roman" w:cs="Times New Roman"/>
                <w:sz w:val="24"/>
                <w:szCs w:val="24"/>
              </w:rPr>
            </w:pPr>
          </w:p>
        </w:tc>
      </w:tr>
      <w:tr w:rsidR="00826C63" w:rsidTr="00826C63">
        <w:trPr>
          <w:cantSplit/>
          <w:trHeight w:val="615"/>
          <w:jc w:val="center"/>
        </w:trPr>
        <w:tc>
          <w:tcPr>
            <w:tcW w:w="2370" w:type="pct"/>
          </w:tcPr>
          <w:p w:rsidR="00826C63" w:rsidRPr="00826C63" w:rsidRDefault="00826C63" w:rsidP="00826C63">
            <w:pPr>
              <w:spacing w:after="0" w:line="240" w:lineRule="auto"/>
              <w:jc w:val="center"/>
              <w:rPr>
                <w:rFonts w:ascii="Times New Roman" w:eastAsia="Calibri" w:hAnsi="Times New Roman" w:cs="Times New Roman"/>
                <w:sz w:val="24"/>
                <w:szCs w:val="24"/>
              </w:rPr>
            </w:pPr>
            <w:r w:rsidRPr="00826C63">
              <w:rPr>
                <w:rFonts w:ascii="Times New Roman" w:eastAsia="Calibri" w:hAnsi="Times New Roman" w:cs="Times New Roman"/>
                <w:sz w:val="24"/>
                <w:szCs w:val="24"/>
              </w:rPr>
              <w:t>Начальник отдела АС</w:t>
            </w:r>
          </w:p>
        </w:tc>
        <w:tc>
          <w:tcPr>
            <w:tcW w:w="1315" w:type="pct"/>
          </w:tcPr>
          <w:p w:rsidR="00826C63" w:rsidRPr="00826C63" w:rsidRDefault="00826C63" w:rsidP="00826C63">
            <w:pPr>
              <w:spacing w:after="0" w:line="240" w:lineRule="auto"/>
              <w:jc w:val="center"/>
              <w:rPr>
                <w:rFonts w:ascii="Times New Roman" w:eastAsia="Calibri" w:hAnsi="Times New Roman" w:cs="Times New Roman"/>
                <w:sz w:val="24"/>
                <w:szCs w:val="24"/>
              </w:rPr>
            </w:pPr>
            <w:r w:rsidRPr="00826C63">
              <w:rPr>
                <w:rFonts w:ascii="Times New Roman" w:eastAsia="Calibri" w:hAnsi="Times New Roman" w:cs="Times New Roman"/>
                <w:sz w:val="24"/>
                <w:szCs w:val="24"/>
              </w:rPr>
              <w:t>А.М. Пасечная</w:t>
            </w:r>
          </w:p>
        </w:tc>
        <w:tc>
          <w:tcPr>
            <w:tcW w:w="1315" w:type="pct"/>
          </w:tcPr>
          <w:p w:rsidR="00826C63" w:rsidRPr="00826C63" w:rsidRDefault="00826C63" w:rsidP="00826C63">
            <w:pPr>
              <w:spacing w:after="0" w:line="240" w:lineRule="auto"/>
              <w:jc w:val="center"/>
              <w:rPr>
                <w:rFonts w:ascii="Times New Roman" w:eastAsia="Calibri" w:hAnsi="Times New Roman" w:cs="Times New Roman"/>
                <w:sz w:val="24"/>
                <w:szCs w:val="24"/>
              </w:rPr>
            </w:pPr>
          </w:p>
        </w:tc>
      </w:tr>
      <w:tr w:rsidR="00826C63" w:rsidTr="00826C63">
        <w:trPr>
          <w:cantSplit/>
          <w:trHeight w:val="615"/>
          <w:jc w:val="center"/>
        </w:trPr>
        <w:tc>
          <w:tcPr>
            <w:tcW w:w="2370" w:type="pct"/>
          </w:tcPr>
          <w:p w:rsidR="00826C63" w:rsidRPr="00826C63" w:rsidRDefault="00826C63" w:rsidP="00826C63">
            <w:pPr>
              <w:spacing w:after="0" w:line="240" w:lineRule="auto"/>
              <w:jc w:val="center"/>
              <w:rPr>
                <w:rFonts w:ascii="Times New Roman" w:eastAsia="Calibri" w:hAnsi="Times New Roman" w:cs="Times New Roman"/>
                <w:sz w:val="24"/>
                <w:szCs w:val="24"/>
              </w:rPr>
            </w:pPr>
            <w:r w:rsidRPr="00826C63">
              <w:rPr>
                <w:rFonts w:ascii="Times New Roman" w:eastAsia="Calibri" w:hAnsi="Times New Roman" w:cs="Times New Roman"/>
                <w:sz w:val="24"/>
                <w:szCs w:val="24"/>
              </w:rPr>
              <w:t>Начальник аналитического отдела</w:t>
            </w:r>
          </w:p>
        </w:tc>
        <w:tc>
          <w:tcPr>
            <w:tcW w:w="1315" w:type="pct"/>
          </w:tcPr>
          <w:p w:rsidR="00826C63" w:rsidRPr="00826C63" w:rsidRDefault="00826C63" w:rsidP="00826C63">
            <w:pPr>
              <w:spacing w:after="0" w:line="240" w:lineRule="auto"/>
              <w:jc w:val="center"/>
              <w:rPr>
                <w:rFonts w:ascii="Times New Roman" w:eastAsia="Calibri" w:hAnsi="Times New Roman" w:cs="Times New Roman"/>
                <w:sz w:val="24"/>
                <w:szCs w:val="24"/>
              </w:rPr>
            </w:pPr>
            <w:r w:rsidRPr="00826C63">
              <w:rPr>
                <w:rFonts w:ascii="Times New Roman" w:eastAsia="Calibri" w:hAnsi="Times New Roman" w:cs="Times New Roman"/>
                <w:sz w:val="24"/>
                <w:szCs w:val="24"/>
              </w:rPr>
              <w:t>А.В. Бутов</w:t>
            </w:r>
          </w:p>
        </w:tc>
        <w:tc>
          <w:tcPr>
            <w:tcW w:w="1315" w:type="pct"/>
          </w:tcPr>
          <w:p w:rsidR="00826C63" w:rsidRPr="00826C63" w:rsidRDefault="00826C63" w:rsidP="00826C63">
            <w:pPr>
              <w:spacing w:after="0" w:line="240" w:lineRule="auto"/>
              <w:jc w:val="center"/>
              <w:rPr>
                <w:rFonts w:ascii="Times New Roman" w:eastAsia="Calibri" w:hAnsi="Times New Roman" w:cs="Times New Roman"/>
                <w:sz w:val="24"/>
                <w:szCs w:val="24"/>
              </w:rPr>
            </w:pPr>
          </w:p>
        </w:tc>
      </w:tr>
    </w:tbl>
    <w:p w:rsidR="00826C63" w:rsidRDefault="00826C63" w:rsidP="00826C63">
      <w:pPr>
        <w:widowControl w:val="0"/>
        <w:jc w:val="center"/>
        <w:rPr>
          <w:rFonts w:ascii="Calibri" w:eastAsia="Calibri" w:hAnsi="Calibri" w:cs="Times New Roman"/>
        </w:rPr>
      </w:pPr>
    </w:p>
    <w:p w:rsidR="00826C63" w:rsidRDefault="00826C63" w:rsidP="00826C63">
      <w:pPr>
        <w:spacing w:line="360" w:lineRule="auto"/>
        <w:ind w:firstLine="709"/>
        <w:jc w:val="both"/>
        <w:rPr>
          <w:rFonts w:ascii="Calibri" w:eastAsia="Calibri" w:hAnsi="Calibri" w:cs="Times New Roman"/>
          <w:b/>
          <w:sz w:val="32"/>
          <w:szCs w:val="32"/>
        </w:rPr>
      </w:pPr>
    </w:p>
    <w:p w:rsidR="00826C63" w:rsidRDefault="00826C63" w:rsidP="005B5471">
      <w:pPr>
        <w:spacing w:after="0" w:line="240" w:lineRule="auto"/>
        <w:ind w:left="-284" w:hanging="425"/>
        <w:jc w:val="center"/>
        <w:rPr>
          <w:rFonts w:ascii="Times New Roman" w:hAnsi="Times New Roman" w:cs="Times New Roman"/>
          <w:b/>
          <w:sz w:val="24"/>
          <w:szCs w:val="24"/>
        </w:rPr>
      </w:pPr>
    </w:p>
    <w:p w:rsidR="00826C63" w:rsidRPr="00416D72" w:rsidRDefault="00826C63" w:rsidP="00826C63">
      <w:pPr>
        <w:spacing w:after="0" w:line="240" w:lineRule="auto"/>
        <w:ind w:left="-284" w:hanging="425"/>
        <w:jc w:val="center"/>
        <w:rPr>
          <w:rFonts w:ascii="Times New Roman" w:hAnsi="Times New Roman" w:cs="Times New Roman"/>
          <w:sz w:val="24"/>
          <w:szCs w:val="24"/>
        </w:rPr>
      </w:pPr>
      <w:r w:rsidRPr="00416D72">
        <w:rPr>
          <w:rFonts w:ascii="Times New Roman" w:hAnsi="Times New Roman" w:cs="Times New Roman"/>
          <w:sz w:val="24"/>
          <w:szCs w:val="24"/>
        </w:rPr>
        <w:t xml:space="preserve">г. </w:t>
      </w:r>
      <w:r w:rsidR="00643753">
        <w:rPr>
          <w:rFonts w:ascii="Times New Roman" w:hAnsi="Times New Roman" w:cs="Times New Roman"/>
          <w:sz w:val="24"/>
          <w:szCs w:val="24"/>
        </w:rPr>
        <w:t>Ростов-на-Дону</w:t>
      </w:r>
    </w:p>
    <w:p w:rsidR="00826C63" w:rsidRPr="00416D72" w:rsidRDefault="00826C63" w:rsidP="00826C63">
      <w:pPr>
        <w:spacing w:after="0" w:line="240" w:lineRule="auto"/>
        <w:ind w:left="-284" w:hanging="425"/>
        <w:jc w:val="center"/>
        <w:rPr>
          <w:rFonts w:ascii="Times New Roman" w:hAnsi="Times New Roman" w:cs="Times New Roman"/>
          <w:sz w:val="24"/>
          <w:szCs w:val="24"/>
        </w:rPr>
      </w:pPr>
      <w:r w:rsidRPr="00416D72">
        <w:rPr>
          <w:rFonts w:ascii="Times New Roman" w:hAnsi="Times New Roman" w:cs="Times New Roman"/>
          <w:sz w:val="24"/>
          <w:szCs w:val="24"/>
        </w:rPr>
        <w:t>2014</w:t>
      </w:r>
    </w:p>
    <w:p w:rsidR="00A94BBC" w:rsidRPr="00F40A27" w:rsidRDefault="00A94BBC" w:rsidP="005B5471">
      <w:pPr>
        <w:spacing w:after="0" w:line="240" w:lineRule="auto"/>
        <w:ind w:left="-284" w:hanging="425"/>
        <w:jc w:val="center"/>
        <w:rPr>
          <w:rFonts w:ascii="Times New Roman" w:hAnsi="Times New Roman" w:cs="Times New Roman"/>
          <w:b/>
          <w:sz w:val="24"/>
          <w:szCs w:val="24"/>
        </w:rPr>
      </w:pPr>
      <w:r w:rsidRPr="00F40A27">
        <w:rPr>
          <w:rFonts w:ascii="Times New Roman" w:hAnsi="Times New Roman" w:cs="Times New Roman"/>
          <w:b/>
          <w:sz w:val="24"/>
          <w:szCs w:val="24"/>
        </w:rPr>
        <w:lastRenderedPageBreak/>
        <w:t>Содержание:</w:t>
      </w:r>
    </w:p>
    <w:p w:rsidR="00F35AA0" w:rsidRDefault="00F35AA0" w:rsidP="005B5471">
      <w:pPr>
        <w:spacing w:after="0" w:line="240" w:lineRule="auto"/>
        <w:ind w:firstLine="851"/>
        <w:jc w:val="both"/>
        <w:rPr>
          <w:rFonts w:ascii="Times New Roman" w:hAnsi="Times New Roman" w:cs="Times New Roman"/>
          <w:b/>
          <w:sz w:val="24"/>
          <w:szCs w:val="24"/>
        </w:rPr>
      </w:pPr>
    </w:p>
    <w:tbl>
      <w:tblPr>
        <w:tblStyle w:val="ad"/>
        <w:tblW w:w="0" w:type="auto"/>
        <w:tblLook w:val="04A0"/>
      </w:tblPr>
      <w:tblGrid>
        <w:gridCol w:w="876"/>
        <w:gridCol w:w="1217"/>
        <w:gridCol w:w="6525"/>
        <w:gridCol w:w="1235"/>
      </w:tblGrid>
      <w:tr w:rsidR="00F35AA0" w:rsidRPr="00551F48" w:rsidTr="00350F4F">
        <w:tc>
          <w:tcPr>
            <w:tcW w:w="876" w:type="dxa"/>
          </w:tcPr>
          <w:p w:rsidR="00F35AA0" w:rsidRPr="00551F48" w:rsidRDefault="00F35AA0" w:rsidP="005B5471">
            <w:pPr>
              <w:jc w:val="both"/>
              <w:rPr>
                <w:rFonts w:ascii="Times New Roman" w:hAnsi="Times New Roman" w:cs="Times New Roman"/>
                <w:sz w:val="24"/>
                <w:szCs w:val="24"/>
              </w:rPr>
            </w:pPr>
            <w:r w:rsidRPr="00551F48">
              <w:rPr>
                <w:rFonts w:ascii="Times New Roman" w:hAnsi="Times New Roman" w:cs="Times New Roman"/>
                <w:sz w:val="24"/>
                <w:szCs w:val="24"/>
              </w:rPr>
              <w:t>№п.п.</w:t>
            </w:r>
          </w:p>
        </w:tc>
        <w:tc>
          <w:tcPr>
            <w:tcW w:w="7742" w:type="dxa"/>
            <w:gridSpan w:val="2"/>
          </w:tcPr>
          <w:p w:rsidR="00F35AA0" w:rsidRPr="00551F48" w:rsidRDefault="00F35AA0" w:rsidP="00F35AA0">
            <w:pPr>
              <w:rPr>
                <w:rFonts w:ascii="Times New Roman" w:hAnsi="Times New Roman" w:cs="Times New Roman"/>
                <w:sz w:val="24"/>
                <w:szCs w:val="24"/>
              </w:rPr>
            </w:pPr>
            <w:r w:rsidRPr="00551F48">
              <w:rPr>
                <w:rFonts w:ascii="Times New Roman" w:hAnsi="Times New Roman" w:cs="Times New Roman"/>
                <w:sz w:val="24"/>
                <w:szCs w:val="24"/>
              </w:rPr>
              <w:t>Наименование</w:t>
            </w:r>
          </w:p>
        </w:tc>
        <w:tc>
          <w:tcPr>
            <w:tcW w:w="1235" w:type="dxa"/>
          </w:tcPr>
          <w:p w:rsidR="00F35AA0" w:rsidRPr="00551F48" w:rsidRDefault="00F35AA0" w:rsidP="00F35AA0">
            <w:pPr>
              <w:rPr>
                <w:rFonts w:ascii="Times New Roman" w:hAnsi="Times New Roman" w:cs="Times New Roman"/>
                <w:sz w:val="24"/>
                <w:szCs w:val="24"/>
              </w:rPr>
            </w:pPr>
            <w:r w:rsidRPr="00551F48">
              <w:rPr>
                <w:rFonts w:ascii="Times New Roman" w:hAnsi="Times New Roman" w:cs="Times New Roman"/>
                <w:sz w:val="24"/>
                <w:szCs w:val="24"/>
              </w:rPr>
              <w:t>Стр.</w:t>
            </w:r>
          </w:p>
        </w:tc>
      </w:tr>
      <w:tr w:rsidR="00F35AA0" w:rsidRPr="00551F48" w:rsidTr="00350F4F">
        <w:tc>
          <w:tcPr>
            <w:tcW w:w="876" w:type="dxa"/>
          </w:tcPr>
          <w:p w:rsidR="00F35AA0" w:rsidRPr="00551F48" w:rsidRDefault="00F35AA0" w:rsidP="005B5471">
            <w:pPr>
              <w:jc w:val="both"/>
              <w:rPr>
                <w:rFonts w:ascii="Times New Roman" w:hAnsi="Times New Roman" w:cs="Times New Roman"/>
                <w:sz w:val="24"/>
                <w:szCs w:val="24"/>
              </w:rPr>
            </w:pPr>
          </w:p>
        </w:tc>
        <w:tc>
          <w:tcPr>
            <w:tcW w:w="7742" w:type="dxa"/>
            <w:gridSpan w:val="2"/>
          </w:tcPr>
          <w:p w:rsidR="00F35AA0" w:rsidRPr="00551F48" w:rsidRDefault="00F35AA0" w:rsidP="00F35AA0">
            <w:pPr>
              <w:rPr>
                <w:rFonts w:ascii="Times New Roman" w:hAnsi="Times New Roman" w:cs="Times New Roman"/>
                <w:sz w:val="24"/>
                <w:szCs w:val="24"/>
              </w:rPr>
            </w:pPr>
            <w:r w:rsidRPr="00551F48">
              <w:rPr>
                <w:rFonts w:ascii="Times New Roman" w:hAnsi="Times New Roman" w:cs="Times New Roman"/>
                <w:sz w:val="24"/>
                <w:szCs w:val="24"/>
              </w:rPr>
              <w:t>Введение.</w:t>
            </w:r>
          </w:p>
        </w:tc>
        <w:tc>
          <w:tcPr>
            <w:tcW w:w="1235" w:type="dxa"/>
          </w:tcPr>
          <w:p w:rsidR="00F35AA0" w:rsidRPr="00551F48" w:rsidRDefault="00F17758" w:rsidP="00F35AA0">
            <w:pPr>
              <w:rPr>
                <w:rFonts w:ascii="Times New Roman" w:hAnsi="Times New Roman" w:cs="Times New Roman"/>
                <w:sz w:val="24"/>
                <w:szCs w:val="24"/>
              </w:rPr>
            </w:pPr>
            <w:r>
              <w:rPr>
                <w:rFonts w:ascii="Times New Roman" w:hAnsi="Times New Roman" w:cs="Times New Roman"/>
                <w:sz w:val="24"/>
                <w:szCs w:val="24"/>
              </w:rPr>
              <w:t>8</w:t>
            </w:r>
          </w:p>
        </w:tc>
      </w:tr>
      <w:tr w:rsidR="00F35AA0" w:rsidRPr="00551F48" w:rsidTr="00350F4F">
        <w:tc>
          <w:tcPr>
            <w:tcW w:w="876" w:type="dxa"/>
          </w:tcPr>
          <w:p w:rsidR="00F35AA0" w:rsidRPr="00551F48" w:rsidRDefault="00F35AA0" w:rsidP="005B5471">
            <w:pPr>
              <w:jc w:val="both"/>
              <w:rPr>
                <w:rFonts w:ascii="Times New Roman" w:hAnsi="Times New Roman" w:cs="Times New Roman"/>
                <w:sz w:val="24"/>
                <w:szCs w:val="24"/>
              </w:rPr>
            </w:pPr>
          </w:p>
        </w:tc>
        <w:tc>
          <w:tcPr>
            <w:tcW w:w="7742" w:type="dxa"/>
            <w:gridSpan w:val="2"/>
          </w:tcPr>
          <w:p w:rsidR="00F35AA0" w:rsidRPr="00551F48" w:rsidRDefault="00F35AA0" w:rsidP="00F35AA0">
            <w:pPr>
              <w:rPr>
                <w:rFonts w:ascii="Times New Roman" w:hAnsi="Times New Roman" w:cs="Times New Roman"/>
                <w:sz w:val="24"/>
                <w:szCs w:val="24"/>
              </w:rPr>
            </w:pPr>
            <w:r w:rsidRPr="00551F48">
              <w:rPr>
                <w:rFonts w:ascii="Times New Roman" w:hAnsi="Times New Roman" w:cs="Times New Roman"/>
                <w:sz w:val="24"/>
                <w:szCs w:val="24"/>
              </w:rPr>
              <w:t>Глава 1. Схема водоснабжения</w:t>
            </w:r>
          </w:p>
        </w:tc>
        <w:tc>
          <w:tcPr>
            <w:tcW w:w="1235" w:type="dxa"/>
          </w:tcPr>
          <w:p w:rsidR="00F35AA0" w:rsidRPr="00551F48" w:rsidRDefault="00F17758" w:rsidP="00F35AA0">
            <w:pPr>
              <w:rPr>
                <w:rFonts w:ascii="Times New Roman" w:hAnsi="Times New Roman" w:cs="Times New Roman"/>
                <w:sz w:val="24"/>
                <w:szCs w:val="24"/>
              </w:rPr>
            </w:pPr>
            <w:r>
              <w:rPr>
                <w:rFonts w:ascii="Times New Roman" w:hAnsi="Times New Roman" w:cs="Times New Roman"/>
                <w:sz w:val="24"/>
                <w:szCs w:val="24"/>
              </w:rPr>
              <w:t>13</w:t>
            </w:r>
          </w:p>
        </w:tc>
      </w:tr>
      <w:tr w:rsidR="00F35AA0" w:rsidRPr="00551F48" w:rsidTr="00350F4F">
        <w:tc>
          <w:tcPr>
            <w:tcW w:w="876" w:type="dxa"/>
          </w:tcPr>
          <w:p w:rsidR="00F35AA0" w:rsidRPr="00551F48" w:rsidRDefault="00F35AA0" w:rsidP="005B5471">
            <w:pPr>
              <w:jc w:val="both"/>
              <w:rPr>
                <w:rFonts w:ascii="Times New Roman" w:hAnsi="Times New Roman" w:cs="Times New Roman"/>
                <w:sz w:val="24"/>
                <w:szCs w:val="24"/>
              </w:rPr>
            </w:pPr>
            <w:r w:rsidRPr="00551F48">
              <w:rPr>
                <w:rFonts w:ascii="Times New Roman" w:hAnsi="Times New Roman" w:cs="Times New Roman"/>
                <w:sz w:val="24"/>
                <w:szCs w:val="24"/>
              </w:rPr>
              <w:t>1.1.</w:t>
            </w:r>
          </w:p>
        </w:tc>
        <w:tc>
          <w:tcPr>
            <w:tcW w:w="7742" w:type="dxa"/>
            <w:gridSpan w:val="2"/>
          </w:tcPr>
          <w:p w:rsidR="00F35AA0" w:rsidRPr="00551F48" w:rsidRDefault="00F35AA0" w:rsidP="00F35AA0">
            <w:pPr>
              <w:rPr>
                <w:rFonts w:ascii="Times New Roman" w:hAnsi="Times New Roman" w:cs="Times New Roman"/>
                <w:sz w:val="24"/>
                <w:szCs w:val="24"/>
              </w:rPr>
            </w:pPr>
            <w:r w:rsidRPr="00551F48">
              <w:rPr>
                <w:rFonts w:ascii="Times New Roman" w:hAnsi="Times New Roman" w:cs="Times New Roman"/>
                <w:sz w:val="24"/>
                <w:szCs w:val="24"/>
              </w:rPr>
              <w:t xml:space="preserve">Технико–экономическое состояние централизованных систем водоснабжения г. Пятигорска. </w:t>
            </w:r>
          </w:p>
        </w:tc>
        <w:tc>
          <w:tcPr>
            <w:tcW w:w="1235" w:type="dxa"/>
          </w:tcPr>
          <w:p w:rsidR="00F35AA0" w:rsidRPr="00551F48" w:rsidRDefault="00F17758" w:rsidP="00F35AA0">
            <w:pPr>
              <w:rPr>
                <w:rFonts w:ascii="Times New Roman" w:hAnsi="Times New Roman" w:cs="Times New Roman"/>
                <w:sz w:val="24"/>
                <w:szCs w:val="24"/>
              </w:rPr>
            </w:pPr>
            <w:r>
              <w:rPr>
                <w:rFonts w:ascii="Times New Roman" w:hAnsi="Times New Roman" w:cs="Times New Roman"/>
                <w:sz w:val="24"/>
                <w:szCs w:val="24"/>
              </w:rPr>
              <w:t>13</w:t>
            </w:r>
          </w:p>
        </w:tc>
      </w:tr>
      <w:tr w:rsidR="00F35AA0" w:rsidRPr="00551F48" w:rsidTr="00350F4F">
        <w:tc>
          <w:tcPr>
            <w:tcW w:w="876" w:type="dxa"/>
          </w:tcPr>
          <w:p w:rsidR="00F35AA0" w:rsidRPr="00551F48" w:rsidRDefault="00F35AA0" w:rsidP="005B5471">
            <w:pPr>
              <w:jc w:val="both"/>
              <w:rPr>
                <w:rFonts w:ascii="Times New Roman" w:hAnsi="Times New Roman" w:cs="Times New Roman"/>
                <w:sz w:val="24"/>
                <w:szCs w:val="24"/>
              </w:rPr>
            </w:pPr>
            <w:r w:rsidRPr="00551F48">
              <w:rPr>
                <w:rFonts w:ascii="Times New Roman" w:hAnsi="Times New Roman" w:cs="Times New Roman"/>
                <w:sz w:val="24"/>
                <w:szCs w:val="24"/>
              </w:rPr>
              <w:t>1.1.1.</w:t>
            </w:r>
          </w:p>
        </w:tc>
        <w:tc>
          <w:tcPr>
            <w:tcW w:w="7742" w:type="dxa"/>
            <w:gridSpan w:val="2"/>
          </w:tcPr>
          <w:p w:rsidR="00F35AA0" w:rsidRPr="00551F48" w:rsidRDefault="00F35AA0" w:rsidP="00F35AA0">
            <w:pPr>
              <w:rPr>
                <w:rFonts w:ascii="Times New Roman" w:hAnsi="Times New Roman" w:cs="Times New Roman"/>
                <w:sz w:val="24"/>
                <w:szCs w:val="24"/>
              </w:rPr>
            </w:pPr>
            <w:r w:rsidRPr="00551F48">
              <w:rPr>
                <w:rFonts w:ascii="Times New Roman" w:hAnsi="Times New Roman" w:cs="Times New Roman"/>
                <w:sz w:val="24"/>
                <w:szCs w:val="24"/>
              </w:rPr>
              <w:t>Описание системы и структуры водоснабжения г. Пятигорска и деление территории города на эксплуатационные зоны</w:t>
            </w:r>
          </w:p>
        </w:tc>
        <w:tc>
          <w:tcPr>
            <w:tcW w:w="1235" w:type="dxa"/>
          </w:tcPr>
          <w:p w:rsidR="00F35AA0" w:rsidRPr="00551F48" w:rsidRDefault="00F17758" w:rsidP="00F35AA0">
            <w:pPr>
              <w:rPr>
                <w:rFonts w:ascii="Times New Roman" w:hAnsi="Times New Roman" w:cs="Times New Roman"/>
                <w:sz w:val="24"/>
                <w:szCs w:val="24"/>
              </w:rPr>
            </w:pPr>
            <w:r>
              <w:rPr>
                <w:rFonts w:ascii="Times New Roman" w:hAnsi="Times New Roman" w:cs="Times New Roman"/>
                <w:sz w:val="24"/>
                <w:szCs w:val="24"/>
              </w:rPr>
              <w:t>13</w:t>
            </w:r>
          </w:p>
        </w:tc>
      </w:tr>
      <w:tr w:rsidR="00F35AA0" w:rsidRPr="00551F48" w:rsidTr="00350F4F">
        <w:tc>
          <w:tcPr>
            <w:tcW w:w="876" w:type="dxa"/>
          </w:tcPr>
          <w:p w:rsidR="00F35AA0" w:rsidRPr="00551F48" w:rsidRDefault="00F35AA0" w:rsidP="005B5471">
            <w:pPr>
              <w:jc w:val="both"/>
              <w:rPr>
                <w:rFonts w:ascii="Times New Roman" w:hAnsi="Times New Roman" w:cs="Times New Roman"/>
                <w:sz w:val="24"/>
                <w:szCs w:val="24"/>
              </w:rPr>
            </w:pPr>
            <w:r w:rsidRPr="00551F48">
              <w:rPr>
                <w:rFonts w:ascii="Times New Roman" w:hAnsi="Times New Roman" w:cs="Times New Roman"/>
                <w:sz w:val="24"/>
                <w:szCs w:val="24"/>
              </w:rPr>
              <w:t>1.1.2.</w:t>
            </w:r>
          </w:p>
        </w:tc>
        <w:tc>
          <w:tcPr>
            <w:tcW w:w="7742" w:type="dxa"/>
            <w:gridSpan w:val="2"/>
          </w:tcPr>
          <w:p w:rsidR="00F35AA0" w:rsidRPr="00551F48" w:rsidRDefault="00F35AA0" w:rsidP="00F35AA0">
            <w:pPr>
              <w:rPr>
                <w:rFonts w:ascii="Times New Roman" w:hAnsi="Times New Roman" w:cs="Times New Roman"/>
                <w:sz w:val="24"/>
                <w:szCs w:val="24"/>
              </w:rPr>
            </w:pPr>
            <w:r w:rsidRPr="00551F48">
              <w:rPr>
                <w:rFonts w:ascii="Times New Roman" w:hAnsi="Times New Roman" w:cs="Times New Roman"/>
                <w:sz w:val="24"/>
                <w:szCs w:val="24"/>
              </w:rPr>
              <w:t>Описание территорий г. Пятигорска, не охваченных централизованными системами водоснабжения</w:t>
            </w:r>
          </w:p>
        </w:tc>
        <w:tc>
          <w:tcPr>
            <w:tcW w:w="1235" w:type="dxa"/>
          </w:tcPr>
          <w:p w:rsidR="00F35AA0" w:rsidRPr="00551F48" w:rsidRDefault="00F17758" w:rsidP="00F35AA0">
            <w:pPr>
              <w:rPr>
                <w:rFonts w:ascii="Times New Roman" w:hAnsi="Times New Roman" w:cs="Times New Roman"/>
                <w:sz w:val="24"/>
                <w:szCs w:val="24"/>
              </w:rPr>
            </w:pPr>
            <w:r>
              <w:rPr>
                <w:rFonts w:ascii="Times New Roman" w:hAnsi="Times New Roman" w:cs="Times New Roman"/>
                <w:sz w:val="24"/>
                <w:szCs w:val="24"/>
              </w:rPr>
              <w:t>16</w:t>
            </w:r>
          </w:p>
        </w:tc>
      </w:tr>
      <w:tr w:rsidR="00F35AA0" w:rsidRPr="00551F48" w:rsidTr="00350F4F">
        <w:tc>
          <w:tcPr>
            <w:tcW w:w="876" w:type="dxa"/>
          </w:tcPr>
          <w:p w:rsidR="00F35AA0" w:rsidRPr="00551F48" w:rsidRDefault="00F35AA0" w:rsidP="005B5471">
            <w:pPr>
              <w:jc w:val="both"/>
              <w:rPr>
                <w:rFonts w:ascii="Times New Roman" w:hAnsi="Times New Roman" w:cs="Times New Roman"/>
                <w:sz w:val="24"/>
                <w:szCs w:val="24"/>
              </w:rPr>
            </w:pPr>
            <w:r w:rsidRPr="00551F48">
              <w:rPr>
                <w:rFonts w:ascii="Times New Roman" w:hAnsi="Times New Roman" w:cs="Times New Roman"/>
                <w:sz w:val="24"/>
                <w:szCs w:val="24"/>
              </w:rPr>
              <w:t>1.1.3.</w:t>
            </w:r>
          </w:p>
        </w:tc>
        <w:tc>
          <w:tcPr>
            <w:tcW w:w="7742" w:type="dxa"/>
            <w:gridSpan w:val="2"/>
          </w:tcPr>
          <w:p w:rsidR="00F35AA0" w:rsidRPr="00551F48" w:rsidRDefault="00F35AA0" w:rsidP="00F35AA0">
            <w:pPr>
              <w:rPr>
                <w:rFonts w:ascii="Times New Roman" w:hAnsi="Times New Roman" w:cs="Times New Roman"/>
                <w:sz w:val="24"/>
                <w:szCs w:val="24"/>
              </w:rPr>
            </w:pPr>
            <w:r w:rsidRPr="00551F48">
              <w:rPr>
                <w:rFonts w:ascii="Times New Roman" w:hAnsi="Times New Roman" w:cs="Times New Roman"/>
                <w:sz w:val="24"/>
                <w:szCs w:val="24"/>
              </w:rPr>
              <w:t>Описание технологических зон водоснабжения, зон централизованного и нецентрализованного водоснабжения, перечень централизованных систем водоснабжения</w:t>
            </w:r>
          </w:p>
        </w:tc>
        <w:tc>
          <w:tcPr>
            <w:tcW w:w="1235" w:type="dxa"/>
          </w:tcPr>
          <w:p w:rsidR="00F35AA0" w:rsidRPr="00551F48" w:rsidRDefault="00F17758" w:rsidP="00F35AA0">
            <w:pPr>
              <w:rPr>
                <w:rFonts w:ascii="Times New Roman" w:hAnsi="Times New Roman" w:cs="Times New Roman"/>
                <w:sz w:val="24"/>
                <w:szCs w:val="24"/>
              </w:rPr>
            </w:pPr>
            <w:r>
              <w:rPr>
                <w:rFonts w:ascii="Times New Roman" w:hAnsi="Times New Roman" w:cs="Times New Roman"/>
                <w:sz w:val="24"/>
                <w:szCs w:val="24"/>
              </w:rPr>
              <w:t>16</w:t>
            </w:r>
          </w:p>
        </w:tc>
      </w:tr>
      <w:tr w:rsidR="00F35AA0" w:rsidRPr="00551F48" w:rsidTr="00350F4F">
        <w:tc>
          <w:tcPr>
            <w:tcW w:w="876" w:type="dxa"/>
          </w:tcPr>
          <w:p w:rsidR="00F35AA0" w:rsidRPr="00551F48" w:rsidRDefault="00F35AA0" w:rsidP="005B5471">
            <w:pPr>
              <w:jc w:val="both"/>
              <w:rPr>
                <w:rFonts w:ascii="Times New Roman" w:hAnsi="Times New Roman" w:cs="Times New Roman"/>
                <w:sz w:val="24"/>
                <w:szCs w:val="24"/>
              </w:rPr>
            </w:pPr>
            <w:r w:rsidRPr="00551F48">
              <w:rPr>
                <w:rFonts w:ascii="Times New Roman" w:hAnsi="Times New Roman" w:cs="Times New Roman"/>
                <w:sz w:val="24"/>
                <w:szCs w:val="24"/>
              </w:rPr>
              <w:t>1.2.</w:t>
            </w:r>
          </w:p>
        </w:tc>
        <w:tc>
          <w:tcPr>
            <w:tcW w:w="7742" w:type="dxa"/>
            <w:gridSpan w:val="2"/>
          </w:tcPr>
          <w:p w:rsidR="00F35AA0" w:rsidRPr="00551F48" w:rsidRDefault="00F35AA0" w:rsidP="00F35AA0">
            <w:pPr>
              <w:rPr>
                <w:rFonts w:ascii="Times New Roman" w:hAnsi="Times New Roman" w:cs="Times New Roman"/>
                <w:sz w:val="24"/>
                <w:szCs w:val="24"/>
              </w:rPr>
            </w:pPr>
            <w:r w:rsidRPr="00551F48">
              <w:rPr>
                <w:rFonts w:ascii="Times New Roman" w:hAnsi="Times New Roman" w:cs="Times New Roman"/>
                <w:sz w:val="24"/>
                <w:szCs w:val="24"/>
              </w:rPr>
              <w:t>Описание результатов технического обследования централизованных систем водоснабжения, включая:</w:t>
            </w:r>
          </w:p>
        </w:tc>
        <w:tc>
          <w:tcPr>
            <w:tcW w:w="1235" w:type="dxa"/>
          </w:tcPr>
          <w:p w:rsidR="00F35AA0" w:rsidRPr="00551F48" w:rsidRDefault="00F17758" w:rsidP="00F35AA0">
            <w:pPr>
              <w:rPr>
                <w:rFonts w:ascii="Times New Roman" w:hAnsi="Times New Roman" w:cs="Times New Roman"/>
                <w:sz w:val="24"/>
                <w:szCs w:val="24"/>
              </w:rPr>
            </w:pPr>
            <w:r>
              <w:rPr>
                <w:rFonts w:ascii="Times New Roman" w:hAnsi="Times New Roman" w:cs="Times New Roman"/>
                <w:sz w:val="24"/>
                <w:szCs w:val="24"/>
              </w:rPr>
              <w:t>17</w:t>
            </w:r>
          </w:p>
        </w:tc>
      </w:tr>
      <w:tr w:rsidR="00F35AA0" w:rsidRPr="00551F48" w:rsidTr="00350F4F">
        <w:tc>
          <w:tcPr>
            <w:tcW w:w="876" w:type="dxa"/>
          </w:tcPr>
          <w:p w:rsidR="00F35AA0" w:rsidRPr="00551F48" w:rsidRDefault="00F35AA0" w:rsidP="005B5471">
            <w:pPr>
              <w:jc w:val="both"/>
              <w:rPr>
                <w:rFonts w:ascii="Times New Roman" w:hAnsi="Times New Roman" w:cs="Times New Roman"/>
                <w:sz w:val="24"/>
                <w:szCs w:val="24"/>
              </w:rPr>
            </w:pPr>
            <w:r w:rsidRPr="00551F48">
              <w:rPr>
                <w:rFonts w:ascii="Times New Roman" w:hAnsi="Times New Roman" w:cs="Times New Roman"/>
                <w:sz w:val="24"/>
                <w:szCs w:val="24"/>
              </w:rPr>
              <w:t>1.2.1.</w:t>
            </w:r>
          </w:p>
        </w:tc>
        <w:tc>
          <w:tcPr>
            <w:tcW w:w="7742" w:type="dxa"/>
            <w:gridSpan w:val="2"/>
          </w:tcPr>
          <w:p w:rsidR="00F35AA0" w:rsidRPr="00551F48" w:rsidRDefault="00F35AA0" w:rsidP="00F35AA0">
            <w:pPr>
              <w:rPr>
                <w:rFonts w:ascii="Times New Roman" w:hAnsi="Times New Roman" w:cs="Times New Roman"/>
                <w:sz w:val="24"/>
                <w:szCs w:val="24"/>
              </w:rPr>
            </w:pPr>
            <w:r w:rsidRPr="00551F48">
              <w:rPr>
                <w:rFonts w:ascii="Times New Roman" w:hAnsi="Times New Roman" w:cs="Times New Roman"/>
                <w:sz w:val="24"/>
                <w:szCs w:val="24"/>
              </w:rPr>
              <w:t>описание состояния существующих источников водоснабжения и водозаборных сооружений</w:t>
            </w:r>
          </w:p>
        </w:tc>
        <w:tc>
          <w:tcPr>
            <w:tcW w:w="1235" w:type="dxa"/>
          </w:tcPr>
          <w:p w:rsidR="00F35AA0" w:rsidRPr="00551F48" w:rsidRDefault="00F17758" w:rsidP="00F35AA0">
            <w:pPr>
              <w:rPr>
                <w:rFonts w:ascii="Times New Roman" w:hAnsi="Times New Roman" w:cs="Times New Roman"/>
                <w:sz w:val="24"/>
                <w:szCs w:val="24"/>
              </w:rPr>
            </w:pPr>
            <w:r>
              <w:rPr>
                <w:rFonts w:ascii="Times New Roman" w:hAnsi="Times New Roman" w:cs="Times New Roman"/>
                <w:sz w:val="24"/>
                <w:szCs w:val="24"/>
              </w:rPr>
              <w:t>17</w:t>
            </w:r>
          </w:p>
        </w:tc>
      </w:tr>
      <w:tr w:rsidR="00F35AA0" w:rsidRPr="00551F48" w:rsidTr="00350F4F">
        <w:tc>
          <w:tcPr>
            <w:tcW w:w="876" w:type="dxa"/>
          </w:tcPr>
          <w:p w:rsidR="00F35AA0" w:rsidRPr="00551F48" w:rsidRDefault="00F35AA0" w:rsidP="005B5471">
            <w:pPr>
              <w:jc w:val="both"/>
              <w:rPr>
                <w:rFonts w:ascii="Times New Roman" w:hAnsi="Times New Roman" w:cs="Times New Roman"/>
                <w:sz w:val="24"/>
                <w:szCs w:val="24"/>
              </w:rPr>
            </w:pPr>
            <w:r w:rsidRPr="00551F48">
              <w:rPr>
                <w:rFonts w:ascii="Times New Roman" w:hAnsi="Times New Roman" w:cs="Times New Roman"/>
                <w:sz w:val="24"/>
                <w:szCs w:val="24"/>
              </w:rPr>
              <w:t>1.2.2.</w:t>
            </w:r>
          </w:p>
        </w:tc>
        <w:tc>
          <w:tcPr>
            <w:tcW w:w="7742" w:type="dxa"/>
            <w:gridSpan w:val="2"/>
          </w:tcPr>
          <w:p w:rsidR="00F35AA0" w:rsidRPr="00551F48" w:rsidRDefault="00F35AA0" w:rsidP="00F35AA0">
            <w:pPr>
              <w:rPr>
                <w:rFonts w:ascii="Times New Roman" w:hAnsi="Times New Roman" w:cs="Times New Roman"/>
                <w:sz w:val="24"/>
                <w:szCs w:val="24"/>
              </w:rPr>
            </w:pPr>
            <w:r w:rsidRPr="00551F48">
              <w:rPr>
                <w:rFonts w:ascii="Times New Roman" w:hAnsi="Times New Roman" w:cs="Times New Roman"/>
                <w:sz w:val="24"/>
                <w:szCs w:val="24"/>
              </w:rPr>
              <w:t>описание существующих сооружений очистки и подготовки воды</w:t>
            </w:r>
          </w:p>
        </w:tc>
        <w:tc>
          <w:tcPr>
            <w:tcW w:w="1235" w:type="dxa"/>
          </w:tcPr>
          <w:p w:rsidR="00F35AA0" w:rsidRPr="00551F48" w:rsidRDefault="00F17758" w:rsidP="00F35AA0">
            <w:pPr>
              <w:rPr>
                <w:rFonts w:ascii="Times New Roman" w:hAnsi="Times New Roman" w:cs="Times New Roman"/>
                <w:sz w:val="24"/>
                <w:szCs w:val="24"/>
              </w:rPr>
            </w:pPr>
            <w:r>
              <w:rPr>
                <w:rFonts w:ascii="Times New Roman" w:hAnsi="Times New Roman" w:cs="Times New Roman"/>
                <w:sz w:val="24"/>
                <w:szCs w:val="24"/>
              </w:rPr>
              <w:t>20</w:t>
            </w:r>
          </w:p>
        </w:tc>
      </w:tr>
      <w:tr w:rsidR="00F35AA0" w:rsidRPr="00551F48" w:rsidTr="00350F4F">
        <w:tc>
          <w:tcPr>
            <w:tcW w:w="876" w:type="dxa"/>
          </w:tcPr>
          <w:p w:rsidR="00F35AA0" w:rsidRPr="00551F48" w:rsidRDefault="006B5043" w:rsidP="005B5471">
            <w:pPr>
              <w:jc w:val="both"/>
              <w:rPr>
                <w:rFonts w:ascii="Times New Roman" w:hAnsi="Times New Roman" w:cs="Times New Roman"/>
                <w:sz w:val="24"/>
                <w:szCs w:val="24"/>
              </w:rPr>
            </w:pPr>
            <w:r w:rsidRPr="00551F48">
              <w:rPr>
                <w:rFonts w:ascii="Times New Roman" w:hAnsi="Times New Roman" w:cs="Times New Roman"/>
                <w:sz w:val="24"/>
                <w:szCs w:val="24"/>
              </w:rPr>
              <w:t>1.2.3.</w:t>
            </w:r>
          </w:p>
        </w:tc>
        <w:tc>
          <w:tcPr>
            <w:tcW w:w="7742" w:type="dxa"/>
            <w:gridSpan w:val="2"/>
          </w:tcPr>
          <w:p w:rsidR="00F35AA0" w:rsidRPr="00551F48" w:rsidRDefault="006B5043" w:rsidP="00F35AA0">
            <w:pPr>
              <w:rPr>
                <w:rFonts w:ascii="Times New Roman" w:hAnsi="Times New Roman" w:cs="Times New Roman"/>
                <w:sz w:val="24"/>
                <w:szCs w:val="24"/>
              </w:rPr>
            </w:pPr>
            <w:r w:rsidRPr="00551F48">
              <w:rPr>
                <w:rFonts w:ascii="Times New Roman" w:hAnsi="Times New Roman" w:cs="Times New Roman"/>
                <w:sz w:val="24"/>
                <w:szCs w:val="24"/>
              </w:rPr>
              <w:t>описание состояния и функционирования существующих насосных централизованных станций</w:t>
            </w:r>
          </w:p>
        </w:tc>
        <w:tc>
          <w:tcPr>
            <w:tcW w:w="1235" w:type="dxa"/>
          </w:tcPr>
          <w:p w:rsidR="00F35AA0" w:rsidRPr="00551F48" w:rsidRDefault="00F17758" w:rsidP="00F35AA0">
            <w:pPr>
              <w:rPr>
                <w:rFonts w:ascii="Times New Roman" w:hAnsi="Times New Roman" w:cs="Times New Roman"/>
                <w:sz w:val="24"/>
                <w:szCs w:val="24"/>
              </w:rPr>
            </w:pPr>
            <w:r>
              <w:rPr>
                <w:rFonts w:ascii="Times New Roman" w:hAnsi="Times New Roman" w:cs="Times New Roman"/>
                <w:sz w:val="24"/>
                <w:szCs w:val="24"/>
              </w:rPr>
              <w:t>21</w:t>
            </w:r>
          </w:p>
        </w:tc>
      </w:tr>
      <w:tr w:rsidR="00F35AA0" w:rsidRPr="00551F48" w:rsidTr="00350F4F">
        <w:tc>
          <w:tcPr>
            <w:tcW w:w="876" w:type="dxa"/>
          </w:tcPr>
          <w:p w:rsidR="00F35AA0" w:rsidRPr="00551F48" w:rsidRDefault="006B5043" w:rsidP="005B5471">
            <w:pPr>
              <w:jc w:val="both"/>
              <w:rPr>
                <w:rFonts w:ascii="Times New Roman" w:hAnsi="Times New Roman" w:cs="Times New Roman"/>
                <w:sz w:val="24"/>
                <w:szCs w:val="24"/>
              </w:rPr>
            </w:pPr>
            <w:r w:rsidRPr="00551F48">
              <w:rPr>
                <w:rFonts w:ascii="Times New Roman" w:hAnsi="Times New Roman" w:cs="Times New Roman"/>
                <w:sz w:val="24"/>
                <w:szCs w:val="24"/>
              </w:rPr>
              <w:t>1.2.4.</w:t>
            </w:r>
          </w:p>
        </w:tc>
        <w:tc>
          <w:tcPr>
            <w:tcW w:w="7742" w:type="dxa"/>
            <w:gridSpan w:val="2"/>
          </w:tcPr>
          <w:p w:rsidR="00F35AA0" w:rsidRPr="00551F48" w:rsidRDefault="006B5043" w:rsidP="00F35AA0">
            <w:pPr>
              <w:rPr>
                <w:rFonts w:ascii="Times New Roman" w:hAnsi="Times New Roman" w:cs="Times New Roman"/>
                <w:sz w:val="24"/>
                <w:szCs w:val="24"/>
              </w:rPr>
            </w:pPr>
            <w:r w:rsidRPr="00551F48">
              <w:rPr>
                <w:rFonts w:ascii="Times New Roman" w:hAnsi="Times New Roman" w:cs="Times New Roman"/>
                <w:sz w:val="24"/>
                <w:szCs w:val="24"/>
              </w:rPr>
              <w:t>описание состояния и функционирования водопроводных сетей систем водоснабжения</w:t>
            </w:r>
          </w:p>
        </w:tc>
        <w:tc>
          <w:tcPr>
            <w:tcW w:w="1235" w:type="dxa"/>
          </w:tcPr>
          <w:p w:rsidR="00F35AA0" w:rsidRPr="00551F48" w:rsidRDefault="00F17758" w:rsidP="00F35AA0">
            <w:pPr>
              <w:rPr>
                <w:rFonts w:ascii="Times New Roman" w:hAnsi="Times New Roman" w:cs="Times New Roman"/>
                <w:sz w:val="24"/>
                <w:szCs w:val="24"/>
              </w:rPr>
            </w:pPr>
            <w:r>
              <w:rPr>
                <w:rFonts w:ascii="Times New Roman" w:hAnsi="Times New Roman" w:cs="Times New Roman"/>
                <w:sz w:val="24"/>
                <w:szCs w:val="24"/>
              </w:rPr>
              <w:t>24</w:t>
            </w:r>
          </w:p>
        </w:tc>
      </w:tr>
      <w:tr w:rsidR="00F35AA0" w:rsidRPr="00551F48" w:rsidTr="00350F4F">
        <w:tc>
          <w:tcPr>
            <w:tcW w:w="876" w:type="dxa"/>
          </w:tcPr>
          <w:p w:rsidR="00F35AA0" w:rsidRPr="00551F48" w:rsidRDefault="006B5043" w:rsidP="005B5471">
            <w:pPr>
              <w:jc w:val="both"/>
              <w:rPr>
                <w:rFonts w:ascii="Times New Roman" w:hAnsi="Times New Roman" w:cs="Times New Roman"/>
                <w:sz w:val="24"/>
                <w:szCs w:val="24"/>
              </w:rPr>
            </w:pPr>
            <w:r w:rsidRPr="00551F48">
              <w:rPr>
                <w:rFonts w:ascii="Times New Roman" w:hAnsi="Times New Roman" w:cs="Times New Roman"/>
                <w:sz w:val="24"/>
                <w:szCs w:val="24"/>
              </w:rPr>
              <w:t>1.2.5.</w:t>
            </w:r>
          </w:p>
        </w:tc>
        <w:tc>
          <w:tcPr>
            <w:tcW w:w="7742" w:type="dxa"/>
            <w:gridSpan w:val="2"/>
          </w:tcPr>
          <w:p w:rsidR="00F35AA0" w:rsidRPr="00551F48" w:rsidRDefault="006B5043" w:rsidP="00F35AA0">
            <w:pPr>
              <w:rPr>
                <w:rFonts w:ascii="Times New Roman" w:hAnsi="Times New Roman" w:cs="Times New Roman"/>
                <w:sz w:val="24"/>
                <w:szCs w:val="24"/>
              </w:rPr>
            </w:pPr>
            <w:r w:rsidRPr="00551F48">
              <w:rPr>
                <w:rFonts w:ascii="Times New Roman" w:hAnsi="Times New Roman" w:cs="Times New Roman"/>
                <w:sz w:val="24"/>
                <w:szCs w:val="24"/>
              </w:rPr>
              <w:t>описание существующих технических и технологических проблем влияющих на качество и безопасность воды</w:t>
            </w:r>
          </w:p>
        </w:tc>
        <w:tc>
          <w:tcPr>
            <w:tcW w:w="1235" w:type="dxa"/>
          </w:tcPr>
          <w:p w:rsidR="00F35AA0" w:rsidRPr="00551F48" w:rsidRDefault="00F17758" w:rsidP="00F35AA0">
            <w:pPr>
              <w:rPr>
                <w:rFonts w:ascii="Times New Roman" w:hAnsi="Times New Roman" w:cs="Times New Roman"/>
                <w:sz w:val="24"/>
                <w:szCs w:val="24"/>
              </w:rPr>
            </w:pPr>
            <w:r>
              <w:rPr>
                <w:rFonts w:ascii="Times New Roman" w:hAnsi="Times New Roman" w:cs="Times New Roman"/>
                <w:sz w:val="24"/>
                <w:szCs w:val="24"/>
              </w:rPr>
              <w:t>26</w:t>
            </w:r>
          </w:p>
        </w:tc>
      </w:tr>
      <w:tr w:rsidR="00F35AA0" w:rsidRPr="00551F48" w:rsidTr="00350F4F">
        <w:tc>
          <w:tcPr>
            <w:tcW w:w="876" w:type="dxa"/>
          </w:tcPr>
          <w:p w:rsidR="00F35AA0" w:rsidRPr="00551F48" w:rsidRDefault="006B5043" w:rsidP="005B5471">
            <w:pPr>
              <w:jc w:val="both"/>
              <w:rPr>
                <w:rFonts w:ascii="Times New Roman" w:hAnsi="Times New Roman" w:cs="Times New Roman"/>
                <w:sz w:val="24"/>
                <w:szCs w:val="24"/>
              </w:rPr>
            </w:pPr>
            <w:r w:rsidRPr="00551F48">
              <w:rPr>
                <w:rFonts w:ascii="Times New Roman" w:hAnsi="Times New Roman" w:cs="Times New Roman"/>
                <w:sz w:val="24"/>
                <w:szCs w:val="24"/>
              </w:rPr>
              <w:t>1.2.6.</w:t>
            </w:r>
          </w:p>
        </w:tc>
        <w:tc>
          <w:tcPr>
            <w:tcW w:w="7742" w:type="dxa"/>
            <w:gridSpan w:val="2"/>
          </w:tcPr>
          <w:p w:rsidR="00F35AA0" w:rsidRPr="00551F48" w:rsidRDefault="006B5043" w:rsidP="00F35AA0">
            <w:pPr>
              <w:rPr>
                <w:rFonts w:ascii="Times New Roman" w:hAnsi="Times New Roman" w:cs="Times New Roman"/>
                <w:sz w:val="24"/>
                <w:szCs w:val="24"/>
              </w:rPr>
            </w:pPr>
            <w:r w:rsidRPr="00551F48">
              <w:rPr>
                <w:rFonts w:ascii="Times New Roman" w:hAnsi="Times New Roman" w:cs="Times New Roman"/>
                <w:sz w:val="24"/>
                <w:szCs w:val="24"/>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tc>
        <w:tc>
          <w:tcPr>
            <w:tcW w:w="1235" w:type="dxa"/>
          </w:tcPr>
          <w:p w:rsidR="00F35AA0" w:rsidRPr="00551F48" w:rsidRDefault="00F17758" w:rsidP="00F35AA0">
            <w:pPr>
              <w:rPr>
                <w:rFonts w:ascii="Times New Roman" w:hAnsi="Times New Roman" w:cs="Times New Roman"/>
                <w:sz w:val="24"/>
                <w:szCs w:val="24"/>
              </w:rPr>
            </w:pPr>
            <w:r>
              <w:rPr>
                <w:rFonts w:ascii="Times New Roman" w:hAnsi="Times New Roman" w:cs="Times New Roman"/>
                <w:sz w:val="24"/>
                <w:szCs w:val="24"/>
              </w:rPr>
              <w:t>26</w:t>
            </w:r>
          </w:p>
        </w:tc>
      </w:tr>
      <w:tr w:rsidR="00F35AA0" w:rsidRPr="00551F48" w:rsidTr="00350F4F">
        <w:tc>
          <w:tcPr>
            <w:tcW w:w="876" w:type="dxa"/>
          </w:tcPr>
          <w:p w:rsidR="00F35AA0" w:rsidRPr="00551F48" w:rsidRDefault="006B5043" w:rsidP="005B5471">
            <w:pPr>
              <w:jc w:val="both"/>
              <w:rPr>
                <w:rFonts w:ascii="Times New Roman" w:hAnsi="Times New Roman" w:cs="Times New Roman"/>
                <w:sz w:val="24"/>
                <w:szCs w:val="24"/>
              </w:rPr>
            </w:pPr>
            <w:r w:rsidRPr="00551F48">
              <w:rPr>
                <w:rFonts w:ascii="Times New Roman" w:hAnsi="Times New Roman" w:cs="Times New Roman"/>
                <w:sz w:val="24"/>
                <w:szCs w:val="24"/>
              </w:rPr>
              <w:t>1.</w:t>
            </w:r>
            <w:r w:rsidRPr="00551F48">
              <w:rPr>
                <w:rFonts w:ascii="Times New Roman" w:eastAsia="Calibri" w:hAnsi="Times New Roman" w:cs="Times New Roman"/>
                <w:sz w:val="24"/>
                <w:szCs w:val="24"/>
              </w:rPr>
              <w:t>2.7.</w:t>
            </w:r>
          </w:p>
        </w:tc>
        <w:tc>
          <w:tcPr>
            <w:tcW w:w="7742" w:type="dxa"/>
            <w:gridSpan w:val="2"/>
          </w:tcPr>
          <w:p w:rsidR="00F35AA0" w:rsidRPr="00551F48" w:rsidRDefault="006B5043" w:rsidP="00F35AA0">
            <w:pPr>
              <w:rPr>
                <w:rFonts w:ascii="Times New Roman" w:hAnsi="Times New Roman" w:cs="Times New Roman"/>
                <w:sz w:val="24"/>
                <w:szCs w:val="24"/>
              </w:rPr>
            </w:pPr>
            <w:r w:rsidRPr="00551F48">
              <w:rPr>
                <w:rFonts w:ascii="Times New Roman" w:eastAsia="Calibri" w:hAnsi="Times New Roman" w:cs="Times New Roman"/>
                <w:sz w:val="24"/>
                <w:szCs w:val="24"/>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w:t>
            </w:r>
          </w:p>
        </w:tc>
        <w:tc>
          <w:tcPr>
            <w:tcW w:w="1235" w:type="dxa"/>
          </w:tcPr>
          <w:p w:rsidR="00F35AA0" w:rsidRPr="00551F48" w:rsidRDefault="00F17758" w:rsidP="00F35AA0">
            <w:pPr>
              <w:rPr>
                <w:rFonts w:ascii="Times New Roman" w:hAnsi="Times New Roman" w:cs="Times New Roman"/>
                <w:sz w:val="24"/>
                <w:szCs w:val="24"/>
              </w:rPr>
            </w:pPr>
            <w:r>
              <w:rPr>
                <w:rFonts w:ascii="Times New Roman" w:hAnsi="Times New Roman" w:cs="Times New Roman"/>
                <w:sz w:val="24"/>
                <w:szCs w:val="24"/>
              </w:rPr>
              <w:t>29</w:t>
            </w:r>
          </w:p>
        </w:tc>
      </w:tr>
      <w:tr w:rsidR="00F35AA0" w:rsidRPr="00551F48" w:rsidTr="00350F4F">
        <w:tc>
          <w:tcPr>
            <w:tcW w:w="876" w:type="dxa"/>
          </w:tcPr>
          <w:p w:rsidR="00F35AA0" w:rsidRPr="00551F48" w:rsidRDefault="006B5043" w:rsidP="005B5471">
            <w:pPr>
              <w:jc w:val="both"/>
              <w:rPr>
                <w:rFonts w:ascii="Times New Roman" w:hAnsi="Times New Roman" w:cs="Times New Roman"/>
                <w:sz w:val="24"/>
                <w:szCs w:val="24"/>
              </w:rPr>
            </w:pPr>
            <w:r w:rsidRPr="00551F48">
              <w:rPr>
                <w:rFonts w:ascii="Times New Roman" w:hAnsi="Times New Roman" w:cs="Times New Roman"/>
                <w:sz w:val="24"/>
                <w:szCs w:val="24"/>
              </w:rPr>
              <w:t>1.3.</w:t>
            </w:r>
          </w:p>
        </w:tc>
        <w:tc>
          <w:tcPr>
            <w:tcW w:w="7742" w:type="dxa"/>
            <w:gridSpan w:val="2"/>
          </w:tcPr>
          <w:p w:rsidR="00F35AA0" w:rsidRPr="00551F48" w:rsidRDefault="006B5043" w:rsidP="00F35AA0">
            <w:pPr>
              <w:rPr>
                <w:rFonts w:ascii="Times New Roman" w:hAnsi="Times New Roman" w:cs="Times New Roman"/>
                <w:sz w:val="24"/>
                <w:szCs w:val="24"/>
              </w:rPr>
            </w:pPr>
            <w:r w:rsidRPr="00551F48">
              <w:rPr>
                <w:rFonts w:ascii="Times New Roman" w:hAnsi="Times New Roman" w:cs="Times New Roman"/>
                <w:sz w:val="24"/>
                <w:szCs w:val="24"/>
              </w:rPr>
              <w:t>Направления развития централизованных систем водоснабжения</w:t>
            </w:r>
          </w:p>
        </w:tc>
        <w:tc>
          <w:tcPr>
            <w:tcW w:w="1235" w:type="dxa"/>
          </w:tcPr>
          <w:p w:rsidR="00F35AA0" w:rsidRPr="00551F48" w:rsidRDefault="00F17758" w:rsidP="00F35AA0">
            <w:pPr>
              <w:rPr>
                <w:rFonts w:ascii="Times New Roman" w:hAnsi="Times New Roman" w:cs="Times New Roman"/>
                <w:sz w:val="24"/>
                <w:szCs w:val="24"/>
              </w:rPr>
            </w:pPr>
            <w:r>
              <w:rPr>
                <w:rFonts w:ascii="Times New Roman" w:hAnsi="Times New Roman" w:cs="Times New Roman"/>
                <w:sz w:val="24"/>
                <w:szCs w:val="24"/>
              </w:rPr>
              <w:t>30</w:t>
            </w:r>
          </w:p>
        </w:tc>
      </w:tr>
      <w:tr w:rsidR="00F35AA0" w:rsidRPr="00551F48" w:rsidTr="00350F4F">
        <w:tc>
          <w:tcPr>
            <w:tcW w:w="876" w:type="dxa"/>
          </w:tcPr>
          <w:p w:rsidR="00F35AA0" w:rsidRPr="00551F48" w:rsidRDefault="006B5043" w:rsidP="005B5471">
            <w:pPr>
              <w:jc w:val="both"/>
              <w:rPr>
                <w:rFonts w:ascii="Times New Roman" w:hAnsi="Times New Roman" w:cs="Times New Roman"/>
                <w:sz w:val="24"/>
                <w:szCs w:val="24"/>
              </w:rPr>
            </w:pPr>
            <w:r w:rsidRPr="00551F48">
              <w:rPr>
                <w:rFonts w:ascii="Times New Roman" w:hAnsi="Times New Roman" w:cs="Times New Roman"/>
                <w:sz w:val="24"/>
                <w:szCs w:val="24"/>
              </w:rPr>
              <w:t>1.3.1.</w:t>
            </w:r>
          </w:p>
        </w:tc>
        <w:tc>
          <w:tcPr>
            <w:tcW w:w="7742" w:type="dxa"/>
            <w:gridSpan w:val="2"/>
          </w:tcPr>
          <w:p w:rsidR="00F35AA0" w:rsidRPr="00551F48" w:rsidRDefault="006B5043" w:rsidP="00F35AA0">
            <w:pPr>
              <w:rPr>
                <w:rFonts w:ascii="Times New Roman" w:hAnsi="Times New Roman" w:cs="Times New Roman"/>
                <w:sz w:val="24"/>
                <w:szCs w:val="24"/>
              </w:rPr>
            </w:pPr>
            <w:r w:rsidRPr="00551F48">
              <w:rPr>
                <w:rFonts w:ascii="Times New Roman" w:hAnsi="Times New Roman" w:cs="Times New Roman"/>
                <w:sz w:val="24"/>
                <w:szCs w:val="24"/>
              </w:rPr>
              <w:t>основные направления, принципы, задачи и целевые показатели развития централизованных систем водоснабжения</w:t>
            </w:r>
          </w:p>
        </w:tc>
        <w:tc>
          <w:tcPr>
            <w:tcW w:w="1235" w:type="dxa"/>
          </w:tcPr>
          <w:p w:rsidR="00F35AA0" w:rsidRPr="00551F48" w:rsidRDefault="00F17758" w:rsidP="00F35AA0">
            <w:pPr>
              <w:rPr>
                <w:rFonts w:ascii="Times New Roman" w:hAnsi="Times New Roman" w:cs="Times New Roman"/>
                <w:sz w:val="24"/>
                <w:szCs w:val="24"/>
              </w:rPr>
            </w:pPr>
            <w:r>
              <w:rPr>
                <w:rFonts w:ascii="Times New Roman" w:hAnsi="Times New Roman" w:cs="Times New Roman"/>
                <w:sz w:val="24"/>
                <w:szCs w:val="24"/>
              </w:rPr>
              <w:t>30</w:t>
            </w:r>
          </w:p>
        </w:tc>
      </w:tr>
      <w:tr w:rsidR="00F35AA0" w:rsidRPr="00551F48" w:rsidTr="00350F4F">
        <w:tc>
          <w:tcPr>
            <w:tcW w:w="876" w:type="dxa"/>
          </w:tcPr>
          <w:p w:rsidR="00F35AA0" w:rsidRPr="00551F48" w:rsidRDefault="006B5043" w:rsidP="005B5471">
            <w:pPr>
              <w:jc w:val="both"/>
              <w:rPr>
                <w:rFonts w:ascii="Times New Roman" w:hAnsi="Times New Roman" w:cs="Times New Roman"/>
                <w:sz w:val="24"/>
                <w:szCs w:val="24"/>
              </w:rPr>
            </w:pPr>
            <w:r w:rsidRPr="00551F48">
              <w:rPr>
                <w:rFonts w:ascii="Times New Roman" w:eastAsia="Calibri" w:hAnsi="Times New Roman" w:cs="Times New Roman"/>
                <w:sz w:val="24"/>
                <w:szCs w:val="24"/>
              </w:rPr>
              <w:t>1.3.2.</w:t>
            </w:r>
          </w:p>
        </w:tc>
        <w:tc>
          <w:tcPr>
            <w:tcW w:w="7742" w:type="dxa"/>
            <w:gridSpan w:val="2"/>
          </w:tcPr>
          <w:p w:rsidR="00F35AA0" w:rsidRPr="00551F48" w:rsidRDefault="006B5043" w:rsidP="00F35AA0">
            <w:pPr>
              <w:rPr>
                <w:rFonts w:ascii="Times New Roman" w:hAnsi="Times New Roman" w:cs="Times New Roman"/>
                <w:sz w:val="24"/>
                <w:szCs w:val="24"/>
              </w:rPr>
            </w:pPr>
            <w:r w:rsidRPr="00551F48">
              <w:rPr>
                <w:rFonts w:ascii="Times New Roman" w:eastAsia="Calibri" w:hAnsi="Times New Roman" w:cs="Times New Roman"/>
                <w:sz w:val="24"/>
                <w:szCs w:val="24"/>
              </w:rPr>
              <w:t>сценарий развития централизованных систем водоснабжения в зависимости от сценария развития г. Пятигорска</w:t>
            </w:r>
          </w:p>
        </w:tc>
        <w:tc>
          <w:tcPr>
            <w:tcW w:w="1235" w:type="dxa"/>
          </w:tcPr>
          <w:p w:rsidR="00F35AA0" w:rsidRPr="00551F48" w:rsidRDefault="00F17758" w:rsidP="00F35AA0">
            <w:pPr>
              <w:rPr>
                <w:rFonts w:ascii="Times New Roman" w:hAnsi="Times New Roman" w:cs="Times New Roman"/>
                <w:sz w:val="24"/>
                <w:szCs w:val="24"/>
              </w:rPr>
            </w:pPr>
            <w:r>
              <w:rPr>
                <w:rFonts w:ascii="Times New Roman" w:hAnsi="Times New Roman" w:cs="Times New Roman"/>
                <w:sz w:val="24"/>
                <w:szCs w:val="24"/>
              </w:rPr>
              <w:t>31</w:t>
            </w:r>
          </w:p>
        </w:tc>
      </w:tr>
      <w:tr w:rsidR="00F35AA0" w:rsidRPr="00551F48" w:rsidTr="00350F4F">
        <w:tc>
          <w:tcPr>
            <w:tcW w:w="876" w:type="dxa"/>
          </w:tcPr>
          <w:p w:rsidR="00F35AA0" w:rsidRPr="00551F48" w:rsidRDefault="006B5043" w:rsidP="005B5471">
            <w:pPr>
              <w:jc w:val="both"/>
              <w:rPr>
                <w:rFonts w:ascii="Times New Roman" w:hAnsi="Times New Roman" w:cs="Times New Roman"/>
                <w:sz w:val="24"/>
                <w:szCs w:val="24"/>
              </w:rPr>
            </w:pPr>
            <w:r w:rsidRPr="00551F48">
              <w:rPr>
                <w:rFonts w:ascii="Times New Roman" w:hAnsi="Times New Roman" w:cs="Times New Roman"/>
                <w:sz w:val="24"/>
                <w:szCs w:val="24"/>
              </w:rPr>
              <w:t>1.4.</w:t>
            </w:r>
          </w:p>
        </w:tc>
        <w:tc>
          <w:tcPr>
            <w:tcW w:w="7742" w:type="dxa"/>
            <w:gridSpan w:val="2"/>
          </w:tcPr>
          <w:p w:rsidR="00F35AA0" w:rsidRPr="00551F48" w:rsidRDefault="006B5043" w:rsidP="00F35AA0">
            <w:pPr>
              <w:rPr>
                <w:rFonts w:ascii="Times New Roman" w:hAnsi="Times New Roman" w:cs="Times New Roman"/>
                <w:sz w:val="24"/>
                <w:szCs w:val="24"/>
              </w:rPr>
            </w:pPr>
            <w:r w:rsidRPr="00551F48">
              <w:rPr>
                <w:rFonts w:ascii="Times New Roman" w:hAnsi="Times New Roman" w:cs="Times New Roman"/>
                <w:sz w:val="24"/>
                <w:szCs w:val="24"/>
              </w:rPr>
              <w:t>Баланс водоснабжения и потребления горячей, питьевой, технической воды</w:t>
            </w:r>
          </w:p>
        </w:tc>
        <w:tc>
          <w:tcPr>
            <w:tcW w:w="1235" w:type="dxa"/>
          </w:tcPr>
          <w:p w:rsidR="00F35AA0" w:rsidRPr="00551F48" w:rsidRDefault="00F17758" w:rsidP="00F35AA0">
            <w:pPr>
              <w:rPr>
                <w:rFonts w:ascii="Times New Roman" w:hAnsi="Times New Roman" w:cs="Times New Roman"/>
                <w:sz w:val="24"/>
                <w:szCs w:val="24"/>
              </w:rPr>
            </w:pPr>
            <w:r>
              <w:rPr>
                <w:rFonts w:ascii="Times New Roman" w:hAnsi="Times New Roman" w:cs="Times New Roman"/>
                <w:sz w:val="24"/>
                <w:szCs w:val="24"/>
              </w:rPr>
              <w:t>33</w:t>
            </w:r>
          </w:p>
        </w:tc>
      </w:tr>
      <w:tr w:rsidR="00F35AA0" w:rsidRPr="00551F48" w:rsidTr="00350F4F">
        <w:tc>
          <w:tcPr>
            <w:tcW w:w="876" w:type="dxa"/>
          </w:tcPr>
          <w:p w:rsidR="00F35AA0" w:rsidRPr="00551F48" w:rsidRDefault="006B5043" w:rsidP="005B5471">
            <w:pPr>
              <w:jc w:val="both"/>
              <w:rPr>
                <w:rFonts w:ascii="Times New Roman" w:hAnsi="Times New Roman" w:cs="Times New Roman"/>
                <w:sz w:val="24"/>
                <w:szCs w:val="24"/>
              </w:rPr>
            </w:pPr>
            <w:r w:rsidRPr="00551F48">
              <w:rPr>
                <w:rFonts w:ascii="Times New Roman" w:hAnsi="Times New Roman" w:cs="Times New Roman"/>
                <w:sz w:val="24"/>
                <w:szCs w:val="24"/>
              </w:rPr>
              <w:t>1.4.1.</w:t>
            </w:r>
          </w:p>
        </w:tc>
        <w:tc>
          <w:tcPr>
            <w:tcW w:w="7742" w:type="dxa"/>
            <w:gridSpan w:val="2"/>
          </w:tcPr>
          <w:p w:rsidR="00F35AA0" w:rsidRPr="00551F48" w:rsidRDefault="006B5043" w:rsidP="00F35AA0">
            <w:pPr>
              <w:rPr>
                <w:rFonts w:ascii="Times New Roman" w:hAnsi="Times New Roman" w:cs="Times New Roman"/>
                <w:sz w:val="24"/>
                <w:szCs w:val="24"/>
              </w:rPr>
            </w:pPr>
            <w:r w:rsidRPr="00551F48">
              <w:rPr>
                <w:rFonts w:ascii="Times New Roman" w:hAnsi="Times New Roman" w:cs="Times New Roman"/>
                <w:sz w:val="24"/>
                <w:szCs w:val="24"/>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p>
        </w:tc>
        <w:tc>
          <w:tcPr>
            <w:tcW w:w="1235" w:type="dxa"/>
          </w:tcPr>
          <w:p w:rsidR="00F35AA0" w:rsidRPr="00551F48" w:rsidRDefault="00F17758" w:rsidP="00F35AA0">
            <w:pPr>
              <w:rPr>
                <w:rFonts w:ascii="Times New Roman" w:hAnsi="Times New Roman" w:cs="Times New Roman"/>
                <w:sz w:val="24"/>
                <w:szCs w:val="24"/>
              </w:rPr>
            </w:pPr>
            <w:r>
              <w:rPr>
                <w:rFonts w:ascii="Times New Roman" w:hAnsi="Times New Roman" w:cs="Times New Roman"/>
                <w:sz w:val="24"/>
                <w:szCs w:val="24"/>
              </w:rPr>
              <w:t>33</w:t>
            </w:r>
          </w:p>
        </w:tc>
      </w:tr>
      <w:tr w:rsidR="006B5043" w:rsidRPr="00551F48" w:rsidTr="00350F4F">
        <w:tc>
          <w:tcPr>
            <w:tcW w:w="876" w:type="dxa"/>
          </w:tcPr>
          <w:p w:rsidR="006B5043" w:rsidRPr="00551F48" w:rsidRDefault="006B5043" w:rsidP="005B5471">
            <w:pPr>
              <w:jc w:val="both"/>
              <w:rPr>
                <w:rFonts w:ascii="Times New Roman" w:hAnsi="Times New Roman" w:cs="Times New Roman"/>
                <w:sz w:val="24"/>
                <w:szCs w:val="24"/>
              </w:rPr>
            </w:pPr>
            <w:r w:rsidRPr="00551F48">
              <w:rPr>
                <w:rFonts w:ascii="Times New Roman" w:hAnsi="Times New Roman" w:cs="Times New Roman"/>
                <w:sz w:val="24"/>
                <w:szCs w:val="24"/>
              </w:rPr>
              <w:t>1.4.2.</w:t>
            </w:r>
          </w:p>
        </w:tc>
        <w:tc>
          <w:tcPr>
            <w:tcW w:w="7742" w:type="dxa"/>
            <w:gridSpan w:val="2"/>
          </w:tcPr>
          <w:p w:rsidR="006B5043" w:rsidRPr="00551F48" w:rsidRDefault="006B5043" w:rsidP="00F35AA0">
            <w:pPr>
              <w:rPr>
                <w:rFonts w:ascii="Times New Roman" w:hAnsi="Times New Roman" w:cs="Times New Roman"/>
                <w:sz w:val="24"/>
                <w:szCs w:val="24"/>
              </w:rPr>
            </w:pPr>
            <w:r w:rsidRPr="00551F48">
              <w:rPr>
                <w:rFonts w:ascii="Times New Roman" w:hAnsi="Times New Roman" w:cs="Times New Roman"/>
                <w:sz w:val="24"/>
                <w:szCs w:val="24"/>
              </w:rPr>
              <w:t>территориальный баланс подачи горячей, питьевой, технической воды по технологическим зонам водоснабжения</w:t>
            </w:r>
          </w:p>
        </w:tc>
        <w:tc>
          <w:tcPr>
            <w:tcW w:w="1235" w:type="dxa"/>
          </w:tcPr>
          <w:p w:rsidR="006B5043" w:rsidRPr="00551F48" w:rsidRDefault="00F17758" w:rsidP="00F35AA0">
            <w:pPr>
              <w:rPr>
                <w:rFonts w:ascii="Times New Roman" w:hAnsi="Times New Roman" w:cs="Times New Roman"/>
                <w:sz w:val="24"/>
                <w:szCs w:val="24"/>
              </w:rPr>
            </w:pPr>
            <w:r>
              <w:rPr>
                <w:rFonts w:ascii="Times New Roman" w:hAnsi="Times New Roman" w:cs="Times New Roman"/>
                <w:sz w:val="24"/>
                <w:szCs w:val="24"/>
              </w:rPr>
              <w:t>35</w:t>
            </w:r>
          </w:p>
        </w:tc>
      </w:tr>
      <w:tr w:rsidR="006B5043" w:rsidRPr="00551F48" w:rsidTr="00350F4F">
        <w:tc>
          <w:tcPr>
            <w:tcW w:w="876" w:type="dxa"/>
          </w:tcPr>
          <w:p w:rsidR="006B5043" w:rsidRPr="00551F48" w:rsidRDefault="006B5043" w:rsidP="005B5471">
            <w:pPr>
              <w:jc w:val="both"/>
              <w:rPr>
                <w:rFonts w:ascii="Times New Roman" w:hAnsi="Times New Roman" w:cs="Times New Roman"/>
                <w:sz w:val="24"/>
                <w:szCs w:val="24"/>
              </w:rPr>
            </w:pPr>
            <w:r w:rsidRPr="00551F48">
              <w:rPr>
                <w:rFonts w:ascii="Times New Roman" w:hAnsi="Times New Roman" w:cs="Times New Roman"/>
                <w:sz w:val="24"/>
                <w:szCs w:val="24"/>
              </w:rPr>
              <w:t>1.4.3.</w:t>
            </w:r>
          </w:p>
        </w:tc>
        <w:tc>
          <w:tcPr>
            <w:tcW w:w="7742" w:type="dxa"/>
            <w:gridSpan w:val="2"/>
          </w:tcPr>
          <w:p w:rsidR="006B5043" w:rsidRPr="00551F48" w:rsidRDefault="006B5043" w:rsidP="00F35AA0">
            <w:pPr>
              <w:rPr>
                <w:rFonts w:ascii="Times New Roman" w:hAnsi="Times New Roman" w:cs="Times New Roman"/>
                <w:sz w:val="24"/>
                <w:szCs w:val="24"/>
              </w:rPr>
            </w:pPr>
            <w:r w:rsidRPr="00551F48">
              <w:rPr>
                <w:rFonts w:ascii="Times New Roman" w:hAnsi="Times New Roman" w:cs="Times New Roman"/>
                <w:sz w:val="24"/>
                <w:szCs w:val="24"/>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г. Пятигорска</w:t>
            </w:r>
          </w:p>
        </w:tc>
        <w:tc>
          <w:tcPr>
            <w:tcW w:w="1235" w:type="dxa"/>
          </w:tcPr>
          <w:p w:rsidR="006B5043" w:rsidRPr="00551F48" w:rsidRDefault="00F17758" w:rsidP="00F35AA0">
            <w:pPr>
              <w:rPr>
                <w:rFonts w:ascii="Times New Roman" w:hAnsi="Times New Roman" w:cs="Times New Roman"/>
                <w:sz w:val="24"/>
                <w:szCs w:val="24"/>
              </w:rPr>
            </w:pPr>
            <w:r>
              <w:rPr>
                <w:rFonts w:ascii="Times New Roman" w:hAnsi="Times New Roman" w:cs="Times New Roman"/>
                <w:sz w:val="24"/>
                <w:szCs w:val="24"/>
              </w:rPr>
              <w:t>36</w:t>
            </w:r>
          </w:p>
        </w:tc>
      </w:tr>
      <w:tr w:rsidR="006B5043" w:rsidRPr="00551F48" w:rsidTr="00350F4F">
        <w:tc>
          <w:tcPr>
            <w:tcW w:w="876" w:type="dxa"/>
          </w:tcPr>
          <w:p w:rsidR="006B5043" w:rsidRPr="00551F48" w:rsidRDefault="006B5043" w:rsidP="005B5471">
            <w:pPr>
              <w:jc w:val="both"/>
              <w:rPr>
                <w:rFonts w:ascii="Times New Roman" w:hAnsi="Times New Roman" w:cs="Times New Roman"/>
                <w:sz w:val="24"/>
                <w:szCs w:val="24"/>
              </w:rPr>
            </w:pPr>
            <w:r w:rsidRPr="00551F48">
              <w:rPr>
                <w:rFonts w:ascii="Times New Roman" w:hAnsi="Times New Roman" w:cs="Times New Roman"/>
                <w:sz w:val="24"/>
                <w:szCs w:val="24"/>
              </w:rPr>
              <w:t>1.4.4.</w:t>
            </w:r>
          </w:p>
        </w:tc>
        <w:tc>
          <w:tcPr>
            <w:tcW w:w="7742" w:type="dxa"/>
            <w:gridSpan w:val="2"/>
          </w:tcPr>
          <w:p w:rsidR="006B5043" w:rsidRPr="00551F48" w:rsidRDefault="006B5043" w:rsidP="00F35AA0">
            <w:pPr>
              <w:rPr>
                <w:rFonts w:ascii="Times New Roman" w:hAnsi="Times New Roman" w:cs="Times New Roman"/>
                <w:sz w:val="24"/>
                <w:szCs w:val="24"/>
              </w:rPr>
            </w:pPr>
            <w:r w:rsidRPr="00551F48">
              <w:rPr>
                <w:rFonts w:ascii="Times New Roman" w:hAnsi="Times New Roman" w:cs="Times New Roman"/>
                <w:sz w:val="24"/>
                <w:szCs w:val="24"/>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p>
        </w:tc>
        <w:tc>
          <w:tcPr>
            <w:tcW w:w="1235" w:type="dxa"/>
          </w:tcPr>
          <w:p w:rsidR="006B5043" w:rsidRPr="00551F48" w:rsidRDefault="00F17758" w:rsidP="00F35AA0">
            <w:pPr>
              <w:rPr>
                <w:rFonts w:ascii="Times New Roman" w:hAnsi="Times New Roman" w:cs="Times New Roman"/>
                <w:sz w:val="24"/>
                <w:szCs w:val="24"/>
              </w:rPr>
            </w:pPr>
            <w:r>
              <w:rPr>
                <w:rFonts w:ascii="Times New Roman" w:hAnsi="Times New Roman" w:cs="Times New Roman"/>
                <w:sz w:val="24"/>
                <w:szCs w:val="24"/>
              </w:rPr>
              <w:t>36</w:t>
            </w:r>
          </w:p>
        </w:tc>
      </w:tr>
      <w:tr w:rsidR="006B5043" w:rsidRPr="00551F48" w:rsidTr="00350F4F">
        <w:tc>
          <w:tcPr>
            <w:tcW w:w="876" w:type="dxa"/>
          </w:tcPr>
          <w:p w:rsidR="006B5043" w:rsidRPr="00551F48" w:rsidRDefault="006B5043" w:rsidP="005B5471">
            <w:pPr>
              <w:jc w:val="both"/>
              <w:rPr>
                <w:rFonts w:ascii="Times New Roman" w:hAnsi="Times New Roman" w:cs="Times New Roman"/>
                <w:sz w:val="24"/>
                <w:szCs w:val="24"/>
              </w:rPr>
            </w:pPr>
            <w:r w:rsidRPr="00551F48">
              <w:rPr>
                <w:rFonts w:ascii="Times New Roman" w:hAnsi="Times New Roman" w:cs="Times New Roman"/>
                <w:sz w:val="24"/>
                <w:szCs w:val="24"/>
              </w:rPr>
              <w:t>1.4.5.</w:t>
            </w:r>
          </w:p>
        </w:tc>
        <w:tc>
          <w:tcPr>
            <w:tcW w:w="7742" w:type="dxa"/>
            <w:gridSpan w:val="2"/>
          </w:tcPr>
          <w:p w:rsidR="006B5043" w:rsidRPr="00551F48" w:rsidRDefault="006B5043" w:rsidP="00F35AA0">
            <w:pPr>
              <w:rPr>
                <w:rFonts w:ascii="Times New Roman" w:hAnsi="Times New Roman" w:cs="Times New Roman"/>
                <w:sz w:val="24"/>
                <w:szCs w:val="24"/>
              </w:rPr>
            </w:pPr>
            <w:r w:rsidRPr="00551F48">
              <w:rPr>
                <w:rFonts w:ascii="Times New Roman" w:hAnsi="Times New Roman" w:cs="Times New Roman"/>
                <w:sz w:val="24"/>
                <w:szCs w:val="24"/>
              </w:rPr>
              <w:t xml:space="preserve">описание существующей системы коммерческого учета горячей, </w:t>
            </w:r>
            <w:r w:rsidRPr="00551F48">
              <w:rPr>
                <w:rFonts w:ascii="Times New Roman" w:hAnsi="Times New Roman" w:cs="Times New Roman"/>
                <w:sz w:val="24"/>
                <w:szCs w:val="24"/>
              </w:rPr>
              <w:lastRenderedPageBreak/>
              <w:t>питьевой, технической воды и планов по установке приборов учета</w:t>
            </w:r>
          </w:p>
        </w:tc>
        <w:tc>
          <w:tcPr>
            <w:tcW w:w="1235" w:type="dxa"/>
          </w:tcPr>
          <w:p w:rsidR="006B5043" w:rsidRPr="00551F48" w:rsidRDefault="00F17758" w:rsidP="00F35AA0">
            <w:pPr>
              <w:rPr>
                <w:rFonts w:ascii="Times New Roman" w:hAnsi="Times New Roman" w:cs="Times New Roman"/>
                <w:sz w:val="24"/>
                <w:szCs w:val="24"/>
              </w:rPr>
            </w:pPr>
            <w:r>
              <w:rPr>
                <w:rFonts w:ascii="Times New Roman" w:hAnsi="Times New Roman" w:cs="Times New Roman"/>
                <w:sz w:val="24"/>
                <w:szCs w:val="24"/>
              </w:rPr>
              <w:lastRenderedPageBreak/>
              <w:t>36</w:t>
            </w:r>
          </w:p>
        </w:tc>
      </w:tr>
      <w:tr w:rsidR="006B5043" w:rsidRPr="00551F48" w:rsidTr="00350F4F">
        <w:tc>
          <w:tcPr>
            <w:tcW w:w="876" w:type="dxa"/>
          </w:tcPr>
          <w:p w:rsidR="006B5043" w:rsidRPr="00551F48" w:rsidRDefault="006B5043" w:rsidP="005B5471">
            <w:pPr>
              <w:jc w:val="both"/>
              <w:rPr>
                <w:rFonts w:ascii="Times New Roman" w:hAnsi="Times New Roman" w:cs="Times New Roman"/>
                <w:sz w:val="24"/>
                <w:szCs w:val="24"/>
              </w:rPr>
            </w:pPr>
            <w:r w:rsidRPr="00551F48">
              <w:rPr>
                <w:rFonts w:ascii="Times New Roman" w:hAnsi="Times New Roman" w:cs="Times New Roman"/>
                <w:sz w:val="24"/>
                <w:szCs w:val="24"/>
              </w:rPr>
              <w:lastRenderedPageBreak/>
              <w:t>1.4.6.</w:t>
            </w:r>
          </w:p>
        </w:tc>
        <w:tc>
          <w:tcPr>
            <w:tcW w:w="7742" w:type="dxa"/>
            <w:gridSpan w:val="2"/>
          </w:tcPr>
          <w:p w:rsidR="006B5043" w:rsidRPr="00551F48" w:rsidRDefault="006B5043" w:rsidP="00F35AA0">
            <w:pPr>
              <w:rPr>
                <w:rFonts w:ascii="Times New Roman" w:hAnsi="Times New Roman" w:cs="Times New Roman"/>
                <w:sz w:val="24"/>
                <w:szCs w:val="24"/>
              </w:rPr>
            </w:pPr>
            <w:r w:rsidRPr="00551F48">
              <w:rPr>
                <w:rFonts w:ascii="Times New Roman" w:hAnsi="Times New Roman" w:cs="Times New Roman"/>
                <w:sz w:val="24"/>
                <w:szCs w:val="24"/>
              </w:rPr>
              <w:t>анализ резервов и дефицитов производственных мощностей системы водоснабжения г. Пятигорска</w:t>
            </w:r>
          </w:p>
        </w:tc>
        <w:tc>
          <w:tcPr>
            <w:tcW w:w="1235" w:type="dxa"/>
          </w:tcPr>
          <w:p w:rsidR="006B5043" w:rsidRPr="00551F48" w:rsidRDefault="00F17758" w:rsidP="00F35AA0">
            <w:pPr>
              <w:rPr>
                <w:rFonts w:ascii="Times New Roman" w:hAnsi="Times New Roman" w:cs="Times New Roman"/>
                <w:sz w:val="24"/>
                <w:szCs w:val="24"/>
              </w:rPr>
            </w:pPr>
            <w:r>
              <w:rPr>
                <w:rFonts w:ascii="Times New Roman" w:hAnsi="Times New Roman" w:cs="Times New Roman"/>
                <w:sz w:val="24"/>
                <w:szCs w:val="24"/>
              </w:rPr>
              <w:t>37</w:t>
            </w:r>
          </w:p>
        </w:tc>
      </w:tr>
      <w:tr w:rsidR="006B5043" w:rsidRPr="00551F48" w:rsidTr="00350F4F">
        <w:tc>
          <w:tcPr>
            <w:tcW w:w="876" w:type="dxa"/>
          </w:tcPr>
          <w:p w:rsidR="006B5043" w:rsidRPr="00551F48" w:rsidRDefault="006B5043" w:rsidP="005B5471">
            <w:pPr>
              <w:jc w:val="both"/>
              <w:rPr>
                <w:rFonts w:ascii="Times New Roman" w:hAnsi="Times New Roman" w:cs="Times New Roman"/>
                <w:sz w:val="24"/>
                <w:szCs w:val="24"/>
              </w:rPr>
            </w:pPr>
            <w:r w:rsidRPr="00551F48">
              <w:rPr>
                <w:rFonts w:ascii="Times New Roman" w:hAnsi="Times New Roman" w:cs="Times New Roman"/>
                <w:sz w:val="24"/>
                <w:szCs w:val="24"/>
              </w:rPr>
              <w:t>1.4.7.</w:t>
            </w:r>
          </w:p>
        </w:tc>
        <w:tc>
          <w:tcPr>
            <w:tcW w:w="7742" w:type="dxa"/>
            <w:gridSpan w:val="2"/>
          </w:tcPr>
          <w:p w:rsidR="006B5043" w:rsidRPr="00551F48" w:rsidRDefault="006B5043" w:rsidP="00F35AA0">
            <w:pPr>
              <w:rPr>
                <w:rFonts w:ascii="Times New Roman" w:hAnsi="Times New Roman" w:cs="Times New Roman"/>
                <w:sz w:val="24"/>
                <w:szCs w:val="24"/>
              </w:rPr>
            </w:pPr>
            <w:r w:rsidRPr="00551F48">
              <w:rPr>
                <w:rFonts w:ascii="Times New Roman" w:hAnsi="Times New Roman" w:cs="Times New Roman"/>
                <w:sz w:val="24"/>
                <w:szCs w:val="24"/>
              </w:rPr>
              <w:t>прогнозные балансы потребления горячей, питьевой, технической воды на срок не менее 10 лет с учетом сценария развития г. Пятигорска</w:t>
            </w:r>
          </w:p>
        </w:tc>
        <w:tc>
          <w:tcPr>
            <w:tcW w:w="1235" w:type="dxa"/>
          </w:tcPr>
          <w:p w:rsidR="006B5043" w:rsidRPr="00551F48" w:rsidRDefault="00F17758" w:rsidP="00F35AA0">
            <w:pPr>
              <w:rPr>
                <w:rFonts w:ascii="Times New Roman" w:hAnsi="Times New Roman" w:cs="Times New Roman"/>
                <w:sz w:val="24"/>
                <w:szCs w:val="24"/>
              </w:rPr>
            </w:pPr>
            <w:r>
              <w:rPr>
                <w:rFonts w:ascii="Times New Roman" w:hAnsi="Times New Roman" w:cs="Times New Roman"/>
                <w:sz w:val="24"/>
                <w:szCs w:val="24"/>
              </w:rPr>
              <w:t>38</w:t>
            </w:r>
          </w:p>
        </w:tc>
      </w:tr>
      <w:tr w:rsidR="006B5043" w:rsidRPr="00551F48" w:rsidTr="00350F4F">
        <w:tc>
          <w:tcPr>
            <w:tcW w:w="876" w:type="dxa"/>
          </w:tcPr>
          <w:p w:rsidR="006B5043" w:rsidRPr="00551F48" w:rsidRDefault="006B5043" w:rsidP="005B5471">
            <w:pPr>
              <w:jc w:val="both"/>
              <w:rPr>
                <w:rFonts w:ascii="Times New Roman" w:hAnsi="Times New Roman" w:cs="Times New Roman"/>
                <w:sz w:val="24"/>
                <w:szCs w:val="24"/>
              </w:rPr>
            </w:pPr>
            <w:r w:rsidRPr="00551F48">
              <w:rPr>
                <w:rFonts w:ascii="Times New Roman" w:hAnsi="Times New Roman" w:cs="Times New Roman"/>
                <w:sz w:val="24"/>
                <w:szCs w:val="24"/>
              </w:rPr>
              <w:t>1.4.8.</w:t>
            </w:r>
          </w:p>
        </w:tc>
        <w:tc>
          <w:tcPr>
            <w:tcW w:w="7742" w:type="dxa"/>
            <w:gridSpan w:val="2"/>
          </w:tcPr>
          <w:p w:rsidR="006B5043" w:rsidRPr="00551F48" w:rsidRDefault="006B5043" w:rsidP="00F35AA0">
            <w:pPr>
              <w:rPr>
                <w:rFonts w:ascii="Times New Roman" w:hAnsi="Times New Roman" w:cs="Times New Roman"/>
                <w:sz w:val="24"/>
                <w:szCs w:val="24"/>
              </w:rPr>
            </w:pPr>
            <w:r w:rsidRPr="00551F48">
              <w:rPr>
                <w:rFonts w:ascii="Times New Roman" w:hAnsi="Times New Roman" w:cs="Times New Roman"/>
                <w:sz w:val="24"/>
                <w:szCs w:val="24"/>
              </w:rPr>
              <w:t>описание централизованной системы горячего водоснабжения с использованием закрытых систем горячего водоснабжения</w:t>
            </w:r>
          </w:p>
        </w:tc>
        <w:tc>
          <w:tcPr>
            <w:tcW w:w="1235" w:type="dxa"/>
          </w:tcPr>
          <w:p w:rsidR="006B5043" w:rsidRPr="00551F48" w:rsidRDefault="00E85252" w:rsidP="00F35AA0">
            <w:pPr>
              <w:rPr>
                <w:rFonts w:ascii="Times New Roman" w:hAnsi="Times New Roman" w:cs="Times New Roman"/>
                <w:sz w:val="24"/>
                <w:szCs w:val="24"/>
              </w:rPr>
            </w:pPr>
            <w:r>
              <w:rPr>
                <w:rFonts w:ascii="Times New Roman" w:hAnsi="Times New Roman" w:cs="Times New Roman"/>
                <w:sz w:val="24"/>
                <w:szCs w:val="24"/>
              </w:rPr>
              <w:t>39</w:t>
            </w:r>
          </w:p>
        </w:tc>
      </w:tr>
      <w:tr w:rsidR="006B5043" w:rsidRPr="00551F48" w:rsidTr="00350F4F">
        <w:tc>
          <w:tcPr>
            <w:tcW w:w="876" w:type="dxa"/>
          </w:tcPr>
          <w:p w:rsidR="006B5043" w:rsidRPr="00551F48" w:rsidRDefault="006B5043" w:rsidP="005B5471">
            <w:pPr>
              <w:jc w:val="both"/>
              <w:rPr>
                <w:rFonts w:ascii="Times New Roman" w:hAnsi="Times New Roman" w:cs="Times New Roman"/>
                <w:sz w:val="24"/>
                <w:szCs w:val="24"/>
              </w:rPr>
            </w:pPr>
            <w:r w:rsidRPr="00551F48">
              <w:rPr>
                <w:rFonts w:ascii="Times New Roman" w:eastAsia="Calibri" w:hAnsi="Times New Roman" w:cs="Times New Roman"/>
                <w:sz w:val="24"/>
                <w:szCs w:val="24"/>
              </w:rPr>
              <w:t>1.4.9.</w:t>
            </w:r>
          </w:p>
        </w:tc>
        <w:tc>
          <w:tcPr>
            <w:tcW w:w="7742" w:type="dxa"/>
            <w:gridSpan w:val="2"/>
          </w:tcPr>
          <w:p w:rsidR="006B5043" w:rsidRPr="00551F48" w:rsidRDefault="006B5043" w:rsidP="00F35AA0">
            <w:pPr>
              <w:rPr>
                <w:rFonts w:ascii="Times New Roman" w:hAnsi="Times New Roman" w:cs="Times New Roman"/>
                <w:sz w:val="24"/>
                <w:szCs w:val="24"/>
              </w:rPr>
            </w:pPr>
            <w:r w:rsidRPr="00551F48">
              <w:rPr>
                <w:rFonts w:ascii="Times New Roman" w:eastAsia="Calibri" w:hAnsi="Times New Roman" w:cs="Times New Roman"/>
                <w:sz w:val="24"/>
                <w:szCs w:val="24"/>
              </w:rPr>
              <w:t>сведения о фактическом и ожидаемом потреблении горячей, питьевой, технической воды</w:t>
            </w:r>
          </w:p>
        </w:tc>
        <w:tc>
          <w:tcPr>
            <w:tcW w:w="1235" w:type="dxa"/>
          </w:tcPr>
          <w:p w:rsidR="006B5043" w:rsidRPr="00551F48" w:rsidRDefault="00F17758" w:rsidP="00F35AA0">
            <w:pPr>
              <w:rPr>
                <w:rFonts w:ascii="Times New Roman" w:hAnsi="Times New Roman" w:cs="Times New Roman"/>
                <w:sz w:val="24"/>
                <w:szCs w:val="24"/>
              </w:rPr>
            </w:pPr>
            <w:r>
              <w:rPr>
                <w:rFonts w:ascii="Times New Roman" w:hAnsi="Times New Roman" w:cs="Times New Roman"/>
                <w:sz w:val="24"/>
                <w:szCs w:val="24"/>
              </w:rPr>
              <w:t>40</w:t>
            </w:r>
          </w:p>
        </w:tc>
      </w:tr>
      <w:tr w:rsidR="006B5043" w:rsidRPr="00551F48" w:rsidTr="00350F4F">
        <w:tc>
          <w:tcPr>
            <w:tcW w:w="876" w:type="dxa"/>
          </w:tcPr>
          <w:p w:rsidR="006B5043" w:rsidRPr="00551F48" w:rsidRDefault="006B5043" w:rsidP="005B5471">
            <w:pPr>
              <w:jc w:val="both"/>
              <w:rPr>
                <w:rFonts w:ascii="Times New Roman" w:hAnsi="Times New Roman" w:cs="Times New Roman"/>
                <w:sz w:val="24"/>
                <w:szCs w:val="24"/>
              </w:rPr>
            </w:pPr>
            <w:r w:rsidRPr="00551F48">
              <w:rPr>
                <w:rFonts w:ascii="Times New Roman" w:hAnsi="Times New Roman" w:cs="Times New Roman"/>
                <w:sz w:val="24"/>
                <w:szCs w:val="24"/>
              </w:rPr>
              <w:t>1.4.10.</w:t>
            </w:r>
          </w:p>
        </w:tc>
        <w:tc>
          <w:tcPr>
            <w:tcW w:w="7742" w:type="dxa"/>
            <w:gridSpan w:val="2"/>
          </w:tcPr>
          <w:p w:rsidR="006B5043" w:rsidRPr="00551F48" w:rsidRDefault="006B5043" w:rsidP="00F35AA0">
            <w:pPr>
              <w:rPr>
                <w:rFonts w:ascii="Times New Roman" w:hAnsi="Times New Roman" w:cs="Times New Roman"/>
                <w:sz w:val="24"/>
                <w:szCs w:val="24"/>
              </w:rPr>
            </w:pPr>
            <w:r w:rsidRPr="00551F48">
              <w:rPr>
                <w:rFonts w:ascii="Times New Roman" w:hAnsi="Times New Roman" w:cs="Times New Roman"/>
                <w:sz w:val="24"/>
                <w:szCs w:val="24"/>
              </w:rPr>
              <w:t>описание территориальной структуры потребления горячей, питьевой, технической воды</w:t>
            </w:r>
          </w:p>
        </w:tc>
        <w:tc>
          <w:tcPr>
            <w:tcW w:w="1235" w:type="dxa"/>
          </w:tcPr>
          <w:p w:rsidR="006B5043" w:rsidRPr="00551F48" w:rsidRDefault="00F17758" w:rsidP="00F35AA0">
            <w:pPr>
              <w:rPr>
                <w:rFonts w:ascii="Times New Roman" w:hAnsi="Times New Roman" w:cs="Times New Roman"/>
                <w:sz w:val="24"/>
                <w:szCs w:val="24"/>
              </w:rPr>
            </w:pPr>
            <w:r>
              <w:rPr>
                <w:rFonts w:ascii="Times New Roman" w:hAnsi="Times New Roman" w:cs="Times New Roman"/>
                <w:sz w:val="24"/>
                <w:szCs w:val="24"/>
              </w:rPr>
              <w:t>40</w:t>
            </w:r>
          </w:p>
        </w:tc>
      </w:tr>
      <w:tr w:rsidR="006B5043" w:rsidRPr="00551F48" w:rsidTr="00350F4F">
        <w:tc>
          <w:tcPr>
            <w:tcW w:w="876" w:type="dxa"/>
          </w:tcPr>
          <w:p w:rsidR="006B5043" w:rsidRPr="00551F48" w:rsidRDefault="006B5043" w:rsidP="005B5471">
            <w:pPr>
              <w:jc w:val="both"/>
              <w:rPr>
                <w:rFonts w:ascii="Times New Roman" w:hAnsi="Times New Roman" w:cs="Times New Roman"/>
                <w:sz w:val="24"/>
                <w:szCs w:val="24"/>
              </w:rPr>
            </w:pPr>
            <w:r w:rsidRPr="00551F48">
              <w:rPr>
                <w:rFonts w:ascii="Times New Roman" w:hAnsi="Times New Roman" w:cs="Times New Roman"/>
                <w:sz w:val="24"/>
                <w:szCs w:val="24"/>
              </w:rPr>
              <w:t>1.4.11.</w:t>
            </w:r>
          </w:p>
        </w:tc>
        <w:tc>
          <w:tcPr>
            <w:tcW w:w="7742" w:type="dxa"/>
            <w:gridSpan w:val="2"/>
          </w:tcPr>
          <w:p w:rsidR="006B5043" w:rsidRPr="00551F48" w:rsidRDefault="006B5043" w:rsidP="00F35AA0">
            <w:pPr>
              <w:rPr>
                <w:rFonts w:ascii="Times New Roman" w:hAnsi="Times New Roman" w:cs="Times New Roman"/>
                <w:sz w:val="24"/>
                <w:szCs w:val="24"/>
              </w:rPr>
            </w:pPr>
            <w:r w:rsidRPr="00551F48">
              <w:rPr>
                <w:rFonts w:ascii="Times New Roman" w:hAnsi="Times New Roman" w:cs="Times New Roman"/>
                <w:sz w:val="24"/>
                <w:szCs w:val="24"/>
              </w:rPr>
              <w:t>прогноз распределения расходов воды на водоснабжение по типам абонентов</w:t>
            </w:r>
          </w:p>
        </w:tc>
        <w:tc>
          <w:tcPr>
            <w:tcW w:w="1235" w:type="dxa"/>
          </w:tcPr>
          <w:p w:rsidR="006B5043" w:rsidRPr="00551F48" w:rsidRDefault="00F17758" w:rsidP="00F35AA0">
            <w:pPr>
              <w:rPr>
                <w:rFonts w:ascii="Times New Roman" w:hAnsi="Times New Roman" w:cs="Times New Roman"/>
                <w:sz w:val="24"/>
                <w:szCs w:val="24"/>
              </w:rPr>
            </w:pPr>
            <w:r>
              <w:rPr>
                <w:rFonts w:ascii="Times New Roman" w:hAnsi="Times New Roman" w:cs="Times New Roman"/>
                <w:sz w:val="24"/>
                <w:szCs w:val="24"/>
              </w:rPr>
              <w:t>40</w:t>
            </w:r>
          </w:p>
        </w:tc>
      </w:tr>
      <w:tr w:rsidR="006B5043" w:rsidRPr="00551F48" w:rsidTr="00350F4F">
        <w:tc>
          <w:tcPr>
            <w:tcW w:w="876" w:type="dxa"/>
          </w:tcPr>
          <w:p w:rsidR="006B5043" w:rsidRPr="00551F48" w:rsidRDefault="006B5043" w:rsidP="005B5471">
            <w:pPr>
              <w:jc w:val="both"/>
              <w:rPr>
                <w:rFonts w:ascii="Times New Roman" w:hAnsi="Times New Roman" w:cs="Times New Roman"/>
                <w:sz w:val="24"/>
                <w:szCs w:val="24"/>
              </w:rPr>
            </w:pPr>
            <w:r w:rsidRPr="00551F48">
              <w:rPr>
                <w:rFonts w:ascii="Times New Roman" w:hAnsi="Times New Roman" w:cs="Times New Roman"/>
                <w:sz w:val="24"/>
                <w:szCs w:val="24"/>
              </w:rPr>
              <w:t>1.4.12.</w:t>
            </w:r>
          </w:p>
        </w:tc>
        <w:tc>
          <w:tcPr>
            <w:tcW w:w="7742" w:type="dxa"/>
            <w:gridSpan w:val="2"/>
          </w:tcPr>
          <w:p w:rsidR="006B5043" w:rsidRPr="00551F48" w:rsidRDefault="006B5043" w:rsidP="00F35AA0">
            <w:pPr>
              <w:rPr>
                <w:rFonts w:ascii="Times New Roman" w:hAnsi="Times New Roman" w:cs="Times New Roman"/>
                <w:sz w:val="24"/>
                <w:szCs w:val="24"/>
              </w:rPr>
            </w:pPr>
            <w:r w:rsidRPr="00551F48">
              <w:rPr>
                <w:rFonts w:ascii="Times New Roman" w:hAnsi="Times New Roman" w:cs="Times New Roman"/>
                <w:sz w:val="24"/>
                <w:szCs w:val="24"/>
              </w:rPr>
              <w:t>сведения о фактических и планируемых потерях горячей, питьевой, технической воды при ее транспортировке</w:t>
            </w:r>
          </w:p>
        </w:tc>
        <w:tc>
          <w:tcPr>
            <w:tcW w:w="1235" w:type="dxa"/>
          </w:tcPr>
          <w:p w:rsidR="006B5043" w:rsidRPr="00551F48" w:rsidRDefault="00F17758" w:rsidP="00F35AA0">
            <w:pPr>
              <w:rPr>
                <w:rFonts w:ascii="Times New Roman" w:hAnsi="Times New Roman" w:cs="Times New Roman"/>
                <w:sz w:val="24"/>
                <w:szCs w:val="24"/>
              </w:rPr>
            </w:pPr>
            <w:r>
              <w:rPr>
                <w:rFonts w:ascii="Times New Roman" w:hAnsi="Times New Roman" w:cs="Times New Roman"/>
                <w:sz w:val="24"/>
                <w:szCs w:val="24"/>
              </w:rPr>
              <w:t>40</w:t>
            </w:r>
          </w:p>
        </w:tc>
      </w:tr>
      <w:tr w:rsidR="006B5043" w:rsidRPr="00551F48" w:rsidTr="00350F4F">
        <w:tc>
          <w:tcPr>
            <w:tcW w:w="876" w:type="dxa"/>
          </w:tcPr>
          <w:p w:rsidR="006B5043" w:rsidRPr="00551F48" w:rsidRDefault="006B5043" w:rsidP="005B5471">
            <w:pPr>
              <w:jc w:val="both"/>
              <w:rPr>
                <w:rFonts w:ascii="Times New Roman" w:hAnsi="Times New Roman" w:cs="Times New Roman"/>
                <w:sz w:val="24"/>
                <w:szCs w:val="24"/>
              </w:rPr>
            </w:pPr>
            <w:r w:rsidRPr="00551F48">
              <w:rPr>
                <w:rFonts w:ascii="Times New Roman" w:hAnsi="Times New Roman" w:cs="Times New Roman"/>
                <w:sz w:val="24"/>
                <w:szCs w:val="24"/>
              </w:rPr>
              <w:t>1.4.13.</w:t>
            </w:r>
          </w:p>
        </w:tc>
        <w:tc>
          <w:tcPr>
            <w:tcW w:w="7742" w:type="dxa"/>
            <w:gridSpan w:val="2"/>
          </w:tcPr>
          <w:p w:rsidR="006B5043" w:rsidRPr="00551F48" w:rsidRDefault="006B5043" w:rsidP="00F35AA0">
            <w:pPr>
              <w:rPr>
                <w:rFonts w:ascii="Times New Roman" w:hAnsi="Times New Roman" w:cs="Times New Roman"/>
                <w:sz w:val="24"/>
                <w:szCs w:val="24"/>
              </w:rPr>
            </w:pPr>
            <w:r w:rsidRPr="00551F48">
              <w:rPr>
                <w:rFonts w:ascii="Times New Roman" w:hAnsi="Times New Roman" w:cs="Times New Roman"/>
                <w:sz w:val="24"/>
                <w:szCs w:val="24"/>
              </w:rPr>
              <w:t>перспективные балансы водоснабжения и водоотведения</w:t>
            </w:r>
          </w:p>
        </w:tc>
        <w:tc>
          <w:tcPr>
            <w:tcW w:w="1235" w:type="dxa"/>
          </w:tcPr>
          <w:p w:rsidR="006B5043" w:rsidRPr="00551F48" w:rsidRDefault="00F17758" w:rsidP="00F35AA0">
            <w:pPr>
              <w:rPr>
                <w:rFonts w:ascii="Times New Roman" w:hAnsi="Times New Roman" w:cs="Times New Roman"/>
                <w:sz w:val="24"/>
                <w:szCs w:val="24"/>
              </w:rPr>
            </w:pPr>
            <w:r>
              <w:rPr>
                <w:rFonts w:ascii="Times New Roman" w:hAnsi="Times New Roman" w:cs="Times New Roman"/>
                <w:sz w:val="24"/>
                <w:szCs w:val="24"/>
              </w:rPr>
              <w:t>41</w:t>
            </w:r>
          </w:p>
        </w:tc>
      </w:tr>
      <w:tr w:rsidR="006B5043" w:rsidRPr="00551F48" w:rsidTr="00350F4F">
        <w:tc>
          <w:tcPr>
            <w:tcW w:w="876" w:type="dxa"/>
          </w:tcPr>
          <w:p w:rsidR="006B5043" w:rsidRPr="00551F48" w:rsidRDefault="006B5043" w:rsidP="005B5471">
            <w:pPr>
              <w:jc w:val="both"/>
              <w:rPr>
                <w:rFonts w:ascii="Times New Roman" w:hAnsi="Times New Roman" w:cs="Times New Roman"/>
                <w:sz w:val="24"/>
                <w:szCs w:val="24"/>
              </w:rPr>
            </w:pPr>
            <w:r w:rsidRPr="00551F48">
              <w:rPr>
                <w:rFonts w:ascii="Times New Roman" w:hAnsi="Times New Roman" w:cs="Times New Roman"/>
                <w:sz w:val="24"/>
                <w:szCs w:val="24"/>
              </w:rPr>
              <w:t>1.4.14.</w:t>
            </w:r>
          </w:p>
        </w:tc>
        <w:tc>
          <w:tcPr>
            <w:tcW w:w="7742" w:type="dxa"/>
            <w:gridSpan w:val="2"/>
          </w:tcPr>
          <w:p w:rsidR="006B5043" w:rsidRPr="00551F48" w:rsidRDefault="006B5043" w:rsidP="00F35AA0">
            <w:pPr>
              <w:rPr>
                <w:rFonts w:ascii="Times New Roman" w:hAnsi="Times New Roman" w:cs="Times New Roman"/>
                <w:sz w:val="24"/>
                <w:szCs w:val="24"/>
              </w:rPr>
            </w:pPr>
            <w:r w:rsidRPr="00551F48">
              <w:rPr>
                <w:rFonts w:ascii="Times New Roman" w:hAnsi="Times New Roman" w:cs="Times New Roman"/>
                <w:sz w:val="24"/>
                <w:szCs w:val="24"/>
              </w:rPr>
              <w:t>расчет требуемой мощности водозаборных и очистных сооружений</w:t>
            </w:r>
          </w:p>
        </w:tc>
        <w:tc>
          <w:tcPr>
            <w:tcW w:w="1235" w:type="dxa"/>
          </w:tcPr>
          <w:p w:rsidR="006B5043" w:rsidRPr="00551F48" w:rsidRDefault="00F17758" w:rsidP="00F35AA0">
            <w:pPr>
              <w:rPr>
                <w:rFonts w:ascii="Times New Roman" w:hAnsi="Times New Roman" w:cs="Times New Roman"/>
                <w:sz w:val="24"/>
                <w:szCs w:val="24"/>
              </w:rPr>
            </w:pPr>
            <w:r>
              <w:rPr>
                <w:rFonts w:ascii="Times New Roman" w:hAnsi="Times New Roman" w:cs="Times New Roman"/>
                <w:sz w:val="24"/>
                <w:szCs w:val="24"/>
              </w:rPr>
              <w:t>41</w:t>
            </w:r>
          </w:p>
        </w:tc>
      </w:tr>
      <w:tr w:rsidR="006B5043" w:rsidRPr="00551F48" w:rsidTr="00350F4F">
        <w:tc>
          <w:tcPr>
            <w:tcW w:w="876" w:type="dxa"/>
          </w:tcPr>
          <w:p w:rsidR="006B5043" w:rsidRPr="00551F48" w:rsidRDefault="006B5043" w:rsidP="005B5471">
            <w:pPr>
              <w:jc w:val="both"/>
              <w:rPr>
                <w:rFonts w:ascii="Times New Roman" w:hAnsi="Times New Roman" w:cs="Times New Roman"/>
                <w:sz w:val="24"/>
                <w:szCs w:val="24"/>
              </w:rPr>
            </w:pPr>
            <w:r w:rsidRPr="00551F48">
              <w:rPr>
                <w:rFonts w:ascii="Times New Roman" w:eastAsia="Calibri" w:hAnsi="Times New Roman" w:cs="Times New Roman"/>
                <w:sz w:val="24"/>
                <w:szCs w:val="24"/>
              </w:rPr>
              <w:t>1.4.15.</w:t>
            </w:r>
          </w:p>
        </w:tc>
        <w:tc>
          <w:tcPr>
            <w:tcW w:w="7742" w:type="dxa"/>
            <w:gridSpan w:val="2"/>
          </w:tcPr>
          <w:p w:rsidR="006B5043" w:rsidRPr="00551F48" w:rsidRDefault="006B5043" w:rsidP="00F35AA0">
            <w:pPr>
              <w:rPr>
                <w:rFonts w:ascii="Times New Roman" w:hAnsi="Times New Roman" w:cs="Times New Roman"/>
                <w:sz w:val="24"/>
                <w:szCs w:val="24"/>
              </w:rPr>
            </w:pPr>
            <w:r w:rsidRPr="00551F48">
              <w:rPr>
                <w:rFonts w:ascii="Times New Roman" w:eastAsia="Calibri" w:hAnsi="Times New Roman" w:cs="Times New Roman"/>
                <w:sz w:val="24"/>
                <w:szCs w:val="24"/>
              </w:rPr>
              <w:t>наименование организации, которая наделена статусом гарантирующей организации</w:t>
            </w:r>
          </w:p>
        </w:tc>
        <w:tc>
          <w:tcPr>
            <w:tcW w:w="1235" w:type="dxa"/>
          </w:tcPr>
          <w:p w:rsidR="006B5043" w:rsidRPr="00551F48" w:rsidRDefault="00F17758" w:rsidP="00F35AA0">
            <w:pPr>
              <w:rPr>
                <w:rFonts w:ascii="Times New Roman" w:hAnsi="Times New Roman" w:cs="Times New Roman"/>
                <w:sz w:val="24"/>
                <w:szCs w:val="24"/>
              </w:rPr>
            </w:pPr>
            <w:r>
              <w:rPr>
                <w:rFonts w:ascii="Times New Roman" w:hAnsi="Times New Roman" w:cs="Times New Roman"/>
                <w:sz w:val="24"/>
                <w:szCs w:val="24"/>
              </w:rPr>
              <w:t>41</w:t>
            </w:r>
          </w:p>
        </w:tc>
      </w:tr>
      <w:tr w:rsidR="006B5043" w:rsidRPr="00551F48" w:rsidTr="00350F4F">
        <w:tc>
          <w:tcPr>
            <w:tcW w:w="876" w:type="dxa"/>
          </w:tcPr>
          <w:p w:rsidR="006B5043" w:rsidRPr="00551F48" w:rsidRDefault="006B5043" w:rsidP="005B5471">
            <w:pPr>
              <w:jc w:val="both"/>
              <w:rPr>
                <w:rFonts w:ascii="Times New Roman" w:hAnsi="Times New Roman" w:cs="Times New Roman"/>
                <w:sz w:val="24"/>
                <w:szCs w:val="24"/>
              </w:rPr>
            </w:pPr>
            <w:r w:rsidRPr="00551F48">
              <w:rPr>
                <w:rFonts w:ascii="Times New Roman" w:hAnsi="Times New Roman" w:cs="Times New Roman"/>
                <w:sz w:val="24"/>
                <w:szCs w:val="24"/>
              </w:rPr>
              <w:t>1.5.</w:t>
            </w:r>
          </w:p>
        </w:tc>
        <w:tc>
          <w:tcPr>
            <w:tcW w:w="7742" w:type="dxa"/>
            <w:gridSpan w:val="2"/>
          </w:tcPr>
          <w:p w:rsidR="006B5043" w:rsidRPr="00551F48" w:rsidRDefault="006B5043" w:rsidP="00F35AA0">
            <w:pPr>
              <w:rPr>
                <w:rFonts w:ascii="Times New Roman" w:hAnsi="Times New Roman" w:cs="Times New Roman"/>
                <w:sz w:val="24"/>
                <w:szCs w:val="24"/>
              </w:rPr>
            </w:pPr>
            <w:r w:rsidRPr="00551F48">
              <w:rPr>
                <w:rFonts w:ascii="Times New Roman" w:hAnsi="Times New Roman" w:cs="Times New Roman"/>
                <w:sz w:val="24"/>
                <w:szCs w:val="24"/>
              </w:rPr>
              <w:t>Предложения по строительству, реконструкции и модернизации объектов централизованных схем водоснабжения</w:t>
            </w:r>
          </w:p>
        </w:tc>
        <w:tc>
          <w:tcPr>
            <w:tcW w:w="1235" w:type="dxa"/>
          </w:tcPr>
          <w:p w:rsidR="006B5043" w:rsidRPr="00551F48" w:rsidRDefault="00F17758" w:rsidP="00F35AA0">
            <w:pPr>
              <w:rPr>
                <w:rFonts w:ascii="Times New Roman" w:hAnsi="Times New Roman" w:cs="Times New Roman"/>
                <w:sz w:val="24"/>
                <w:szCs w:val="24"/>
              </w:rPr>
            </w:pPr>
            <w:r>
              <w:rPr>
                <w:rFonts w:ascii="Times New Roman" w:hAnsi="Times New Roman" w:cs="Times New Roman"/>
                <w:sz w:val="24"/>
                <w:szCs w:val="24"/>
              </w:rPr>
              <w:t>43</w:t>
            </w:r>
          </w:p>
        </w:tc>
      </w:tr>
      <w:tr w:rsidR="006B5043" w:rsidRPr="00551F48" w:rsidTr="00350F4F">
        <w:tc>
          <w:tcPr>
            <w:tcW w:w="876" w:type="dxa"/>
          </w:tcPr>
          <w:p w:rsidR="006B5043" w:rsidRPr="00551F48" w:rsidRDefault="006B5043" w:rsidP="005B5471">
            <w:pPr>
              <w:jc w:val="both"/>
              <w:rPr>
                <w:rFonts w:ascii="Times New Roman" w:hAnsi="Times New Roman" w:cs="Times New Roman"/>
                <w:sz w:val="24"/>
                <w:szCs w:val="24"/>
              </w:rPr>
            </w:pPr>
            <w:r w:rsidRPr="00551F48">
              <w:rPr>
                <w:rFonts w:ascii="Times New Roman" w:eastAsia="Calibri" w:hAnsi="Times New Roman" w:cs="Times New Roman"/>
                <w:sz w:val="24"/>
                <w:szCs w:val="24"/>
              </w:rPr>
              <w:t>1.5.1.</w:t>
            </w:r>
          </w:p>
        </w:tc>
        <w:tc>
          <w:tcPr>
            <w:tcW w:w="7742" w:type="dxa"/>
            <w:gridSpan w:val="2"/>
          </w:tcPr>
          <w:p w:rsidR="006B5043" w:rsidRDefault="00CA6F2E" w:rsidP="00CA6F2E">
            <w:pPr>
              <w:rPr>
                <w:rFonts w:ascii="Times New Roman" w:eastAsia="Calibri" w:hAnsi="Times New Roman" w:cs="Times New Roman"/>
                <w:sz w:val="24"/>
                <w:szCs w:val="24"/>
              </w:rPr>
            </w:pPr>
            <w:r>
              <w:rPr>
                <w:rFonts w:ascii="Times New Roman" w:eastAsia="Calibri" w:hAnsi="Times New Roman" w:cs="Times New Roman"/>
                <w:sz w:val="24"/>
                <w:szCs w:val="24"/>
              </w:rPr>
              <w:t>п</w:t>
            </w:r>
            <w:r w:rsidR="006B5043" w:rsidRPr="00551F48">
              <w:rPr>
                <w:rFonts w:ascii="Times New Roman" w:eastAsia="Calibri" w:hAnsi="Times New Roman" w:cs="Times New Roman"/>
                <w:sz w:val="24"/>
                <w:szCs w:val="24"/>
              </w:rPr>
              <w:t xml:space="preserve">еречень основных мероприятий по реализации схем водоснабжения </w:t>
            </w:r>
          </w:p>
          <w:p w:rsidR="00CA6F2E" w:rsidRPr="00551F48" w:rsidRDefault="00CA6F2E" w:rsidP="00CA6F2E">
            <w:pPr>
              <w:rPr>
                <w:rFonts w:ascii="Times New Roman" w:hAnsi="Times New Roman" w:cs="Times New Roman"/>
                <w:sz w:val="24"/>
                <w:szCs w:val="24"/>
              </w:rPr>
            </w:pPr>
          </w:p>
        </w:tc>
        <w:tc>
          <w:tcPr>
            <w:tcW w:w="1235" w:type="dxa"/>
          </w:tcPr>
          <w:p w:rsidR="006B5043" w:rsidRPr="00551F48" w:rsidRDefault="00F17758" w:rsidP="00F35AA0">
            <w:pPr>
              <w:rPr>
                <w:rFonts w:ascii="Times New Roman" w:hAnsi="Times New Roman" w:cs="Times New Roman"/>
                <w:sz w:val="24"/>
                <w:szCs w:val="24"/>
              </w:rPr>
            </w:pPr>
            <w:r>
              <w:rPr>
                <w:rFonts w:ascii="Times New Roman" w:hAnsi="Times New Roman" w:cs="Times New Roman"/>
                <w:sz w:val="24"/>
                <w:szCs w:val="24"/>
              </w:rPr>
              <w:t>43</w:t>
            </w:r>
          </w:p>
        </w:tc>
      </w:tr>
      <w:tr w:rsidR="006B5043" w:rsidRPr="00551F48" w:rsidTr="00350F4F">
        <w:tc>
          <w:tcPr>
            <w:tcW w:w="876" w:type="dxa"/>
          </w:tcPr>
          <w:p w:rsidR="006B5043" w:rsidRPr="00551F48" w:rsidRDefault="006B5043" w:rsidP="005B5471">
            <w:pPr>
              <w:jc w:val="both"/>
              <w:rPr>
                <w:rFonts w:ascii="Times New Roman" w:hAnsi="Times New Roman" w:cs="Times New Roman"/>
                <w:sz w:val="24"/>
                <w:szCs w:val="24"/>
              </w:rPr>
            </w:pPr>
            <w:r w:rsidRPr="00551F48">
              <w:rPr>
                <w:rFonts w:ascii="Times New Roman" w:hAnsi="Times New Roman" w:cs="Times New Roman"/>
                <w:sz w:val="24"/>
                <w:szCs w:val="24"/>
              </w:rPr>
              <w:t>1.5.2.</w:t>
            </w:r>
          </w:p>
        </w:tc>
        <w:tc>
          <w:tcPr>
            <w:tcW w:w="7742" w:type="dxa"/>
            <w:gridSpan w:val="2"/>
          </w:tcPr>
          <w:p w:rsidR="006B5043" w:rsidRPr="00551F48" w:rsidRDefault="006B5043" w:rsidP="00F35AA0">
            <w:pPr>
              <w:rPr>
                <w:rFonts w:ascii="Times New Roman" w:hAnsi="Times New Roman" w:cs="Times New Roman"/>
                <w:sz w:val="24"/>
                <w:szCs w:val="24"/>
              </w:rPr>
            </w:pPr>
            <w:r w:rsidRPr="00551F48">
              <w:rPr>
                <w:rFonts w:ascii="Times New Roman" w:hAnsi="Times New Roman" w:cs="Times New Roman"/>
                <w:sz w:val="24"/>
                <w:szCs w:val="24"/>
              </w:rPr>
              <w:t>технические обоснования основных мероприятий по реализации схем водоснабжения</w:t>
            </w:r>
          </w:p>
        </w:tc>
        <w:tc>
          <w:tcPr>
            <w:tcW w:w="1235" w:type="dxa"/>
          </w:tcPr>
          <w:p w:rsidR="006B5043" w:rsidRPr="00551F48" w:rsidRDefault="00F17758" w:rsidP="00F35AA0">
            <w:pPr>
              <w:rPr>
                <w:rFonts w:ascii="Times New Roman" w:hAnsi="Times New Roman" w:cs="Times New Roman"/>
                <w:sz w:val="24"/>
                <w:szCs w:val="24"/>
              </w:rPr>
            </w:pPr>
            <w:r>
              <w:rPr>
                <w:rFonts w:ascii="Times New Roman" w:hAnsi="Times New Roman" w:cs="Times New Roman"/>
                <w:sz w:val="24"/>
                <w:szCs w:val="24"/>
              </w:rPr>
              <w:t>46</w:t>
            </w:r>
          </w:p>
        </w:tc>
      </w:tr>
      <w:tr w:rsidR="006B5043" w:rsidRPr="00551F48" w:rsidTr="00350F4F">
        <w:tc>
          <w:tcPr>
            <w:tcW w:w="876" w:type="dxa"/>
          </w:tcPr>
          <w:p w:rsidR="006B5043" w:rsidRPr="00551F48" w:rsidRDefault="006B5043" w:rsidP="005B5471">
            <w:pPr>
              <w:jc w:val="both"/>
              <w:rPr>
                <w:rFonts w:ascii="Times New Roman" w:hAnsi="Times New Roman" w:cs="Times New Roman"/>
                <w:sz w:val="24"/>
                <w:szCs w:val="24"/>
              </w:rPr>
            </w:pPr>
            <w:r w:rsidRPr="00551F48">
              <w:rPr>
                <w:rFonts w:ascii="Times New Roman" w:hAnsi="Times New Roman" w:cs="Times New Roman"/>
                <w:sz w:val="24"/>
                <w:szCs w:val="24"/>
              </w:rPr>
              <w:t>1.5.3.</w:t>
            </w:r>
          </w:p>
        </w:tc>
        <w:tc>
          <w:tcPr>
            <w:tcW w:w="7742" w:type="dxa"/>
            <w:gridSpan w:val="2"/>
          </w:tcPr>
          <w:p w:rsidR="006B5043" w:rsidRPr="00551F48" w:rsidRDefault="006B5043" w:rsidP="00F35AA0">
            <w:pPr>
              <w:rPr>
                <w:rFonts w:ascii="Times New Roman" w:hAnsi="Times New Roman" w:cs="Times New Roman"/>
                <w:sz w:val="24"/>
                <w:szCs w:val="24"/>
              </w:rPr>
            </w:pPr>
            <w:r w:rsidRPr="00551F48">
              <w:rPr>
                <w:rFonts w:ascii="Times New Roman" w:hAnsi="Times New Roman" w:cs="Times New Roman"/>
                <w:sz w:val="24"/>
                <w:szCs w:val="24"/>
              </w:rPr>
              <w:t>сведения о вновь строящихся, реконструируемых и предлагаемых к выводу из эксплуатации объектах системы водоснабжения</w:t>
            </w:r>
          </w:p>
        </w:tc>
        <w:tc>
          <w:tcPr>
            <w:tcW w:w="1235" w:type="dxa"/>
          </w:tcPr>
          <w:p w:rsidR="006B5043" w:rsidRPr="00551F48" w:rsidRDefault="00F17758" w:rsidP="00F35AA0">
            <w:pPr>
              <w:rPr>
                <w:rFonts w:ascii="Times New Roman" w:hAnsi="Times New Roman" w:cs="Times New Roman"/>
                <w:sz w:val="24"/>
                <w:szCs w:val="24"/>
              </w:rPr>
            </w:pPr>
            <w:r>
              <w:rPr>
                <w:rFonts w:ascii="Times New Roman" w:hAnsi="Times New Roman" w:cs="Times New Roman"/>
                <w:sz w:val="24"/>
                <w:szCs w:val="24"/>
              </w:rPr>
              <w:t>58</w:t>
            </w:r>
          </w:p>
        </w:tc>
      </w:tr>
      <w:tr w:rsidR="006B5043" w:rsidRPr="00551F48" w:rsidTr="00350F4F">
        <w:tc>
          <w:tcPr>
            <w:tcW w:w="876" w:type="dxa"/>
          </w:tcPr>
          <w:p w:rsidR="006B5043" w:rsidRPr="00551F48" w:rsidRDefault="006B5043" w:rsidP="005B5471">
            <w:pPr>
              <w:jc w:val="both"/>
              <w:rPr>
                <w:rFonts w:ascii="Times New Roman" w:hAnsi="Times New Roman" w:cs="Times New Roman"/>
                <w:sz w:val="24"/>
                <w:szCs w:val="24"/>
              </w:rPr>
            </w:pPr>
            <w:r w:rsidRPr="00551F48">
              <w:rPr>
                <w:rFonts w:ascii="Times New Roman" w:hAnsi="Times New Roman" w:cs="Times New Roman"/>
                <w:sz w:val="24"/>
                <w:szCs w:val="24"/>
              </w:rPr>
              <w:t>1.5.4.</w:t>
            </w:r>
          </w:p>
        </w:tc>
        <w:tc>
          <w:tcPr>
            <w:tcW w:w="7742" w:type="dxa"/>
            <w:gridSpan w:val="2"/>
          </w:tcPr>
          <w:p w:rsidR="006B5043" w:rsidRPr="00551F48" w:rsidRDefault="006B5043" w:rsidP="00F35AA0">
            <w:pPr>
              <w:rPr>
                <w:rFonts w:ascii="Times New Roman" w:hAnsi="Times New Roman" w:cs="Times New Roman"/>
                <w:sz w:val="24"/>
                <w:szCs w:val="24"/>
              </w:rPr>
            </w:pPr>
            <w:r w:rsidRPr="00551F48">
              <w:rPr>
                <w:rFonts w:ascii="Times New Roman" w:hAnsi="Times New Roman" w:cs="Times New Roman"/>
                <w:sz w:val="24"/>
                <w:szCs w:val="24"/>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p>
        </w:tc>
        <w:tc>
          <w:tcPr>
            <w:tcW w:w="1235" w:type="dxa"/>
          </w:tcPr>
          <w:p w:rsidR="006B5043" w:rsidRPr="00551F48" w:rsidRDefault="00F17758" w:rsidP="00F35AA0">
            <w:pPr>
              <w:rPr>
                <w:rFonts w:ascii="Times New Roman" w:hAnsi="Times New Roman" w:cs="Times New Roman"/>
                <w:sz w:val="24"/>
                <w:szCs w:val="24"/>
              </w:rPr>
            </w:pPr>
            <w:r>
              <w:rPr>
                <w:rFonts w:ascii="Times New Roman" w:hAnsi="Times New Roman" w:cs="Times New Roman"/>
                <w:sz w:val="24"/>
                <w:szCs w:val="24"/>
              </w:rPr>
              <w:t>58</w:t>
            </w:r>
          </w:p>
        </w:tc>
      </w:tr>
      <w:tr w:rsidR="006B5043" w:rsidRPr="00551F48" w:rsidTr="00350F4F">
        <w:tc>
          <w:tcPr>
            <w:tcW w:w="876" w:type="dxa"/>
          </w:tcPr>
          <w:p w:rsidR="006B5043" w:rsidRPr="00551F48" w:rsidRDefault="006B5043" w:rsidP="005B5471">
            <w:pPr>
              <w:jc w:val="both"/>
              <w:rPr>
                <w:rFonts w:ascii="Times New Roman" w:hAnsi="Times New Roman" w:cs="Times New Roman"/>
                <w:sz w:val="24"/>
                <w:szCs w:val="24"/>
              </w:rPr>
            </w:pPr>
            <w:r w:rsidRPr="00551F48">
              <w:rPr>
                <w:rFonts w:ascii="Times New Roman" w:hAnsi="Times New Roman" w:cs="Times New Roman"/>
                <w:sz w:val="24"/>
                <w:szCs w:val="24"/>
              </w:rPr>
              <w:t>1.5.5.</w:t>
            </w:r>
          </w:p>
        </w:tc>
        <w:tc>
          <w:tcPr>
            <w:tcW w:w="7742" w:type="dxa"/>
            <w:gridSpan w:val="2"/>
          </w:tcPr>
          <w:p w:rsidR="006B5043" w:rsidRPr="00551F48" w:rsidRDefault="006B5043" w:rsidP="00F35AA0">
            <w:pPr>
              <w:rPr>
                <w:rFonts w:ascii="Times New Roman" w:hAnsi="Times New Roman" w:cs="Times New Roman"/>
                <w:sz w:val="24"/>
                <w:szCs w:val="24"/>
              </w:rPr>
            </w:pPr>
            <w:r w:rsidRPr="00551F48">
              <w:rPr>
                <w:rFonts w:ascii="Times New Roman" w:hAnsi="Times New Roman" w:cs="Times New Roman"/>
                <w:sz w:val="24"/>
                <w:szCs w:val="24"/>
              </w:rPr>
              <w:t>сведения об оснащенности зданий, строений, сооружений приборами учета воды и их применении при осуществлении расчетов за потребленную воду</w:t>
            </w:r>
          </w:p>
        </w:tc>
        <w:tc>
          <w:tcPr>
            <w:tcW w:w="1235" w:type="dxa"/>
          </w:tcPr>
          <w:p w:rsidR="006B5043" w:rsidRPr="00551F48" w:rsidRDefault="00F17758" w:rsidP="00F35AA0">
            <w:pPr>
              <w:rPr>
                <w:rFonts w:ascii="Times New Roman" w:hAnsi="Times New Roman" w:cs="Times New Roman"/>
                <w:sz w:val="24"/>
                <w:szCs w:val="24"/>
              </w:rPr>
            </w:pPr>
            <w:r>
              <w:rPr>
                <w:rFonts w:ascii="Times New Roman" w:hAnsi="Times New Roman" w:cs="Times New Roman"/>
                <w:sz w:val="24"/>
                <w:szCs w:val="24"/>
              </w:rPr>
              <w:t>58</w:t>
            </w:r>
          </w:p>
        </w:tc>
      </w:tr>
      <w:tr w:rsidR="006B5043" w:rsidRPr="00551F48" w:rsidTr="00350F4F">
        <w:tc>
          <w:tcPr>
            <w:tcW w:w="876" w:type="dxa"/>
          </w:tcPr>
          <w:p w:rsidR="006B5043" w:rsidRPr="00551F48" w:rsidRDefault="006B5043" w:rsidP="005B5471">
            <w:pPr>
              <w:jc w:val="both"/>
              <w:rPr>
                <w:rFonts w:ascii="Times New Roman" w:hAnsi="Times New Roman" w:cs="Times New Roman"/>
                <w:sz w:val="24"/>
                <w:szCs w:val="24"/>
              </w:rPr>
            </w:pPr>
            <w:r w:rsidRPr="00551F48">
              <w:rPr>
                <w:rFonts w:ascii="Times New Roman" w:hAnsi="Times New Roman" w:cs="Times New Roman"/>
                <w:sz w:val="24"/>
                <w:szCs w:val="24"/>
              </w:rPr>
              <w:t>1.5.6.</w:t>
            </w:r>
          </w:p>
        </w:tc>
        <w:tc>
          <w:tcPr>
            <w:tcW w:w="7742" w:type="dxa"/>
            <w:gridSpan w:val="2"/>
          </w:tcPr>
          <w:p w:rsidR="006B5043" w:rsidRPr="00551F48" w:rsidRDefault="006B5043" w:rsidP="00F35AA0">
            <w:pPr>
              <w:rPr>
                <w:rFonts w:ascii="Times New Roman" w:hAnsi="Times New Roman" w:cs="Times New Roman"/>
                <w:sz w:val="24"/>
                <w:szCs w:val="24"/>
              </w:rPr>
            </w:pPr>
            <w:r w:rsidRPr="00551F48">
              <w:rPr>
                <w:rFonts w:ascii="Times New Roman" w:hAnsi="Times New Roman" w:cs="Times New Roman"/>
                <w:sz w:val="24"/>
                <w:szCs w:val="24"/>
              </w:rPr>
              <w:t>описание вариантов маршрутов прохождения трубопроводов (трасс) по территории г. Пятигорска и их обоснование</w:t>
            </w:r>
          </w:p>
        </w:tc>
        <w:tc>
          <w:tcPr>
            <w:tcW w:w="1235" w:type="dxa"/>
          </w:tcPr>
          <w:p w:rsidR="006B5043" w:rsidRPr="00551F48" w:rsidRDefault="00F17758" w:rsidP="00F35AA0">
            <w:pPr>
              <w:rPr>
                <w:rFonts w:ascii="Times New Roman" w:hAnsi="Times New Roman" w:cs="Times New Roman"/>
                <w:sz w:val="24"/>
                <w:szCs w:val="24"/>
              </w:rPr>
            </w:pPr>
            <w:r>
              <w:rPr>
                <w:rFonts w:ascii="Times New Roman" w:hAnsi="Times New Roman" w:cs="Times New Roman"/>
                <w:sz w:val="24"/>
                <w:szCs w:val="24"/>
              </w:rPr>
              <w:t>58</w:t>
            </w:r>
          </w:p>
        </w:tc>
      </w:tr>
      <w:tr w:rsidR="006B5043" w:rsidRPr="00551F48" w:rsidTr="00350F4F">
        <w:tc>
          <w:tcPr>
            <w:tcW w:w="876" w:type="dxa"/>
          </w:tcPr>
          <w:p w:rsidR="006B5043" w:rsidRPr="00551F48" w:rsidRDefault="006B5043" w:rsidP="005B5471">
            <w:pPr>
              <w:jc w:val="both"/>
              <w:rPr>
                <w:rFonts w:ascii="Times New Roman" w:hAnsi="Times New Roman" w:cs="Times New Roman"/>
                <w:sz w:val="24"/>
                <w:szCs w:val="24"/>
              </w:rPr>
            </w:pPr>
            <w:r w:rsidRPr="00551F48">
              <w:rPr>
                <w:rFonts w:ascii="Times New Roman" w:hAnsi="Times New Roman" w:cs="Times New Roman"/>
                <w:sz w:val="24"/>
                <w:szCs w:val="24"/>
              </w:rPr>
              <w:t>1.5.7.</w:t>
            </w:r>
          </w:p>
        </w:tc>
        <w:tc>
          <w:tcPr>
            <w:tcW w:w="7742" w:type="dxa"/>
            <w:gridSpan w:val="2"/>
          </w:tcPr>
          <w:p w:rsidR="006B5043" w:rsidRPr="00551F48" w:rsidRDefault="006B5043" w:rsidP="00F35AA0">
            <w:pPr>
              <w:rPr>
                <w:rFonts w:ascii="Times New Roman" w:hAnsi="Times New Roman" w:cs="Times New Roman"/>
                <w:sz w:val="24"/>
                <w:szCs w:val="24"/>
              </w:rPr>
            </w:pPr>
            <w:r w:rsidRPr="00551F48">
              <w:rPr>
                <w:rFonts w:ascii="Times New Roman" w:hAnsi="Times New Roman" w:cs="Times New Roman"/>
                <w:sz w:val="24"/>
                <w:szCs w:val="24"/>
              </w:rPr>
              <w:t>рекомендации о месте размещения насосных станций, резервуаров, водонапорных башен</w:t>
            </w:r>
          </w:p>
        </w:tc>
        <w:tc>
          <w:tcPr>
            <w:tcW w:w="1235" w:type="dxa"/>
          </w:tcPr>
          <w:p w:rsidR="006B5043" w:rsidRPr="00551F48" w:rsidRDefault="00F17758" w:rsidP="00F35AA0">
            <w:pPr>
              <w:rPr>
                <w:rFonts w:ascii="Times New Roman" w:hAnsi="Times New Roman" w:cs="Times New Roman"/>
                <w:sz w:val="24"/>
                <w:szCs w:val="24"/>
              </w:rPr>
            </w:pPr>
            <w:r>
              <w:rPr>
                <w:rFonts w:ascii="Times New Roman" w:hAnsi="Times New Roman" w:cs="Times New Roman"/>
                <w:sz w:val="24"/>
                <w:szCs w:val="24"/>
              </w:rPr>
              <w:t>59</w:t>
            </w:r>
          </w:p>
        </w:tc>
      </w:tr>
      <w:tr w:rsidR="006B5043" w:rsidRPr="00551F48" w:rsidTr="00350F4F">
        <w:tc>
          <w:tcPr>
            <w:tcW w:w="876" w:type="dxa"/>
          </w:tcPr>
          <w:p w:rsidR="006B5043" w:rsidRPr="00551F48" w:rsidRDefault="006B5043" w:rsidP="005B5471">
            <w:pPr>
              <w:jc w:val="both"/>
              <w:rPr>
                <w:rFonts w:ascii="Times New Roman" w:hAnsi="Times New Roman" w:cs="Times New Roman"/>
                <w:sz w:val="24"/>
                <w:szCs w:val="24"/>
              </w:rPr>
            </w:pPr>
            <w:r w:rsidRPr="00551F48">
              <w:rPr>
                <w:rFonts w:ascii="Times New Roman" w:hAnsi="Times New Roman" w:cs="Times New Roman"/>
                <w:sz w:val="24"/>
                <w:szCs w:val="24"/>
              </w:rPr>
              <w:t>1.5.8.</w:t>
            </w:r>
          </w:p>
        </w:tc>
        <w:tc>
          <w:tcPr>
            <w:tcW w:w="7742" w:type="dxa"/>
            <w:gridSpan w:val="2"/>
          </w:tcPr>
          <w:p w:rsidR="006B5043" w:rsidRPr="00551F48" w:rsidRDefault="006B5043" w:rsidP="00F35AA0">
            <w:pPr>
              <w:rPr>
                <w:rFonts w:ascii="Times New Roman" w:hAnsi="Times New Roman" w:cs="Times New Roman"/>
                <w:sz w:val="24"/>
                <w:szCs w:val="24"/>
              </w:rPr>
            </w:pPr>
            <w:r w:rsidRPr="00551F48">
              <w:rPr>
                <w:rFonts w:ascii="Times New Roman" w:hAnsi="Times New Roman" w:cs="Times New Roman"/>
                <w:sz w:val="24"/>
                <w:szCs w:val="24"/>
              </w:rPr>
              <w:t>границы планируемых зон размещения объектов централизованных систем горячего водоснабжения, холодного водоснабжения</w:t>
            </w:r>
          </w:p>
        </w:tc>
        <w:tc>
          <w:tcPr>
            <w:tcW w:w="1235" w:type="dxa"/>
          </w:tcPr>
          <w:p w:rsidR="006B5043" w:rsidRPr="00551F48" w:rsidRDefault="00F17758" w:rsidP="00F35AA0">
            <w:pPr>
              <w:rPr>
                <w:rFonts w:ascii="Times New Roman" w:hAnsi="Times New Roman" w:cs="Times New Roman"/>
                <w:sz w:val="24"/>
                <w:szCs w:val="24"/>
              </w:rPr>
            </w:pPr>
            <w:r>
              <w:rPr>
                <w:rFonts w:ascii="Times New Roman" w:hAnsi="Times New Roman" w:cs="Times New Roman"/>
                <w:sz w:val="24"/>
                <w:szCs w:val="24"/>
              </w:rPr>
              <w:t>59</w:t>
            </w:r>
          </w:p>
        </w:tc>
      </w:tr>
      <w:tr w:rsidR="006B5043" w:rsidRPr="00551F48" w:rsidTr="00350F4F">
        <w:tc>
          <w:tcPr>
            <w:tcW w:w="876" w:type="dxa"/>
          </w:tcPr>
          <w:p w:rsidR="006B5043" w:rsidRPr="00551F48" w:rsidRDefault="0046782B" w:rsidP="005B5471">
            <w:pPr>
              <w:jc w:val="both"/>
              <w:rPr>
                <w:rFonts w:ascii="Times New Roman" w:hAnsi="Times New Roman" w:cs="Times New Roman"/>
                <w:sz w:val="24"/>
                <w:szCs w:val="24"/>
              </w:rPr>
            </w:pPr>
            <w:r w:rsidRPr="00551F48">
              <w:rPr>
                <w:rFonts w:ascii="Times New Roman" w:eastAsia="Calibri" w:hAnsi="Times New Roman" w:cs="Times New Roman"/>
                <w:sz w:val="24"/>
                <w:szCs w:val="24"/>
              </w:rPr>
              <w:t>1.5.9.</w:t>
            </w:r>
          </w:p>
        </w:tc>
        <w:tc>
          <w:tcPr>
            <w:tcW w:w="7742" w:type="dxa"/>
            <w:gridSpan w:val="2"/>
          </w:tcPr>
          <w:p w:rsidR="006B5043" w:rsidRPr="00551F48" w:rsidRDefault="0046782B" w:rsidP="00F35AA0">
            <w:pPr>
              <w:rPr>
                <w:rFonts w:ascii="Times New Roman" w:hAnsi="Times New Roman" w:cs="Times New Roman"/>
                <w:sz w:val="24"/>
                <w:szCs w:val="24"/>
              </w:rPr>
            </w:pPr>
            <w:r w:rsidRPr="00551F48">
              <w:rPr>
                <w:rFonts w:ascii="Times New Roman" w:eastAsia="Calibri" w:hAnsi="Times New Roman" w:cs="Times New Roman"/>
                <w:sz w:val="24"/>
                <w:szCs w:val="24"/>
              </w:rPr>
              <w:t>карты (схемы) существующего и планируемого размещения объектов централизованных систем горячего водоснабжения, холодного водоснабжения</w:t>
            </w:r>
          </w:p>
        </w:tc>
        <w:tc>
          <w:tcPr>
            <w:tcW w:w="1235" w:type="dxa"/>
          </w:tcPr>
          <w:p w:rsidR="006B5043" w:rsidRPr="00551F48" w:rsidRDefault="00F17758" w:rsidP="00F35AA0">
            <w:pPr>
              <w:rPr>
                <w:rFonts w:ascii="Times New Roman" w:hAnsi="Times New Roman" w:cs="Times New Roman"/>
                <w:sz w:val="24"/>
                <w:szCs w:val="24"/>
              </w:rPr>
            </w:pPr>
            <w:r>
              <w:rPr>
                <w:rFonts w:ascii="Times New Roman" w:hAnsi="Times New Roman" w:cs="Times New Roman"/>
                <w:sz w:val="24"/>
                <w:szCs w:val="24"/>
              </w:rPr>
              <w:t>59</w:t>
            </w:r>
          </w:p>
        </w:tc>
      </w:tr>
      <w:tr w:rsidR="006B5043" w:rsidRPr="00551F48" w:rsidTr="00350F4F">
        <w:tc>
          <w:tcPr>
            <w:tcW w:w="876" w:type="dxa"/>
          </w:tcPr>
          <w:p w:rsidR="006B5043" w:rsidRPr="00551F48" w:rsidRDefault="0046782B" w:rsidP="005B5471">
            <w:pPr>
              <w:jc w:val="both"/>
              <w:rPr>
                <w:rFonts w:ascii="Times New Roman" w:hAnsi="Times New Roman" w:cs="Times New Roman"/>
                <w:sz w:val="24"/>
                <w:szCs w:val="24"/>
              </w:rPr>
            </w:pPr>
            <w:r w:rsidRPr="00551F48">
              <w:rPr>
                <w:rFonts w:ascii="Times New Roman" w:hAnsi="Times New Roman" w:cs="Times New Roman"/>
                <w:sz w:val="24"/>
                <w:szCs w:val="24"/>
              </w:rPr>
              <w:t>1.6.</w:t>
            </w:r>
          </w:p>
        </w:tc>
        <w:tc>
          <w:tcPr>
            <w:tcW w:w="7742" w:type="dxa"/>
            <w:gridSpan w:val="2"/>
          </w:tcPr>
          <w:p w:rsidR="006B5043" w:rsidRPr="00551F48" w:rsidRDefault="0046782B" w:rsidP="00F35AA0">
            <w:pPr>
              <w:rPr>
                <w:rFonts w:ascii="Times New Roman" w:hAnsi="Times New Roman" w:cs="Times New Roman"/>
                <w:sz w:val="24"/>
                <w:szCs w:val="24"/>
              </w:rPr>
            </w:pPr>
            <w:r w:rsidRPr="00551F48">
              <w:rPr>
                <w:rFonts w:ascii="Times New Roman" w:hAnsi="Times New Roman" w:cs="Times New Roman"/>
                <w:sz w:val="24"/>
                <w:szCs w:val="24"/>
              </w:rPr>
              <w:t>Экологические аспекты мероприятий по строительству, реконструкции и модернизации объектов централизованных систем водоснабжения</w:t>
            </w:r>
          </w:p>
        </w:tc>
        <w:tc>
          <w:tcPr>
            <w:tcW w:w="1235" w:type="dxa"/>
          </w:tcPr>
          <w:p w:rsidR="006B5043" w:rsidRPr="00551F48" w:rsidRDefault="00F17758" w:rsidP="00F35AA0">
            <w:pPr>
              <w:rPr>
                <w:rFonts w:ascii="Times New Roman" w:hAnsi="Times New Roman" w:cs="Times New Roman"/>
                <w:sz w:val="24"/>
                <w:szCs w:val="24"/>
              </w:rPr>
            </w:pPr>
            <w:r>
              <w:rPr>
                <w:rFonts w:ascii="Times New Roman" w:hAnsi="Times New Roman" w:cs="Times New Roman"/>
                <w:sz w:val="24"/>
                <w:szCs w:val="24"/>
              </w:rPr>
              <w:t>59</w:t>
            </w:r>
          </w:p>
        </w:tc>
      </w:tr>
      <w:tr w:rsidR="006B5043" w:rsidRPr="00551F48" w:rsidTr="00350F4F">
        <w:tc>
          <w:tcPr>
            <w:tcW w:w="876" w:type="dxa"/>
          </w:tcPr>
          <w:p w:rsidR="006B5043" w:rsidRPr="00551F48" w:rsidRDefault="0046782B" w:rsidP="005B5471">
            <w:pPr>
              <w:jc w:val="both"/>
              <w:rPr>
                <w:rFonts w:ascii="Times New Roman" w:hAnsi="Times New Roman" w:cs="Times New Roman"/>
                <w:sz w:val="24"/>
                <w:szCs w:val="24"/>
              </w:rPr>
            </w:pPr>
            <w:r w:rsidRPr="00551F48">
              <w:rPr>
                <w:rFonts w:ascii="Times New Roman" w:hAnsi="Times New Roman" w:cs="Times New Roman"/>
                <w:sz w:val="24"/>
                <w:szCs w:val="24"/>
              </w:rPr>
              <w:t>1.6.1.</w:t>
            </w:r>
          </w:p>
        </w:tc>
        <w:tc>
          <w:tcPr>
            <w:tcW w:w="7742" w:type="dxa"/>
            <w:gridSpan w:val="2"/>
          </w:tcPr>
          <w:p w:rsidR="006B5043" w:rsidRPr="00551F48" w:rsidRDefault="0046782B" w:rsidP="00F35AA0">
            <w:pPr>
              <w:rPr>
                <w:rFonts w:ascii="Times New Roman" w:hAnsi="Times New Roman" w:cs="Times New Roman"/>
                <w:sz w:val="24"/>
                <w:szCs w:val="24"/>
              </w:rPr>
            </w:pPr>
            <w:r w:rsidRPr="00551F48">
              <w:rPr>
                <w:rFonts w:ascii="Times New Roman" w:hAnsi="Times New Roman" w:cs="Times New Roman"/>
                <w:sz w:val="24"/>
                <w:szCs w:val="24"/>
              </w:rPr>
              <w:t>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p>
        </w:tc>
        <w:tc>
          <w:tcPr>
            <w:tcW w:w="1235" w:type="dxa"/>
          </w:tcPr>
          <w:p w:rsidR="006B5043" w:rsidRPr="00551F48" w:rsidRDefault="00F17758" w:rsidP="00F35AA0">
            <w:pPr>
              <w:rPr>
                <w:rFonts w:ascii="Times New Roman" w:hAnsi="Times New Roman" w:cs="Times New Roman"/>
                <w:sz w:val="24"/>
                <w:szCs w:val="24"/>
              </w:rPr>
            </w:pPr>
            <w:r>
              <w:rPr>
                <w:rFonts w:ascii="Times New Roman" w:hAnsi="Times New Roman" w:cs="Times New Roman"/>
                <w:sz w:val="24"/>
                <w:szCs w:val="24"/>
              </w:rPr>
              <w:t>59</w:t>
            </w:r>
          </w:p>
        </w:tc>
      </w:tr>
      <w:tr w:rsidR="006B5043" w:rsidRPr="00551F48" w:rsidTr="00350F4F">
        <w:tc>
          <w:tcPr>
            <w:tcW w:w="876" w:type="dxa"/>
          </w:tcPr>
          <w:p w:rsidR="006B5043" w:rsidRPr="00551F48" w:rsidRDefault="0046782B" w:rsidP="005B5471">
            <w:pPr>
              <w:jc w:val="both"/>
              <w:rPr>
                <w:rFonts w:ascii="Times New Roman" w:hAnsi="Times New Roman" w:cs="Times New Roman"/>
                <w:sz w:val="24"/>
                <w:szCs w:val="24"/>
              </w:rPr>
            </w:pPr>
            <w:r w:rsidRPr="00551F48">
              <w:rPr>
                <w:rFonts w:ascii="Times New Roman" w:hAnsi="Times New Roman" w:cs="Times New Roman"/>
                <w:sz w:val="24"/>
                <w:szCs w:val="24"/>
              </w:rPr>
              <w:t>1.6.2.</w:t>
            </w:r>
          </w:p>
        </w:tc>
        <w:tc>
          <w:tcPr>
            <w:tcW w:w="7742" w:type="dxa"/>
            <w:gridSpan w:val="2"/>
          </w:tcPr>
          <w:p w:rsidR="006B5043" w:rsidRPr="00551F48" w:rsidRDefault="0046782B" w:rsidP="00F35AA0">
            <w:pPr>
              <w:rPr>
                <w:rFonts w:ascii="Times New Roman" w:hAnsi="Times New Roman" w:cs="Times New Roman"/>
                <w:sz w:val="24"/>
                <w:szCs w:val="24"/>
              </w:rPr>
            </w:pPr>
            <w:r w:rsidRPr="00551F48">
              <w:rPr>
                <w:rFonts w:ascii="Times New Roman" w:hAnsi="Times New Roman" w:cs="Times New Roman"/>
                <w:sz w:val="24"/>
                <w:szCs w:val="24"/>
              </w:rPr>
              <w:t>на окружающую среду при реализации мероприятий по снабжению и хранению химических реагентов, используемых в водоподготовке</w:t>
            </w:r>
          </w:p>
        </w:tc>
        <w:tc>
          <w:tcPr>
            <w:tcW w:w="1235" w:type="dxa"/>
          </w:tcPr>
          <w:p w:rsidR="006B5043" w:rsidRPr="00551F48" w:rsidRDefault="00F17758" w:rsidP="00F35AA0">
            <w:pPr>
              <w:rPr>
                <w:rFonts w:ascii="Times New Roman" w:hAnsi="Times New Roman" w:cs="Times New Roman"/>
                <w:sz w:val="24"/>
                <w:szCs w:val="24"/>
              </w:rPr>
            </w:pPr>
            <w:r>
              <w:rPr>
                <w:rFonts w:ascii="Times New Roman" w:hAnsi="Times New Roman" w:cs="Times New Roman"/>
                <w:sz w:val="24"/>
                <w:szCs w:val="24"/>
              </w:rPr>
              <w:t>59</w:t>
            </w:r>
          </w:p>
        </w:tc>
      </w:tr>
      <w:tr w:rsidR="006B5043" w:rsidRPr="00551F48" w:rsidTr="00350F4F">
        <w:tc>
          <w:tcPr>
            <w:tcW w:w="876" w:type="dxa"/>
          </w:tcPr>
          <w:p w:rsidR="006B5043" w:rsidRPr="00551F48" w:rsidRDefault="0046782B" w:rsidP="005B5471">
            <w:pPr>
              <w:jc w:val="both"/>
              <w:rPr>
                <w:rFonts w:ascii="Times New Roman" w:hAnsi="Times New Roman" w:cs="Times New Roman"/>
                <w:sz w:val="24"/>
                <w:szCs w:val="24"/>
              </w:rPr>
            </w:pPr>
            <w:r w:rsidRPr="00551F48">
              <w:rPr>
                <w:rFonts w:ascii="Times New Roman" w:hAnsi="Times New Roman" w:cs="Times New Roman"/>
                <w:sz w:val="24"/>
                <w:szCs w:val="24"/>
              </w:rPr>
              <w:t>1.7.</w:t>
            </w:r>
          </w:p>
        </w:tc>
        <w:tc>
          <w:tcPr>
            <w:tcW w:w="7742" w:type="dxa"/>
            <w:gridSpan w:val="2"/>
          </w:tcPr>
          <w:p w:rsidR="006B5043" w:rsidRPr="00551F48" w:rsidRDefault="0046782B" w:rsidP="00F35AA0">
            <w:pPr>
              <w:rPr>
                <w:rFonts w:ascii="Times New Roman" w:hAnsi="Times New Roman" w:cs="Times New Roman"/>
                <w:sz w:val="24"/>
                <w:szCs w:val="24"/>
              </w:rPr>
            </w:pPr>
            <w:r w:rsidRPr="00551F48">
              <w:rPr>
                <w:rFonts w:ascii="Times New Roman" w:hAnsi="Times New Roman" w:cs="Times New Roman"/>
                <w:sz w:val="24"/>
                <w:szCs w:val="24"/>
              </w:rPr>
              <w:t xml:space="preserve">Оценка объемов капитальных вложений в строительство, </w:t>
            </w:r>
            <w:r w:rsidRPr="00551F48">
              <w:rPr>
                <w:rFonts w:ascii="Times New Roman" w:hAnsi="Times New Roman" w:cs="Times New Roman"/>
                <w:sz w:val="24"/>
                <w:szCs w:val="24"/>
              </w:rPr>
              <w:lastRenderedPageBreak/>
              <w:t>реконструкцию и модернизацию объектов централизованных систем водоснабжения</w:t>
            </w:r>
          </w:p>
        </w:tc>
        <w:tc>
          <w:tcPr>
            <w:tcW w:w="1235" w:type="dxa"/>
          </w:tcPr>
          <w:p w:rsidR="006B5043" w:rsidRPr="00551F48" w:rsidRDefault="00F17758" w:rsidP="00F35AA0">
            <w:pPr>
              <w:rPr>
                <w:rFonts w:ascii="Times New Roman" w:hAnsi="Times New Roman" w:cs="Times New Roman"/>
                <w:sz w:val="24"/>
                <w:szCs w:val="24"/>
              </w:rPr>
            </w:pPr>
            <w:r>
              <w:rPr>
                <w:rFonts w:ascii="Times New Roman" w:hAnsi="Times New Roman" w:cs="Times New Roman"/>
                <w:sz w:val="24"/>
                <w:szCs w:val="24"/>
              </w:rPr>
              <w:lastRenderedPageBreak/>
              <w:t>59</w:t>
            </w:r>
          </w:p>
        </w:tc>
      </w:tr>
      <w:tr w:rsidR="006B5043" w:rsidRPr="00551F48" w:rsidTr="00350F4F">
        <w:tc>
          <w:tcPr>
            <w:tcW w:w="876" w:type="dxa"/>
          </w:tcPr>
          <w:p w:rsidR="006B5043" w:rsidRPr="00551F48" w:rsidRDefault="0046782B" w:rsidP="005B5471">
            <w:pPr>
              <w:jc w:val="both"/>
              <w:rPr>
                <w:rFonts w:ascii="Times New Roman" w:hAnsi="Times New Roman" w:cs="Times New Roman"/>
                <w:sz w:val="24"/>
                <w:szCs w:val="24"/>
              </w:rPr>
            </w:pPr>
            <w:r w:rsidRPr="00551F48">
              <w:rPr>
                <w:rFonts w:ascii="Times New Roman" w:hAnsi="Times New Roman" w:cs="Times New Roman"/>
                <w:sz w:val="24"/>
                <w:szCs w:val="24"/>
              </w:rPr>
              <w:lastRenderedPageBreak/>
              <w:t>1.7.1.</w:t>
            </w:r>
          </w:p>
        </w:tc>
        <w:tc>
          <w:tcPr>
            <w:tcW w:w="7742" w:type="dxa"/>
            <w:gridSpan w:val="2"/>
          </w:tcPr>
          <w:p w:rsidR="006B5043" w:rsidRPr="00551F48" w:rsidRDefault="0046782B" w:rsidP="00F35AA0">
            <w:pPr>
              <w:rPr>
                <w:rFonts w:ascii="Times New Roman" w:hAnsi="Times New Roman" w:cs="Times New Roman"/>
                <w:sz w:val="24"/>
                <w:szCs w:val="24"/>
              </w:rPr>
            </w:pPr>
            <w:r w:rsidRPr="00551F48">
              <w:rPr>
                <w:rFonts w:ascii="Times New Roman" w:hAnsi="Times New Roman" w:cs="Times New Roman"/>
                <w:sz w:val="24"/>
                <w:szCs w:val="24"/>
              </w:rPr>
              <w:t>оценка стоимости основных мероприятий по реализации схем водоснабжения</w:t>
            </w:r>
          </w:p>
        </w:tc>
        <w:tc>
          <w:tcPr>
            <w:tcW w:w="1235" w:type="dxa"/>
          </w:tcPr>
          <w:p w:rsidR="006B5043" w:rsidRPr="00551F48" w:rsidRDefault="00F17758" w:rsidP="00F35AA0">
            <w:pPr>
              <w:rPr>
                <w:rFonts w:ascii="Times New Roman" w:hAnsi="Times New Roman" w:cs="Times New Roman"/>
                <w:sz w:val="24"/>
                <w:szCs w:val="24"/>
              </w:rPr>
            </w:pPr>
            <w:r>
              <w:rPr>
                <w:rFonts w:ascii="Times New Roman" w:hAnsi="Times New Roman" w:cs="Times New Roman"/>
                <w:sz w:val="24"/>
                <w:szCs w:val="24"/>
              </w:rPr>
              <w:t>59</w:t>
            </w:r>
          </w:p>
        </w:tc>
      </w:tr>
      <w:tr w:rsidR="006B5043" w:rsidRPr="00551F48" w:rsidTr="00350F4F">
        <w:tc>
          <w:tcPr>
            <w:tcW w:w="876" w:type="dxa"/>
          </w:tcPr>
          <w:p w:rsidR="006B5043" w:rsidRPr="00551F48" w:rsidRDefault="0046782B" w:rsidP="005B5471">
            <w:pPr>
              <w:jc w:val="both"/>
              <w:rPr>
                <w:rFonts w:ascii="Times New Roman" w:hAnsi="Times New Roman" w:cs="Times New Roman"/>
                <w:sz w:val="24"/>
                <w:szCs w:val="24"/>
              </w:rPr>
            </w:pPr>
            <w:r w:rsidRPr="00551F48">
              <w:rPr>
                <w:rFonts w:ascii="Times New Roman" w:eastAsia="Calibri" w:hAnsi="Times New Roman" w:cs="Times New Roman"/>
                <w:sz w:val="24"/>
                <w:szCs w:val="24"/>
              </w:rPr>
              <w:t>1.7.2.</w:t>
            </w:r>
          </w:p>
        </w:tc>
        <w:tc>
          <w:tcPr>
            <w:tcW w:w="7742" w:type="dxa"/>
            <w:gridSpan w:val="2"/>
          </w:tcPr>
          <w:p w:rsidR="006B5043" w:rsidRPr="00551F48" w:rsidRDefault="0046782B" w:rsidP="00F35AA0">
            <w:pPr>
              <w:rPr>
                <w:rFonts w:ascii="Times New Roman" w:hAnsi="Times New Roman" w:cs="Times New Roman"/>
                <w:sz w:val="24"/>
                <w:szCs w:val="24"/>
              </w:rPr>
            </w:pPr>
            <w:r w:rsidRPr="00551F48">
              <w:rPr>
                <w:rFonts w:ascii="Times New Roman" w:eastAsia="Calibri" w:hAnsi="Times New Roman" w:cs="Times New Roman"/>
                <w:sz w:val="24"/>
                <w:szCs w:val="24"/>
              </w:rPr>
              <w:t>оценка величины необходимых капитальных вложений в строительство и реконструкцию объектов централизованных систем водоснабжения</w:t>
            </w:r>
          </w:p>
        </w:tc>
        <w:tc>
          <w:tcPr>
            <w:tcW w:w="1235" w:type="dxa"/>
          </w:tcPr>
          <w:p w:rsidR="006B5043" w:rsidRPr="00551F48" w:rsidRDefault="00F17758" w:rsidP="00F35AA0">
            <w:pPr>
              <w:rPr>
                <w:rFonts w:ascii="Times New Roman" w:hAnsi="Times New Roman" w:cs="Times New Roman"/>
                <w:sz w:val="24"/>
                <w:szCs w:val="24"/>
              </w:rPr>
            </w:pPr>
            <w:r>
              <w:rPr>
                <w:rFonts w:ascii="Times New Roman" w:hAnsi="Times New Roman" w:cs="Times New Roman"/>
                <w:sz w:val="24"/>
                <w:szCs w:val="24"/>
              </w:rPr>
              <w:t>60</w:t>
            </w:r>
          </w:p>
        </w:tc>
      </w:tr>
      <w:tr w:rsidR="006B5043" w:rsidRPr="00551F48" w:rsidTr="00350F4F">
        <w:tc>
          <w:tcPr>
            <w:tcW w:w="876" w:type="dxa"/>
          </w:tcPr>
          <w:p w:rsidR="006B5043" w:rsidRPr="00551F48" w:rsidRDefault="0046782B" w:rsidP="005B5471">
            <w:pPr>
              <w:jc w:val="both"/>
              <w:rPr>
                <w:rFonts w:ascii="Times New Roman" w:hAnsi="Times New Roman" w:cs="Times New Roman"/>
                <w:sz w:val="24"/>
                <w:szCs w:val="24"/>
              </w:rPr>
            </w:pPr>
            <w:r w:rsidRPr="00551F48">
              <w:rPr>
                <w:rFonts w:ascii="Times New Roman" w:hAnsi="Times New Roman" w:cs="Times New Roman"/>
                <w:sz w:val="24"/>
                <w:szCs w:val="24"/>
              </w:rPr>
              <w:t>1.8.</w:t>
            </w:r>
          </w:p>
        </w:tc>
        <w:tc>
          <w:tcPr>
            <w:tcW w:w="7742" w:type="dxa"/>
            <w:gridSpan w:val="2"/>
          </w:tcPr>
          <w:p w:rsidR="006B5043" w:rsidRPr="00551F48" w:rsidRDefault="0046782B" w:rsidP="00F35AA0">
            <w:pPr>
              <w:rPr>
                <w:rFonts w:ascii="Times New Roman" w:hAnsi="Times New Roman" w:cs="Times New Roman"/>
                <w:sz w:val="24"/>
                <w:szCs w:val="24"/>
              </w:rPr>
            </w:pPr>
            <w:r w:rsidRPr="00551F48">
              <w:rPr>
                <w:rFonts w:ascii="Times New Roman" w:hAnsi="Times New Roman" w:cs="Times New Roman"/>
                <w:sz w:val="24"/>
                <w:szCs w:val="24"/>
              </w:rPr>
              <w:t>Целевые показатели развития централизованных систем водоснабжения</w:t>
            </w:r>
          </w:p>
        </w:tc>
        <w:tc>
          <w:tcPr>
            <w:tcW w:w="1235" w:type="dxa"/>
          </w:tcPr>
          <w:p w:rsidR="006B5043" w:rsidRPr="00551F48" w:rsidRDefault="00F17758" w:rsidP="00F35AA0">
            <w:pPr>
              <w:rPr>
                <w:rFonts w:ascii="Times New Roman" w:hAnsi="Times New Roman" w:cs="Times New Roman"/>
                <w:sz w:val="24"/>
                <w:szCs w:val="24"/>
              </w:rPr>
            </w:pPr>
            <w:r>
              <w:rPr>
                <w:rFonts w:ascii="Times New Roman" w:hAnsi="Times New Roman" w:cs="Times New Roman"/>
                <w:sz w:val="24"/>
                <w:szCs w:val="24"/>
              </w:rPr>
              <w:t>64</w:t>
            </w:r>
          </w:p>
        </w:tc>
      </w:tr>
      <w:tr w:rsidR="0046782B" w:rsidRPr="00551F48" w:rsidTr="00350F4F">
        <w:tc>
          <w:tcPr>
            <w:tcW w:w="876" w:type="dxa"/>
          </w:tcPr>
          <w:p w:rsidR="0046782B" w:rsidRPr="00551F48" w:rsidRDefault="0046782B" w:rsidP="005B5471">
            <w:pPr>
              <w:jc w:val="both"/>
              <w:rPr>
                <w:rFonts w:ascii="Times New Roman" w:hAnsi="Times New Roman" w:cs="Times New Roman"/>
                <w:sz w:val="24"/>
                <w:szCs w:val="24"/>
              </w:rPr>
            </w:pPr>
            <w:r w:rsidRPr="00551F48">
              <w:rPr>
                <w:rFonts w:ascii="Times New Roman" w:hAnsi="Times New Roman" w:cs="Times New Roman"/>
                <w:sz w:val="24"/>
                <w:szCs w:val="24"/>
              </w:rPr>
              <w:t>1.9.</w:t>
            </w:r>
          </w:p>
        </w:tc>
        <w:tc>
          <w:tcPr>
            <w:tcW w:w="7742" w:type="dxa"/>
            <w:gridSpan w:val="2"/>
          </w:tcPr>
          <w:p w:rsidR="0046782B" w:rsidRPr="00551F48" w:rsidRDefault="0046782B" w:rsidP="00F35AA0">
            <w:pPr>
              <w:rPr>
                <w:rFonts w:ascii="Times New Roman" w:hAnsi="Times New Roman" w:cs="Times New Roman"/>
                <w:sz w:val="24"/>
                <w:szCs w:val="24"/>
              </w:rPr>
            </w:pPr>
            <w:r w:rsidRPr="00551F48">
              <w:rPr>
                <w:rFonts w:ascii="Times New Roman" w:hAnsi="Times New Roman" w:cs="Times New Roman"/>
                <w:sz w:val="24"/>
                <w:szCs w:val="24"/>
              </w:rPr>
              <w:t>Перечень выявленных бесхозяйных объектов централизованных систем водоснабжения и перечень организаций, уполномоченных на их эксплуатацию</w:t>
            </w:r>
          </w:p>
        </w:tc>
        <w:tc>
          <w:tcPr>
            <w:tcW w:w="1235" w:type="dxa"/>
          </w:tcPr>
          <w:p w:rsidR="0046782B" w:rsidRPr="00551F48" w:rsidRDefault="00F17758" w:rsidP="00F35AA0">
            <w:pPr>
              <w:rPr>
                <w:rFonts w:ascii="Times New Roman" w:hAnsi="Times New Roman" w:cs="Times New Roman"/>
                <w:sz w:val="24"/>
                <w:szCs w:val="24"/>
              </w:rPr>
            </w:pPr>
            <w:r>
              <w:rPr>
                <w:rFonts w:ascii="Times New Roman" w:hAnsi="Times New Roman" w:cs="Times New Roman"/>
                <w:sz w:val="24"/>
                <w:szCs w:val="24"/>
              </w:rPr>
              <w:t>66</w:t>
            </w:r>
          </w:p>
        </w:tc>
      </w:tr>
      <w:tr w:rsidR="0046782B" w:rsidRPr="00551F48" w:rsidTr="00350F4F">
        <w:tc>
          <w:tcPr>
            <w:tcW w:w="876" w:type="dxa"/>
          </w:tcPr>
          <w:p w:rsidR="0046782B" w:rsidRPr="00551F48" w:rsidRDefault="0046782B" w:rsidP="005B5471">
            <w:pPr>
              <w:jc w:val="both"/>
              <w:rPr>
                <w:rFonts w:ascii="Times New Roman" w:hAnsi="Times New Roman" w:cs="Times New Roman"/>
                <w:sz w:val="24"/>
                <w:szCs w:val="24"/>
              </w:rPr>
            </w:pPr>
          </w:p>
        </w:tc>
        <w:tc>
          <w:tcPr>
            <w:tcW w:w="7742" w:type="dxa"/>
            <w:gridSpan w:val="2"/>
          </w:tcPr>
          <w:p w:rsidR="0046782B" w:rsidRPr="00551F48" w:rsidRDefault="0046782B" w:rsidP="0046782B">
            <w:pPr>
              <w:ind w:firstLine="851"/>
              <w:jc w:val="both"/>
              <w:rPr>
                <w:rFonts w:ascii="Times New Roman" w:hAnsi="Times New Roman" w:cs="Times New Roman"/>
                <w:sz w:val="24"/>
                <w:szCs w:val="24"/>
              </w:rPr>
            </w:pPr>
            <w:r w:rsidRPr="00551F48">
              <w:rPr>
                <w:rFonts w:ascii="Times New Roman" w:hAnsi="Times New Roman" w:cs="Times New Roman"/>
                <w:b/>
                <w:sz w:val="24"/>
                <w:szCs w:val="24"/>
              </w:rPr>
              <w:t>Глава 2. Водоотведение</w:t>
            </w:r>
          </w:p>
        </w:tc>
        <w:tc>
          <w:tcPr>
            <w:tcW w:w="1235" w:type="dxa"/>
          </w:tcPr>
          <w:p w:rsidR="0046782B" w:rsidRPr="00551F48" w:rsidRDefault="00F17758" w:rsidP="00F35AA0">
            <w:pPr>
              <w:rPr>
                <w:rFonts w:ascii="Times New Roman" w:hAnsi="Times New Roman" w:cs="Times New Roman"/>
                <w:sz w:val="24"/>
                <w:szCs w:val="24"/>
              </w:rPr>
            </w:pPr>
            <w:r>
              <w:rPr>
                <w:rFonts w:ascii="Times New Roman" w:hAnsi="Times New Roman" w:cs="Times New Roman"/>
                <w:sz w:val="24"/>
                <w:szCs w:val="24"/>
              </w:rPr>
              <w:t>87</w:t>
            </w:r>
          </w:p>
        </w:tc>
      </w:tr>
      <w:tr w:rsidR="0046782B" w:rsidRPr="00551F48" w:rsidTr="00350F4F">
        <w:tc>
          <w:tcPr>
            <w:tcW w:w="876" w:type="dxa"/>
          </w:tcPr>
          <w:p w:rsidR="0046782B" w:rsidRPr="00551F48" w:rsidRDefault="0046782B" w:rsidP="005B5471">
            <w:pPr>
              <w:jc w:val="both"/>
              <w:rPr>
                <w:rFonts w:ascii="Times New Roman" w:hAnsi="Times New Roman" w:cs="Times New Roman"/>
                <w:sz w:val="24"/>
                <w:szCs w:val="24"/>
              </w:rPr>
            </w:pPr>
            <w:r w:rsidRPr="00551F48">
              <w:rPr>
                <w:rFonts w:ascii="Times New Roman" w:hAnsi="Times New Roman" w:cs="Times New Roman"/>
                <w:sz w:val="24"/>
                <w:szCs w:val="24"/>
              </w:rPr>
              <w:t>2.1.</w:t>
            </w:r>
          </w:p>
        </w:tc>
        <w:tc>
          <w:tcPr>
            <w:tcW w:w="7742" w:type="dxa"/>
            <w:gridSpan w:val="2"/>
          </w:tcPr>
          <w:p w:rsidR="0046782B" w:rsidRPr="00551F48" w:rsidRDefault="0046782B" w:rsidP="00F35AA0">
            <w:pPr>
              <w:rPr>
                <w:rFonts w:ascii="Times New Roman" w:hAnsi="Times New Roman" w:cs="Times New Roman"/>
                <w:sz w:val="24"/>
                <w:szCs w:val="24"/>
              </w:rPr>
            </w:pPr>
            <w:r w:rsidRPr="00551F48">
              <w:rPr>
                <w:rFonts w:ascii="Times New Roman" w:hAnsi="Times New Roman" w:cs="Times New Roman"/>
                <w:sz w:val="24"/>
                <w:szCs w:val="24"/>
              </w:rPr>
              <w:t>Существующее положение в сфере водоотведения г. Пятигорска</w:t>
            </w:r>
          </w:p>
        </w:tc>
        <w:tc>
          <w:tcPr>
            <w:tcW w:w="1235" w:type="dxa"/>
          </w:tcPr>
          <w:p w:rsidR="0046782B" w:rsidRPr="00551F48" w:rsidRDefault="00F17758" w:rsidP="00F35AA0">
            <w:pPr>
              <w:rPr>
                <w:rFonts w:ascii="Times New Roman" w:hAnsi="Times New Roman" w:cs="Times New Roman"/>
                <w:sz w:val="24"/>
                <w:szCs w:val="24"/>
              </w:rPr>
            </w:pPr>
            <w:r>
              <w:rPr>
                <w:rFonts w:ascii="Times New Roman" w:hAnsi="Times New Roman" w:cs="Times New Roman"/>
                <w:sz w:val="24"/>
                <w:szCs w:val="24"/>
              </w:rPr>
              <w:t>87</w:t>
            </w:r>
          </w:p>
        </w:tc>
      </w:tr>
      <w:tr w:rsidR="0046782B" w:rsidRPr="00551F48" w:rsidTr="00350F4F">
        <w:tc>
          <w:tcPr>
            <w:tcW w:w="876" w:type="dxa"/>
          </w:tcPr>
          <w:p w:rsidR="0046782B" w:rsidRPr="00551F48" w:rsidRDefault="0046782B" w:rsidP="005B5471">
            <w:pPr>
              <w:jc w:val="both"/>
              <w:rPr>
                <w:rFonts w:ascii="Times New Roman" w:hAnsi="Times New Roman" w:cs="Times New Roman"/>
                <w:sz w:val="24"/>
                <w:szCs w:val="24"/>
              </w:rPr>
            </w:pPr>
            <w:r w:rsidRPr="00551F48">
              <w:rPr>
                <w:rFonts w:ascii="Times New Roman" w:hAnsi="Times New Roman" w:cs="Times New Roman"/>
                <w:sz w:val="24"/>
                <w:szCs w:val="24"/>
              </w:rPr>
              <w:t>2.1.1.</w:t>
            </w:r>
          </w:p>
        </w:tc>
        <w:tc>
          <w:tcPr>
            <w:tcW w:w="7742" w:type="dxa"/>
            <w:gridSpan w:val="2"/>
          </w:tcPr>
          <w:p w:rsidR="0046782B" w:rsidRPr="00551F48" w:rsidRDefault="0046782B" w:rsidP="00F35AA0">
            <w:pPr>
              <w:rPr>
                <w:rFonts w:ascii="Times New Roman" w:hAnsi="Times New Roman" w:cs="Times New Roman"/>
                <w:sz w:val="24"/>
                <w:szCs w:val="24"/>
              </w:rPr>
            </w:pPr>
            <w:r w:rsidRPr="00551F48">
              <w:rPr>
                <w:rFonts w:ascii="Times New Roman" w:hAnsi="Times New Roman" w:cs="Times New Roman"/>
                <w:sz w:val="24"/>
                <w:szCs w:val="24"/>
              </w:rPr>
              <w:t>описание структуры системы сбора, очистки и отведения сточных вод на территории г. Пятигорска и деление территории г. Пятигорска на эксплуатационные зоны</w:t>
            </w:r>
          </w:p>
        </w:tc>
        <w:tc>
          <w:tcPr>
            <w:tcW w:w="1235" w:type="dxa"/>
          </w:tcPr>
          <w:p w:rsidR="0046782B" w:rsidRPr="00551F48" w:rsidRDefault="00F17758" w:rsidP="00F35AA0">
            <w:pPr>
              <w:rPr>
                <w:rFonts w:ascii="Times New Roman" w:hAnsi="Times New Roman" w:cs="Times New Roman"/>
                <w:sz w:val="24"/>
                <w:szCs w:val="24"/>
              </w:rPr>
            </w:pPr>
            <w:r>
              <w:rPr>
                <w:rFonts w:ascii="Times New Roman" w:hAnsi="Times New Roman" w:cs="Times New Roman"/>
                <w:sz w:val="24"/>
                <w:szCs w:val="24"/>
              </w:rPr>
              <w:t>87</w:t>
            </w:r>
          </w:p>
        </w:tc>
      </w:tr>
      <w:tr w:rsidR="0046782B" w:rsidRPr="00551F48" w:rsidTr="00350F4F">
        <w:tc>
          <w:tcPr>
            <w:tcW w:w="876" w:type="dxa"/>
          </w:tcPr>
          <w:p w:rsidR="0046782B" w:rsidRPr="00551F48" w:rsidRDefault="0046782B" w:rsidP="005B5471">
            <w:pPr>
              <w:jc w:val="both"/>
              <w:rPr>
                <w:rFonts w:ascii="Times New Roman" w:hAnsi="Times New Roman" w:cs="Times New Roman"/>
                <w:sz w:val="24"/>
                <w:szCs w:val="24"/>
              </w:rPr>
            </w:pPr>
            <w:r w:rsidRPr="00551F48">
              <w:rPr>
                <w:rFonts w:ascii="Times New Roman" w:hAnsi="Times New Roman" w:cs="Times New Roman"/>
                <w:sz w:val="24"/>
                <w:szCs w:val="24"/>
              </w:rPr>
              <w:t>2.1.2.</w:t>
            </w:r>
          </w:p>
        </w:tc>
        <w:tc>
          <w:tcPr>
            <w:tcW w:w="7742" w:type="dxa"/>
            <w:gridSpan w:val="2"/>
          </w:tcPr>
          <w:p w:rsidR="0046782B" w:rsidRPr="00551F48" w:rsidRDefault="0046782B" w:rsidP="00F35AA0">
            <w:pPr>
              <w:rPr>
                <w:rFonts w:ascii="Times New Roman" w:hAnsi="Times New Roman" w:cs="Times New Roman"/>
                <w:sz w:val="24"/>
                <w:szCs w:val="24"/>
              </w:rPr>
            </w:pPr>
            <w:r w:rsidRPr="00551F48">
              <w:rPr>
                <w:rFonts w:ascii="Times New Roman" w:hAnsi="Times New Roman" w:cs="Times New Roman"/>
                <w:sz w:val="24"/>
                <w:szCs w:val="24"/>
              </w:rPr>
              <w:t>описание результатов технического обследования централизованной системы водоотведения</w:t>
            </w:r>
          </w:p>
        </w:tc>
        <w:tc>
          <w:tcPr>
            <w:tcW w:w="1235" w:type="dxa"/>
          </w:tcPr>
          <w:p w:rsidR="0046782B" w:rsidRPr="00551F48" w:rsidRDefault="00F17758" w:rsidP="00F35AA0">
            <w:pPr>
              <w:rPr>
                <w:rFonts w:ascii="Times New Roman" w:hAnsi="Times New Roman" w:cs="Times New Roman"/>
                <w:sz w:val="24"/>
                <w:szCs w:val="24"/>
              </w:rPr>
            </w:pPr>
            <w:r>
              <w:rPr>
                <w:rFonts w:ascii="Times New Roman" w:hAnsi="Times New Roman" w:cs="Times New Roman"/>
                <w:sz w:val="24"/>
                <w:szCs w:val="24"/>
              </w:rPr>
              <w:t>89</w:t>
            </w:r>
          </w:p>
        </w:tc>
      </w:tr>
      <w:tr w:rsidR="0046782B" w:rsidRPr="00551F48" w:rsidTr="00350F4F">
        <w:tc>
          <w:tcPr>
            <w:tcW w:w="876" w:type="dxa"/>
          </w:tcPr>
          <w:p w:rsidR="0046782B" w:rsidRPr="00551F48" w:rsidRDefault="0046782B" w:rsidP="005B5471">
            <w:pPr>
              <w:jc w:val="both"/>
              <w:rPr>
                <w:rFonts w:ascii="Times New Roman" w:hAnsi="Times New Roman" w:cs="Times New Roman"/>
                <w:sz w:val="24"/>
                <w:szCs w:val="24"/>
              </w:rPr>
            </w:pPr>
            <w:r w:rsidRPr="00551F48">
              <w:rPr>
                <w:rFonts w:ascii="Times New Roman" w:hAnsi="Times New Roman" w:cs="Times New Roman"/>
                <w:sz w:val="24"/>
                <w:szCs w:val="24"/>
              </w:rPr>
              <w:t>2.1.3.</w:t>
            </w:r>
          </w:p>
        </w:tc>
        <w:tc>
          <w:tcPr>
            <w:tcW w:w="7742" w:type="dxa"/>
            <w:gridSpan w:val="2"/>
          </w:tcPr>
          <w:p w:rsidR="0046782B" w:rsidRPr="00551F48" w:rsidRDefault="0046782B" w:rsidP="00F35AA0">
            <w:pPr>
              <w:rPr>
                <w:rFonts w:ascii="Times New Roman" w:hAnsi="Times New Roman" w:cs="Times New Roman"/>
                <w:sz w:val="24"/>
                <w:szCs w:val="24"/>
              </w:rPr>
            </w:pPr>
            <w:r w:rsidRPr="00551F48">
              <w:rPr>
                <w:rFonts w:ascii="Times New Roman" w:hAnsi="Times New Roman" w:cs="Times New Roman"/>
                <w:sz w:val="24"/>
                <w:szCs w:val="24"/>
              </w:rPr>
              <w:t>описание технологических зон водоотведения, зон централизованного и нецентрализованного водоотведения</w:t>
            </w:r>
          </w:p>
        </w:tc>
        <w:tc>
          <w:tcPr>
            <w:tcW w:w="1235" w:type="dxa"/>
          </w:tcPr>
          <w:p w:rsidR="0046782B" w:rsidRPr="00551F48" w:rsidRDefault="00F17758" w:rsidP="00F35AA0">
            <w:pPr>
              <w:rPr>
                <w:rFonts w:ascii="Times New Roman" w:hAnsi="Times New Roman" w:cs="Times New Roman"/>
                <w:sz w:val="24"/>
                <w:szCs w:val="24"/>
              </w:rPr>
            </w:pPr>
            <w:r>
              <w:rPr>
                <w:rFonts w:ascii="Times New Roman" w:hAnsi="Times New Roman" w:cs="Times New Roman"/>
                <w:sz w:val="24"/>
                <w:szCs w:val="24"/>
              </w:rPr>
              <w:t>89</w:t>
            </w:r>
          </w:p>
        </w:tc>
      </w:tr>
      <w:tr w:rsidR="0046782B" w:rsidRPr="00551F48" w:rsidTr="00350F4F">
        <w:tc>
          <w:tcPr>
            <w:tcW w:w="876" w:type="dxa"/>
          </w:tcPr>
          <w:p w:rsidR="0046782B" w:rsidRPr="00551F48" w:rsidRDefault="0046782B" w:rsidP="005B5471">
            <w:pPr>
              <w:jc w:val="both"/>
              <w:rPr>
                <w:rFonts w:ascii="Times New Roman" w:hAnsi="Times New Roman" w:cs="Times New Roman"/>
                <w:sz w:val="24"/>
                <w:szCs w:val="24"/>
              </w:rPr>
            </w:pPr>
            <w:r w:rsidRPr="00551F48">
              <w:rPr>
                <w:rFonts w:ascii="Times New Roman" w:hAnsi="Times New Roman" w:cs="Times New Roman"/>
                <w:sz w:val="24"/>
                <w:szCs w:val="24"/>
              </w:rPr>
              <w:t>2.1.4.</w:t>
            </w:r>
          </w:p>
        </w:tc>
        <w:tc>
          <w:tcPr>
            <w:tcW w:w="7742" w:type="dxa"/>
            <w:gridSpan w:val="2"/>
          </w:tcPr>
          <w:p w:rsidR="0046782B" w:rsidRPr="00551F48" w:rsidRDefault="0046782B" w:rsidP="00F35AA0">
            <w:pPr>
              <w:rPr>
                <w:rFonts w:ascii="Times New Roman" w:hAnsi="Times New Roman" w:cs="Times New Roman"/>
                <w:sz w:val="24"/>
                <w:szCs w:val="24"/>
              </w:rPr>
            </w:pPr>
            <w:r w:rsidRPr="00551F48">
              <w:rPr>
                <w:rFonts w:ascii="Times New Roman" w:hAnsi="Times New Roman" w:cs="Times New Roman"/>
                <w:sz w:val="24"/>
                <w:szCs w:val="24"/>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p>
        </w:tc>
        <w:tc>
          <w:tcPr>
            <w:tcW w:w="1235" w:type="dxa"/>
          </w:tcPr>
          <w:p w:rsidR="0046782B" w:rsidRPr="00551F48" w:rsidRDefault="00F17758" w:rsidP="00F35AA0">
            <w:pPr>
              <w:rPr>
                <w:rFonts w:ascii="Times New Roman" w:hAnsi="Times New Roman" w:cs="Times New Roman"/>
                <w:sz w:val="24"/>
                <w:szCs w:val="24"/>
              </w:rPr>
            </w:pPr>
            <w:r>
              <w:rPr>
                <w:rFonts w:ascii="Times New Roman" w:hAnsi="Times New Roman" w:cs="Times New Roman"/>
                <w:sz w:val="24"/>
                <w:szCs w:val="24"/>
              </w:rPr>
              <w:t>90</w:t>
            </w:r>
          </w:p>
        </w:tc>
      </w:tr>
      <w:tr w:rsidR="0046782B" w:rsidRPr="00551F48" w:rsidTr="00350F4F">
        <w:tc>
          <w:tcPr>
            <w:tcW w:w="876" w:type="dxa"/>
          </w:tcPr>
          <w:p w:rsidR="0046782B" w:rsidRPr="00551F48" w:rsidRDefault="0046782B" w:rsidP="005B5471">
            <w:pPr>
              <w:jc w:val="both"/>
              <w:rPr>
                <w:rFonts w:ascii="Times New Roman" w:hAnsi="Times New Roman" w:cs="Times New Roman"/>
                <w:sz w:val="24"/>
                <w:szCs w:val="24"/>
              </w:rPr>
            </w:pPr>
            <w:r w:rsidRPr="00551F48">
              <w:rPr>
                <w:rFonts w:ascii="Times New Roman" w:hAnsi="Times New Roman" w:cs="Times New Roman"/>
                <w:sz w:val="24"/>
                <w:szCs w:val="24"/>
              </w:rPr>
              <w:t>2.1.5.</w:t>
            </w:r>
          </w:p>
        </w:tc>
        <w:tc>
          <w:tcPr>
            <w:tcW w:w="7742" w:type="dxa"/>
            <w:gridSpan w:val="2"/>
          </w:tcPr>
          <w:p w:rsidR="0046782B" w:rsidRPr="00551F48" w:rsidRDefault="0046782B" w:rsidP="00F35AA0">
            <w:pPr>
              <w:rPr>
                <w:rFonts w:ascii="Times New Roman" w:hAnsi="Times New Roman" w:cs="Times New Roman"/>
                <w:sz w:val="24"/>
                <w:szCs w:val="24"/>
              </w:rPr>
            </w:pPr>
            <w:r w:rsidRPr="00551F48">
              <w:rPr>
                <w:rFonts w:ascii="Times New Roman" w:hAnsi="Times New Roman" w:cs="Times New Roman"/>
                <w:sz w:val="24"/>
                <w:szCs w:val="24"/>
              </w:rPr>
              <w:t>описание состояния и функционирования канализационных коллекторов и сетей, сооружений на них</w:t>
            </w:r>
          </w:p>
        </w:tc>
        <w:tc>
          <w:tcPr>
            <w:tcW w:w="1235" w:type="dxa"/>
          </w:tcPr>
          <w:p w:rsidR="0046782B" w:rsidRPr="00551F48" w:rsidRDefault="00F17758" w:rsidP="00F35AA0">
            <w:pPr>
              <w:rPr>
                <w:rFonts w:ascii="Times New Roman" w:hAnsi="Times New Roman" w:cs="Times New Roman"/>
                <w:sz w:val="24"/>
                <w:szCs w:val="24"/>
              </w:rPr>
            </w:pPr>
            <w:r>
              <w:rPr>
                <w:rFonts w:ascii="Times New Roman" w:hAnsi="Times New Roman" w:cs="Times New Roman"/>
                <w:sz w:val="24"/>
                <w:szCs w:val="24"/>
              </w:rPr>
              <w:t>90</w:t>
            </w:r>
          </w:p>
        </w:tc>
      </w:tr>
      <w:tr w:rsidR="0046782B" w:rsidRPr="00551F48" w:rsidTr="00350F4F">
        <w:tc>
          <w:tcPr>
            <w:tcW w:w="876" w:type="dxa"/>
          </w:tcPr>
          <w:p w:rsidR="0046782B" w:rsidRPr="00551F48" w:rsidRDefault="0046782B" w:rsidP="005B5471">
            <w:pPr>
              <w:jc w:val="both"/>
              <w:rPr>
                <w:rFonts w:ascii="Times New Roman" w:hAnsi="Times New Roman" w:cs="Times New Roman"/>
                <w:sz w:val="24"/>
                <w:szCs w:val="24"/>
              </w:rPr>
            </w:pPr>
            <w:r w:rsidRPr="00551F48">
              <w:rPr>
                <w:rFonts w:ascii="Times New Roman" w:hAnsi="Times New Roman" w:cs="Times New Roman"/>
                <w:sz w:val="24"/>
                <w:szCs w:val="24"/>
              </w:rPr>
              <w:t>2.1.6.</w:t>
            </w:r>
          </w:p>
        </w:tc>
        <w:tc>
          <w:tcPr>
            <w:tcW w:w="7742" w:type="dxa"/>
            <w:gridSpan w:val="2"/>
          </w:tcPr>
          <w:p w:rsidR="0046782B" w:rsidRPr="00551F48" w:rsidRDefault="0046782B" w:rsidP="00F35AA0">
            <w:pPr>
              <w:rPr>
                <w:rFonts w:ascii="Times New Roman" w:hAnsi="Times New Roman" w:cs="Times New Roman"/>
                <w:sz w:val="24"/>
                <w:szCs w:val="24"/>
              </w:rPr>
            </w:pPr>
            <w:r w:rsidRPr="00551F48">
              <w:rPr>
                <w:rFonts w:ascii="Times New Roman" w:hAnsi="Times New Roman" w:cs="Times New Roman"/>
                <w:sz w:val="24"/>
                <w:szCs w:val="24"/>
              </w:rPr>
              <w:t>оценка безопасности и надежности объектов централизованной системы водоотведения и их управляемости</w:t>
            </w:r>
          </w:p>
        </w:tc>
        <w:tc>
          <w:tcPr>
            <w:tcW w:w="1235" w:type="dxa"/>
          </w:tcPr>
          <w:p w:rsidR="0046782B" w:rsidRPr="00551F48" w:rsidRDefault="00F17758" w:rsidP="00F35AA0">
            <w:pPr>
              <w:rPr>
                <w:rFonts w:ascii="Times New Roman" w:hAnsi="Times New Roman" w:cs="Times New Roman"/>
                <w:sz w:val="24"/>
                <w:szCs w:val="24"/>
              </w:rPr>
            </w:pPr>
            <w:r>
              <w:rPr>
                <w:rFonts w:ascii="Times New Roman" w:hAnsi="Times New Roman" w:cs="Times New Roman"/>
                <w:sz w:val="24"/>
                <w:szCs w:val="24"/>
              </w:rPr>
              <w:t>91</w:t>
            </w:r>
          </w:p>
        </w:tc>
      </w:tr>
      <w:tr w:rsidR="0046782B" w:rsidRPr="00551F48" w:rsidTr="00350F4F">
        <w:tc>
          <w:tcPr>
            <w:tcW w:w="876" w:type="dxa"/>
          </w:tcPr>
          <w:p w:rsidR="0046782B" w:rsidRPr="00551F48" w:rsidRDefault="0046782B" w:rsidP="005B5471">
            <w:pPr>
              <w:jc w:val="both"/>
              <w:rPr>
                <w:rFonts w:ascii="Times New Roman" w:hAnsi="Times New Roman" w:cs="Times New Roman"/>
                <w:sz w:val="24"/>
                <w:szCs w:val="24"/>
              </w:rPr>
            </w:pPr>
            <w:r w:rsidRPr="00551F48">
              <w:rPr>
                <w:rFonts w:ascii="Times New Roman" w:hAnsi="Times New Roman" w:cs="Times New Roman"/>
                <w:sz w:val="24"/>
                <w:szCs w:val="24"/>
              </w:rPr>
              <w:t>2.1.7.</w:t>
            </w:r>
          </w:p>
        </w:tc>
        <w:tc>
          <w:tcPr>
            <w:tcW w:w="7742" w:type="dxa"/>
            <w:gridSpan w:val="2"/>
          </w:tcPr>
          <w:p w:rsidR="0046782B" w:rsidRPr="00551F48" w:rsidRDefault="0046782B" w:rsidP="00F35AA0">
            <w:pPr>
              <w:rPr>
                <w:rFonts w:ascii="Times New Roman" w:hAnsi="Times New Roman" w:cs="Times New Roman"/>
                <w:sz w:val="24"/>
                <w:szCs w:val="24"/>
              </w:rPr>
            </w:pPr>
            <w:r w:rsidRPr="00551F48">
              <w:rPr>
                <w:rFonts w:ascii="Times New Roman" w:hAnsi="Times New Roman" w:cs="Times New Roman"/>
                <w:sz w:val="24"/>
                <w:szCs w:val="24"/>
              </w:rPr>
              <w:t>оценка воздействия сбросов сточных вод через централизованную систему водоотведения на окружающую среду</w:t>
            </w:r>
          </w:p>
        </w:tc>
        <w:tc>
          <w:tcPr>
            <w:tcW w:w="1235" w:type="dxa"/>
          </w:tcPr>
          <w:p w:rsidR="0046782B" w:rsidRPr="00551F48" w:rsidRDefault="00F17758" w:rsidP="00F35AA0">
            <w:pPr>
              <w:rPr>
                <w:rFonts w:ascii="Times New Roman" w:hAnsi="Times New Roman" w:cs="Times New Roman"/>
                <w:sz w:val="24"/>
                <w:szCs w:val="24"/>
              </w:rPr>
            </w:pPr>
            <w:r>
              <w:rPr>
                <w:rFonts w:ascii="Times New Roman" w:hAnsi="Times New Roman" w:cs="Times New Roman"/>
                <w:sz w:val="24"/>
                <w:szCs w:val="24"/>
              </w:rPr>
              <w:t>92</w:t>
            </w:r>
          </w:p>
        </w:tc>
      </w:tr>
      <w:tr w:rsidR="0046782B" w:rsidRPr="00551F48" w:rsidTr="00350F4F">
        <w:tc>
          <w:tcPr>
            <w:tcW w:w="876" w:type="dxa"/>
          </w:tcPr>
          <w:p w:rsidR="0046782B" w:rsidRPr="00551F48" w:rsidRDefault="0046782B" w:rsidP="005B5471">
            <w:pPr>
              <w:jc w:val="both"/>
              <w:rPr>
                <w:rFonts w:ascii="Times New Roman" w:hAnsi="Times New Roman" w:cs="Times New Roman"/>
                <w:sz w:val="24"/>
                <w:szCs w:val="24"/>
              </w:rPr>
            </w:pPr>
            <w:r w:rsidRPr="00551F48">
              <w:rPr>
                <w:rFonts w:ascii="Times New Roman" w:hAnsi="Times New Roman" w:cs="Times New Roman"/>
                <w:sz w:val="24"/>
                <w:szCs w:val="24"/>
              </w:rPr>
              <w:t>2.1.8.</w:t>
            </w:r>
          </w:p>
        </w:tc>
        <w:tc>
          <w:tcPr>
            <w:tcW w:w="7742" w:type="dxa"/>
            <w:gridSpan w:val="2"/>
          </w:tcPr>
          <w:p w:rsidR="0046782B" w:rsidRPr="00551F48" w:rsidRDefault="0046782B" w:rsidP="00F35AA0">
            <w:pPr>
              <w:rPr>
                <w:rFonts w:ascii="Times New Roman" w:hAnsi="Times New Roman" w:cs="Times New Roman"/>
                <w:sz w:val="24"/>
                <w:szCs w:val="24"/>
              </w:rPr>
            </w:pPr>
            <w:r w:rsidRPr="00551F48">
              <w:rPr>
                <w:rFonts w:ascii="Times New Roman" w:hAnsi="Times New Roman" w:cs="Times New Roman"/>
                <w:sz w:val="24"/>
                <w:szCs w:val="24"/>
              </w:rPr>
              <w:t>описание территорий муниципального образования, не охваченных централизованной системой водоотведения</w:t>
            </w:r>
          </w:p>
        </w:tc>
        <w:tc>
          <w:tcPr>
            <w:tcW w:w="1235" w:type="dxa"/>
          </w:tcPr>
          <w:p w:rsidR="0046782B" w:rsidRPr="00551F48" w:rsidRDefault="00F17758" w:rsidP="00F35AA0">
            <w:pPr>
              <w:rPr>
                <w:rFonts w:ascii="Times New Roman" w:hAnsi="Times New Roman" w:cs="Times New Roman"/>
                <w:sz w:val="24"/>
                <w:szCs w:val="24"/>
              </w:rPr>
            </w:pPr>
            <w:r>
              <w:rPr>
                <w:rFonts w:ascii="Times New Roman" w:hAnsi="Times New Roman" w:cs="Times New Roman"/>
                <w:sz w:val="24"/>
                <w:szCs w:val="24"/>
              </w:rPr>
              <w:t>93</w:t>
            </w:r>
          </w:p>
        </w:tc>
      </w:tr>
      <w:tr w:rsidR="0046782B" w:rsidRPr="00551F48" w:rsidTr="00350F4F">
        <w:tc>
          <w:tcPr>
            <w:tcW w:w="876" w:type="dxa"/>
          </w:tcPr>
          <w:p w:rsidR="0046782B" w:rsidRPr="00551F48" w:rsidRDefault="0046782B" w:rsidP="005B5471">
            <w:pPr>
              <w:jc w:val="both"/>
              <w:rPr>
                <w:rFonts w:ascii="Times New Roman" w:hAnsi="Times New Roman" w:cs="Times New Roman"/>
                <w:sz w:val="24"/>
                <w:szCs w:val="24"/>
              </w:rPr>
            </w:pPr>
            <w:r w:rsidRPr="00551F48">
              <w:rPr>
                <w:rFonts w:ascii="Times New Roman" w:eastAsia="Calibri" w:hAnsi="Times New Roman" w:cs="Times New Roman"/>
                <w:sz w:val="24"/>
                <w:szCs w:val="24"/>
              </w:rPr>
              <w:t>2.1.9.</w:t>
            </w:r>
          </w:p>
        </w:tc>
        <w:tc>
          <w:tcPr>
            <w:tcW w:w="7742" w:type="dxa"/>
            <w:gridSpan w:val="2"/>
          </w:tcPr>
          <w:p w:rsidR="0046782B" w:rsidRPr="00551F48" w:rsidRDefault="0046782B" w:rsidP="00F35AA0">
            <w:pPr>
              <w:rPr>
                <w:rFonts w:ascii="Times New Roman" w:hAnsi="Times New Roman" w:cs="Times New Roman"/>
                <w:sz w:val="24"/>
                <w:szCs w:val="24"/>
              </w:rPr>
            </w:pPr>
            <w:r w:rsidRPr="00551F48">
              <w:rPr>
                <w:rFonts w:ascii="Times New Roman" w:eastAsia="Calibri" w:hAnsi="Times New Roman" w:cs="Times New Roman"/>
                <w:sz w:val="24"/>
                <w:szCs w:val="24"/>
              </w:rPr>
              <w:t>описание существующих технических и технологических проблем системы водоотведения г. Пятигорска</w:t>
            </w:r>
          </w:p>
        </w:tc>
        <w:tc>
          <w:tcPr>
            <w:tcW w:w="1235" w:type="dxa"/>
          </w:tcPr>
          <w:p w:rsidR="0046782B" w:rsidRPr="00551F48" w:rsidRDefault="00F17758" w:rsidP="00F35AA0">
            <w:pPr>
              <w:rPr>
                <w:rFonts w:ascii="Times New Roman" w:hAnsi="Times New Roman" w:cs="Times New Roman"/>
                <w:sz w:val="24"/>
                <w:szCs w:val="24"/>
              </w:rPr>
            </w:pPr>
            <w:r>
              <w:rPr>
                <w:rFonts w:ascii="Times New Roman" w:hAnsi="Times New Roman" w:cs="Times New Roman"/>
                <w:sz w:val="24"/>
                <w:szCs w:val="24"/>
              </w:rPr>
              <w:t>93</w:t>
            </w:r>
          </w:p>
        </w:tc>
      </w:tr>
      <w:tr w:rsidR="0046782B" w:rsidRPr="00551F48" w:rsidTr="00350F4F">
        <w:tc>
          <w:tcPr>
            <w:tcW w:w="876" w:type="dxa"/>
          </w:tcPr>
          <w:p w:rsidR="0046782B" w:rsidRPr="00551F48" w:rsidRDefault="0046782B" w:rsidP="005B5471">
            <w:pPr>
              <w:jc w:val="both"/>
              <w:rPr>
                <w:rFonts w:ascii="Times New Roman" w:hAnsi="Times New Roman" w:cs="Times New Roman"/>
                <w:sz w:val="24"/>
                <w:szCs w:val="24"/>
              </w:rPr>
            </w:pPr>
            <w:r w:rsidRPr="00551F48">
              <w:rPr>
                <w:rFonts w:ascii="Times New Roman" w:hAnsi="Times New Roman" w:cs="Times New Roman"/>
                <w:sz w:val="24"/>
                <w:szCs w:val="24"/>
              </w:rPr>
              <w:t>2. 2.</w:t>
            </w:r>
          </w:p>
        </w:tc>
        <w:tc>
          <w:tcPr>
            <w:tcW w:w="7742" w:type="dxa"/>
            <w:gridSpan w:val="2"/>
          </w:tcPr>
          <w:p w:rsidR="0046782B" w:rsidRPr="00551F48" w:rsidRDefault="0046782B" w:rsidP="00F35AA0">
            <w:pPr>
              <w:rPr>
                <w:rFonts w:ascii="Times New Roman" w:hAnsi="Times New Roman" w:cs="Times New Roman"/>
                <w:sz w:val="24"/>
                <w:szCs w:val="24"/>
              </w:rPr>
            </w:pPr>
            <w:r w:rsidRPr="00551F48">
              <w:rPr>
                <w:rFonts w:ascii="Times New Roman" w:hAnsi="Times New Roman" w:cs="Times New Roman"/>
                <w:sz w:val="24"/>
                <w:szCs w:val="24"/>
              </w:rPr>
              <w:t>Балансы сточных вод в системе водоотведения</w:t>
            </w:r>
          </w:p>
        </w:tc>
        <w:tc>
          <w:tcPr>
            <w:tcW w:w="1235" w:type="dxa"/>
          </w:tcPr>
          <w:p w:rsidR="0046782B" w:rsidRPr="00551F48" w:rsidRDefault="00F17758" w:rsidP="00F35AA0">
            <w:pPr>
              <w:rPr>
                <w:rFonts w:ascii="Times New Roman" w:hAnsi="Times New Roman" w:cs="Times New Roman"/>
                <w:sz w:val="24"/>
                <w:szCs w:val="24"/>
              </w:rPr>
            </w:pPr>
            <w:r>
              <w:rPr>
                <w:rFonts w:ascii="Times New Roman" w:hAnsi="Times New Roman" w:cs="Times New Roman"/>
                <w:sz w:val="24"/>
                <w:szCs w:val="24"/>
              </w:rPr>
              <w:t>93</w:t>
            </w:r>
          </w:p>
        </w:tc>
      </w:tr>
      <w:tr w:rsidR="0046782B" w:rsidRPr="00551F48" w:rsidTr="00350F4F">
        <w:tc>
          <w:tcPr>
            <w:tcW w:w="876" w:type="dxa"/>
          </w:tcPr>
          <w:p w:rsidR="0046782B" w:rsidRPr="00551F48" w:rsidRDefault="0046782B" w:rsidP="005B5471">
            <w:pPr>
              <w:jc w:val="both"/>
              <w:rPr>
                <w:rFonts w:ascii="Times New Roman" w:hAnsi="Times New Roman" w:cs="Times New Roman"/>
                <w:sz w:val="24"/>
                <w:szCs w:val="24"/>
              </w:rPr>
            </w:pPr>
            <w:r w:rsidRPr="00551F48">
              <w:rPr>
                <w:rFonts w:ascii="Times New Roman" w:hAnsi="Times New Roman" w:cs="Times New Roman"/>
                <w:sz w:val="24"/>
                <w:szCs w:val="24"/>
              </w:rPr>
              <w:t>2.2.1.</w:t>
            </w:r>
          </w:p>
        </w:tc>
        <w:tc>
          <w:tcPr>
            <w:tcW w:w="7742" w:type="dxa"/>
            <w:gridSpan w:val="2"/>
          </w:tcPr>
          <w:p w:rsidR="0046782B" w:rsidRPr="00551F48" w:rsidRDefault="0046782B" w:rsidP="00F35AA0">
            <w:pPr>
              <w:rPr>
                <w:rFonts w:ascii="Times New Roman" w:hAnsi="Times New Roman" w:cs="Times New Roman"/>
                <w:sz w:val="24"/>
                <w:szCs w:val="24"/>
              </w:rPr>
            </w:pPr>
            <w:r w:rsidRPr="00551F48">
              <w:rPr>
                <w:rFonts w:ascii="Times New Roman" w:hAnsi="Times New Roman" w:cs="Times New Roman"/>
                <w:sz w:val="24"/>
                <w:szCs w:val="24"/>
              </w:rPr>
              <w:t>баланс поступления сточных вод в централизованную систему водоотведения и отведения стоков по технологическим зонам водоотведения</w:t>
            </w:r>
          </w:p>
        </w:tc>
        <w:tc>
          <w:tcPr>
            <w:tcW w:w="1235" w:type="dxa"/>
          </w:tcPr>
          <w:p w:rsidR="0046782B" w:rsidRPr="00551F48" w:rsidRDefault="00F17758" w:rsidP="00F35AA0">
            <w:pPr>
              <w:rPr>
                <w:rFonts w:ascii="Times New Roman" w:hAnsi="Times New Roman" w:cs="Times New Roman"/>
                <w:sz w:val="24"/>
                <w:szCs w:val="24"/>
              </w:rPr>
            </w:pPr>
            <w:r>
              <w:rPr>
                <w:rFonts w:ascii="Times New Roman" w:hAnsi="Times New Roman" w:cs="Times New Roman"/>
                <w:sz w:val="24"/>
                <w:szCs w:val="24"/>
              </w:rPr>
              <w:t>93</w:t>
            </w:r>
          </w:p>
        </w:tc>
      </w:tr>
      <w:tr w:rsidR="0046782B" w:rsidRPr="00551F48" w:rsidTr="00350F4F">
        <w:tc>
          <w:tcPr>
            <w:tcW w:w="876" w:type="dxa"/>
          </w:tcPr>
          <w:p w:rsidR="0046782B" w:rsidRPr="00551F48" w:rsidRDefault="0046782B" w:rsidP="005B5471">
            <w:pPr>
              <w:jc w:val="both"/>
              <w:rPr>
                <w:rFonts w:ascii="Times New Roman" w:hAnsi="Times New Roman" w:cs="Times New Roman"/>
                <w:sz w:val="24"/>
                <w:szCs w:val="24"/>
              </w:rPr>
            </w:pPr>
            <w:r w:rsidRPr="00551F48">
              <w:rPr>
                <w:rFonts w:ascii="Times New Roman" w:eastAsia="Calibri" w:hAnsi="Times New Roman" w:cs="Times New Roman"/>
                <w:sz w:val="24"/>
                <w:szCs w:val="24"/>
              </w:rPr>
              <w:t>2.2.2.</w:t>
            </w:r>
          </w:p>
        </w:tc>
        <w:tc>
          <w:tcPr>
            <w:tcW w:w="7742" w:type="dxa"/>
            <w:gridSpan w:val="2"/>
          </w:tcPr>
          <w:p w:rsidR="0046782B" w:rsidRPr="00551F48" w:rsidRDefault="0046782B" w:rsidP="00F35AA0">
            <w:pPr>
              <w:rPr>
                <w:rFonts w:ascii="Times New Roman" w:hAnsi="Times New Roman" w:cs="Times New Roman"/>
                <w:sz w:val="24"/>
                <w:szCs w:val="24"/>
              </w:rPr>
            </w:pPr>
            <w:r w:rsidRPr="00551F48">
              <w:rPr>
                <w:rFonts w:ascii="Times New Roman" w:eastAsia="Calibri" w:hAnsi="Times New Roman" w:cs="Times New Roman"/>
                <w:sz w:val="24"/>
                <w:szCs w:val="24"/>
              </w:rPr>
              <w:t>оценка фактического притока неорганизованного стока по технологическим зонам водоотведения</w:t>
            </w:r>
          </w:p>
        </w:tc>
        <w:tc>
          <w:tcPr>
            <w:tcW w:w="1235" w:type="dxa"/>
          </w:tcPr>
          <w:p w:rsidR="0046782B" w:rsidRPr="00551F48" w:rsidRDefault="00F17758" w:rsidP="00F35AA0">
            <w:pPr>
              <w:rPr>
                <w:rFonts w:ascii="Times New Roman" w:hAnsi="Times New Roman" w:cs="Times New Roman"/>
                <w:sz w:val="24"/>
                <w:szCs w:val="24"/>
              </w:rPr>
            </w:pPr>
            <w:r>
              <w:rPr>
                <w:rFonts w:ascii="Times New Roman" w:hAnsi="Times New Roman" w:cs="Times New Roman"/>
                <w:sz w:val="24"/>
                <w:szCs w:val="24"/>
              </w:rPr>
              <w:t>94</w:t>
            </w:r>
          </w:p>
        </w:tc>
      </w:tr>
      <w:tr w:rsidR="0046782B" w:rsidRPr="00551F48" w:rsidTr="00350F4F">
        <w:tc>
          <w:tcPr>
            <w:tcW w:w="876" w:type="dxa"/>
          </w:tcPr>
          <w:p w:rsidR="0046782B" w:rsidRPr="00551F48" w:rsidRDefault="0046782B" w:rsidP="005B5471">
            <w:pPr>
              <w:jc w:val="both"/>
              <w:rPr>
                <w:rFonts w:ascii="Times New Roman" w:eastAsia="Calibri" w:hAnsi="Times New Roman" w:cs="Times New Roman"/>
                <w:sz w:val="24"/>
                <w:szCs w:val="24"/>
              </w:rPr>
            </w:pPr>
            <w:r w:rsidRPr="00551F48">
              <w:rPr>
                <w:rFonts w:ascii="Times New Roman" w:hAnsi="Times New Roman" w:cs="Times New Roman"/>
                <w:sz w:val="24"/>
                <w:szCs w:val="24"/>
              </w:rPr>
              <w:t>2.2.3.</w:t>
            </w:r>
          </w:p>
        </w:tc>
        <w:tc>
          <w:tcPr>
            <w:tcW w:w="7742" w:type="dxa"/>
            <w:gridSpan w:val="2"/>
          </w:tcPr>
          <w:p w:rsidR="0046782B" w:rsidRPr="00551F48" w:rsidRDefault="0046782B" w:rsidP="00F35AA0">
            <w:pPr>
              <w:rPr>
                <w:rFonts w:ascii="Times New Roman" w:eastAsia="Calibri" w:hAnsi="Times New Roman" w:cs="Times New Roman"/>
                <w:sz w:val="24"/>
                <w:szCs w:val="24"/>
              </w:rPr>
            </w:pPr>
            <w:r w:rsidRPr="00551F48">
              <w:rPr>
                <w:rFonts w:ascii="Times New Roman" w:hAnsi="Times New Roman" w:cs="Times New Roman"/>
                <w:sz w:val="24"/>
                <w:szCs w:val="24"/>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p>
        </w:tc>
        <w:tc>
          <w:tcPr>
            <w:tcW w:w="1235" w:type="dxa"/>
          </w:tcPr>
          <w:p w:rsidR="0046782B" w:rsidRPr="00551F48" w:rsidRDefault="00F17758" w:rsidP="00F35AA0">
            <w:pPr>
              <w:rPr>
                <w:rFonts w:ascii="Times New Roman" w:hAnsi="Times New Roman" w:cs="Times New Roman"/>
                <w:sz w:val="24"/>
                <w:szCs w:val="24"/>
              </w:rPr>
            </w:pPr>
            <w:r>
              <w:rPr>
                <w:rFonts w:ascii="Times New Roman" w:hAnsi="Times New Roman" w:cs="Times New Roman"/>
                <w:sz w:val="24"/>
                <w:szCs w:val="24"/>
              </w:rPr>
              <w:t>95</w:t>
            </w:r>
          </w:p>
        </w:tc>
      </w:tr>
      <w:tr w:rsidR="0046782B" w:rsidRPr="00551F48" w:rsidTr="00350F4F">
        <w:tc>
          <w:tcPr>
            <w:tcW w:w="876" w:type="dxa"/>
          </w:tcPr>
          <w:p w:rsidR="0046782B" w:rsidRPr="00551F48" w:rsidRDefault="0046782B" w:rsidP="005B5471">
            <w:pPr>
              <w:jc w:val="both"/>
              <w:rPr>
                <w:rFonts w:ascii="Times New Roman" w:eastAsia="Calibri" w:hAnsi="Times New Roman" w:cs="Times New Roman"/>
                <w:sz w:val="24"/>
                <w:szCs w:val="24"/>
              </w:rPr>
            </w:pPr>
            <w:r w:rsidRPr="00551F48">
              <w:rPr>
                <w:rFonts w:ascii="Times New Roman" w:hAnsi="Times New Roman" w:cs="Times New Roman"/>
                <w:sz w:val="24"/>
                <w:szCs w:val="24"/>
              </w:rPr>
              <w:t>2.2.4.</w:t>
            </w:r>
          </w:p>
        </w:tc>
        <w:tc>
          <w:tcPr>
            <w:tcW w:w="7742" w:type="dxa"/>
            <w:gridSpan w:val="2"/>
          </w:tcPr>
          <w:p w:rsidR="0046782B" w:rsidRPr="00551F48" w:rsidRDefault="0046782B" w:rsidP="00F35AA0">
            <w:pPr>
              <w:rPr>
                <w:rFonts w:ascii="Times New Roman" w:eastAsia="Calibri" w:hAnsi="Times New Roman" w:cs="Times New Roman"/>
                <w:sz w:val="24"/>
                <w:szCs w:val="24"/>
              </w:rPr>
            </w:pPr>
            <w:r w:rsidRPr="00551F48">
              <w:rPr>
                <w:rFonts w:ascii="Times New Roman" w:hAnsi="Times New Roman" w:cs="Times New Roman"/>
                <w:sz w:val="24"/>
                <w:szCs w:val="24"/>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городу Воскресенску с выделением зон дефицитов и резервов производственных мощностей</w:t>
            </w:r>
          </w:p>
        </w:tc>
        <w:tc>
          <w:tcPr>
            <w:tcW w:w="1235" w:type="dxa"/>
          </w:tcPr>
          <w:p w:rsidR="0046782B" w:rsidRPr="00551F48" w:rsidRDefault="00F17758" w:rsidP="00F35AA0">
            <w:pPr>
              <w:rPr>
                <w:rFonts w:ascii="Times New Roman" w:hAnsi="Times New Roman" w:cs="Times New Roman"/>
                <w:sz w:val="24"/>
                <w:szCs w:val="24"/>
              </w:rPr>
            </w:pPr>
            <w:r>
              <w:rPr>
                <w:rFonts w:ascii="Times New Roman" w:hAnsi="Times New Roman" w:cs="Times New Roman"/>
                <w:sz w:val="24"/>
                <w:szCs w:val="24"/>
              </w:rPr>
              <w:t>95</w:t>
            </w:r>
          </w:p>
        </w:tc>
      </w:tr>
      <w:tr w:rsidR="0046782B" w:rsidRPr="00551F48" w:rsidTr="00350F4F">
        <w:tc>
          <w:tcPr>
            <w:tcW w:w="876" w:type="dxa"/>
          </w:tcPr>
          <w:p w:rsidR="0046782B" w:rsidRPr="00551F48" w:rsidRDefault="0046782B" w:rsidP="005B5471">
            <w:pPr>
              <w:jc w:val="both"/>
              <w:rPr>
                <w:rFonts w:ascii="Times New Roman" w:eastAsia="Calibri" w:hAnsi="Times New Roman" w:cs="Times New Roman"/>
                <w:sz w:val="24"/>
                <w:szCs w:val="24"/>
              </w:rPr>
            </w:pPr>
            <w:r w:rsidRPr="00551F48">
              <w:rPr>
                <w:rFonts w:ascii="Times New Roman" w:hAnsi="Times New Roman" w:cs="Times New Roman"/>
                <w:sz w:val="24"/>
                <w:szCs w:val="24"/>
              </w:rPr>
              <w:t>2.2.5.</w:t>
            </w:r>
          </w:p>
        </w:tc>
        <w:tc>
          <w:tcPr>
            <w:tcW w:w="7742" w:type="dxa"/>
            <w:gridSpan w:val="2"/>
          </w:tcPr>
          <w:p w:rsidR="0046782B" w:rsidRPr="00551F48" w:rsidRDefault="0046782B" w:rsidP="00F35AA0">
            <w:pPr>
              <w:rPr>
                <w:rFonts w:ascii="Times New Roman" w:eastAsia="Calibri" w:hAnsi="Times New Roman" w:cs="Times New Roman"/>
                <w:sz w:val="24"/>
                <w:szCs w:val="24"/>
              </w:rPr>
            </w:pPr>
            <w:r w:rsidRPr="00551F48">
              <w:rPr>
                <w:rFonts w:ascii="Times New Roman" w:eastAsia="Calibri" w:hAnsi="Times New Roman" w:cs="Times New Roman"/>
                <w:sz w:val="24"/>
                <w:szCs w:val="24"/>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сценариев развития г. Пятигорска</w:t>
            </w:r>
          </w:p>
        </w:tc>
        <w:tc>
          <w:tcPr>
            <w:tcW w:w="1235" w:type="dxa"/>
          </w:tcPr>
          <w:p w:rsidR="0046782B" w:rsidRPr="00551F48" w:rsidRDefault="00F17758" w:rsidP="00F35AA0">
            <w:pPr>
              <w:rPr>
                <w:rFonts w:ascii="Times New Roman" w:hAnsi="Times New Roman" w:cs="Times New Roman"/>
                <w:sz w:val="24"/>
                <w:szCs w:val="24"/>
              </w:rPr>
            </w:pPr>
            <w:r>
              <w:rPr>
                <w:rFonts w:ascii="Times New Roman" w:hAnsi="Times New Roman" w:cs="Times New Roman"/>
                <w:sz w:val="24"/>
                <w:szCs w:val="24"/>
              </w:rPr>
              <w:t>96</w:t>
            </w:r>
          </w:p>
        </w:tc>
      </w:tr>
      <w:tr w:rsidR="0046782B" w:rsidRPr="00551F48" w:rsidTr="00350F4F">
        <w:tc>
          <w:tcPr>
            <w:tcW w:w="876" w:type="dxa"/>
          </w:tcPr>
          <w:p w:rsidR="0046782B" w:rsidRPr="00551F48" w:rsidRDefault="0046782B" w:rsidP="005B5471">
            <w:pPr>
              <w:jc w:val="both"/>
              <w:rPr>
                <w:rFonts w:ascii="Times New Roman" w:eastAsia="Calibri" w:hAnsi="Times New Roman" w:cs="Times New Roman"/>
                <w:sz w:val="24"/>
                <w:szCs w:val="24"/>
              </w:rPr>
            </w:pPr>
            <w:r w:rsidRPr="00551F48">
              <w:rPr>
                <w:rFonts w:ascii="Times New Roman" w:hAnsi="Times New Roman" w:cs="Times New Roman"/>
                <w:sz w:val="24"/>
                <w:szCs w:val="24"/>
              </w:rPr>
              <w:t>2.3.</w:t>
            </w:r>
          </w:p>
        </w:tc>
        <w:tc>
          <w:tcPr>
            <w:tcW w:w="7742" w:type="dxa"/>
            <w:gridSpan w:val="2"/>
          </w:tcPr>
          <w:p w:rsidR="0046782B" w:rsidRPr="00551F48" w:rsidRDefault="0046782B" w:rsidP="00F35AA0">
            <w:pPr>
              <w:rPr>
                <w:rFonts w:ascii="Times New Roman" w:eastAsia="Calibri" w:hAnsi="Times New Roman" w:cs="Times New Roman"/>
                <w:sz w:val="24"/>
                <w:szCs w:val="24"/>
              </w:rPr>
            </w:pPr>
            <w:r w:rsidRPr="00551F48">
              <w:rPr>
                <w:rFonts w:ascii="Times New Roman" w:hAnsi="Times New Roman" w:cs="Times New Roman"/>
                <w:sz w:val="24"/>
                <w:szCs w:val="24"/>
              </w:rPr>
              <w:t>Прогноз объема сточных вод</w:t>
            </w:r>
          </w:p>
        </w:tc>
        <w:tc>
          <w:tcPr>
            <w:tcW w:w="1235" w:type="dxa"/>
          </w:tcPr>
          <w:p w:rsidR="0046782B" w:rsidRPr="00551F48" w:rsidRDefault="00F17758" w:rsidP="00F35AA0">
            <w:pPr>
              <w:rPr>
                <w:rFonts w:ascii="Times New Roman" w:hAnsi="Times New Roman" w:cs="Times New Roman"/>
                <w:sz w:val="24"/>
                <w:szCs w:val="24"/>
              </w:rPr>
            </w:pPr>
            <w:r>
              <w:rPr>
                <w:rFonts w:ascii="Times New Roman" w:hAnsi="Times New Roman" w:cs="Times New Roman"/>
                <w:sz w:val="24"/>
                <w:szCs w:val="24"/>
              </w:rPr>
              <w:t>97</w:t>
            </w:r>
          </w:p>
        </w:tc>
      </w:tr>
      <w:tr w:rsidR="0046782B" w:rsidRPr="00551F48" w:rsidTr="00350F4F">
        <w:tc>
          <w:tcPr>
            <w:tcW w:w="876" w:type="dxa"/>
          </w:tcPr>
          <w:p w:rsidR="0046782B" w:rsidRPr="00551F48" w:rsidRDefault="0046782B" w:rsidP="005B5471">
            <w:pPr>
              <w:jc w:val="both"/>
              <w:rPr>
                <w:rFonts w:ascii="Times New Roman" w:eastAsia="Calibri" w:hAnsi="Times New Roman" w:cs="Times New Roman"/>
                <w:sz w:val="24"/>
                <w:szCs w:val="24"/>
              </w:rPr>
            </w:pPr>
            <w:r w:rsidRPr="00551F48">
              <w:rPr>
                <w:rFonts w:ascii="Times New Roman" w:hAnsi="Times New Roman" w:cs="Times New Roman"/>
                <w:sz w:val="24"/>
                <w:szCs w:val="24"/>
              </w:rPr>
              <w:t>2.3.1.</w:t>
            </w:r>
          </w:p>
        </w:tc>
        <w:tc>
          <w:tcPr>
            <w:tcW w:w="7742" w:type="dxa"/>
            <w:gridSpan w:val="2"/>
          </w:tcPr>
          <w:p w:rsidR="0046782B" w:rsidRPr="00551F48" w:rsidRDefault="0046782B" w:rsidP="00F35AA0">
            <w:pPr>
              <w:rPr>
                <w:rFonts w:ascii="Times New Roman" w:eastAsia="Calibri" w:hAnsi="Times New Roman" w:cs="Times New Roman"/>
                <w:sz w:val="24"/>
                <w:szCs w:val="24"/>
              </w:rPr>
            </w:pPr>
            <w:r w:rsidRPr="00551F48">
              <w:rPr>
                <w:rFonts w:ascii="Times New Roman" w:hAnsi="Times New Roman" w:cs="Times New Roman"/>
                <w:sz w:val="24"/>
                <w:szCs w:val="24"/>
              </w:rPr>
              <w:t xml:space="preserve">сведения о фактическом и ожидаемом поступлении сточных вод в </w:t>
            </w:r>
            <w:r w:rsidRPr="00551F48">
              <w:rPr>
                <w:rFonts w:ascii="Times New Roman" w:hAnsi="Times New Roman" w:cs="Times New Roman"/>
                <w:sz w:val="24"/>
                <w:szCs w:val="24"/>
              </w:rPr>
              <w:lastRenderedPageBreak/>
              <w:t>централизованную систему водоотведения</w:t>
            </w:r>
          </w:p>
        </w:tc>
        <w:tc>
          <w:tcPr>
            <w:tcW w:w="1235" w:type="dxa"/>
          </w:tcPr>
          <w:p w:rsidR="0046782B" w:rsidRPr="00551F48" w:rsidRDefault="00F17758" w:rsidP="00F35AA0">
            <w:pPr>
              <w:rPr>
                <w:rFonts w:ascii="Times New Roman" w:hAnsi="Times New Roman" w:cs="Times New Roman"/>
                <w:sz w:val="24"/>
                <w:szCs w:val="24"/>
              </w:rPr>
            </w:pPr>
            <w:r>
              <w:rPr>
                <w:rFonts w:ascii="Times New Roman" w:hAnsi="Times New Roman" w:cs="Times New Roman"/>
                <w:sz w:val="24"/>
                <w:szCs w:val="24"/>
              </w:rPr>
              <w:lastRenderedPageBreak/>
              <w:t>97</w:t>
            </w:r>
          </w:p>
        </w:tc>
      </w:tr>
      <w:tr w:rsidR="0046782B" w:rsidRPr="00551F48" w:rsidTr="00350F4F">
        <w:tc>
          <w:tcPr>
            <w:tcW w:w="876" w:type="dxa"/>
          </w:tcPr>
          <w:p w:rsidR="0046782B" w:rsidRPr="00551F48" w:rsidRDefault="0046782B" w:rsidP="005B5471">
            <w:pPr>
              <w:jc w:val="both"/>
              <w:rPr>
                <w:rFonts w:ascii="Times New Roman" w:hAnsi="Times New Roman" w:cs="Times New Roman"/>
                <w:sz w:val="24"/>
                <w:szCs w:val="24"/>
              </w:rPr>
            </w:pPr>
            <w:r w:rsidRPr="00551F48">
              <w:rPr>
                <w:rFonts w:ascii="Times New Roman" w:hAnsi="Times New Roman" w:cs="Times New Roman"/>
                <w:sz w:val="24"/>
                <w:szCs w:val="24"/>
              </w:rPr>
              <w:lastRenderedPageBreak/>
              <w:t>2.3.2.</w:t>
            </w:r>
          </w:p>
        </w:tc>
        <w:tc>
          <w:tcPr>
            <w:tcW w:w="7742" w:type="dxa"/>
            <w:gridSpan w:val="2"/>
          </w:tcPr>
          <w:p w:rsidR="0046782B" w:rsidRPr="00551F48" w:rsidRDefault="0046782B" w:rsidP="00F35AA0">
            <w:pPr>
              <w:rPr>
                <w:rFonts w:ascii="Times New Roman" w:hAnsi="Times New Roman" w:cs="Times New Roman"/>
                <w:sz w:val="24"/>
                <w:szCs w:val="24"/>
              </w:rPr>
            </w:pPr>
            <w:r w:rsidRPr="00551F48">
              <w:rPr>
                <w:rFonts w:ascii="Times New Roman" w:hAnsi="Times New Roman" w:cs="Times New Roman"/>
                <w:sz w:val="24"/>
                <w:szCs w:val="24"/>
              </w:rPr>
              <w:t>описание структуры централизованной системы водоотведения</w:t>
            </w:r>
          </w:p>
        </w:tc>
        <w:tc>
          <w:tcPr>
            <w:tcW w:w="1235" w:type="dxa"/>
          </w:tcPr>
          <w:p w:rsidR="0046782B" w:rsidRPr="00551F48" w:rsidRDefault="00F17758" w:rsidP="00F35AA0">
            <w:pPr>
              <w:rPr>
                <w:rFonts w:ascii="Times New Roman" w:hAnsi="Times New Roman" w:cs="Times New Roman"/>
                <w:sz w:val="24"/>
                <w:szCs w:val="24"/>
              </w:rPr>
            </w:pPr>
            <w:r>
              <w:rPr>
                <w:rFonts w:ascii="Times New Roman" w:hAnsi="Times New Roman" w:cs="Times New Roman"/>
                <w:sz w:val="24"/>
                <w:szCs w:val="24"/>
              </w:rPr>
              <w:t>97</w:t>
            </w:r>
          </w:p>
        </w:tc>
      </w:tr>
      <w:tr w:rsidR="0046782B" w:rsidRPr="00551F48" w:rsidTr="00350F4F">
        <w:tc>
          <w:tcPr>
            <w:tcW w:w="876" w:type="dxa"/>
          </w:tcPr>
          <w:p w:rsidR="0046782B" w:rsidRPr="00551F48" w:rsidRDefault="0046782B" w:rsidP="005B5471">
            <w:pPr>
              <w:jc w:val="both"/>
              <w:rPr>
                <w:rFonts w:ascii="Times New Roman" w:hAnsi="Times New Roman" w:cs="Times New Roman"/>
                <w:sz w:val="24"/>
                <w:szCs w:val="24"/>
              </w:rPr>
            </w:pPr>
            <w:r w:rsidRPr="00551F48">
              <w:rPr>
                <w:rFonts w:ascii="Times New Roman" w:hAnsi="Times New Roman" w:cs="Times New Roman"/>
                <w:sz w:val="24"/>
                <w:szCs w:val="24"/>
              </w:rPr>
              <w:t>2.3.3.</w:t>
            </w:r>
          </w:p>
        </w:tc>
        <w:tc>
          <w:tcPr>
            <w:tcW w:w="7742" w:type="dxa"/>
            <w:gridSpan w:val="2"/>
          </w:tcPr>
          <w:p w:rsidR="0046782B" w:rsidRPr="00551F48" w:rsidRDefault="0046782B" w:rsidP="00F35AA0">
            <w:pPr>
              <w:rPr>
                <w:rFonts w:ascii="Times New Roman" w:hAnsi="Times New Roman" w:cs="Times New Roman"/>
                <w:sz w:val="24"/>
                <w:szCs w:val="24"/>
              </w:rPr>
            </w:pPr>
            <w:r w:rsidRPr="00551F48">
              <w:rPr>
                <w:rFonts w:ascii="Times New Roman" w:hAnsi="Times New Roman" w:cs="Times New Roman"/>
                <w:sz w:val="24"/>
                <w:szCs w:val="24"/>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p>
        </w:tc>
        <w:tc>
          <w:tcPr>
            <w:tcW w:w="1235" w:type="dxa"/>
          </w:tcPr>
          <w:p w:rsidR="0046782B" w:rsidRPr="00551F48" w:rsidRDefault="00F17758" w:rsidP="00F35AA0">
            <w:pPr>
              <w:rPr>
                <w:rFonts w:ascii="Times New Roman" w:hAnsi="Times New Roman" w:cs="Times New Roman"/>
                <w:sz w:val="24"/>
                <w:szCs w:val="24"/>
              </w:rPr>
            </w:pPr>
            <w:r>
              <w:rPr>
                <w:rFonts w:ascii="Times New Roman" w:hAnsi="Times New Roman" w:cs="Times New Roman"/>
                <w:sz w:val="24"/>
                <w:szCs w:val="24"/>
              </w:rPr>
              <w:t>99</w:t>
            </w:r>
          </w:p>
        </w:tc>
      </w:tr>
      <w:tr w:rsidR="0046782B" w:rsidRPr="00551F48" w:rsidTr="00350F4F">
        <w:tc>
          <w:tcPr>
            <w:tcW w:w="876" w:type="dxa"/>
          </w:tcPr>
          <w:p w:rsidR="0046782B" w:rsidRPr="00551F48" w:rsidRDefault="0046782B" w:rsidP="005B5471">
            <w:pPr>
              <w:jc w:val="both"/>
              <w:rPr>
                <w:rFonts w:ascii="Times New Roman" w:hAnsi="Times New Roman" w:cs="Times New Roman"/>
                <w:sz w:val="24"/>
                <w:szCs w:val="24"/>
              </w:rPr>
            </w:pPr>
            <w:r w:rsidRPr="00551F48">
              <w:rPr>
                <w:rFonts w:ascii="Times New Roman" w:hAnsi="Times New Roman" w:cs="Times New Roman"/>
                <w:sz w:val="24"/>
                <w:szCs w:val="24"/>
              </w:rPr>
              <w:t>2.3.4.</w:t>
            </w:r>
          </w:p>
        </w:tc>
        <w:tc>
          <w:tcPr>
            <w:tcW w:w="7742" w:type="dxa"/>
            <w:gridSpan w:val="2"/>
          </w:tcPr>
          <w:p w:rsidR="0046782B" w:rsidRPr="00551F48" w:rsidRDefault="0046782B" w:rsidP="00F35AA0">
            <w:pPr>
              <w:rPr>
                <w:rFonts w:ascii="Times New Roman" w:hAnsi="Times New Roman" w:cs="Times New Roman"/>
                <w:sz w:val="24"/>
                <w:szCs w:val="24"/>
              </w:rPr>
            </w:pPr>
            <w:r w:rsidRPr="00551F48">
              <w:rPr>
                <w:rFonts w:ascii="Times New Roman" w:hAnsi="Times New Roman" w:cs="Times New Roman"/>
                <w:sz w:val="24"/>
                <w:szCs w:val="24"/>
              </w:rPr>
              <w:t>результаты анализа гидравлических режимов и режимов работы элементов централизованной системы водоотведения</w:t>
            </w:r>
          </w:p>
        </w:tc>
        <w:tc>
          <w:tcPr>
            <w:tcW w:w="1235" w:type="dxa"/>
          </w:tcPr>
          <w:p w:rsidR="0046782B" w:rsidRPr="00551F48" w:rsidRDefault="00F17758" w:rsidP="00F35AA0">
            <w:pPr>
              <w:rPr>
                <w:rFonts w:ascii="Times New Roman" w:hAnsi="Times New Roman" w:cs="Times New Roman"/>
                <w:sz w:val="24"/>
                <w:szCs w:val="24"/>
              </w:rPr>
            </w:pPr>
            <w:r>
              <w:rPr>
                <w:rFonts w:ascii="Times New Roman" w:hAnsi="Times New Roman" w:cs="Times New Roman"/>
                <w:sz w:val="24"/>
                <w:szCs w:val="24"/>
              </w:rPr>
              <w:t>99</w:t>
            </w:r>
          </w:p>
        </w:tc>
      </w:tr>
      <w:tr w:rsidR="0046782B" w:rsidRPr="00551F48" w:rsidTr="00350F4F">
        <w:tc>
          <w:tcPr>
            <w:tcW w:w="876" w:type="dxa"/>
          </w:tcPr>
          <w:p w:rsidR="0046782B" w:rsidRPr="00551F48" w:rsidRDefault="0046782B" w:rsidP="005B5471">
            <w:pPr>
              <w:jc w:val="both"/>
              <w:rPr>
                <w:rFonts w:ascii="Times New Roman" w:hAnsi="Times New Roman" w:cs="Times New Roman"/>
                <w:sz w:val="24"/>
                <w:szCs w:val="24"/>
              </w:rPr>
            </w:pPr>
            <w:r w:rsidRPr="00551F48">
              <w:rPr>
                <w:rFonts w:ascii="Times New Roman" w:eastAsia="Calibri" w:hAnsi="Times New Roman" w:cs="Times New Roman"/>
                <w:sz w:val="24"/>
                <w:szCs w:val="24"/>
              </w:rPr>
              <w:t>2.3.5.</w:t>
            </w:r>
          </w:p>
        </w:tc>
        <w:tc>
          <w:tcPr>
            <w:tcW w:w="7742" w:type="dxa"/>
            <w:gridSpan w:val="2"/>
          </w:tcPr>
          <w:p w:rsidR="0046782B" w:rsidRPr="00551F48" w:rsidRDefault="0046782B" w:rsidP="00F35AA0">
            <w:pPr>
              <w:rPr>
                <w:rFonts w:ascii="Times New Roman" w:hAnsi="Times New Roman" w:cs="Times New Roman"/>
                <w:sz w:val="24"/>
                <w:szCs w:val="24"/>
              </w:rPr>
            </w:pPr>
            <w:r w:rsidRPr="00551F48">
              <w:rPr>
                <w:rFonts w:ascii="Times New Roman" w:eastAsia="Calibri" w:hAnsi="Times New Roman" w:cs="Times New Roman"/>
                <w:sz w:val="24"/>
                <w:szCs w:val="24"/>
              </w:rPr>
              <w:t>анализ резервов производственных мощностей очистных сооружений системы водоотведения и возможности расширения зоны их действия</w:t>
            </w:r>
          </w:p>
        </w:tc>
        <w:tc>
          <w:tcPr>
            <w:tcW w:w="1235" w:type="dxa"/>
          </w:tcPr>
          <w:p w:rsidR="0046782B" w:rsidRPr="00551F48" w:rsidRDefault="00F17758" w:rsidP="00F35AA0">
            <w:pPr>
              <w:rPr>
                <w:rFonts w:ascii="Times New Roman" w:hAnsi="Times New Roman" w:cs="Times New Roman"/>
                <w:sz w:val="24"/>
                <w:szCs w:val="24"/>
              </w:rPr>
            </w:pPr>
            <w:r>
              <w:rPr>
                <w:rFonts w:ascii="Times New Roman" w:hAnsi="Times New Roman" w:cs="Times New Roman"/>
                <w:sz w:val="24"/>
                <w:szCs w:val="24"/>
              </w:rPr>
              <w:t>103</w:t>
            </w:r>
          </w:p>
        </w:tc>
      </w:tr>
      <w:tr w:rsidR="0046782B" w:rsidRPr="00551F48" w:rsidTr="00350F4F">
        <w:tc>
          <w:tcPr>
            <w:tcW w:w="876" w:type="dxa"/>
          </w:tcPr>
          <w:p w:rsidR="0046782B" w:rsidRPr="00551F48" w:rsidRDefault="0046782B" w:rsidP="005B5471">
            <w:pPr>
              <w:jc w:val="both"/>
              <w:rPr>
                <w:rFonts w:ascii="Times New Roman" w:hAnsi="Times New Roman" w:cs="Times New Roman"/>
                <w:sz w:val="24"/>
                <w:szCs w:val="24"/>
              </w:rPr>
            </w:pPr>
            <w:r w:rsidRPr="00551F48">
              <w:rPr>
                <w:rFonts w:ascii="Times New Roman" w:hAnsi="Times New Roman" w:cs="Times New Roman"/>
                <w:sz w:val="24"/>
                <w:szCs w:val="24"/>
              </w:rPr>
              <w:t>2.4.</w:t>
            </w:r>
          </w:p>
        </w:tc>
        <w:tc>
          <w:tcPr>
            <w:tcW w:w="7742" w:type="dxa"/>
            <w:gridSpan w:val="2"/>
          </w:tcPr>
          <w:p w:rsidR="0046782B" w:rsidRPr="00551F48" w:rsidRDefault="0046782B" w:rsidP="00F35AA0">
            <w:pPr>
              <w:rPr>
                <w:rFonts w:ascii="Times New Roman" w:hAnsi="Times New Roman" w:cs="Times New Roman"/>
                <w:sz w:val="24"/>
                <w:szCs w:val="24"/>
              </w:rPr>
            </w:pPr>
            <w:r w:rsidRPr="00551F48">
              <w:rPr>
                <w:rFonts w:ascii="Times New Roman" w:hAnsi="Times New Roman" w:cs="Times New Roman"/>
                <w:sz w:val="24"/>
                <w:szCs w:val="24"/>
              </w:rPr>
              <w:t>Предложения по строительству, реконструкции и модернизации объектов централизованной системы водоотведения</w:t>
            </w:r>
          </w:p>
        </w:tc>
        <w:tc>
          <w:tcPr>
            <w:tcW w:w="1235" w:type="dxa"/>
          </w:tcPr>
          <w:p w:rsidR="0046782B" w:rsidRPr="00551F48" w:rsidRDefault="00DC1F5C" w:rsidP="00F35AA0">
            <w:pPr>
              <w:rPr>
                <w:rFonts w:ascii="Times New Roman" w:hAnsi="Times New Roman" w:cs="Times New Roman"/>
                <w:sz w:val="24"/>
                <w:szCs w:val="24"/>
              </w:rPr>
            </w:pPr>
            <w:r>
              <w:rPr>
                <w:rFonts w:ascii="Times New Roman" w:hAnsi="Times New Roman" w:cs="Times New Roman"/>
                <w:sz w:val="24"/>
                <w:szCs w:val="24"/>
              </w:rPr>
              <w:t>103</w:t>
            </w:r>
          </w:p>
        </w:tc>
      </w:tr>
      <w:tr w:rsidR="0046782B" w:rsidRPr="00551F48" w:rsidTr="00350F4F">
        <w:tc>
          <w:tcPr>
            <w:tcW w:w="876" w:type="dxa"/>
          </w:tcPr>
          <w:p w:rsidR="0046782B" w:rsidRPr="00551F48" w:rsidRDefault="0046782B" w:rsidP="005B5471">
            <w:pPr>
              <w:jc w:val="both"/>
              <w:rPr>
                <w:rFonts w:ascii="Times New Roman" w:hAnsi="Times New Roman" w:cs="Times New Roman"/>
                <w:sz w:val="24"/>
                <w:szCs w:val="24"/>
              </w:rPr>
            </w:pPr>
            <w:r w:rsidRPr="00551F48">
              <w:rPr>
                <w:rFonts w:ascii="Times New Roman" w:hAnsi="Times New Roman" w:cs="Times New Roman"/>
                <w:sz w:val="24"/>
                <w:szCs w:val="24"/>
              </w:rPr>
              <w:t>2.4.1.</w:t>
            </w:r>
          </w:p>
        </w:tc>
        <w:tc>
          <w:tcPr>
            <w:tcW w:w="7742" w:type="dxa"/>
            <w:gridSpan w:val="2"/>
          </w:tcPr>
          <w:p w:rsidR="0046782B" w:rsidRPr="00551F48" w:rsidRDefault="0046782B" w:rsidP="00F35AA0">
            <w:pPr>
              <w:rPr>
                <w:rFonts w:ascii="Times New Roman" w:hAnsi="Times New Roman" w:cs="Times New Roman"/>
                <w:sz w:val="24"/>
                <w:szCs w:val="24"/>
              </w:rPr>
            </w:pPr>
            <w:r w:rsidRPr="00551F48">
              <w:rPr>
                <w:rFonts w:ascii="Times New Roman" w:hAnsi="Times New Roman" w:cs="Times New Roman"/>
                <w:sz w:val="24"/>
                <w:szCs w:val="24"/>
              </w:rPr>
              <w:t>основные направления, принципы, задачи и целевые показатели развития централизованной системы водоотведения</w:t>
            </w:r>
          </w:p>
        </w:tc>
        <w:tc>
          <w:tcPr>
            <w:tcW w:w="1235" w:type="dxa"/>
          </w:tcPr>
          <w:p w:rsidR="0046782B" w:rsidRPr="00551F48" w:rsidRDefault="00DC1F5C" w:rsidP="00F35AA0">
            <w:pPr>
              <w:rPr>
                <w:rFonts w:ascii="Times New Roman" w:hAnsi="Times New Roman" w:cs="Times New Roman"/>
                <w:sz w:val="24"/>
                <w:szCs w:val="24"/>
              </w:rPr>
            </w:pPr>
            <w:r>
              <w:rPr>
                <w:rFonts w:ascii="Times New Roman" w:hAnsi="Times New Roman" w:cs="Times New Roman"/>
                <w:sz w:val="24"/>
                <w:szCs w:val="24"/>
              </w:rPr>
              <w:t>103</w:t>
            </w:r>
          </w:p>
        </w:tc>
      </w:tr>
      <w:tr w:rsidR="0046782B" w:rsidRPr="00551F48" w:rsidTr="00350F4F">
        <w:tc>
          <w:tcPr>
            <w:tcW w:w="876" w:type="dxa"/>
          </w:tcPr>
          <w:p w:rsidR="0046782B" w:rsidRPr="00551F48" w:rsidRDefault="0046782B" w:rsidP="005B5471">
            <w:pPr>
              <w:jc w:val="both"/>
              <w:rPr>
                <w:rFonts w:ascii="Times New Roman" w:hAnsi="Times New Roman" w:cs="Times New Roman"/>
                <w:sz w:val="24"/>
                <w:szCs w:val="24"/>
              </w:rPr>
            </w:pPr>
            <w:r w:rsidRPr="00551F48">
              <w:rPr>
                <w:rFonts w:ascii="Times New Roman" w:hAnsi="Times New Roman" w:cs="Times New Roman"/>
                <w:sz w:val="24"/>
                <w:szCs w:val="24"/>
              </w:rPr>
              <w:t>2.4.2.</w:t>
            </w:r>
          </w:p>
        </w:tc>
        <w:tc>
          <w:tcPr>
            <w:tcW w:w="7742" w:type="dxa"/>
            <w:gridSpan w:val="2"/>
          </w:tcPr>
          <w:p w:rsidR="0046782B" w:rsidRPr="00551F48" w:rsidRDefault="0046782B" w:rsidP="00F35AA0">
            <w:pPr>
              <w:rPr>
                <w:rFonts w:ascii="Times New Roman" w:hAnsi="Times New Roman" w:cs="Times New Roman"/>
                <w:sz w:val="24"/>
                <w:szCs w:val="24"/>
              </w:rPr>
            </w:pPr>
            <w:r w:rsidRPr="00551F48">
              <w:rPr>
                <w:rFonts w:ascii="Times New Roman" w:hAnsi="Times New Roman" w:cs="Times New Roman"/>
                <w:sz w:val="24"/>
                <w:szCs w:val="24"/>
              </w:rPr>
              <w:t>перечень основных мероприятий по реализации схем водоотведения с разбивкой по годам, включая технические обоснования этих мероприятий</w:t>
            </w:r>
          </w:p>
        </w:tc>
        <w:tc>
          <w:tcPr>
            <w:tcW w:w="1235" w:type="dxa"/>
          </w:tcPr>
          <w:p w:rsidR="0046782B" w:rsidRPr="00551F48" w:rsidRDefault="00DC1F5C" w:rsidP="00F35AA0">
            <w:pPr>
              <w:rPr>
                <w:rFonts w:ascii="Times New Roman" w:hAnsi="Times New Roman" w:cs="Times New Roman"/>
                <w:sz w:val="24"/>
                <w:szCs w:val="24"/>
              </w:rPr>
            </w:pPr>
            <w:r>
              <w:rPr>
                <w:rFonts w:ascii="Times New Roman" w:hAnsi="Times New Roman" w:cs="Times New Roman"/>
                <w:sz w:val="24"/>
                <w:szCs w:val="24"/>
              </w:rPr>
              <w:t>104</w:t>
            </w:r>
          </w:p>
        </w:tc>
      </w:tr>
      <w:tr w:rsidR="0046782B" w:rsidRPr="00551F48" w:rsidTr="00350F4F">
        <w:tc>
          <w:tcPr>
            <w:tcW w:w="876" w:type="dxa"/>
          </w:tcPr>
          <w:p w:rsidR="0046782B" w:rsidRPr="00551F48" w:rsidRDefault="0046782B" w:rsidP="005B5471">
            <w:pPr>
              <w:jc w:val="both"/>
              <w:rPr>
                <w:rFonts w:ascii="Times New Roman" w:hAnsi="Times New Roman" w:cs="Times New Roman"/>
                <w:sz w:val="24"/>
                <w:szCs w:val="24"/>
              </w:rPr>
            </w:pPr>
            <w:r w:rsidRPr="00551F48">
              <w:rPr>
                <w:rFonts w:ascii="Times New Roman" w:hAnsi="Times New Roman" w:cs="Times New Roman"/>
                <w:sz w:val="24"/>
                <w:szCs w:val="24"/>
              </w:rPr>
              <w:t>2.4.3.</w:t>
            </w:r>
          </w:p>
        </w:tc>
        <w:tc>
          <w:tcPr>
            <w:tcW w:w="7742" w:type="dxa"/>
            <w:gridSpan w:val="2"/>
          </w:tcPr>
          <w:p w:rsidR="0046782B" w:rsidRPr="00551F48" w:rsidRDefault="0046782B" w:rsidP="00F35AA0">
            <w:pPr>
              <w:rPr>
                <w:rFonts w:ascii="Times New Roman" w:hAnsi="Times New Roman" w:cs="Times New Roman"/>
                <w:sz w:val="24"/>
                <w:szCs w:val="24"/>
              </w:rPr>
            </w:pPr>
            <w:r w:rsidRPr="00551F48">
              <w:rPr>
                <w:rFonts w:ascii="Times New Roman" w:hAnsi="Times New Roman" w:cs="Times New Roman"/>
                <w:sz w:val="24"/>
                <w:szCs w:val="24"/>
              </w:rPr>
              <w:t>технические обоснования основных мероприятий по реализации схем водоотведения</w:t>
            </w:r>
          </w:p>
        </w:tc>
        <w:tc>
          <w:tcPr>
            <w:tcW w:w="1235" w:type="dxa"/>
          </w:tcPr>
          <w:p w:rsidR="0046782B" w:rsidRPr="00551F48" w:rsidRDefault="00DC1F5C" w:rsidP="00F35AA0">
            <w:pPr>
              <w:rPr>
                <w:rFonts w:ascii="Times New Roman" w:hAnsi="Times New Roman" w:cs="Times New Roman"/>
                <w:sz w:val="24"/>
                <w:szCs w:val="24"/>
              </w:rPr>
            </w:pPr>
            <w:r>
              <w:rPr>
                <w:rFonts w:ascii="Times New Roman" w:hAnsi="Times New Roman" w:cs="Times New Roman"/>
                <w:sz w:val="24"/>
                <w:szCs w:val="24"/>
              </w:rPr>
              <w:t>105</w:t>
            </w:r>
          </w:p>
        </w:tc>
      </w:tr>
      <w:tr w:rsidR="0046782B" w:rsidRPr="00551F48" w:rsidTr="00350F4F">
        <w:tc>
          <w:tcPr>
            <w:tcW w:w="876" w:type="dxa"/>
          </w:tcPr>
          <w:p w:rsidR="0046782B" w:rsidRPr="00551F48" w:rsidRDefault="0046782B" w:rsidP="005B5471">
            <w:pPr>
              <w:jc w:val="both"/>
              <w:rPr>
                <w:rFonts w:ascii="Times New Roman" w:hAnsi="Times New Roman" w:cs="Times New Roman"/>
                <w:sz w:val="24"/>
                <w:szCs w:val="24"/>
              </w:rPr>
            </w:pPr>
            <w:r w:rsidRPr="00551F48">
              <w:rPr>
                <w:rFonts w:ascii="Times New Roman" w:eastAsia="Calibri" w:hAnsi="Times New Roman" w:cs="Times New Roman"/>
                <w:sz w:val="24"/>
                <w:szCs w:val="24"/>
              </w:rPr>
              <w:t>2.4.4.</w:t>
            </w:r>
          </w:p>
        </w:tc>
        <w:tc>
          <w:tcPr>
            <w:tcW w:w="7742" w:type="dxa"/>
            <w:gridSpan w:val="2"/>
          </w:tcPr>
          <w:p w:rsidR="0046782B" w:rsidRPr="00551F48" w:rsidRDefault="0046782B" w:rsidP="00F35AA0">
            <w:pPr>
              <w:rPr>
                <w:rFonts w:ascii="Times New Roman" w:hAnsi="Times New Roman" w:cs="Times New Roman"/>
                <w:sz w:val="24"/>
                <w:szCs w:val="24"/>
              </w:rPr>
            </w:pPr>
            <w:r w:rsidRPr="00551F48">
              <w:rPr>
                <w:rFonts w:ascii="Times New Roman" w:eastAsia="Calibri" w:hAnsi="Times New Roman" w:cs="Times New Roman"/>
                <w:sz w:val="24"/>
                <w:szCs w:val="24"/>
              </w:rPr>
              <w:t>сведения о вновь строящихся, реконструируемых и предлагаемых к выводу из эксплуатации объектах централизованной системы водоотведения</w:t>
            </w:r>
          </w:p>
        </w:tc>
        <w:tc>
          <w:tcPr>
            <w:tcW w:w="1235" w:type="dxa"/>
          </w:tcPr>
          <w:p w:rsidR="0046782B" w:rsidRPr="00551F48" w:rsidRDefault="00DC1F5C" w:rsidP="00F35AA0">
            <w:pPr>
              <w:rPr>
                <w:rFonts w:ascii="Times New Roman" w:hAnsi="Times New Roman" w:cs="Times New Roman"/>
                <w:sz w:val="24"/>
                <w:szCs w:val="24"/>
              </w:rPr>
            </w:pPr>
            <w:r>
              <w:rPr>
                <w:rFonts w:ascii="Times New Roman" w:hAnsi="Times New Roman" w:cs="Times New Roman"/>
                <w:sz w:val="24"/>
                <w:szCs w:val="24"/>
              </w:rPr>
              <w:t>106</w:t>
            </w:r>
          </w:p>
        </w:tc>
      </w:tr>
      <w:tr w:rsidR="0046782B" w:rsidRPr="00551F48" w:rsidTr="00350F4F">
        <w:tc>
          <w:tcPr>
            <w:tcW w:w="876" w:type="dxa"/>
          </w:tcPr>
          <w:p w:rsidR="0046782B" w:rsidRPr="00551F48" w:rsidRDefault="0046782B" w:rsidP="005B5471">
            <w:pPr>
              <w:jc w:val="both"/>
              <w:rPr>
                <w:rFonts w:ascii="Times New Roman" w:hAnsi="Times New Roman" w:cs="Times New Roman"/>
                <w:sz w:val="24"/>
                <w:szCs w:val="24"/>
              </w:rPr>
            </w:pPr>
            <w:r w:rsidRPr="00551F48">
              <w:rPr>
                <w:rFonts w:ascii="Times New Roman" w:hAnsi="Times New Roman" w:cs="Times New Roman"/>
                <w:sz w:val="24"/>
                <w:szCs w:val="24"/>
              </w:rPr>
              <w:t>2.4.5.</w:t>
            </w:r>
          </w:p>
        </w:tc>
        <w:tc>
          <w:tcPr>
            <w:tcW w:w="7742" w:type="dxa"/>
            <w:gridSpan w:val="2"/>
          </w:tcPr>
          <w:p w:rsidR="0046782B" w:rsidRPr="00551F48" w:rsidRDefault="0046782B" w:rsidP="00F35AA0">
            <w:pPr>
              <w:rPr>
                <w:rFonts w:ascii="Times New Roman" w:hAnsi="Times New Roman" w:cs="Times New Roman"/>
                <w:sz w:val="24"/>
                <w:szCs w:val="24"/>
              </w:rPr>
            </w:pPr>
            <w:r w:rsidRPr="00551F48">
              <w:rPr>
                <w:rFonts w:ascii="Times New Roman" w:hAnsi="Times New Roman" w:cs="Times New Roman"/>
                <w:sz w:val="24"/>
                <w:szCs w:val="24"/>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p>
        </w:tc>
        <w:tc>
          <w:tcPr>
            <w:tcW w:w="1235" w:type="dxa"/>
          </w:tcPr>
          <w:p w:rsidR="0046782B" w:rsidRPr="00551F48" w:rsidRDefault="00DC1F5C" w:rsidP="00F35AA0">
            <w:pPr>
              <w:rPr>
                <w:rFonts w:ascii="Times New Roman" w:hAnsi="Times New Roman" w:cs="Times New Roman"/>
                <w:sz w:val="24"/>
                <w:szCs w:val="24"/>
              </w:rPr>
            </w:pPr>
            <w:r>
              <w:rPr>
                <w:rFonts w:ascii="Times New Roman" w:hAnsi="Times New Roman" w:cs="Times New Roman"/>
                <w:sz w:val="24"/>
                <w:szCs w:val="24"/>
              </w:rPr>
              <w:t>108</w:t>
            </w:r>
          </w:p>
        </w:tc>
      </w:tr>
      <w:tr w:rsidR="0046782B" w:rsidRPr="00551F48" w:rsidTr="00350F4F">
        <w:tc>
          <w:tcPr>
            <w:tcW w:w="876" w:type="dxa"/>
          </w:tcPr>
          <w:p w:rsidR="0046782B" w:rsidRPr="00551F48" w:rsidRDefault="0046782B" w:rsidP="005B5471">
            <w:pPr>
              <w:jc w:val="both"/>
              <w:rPr>
                <w:rFonts w:ascii="Times New Roman" w:hAnsi="Times New Roman" w:cs="Times New Roman"/>
                <w:sz w:val="24"/>
                <w:szCs w:val="24"/>
              </w:rPr>
            </w:pPr>
            <w:r w:rsidRPr="00551F48">
              <w:rPr>
                <w:rFonts w:ascii="Times New Roman" w:hAnsi="Times New Roman" w:cs="Times New Roman"/>
                <w:sz w:val="24"/>
                <w:szCs w:val="24"/>
              </w:rPr>
              <w:t>2.4.6.</w:t>
            </w:r>
          </w:p>
        </w:tc>
        <w:tc>
          <w:tcPr>
            <w:tcW w:w="7742" w:type="dxa"/>
            <w:gridSpan w:val="2"/>
          </w:tcPr>
          <w:p w:rsidR="0046782B" w:rsidRPr="00551F48" w:rsidRDefault="0046782B" w:rsidP="00F35AA0">
            <w:pPr>
              <w:rPr>
                <w:rFonts w:ascii="Times New Roman" w:hAnsi="Times New Roman" w:cs="Times New Roman"/>
                <w:sz w:val="24"/>
                <w:szCs w:val="24"/>
              </w:rPr>
            </w:pPr>
            <w:r w:rsidRPr="00551F48">
              <w:rPr>
                <w:rFonts w:ascii="Times New Roman" w:hAnsi="Times New Roman" w:cs="Times New Roman"/>
                <w:sz w:val="24"/>
                <w:szCs w:val="24"/>
              </w:rPr>
              <w:t>описание вариантов маршрутов прохождения трубопроводов по территории г. Пятигорска</w:t>
            </w:r>
          </w:p>
        </w:tc>
        <w:tc>
          <w:tcPr>
            <w:tcW w:w="1235" w:type="dxa"/>
          </w:tcPr>
          <w:p w:rsidR="0046782B" w:rsidRPr="00551F48" w:rsidRDefault="00DC1F5C" w:rsidP="00F35AA0">
            <w:pPr>
              <w:rPr>
                <w:rFonts w:ascii="Times New Roman" w:hAnsi="Times New Roman" w:cs="Times New Roman"/>
                <w:sz w:val="24"/>
                <w:szCs w:val="24"/>
              </w:rPr>
            </w:pPr>
            <w:r>
              <w:rPr>
                <w:rFonts w:ascii="Times New Roman" w:hAnsi="Times New Roman" w:cs="Times New Roman"/>
                <w:sz w:val="24"/>
                <w:szCs w:val="24"/>
              </w:rPr>
              <w:t>109</w:t>
            </w:r>
          </w:p>
        </w:tc>
      </w:tr>
      <w:tr w:rsidR="0046782B" w:rsidRPr="00551F48" w:rsidTr="00350F4F">
        <w:tc>
          <w:tcPr>
            <w:tcW w:w="876" w:type="dxa"/>
          </w:tcPr>
          <w:p w:rsidR="0046782B" w:rsidRPr="00551F48" w:rsidRDefault="0046782B" w:rsidP="005B5471">
            <w:pPr>
              <w:jc w:val="both"/>
              <w:rPr>
                <w:rFonts w:ascii="Times New Roman" w:hAnsi="Times New Roman" w:cs="Times New Roman"/>
                <w:sz w:val="24"/>
                <w:szCs w:val="24"/>
              </w:rPr>
            </w:pPr>
            <w:r w:rsidRPr="00551F48">
              <w:rPr>
                <w:rFonts w:ascii="Times New Roman" w:hAnsi="Times New Roman" w:cs="Times New Roman"/>
                <w:sz w:val="24"/>
                <w:szCs w:val="24"/>
              </w:rPr>
              <w:t>2.4.7.</w:t>
            </w:r>
          </w:p>
        </w:tc>
        <w:tc>
          <w:tcPr>
            <w:tcW w:w="7742" w:type="dxa"/>
            <w:gridSpan w:val="2"/>
          </w:tcPr>
          <w:p w:rsidR="0046782B" w:rsidRPr="00551F48" w:rsidRDefault="0046782B" w:rsidP="00F35AA0">
            <w:pPr>
              <w:rPr>
                <w:rFonts w:ascii="Times New Roman" w:hAnsi="Times New Roman" w:cs="Times New Roman"/>
                <w:sz w:val="24"/>
                <w:szCs w:val="24"/>
              </w:rPr>
            </w:pPr>
            <w:r w:rsidRPr="00551F48">
              <w:rPr>
                <w:rFonts w:ascii="Times New Roman" w:hAnsi="Times New Roman" w:cs="Times New Roman"/>
                <w:sz w:val="24"/>
                <w:szCs w:val="24"/>
              </w:rPr>
              <w:t>границы и характеристики охранных зон сетей и сооружений централизованной системы водоотведения</w:t>
            </w:r>
          </w:p>
        </w:tc>
        <w:tc>
          <w:tcPr>
            <w:tcW w:w="1235" w:type="dxa"/>
          </w:tcPr>
          <w:p w:rsidR="0046782B" w:rsidRPr="00551F48" w:rsidRDefault="00DC1F5C" w:rsidP="00F35AA0">
            <w:pPr>
              <w:rPr>
                <w:rFonts w:ascii="Times New Roman" w:hAnsi="Times New Roman" w:cs="Times New Roman"/>
                <w:sz w:val="24"/>
                <w:szCs w:val="24"/>
              </w:rPr>
            </w:pPr>
            <w:r>
              <w:rPr>
                <w:rFonts w:ascii="Times New Roman" w:hAnsi="Times New Roman" w:cs="Times New Roman"/>
                <w:sz w:val="24"/>
                <w:szCs w:val="24"/>
              </w:rPr>
              <w:t>124</w:t>
            </w:r>
          </w:p>
        </w:tc>
      </w:tr>
      <w:tr w:rsidR="0046782B" w:rsidRPr="00551F48" w:rsidTr="00350F4F">
        <w:tc>
          <w:tcPr>
            <w:tcW w:w="876" w:type="dxa"/>
          </w:tcPr>
          <w:p w:rsidR="0046782B" w:rsidRPr="00551F48" w:rsidRDefault="0046782B" w:rsidP="005B5471">
            <w:pPr>
              <w:jc w:val="both"/>
              <w:rPr>
                <w:rFonts w:ascii="Times New Roman" w:hAnsi="Times New Roman" w:cs="Times New Roman"/>
                <w:sz w:val="24"/>
                <w:szCs w:val="24"/>
              </w:rPr>
            </w:pPr>
            <w:r w:rsidRPr="00551F48">
              <w:rPr>
                <w:rFonts w:ascii="Times New Roman" w:eastAsia="Calibri" w:hAnsi="Times New Roman" w:cs="Times New Roman"/>
                <w:sz w:val="24"/>
                <w:szCs w:val="24"/>
              </w:rPr>
              <w:t>2.4.8.</w:t>
            </w:r>
          </w:p>
        </w:tc>
        <w:tc>
          <w:tcPr>
            <w:tcW w:w="7742" w:type="dxa"/>
            <w:gridSpan w:val="2"/>
          </w:tcPr>
          <w:p w:rsidR="0046782B" w:rsidRPr="00551F48" w:rsidRDefault="0046782B" w:rsidP="00F35AA0">
            <w:pPr>
              <w:rPr>
                <w:rFonts w:ascii="Times New Roman" w:hAnsi="Times New Roman" w:cs="Times New Roman"/>
                <w:sz w:val="24"/>
                <w:szCs w:val="24"/>
              </w:rPr>
            </w:pPr>
            <w:r w:rsidRPr="00551F48">
              <w:rPr>
                <w:rFonts w:ascii="Times New Roman" w:eastAsia="Calibri" w:hAnsi="Times New Roman" w:cs="Times New Roman"/>
                <w:sz w:val="24"/>
                <w:szCs w:val="24"/>
              </w:rPr>
              <w:t>границы планируемых зон размещения объектов централизованной системы водоотведения</w:t>
            </w:r>
          </w:p>
        </w:tc>
        <w:tc>
          <w:tcPr>
            <w:tcW w:w="1235" w:type="dxa"/>
          </w:tcPr>
          <w:p w:rsidR="0046782B" w:rsidRPr="00551F48" w:rsidRDefault="00DC1F5C" w:rsidP="00F35AA0">
            <w:pPr>
              <w:rPr>
                <w:rFonts w:ascii="Times New Roman" w:hAnsi="Times New Roman" w:cs="Times New Roman"/>
                <w:sz w:val="24"/>
                <w:szCs w:val="24"/>
              </w:rPr>
            </w:pPr>
            <w:r>
              <w:rPr>
                <w:rFonts w:ascii="Times New Roman" w:hAnsi="Times New Roman" w:cs="Times New Roman"/>
                <w:sz w:val="24"/>
                <w:szCs w:val="24"/>
              </w:rPr>
              <w:t>124</w:t>
            </w:r>
          </w:p>
        </w:tc>
      </w:tr>
      <w:tr w:rsidR="0046782B" w:rsidRPr="00551F48" w:rsidTr="00350F4F">
        <w:tc>
          <w:tcPr>
            <w:tcW w:w="876" w:type="dxa"/>
          </w:tcPr>
          <w:p w:rsidR="0046782B" w:rsidRPr="00551F48" w:rsidRDefault="0046782B" w:rsidP="005B5471">
            <w:pPr>
              <w:jc w:val="both"/>
              <w:rPr>
                <w:rFonts w:ascii="Times New Roman" w:hAnsi="Times New Roman" w:cs="Times New Roman"/>
                <w:sz w:val="24"/>
                <w:szCs w:val="24"/>
              </w:rPr>
            </w:pPr>
            <w:r w:rsidRPr="00551F48">
              <w:rPr>
                <w:rFonts w:ascii="Times New Roman" w:hAnsi="Times New Roman" w:cs="Times New Roman"/>
                <w:sz w:val="24"/>
                <w:szCs w:val="24"/>
              </w:rPr>
              <w:t>2.5.</w:t>
            </w:r>
          </w:p>
        </w:tc>
        <w:tc>
          <w:tcPr>
            <w:tcW w:w="7742" w:type="dxa"/>
            <w:gridSpan w:val="2"/>
          </w:tcPr>
          <w:p w:rsidR="0046782B" w:rsidRPr="00551F48" w:rsidRDefault="0046782B" w:rsidP="00F35AA0">
            <w:pPr>
              <w:rPr>
                <w:rFonts w:ascii="Times New Roman" w:hAnsi="Times New Roman" w:cs="Times New Roman"/>
                <w:sz w:val="24"/>
                <w:szCs w:val="24"/>
              </w:rPr>
            </w:pPr>
            <w:r w:rsidRPr="00551F48">
              <w:rPr>
                <w:rFonts w:ascii="Times New Roman" w:hAnsi="Times New Roman" w:cs="Times New Roman"/>
                <w:sz w:val="24"/>
                <w:szCs w:val="24"/>
              </w:rPr>
              <w:t>Экологические аспекты мероприятий по строительству и реконструкции объектов централизованной системы водоотведения</w:t>
            </w:r>
          </w:p>
        </w:tc>
        <w:tc>
          <w:tcPr>
            <w:tcW w:w="1235" w:type="dxa"/>
          </w:tcPr>
          <w:p w:rsidR="0046782B" w:rsidRPr="00551F48" w:rsidRDefault="00DC1F5C" w:rsidP="00F35AA0">
            <w:pPr>
              <w:rPr>
                <w:rFonts w:ascii="Times New Roman" w:hAnsi="Times New Roman" w:cs="Times New Roman"/>
                <w:sz w:val="24"/>
                <w:szCs w:val="24"/>
              </w:rPr>
            </w:pPr>
            <w:r>
              <w:rPr>
                <w:rFonts w:ascii="Times New Roman" w:hAnsi="Times New Roman" w:cs="Times New Roman"/>
                <w:sz w:val="24"/>
                <w:szCs w:val="24"/>
              </w:rPr>
              <w:t>124</w:t>
            </w:r>
          </w:p>
        </w:tc>
      </w:tr>
      <w:tr w:rsidR="0046782B" w:rsidRPr="00551F48" w:rsidTr="00350F4F">
        <w:tc>
          <w:tcPr>
            <w:tcW w:w="876" w:type="dxa"/>
          </w:tcPr>
          <w:p w:rsidR="0046782B" w:rsidRPr="00551F48" w:rsidRDefault="0046782B" w:rsidP="005B5471">
            <w:pPr>
              <w:jc w:val="both"/>
              <w:rPr>
                <w:rFonts w:ascii="Times New Roman" w:hAnsi="Times New Roman" w:cs="Times New Roman"/>
                <w:sz w:val="24"/>
                <w:szCs w:val="24"/>
              </w:rPr>
            </w:pPr>
            <w:r w:rsidRPr="00551F48">
              <w:rPr>
                <w:rFonts w:ascii="Times New Roman" w:hAnsi="Times New Roman" w:cs="Times New Roman"/>
                <w:sz w:val="24"/>
                <w:szCs w:val="24"/>
              </w:rPr>
              <w:t>2.5.1.</w:t>
            </w:r>
          </w:p>
        </w:tc>
        <w:tc>
          <w:tcPr>
            <w:tcW w:w="7742" w:type="dxa"/>
            <w:gridSpan w:val="2"/>
          </w:tcPr>
          <w:p w:rsidR="0046782B" w:rsidRPr="00551F48" w:rsidRDefault="0046782B" w:rsidP="00F35AA0">
            <w:pPr>
              <w:rPr>
                <w:rFonts w:ascii="Times New Roman" w:hAnsi="Times New Roman" w:cs="Times New Roman"/>
                <w:sz w:val="24"/>
                <w:szCs w:val="24"/>
              </w:rPr>
            </w:pPr>
            <w:r w:rsidRPr="00551F48">
              <w:rPr>
                <w:rFonts w:ascii="Times New Roman" w:hAnsi="Times New Roman" w:cs="Times New Roman"/>
                <w:sz w:val="24"/>
                <w:szCs w:val="24"/>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p>
        </w:tc>
        <w:tc>
          <w:tcPr>
            <w:tcW w:w="1235" w:type="dxa"/>
          </w:tcPr>
          <w:p w:rsidR="0046782B" w:rsidRPr="00551F48" w:rsidRDefault="00DC1F5C" w:rsidP="00F35AA0">
            <w:pPr>
              <w:rPr>
                <w:rFonts w:ascii="Times New Roman" w:hAnsi="Times New Roman" w:cs="Times New Roman"/>
                <w:sz w:val="24"/>
                <w:szCs w:val="24"/>
              </w:rPr>
            </w:pPr>
            <w:r>
              <w:rPr>
                <w:rFonts w:ascii="Times New Roman" w:hAnsi="Times New Roman" w:cs="Times New Roman"/>
                <w:sz w:val="24"/>
                <w:szCs w:val="24"/>
              </w:rPr>
              <w:t>124</w:t>
            </w:r>
          </w:p>
        </w:tc>
      </w:tr>
      <w:tr w:rsidR="0046782B" w:rsidRPr="00551F48" w:rsidTr="00350F4F">
        <w:tc>
          <w:tcPr>
            <w:tcW w:w="876" w:type="dxa"/>
          </w:tcPr>
          <w:p w:rsidR="0046782B" w:rsidRPr="00551F48" w:rsidRDefault="0046782B" w:rsidP="005B5471">
            <w:pPr>
              <w:jc w:val="both"/>
              <w:rPr>
                <w:rFonts w:ascii="Times New Roman" w:hAnsi="Times New Roman" w:cs="Times New Roman"/>
                <w:sz w:val="24"/>
                <w:szCs w:val="24"/>
              </w:rPr>
            </w:pPr>
            <w:r w:rsidRPr="00551F48">
              <w:rPr>
                <w:rFonts w:ascii="Times New Roman" w:hAnsi="Times New Roman" w:cs="Times New Roman"/>
                <w:sz w:val="24"/>
                <w:szCs w:val="24"/>
              </w:rPr>
              <w:t>2.5.2.</w:t>
            </w:r>
          </w:p>
        </w:tc>
        <w:tc>
          <w:tcPr>
            <w:tcW w:w="7742" w:type="dxa"/>
            <w:gridSpan w:val="2"/>
          </w:tcPr>
          <w:p w:rsidR="0046782B" w:rsidRPr="00551F48" w:rsidRDefault="0046782B" w:rsidP="00F35AA0">
            <w:pPr>
              <w:rPr>
                <w:rFonts w:ascii="Times New Roman" w:hAnsi="Times New Roman" w:cs="Times New Roman"/>
                <w:sz w:val="24"/>
                <w:szCs w:val="24"/>
              </w:rPr>
            </w:pPr>
            <w:r w:rsidRPr="00551F48">
              <w:rPr>
                <w:rFonts w:ascii="Times New Roman" w:hAnsi="Times New Roman" w:cs="Times New Roman"/>
                <w:sz w:val="24"/>
                <w:szCs w:val="24"/>
              </w:rPr>
              <w:t>сведения о применении методов, безопасных для окружающей среды, при утилизации осадков сточных вод</w:t>
            </w:r>
          </w:p>
        </w:tc>
        <w:tc>
          <w:tcPr>
            <w:tcW w:w="1235" w:type="dxa"/>
          </w:tcPr>
          <w:p w:rsidR="0046782B" w:rsidRPr="00551F48" w:rsidRDefault="00DC1F5C" w:rsidP="00F35AA0">
            <w:pPr>
              <w:rPr>
                <w:rFonts w:ascii="Times New Roman" w:hAnsi="Times New Roman" w:cs="Times New Roman"/>
                <w:sz w:val="24"/>
                <w:szCs w:val="24"/>
              </w:rPr>
            </w:pPr>
            <w:r>
              <w:rPr>
                <w:rFonts w:ascii="Times New Roman" w:hAnsi="Times New Roman" w:cs="Times New Roman"/>
                <w:sz w:val="24"/>
                <w:szCs w:val="24"/>
              </w:rPr>
              <w:t>125</w:t>
            </w:r>
          </w:p>
        </w:tc>
      </w:tr>
      <w:tr w:rsidR="0046782B" w:rsidRPr="00551F48" w:rsidTr="00350F4F">
        <w:tc>
          <w:tcPr>
            <w:tcW w:w="876" w:type="dxa"/>
          </w:tcPr>
          <w:p w:rsidR="0046782B" w:rsidRPr="00551F48" w:rsidRDefault="0046782B" w:rsidP="005B5471">
            <w:pPr>
              <w:jc w:val="both"/>
              <w:rPr>
                <w:rFonts w:ascii="Times New Roman" w:hAnsi="Times New Roman" w:cs="Times New Roman"/>
                <w:sz w:val="24"/>
                <w:szCs w:val="24"/>
              </w:rPr>
            </w:pPr>
            <w:r w:rsidRPr="00551F48">
              <w:rPr>
                <w:rFonts w:ascii="Times New Roman" w:hAnsi="Times New Roman" w:cs="Times New Roman"/>
                <w:sz w:val="24"/>
                <w:szCs w:val="24"/>
              </w:rPr>
              <w:t>2.6.</w:t>
            </w:r>
          </w:p>
        </w:tc>
        <w:tc>
          <w:tcPr>
            <w:tcW w:w="7742" w:type="dxa"/>
            <w:gridSpan w:val="2"/>
          </w:tcPr>
          <w:p w:rsidR="0046782B" w:rsidRPr="00551F48" w:rsidRDefault="0046782B" w:rsidP="00F35AA0">
            <w:pPr>
              <w:rPr>
                <w:rFonts w:ascii="Times New Roman" w:hAnsi="Times New Roman" w:cs="Times New Roman"/>
                <w:sz w:val="24"/>
                <w:szCs w:val="24"/>
              </w:rPr>
            </w:pPr>
            <w:r w:rsidRPr="00551F48">
              <w:rPr>
                <w:rFonts w:ascii="Times New Roman" w:hAnsi="Times New Roman" w:cs="Times New Roman"/>
                <w:sz w:val="24"/>
                <w:szCs w:val="24"/>
              </w:rPr>
              <w:t>Оценка потребности в капитальных вложениях в строительство, реконструкцию и модернизацию объектов централизованной системы водоотведения</w:t>
            </w:r>
          </w:p>
        </w:tc>
        <w:tc>
          <w:tcPr>
            <w:tcW w:w="1235" w:type="dxa"/>
          </w:tcPr>
          <w:p w:rsidR="0046782B" w:rsidRPr="00551F48" w:rsidRDefault="00DC1F5C" w:rsidP="00F35AA0">
            <w:pPr>
              <w:rPr>
                <w:rFonts w:ascii="Times New Roman" w:hAnsi="Times New Roman" w:cs="Times New Roman"/>
                <w:sz w:val="24"/>
                <w:szCs w:val="24"/>
              </w:rPr>
            </w:pPr>
            <w:r>
              <w:rPr>
                <w:rFonts w:ascii="Times New Roman" w:hAnsi="Times New Roman" w:cs="Times New Roman"/>
                <w:sz w:val="24"/>
                <w:szCs w:val="24"/>
              </w:rPr>
              <w:t>125</w:t>
            </w:r>
          </w:p>
        </w:tc>
      </w:tr>
      <w:tr w:rsidR="0046782B" w:rsidRPr="00551F48" w:rsidTr="00350F4F">
        <w:tc>
          <w:tcPr>
            <w:tcW w:w="876" w:type="dxa"/>
          </w:tcPr>
          <w:p w:rsidR="0046782B" w:rsidRPr="00551F48" w:rsidRDefault="0046782B" w:rsidP="005B5471">
            <w:pPr>
              <w:jc w:val="both"/>
              <w:rPr>
                <w:rFonts w:ascii="Times New Roman" w:hAnsi="Times New Roman" w:cs="Times New Roman"/>
                <w:sz w:val="24"/>
                <w:szCs w:val="24"/>
              </w:rPr>
            </w:pPr>
            <w:r w:rsidRPr="00551F48">
              <w:rPr>
                <w:rFonts w:ascii="Times New Roman" w:hAnsi="Times New Roman" w:cs="Times New Roman"/>
                <w:sz w:val="24"/>
                <w:szCs w:val="24"/>
              </w:rPr>
              <w:t>2.7.</w:t>
            </w:r>
          </w:p>
        </w:tc>
        <w:tc>
          <w:tcPr>
            <w:tcW w:w="7742" w:type="dxa"/>
            <w:gridSpan w:val="2"/>
          </w:tcPr>
          <w:p w:rsidR="0046782B" w:rsidRPr="00551F48" w:rsidRDefault="000A5A75" w:rsidP="00F35AA0">
            <w:pPr>
              <w:rPr>
                <w:rFonts w:ascii="Times New Roman" w:hAnsi="Times New Roman" w:cs="Times New Roman"/>
                <w:sz w:val="24"/>
                <w:szCs w:val="24"/>
              </w:rPr>
            </w:pPr>
            <w:r w:rsidRPr="00551F48">
              <w:rPr>
                <w:rFonts w:ascii="Times New Roman" w:hAnsi="Times New Roman" w:cs="Times New Roman"/>
                <w:sz w:val="24"/>
                <w:szCs w:val="24"/>
              </w:rPr>
              <w:t>Целевые показатели развития централизованной системы водоотведения</w:t>
            </w:r>
          </w:p>
        </w:tc>
        <w:tc>
          <w:tcPr>
            <w:tcW w:w="1235" w:type="dxa"/>
          </w:tcPr>
          <w:p w:rsidR="0046782B" w:rsidRPr="00551F48" w:rsidRDefault="00DC1F5C" w:rsidP="00F35AA0">
            <w:pPr>
              <w:rPr>
                <w:rFonts w:ascii="Times New Roman" w:hAnsi="Times New Roman" w:cs="Times New Roman"/>
                <w:sz w:val="24"/>
                <w:szCs w:val="24"/>
              </w:rPr>
            </w:pPr>
            <w:r>
              <w:rPr>
                <w:rFonts w:ascii="Times New Roman" w:hAnsi="Times New Roman" w:cs="Times New Roman"/>
                <w:sz w:val="24"/>
                <w:szCs w:val="24"/>
              </w:rPr>
              <w:t>129</w:t>
            </w:r>
          </w:p>
        </w:tc>
      </w:tr>
      <w:tr w:rsidR="0046782B" w:rsidRPr="00551F48" w:rsidTr="00350F4F">
        <w:tc>
          <w:tcPr>
            <w:tcW w:w="876" w:type="dxa"/>
          </w:tcPr>
          <w:p w:rsidR="0046782B" w:rsidRPr="00551F48" w:rsidRDefault="00551F48" w:rsidP="005B5471">
            <w:pPr>
              <w:jc w:val="both"/>
              <w:rPr>
                <w:rFonts w:ascii="Times New Roman" w:hAnsi="Times New Roman" w:cs="Times New Roman"/>
                <w:sz w:val="24"/>
                <w:szCs w:val="24"/>
              </w:rPr>
            </w:pPr>
            <w:r w:rsidRPr="00551F48">
              <w:rPr>
                <w:rFonts w:ascii="Times New Roman" w:hAnsi="Times New Roman" w:cs="Times New Roman"/>
                <w:sz w:val="24"/>
                <w:szCs w:val="24"/>
              </w:rPr>
              <w:t>2.7.1.</w:t>
            </w:r>
          </w:p>
        </w:tc>
        <w:tc>
          <w:tcPr>
            <w:tcW w:w="7742" w:type="dxa"/>
            <w:gridSpan w:val="2"/>
          </w:tcPr>
          <w:p w:rsidR="0046782B" w:rsidRPr="00551F48" w:rsidRDefault="00551F48" w:rsidP="00F35AA0">
            <w:pPr>
              <w:rPr>
                <w:rFonts w:ascii="Times New Roman" w:hAnsi="Times New Roman" w:cs="Times New Roman"/>
                <w:sz w:val="24"/>
                <w:szCs w:val="24"/>
              </w:rPr>
            </w:pPr>
            <w:r w:rsidRPr="00551F48">
              <w:rPr>
                <w:rFonts w:ascii="Times New Roman" w:hAnsi="Times New Roman" w:cs="Times New Roman"/>
                <w:sz w:val="24"/>
                <w:szCs w:val="24"/>
              </w:rPr>
              <w:t>показатели надежности и бесперебойности водоотведения</w:t>
            </w:r>
          </w:p>
        </w:tc>
        <w:tc>
          <w:tcPr>
            <w:tcW w:w="1235" w:type="dxa"/>
          </w:tcPr>
          <w:p w:rsidR="0046782B" w:rsidRPr="00551F48" w:rsidRDefault="00DC1F5C" w:rsidP="00F35AA0">
            <w:pPr>
              <w:rPr>
                <w:rFonts w:ascii="Times New Roman" w:hAnsi="Times New Roman" w:cs="Times New Roman"/>
                <w:sz w:val="24"/>
                <w:szCs w:val="24"/>
              </w:rPr>
            </w:pPr>
            <w:r>
              <w:rPr>
                <w:rFonts w:ascii="Times New Roman" w:hAnsi="Times New Roman" w:cs="Times New Roman"/>
                <w:sz w:val="24"/>
                <w:szCs w:val="24"/>
              </w:rPr>
              <w:t>130</w:t>
            </w:r>
          </w:p>
        </w:tc>
      </w:tr>
      <w:tr w:rsidR="0046782B" w:rsidRPr="00551F48" w:rsidTr="00350F4F">
        <w:tc>
          <w:tcPr>
            <w:tcW w:w="876" w:type="dxa"/>
          </w:tcPr>
          <w:p w:rsidR="0046782B" w:rsidRPr="00551F48" w:rsidRDefault="00551F48" w:rsidP="005B5471">
            <w:pPr>
              <w:jc w:val="both"/>
              <w:rPr>
                <w:rFonts w:ascii="Times New Roman" w:hAnsi="Times New Roman" w:cs="Times New Roman"/>
                <w:sz w:val="24"/>
                <w:szCs w:val="24"/>
              </w:rPr>
            </w:pPr>
            <w:r w:rsidRPr="00551F48">
              <w:rPr>
                <w:rFonts w:ascii="Times New Roman" w:hAnsi="Times New Roman" w:cs="Times New Roman"/>
                <w:sz w:val="24"/>
                <w:szCs w:val="24"/>
              </w:rPr>
              <w:t>2.7.2.</w:t>
            </w:r>
          </w:p>
        </w:tc>
        <w:tc>
          <w:tcPr>
            <w:tcW w:w="7742" w:type="dxa"/>
            <w:gridSpan w:val="2"/>
          </w:tcPr>
          <w:p w:rsidR="0046782B" w:rsidRPr="00551F48" w:rsidRDefault="00551F48" w:rsidP="00F35AA0">
            <w:pPr>
              <w:rPr>
                <w:rFonts w:ascii="Times New Roman" w:hAnsi="Times New Roman" w:cs="Times New Roman"/>
                <w:sz w:val="24"/>
                <w:szCs w:val="24"/>
              </w:rPr>
            </w:pPr>
            <w:r w:rsidRPr="00551F48">
              <w:rPr>
                <w:rFonts w:ascii="Times New Roman" w:hAnsi="Times New Roman" w:cs="Times New Roman"/>
                <w:sz w:val="24"/>
                <w:szCs w:val="24"/>
              </w:rPr>
              <w:t>показатели качества обслуживания абонентов</w:t>
            </w:r>
          </w:p>
        </w:tc>
        <w:tc>
          <w:tcPr>
            <w:tcW w:w="1235" w:type="dxa"/>
          </w:tcPr>
          <w:p w:rsidR="0046782B" w:rsidRPr="00551F48" w:rsidRDefault="00DC1F5C" w:rsidP="00F35AA0">
            <w:pPr>
              <w:rPr>
                <w:rFonts w:ascii="Times New Roman" w:hAnsi="Times New Roman" w:cs="Times New Roman"/>
                <w:sz w:val="24"/>
                <w:szCs w:val="24"/>
              </w:rPr>
            </w:pPr>
            <w:r>
              <w:rPr>
                <w:rFonts w:ascii="Times New Roman" w:hAnsi="Times New Roman" w:cs="Times New Roman"/>
                <w:sz w:val="24"/>
                <w:szCs w:val="24"/>
              </w:rPr>
              <w:t>131</w:t>
            </w:r>
          </w:p>
        </w:tc>
      </w:tr>
      <w:tr w:rsidR="00551F48" w:rsidRPr="00551F48" w:rsidTr="00350F4F">
        <w:tc>
          <w:tcPr>
            <w:tcW w:w="876" w:type="dxa"/>
          </w:tcPr>
          <w:p w:rsidR="00551F48" w:rsidRPr="00551F48" w:rsidRDefault="00551F48" w:rsidP="005B5471">
            <w:pPr>
              <w:jc w:val="both"/>
              <w:rPr>
                <w:rFonts w:ascii="Times New Roman" w:hAnsi="Times New Roman" w:cs="Times New Roman"/>
                <w:sz w:val="24"/>
                <w:szCs w:val="24"/>
              </w:rPr>
            </w:pPr>
            <w:r w:rsidRPr="00551F48">
              <w:rPr>
                <w:rFonts w:ascii="Times New Roman" w:hAnsi="Times New Roman" w:cs="Times New Roman"/>
                <w:sz w:val="24"/>
                <w:szCs w:val="24"/>
              </w:rPr>
              <w:t>2.7.3.</w:t>
            </w:r>
          </w:p>
        </w:tc>
        <w:tc>
          <w:tcPr>
            <w:tcW w:w="7742" w:type="dxa"/>
            <w:gridSpan w:val="2"/>
          </w:tcPr>
          <w:p w:rsidR="00551F48" w:rsidRPr="00551F48" w:rsidRDefault="00551F48" w:rsidP="00F35AA0">
            <w:pPr>
              <w:rPr>
                <w:rFonts w:ascii="Times New Roman" w:hAnsi="Times New Roman" w:cs="Times New Roman"/>
                <w:sz w:val="24"/>
                <w:szCs w:val="24"/>
              </w:rPr>
            </w:pPr>
            <w:r w:rsidRPr="00551F48">
              <w:rPr>
                <w:rFonts w:ascii="Times New Roman" w:hAnsi="Times New Roman" w:cs="Times New Roman"/>
                <w:sz w:val="24"/>
                <w:szCs w:val="24"/>
              </w:rPr>
              <w:t>показатели качества очистки сточных вод</w:t>
            </w:r>
          </w:p>
        </w:tc>
        <w:tc>
          <w:tcPr>
            <w:tcW w:w="1235" w:type="dxa"/>
          </w:tcPr>
          <w:p w:rsidR="00551F48" w:rsidRPr="00551F48" w:rsidRDefault="00DC1F5C" w:rsidP="00F35AA0">
            <w:pPr>
              <w:rPr>
                <w:rFonts w:ascii="Times New Roman" w:hAnsi="Times New Roman" w:cs="Times New Roman"/>
                <w:sz w:val="24"/>
                <w:szCs w:val="24"/>
              </w:rPr>
            </w:pPr>
            <w:r>
              <w:rPr>
                <w:rFonts w:ascii="Times New Roman" w:hAnsi="Times New Roman" w:cs="Times New Roman"/>
                <w:sz w:val="24"/>
                <w:szCs w:val="24"/>
              </w:rPr>
              <w:t>132</w:t>
            </w:r>
          </w:p>
        </w:tc>
      </w:tr>
      <w:tr w:rsidR="00551F48" w:rsidRPr="00551F48" w:rsidTr="00350F4F">
        <w:tc>
          <w:tcPr>
            <w:tcW w:w="876" w:type="dxa"/>
          </w:tcPr>
          <w:p w:rsidR="00551F48" w:rsidRPr="00551F48" w:rsidRDefault="00551F48" w:rsidP="005B5471">
            <w:pPr>
              <w:jc w:val="both"/>
              <w:rPr>
                <w:rFonts w:ascii="Times New Roman" w:hAnsi="Times New Roman" w:cs="Times New Roman"/>
                <w:sz w:val="24"/>
                <w:szCs w:val="24"/>
              </w:rPr>
            </w:pPr>
            <w:r w:rsidRPr="00551F48">
              <w:rPr>
                <w:rFonts w:ascii="Times New Roman" w:hAnsi="Times New Roman" w:cs="Times New Roman"/>
                <w:sz w:val="24"/>
                <w:szCs w:val="24"/>
              </w:rPr>
              <w:t>2.7.4.</w:t>
            </w:r>
          </w:p>
        </w:tc>
        <w:tc>
          <w:tcPr>
            <w:tcW w:w="7742" w:type="dxa"/>
            <w:gridSpan w:val="2"/>
          </w:tcPr>
          <w:p w:rsidR="00551F48" w:rsidRPr="00551F48" w:rsidRDefault="00551F48" w:rsidP="00F35AA0">
            <w:pPr>
              <w:rPr>
                <w:rFonts w:ascii="Times New Roman" w:hAnsi="Times New Roman" w:cs="Times New Roman"/>
                <w:sz w:val="24"/>
                <w:szCs w:val="24"/>
              </w:rPr>
            </w:pPr>
            <w:r w:rsidRPr="00551F48">
              <w:rPr>
                <w:rFonts w:ascii="Times New Roman" w:hAnsi="Times New Roman" w:cs="Times New Roman"/>
                <w:sz w:val="24"/>
                <w:szCs w:val="24"/>
              </w:rPr>
              <w:t>показатели эффективности использования ресурсов при транспортировке сточных вод</w:t>
            </w:r>
          </w:p>
        </w:tc>
        <w:tc>
          <w:tcPr>
            <w:tcW w:w="1235" w:type="dxa"/>
          </w:tcPr>
          <w:p w:rsidR="00551F48" w:rsidRPr="00551F48" w:rsidRDefault="00DC1F5C" w:rsidP="00F35AA0">
            <w:pPr>
              <w:rPr>
                <w:rFonts w:ascii="Times New Roman" w:hAnsi="Times New Roman" w:cs="Times New Roman"/>
                <w:sz w:val="24"/>
                <w:szCs w:val="24"/>
              </w:rPr>
            </w:pPr>
            <w:r>
              <w:rPr>
                <w:rFonts w:ascii="Times New Roman" w:hAnsi="Times New Roman" w:cs="Times New Roman"/>
                <w:sz w:val="24"/>
                <w:szCs w:val="24"/>
              </w:rPr>
              <w:t>132</w:t>
            </w:r>
          </w:p>
        </w:tc>
      </w:tr>
      <w:tr w:rsidR="00551F48" w:rsidRPr="00551F48" w:rsidTr="00350F4F">
        <w:tc>
          <w:tcPr>
            <w:tcW w:w="876" w:type="dxa"/>
          </w:tcPr>
          <w:p w:rsidR="00551F48" w:rsidRPr="00551F48" w:rsidRDefault="00551F48" w:rsidP="005B5471">
            <w:pPr>
              <w:jc w:val="both"/>
              <w:rPr>
                <w:rFonts w:ascii="Times New Roman" w:hAnsi="Times New Roman" w:cs="Times New Roman"/>
                <w:sz w:val="24"/>
                <w:szCs w:val="24"/>
              </w:rPr>
            </w:pPr>
            <w:r w:rsidRPr="00551F48">
              <w:rPr>
                <w:rFonts w:ascii="Times New Roman" w:hAnsi="Times New Roman" w:cs="Times New Roman"/>
                <w:sz w:val="24"/>
                <w:szCs w:val="24"/>
              </w:rPr>
              <w:t>2.7.5.</w:t>
            </w:r>
          </w:p>
        </w:tc>
        <w:tc>
          <w:tcPr>
            <w:tcW w:w="7742" w:type="dxa"/>
            <w:gridSpan w:val="2"/>
          </w:tcPr>
          <w:p w:rsidR="00551F48" w:rsidRPr="00551F48" w:rsidRDefault="00551F48" w:rsidP="00F35AA0">
            <w:pPr>
              <w:rPr>
                <w:rFonts w:ascii="Times New Roman" w:hAnsi="Times New Roman" w:cs="Times New Roman"/>
                <w:sz w:val="24"/>
                <w:szCs w:val="24"/>
              </w:rPr>
            </w:pPr>
            <w:r w:rsidRPr="00551F48">
              <w:rPr>
                <w:rFonts w:ascii="Times New Roman" w:hAnsi="Times New Roman" w:cs="Times New Roman"/>
                <w:sz w:val="24"/>
                <w:szCs w:val="24"/>
              </w:rPr>
              <w:t>соотношение цены реализации мероприятий инвестиционной программы и их эффективности - улучшение качества очистки сточных вод</w:t>
            </w:r>
          </w:p>
        </w:tc>
        <w:tc>
          <w:tcPr>
            <w:tcW w:w="1235" w:type="dxa"/>
          </w:tcPr>
          <w:p w:rsidR="00551F48" w:rsidRPr="00551F48" w:rsidRDefault="00DC1F5C" w:rsidP="00F35AA0">
            <w:pPr>
              <w:rPr>
                <w:rFonts w:ascii="Times New Roman" w:hAnsi="Times New Roman" w:cs="Times New Roman"/>
                <w:sz w:val="24"/>
                <w:szCs w:val="24"/>
              </w:rPr>
            </w:pPr>
            <w:r>
              <w:rPr>
                <w:rFonts w:ascii="Times New Roman" w:hAnsi="Times New Roman" w:cs="Times New Roman"/>
                <w:sz w:val="24"/>
                <w:szCs w:val="24"/>
              </w:rPr>
              <w:t>132</w:t>
            </w:r>
          </w:p>
        </w:tc>
      </w:tr>
      <w:tr w:rsidR="00551F48" w:rsidRPr="00551F48" w:rsidTr="00350F4F">
        <w:tc>
          <w:tcPr>
            <w:tcW w:w="876" w:type="dxa"/>
          </w:tcPr>
          <w:p w:rsidR="00551F48" w:rsidRPr="00551F48" w:rsidRDefault="00551F48" w:rsidP="005B5471">
            <w:pPr>
              <w:jc w:val="both"/>
              <w:rPr>
                <w:rFonts w:ascii="Times New Roman" w:hAnsi="Times New Roman" w:cs="Times New Roman"/>
                <w:sz w:val="24"/>
                <w:szCs w:val="24"/>
              </w:rPr>
            </w:pPr>
            <w:r w:rsidRPr="00551F48">
              <w:rPr>
                <w:rFonts w:ascii="Times New Roman" w:hAnsi="Times New Roman" w:cs="Times New Roman"/>
                <w:sz w:val="24"/>
                <w:szCs w:val="24"/>
              </w:rPr>
              <w:lastRenderedPageBreak/>
              <w:t>2.8.</w:t>
            </w:r>
          </w:p>
        </w:tc>
        <w:tc>
          <w:tcPr>
            <w:tcW w:w="7742" w:type="dxa"/>
            <w:gridSpan w:val="2"/>
          </w:tcPr>
          <w:p w:rsidR="00551F48" w:rsidRPr="00551F48" w:rsidRDefault="00551F48" w:rsidP="00F35AA0">
            <w:pPr>
              <w:rPr>
                <w:rFonts w:ascii="Times New Roman" w:hAnsi="Times New Roman" w:cs="Times New Roman"/>
                <w:sz w:val="24"/>
                <w:szCs w:val="24"/>
              </w:rPr>
            </w:pPr>
            <w:r w:rsidRPr="00551F48">
              <w:rPr>
                <w:rFonts w:ascii="Times New Roman" w:hAnsi="Times New Roman" w:cs="Times New Roman"/>
                <w:sz w:val="24"/>
                <w:szCs w:val="24"/>
              </w:rPr>
              <w:t>Перечень выявленных бесхозных объектов централизованной системы водоотведения и перечень организаций, уполномоченных на их эксплуатацию</w:t>
            </w:r>
          </w:p>
        </w:tc>
        <w:tc>
          <w:tcPr>
            <w:tcW w:w="1235" w:type="dxa"/>
          </w:tcPr>
          <w:p w:rsidR="00551F48" w:rsidRPr="00551F48" w:rsidRDefault="00DC1F5C" w:rsidP="00F35AA0">
            <w:pPr>
              <w:rPr>
                <w:rFonts w:ascii="Times New Roman" w:hAnsi="Times New Roman" w:cs="Times New Roman"/>
                <w:sz w:val="24"/>
                <w:szCs w:val="24"/>
              </w:rPr>
            </w:pPr>
            <w:r>
              <w:rPr>
                <w:rFonts w:ascii="Times New Roman" w:hAnsi="Times New Roman" w:cs="Times New Roman"/>
                <w:sz w:val="24"/>
                <w:szCs w:val="24"/>
              </w:rPr>
              <w:t>132</w:t>
            </w:r>
          </w:p>
        </w:tc>
      </w:tr>
      <w:tr w:rsidR="00551F48" w:rsidRPr="00551F48" w:rsidTr="00350F4F">
        <w:tc>
          <w:tcPr>
            <w:tcW w:w="876" w:type="dxa"/>
          </w:tcPr>
          <w:p w:rsidR="00551F48" w:rsidRPr="00551F48" w:rsidRDefault="00551F48" w:rsidP="005B5471">
            <w:pPr>
              <w:jc w:val="both"/>
              <w:rPr>
                <w:rFonts w:ascii="Times New Roman" w:hAnsi="Times New Roman" w:cs="Times New Roman"/>
                <w:sz w:val="24"/>
                <w:szCs w:val="24"/>
              </w:rPr>
            </w:pPr>
          </w:p>
        </w:tc>
        <w:tc>
          <w:tcPr>
            <w:tcW w:w="7742" w:type="dxa"/>
            <w:gridSpan w:val="2"/>
          </w:tcPr>
          <w:p w:rsidR="00551F48" w:rsidRPr="00551F48" w:rsidRDefault="00551F48" w:rsidP="00F35AA0">
            <w:pPr>
              <w:rPr>
                <w:rFonts w:ascii="Times New Roman" w:hAnsi="Times New Roman" w:cs="Times New Roman"/>
                <w:b/>
                <w:sz w:val="24"/>
                <w:szCs w:val="24"/>
              </w:rPr>
            </w:pPr>
            <w:r w:rsidRPr="00551F48">
              <w:rPr>
                <w:rFonts w:ascii="Times New Roman" w:hAnsi="Times New Roman" w:cs="Times New Roman"/>
                <w:b/>
                <w:sz w:val="24"/>
                <w:szCs w:val="24"/>
              </w:rPr>
              <w:t>Глава 3.Электронная модель схемы водоснабжения и водоотведения.</w:t>
            </w:r>
          </w:p>
        </w:tc>
        <w:tc>
          <w:tcPr>
            <w:tcW w:w="1235" w:type="dxa"/>
          </w:tcPr>
          <w:p w:rsidR="00551F48" w:rsidRPr="00551F48" w:rsidRDefault="00DC1F5C" w:rsidP="00F35AA0">
            <w:pPr>
              <w:rPr>
                <w:rFonts w:ascii="Times New Roman" w:hAnsi="Times New Roman" w:cs="Times New Roman"/>
                <w:sz w:val="24"/>
                <w:szCs w:val="24"/>
              </w:rPr>
            </w:pPr>
            <w:r>
              <w:rPr>
                <w:rFonts w:ascii="Times New Roman" w:hAnsi="Times New Roman" w:cs="Times New Roman"/>
                <w:sz w:val="24"/>
                <w:szCs w:val="24"/>
              </w:rPr>
              <w:t>132</w:t>
            </w:r>
          </w:p>
        </w:tc>
      </w:tr>
      <w:tr w:rsidR="00551F48" w:rsidRPr="00551F48" w:rsidTr="00350F4F">
        <w:tc>
          <w:tcPr>
            <w:tcW w:w="876" w:type="dxa"/>
          </w:tcPr>
          <w:p w:rsidR="00551F48" w:rsidRPr="00551F48" w:rsidRDefault="00551F48" w:rsidP="005B5471">
            <w:pPr>
              <w:jc w:val="both"/>
              <w:rPr>
                <w:rFonts w:ascii="Times New Roman" w:hAnsi="Times New Roman" w:cs="Times New Roman"/>
                <w:sz w:val="24"/>
                <w:szCs w:val="24"/>
              </w:rPr>
            </w:pPr>
            <w:r w:rsidRPr="00551F48">
              <w:rPr>
                <w:rFonts w:ascii="Times New Roman" w:hAnsi="Times New Roman" w:cs="Times New Roman"/>
                <w:sz w:val="24"/>
                <w:szCs w:val="24"/>
              </w:rPr>
              <w:t>3.1.</w:t>
            </w:r>
          </w:p>
        </w:tc>
        <w:tc>
          <w:tcPr>
            <w:tcW w:w="7742" w:type="dxa"/>
            <w:gridSpan w:val="2"/>
          </w:tcPr>
          <w:p w:rsidR="00551F48" w:rsidRPr="00551F48" w:rsidRDefault="00551F48" w:rsidP="00F35AA0">
            <w:pPr>
              <w:rPr>
                <w:rFonts w:ascii="Times New Roman" w:hAnsi="Times New Roman" w:cs="Times New Roman"/>
                <w:b/>
                <w:sz w:val="24"/>
                <w:szCs w:val="24"/>
              </w:rPr>
            </w:pPr>
            <w:r w:rsidRPr="00551F48">
              <w:rPr>
                <w:rFonts w:ascii="Times New Roman" w:hAnsi="Times New Roman" w:cs="Times New Roman"/>
                <w:bCs/>
                <w:sz w:val="24"/>
                <w:szCs w:val="24"/>
              </w:rPr>
              <w:t>Задачи программного обеспечения электронной модели.</w:t>
            </w:r>
          </w:p>
        </w:tc>
        <w:tc>
          <w:tcPr>
            <w:tcW w:w="1235" w:type="dxa"/>
          </w:tcPr>
          <w:p w:rsidR="00551F48" w:rsidRPr="00551F48" w:rsidRDefault="00DC1F5C" w:rsidP="00F35AA0">
            <w:pPr>
              <w:rPr>
                <w:rFonts w:ascii="Times New Roman" w:hAnsi="Times New Roman" w:cs="Times New Roman"/>
                <w:sz w:val="24"/>
                <w:szCs w:val="24"/>
              </w:rPr>
            </w:pPr>
            <w:r>
              <w:rPr>
                <w:rFonts w:ascii="Times New Roman" w:hAnsi="Times New Roman" w:cs="Times New Roman"/>
                <w:sz w:val="24"/>
                <w:szCs w:val="24"/>
              </w:rPr>
              <w:t>132</w:t>
            </w:r>
          </w:p>
        </w:tc>
      </w:tr>
      <w:tr w:rsidR="00350F4F" w:rsidRPr="00551F48" w:rsidTr="00350F4F">
        <w:tc>
          <w:tcPr>
            <w:tcW w:w="8618" w:type="dxa"/>
            <w:gridSpan w:val="3"/>
          </w:tcPr>
          <w:p w:rsidR="00350F4F" w:rsidRPr="00551F48" w:rsidRDefault="00350F4F" w:rsidP="00F35AA0">
            <w:pPr>
              <w:rPr>
                <w:rFonts w:ascii="Times New Roman" w:hAnsi="Times New Roman" w:cs="Times New Roman"/>
                <w:bCs/>
                <w:sz w:val="24"/>
                <w:szCs w:val="24"/>
              </w:rPr>
            </w:pPr>
            <w:r>
              <w:rPr>
                <w:rFonts w:ascii="Times New Roman" w:hAnsi="Times New Roman" w:cs="Times New Roman"/>
                <w:bCs/>
                <w:sz w:val="24"/>
                <w:szCs w:val="24"/>
              </w:rPr>
              <w:t>Приложения</w:t>
            </w:r>
          </w:p>
        </w:tc>
        <w:tc>
          <w:tcPr>
            <w:tcW w:w="1235" w:type="dxa"/>
          </w:tcPr>
          <w:p w:rsidR="00350F4F" w:rsidRDefault="00350F4F" w:rsidP="00F35AA0">
            <w:pPr>
              <w:rPr>
                <w:rFonts w:ascii="Times New Roman" w:hAnsi="Times New Roman" w:cs="Times New Roman"/>
                <w:sz w:val="24"/>
                <w:szCs w:val="24"/>
              </w:rPr>
            </w:pPr>
          </w:p>
        </w:tc>
      </w:tr>
      <w:tr w:rsidR="00350F4F" w:rsidRPr="00551F48" w:rsidTr="00350F4F">
        <w:tc>
          <w:tcPr>
            <w:tcW w:w="2093" w:type="dxa"/>
            <w:gridSpan w:val="2"/>
          </w:tcPr>
          <w:p w:rsidR="00350F4F" w:rsidRPr="00551F48" w:rsidRDefault="00350F4F" w:rsidP="005B5471">
            <w:pPr>
              <w:jc w:val="both"/>
              <w:rPr>
                <w:rFonts w:ascii="Times New Roman" w:hAnsi="Times New Roman" w:cs="Times New Roman"/>
                <w:sz w:val="24"/>
                <w:szCs w:val="24"/>
              </w:rPr>
            </w:pPr>
            <w:r>
              <w:rPr>
                <w:rFonts w:ascii="Times New Roman" w:hAnsi="Times New Roman" w:cs="Times New Roman"/>
                <w:sz w:val="24"/>
                <w:szCs w:val="24"/>
              </w:rPr>
              <w:t>Приложение 1</w:t>
            </w:r>
          </w:p>
        </w:tc>
        <w:tc>
          <w:tcPr>
            <w:tcW w:w="6525" w:type="dxa"/>
          </w:tcPr>
          <w:p w:rsidR="00350F4F" w:rsidRPr="00350F4F" w:rsidRDefault="00350F4F" w:rsidP="00F35AA0">
            <w:pPr>
              <w:rPr>
                <w:rFonts w:ascii="Times New Roman" w:hAnsi="Times New Roman" w:cs="Times New Roman"/>
                <w:bCs/>
                <w:sz w:val="24"/>
                <w:szCs w:val="24"/>
              </w:rPr>
            </w:pPr>
            <w:r w:rsidRPr="00350F4F">
              <w:rPr>
                <w:rFonts w:ascii="Times New Roman" w:hAnsi="Times New Roman" w:cs="Times New Roman"/>
                <w:sz w:val="24"/>
                <w:szCs w:val="24"/>
              </w:rPr>
              <w:t>Схема водоснабжения города Пятигорска</w:t>
            </w:r>
          </w:p>
        </w:tc>
        <w:tc>
          <w:tcPr>
            <w:tcW w:w="1235" w:type="dxa"/>
          </w:tcPr>
          <w:p w:rsidR="00350F4F" w:rsidRDefault="00350F4F" w:rsidP="00F35AA0">
            <w:pPr>
              <w:rPr>
                <w:rFonts w:ascii="Times New Roman" w:hAnsi="Times New Roman" w:cs="Times New Roman"/>
                <w:sz w:val="24"/>
                <w:szCs w:val="24"/>
              </w:rPr>
            </w:pPr>
          </w:p>
        </w:tc>
      </w:tr>
      <w:tr w:rsidR="00350F4F" w:rsidRPr="00551F48" w:rsidTr="00350F4F">
        <w:tc>
          <w:tcPr>
            <w:tcW w:w="2093" w:type="dxa"/>
            <w:gridSpan w:val="2"/>
          </w:tcPr>
          <w:p w:rsidR="00350F4F" w:rsidRPr="00551F48" w:rsidRDefault="00350F4F" w:rsidP="00350F4F">
            <w:pPr>
              <w:jc w:val="both"/>
              <w:rPr>
                <w:rFonts w:ascii="Times New Roman" w:hAnsi="Times New Roman" w:cs="Times New Roman"/>
                <w:sz w:val="24"/>
                <w:szCs w:val="24"/>
              </w:rPr>
            </w:pPr>
            <w:r>
              <w:rPr>
                <w:rFonts w:ascii="Times New Roman" w:hAnsi="Times New Roman" w:cs="Times New Roman"/>
                <w:sz w:val="24"/>
                <w:szCs w:val="24"/>
              </w:rPr>
              <w:t>Приложение 2</w:t>
            </w:r>
          </w:p>
        </w:tc>
        <w:tc>
          <w:tcPr>
            <w:tcW w:w="6525" w:type="dxa"/>
          </w:tcPr>
          <w:p w:rsidR="00350F4F" w:rsidRPr="00350F4F" w:rsidRDefault="00350F4F" w:rsidP="00F35AA0">
            <w:pPr>
              <w:rPr>
                <w:rFonts w:ascii="Times New Roman" w:hAnsi="Times New Roman" w:cs="Times New Roman"/>
                <w:bCs/>
                <w:sz w:val="24"/>
                <w:szCs w:val="24"/>
              </w:rPr>
            </w:pPr>
            <w:r w:rsidRPr="00350F4F">
              <w:rPr>
                <w:rFonts w:ascii="Times New Roman" w:hAnsi="Times New Roman" w:cs="Times New Roman"/>
                <w:bCs/>
                <w:sz w:val="24"/>
                <w:szCs w:val="24"/>
              </w:rPr>
              <w:t>Схема водоотведения города Пятигорска</w:t>
            </w:r>
          </w:p>
        </w:tc>
        <w:tc>
          <w:tcPr>
            <w:tcW w:w="1235" w:type="dxa"/>
          </w:tcPr>
          <w:p w:rsidR="00350F4F" w:rsidRDefault="00350F4F" w:rsidP="00F35AA0">
            <w:pPr>
              <w:rPr>
                <w:rFonts w:ascii="Times New Roman" w:hAnsi="Times New Roman" w:cs="Times New Roman"/>
                <w:sz w:val="24"/>
                <w:szCs w:val="24"/>
              </w:rPr>
            </w:pPr>
          </w:p>
        </w:tc>
      </w:tr>
      <w:tr w:rsidR="00350F4F" w:rsidRPr="00551F48" w:rsidTr="00350F4F">
        <w:tc>
          <w:tcPr>
            <w:tcW w:w="2093" w:type="dxa"/>
            <w:gridSpan w:val="2"/>
          </w:tcPr>
          <w:p w:rsidR="00350F4F" w:rsidRPr="00350F4F" w:rsidRDefault="00350F4F" w:rsidP="00350F4F">
            <w:pPr>
              <w:jc w:val="both"/>
              <w:rPr>
                <w:rFonts w:ascii="Times New Roman" w:hAnsi="Times New Roman" w:cs="Times New Roman"/>
                <w:sz w:val="24"/>
                <w:szCs w:val="24"/>
              </w:rPr>
            </w:pPr>
            <w:r w:rsidRPr="00350F4F">
              <w:rPr>
                <w:rFonts w:ascii="Times New Roman" w:hAnsi="Times New Roman" w:cs="Times New Roman"/>
                <w:sz w:val="24"/>
                <w:szCs w:val="24"/>
              </w:rPr>
              <w:t>Приложение 3</w:t>
            </w:r>
          </w:p>
        </w:tc>
        <w:tc>
          <w:tcPr>
            <w:tcW w:w="6525" w:type="dxa"/>
          </w:tcPr>
          <w:p w:rsidR="00350F4F" w:rsidRPr="00B6048C" w:rsidRDefault="00B6048C" w:rsidP="00350F4F">
            <w:pPr>
              <w:rPr>
                <w:rFonts w:ascii="Times New Roman" w:hAnsi="Times New Roman" w:cs="Times New Roman"/>
                <w:bCs/>
                <w:sz w:val="24"/>
                <w:szCs w:val="24"/>
              </w:rPr>
            </w:pPr>
            <w:r w:rsidRPr="00B6048C">
              <w:rPr>
                <w:rFonts w:ascii="Times New Roman" w:hAnsi="Times New Roman" w:cs="Times New Roman"/>
                <w:bCs/>
                <w:sz w:val="24"/>
                <w:szCs w:val="24"/>
              </w:rPr>
              <w:t>Эксплуатационные зоны водоснабжения города Пятигорска</w:t>
            </w:r>
          </w:p>
        </w:tc>
        <w:tc>
          <w:tcPr>
            <w:tcW w:w="1235" w:type="dxa"/>
          </w:tcPr>
          <w:p w:rsidR="00350F4F" w:rsidRDefault="00350F4F" w:rsidP="00F35AA0">
            <w:pPr>
              <w:rPr>
                <w:rFonts w:ascii="Times New Roman" w:hAnsi="Times New Roman" w:cs="Times New Roman"/>
                <w:sz w:val="24"/>
                <w:szCs w:val="24"/>
              </w:rPr>
            </w:pPr>
          </w:p>
        </w:tc>
      </w:tr>
      <w:tr w:rsidR="00B6048C" w:rsidRPr="00551F48" w:rsidTr="00350F4F">
        <w:tc>
          <w:tcPr>
            <w:tcW w:w="2093" w:type="dxa"/>
            <w:gridSpan w:val="2"/>
          </w:tcPr>
          <w:p w:rsidR="00B6048C" w:rsidRPr="00551F48" w:rsidRDefault="00B6048C" w:rsidP="00350F4F">
            <w:pPr>
              <w:jc w:val="both"/>
              <w:rPr>
                <w:rFonts w:ascii="Times New Roman" w:hAnsi="Times New Roman" w:cs="Times New Roman"/>
                <w:sz w:val="24"/>
                <w:szCs w:val="24"/>
              </w:rPr>
            </w:pPr>
            <w:r>
              <w:rPr>
                <w:rFonts w:ascii="Times New Roman" w:hAnsi="Times New Roman" w:cs="Times New Roman"/>
                <w:sz w:val="24"/>
                <w:szCs w:val="24"/>
              </w:rPr>
              <w:t>Приложение 4</w:t>
            </w:r>
          </w:p>
        </w:tc>
        <w:tc>
          <w:tcPr>
            <w:tcW w:w="6525" w:type="dxa"/>
          </w:tcPr>
          <w:p w:rsidR="00B6048C" w:rsidRPr="00350F4F" w:rsidRDefault="00FC70E7" w:rsidP="008F577C">
            <w:pPr>
              <w:rPr>
                <w:rFonts w:ascii="Times New Roman" w:hAnsi="Times New Roman" w:cs="Times New Roman"/>
                <w:bCs/>
                <w:sz w:val="24"/>
                <w:szCs w:val="24"/>
              </w:rPr>
            </w:pPr>
            <w:r>
              <w:rPr>
                <w:rFonts w:ascii="Times New Roman" w:hAnsi="Times New Roman" w:cs="Times New Roman"/>
                <w:bCs/>
                <w:sz w:val="24"/>
                <w:szCs w:val="24"/>
              </w:rPr>
              <w:t>П</w:t>
            </w:r>
            <w:r w:rsidR="00B6048C" w:rsidRPr="00350F4F">
              <w:rPr>
                <w:rFonts w:ascii="Times New Roman" w:hAnsi="Times New Roman" w:cs="Times New Roman"/>
                <w:bCs/>
                <w:sz w:val="24"/>
                <w:szCs w:val="24"/>
              </w:rPr>
              <w:t>лан-схема  существующих сетей водоснабжения</w:t>
            </w:r>
            <w:r w:rsidR="008F577C">
              <w:rPr>
                <w:rFonts w:ascii="Times New Roman" w:hAnsi="Times New Roman" w:cs="Times New Roman"/>
                <w:bCs/>
                <w:sz w:val="24"/>
                <w:szCs w:val="24"/>
              </w:rPr>
              <w:t xml:space="preserve"> </w:t>
            </w:r>
            <w:r w:rsidR="00B6048C" w:rsidRPr="00350F4F">
              <w:rPr>
                <w:rFonts w:ascii="Times New Roman" w:hAnsi="Times New Roman" w:cs="Times New Roman"/>
                <w:bCs/>
                <w:sz w:val="24"/>
                <w:szCs w:val="24"/>
              </w:rPr>
              <w:t xml:space="preserve"> г. Пятигорска</w:t>
            </w:r>
          </w:p>
        </w:tc>
        <w:tc>
          <w:tcPr>
            <w:tcW w:w="1235" w:type="dxa"/>
          </w:tcPr>
          <w:p w:rsidR="00B6048C" w:rsidRDefault="00B6048C" w:rsidP="00F35AA0">
            <w:pPr>
              <w:rPr>
                <w:rFonts w:ascii="Times New Roman" w:hAnsi="Times New Roman" w:cs="Times New Roman"/>
                <w:sz w:val="24"/>
                <w:szCs w:val="24"/>
              </w:rPr>
            </w:pPr>
          </w:p>
        </w:tc>
      </w:tr>
      <w:tr w:rsidR="00B6048C" w:rsidRPr="00551F48" w:rsidTr="00350F4F">
        <w:tc>
          <w:tcPr>
            <w:tcW w:w="2093" w:type="dxa"/>
            <w:gridSpan w:val="2"/>
          </w:tcPr>
          <w:p w:rsidR="00B6048C" w:rsidRPr="00551F48" w:rsidRDefault="00B6048C" w:rsidP="00350F4F">
            <w:pPr>
              <w:jc w:val="both"/>
              <w:rPr>
                <w:rFonts w:ascii="Times New Roman" w:hAnsi="Times New Roman" w:cs="Times New Roman"/>
                <w:sz w:val="24"/>
                <w:szCs w:val="24"/>
              </w:rPr>
            </w:pPr>
            <w:r>
              <w:rPr>
                <w:rFonts w:ascii="Times New Roman" w:hAnsi="Times New Roman" w:cs="Times New Roman"/>
                <w:sz w:val="24"/>
                <w:szCs w:val="24"/>
              </w:rPr>
              <w:t>Приложение 5</w:t>
            </w:r>
          </w:p>
        </w:tc>
        <w:tc>
          <w:tcPr>
            <w:tcW w:w="6525" w:type="dxa"/>
          </w:tcPr>
          <w:p w:rsidR="00B6048C" w:rsidRPr="00350F4F" w:rsidRDefault="00FC70E7" w:rsidP="00D31E1F">
            <w:pPr>
              <w:rPr>
                <w:rFonts w:ascii="Times New Roman" w:hAnsi="Times New Roman" w:cs="Times New Roman"/>
                <w:bCs/>
                <w:sz w:val="24"/>
                <w:szCs w:val="24"/>
              </w:rPr>
            </w:pPr>
            <w:r>
              <w:rPr>
                <w:rFonts w:ascii="Times New Roman" w:hAnsi="Times New Roman" w:cs="Times New Roman"/>
                <w:bCs/>
                <w:sz w:val="24"/>
                <w:szCs w:val="24"/>
              </w:rPr>
              <w:t>П</w:t>
            </w:r>
            <w:r w:rsidR="00B6048C" w:rsidRPr="00350F4F">
              <w:rPr>
                <w:rFonts w:ascii="Times New Roman" w:hAnsi="Times New Roman" w:cs="Times New Roman"/>
                <w:bCs/>
                <w:sz w:val="24"/>
                <w:szCs w:val="24"/>
              </w:rPr>
              <w:t>лан-схема  существующих сетей канализации г. Пятигорска</w:t>
            </w:r>
          </w:p>
        </w:tc>
        <w:tc>
          <w:tcPr>
            <w:tcW w:w="1235" w:type="dxa"/>
          </w:tcPr>
          <w:p w:rsidR="00B6048C" w:rsidRDefault="00B6048C" w:rsidP="00F35AA0">
            <w:pPr>
              <w:rPr>
                <w:rFonts w:ascii="Times New Roman" w:hAnsi="Times New Roman" w:cs="Times New Roman"/>
                <w:sz w:val="24"/>
                <w:szCs w:val="24"/>
              </w:rPr>
            </w:pPr>
          </w:p>
        </w:tc>
      </w:tr>
      <w:tr w:rsidR="00B6048C" w:rsidRPr="00551F48" w:rsidTr="00350F4F">
        <w:tc>
          <w:tcPr>
            <w:tcW w:w="2093" w:type="dxa"/>
            <w:gridSpan w:val="2"/>
          </w:tcPr>
          <w:p w:rsidR="00B6048C" w:rsidRPr="00551F48" w:rsidRDefault="00B6048C" w:rsidP="00350F4F">
            <w:pPr>
              <w:jc w:val="both"/>
              <w:rPr>
                <w:rFonts w:ascii="Times New Roman" w:hAnsi="Times New Roman" w:cs="Times New Roman"/>
                <w:sz w:val="24"/>
                <w:szCs w:val="24"/>
              </w:rPr>
            </w:pPr>
            <w:r>
              <w:rPr>
                <w:rFonts w:ascii="Times New Roman" w:hAnsi="Times New Roman" w:cs="Times New Roman"/>
                <w:sz w:val="24"/>
                <w:szCs w:val="24"/>
              </w:rPr>
              <w:t>Приложение 6</w:t>
            </w:r>
          </w:p>
        </w:tc>
        <w:tc>
          <w:tcPr>
            <w:tcW w:w="6525" w:type="dxa"/>
          </w:tcPr>
          <w:p w:rsidR="00B6048C" w:rsidRPr="00350F4F" w:rsidRDefault="00B6048C" w:rsidP="00D31E1F">
            <w:pPr>
              <w:rPr>
                <w:rFonts w:ascii="Times New Roman" w:hAnsi="Times New Roman" w:cs="Times New Roman"/>
                <w:bCs/>
                <w:sz w:val="24"/>
                <w:szCs w:val="24"/>
              </w:rPr>
            </w:pPr>
            <w:r w:rsidRPr="00350F4F">
              <w:rPr>
                <w:rFonts w:ascii="Times New Roman" w:hAnsi="Times New Roman" w:cs="Times New Roman"/>
                <w:bCs/>
                <w:sz w:val="24"/>
                <w:szCs w:val="24"/>
              </w:rPr>
              <w:t>Результаты расчета: MIKE URBAN</w:t>
            </w:r>
          </w:p>
        </w:tc>
        <w:tc>
          <w:tcPr>
            <w:tcW w:w="1235" w:type="dxa"/>
          </w:tcPr>
          <w:p w:rsidR="00B6048C" w:rsidRDefault="00B6048C" w:rsidP="00F35AA0">
            <w:pPr>
              <w:rPr>
                <w:rFonts w:ascii="Times New Roman" w:hAnsi="Times New Roman" w:cs="Times New Roman"/>
                <w:sz w:val="24"/>
                <w:szCs w:val="24"/>
              </w:rPr>
            </w:pPr>
          </w:p>
        </w:tc>
      </w:tr>
      <w:tr w:rsidR="00B6048C" w:rsidRPr="00551F48" w:rsidTr="00350F4F">
        <w:tc>
          <w:tcPr>
            <w:tcW w:w="2093" w:type="dxa"/>
            <w:gridSpan w:val="2"/>
          </w:tcPr>
          <w:p w:rsidR="00B6048C" w:rsidRPr="00551F48" w:rsidRDefault="00B6048C" w:rsidP="00350F4F">
            <w:pPr>
              <w:jc w:val="both"/>
              <w:rPr>
                <w:rFonts w:ascii="Times New Roman" w:hAnsi="Times New Roman" w:cs="Times New Roman"/>
                <w:sz w:val="24"/>
                <w:szCs w:val="24"/>
              </w:rPr>
            </w:pPr>
            <w:r>
              <w:rPr>
                <w:rFonts w:ascii="Times New Roman" w:hAnsi="Times New Roman" w:cs="Times New Roman"/>
                <w:sz w:val="24"/>
                <w:szCs w:val="24"/>
              </w:rPr>
              <w:t>Приложение 7</w:t>
            </w:r>
          </w:p>
        </w:tc>
        <w:tc>
          <w:tcPr>
            <w:tcW w:w="6525" w:type="dxa"/>
          </w:tcPr>
          <w:p w:rsidR="00B6048C" w:rsidRDefault="00B6048C" w:rsidP="00D31E1F">
            <w:pPr>
              <w:rPr>
                <w:rFonts w:ascii="Times New Roman" w:hAnsi="Times New Roman" w:cs="Times New Roman"/>
                <w:bCs/>
                <w:sz w:val="24"/>
                <w:szCs w:val="24"/>
              </w:rPr>
            </w:pPr>
            <w:r w:rsidRPr="00350F4F">
              <w:rPr>
                <w:rFonts w:ascii="Times New Roman" w:hAnsi="Times New Roman" w:cs="Times New Roman"/>
                <w:bCs/>
                <w:sz w:val="24"/>
                <w:szCs w:val="24"/>
              </w:rPr>
              <w:t>Результаты расчета: MIKE URBAN</w:t>
            </w:r>
          </w:p>
        </w:tc>
        <w:tc>
          <w:tcPr>
            <w:tcW w:w="1235" w:type="dxa"/>
          </w:tcPr>
          <w:p w:rsidR="00B6048C" w:rsidRDefault="00B6048C" w:rsidP="00F35AA0">
            <w:pPr>
              <w:rPr>
                <w:rFonts w:ascii="Times New Roman" w:hAnsi="Times New Roman" w:cs="Times New Roman"/>
                <w:sz w:val="24"/>
                <w:szCs w:val="24"/>
              </w:rPr>
            </w:pPr>
          </w:p>
        </w:tc>
      </w:tr>
      <w:tr w:rsidR="00B6048C" w:rsidRPr="00551F48" w:rsidTr="00350F4F">
        <w:tc>
          <w:tcPr>
            <w:tcW w:w="2093" w:type="dxa"/>
            <w:gridSpan w:val="2"/>
          </w:tcPr>
          <w:p w:rsidR="00B6048C" w:rsidRPr="00551F48" w:rsidRDefault="00B6048C" w:rsidP="00350F4F">
            <w:pPr>
              <w:jc w:val="both"/>
              <w:rPr>
                <w:rFonts w:ascii="Times New Roman" w:hAnsi="Times New Roman" w:cs="Times New Roman"/>
                <w:sz w:val="24"/>
                <w:szCs w:val="24"/>
              </w:rPr>
            </w:pPr>
            <w:r>
              <w:rPr>
                <w:rFonts w:ascii="Times New Roman" w:hAnsi="Times New Roman" w:cs="Times New Roman"/>
                <w:sz w:val="24"/>
                <w:szCs w:val="24"/>
              </w:rPr>
              <w:t>Приложение 8</w:t>
            </w:r>
          </w:p>
        </w:tc>
        <w:tc>
          <w:tcPr>
            <w:tcW w:w="6525" w:type="dxa"/>
          </w:tcPr>
          <w:p w:rsidR="00B6048C" w:rsidRDefault="00B6048C" w:rsidP="00D31E1F">
            <w:pPr>
              <w:rPr>
                <w:rFonts w:ascii="Times New Roman" w:hAnsi="Times New Roman" w:cs="Times New Roman"/>
                <w:bCs/>
                <w:sz w:val="24"/>
                <w:szCs w:val="24"/>
              </w:rPr>
            </w:pPr>
            <w:r w:rsidRPr="00350F4F">
              <w:rPr>
                <w:rFonts w:ascii="Times New Roman" w:hAnsi="Times New Roman" w:cs="Times New Roman"/>
                <w:bCs/>
                <w:sz w:val="24"/>
                <w:szCs w:val="24"/>
              </w:rPr>
              <w:t>Результаты расчета: MIKE URBAN</w:t>
            </w:r>
          </w:p>
        </w:tc>
        <w:tc>
          <w:tcPr>
            <w:tcW w:w="1235" w:type="dxa"/>
          </w:tcPr>
          <w:p w:rsidR="00B6048C" w:rsidRDefault="00B6048C" w:rsidP="00F35AA0">
            <w:pPr>
              <w:rPr>
                <w:rFonts w:ascii="Times New Roman" w:hAnsi="Times New Roman" w:cs="Times New Roman"/>
                <w:sz w:val="24"/>
                <w:szCs w:val="24"/>
              </w:rPr>
            </w:pPr>
          </w:p>
        </w:tc>
      </w:tr>
      <w:tr w:rsidR="00B6048C" w:rsidRPr="00551F48" w:rsidTr="00350F4F">
        <w:tc>
          <w:tcPr>
            <w:tcW w:w="2093" w:type="dxa"/>
            <w:gridSpan w:val="2"/>
          </w:tcPr>
          <w:p w:rsidR="00B6048C" w:rsidRPr="00551F48" w:rsidRDefault="00B6048C" w:rsidP="00350F4F">
            <w:pPr>
              <w:jc w:val="both"/>
              <w:rPr>
                <w:rFonts w:ascii="Times New Roman" w:hAnsi="Times New Roman" w:cs="Times New Roman"/>
                <w:sz w:val="24"/>
                <w:szCs w:val="24"/>
              </w:rPr>
            </w:pPr>
            <w:r>
              <w:rPr>
                <w:rFonts w:ascii="Times New Roman" w:hAnsi="Times New Roman" w:cs="Times New Roman"/>
                <w:sz w:val="24"/>
                <w:szCs w:val="24"/>
              </w:rPr>
              <w:t>Приложение 9</w:t>
            </w:r>
          </w:p>
        </w:tc>
        <w:tc>
          <w:tcPr>
            <w:tcW w:w="6525" w:type="dxa"/>
          </w:tcPr>
          <w:p w:rsidR="00B6048C" w:rsidRDefault="00B6048C" w:rsidP="00D31E1F">
            <w:pPr>
              <w:rPr>
                <w:rFonts w:ascii="Times New Roman" w:hAnsi="Times New Roman" w:cs="Times New Roman"/>
                <w:bCs/>
                <w:sz w:val="24"/>
                <w:szCs w:val="24"/>
              </w:rPr>
            </w:pPr>
            <w:r w:rsidRPr="00350F4F">
              <w:rPr>
                <w:rFonts w:ascii="Times New Roman" w:hAnsi="Times New Roman" w:cs="Times New Roman"/>
                <w:bCs/>
                <w:sz w:val="24"/>
                <w:szCs w:val="24"/>
              </w:rPr>
              <w:t>Результаты расчета: MIKE URBAN</w:t>
            </w:r>
          </w:p>
        </w:tc>
        <w:tc>
          <w:tcPr>
            <w:tcW w:w="1235" w:type="dxa"/>
          </w:tcPr>
          <w:p w:rsidR="00B6048C" w:rsidRDefault="00B6048C" w:rsidP="00F35AA0">
            <w:pPr>
              <w:rPr>
                <w:rFonts w:ascii="Times New Roman" w:hAnsi="Times New Roman" w:cs="Times New Roman"/>
                <w:sz w:val="24"/>
                <w:szCs w:val="24"/>
              </w:rPr>
            </w:pPr>
          </w:p>
        </w:tc>
      </w:tr>
      <w:tr w:rsidR="00B644CA" w:rsidRPr="00551F48" w:rsidTr="00350F4F">
        <w:tc>
          <w:tcPr>
            <w:tcW w:w="2093" w:type="dxa"/>
            <w:gridSpan w:val="2"/>
          </w:tcPr>
          <w:p w:rsidR="00B644CA" w:rsidRPr="00551F48" w:rsidRDefault="00B644CA" w:rsidP="00350F4F">
            <w:pPr>
              <w:jc w:val="both"/>
              <w:rPr>
                <w:rFonts w:ascii="Times New Roman" w:hAnsi="Times New Roman" w:cs="Times New Roman"/>
                <w:sz w:val="24"/>
                <w:szCs w:val="24"/>
              </w:rPr>
            </w:pPr>
            <w:r>
              <w:rPr>
                <w:rFonts w:ascii="Times New Roman" w:hAnsi="Times New Roman" w:cs="Times New Roman"/>
                <w:sz w:val="24"/>
                <w:szCs w:val="24"/>
              </w:rPr>
              <w:t>Приложение 10</w:t>
            </w:r>
          </w:p>
        </w:tc>
        <w:tc>
          <w:tcPr>
            <w:tcW w:w="6525" w:type="dxa"/>
          </w:tcPr>
          <w:p w:rsidR="00B644CA" w:rsidRPr="005C7200" w:rsidRDefault="00B644CA" w:rsidP="00A2267A">
            <w:pPr>
              <w:rPr>
                <w:rFonts w:ascii="Times New Roman" w:hAnsi="Times New Roman" w:cs="Times New Roman"/>
                <w:bCs/>
                <w:sz w:val="24"/>
                <w:szCs w:val="24"/>
              </w:rPr>
            </w:pPr>
            <w:r w:rsidRPr="005C7200">
              <w:rPr>
                <w:rFonts w:ascii="Times New Roman" w:hAnsi="Times New Roman" w:cs="Times New Roman"/>
                <w:bCs/>
                <w:sz w:val="24"/>
                <w:szCs w:val="24"/>
              </w:rPr>
              <w:t>Перечень выявленных бесхозных объектов централизованной системы водоотведения и перечень организаций, уполномоченных на их эксплуатацию</w:t>
            </w:r>
          </w:p>
        </w:tc>
        <w:tc>
          <w:tcPr>
            <w:tcW w:w="1235" w:type="dxa"/>
          </w:tcPr>
          <w:p w:rsidR="00B644CA" w:rsidRDefault="00B644CA" w:rsidP="00F35AA0">
            <w:pPr>
              <w:rPr>
                <w:rFonts w:ascii="Times New Roman" w:hAnsi="Times New Roman" w:cs="Times New Roman"/>
                <w:sz w:val="24"/>
                <w:szCs w:val="24"/>
              </w:rPr>
            </w:pPr>
          </w:p>
        </w:tc>
      </w:tr>
      <w:tr w:rsidR="00B644CA" w:rsidRPr="00551F48" w:rsidTr="00350F4F">
        <w:tc>
          <w:tcPr>
            <w:tcW w:w="2093" w:type="dxa"/>
            <w:gridSpan w:val="2"/>
          </w:tcPr>
          <w:p w:rsidR="00B644CA" w:rsidRPr="00551F48" w:rsidRDefault="00B644CA" w:rsidP="00350F4F">
            <w:pPr>
              <w:jc w:val="both"/>
              <w:rPr>
                <w:rFonts w:ascii="Times New Roman" w:hAnsi="Times New Roman" w:cs="Times New Roman"/>
                <w:sz w:val="24"/>
                <w:szCs w:val="24"/>
              </w:rPr>
            </w:pPr>
            <w:r>
              <w:rPr>
                <w:rFonts w:ascii="Times New Roman" w:hAnsi="Times New Roman" w:cs="Times New Roman"/>
                <w:sz w:val="24"/>
                <w:szCs w:val="24"/>
              </w:rPr>
              <w:t>Приложение 11</w:t>
            </w:r>
          </w:p>
        </w:tc>
        <w:tc>
          <w:tcPr>
            <w:tcW w:w="6525" w:type="dxa"/>
          </w:tcPr>
          <w:p w:rsidR="00B644CA" w:rsidRPr="005C7200" w:rsidRDefault="00B644CA" w:rsidP="00A2267A">
            <w:pPr>
              <w:rPr>
                <w:rFonts w:ascii="Times New Roman" w:hAnsi="Times New Roman" w:cs="Times New Roman"/>
                <w:bCs/>
                <w:sz w:val="24"/>
                <w:szCs w:val="24"/>
              </w:rPr>
            </w:pPr>
            <w:r w:rsidRPr="005C7200">
              <w:rPr>
                <w:rFonts w:ascii="Times New Roman" w:hAnsi="Times New Roman" w:cs="Times New Roman"/>
                <w:bCs/>
                <w:sz w:val="24"/>
                <w:szCs w:val="24"/>
              </w:rPr>
              <w:t>Документ об утверждении нормативов образования отходов и лимитов на их размещение</w:t>
            </w:r>
          </w:p>
        </w:tc>
        <w:tc>
          <w:tcPr>
            <w:tcW w:w="1235" w:type="dxa"/>
          </w:tcPr>
          <w:p w:rsidR="00B644CA" w:rsidRDefault="00B644CA" w:rsidP="00F35AA0">
            <w:pPr>
              <w:rPr>
                <w:rFonts w:ascii="Times New Roman" w:hAnsi="Times New Roman" w:cs="Times New Roman"/>
                <w:sz w:val="24"/>
                <w:szCs w:val="24"/>
              </w:rPr>
            </w:pPr>
          </w:p>
        </w:tc>
      </w:tr>
      <w:tr w:rsidR="00B644CA" w:rsidRPr="00551F48" w:rsidTr="00350F4F">
        <w:tc>
          <w:tcPr>
            <w:tcW w:w="2093" w:type="dxa"/>
            <w:gridSpan w:val="2"/>
          </w:tcPr>
          <w:p w:rsidR="00B644CA" w:rsidRPr="00551F48" w:rsidRDefault="00B644CA" w:rsidP="00350F4F">
            <w:pPr>
              <w:jc w:val="both"/>
              <w:rPr>
                <w:rFonts w:ascii="Times New Roman" w:hAnsi="Times New Roman" w:cs="Times New Roman"/>
                <w:sz w:val="24"/>
                <w:szCs w:val="24"/>
              </w:rPr>
            </w:pPr>
            <w:r>
              <w:rPr>
                <w:rFonts w:ascii="Times New Roman" w:hAnsi="Times New Roman" w:cs="Times New Roman"/>
                <w:sz w:val="24"/>
                <w:szCs w:val="24"/>
              </w:rPr>
              <w:t>Приложение 12</w:t>
            </w:r>
          </w:p>
        </w:tc>
        <w:tc>
          <w:tcPr>
            <w:tcW w:w="6525" w:type="dxa"/>
          </w:tcPr>
          <w:p w:rsidR="00B644CA" w:rsidRPr="005C7200" w:rsidRDefault="00B644CA" w:rsidP="00A2267A">
            <w:pPr>
              <w:rPr>
                <w:rFonts w:ascii="Times New Roman" w:hAnsi="Times New Roman" w:cs="Times New Roman"/>
                <w:bCs/>
                <w:sz w:val="24"/>
                <w:szCs w:val="24"/>
              </w:rPr>
            </w:pPr>
            <w:r w:rsidRPr="005C7200">
              <w:rPr>
                <w:rFonts w:ascii="Times New Roman" w:hAnsi="Times New Roman" w:cs="Times New Roman"/>
                <w:bCs/>
                <w:sz w:val="24"/>
                <w:szCs w:val="24"/>
              </w:rPr>
              <w:t>Информация полученная от заказчика</w:t>
            </w:r>
          </w:p>
        </w:tc>
        <w:tc>
          <w:tcPr>
            <w:tcW w:w="1235" w:type="dxa"/>
          </w:tcPr>
          <w:p w:rsidR="00B644CA" w:rsidRDefault="00B644CA" w:rsidP="00F35AA0">
            <w:pPr>
              <w:rPr>
                <w:rFonts w:ascii="Times New Roman" w:hAnsi="Times New Roman" w:cs="Times New Roman"/>
                <w:sz w:val="24"/>
                <w:szCs w:val="24"/>
              </w:rPr>
            </w:pPr>
          </w:p>
        </w:tc>
      </w:tr>
    </w:tbl>
    <w:p w:rsidR="00A94BBC" w:rsidRDefault="00A94BBC" w:rsidP="00DE5F35">
      <w:pPr>
        <w:spacing w:after="0" w:line="240" w:lineRule="auto"/>
        <w:ind w:firstLine="851"/>
        <w:jc w:val="both"/>
        <w:rPr>
          <w:rFonts w:ascii="Times New Roman" w:eastAsia="Arial" w:hAnsi="Times New Roman" w:cs="Times New Roman"/>
          <w:b/>
          <w:sz w:val="24"/>
          <w:szCs w:val="24"/>
        </w:rPr>
      </w:pPr>
    </w:p>
    <w:p w:rsidR="00B644CA" w:rsidRDefault="00B644CA" w:rsidP="00DE5F35">
      <w:pPr>
        <w:spacing w:after="0" w:line="240" w:lineRule="auto"/>
        <w:ind w:firstLine="851"/>
        <w:jc w:val="both"/>
        <w:rPr>
          <w:rFonts w:ascii="Times New Roman" w:eastAsia="Arial" w:hAnsi="Times New Roman" w:cs="Times New Roman"/>
          <w:b/>
          <w:sz w:val="24"/>
          <w:szCs w:val="24"/>
        </w:rPr>
      </w:pPr>
    </w:p>
    <w:p w:rsidR="00B644CA" w:rsidRDefault="00B644CA" w:rsidP="00DE5F35">
      <w:pPr>
        <w:spacing w:after="0" w:line="240" w:lineRule="auto"/>
        <w:ind w:firstLine="851"/>
        <w:jc w:val="both"/>
        <w:rPr>
          <w:rFonts w:ascii="Times New Roman" w:eastAsia="Arial" w:hAnsi="Times New Roman" w:cs="Times New Roman"/>
          <w:b/>
          <w:sz w:val="24"/>
          <w:szCs w:val="24"/>
        </w:rPr>
      </w:pPr>
    </w:p>
    <w:p w:rsidR="00B644CA" w:rsidRDefault="00B644CA" w:rsidP="00DE5F35">
      <w:pPr>
        <w:spacing w:after="0" w:line="240" w:lineRule="auto"/>
        <w:ind w:firstLine="851"/>
        <w:jc w:val="both"/>
        <w:rPr>
          <w:rFonts w:ascii="Times New Roman" w:eastAsia="Arial" w:hAnsi="Times New Roman" w:cs="Times New Roman"/>
          <w:b/>
          <w:sz w:val="24"/>
          <w:szCs w:val="24"/>
        </w:rPr>
      </w:pPr>
    </w:p>
    <w:p w:rsidR="00B644CA" w:rsidRPr="00F40A27" w:rsidRDefault="00B644CA" w:rsidP="00DE5F35">
      <w:pPr>
        <w:spacing w:after="0" w:line="240" w:lineRule="auto"/>
        <w:ind w:firstLine="851"/>
        <w:jc w:val="both"/>
        <w:rPr>
          <w:rFonts w:ascii="Times New Roman" w:eastAsia="Arial" w:hAnsi="Times New Roman" w:cs="Times New Roman"/>
          <w:b/>
          <w:sz w:val="24"/>
          <w:szCs w:val="24"/>
        </w:rPr>
      </w:pPr>
    </w:p>
    <w:p w:rsidR="00A41638" w:rsidRPr="00F40A27" w:rsidRDefault="00A41638" w:rsidP="005B5471">
      <w:pPr>
        <w:spacing w:after="0" w:line="240" w:lineRule="auto"/>
        <w:ind w:firstLine="851"/>
        <w:jc w:val="both"/>
        <w:rPr>
          <w:rFonts w:ascii="Times New Roman" w:eastAsia="Arial" w:hAnsi="Times New Roman" w:cs="Times New Roman"/>
          <w:b/>
          <w:sz w:val="24"/>
          <w:szCs w:val="24"/>
        </w:rPr>
      </w:pPr>
    </w:p>
    <w:p w:rsidR="00551F48" w:rsidRDefault="00551F48" w:rsidP="005B5471">
      <w:pPr>
        <w:spacing w:after="0" w:line="240" w:lineRule="auto"/>
        <w:ind w:left="-284" w:hanging="425"/>
        <w:jc w:val="both"/>
        <w:rPr>
          <w:rFonts w:ascii="Times New Roman" w:eastAsia="Arial" w:hAnsi="Times New Roman" w:cs="Times New Roman"/>
          <w:b/>
          <w:sz w:val="24"/>
          <w:szCs w:val="24"/>
        </w:rPr>
      </w:pPr>
    </w:p>
    <w:p w:rsidR="005C7200" w:rsidRDefault="005C7200" w:rsidP="005B5471">
      <w:pPr>
        <w:spacing w:after="0" w:line="240" w:lineRule="auto"/>
        <w:ind w:left="-284" w:hanging="425"/>
        <w:jc w:val="both"/>
        <w:rPr>
          <w:rFonts w:ascii="Times New Roman" w:eastAsia="Arial" w:hAnsi="Times New Roman" w:cs="Times New Roman"/>
          <w:b/>
          <w:sz w:val="24"/>
          <w:szCs w:val="24"/>
        </w:rPr>
      </w:pPr>
    </w:p>
    <w:p w:rsidR="00551F48" w:rsidRDefault="00551F48" w:rsidP="005B5471">
      <w:pPr>
        <w:spacing w:after="0" w:line="240" w:lineRule="auto"/>
        <w:ind w:left="-284" w:hanging="425"/>
        <w:jc w:val="both"/>
        <w:rPr>
          <w:rFonts w:ascii="Times New Roman" w:eastAsia="Arial" w:hAnsi="Times New Roman" w:cs="Times New Roman"/>
          <w:b/>
          <w:sz w:val="24"/>
          <w:szCs w:val="24"/>
        </w:rPr>
      </w:pPr>
    </w:p>
    <w:p w:rsidR="00551F48" w:rsidRDefault="00551F48" w:rsidP="005B5471">
      <w:pPr>
        <w:spacing w:after="0" w:line="240" w:lineRule="auto"/>
        <w:ind w:left="-284" w:hanging="425"/>
        <w:jc w:val="both"/>
        <w:rPr>
          <w:rFonts w:ascii="Times New Roman" w:eastAsia="Arial" w:hAnsi="Times New Roman" w:cs="Times New Roman"/>
          <w:b/>
          <w:sz w:val="24"/>
          <w:szCs w:val="24"/>
        </w:rPr>
      </w:pPr>
    </w:p>
    <w:p w:rsidR="00551F48" w:rsidRDefault="00551F48" w:rsidP="005B5471">
      <w:pPr>
        <w:spacing w:after="0" w:line="240" w:lineRule="auto"/>
        <w:ind w:left="-284" w:hanging="425"/>
        <w:jc w:val="both"/>
        <w:rPr>
          <w:rFonts w:ascii="Times New Roman" w:eastAsia="Arial" w:hAnsi="Times New Roman" w:cs="Times New Roman"/>
          <w:b/>
          <w:sz w:val="24"/>
          <w:szCs w:val="24"/>
        </w:rPr>
      </w:pPr>
    </w:p>
    <w:p w:rsidR="00551F48" w:rsidRDefault="00551F48" w:rsidP="005B5471">
      <w:pPr>
        <w:spacing w:after="0" w:line="240" w:lineRule="auto"/>
        <w:ind w:left="-284" w:hanging="425"/>
        <w:jc w:val="both"/>
        <w:rPr>
          <w:rFonts w:ascii="Times New Roman" w:eastAsia="Arial" w:hAnsi="Times New Roman" w:cs="Times New Roman"/>
          <w:b/>
          <w:sz w:val="24"/>
          <w:szCs w:val="24"/>
        </w:rPr>
      </w:pPr>
    </w:p>
    <w:p w:rsidR="00551F48" w:rsidRDefault="00551F48" w:rsidP="005B5471">
      <w:pPr>
        <w:spacing w:after="0" w:line="240" w:lineRule="auto"/>
        <w:ind w:left="-284" w:hanging="425"/>
        <w:jc w:val="both"/>
        <w:rPr>
          <w:rFonts w:ascii="Times New Roman" w:eastAsia="Arial" w:hAnsi="Times New Roman" w:cs="Times New Roman"/>
          <w:b/>
          <w:sz w:val="24"/>
          <w:szCs w:val="24"/>
        </w:rPr>
      </w:pPr>
    </w:p>
    <w:p w:rsidR="00551F48" w:rsidRDefault="00551F48" w:rsidP="005B5471">
      <w:pPr>
        <w:spacing w:after="0" w:line="240" w:lineRule="auto"/>
        <w:ind w:left="-284" w:hanging="425"/>
        <w:jc w:val="both"/>
        <w:rPr>
          <w:rFonts w:ascii="Times New Roman" w:eastAsia="Arial" w:hAnsi="Times New Roman" w:cs="Times New Roman"/>
          <w:b/>
          <w:sz w:val="24"/>
          <w:szCs w:val="24"/>
        </w:rPr>
      </w:pPr>
    </w:p>
    <w:p w:rsidR="00551F48" w:rsidRDefault="00551F48" w:rsidP="005B5471">
      <w:pPr>
        <w:spacing w:after="0" w:line="240" w:lineRule="auto"/>
        <w:ind w:left="-284" w:hanging="425"/>
        <w:jc w:val="both"/>
        <w:rPr>
          <w:rFonts w:ascii="Times New Roman" w:eastAsia="Arial" w:hAnsi="Times New Roman" w:cs="Times New Roman"/>
          <w:b/>
          <w:sz w:val="24"/>
          <w:szCs w:val="24"/>
        </w:rPr>
      </w:pPr>
    </w:p>
    <w:p w:rsidR="00F40A27" w:rsidRDefault="00F40A27" w:rsidP="005B5471">
      <w:pPr>
        <w:spacing w:after="0" w:line="240" w:lineRule="auto"/>
        <w:ind w:left="-284" w:hanging="425"/>
        <w:jc w:val="both"/>
        <w:rPr>
          <w:rFonts w:ascii="Times New Roman" w:eastAsia="Arial" w:hAnsi="Times New Roman" w:cs="Times New Roman"/>
          <w:b/>
          <w:sz w:val="24"/>
          <w:szCs w:val="24"/>
        </w:rPr>
      </w:pPr>
    </w:p>
    <w:p w:rsidR="00F40A27" w:rsidRDefault="00F40A27" w:rsidP="005B5471">
      <w:pPr>
        <w:spacing w:after="0" w:line="240" w:lineRule="auto"/>
        <w:ind w:left="-284" w:hanging="425"/>
        <w:jc w:val="both"/>
        <w:rPr>
          <w:rFonts w:ascii="Times New Roman" w:eastAsia="Arial" w:hAnsi="Times New Roman" w:cs="Times New Roman"/>
          <w:b/>
          <w:sz w:val="24"/>
          <w:szCs w:val="24"/>
        </w:rPr>
      </w:pPr>
    </w:p>
    <w:p w:rsidR="00F40A27" w:rsidRDefault="00F40A27" w:rsidP="005B5471">
      <w:pPr>
        <w:spacing w:after="0" w:line="240" w:lineRule="auto"/>
        <w:ind w:left="-284" w:hanging="425"/>
        <w:jc w:val="both"/>
        <w:rPr>
          <w:rFonts w:ascii="Times New Roman" w:eastAsia="Arial" w:hAnsi="Times New Roman" w:cs="Times New Roman"/>
          <w:b/>
          <w:sz w:val="24"/>
          <w:szCs w:val="24"/>
        </w:rPr>
      </w:pPr>
    </w:p>
    <w:p w:rsidR="00F40A27" w:rsidRDefault="00F40A27" w:rsidP="005B5471">
      <w:pPr>
        <w:spacing w:after="0" w:line="240" w:lineRule="auto"/>
        <w:ind w:left="-284" w:hanging="425"/>
        <w:jc w:val="both"/>
        <w:rPr>
          <w:rFonts w:ascii="Times New Roman" w:eastAsia="Arial" w:hAnsi="Times New Roman" w:cs="Times New Roman"/>
          <w:b/>
          <w:sz w:val="24"/>
          <w:szCs w:val="24"/>
        </w:rPr>
      </w:pPr>
    </w:p>
    <w:p w:rsidR="00F40A27" w:rsidRDefault="00F40A27" w:rsidP="005B5471">
      <w:pPr>
        <w:spacing w:after="0" w:line="240" w:lineRule="auto"/>
        <w:ind w:left="-284" w:hanging="425"/>
        <w:jc w:val="both"/>
        <w:rPr>
          <w:rFonts w:ascii="Times New Roman" w:eastAsia="Arial" w:hAnsi="Times New Roman" w:cs="Times New Roman"/>
          <w:b/>
          <w:sz w:val="24"/>
          <w:szCs w:val="24"/>
        </w:rPr>
      </w:pPr>
    </w:p>
    <w:p w:rsidR="00F40A27" w:rsidRDefault="00F40A27" w:rsidP="005B5471">
      <w:pPr>
        <w:spacing w:after="0" w:line="240" w:lineRule="auto"/>
        <w:ind w:left="-284" w:hanging="425"/>
        <w:jc w:val="both"/>
        <w:rPr>
          <w:rFonts w:ascii="Times New Roman" w:eastAsia="Arial" w:hAnsi="Times New Roman" w:cs="Times New Roman"/>
          <w:b/>
          <w:sz w:val="24"/>
          <w:szCs w:val="24"/>
        </w:rPr>
      </w:pPr>
    </w:p>
    <w:p w:rsidR="00F40A27" w:rsidRDefault="00F40A27" w:rsidP="005B5471">
      <w:pPr>
        <w:spacing w:after="0" w:line="240" w:lineRule="auto"/>
        <w:ind w:left="-284" w:hanging="425"/>
        <w:jc w:val="both"/>
        <w:rPr>
          <w:rFonts w:ascii="Times New Roman" w:eastAsia="Arial" w:hAnsi="Times New Roman" w:cs="Times New Roman"/>
          <w:b/>
          <w:sz w:val="24"/>
          <w:szCs w:val="24"/>
        </w:rPr>
      </w:pPr>
    </w:p>
    <w:p w:rsidR="00F40A27" w:rsidRDefault="00F40A27" w:rsidP="005B5471">
      <w:pPr>
        <w:spacing w:after="0" w:line="240" w:lineRule="auto"/>
        <w:ind w:left="-284" w:hanging="425"/>
        <w:jc w:val="both"/>
        <w:rPr>
          <w:rFonts w:ascii="Times New Roman" w:eastAsia="Arial" w:hAnsi="Times New Roman" w:cs="Times New Roman"/>
          <w:b/>
          <w:sz w:val="24"/>
          <w:szCs w:val="24"/>
        </w:rPr>
      </w:pPr>
    </w:p>
    <w:p w:rsidR="00F40A27" w:rsidRDefault="00F40A27" w:rsidP="005B5471">
      <w:pPr>
        <w:spacing w:after="0" w:line="240" w:lineRule="auto"/>
        <w:ind w:left="-284" w:hanging="425"/>
        <w:jc w:val="both"/>
        <w:rPr>
          <w:rFonts w:ascii="Times New Roman" w:eastAsia="Arial" w:hAnsi="Times New Roman" w:cs="Times New Roman"/>
          <w:b/>
          <w:sz w:val="24"/>
          <w:szCs w:val="24"/>
        </w:rPr>
      </w:pPr>
    </w:p>
    <w:p w:rsidR="00F40A27" w:rsidRDefault="00F40A27" w:rsidP="005B5471">
      <w:pPr>
        <w:spacing w:after="0" w:line="240" w:lineRule="auto"/>
        <w:ind w:left="-284" w:hanging="425"/>
        <w:jc w:val="both"/>
        <w:rPr>
          <w:rFonts w:ascii="Times New Roman" w:eastAsia="Arial" w:hAnsi="Times New Roman" w:cs="Times New Roman"/>
          <w:b/>
          <w:sz w:val="24"/>
          <w:szCs w:val="24"/>
        </w:rPr>
      </w:pPr>
    </w:p>
    <w:p w:rsidR="009055EA" w:rsidRDefault="009055EA" w:rsidP="005B5471">
      <w:pPr>
        <w:spacing w:after="0" w:line="240" w:lineRule="auto"/>
        <w:ind w:left="-284" w:hanging="425"/>
        <w:jc w:val="both"/>
        <w:rPr>
          <w:rFonts w:ascii="Times New Roman" w:eastAsia="Arial" w:hAnsi="Times New Roman" w:cs="Times New Roman"/>
          <w:b/>
          <w:sz w:val="24"/>
          <w:szCs w:val="24"/>
        </w:rPr>
      </w:pPr>
    </w:p>
    <w:p w:rsidR="00F40A27" w:rsidRPr="00F40A27" w:rsidRDefault="00F40A27" w:rsidP="005B5471">
      <w:pPr>
        <w:spacing w:after="0" w:line="240" w:lineRule="auto"/>
        <w:ind w:left="-284" w:hanging="425"/>
        <w:jc w:val="both"/>
        <w:rPr>
          <w:rFonts w:ascii="Times New Roman" w:eastAsia="Arial" w:hAnsi="Times New Roman" w:cs="Times New Roman"/>
          <w:b/>
          <w:sz w:val="24"/>
          <w:szCs w:val="24"/>
        </w:rPr>
      </w:pPr>
    </w:p>
    <w:p w:rsidR="001E32CC" w:rsidRPr="00F40A27" w:rsidRDefault="00403880" w:rsidP="005B5471">
      <w:pPr>
        <w:spacing w:after="0" w:line="240" w:lineRule="auto"/>
        <w:ind w:firstLine="851"/>
        <w:jc w:val="both"/>
        <w:rPr>
          <w:rFonts w:ascii="Times New Roman" w:eastAsia="Arial" w:hAnsi="Times New Roman" w:cs="Times New Roman"/>
          <w:b/>
          <w:sz w:val="24"/>
          <w:szCs w:val="24"/>
        </w:rPr>
      </w:pPr>
      <w:r w:rsidRPr="00F40A27">
        <w:rPr>
          <w:rFonts w:ascii="Times New Roman" w:eastAsia="Arial" w:hAnsi="Times New Roman" w:cs="Times New Roman"/>
          <w:b/>
          <w:sz w:val="24"/>
          <w:szCs w:val="24"/>
        </w:rPr>
        <w:lastRenderedPageBreak/>
        <w:t>В</w:t>
      </w:r>
      <w:r w:rsidR="001E32CC" w:rsidRPr="00F40A27">
        <w:rPr>
          <w:rFonts w:ascii="Times New Roman" w:eastAsia="Arial" w:hAnsi="Times New Roman" w:cs="Times New Roman"/>
          <w:b/>
          <w:sz w:val="24"/>
          <w:szCs w:val="24"/>
        </w:rPr>
        <w:t>ведение.</w:t>
      </w:r>
    </w:p>
    <w:p w:rsidR="001E32CC" w:rsidRPr="00F40A27" w:rsidRDefault="001E32CC" w:rsidP="005B5471">
      <w:pPr>
        <w:spacing w:after="0" w:line="240" w:lineRule="auto"/>
        <w:ind w:firstLine="851"/>
        <w:jc w:val="both"/>
        <w:rPr>
          <w:rFonts w:ascii="Times New Roman" w:hAnsi="Times New Roman" w:cs="Times New Roman"/>
          <w:color w:val="000000"/>
          <w:sz w:val="24"/>
          <w:szCs w:val="24"/>
          <w:shd w:val="clear" w:color="auto" w:fill="FFFFFF"/>
        </w:rPr>
      </w:pPr>
      <w:r w:rsidRPr="00F40A27">
        <w:rPr>
          <w:rFonts w:ascii="Times New Roman" w:hAnsi="Times New Roman" w:cs="Times New Roman"/>
          <w:color w:val="000000"/>
          <w:sz w:val="24"/>
          <w:szCs w:val="24"/>
          <w:shd w:val="clear" w:color="auto" w:fill="FFFFFF"/>
        </w:rPr>
        <w:t xml:space="preserve">Пятигорск - самый крупный город в регионе КМВ как по территории, так и по населению. Находится в 196 км к юго-востоку от Ставрополя, в 24 км к югу от Минеральных Вод, на высоте около 525 м над уровнем моря. Является самым крупным в регионе КМВ как по территории, так и по численности населения. Общая площадь земель города составляет 103,7  км². Население Пятигорска вместе с пригородами составляет </w:t>
      </w:r>
      <w:r w:rsidR="009F2893" w:rsidRPr="00F40A27">
        <w:rPr>
          <w:rFonts w:ascii="Times New Roman" w:hAnsi="Times New Roman" w:cs="Times New Roman"/>
          <w:sz w:val="24"/>
          <w:szCs w:val="24"/>
        </w:rPr>
        <w:t>214123</w:t>
      </w:r>
      <w:r w:rsidRPr="00F40A27">
        <w:rPr>
          <w:rFonts w:ascii="Times New Roman" w:hAnsi="Times New Roman" w:cs="Times New Roman"/>
          <w:color w:val="000000"/>
          <w:sz w:val="24"/>
          <w:szCs w:val="24"/>
          <w:shd w:val="clear" w:color="auto" w:fill="FFFFFF"/>
        </w:rPr>
        <w:t xml:space="preserve"> человек. Плотность населения - 2 105,2 чел/км². </w:t>
      </w:r>
    </w:p>
    <w:p w:rsidR="00547583" w:rsidRPr="00F40A27" w:rsidRDefault="00547583" w:rsidP="005B5471">
      <w:pPr>
        <w:spacing w:after="0" w:line="240" w:lineRule="auto"/>
        <w:ind w:firstLine="851"/>
        <w:jc w:val="both"/>
        <w:rPr>
          <w:rFonts w:ascii="Times New Roman" w:hAnsi="Times New Roman" w:cs="Times New Roman"/>
          <w:sz w:val="24"/>
          <w:szCs w:val="24"/>
        </w:rPr>
      </w:pPr>
      <w:r w:rsidRPr="00F40A27">
        <w:rPr>
          <w:rFonts w:ascii="Times New Roman" w:hAnsi="Times New Roman" w:cs="Times New Roman"/>
          <w:sz w:val="24"/>
          <w:szCs w:val="24"/>
        </w:rPr>
        <w:t xml:space="preserve">В прогнозе численности населения просчитан уровень допустимого миграционного прироста по годам до 2030 года при условии сохранения неизменной численности населения в </w:t>
      </w:r>
      <w:r w:rsidR="00A7209E" w:rsidRPr="00F40A27">
        <w:rPr>
          <w:rFonts w:ascii="Times New Roman" w:hAnsi="Times New Roman" w:cs="Times New Roman"/>
          <w:sz w:val="24"/>
          <w:szCs w:val="24"/>
        </w:rPr>
        <w:t>215 т</w:t>
      </w:r>
      <w:r w:rsidRPr="00F40A27">
        <w:rPr>
          <w:rFonts w:ascii="Times New Roman" w:hAnsi="Times New Roman" w:cs="Times New Roman"/>
          <w:sz w:val="24"/>
          <w:szCs w:val="24"/>
        </w:rPr>
        <w:t>ыс</w:t>
      </w:r>
      <w:r w:rsidR="009F2893" w:rsidRPr="00F40A27">
        <w:rPr>
          <w:rFonts w:ascii="Times New Roman" w:hAnsi="Times New Roman" w:cs="Times New Roman"/>
          <w:sz w:val="24"/>
          <w:szCs w:val="24"/>
        </w:rPr>
        <w:t xml:space="preserve">яч </w:t>
      </w:r>
      <w:r w:rsidRPr="00F40A27">
        <w:rPr>
          <w:rFonts w:ascii="Times New Roman" w:hAnsi="Times New Roman" w:cs="Times New Roman"/>
          <w:sz w:val="24"/>
          <w:szCs w:val="24"/>
        </w:rPr>
        <w:t>чел</w:t>
      </w:r>
      <w:r w:rsidR="009F2893" w:rsidRPr="00F40A27">
        <w:rPr>
          <w:rFonts w:ascii="Times New Roman" w:hAnsi="Times New Roman" w:cs="Times New Roman"/>
          <w:sz w:val="24"/>
          <w:szCs w:val="24"/>
        </w:rPr>
        <w:t>овек</w:t>
      </w:r>
      <w:r w:rsidRPr="00F40A27">
        <w:rPr>
          <w:rFonts w:ascii="Times New Roman" w:hAnsi="Times New Roman" w:cs="Times New Roman"/>
          <w:sz w:val="24"/>
          <w:szCs w:val="24"/>
        </w:rPr>
        <w:t xml:space="preserve">. </w:t>
      </w:r>
    </w:p>
    <w:p w:rsidR="009F2893" w:rsidRPr="00F40A27" w:rsidRDefault="009F2893" w:rsidP="009F2893">
      <w:pPr>
        <w:spacing w:after="0" w:line="240" w:lineRule="auto"/>
        <w:ind w:firstLine="851"/>
        <w:jc w:val="both"/>
        <w:rPr>
          <w:rFonts w:ascii="Times New Roman" w:hAnsi="Times New Roman" w:cs="Times New Roman"/>
          <w:sz w:val="24"/>
          <w:szCs w:val="24"/>
        </w:rPr>
      </w:pPr>
      <w:r w:rsidRPr="00F40A27">
        <w:rPr>
          <w:rFonts w:ascii="Times New Roman" w:hAnsi="Times New Roman" w:cs="Times New Roman"/>
          <w:sz w:val="24"/>
          <w:szCs w:val="24"/>
          <w:shd w:val="clear" w:color="auto" w:fill="FFFFFF"/>
        </w:rPr>
        <w:t>С 19 января 2010 года в соответствии с указом Президента России № 82 «</w:t>
      </w:r>
      <w:r w:rsidRPr="00F40A27">
        <w:rPr>
          <w:rFonts w:ascii="Times New Roman" w:hAnsi="Times New Roman" w:cs="Times New Roman"/>
          <w:sz w:val="24"/>
          <w:szCs w:val="24"/>
        </w:rPr>
        <w:t>О внесении изменений в перечень федеральных округов, утвержденный Указом Президента Российской Федерации от 13 мая 2000 г. № 849, и в Указ Президента Российской Федерации от 12 мая 2008 г. № 724 "Вопросы системы и структуры федеральных органов исполнительной власти»</w:t>
      </w:r>
      <w:r w:rsidRPr="00F40A27">
        <w:rPr>
          <w:rFonts w:ascii="Times New Roman" w:hAnsi="Times New Roman" w:cs="Times New Roman"/>
          <w:sz w:val="24"/>
          <w:szCs w:val="24"/>
          <w:shd w:val="clear" w:color="auto" w:fill="FFFFFF"/>
        </w:rPr>
        <w:t xml:space="preserve"> является центром Северо-Кавказского Федерального округа.</w:t>
      </w:r>
    </w:p>
    <w:p w:rsidR="00B16636" w:rsidRPr="00F40A27" w:rsidRDefault="00B16636" w:rsidP="005B5471">
      <w:pPr>
        <w:shd w:val="clear" w:color="auto" w:fill="FAFAF0"/>
        <w:spacing w:after="0" w:line="240" w:lineRule="auto"/>
        <w:ind w:firstLine="851"/>
        <w:jc w:val="both"/>
        <w:textAlignment w:val="baseline"/>
        <w:rPr>
          <w:rFonts w:ascii="Times New Roman" w:eastAsia="Times New Roman" w:hAnsi="Times New Roman" w:cs="Times New Roman"/>
          <w:sz w:val="24"/>
          <w:szCs w:val="24"/>
          <w:lang w:eastAsia="ru-RU"/>
        </w:rPr>
      </w:pPr>
      <w:r w:rsidRPr="00F40A27">
        <w:rPr>
          <w:rFonts w:ascii="Times New Roman" w:hAnsi="Times New Roman" w:cs="Times New Roman"/>
          <w:color w:val="000000"/>
          <w:sz w:val="24"/>
          <w:szCs w:val="24"/>
          <w:shd w:val="clear" w:color="auto" w:fill="FFFFFF"/>
        </w:rPr>
        <w:t xml:space="preserve">В черте города находятся гора Машук (993,7 м, с уставленной на ней 112-метровой телеретрансляционной вышкой) и её отроги. Высочайшая точка в окрестностях города — вершина горы Бештау (1401,2 м). </w:t>
      </w:r>
    </w:p>
    <w:p w:rsidR="00D0651F" w:rsidRPr="00F40A27" w:rsidRDefault="00D0651F" w:rsidP="005B5471">
      <w:pPr>
        <w:pStyle w:val="ae"/>
        <w:shd w:val="clear" w:color="auto" w:fill="FFFFFF"/>
        <w:spacing w:before="0" w:beforeAutospacing="0" w:after="0" w:afterAutospacing="0"/>
        <w:ind w:firstLine="851"/>
        <w:jc w:val="both"/>
      </w:pPr>
      <w:r w:rsidRPr="00F40A27">
        <w:rPr>
          <w:bCs/>
        </w:rPr>
        <w:t>Климат в Пятигорске</w:t>
      </w:r>
      <w:r w:rsidRPr="00F40A27">
        <w:rPr>
          <w:b/>
          <w:bCs/>
        </w:rPr>
        <w:t> </w:t>
      </w:r>
      <w:r w:rsidRPr="00F40A27">
        <w:t xml:space="preserve">умеренно континентальный. Температура средняя, без особо заметных суточных и годовых колебаний. Лето достаточно теплое. Здесь нет изнуряющей жары. Температура в июле приблизительно + 23 С°. Умеренно мягкая зима длится 2-3 месяца, в среднем достигая - 8 С°. </w:t>
      </w:r>
      <w:r w:rsidR="00A34057" w:rsidRPr="00F40A27">
        <w:rPr>
          <w:color w:val="000000"/>
        </w:rPr>
        <w:t xml:space="preserve">Зимой наблюдаются значительные перепады атмосферного давления, более высокая влажность воздуха, нередко появляются туманы. Морозные дни и снежный покров держатся от нескольких дней до 1-3 недель. Во время частых оттепелей температура воздуха поднимается до +10 — +22 °C. </w:t>
      </w:r>
      <w:r w:rsidRPr="00F40A27">
        <w:t xml:space="preserve">Весна довольно ранняя и достаточно прохладная, с частыми туманами и дождями, резко переходящая к лету. </w:t>
      </w:r>
      <w:r w:rsidR="000B150D">
        <w:t>П</w:t>
      </w:r>
      <w:r w:rsidRPr="00F40A27">
        <w:t>родолжительная осень в Пятигорске сухая и теплая. Осадков выпадает немного. Относительная влажность воздуха колеблется в пределах 55-80 %. Число солнечных дней в году достигает 98.</w:t>
      </w:r>
    </w:p>
    <w:p w:rsidR="00B16636" w:rsidRPr="00F40A27" w:rsidRDefault="00B16636" w:rsidP="005B5471">
      <w:pPr>
        <w:pStyle w:val="ae"/>
        <w:shd w:val="clear" w:color="auto" w:fill="FFFFFF"/>
        <w:spacing w:before="0" w:beforeAutospacing="0" w:after="0" w:afterAutospacing="0"/>
        <w:ind w:firstLine="851"/>
        <w:jc w:val="both"/>
        <w:rPr>
          <w:color w:val="000000"/>
        </w:rPr>
      </w:pPr>
      <w:r w:rsidRPr="00F40A27">
        <w:rPr>
          <w:color w:val="000000"/>
        </w:rPr>
        <w:t>Климат степной, в сочетании с низкогорным, с умеренным количеством осадков, невысокой относительной влажностью, небольшим и неустойчивым снежным покровом. Средняя высота курортной части города около 520…525 м (510—550 м)</w:t>
      </w:r>
      <w:r w:rsidRPr="00F40A27">
        <w:rPr>
          <w:rStyle w:val="apple-converted-space"/>
          <w:color w:val="000000"/>
        </w:rPr>
        <w:t> </w:t>
      </w:r>
      <w:r w:rsidRPr="00F40A27">
        <w:rPr>
          <w:i/>
          <w:iCs/>
          <w:color w:val="000000"/>
        </w:rPr>
        <w:t>н. у. м.</w:t>
      </w:r>
      <w:r w:rsidRPr="00F40A27">
        <w:rPr>
          <w:rStyle w:val="apple-converted-space"/>
          <w:color w:val="000000"/>
        </w:rPr>
        <w:t> </w:t>
      </w:r>
      <w:r w:rsidRPr="00F40A27">
        <w:rPr>
          <w:color w:val="000000"/>
        </w:rPr>
        <w:t>С этим связано несколько пониженное атмосферное давление, которое колеблется от 710 до 735 мм рт. ст.</w:t>
      </w:r>
    </w:p>
    <w:p w:rsidR="00262D5C" w:rsidRPr="00F40A27" w:rsidRDefault="00262D5C" w:rsidP="005B5471">
      <w:pPr>
        <w:pStyle w:val="p24"/>
        <w:shd w:val="clear" w:color="auto" w:fill="F5F3EF"/>
        <w:spacing w:before="0" w:beforeAutospacing="0" w:after="0" w:afterAutospacing="0"/>
        <w:ind w:firstLine="851"/>
        <w:jc w:val="both"/>
        <w:rPr>
          <w:color w:val="161515"/>
        </w:rPr>
      </w:pPr>
      <w:r w:rsidRPr="00F40A27">
        <w:rPr>
          <w:rStyle w:val="s2"/>
          <w:color w:val="161515"/>
        </w:rPr>
        <w:t>Территория горда Пятигорск относится к строительно-климатическому району I</w:t>
      </w:r>
      <w:r w:rsidRPr="00F40A27">
        <w:rPr>
          <w:rStyle w:val="s2"/>
          <w:color w:val="161515"/>
          <w:lang w:val="en-US"/>
        </w:rPr>
        <w:t>I</w:t>
      </w:r>
      <w:r w:rsidRPr="00F40A27">
        <w:rPr>
          <w:rStyle w:val="s2"/>
          <w:color w:val="161515"/>
        </w:rPr>
        <w:t>I.</w:t>
      </w:r>
    </w:p>
    <w:p w:rsidR="00B16636" w:rsidRPr="00F40A27" w:rsidRDefault="00B16636" w:rsidP="005B5471">
      <w:pPr>
        <w:pStyle w:val="ae"/>
        <w:shd w:val="clear" w:color="auto" w:fill="FFFFFF"/>
        <w:spacing w:before="0" w:beforeAutospacing="0" w:after="0" w:afterAutospacing="0"/>
        <w:ind w:firstLine="851"/>
        <w:jc w:val="both"/>
        <w:rPr>
          <w:color w:val="000000"/>
        </w:rPr>
      </w:pPr>
      <w:r w:rsidRPr="00F40A27">
        <w:rPr>
          <w:color w:val="000000"/>
        </w:rPr>
        <w:t xml:space="preserve">Курортный район, богатый подземными источниками минеральных вод, сравнительно беден ресурсами поверхностных вод. Его пересекает река Подкумок (и Кума, огибая с запада—северо-запада—севера) с несколькими небольшими притоками-речками. Они мелководны, не обеспечивают район питьевой водой в полной мере, мало используются для отдыха (так как холодные). Воду на производственные, хозяйственно-бытовые и курортные нужды регион в основном получает с Кубанских очистных сооружений по специальному водоводу. Нет или ничтожно мало естественных озёр с пресной водой. Однако </w:t>
      </w:r>
      <w:r w:rsidR="00262D5C" w:rsidRPr="00F40A27">
        <w:rPr>
          <w:color w:val="000000"/>
        </w:rPr>
        <w:t xml:space="preserve">имеются </w:t>
      </w:r>
      <w:r w:rsidRPr="00F40A27">
        <w:rPr>
          <w:color w:val="000000"/>
        </w:rPr>
        <w:t xml:space="preserve">крупные водохранилища в Ессентуках и близ Пятигорска (искусственные озёра сооружены также в Железноводске и Кисловодске). </w:t>
      </w:r>
    </w:p>
    <w:p w:rsidR="00262D5C" w:rsidRPr="00F40A27" w:rsidRDefault="0068757D" w:rsidP="005B5471">
      <w:pPr>
        <w:shd w:val="clear" w:color="auto" w:fill="FAFAF0"/>
        <w:spacing w:after="0" w:line="240" w:lineRule="auto"/>
        <w:ind w:firstLine="851"/>
        <w:jc w:val="both"/>
        <w:textAlignment w:val="baseline"/>
        <w:rPr>
          <w:rFonts w:ascii="Times New Roman" w:eastAsia="Times New Roman" w:hAnsi="Times New Roman" w:cs="Times New Roman"/>
          <w:sz w:val="24"/>
          <w:szCs w:val="24"/>
          <w:lang w:eastAsia="ru-RU"/>
        </w:rPr>
      </w:pPr>
      <w:r w:rsidRPr="00F40A27">
        <w:rPr>
          <w:rFonts w:ascii="Times New Roman" w:eastAsia="Calibri" w:hAnsi="Times New Roman" w:cs="Times New Roman"/>
          <w:sz w:val="24"/>
          <w:szCs w:val="24"/>
        </w:rPr>
        <w:t>Сейсмичность</w:t>
      </w:r>
      <w:r w:rsidR="00262D5C" w:rsidRPr="00F40A27">
        <w:rPr>
          <w:rFonts w:ascii="Times New Roman" w:eastAsia="Calibri" w:hAnsi="Times New Roman" w:cs="Times New Roman"/>
          <w:sz w:val="24"/>
          <w:szCs w:val="24"/>
        </w:rPr>
        <w:t xml:space="preserve"> территории 7</w:t>
      </w:r>
      <w:r w:rsidRPr="00F40A27">
        <w:rPr>
          <w:rFonts w:ascii="Times New Roman" w:eastAsia="Calibri" w:hAnsi="Times New Roman" w:cs="Times New Roman"/>
          <w:sz w:val="24"/>
          <w:szCs w:val="24"/>
        </w:rPr>
        <w:t xml:space="preserve"> </w:t>
      </w:r>
      <w:r w:rsidR="00262D5C" w:rsidRPr="00F40A27">
        <w:rPr>
          <w:rFonts w:ascii="Times New Roman" w:eastAsia="Calibri" w:hAnsi="Times New Roman" w:cs="Times New Roman"/>
          <w:sz w:val="24"/>
          <w:szCs w:val="24"/>
        </w:rPr>
        <w:t>-</w:t>
      </w:r>
      <w:r w:rsidRPr="00F40A27">
        <w:rPr>
          <w:rFonts w:ascii="Times New Roman" w:eastAsia="Calibri" w:hAnsi="Times New Roman" w:cs="Times New Roman"/>
          <w:sz w:val="24"/>
          <w:szCs w:val="24"/>
        </w:rPr>
        <w:t xml:space="preserve"> </w:t>
      </w:r>
      <w:r w:rsidR="00262D5C" w:rsidRPr="00F40A27">
        <w:rPr>
          <w:rFonts w:ascii="Times New Roman" w:eastAsia="Calibri" w:hAnsi="Times New Roman" w:cs="Times New Roman"/>
          <w:sz w:val="24"/>
          <w:szCs w:val="24"/>
        </w:rPr>
        <w:t>9 баллов, оползни на склонах реки Подкумок</w:t>
      </w:r>
      <w:r w:rsidR="00262D5C" w:rsidRPr="00F40A27">
        <w:rPr>
          <w:rFonts w:ascii="Times New Roman" w:hAnsi="Times New Roman" w:cs="Times New Roman"/>
          <w:sz w:val="24"/>
          <w:szCs w:val="24"/>
        </w:rPr>
        <w:t>.</w:t>
      </w:r>
    </w:p>
    <w:p w:rsidR="00BA1F1D" w:rsidRPr="00F40A27" w:rsidRDefault="00217308" w:rsidP="00A7209E">
      <w:pPr>
        <w:pStyle w:val="ae"/>
        <w:shd w:val="clear" w:color="auto" w:fill="FFFFFF"/>
        <w:spacing w:before="0" w:beforeAutospacing="0" w:after="0" w:afterAutospacing="0"/>
        <w:ind w:firstLine="851"/>
        <w:jc w:val="both"/>
        <w:rPr>
          <w:color w:val="252525"/>
          <w:shd w:val="clear" w:color="auto" w:fill="FFFFFF"/>
        </w:rPr>
      </w:pPr>
      <w:r w:rsidRPr="00F40A27">
        <w:rPr>
          <w:color w:val="252525"/>
          <w:shd w:val="clear" w:color="auto" w:fill="FFFFFF"/>
        </w:rPr>
        <w:t>Пятигорск располагает разнообразными природными лечебными ресурсами. Имеется свыше 38 источников (скважин) минеральных вод (эксплуатируются 23 скважины, 15 являются наблюдательными и находятся в резерве</w:t>
      </w:r>
      <w:r w:rsidR="00FB1198" w:rsidRPr="00F40A27">
        <w:rPr>
          <w:color w:val="252525"/>
          <w:shd w:val="clear" w:color="auto" w:fill="FFFFFF"/>
        </w:rPr>
        <w:t>)</w:t>
      </w:r>
      <w:r w:rsidRPr="00F40A27">
        <w:rPr>
          <w:color w:val="252525"/>
          <w:shd w:val="clear" w:color="auto" w:fill="FFFFFF"/>
        </w:rPr>
        <w:t xml:space="preserve">, отличающихся по химическому составу и температуре воды; некоторые из них радоновые. </w:t>
      </w:r>
      <w:r w:rsidR="00FB1198" w:rsidRPr="00F40A27">
        <w:rPr>
          <w:color w:val="252525"/>
          <w:shd w:val="clear" w:color="auto" w:fill="FFFFFF"/>
        </w:rPr>
        <w:t xml:space="preserve">Все они расположены в районе горы Машук. </w:t>
      </w:r>
      <w:r w:rsidRPr="00F40A27">
        <w:rPr>
          <w:color w:val="252525"/>
          <w:shd w:val="clear" w:color="auto" w:fill="FFFFFF"/>
        </w:rPr>
        <w:t>Из расположенного близ Пятигорска Тамбуканского озера</w:t>
      </w:r>
      <w:r w:rsidRPr="00F40A27">
        <w:rPr>
          <w:rStyle w:val="apple-converted-space"/>
          <w:color w:val="252525"/>
          <w:shd w:val="clear" w:color="auto" w:fill="FFFFFF"/>
        </w:rPr>
        <w:t> </w:t>
      </w:r>
      <w:r w:rsidRPr="00F40A27">
        <w:rPr>
          <w:color w:val="252525"/>
          <w:shd w:val="clear" w:color="auto" w:fill="FFFFFF"/>
        </w:rPr>
        <w:t xml:space="preserve">добывают ценную в терапевтическом отношении сульфидную иловую грязь. Благоприятные климатические </w:t>
      </w:r>
      <w:r w:rsidRPr="00F40A27">
        <w:rPr>
          <w:color w:val="252525"/>
          <w:shd w:val="clear" w:color="auto" w:fill="FFFFFF"/>
        </w:rPr>
        <w:lastRenderedPageBreak/>
        <w:t>условия, которые складываются летом и в начале осени, позволяют использовать их для климатотерапии.</w:t>
      </w:r>
    </w:p>
    <w:p w:rsidR="00FB1198" w:rsidRPr="00F40A27" w:rsidRDefault="00FB1198" w:rsidP="00FB1198">
      <w:pPr>
        <w:pStyle w:val="ae"/>
        <w:shd w:val="clear" w:color="auto" w:fill="FFFFFF"/>
        <w:tabs>
          <w:tab w:val="left" w:pos="1134"/>
        </w:tabs>
        <w:spacing w:before="0" w:beforeAutospacing="0" w:after="0" w:afterAutospacing="0"/>
        <w:ind w:firstLine="851"/>
        <w:jc w:val="both"/>
        <w:rPr>
          <w:color w:val="252525"/>
        </w:rPr>
      </w:pPr>
      <w:r w:rsidRPr="00F40A27">
        <w:rPr>
          <w:color w:val="252525"/>
        </w:rPr>
        <w:t>Минеральные воды Пятигорска объединяются в следующие бальнеологические группы:</w:t>
      </w:r>
    </w:p>
    <w:p w:rsidR="00FB1198" w:rsidRPr="00F40A27" w:rsidRDefault="00FB1198" w:rsidP="0071640F">
      <w:pPr>
        <w:numPr>
          <w:ilvl w:val="0"/>
          <w:numId w:val="22"/>
        </w:numPr>
        <w:shd w:val="clear" w:color="auto" w:fill="FFFFFF"/>
        <w:tabs>
          <w:tab w:val="left" w:pos="1134"/>
        </w:tabs>
        <w:spacing w:after="0" w:line="240" w:lineRule="auto"/>
        <w:ind w:left="0" w:firstLine="851"/>
        <w:jc w:val="both"/>
        <w:rPr>
          <w:rFonts w:ascii="Times New Roman" w:eastAsia="Times New Roman" w:hAnsi="Times New Roman" w:cs="Times New Roman"/>
          <w:color w:val="252525"/>
          <w:sz w:val="24"/>
          <w:szCs w:val="24"/>
          <w:lang w:eastAsia="ru-RU"/>
        </w:rPr>
      </w:pPr>
      <w:r w:rsidRPr="00F40A27">
        <w:rPr>
          <w:rFonts w:ascii="Times New Roman" w:eastAsia="Times New Roman" w:hAnsi="Times New Roman" w:cs="Times New Roman"/>
          <w:color w:val="252525"/>
          <w:sz w:val="24"/>
          <w:szCs w:val="24"/>
          <w:lang w:eastAsia="ru-RU"/>
        </w:rPr>
        <w:t>углекислые воды (горячие, теплые, холодные) — первый пятигорский тип;</w:t>
      </w:r>
    </w:p>
    <w:p w:rsidR="00FB1198" w:rsidRPr="00F40A27" w:rsidRDefault="00FB1198" w:rsidP="0071640F">
      <w:pPr>
        <w:numPr>
          <w:ilvl w:val="0"/>
          <w:numId w:val="22"/>
        </w:numPr>
        <w:shd w:val="clear" w:color="auto" w:fill="FFFFFF"/>
        <w:tabs>
          <w:tab w:val="left" w:pos="1134"/>
        </w:tabs>
        <w:spacing w:after="0" w:line="240" w:lineRule="auto"/>
        <w:ind w:left="0" w:firstLine="851"/>
        <w:jc w:val="both"/>
        <w:rPr>
          <w:rFonts w:ascii="Times New Roman" w:eastAsia="Times New Roman" w:hAnsi="Times New Roman" w:cs="Times New Roman"/>
          <w:color w:val="252525"/>
          <w:sz w:val="24"/>
          <w:szCs w:val="24"/>
          <w:lang w:eastAsia="ru-RU"/>
        </w:rPr>
      </w:pPr>
      <w:r w:rsidRPr="00F40A27">
        <w:rPr>
          <w:rFonts w:ascii="Times New Roman" w:eastAsia="Times New Roman" w:hAnsi="Times New Roman" w:cs="Times New Roman"/>
          <w:color w:val="252525"/>
          <w:sz w:val="24"/>
          <w:szCs w:val="24"/>
          <w:lang w:eastAsia="ru-RU"/>
        </w:rPr>
        <w:t>углекисло-сероводородные сложного ионно-солевого состава — второй пятигорский тип;</w:t>
      </w:r>
    </w:p>
    <w:p w:rsidR="00FB1198" w:rsidRPr="00F40A27" w:rsidRDefault="00FB1198" w:rsidP="0071640F">
      <w:pPr>
        <w:numPr>
          <w:ilvl w:val="0"/>
          <w:numId w:val="22"/>
        </w:numPr>
        <w:shd w:val="clear" w:color="auto" w:fill="FFFFFF"/>
        <w:tabs>
          <w:tab w:val="left" w:pos="1134"/>
        </w:tabs>
        <w:spacing w:after="0" w:line="240" w:lineRule="auto"/>
        <w:ind w:left="0" w:firstLine="851"/>
        <w:jc w:val="both"/>
        <w:rPr>
          <w:rFonts w:ascii="Times New Roman" w:eastAsia="Times New Roman" w:hAnsi="Times New Roman" w:cs="Times New Roman"/>
          <w:color w:val="252525"/>
          <w:sz w:val="24"/>
          <w:szCs w:val="24"/>
          <w:lang w:eastAsia="ru-RU"/>
        </w:rPr>
      </w:pPr>
      <w:r w:rsidRPr="00F40A27">
        <w:rPr>
          <w:rFonts w:ascii="Times New Roman" w:eastAsia="Times New Roman" w:hAnsi="Times New Roman" w:cs="Times New Roman"/>
          <w:color w:val="252525"/>
          <w:sz w:val="24"/>
          <w:szCs w:val="24"/>
          <w:lang w:eastAsia="ru-RU"/>
        </w:rPr>
        <w:t>радоновые воды — третий пятигорский тип;</w:t>
      </w:r>
    </w:p>
    <w:p w:rsidR="00FB1198" w:rsidRPr="00F40A27" w:rsidRDefault="00FB1198" w:rsidP="0071640F">
      <w:pPr>
        <w:numPr>
          <w:ilvl w:val="0"/>
          <w:numId w:val="22"/>
        </w:numPr>
        <w:shd w:val="clear" w:color="auto" w:fill="FFFFFF"/>
        <w:tabs>
          <w:tab w:val="left" w:pos="1134"/>
        </w:tabs>
        <w:spacing w:after="0" w:line="240" w:lineRule="auto"/>
        <w:ind w:left="0" w:firstLine="851"/>
        <w:jc w:val="both"/>
        <w:rPr>
          <w:rFonts w:ascii="Times New Roman" w:eastAsia="Times New Roman" w:hAnsi="Times New Roman" w:cs="Times New Roman"/>
          <w:color w:val="252525"/>
          <w:sz w:val="24"/>
          <w:szCs w:val="24"/>
          <w:lang w:eastAsia="ru-RU"/>
        </w:rPr>
      </w:pPr>
      <w:r w:rsidRPr="00F40A27">
        <w:rPr>
          <w:rFonts w:ascii="Times New Roman" w:eastAsia="Times New Roman" w:hAnsi="Times New Roman" w:cs="Times New Roman"/>
          <w:color w:val="252525"/>
          <w:sz w:val="24"/>
          <w:szCs w:val="24"/>
          <w:lang w:eastAsia="ru-RU"/>
        </w:rPr>
        <w:t>минеральные воды ессентукского типа (углекислые и углекисло-сероводородные)</w:t>
      </w:r>
    </w:p>
    <w:p w:rsidR="00FB1198" w:rsidRPr="00F40A27" w:rsidRDefault="00FB1198" w:rsidP="0071640F">
      <w:pPr>
        <w:numPr>
          <w:ilvl w:val="0"/>
          <w:numId w:val="22"/>
        </w:numPr>
        <w:shd w:val="clear" w:color="auto" w:fill="FFFFFF"/>
        <w:tabs>
          <w:tab w:val="left" w:pos="1134"/>
        </w:tabs>
        <w:spacing w:after="0" w:line="240" w:lineRule="auto"/>
        <w:ind w:left="0" w:firstLine="851"/>
        <w:jc w:val="both"/>
        <w:rPr>
          <w:rFonts w:ascii="Times New Roman" w:hAnsi="Times New Roman" w:cs="Times New Roman"/>
          <w:color w:val="252525"/>
          <w:sz w:val="24"/>
          <w:szCs w:val="24"/>
        </w:rPr>
      </w:pPr>
      <w:r w:rsidRPr="00F40A27">
        <w:rPr>
          <w:rFonts w:ascii="Times New Roman" w:eastAsia="Times New Roman" w:hAnsi="Times New Roman" w:cs="Times New Roman"/>
          <w:color w:val="252525"/>
          <w:sz w:val="24"/>
          <w:szCs w:val="24"/>
          <w:lang w:eastAsia="ru-RU"/>
        </w:rPr>
        <w:t>бальнеологическая группа вод «без специфических компонентов и свойств» (азотные термы, метановые воды с повышенным содержанием йода и брома, слабоуглекислая хлоридная натриевая вода типа Арзни (Армения)).</w:t>
      </w:r>
    </w:p>
    <w:p w:rsidR="00FB1198" w:rsidRPr="00F40A27" w:rsidRDefault="00FB1198" w:rsidP="00FB1198">
      <w:pPr>
        <w:pStyle w:val="ae"/>
        <w:shd w:val="clear" w:color="auto" w:fill="FFFFFF"/>
        <w:spacing w:before="0" w:beforeAutospacing="0" w:after="0" w:afterAutospacing="0"/>
        <w:ind w:firstLine="851"/>
        <w:jc w:val="both"/>
        <w:rPr>
          <w:color w:val="252525"/>
        </w:rPr>
      </w:pPr>
      <w:r w:rsidRPr="00F40A27">
        <w:rPr>
          <w:color w:val="252525"/>
        </w:rPr>
        <w:t>Туристическая инфраструктура города-курорта Пятигорска включает в себя:</w:t>
      </w:r>
    </w:p>
    <w:p w:rsidR="00FB1198" w:rsidRPr="00F40A27" w:rsidRDefault="00FB1198" w:rsidP="0071640F">
      <w:pPr>
        <w:numPr>
          <w:ilvl w:val="0"/>
          <w:numId w:val="23"/>
        </w:numPr>
        <w:shd w:val="clear" w:color="auto" w:fill="FFFFFF"/>
        <w:tabs>
          <w:tab w:val="left" w:pos="1134"/>
        </w:tabs>
        <w:spacing w:after="0" w:line="240" w:lineRule="auto"/>
        <w:ind w:left="0" w:firstLine="851"/>
        <w:jc w:val="both"/>
        <w:rPr>
          <w:rFonts w:ascii="Times New Roman" w:hAnsi="Times New Roman" w:cs="Times New Roman"/>
          <w:color w:val="252525"/>
          <w:sz w:val="24"/>
          <w:szCs w:val="24"/>
        </w:rPr>
      </w:pPr>
      <w:r w:rsidRPr="00F40A27">
        <w:rPr>
          <w:rFonts w:ascii="Times New Roman" w:hAnsi="Times New Roman" w:cs="Times New Roman"/>
          <w:color w:val="252525"/>
          <w:sz w:val="24"/>
          <w:szCs w:val="24"/>
        </w:rPr>
        <w:t>Более 30 здравниц и санаторно-курортных учреждений. Ежегодно их посещают свыше 200 тысяч человек в год;</w:t>
      </w:r>
    </w:p>
    <w:p w:rsidR="00FB1198" w:rsidRPr="00F40A27" w:rsidRDefault="00FB1198" w:rsidP="0071640F">
      <w:pPr>
        <w:numPr>
          <w:ilvl w:val="0"/>
          <w:numId w:val="23"/>
        </w:numPr>
        <w:shd w:val="clear" w:color="auto" w:fill="FFFFFF"/>
        <w:tabs>
          <w:tab w:val="left" w:pos="1134"/>
        </w:tabs>
        <w:spacing w:after="0" w:line="240" w:lineRule="auto"/>
        <w:ind w:left="0" w:firstLine="851"/>
        <w:jc w:val="both"/>
        <w:rPr>
          <w:rFonts w:ascii="Times New Roman" w:hAnsi="Times New Roman" w:cs="Times New Roman"/>
          <w:color w:val="252525"/>
          <w:sz w:val="24"/>
          <w:szCs w:val="24"/>
        </w:rPr>
      </w:pPr>
      <w:r w:rsidRPr="00F40A27">
        <w:rPr>
          <w:rFonts w:ascii="Times New Roman" w:hAnsi="Times New Roman" w:cs="Times New Roman"/>
          <w:color w:val="252525"/>
          <w:sz w:val="24"/>
          <w:szCs w:val="24"/>
        </w:rPr>
        <w:t>43 туристические фирмы и организации;</w:t>
      </w:r>
    </w:p>
    <w:p w:rsidR="00FB1198" w:rsidRPr="00F40A27" w:rsidRDefault="00FB1198" w:rsidP="0071640F">
      <w:pPr>
        <w:numPr>
          <w:ilvl w:val="0"/>
          <w:numId w:val="23"/>
        </w:numPr>
        <w:shd w:val="clear" w:color="auto" w:fill="FFFFFF"/>
        <w:tabs>
          <w:tab w:val="left" w:pos="1134"/>
        </w:tabs>
        <w:spacing w:after="0" w:line="240" w:lineRule="auto"/>
        <w:ind w:left="0" w:firstLine="851"/>
        <w:jc w:val="both"/>
        <w:rPr>
          <w:rFonts w:ascii="Times New Roman" w:hAnsi="Times New Roman" w:cs="Times New Roman"/>
          <w:color w:val="252525"/>
          <w:sz w:val="24"/>
          <w:szCs w:val="24"/>
        </w:rPr>
      </w:pPr>
      <w:r w:rsidRPr="00F40A27">
        <w:rPr>
          <w:rFonts w:ascii="Times New Roman" w:hAnsi="Times New Roman" w:cs="Times New Roman"/>
          <w:color w:val="252525"/>
          <w:sz w:val="24"/>
          <w:szCs w:val="24"/>
        </w:rPr>
        <w:t>17 гостиниц</w:t>
      </w:r>
      <w:r w:rsidR="007B6E01" w:rsidRPr="00F40A27">
        <w:rPr>
          <w:rFonts w:ascii="Times New Roman" w:hAnsi="Times New Roman" w:cs="Times New Roman"/>
          <w:color w:val="252525"/>
          <w:sz w:val="24"/>
          <w:szCs w:val="24"/>
        </w:rPr>
        <w:t>.</w:t>
      </w:r>
    </w:p>
    <w:p w:rsidR="00FB1198" w:rsidRPr="00F40A27" w:rsidRDefault="00FB1198" w:rsidP="00FB1198">
      <w:pPr>
        <w:pStyle w:val="ae"/>
        <w:shd w:val="clear" w:color="auto" w:fill="FFFFFF"/>
        <w:spacing w:before="0" w:beforeAutospacing="0" w:after="0" w:afterAutospacing="0"/>
        <w:ind w:firstLine="851"/>
        <w:jc w:val="both"/>
        <w:rPr>
          <w:color w:val="252525"/>
        </w:rPr>
      </w:pPr>
      <w:r w:rsidRPr="00F40A27">
        <w:rPr>
          <w:color w:val="252525"/>
        </w:rPr>
        <w:t>Город и Пятигорье обладают колоссальным туристическим потенциалом и вправе конкурировать с ведущими европейскими курортами и бальнеологическими здравницами. Помимо лечебно-оздоровительного, эколого-курортного, рекреационного туризма, курорт имеет прекрасные условия для историко-культурного, археологического, культурно-музейного, научно-экспедиционного, спортивного, молодёжного,</w:t>
      </w:r>
      <w:r w:rsidRPr="00F40A27">
        <w:rPr>
          <w:rStyle w:val="apple-converted-space"/>
          <w:color w:val="252525"/>
        </w:rPr>
        <w:t>  пешего велосипедного</w:t>
      </w:r>
      <w:r w:rsidRPr="00F40A27">
        <w:rPr>
          <w:color w:val="252525"/>
        </w:rPr>
        <w:t>, конного, охотничьего, экстремального, горного, альпинистского</w:t>
      </w:r>
      <w:r w:rsidRPr="00F40A27">
        <w:rPr>
          <w:rStyle w:val="apple-converted-space"/>
          <w:color w:val="252525"/>
        </w:rPr>
        <w:t> </w:t>
      </w:r>
      <w:r w:rsidRPr="00F40A27">
        <w:rPr>
          <w:color w:val="252525"/>
        </w:rPr>
        <w:t>и других видов туризма, путешествий и экскурсий.</w:t>
      </w:r>
    </w:p>
    <w:p w:rsidR="00A7209E" w:rsidRPr="00F40A27" w:rsidRDefault="00A7209E" w:rsidP="00A7209E">
      <w:pPr>
        <w:pStyle w:val="ae"/>
        <w:shd w:val="clear" w:color="auto" w:fill="FFFFFF"/>
        <w:spacing w:before="0" w:beforeAutospacing="0" w:after="0" w:afterAutospacing="0"/>
        <w:ind w:firstLine="851"/>
        <w:jc w:val="both"/>
        <w:rPr>
          <w:color w:val="252525"/>
        </w:rPr>
      </w:pPr>
      <w:r w:rsidRPr="00F40A27">
        <w:rPr>
          <w:color w:val="252525"/>
        </w:rPr>
        <w:t>Промышленность Пятигорска ориентирована главным образом на обслуживание потребностей курорта.</w:t>
      </w:r>
    </w:p>
    <w:p w:rsidR="00A7209E" w:rsidRPr="00F40A27" w:rsidRDefault="00A7209E" w:rsidP="00A7209E">
      <w:pPr>
        <w:pStyle w:val="ae"/>
        <w:shd w:val="clear" w:color="auto" w:fill="FFFFFF"/>
        <w:spacing w:before="0" w:beforeAutospacing="0" w:after="0" w:afterAutospacing="0"/>
        <w:ind w:firstLine="851"/>
        <w:jc w:val="both"/>
        <w:rPr>
          <w:color w:val="252525"/>
        </w:rPr>
      </w:pPr>
      <w:r w:rsidRPr="00F40A27">
        <w:rPr>
          <w:color w:val="252525"/>
        </w:rPr>
        <w:t>Имеются предприятия пищевой промышленности: мясной, винный комбинаты, молокозавод, хлеб</w:t>
      </w:r>
      <w:r w:rsidR="00A6123A" w:rsidRPr="00F40A27">
        <w:rPr>
          <w:color w:val="252525"/>
        </w:rPr>
        <w:t>о</w:t>
      </w:r>
      <w:r w:rsidRPr="00F40A27">
        <w:rPr>
          <w:color w:val="252525"/>
        </w:rPr>
        <w:t>завод, хладокомбинат (</w:t>
      </w:r>
      <w:r w:rsidR="00DE0244" w:rsidRPr="00F40A27">
        <w:rPr>
          <w:color w:val="252525"/>
        </w:rPr>
        <w:t>«П</w:t>
      </w:r>
      <w:r w:rsidRPr="00F40A27">
        <w:rPr>
          <w:color w:val="252525"/>
        </w:rPr>
        <w:t>ятигорское мороженое</w:t>
      </w:r>
      <w:r w:rsidR="00DE0244" w:rsidRPr="00F40A27">
        <w:rPr>
          <w:color w:val="252525"/>
        </w:rPr>
        <w:t>»</w:t>
      </w:r>
      <w:r w:rsidRPr="00F40A27">
        <w:rPr>
          <w:color w:val="252525"/>
        </w:rPr>
        <w:t>). Уникальное географическое расположение города вблизи многочисленных источников минеральных вод предопределило развитие предприятий по розливу минеральной воды.</w:t>
      </w:r>
    </w:p>
    <w:p w:rsidR="00A7209E" w:rsidRPr="00F40A27" w:rsidRDefault="00A7209E" w:rsidP="00A7209E">
      <w:pPr>
        <w:pStyle w:val="ae"/>
        <w:shd w:val="clear" w:color="auto" w:fill="FFFFFF"/>
        <w:spacing w:before="0" w:beforeAutospacing="0" w:after="0" w:afterAutospacing="0"/>
        <w:ind w:firstLine="851"/>
        <w:jc w:val="both"/>
        <w:rPr>
          <w:color w:val="252525"/>
        </w:rPr>
      </w:pPr>
      <w:r w:rsidRPr="00F40A27">
        <w:rPr>
          <w:color w:val="252525"/>
        </w:rPr>
        <w:t>Лёгкая промышленность: представлена множеством мелких цехов и небольших фабрик по пошиву одежды и самых разнообразных изделий ткацкого производства. Особое место в легкой промышленности Пятигорска занимает обработка кожи и меха и пошив верхней меховой одежды.</w:t>
      </w:r>
    </w:p>
    <w:p w:rsidR="00A7209E" w:rsidRPr="00F40A27" w:rsidRDefault="00DE0244" w:rsidP="00A7209E">
      <w:pPr>
        <w:spacing w:after="0" w:line="240" w:lineRule="auto"/>
        <w:ind w:firstLine="851"/>
        <w:jc w:val="both"/>
        <w:rPr>
          <w:rFonts w:ascii="Times New Roman" w:hAnsi="Times New Roman" w:cs="Times New Roman"/>
          <w:sz w:val="24"/>
          <w:szCs w:val="24"/>
        </w:rPr>
      </w:pPr>
      <w:r w:rsidRPr="00F40A27">
        <w:rPr>
          <w:rFonts w:ascii="Times New Roman" w:hAnsi="Times New Roman" w:cs="Times New Roman"/>
          <w:sz w:val="24"/>
          <w:szCs w:val="24"/>
        </w:rPr>
        <w:t xml:space="preserve">В </w:t>
      </w:r>
      <w:r w:rsidR="00A7209E" w:rsidRPr="00F40A27">
        <w:rPr>
          <w:rFonts w:ascii="Times New Roman" w:hAnsi="Times New Roman" w:cs="Times New Roman"/>
          <w:sz w:val="24"/>
          <w:szCs w:val="24"/>
        </w:rPr>
        <w:t>Пятигорск</w:t>
      </w:r>
      <w:r w:rsidR="00574A1B">
        <w:rPr>
          <w:rFonts w:ascii="Times New Roman" w:hAnsi="Times New Roman" w:cs="Times New Roman"/>
          <w:sz w:val="24"/>
          <w:szCs w:val="24"/>
        </w:rPr>
        <w:t>е</w:t>
      </w:r>
      <w:r w:rsidR="00A7209E" w:rsidRPr="00F40A27">
        <w:rPr>
          <w:rFonts w:ascii="Times New Roman" w:hAnsi="Times New Roman" w:cs="Times New Roman"/>
          <w:sz w:val="24"/>
          <w:szCs w:val="24"/>
        </w:rPr>
        <w:t xml:space="preserve"> сформированы три промышленные зоны. Общая площадь составляет 429 га, число промышленных предприятий – 166. Наиболее крупные предприятия:</w:t>
      </w:r>
    </w:p>
    <w:p w:rsidR="00842893" w:rsidRPr="00F40A27" w:rsidRDefault="00A7209E" w:rsidP="0071640F">
      <w:pPr>
        <w:pStyle w:val="a5"/>
        <w:numPr>
          <w:ilvl w:val="0"/>
          <w:numId w:val="25"/>
        </w:numPr>
        <w:tabs>
          <w:tab w:val="left" w:pos="1134"/>
        </w:tabs>
        <w:spacing w:after="0" w:line="240" w:lineRule="auto"/>
        <w:ind w:left="0" w:firstLine="851"/>
        <w:jc w:val="both"/>
        <w:rPr>
          <w:szCs w:val="24"/>
        </w:rPr>
      </w:pPr>
      <w:r w:rsidRPr="00F40A27">
        <w:rPr>
          <w:szCs w:val="24"/>
        </w:rPr>
        <w:t>Северо-западная промышленная зона («Скачки»):</w:t>
      </w:r>
      <w:r w:rsidR="00276BB2" w:rsidRPr="00F40A27">
        <w:rPr>
          <w:szCs w:val="24"/>
        </w:rPr>
        <w:t xml:space="preserve"> </w:t>
      </w:r>
      <w:r w:rsidR="00842893" w:rsidRPr="00F40A27">
        <w:rPr>
          <w:szCs w:val="24"/>
        </w:rPr>
        <w:t xml:space="preserve">ПО </w:t>
      </w:r>
      <w:r w:rsidRPr="00F40A27">
        <w:rPr>
          <w:szCs w:val="24"/>
        </w:rPr>
        <w:t>«Пятигорсксельмаш» им. С.М.Кирова;</w:t>
      </w:r>
      <w:r w:rsidR="00276BB2" w:rsidRPr="00F40A27">
        <w:rPr>
          <w:szCs w:val="24"/>
        </w:rPr>
        <w:t xml:space="preserve"> </w:t>
      </w:r>
      <w:r w:rsidR="00171D9C" w:rsidRPr="00F40A27">
        <w:rPr>
          <w:szCs w:val="24"/>
        </w:rPr>
        <w:t>ОАО «Элизар»</w:t>
      </w:r>
      <w:r w:rsidRPr="00F40A27">
        <w:rPr>
          <w:szCs w:val="24"/>
        </w:rPr>
        <w:t>;</w:t>
      </w:r>
      <w:r w:rsidR="00276BB2" w:rsidRPr="00F40A27">
        <w:rPr>
          <w:szCs w:val="24"/>
        </w:rPr>
        <w:t xml:space="preserve"> </w:t>
      </w:r>
      <w:r w:rsidRPr="00F40A27">
        <w:rPr>
          <w:szCs w:val="24"/>
        </w:rPr>
        <w:t>ОАО «Пятигорский хлебокомбинат»;</w:t>
      </w:r>
      <w:r w:rsidR="00276BB2" w:rsidRPr="00F40A27">
        <w:rPr>
          <w:szCs w:val="24"/>
        </w:rPr>
        <w:t xml:space="preserve"> </w:t>
      </w:r>
      <w:r w:rsidRPr="00F40A27">
        <w:rPr>
          <w:szCs w:val="24"/>
        </w:rPr>
        <w:t>ООО «Пятигорский молкомбинат»;</w:t>
      </w:r>
      <w:r w:rsidR="00276BB2" w:rsidRPr="00F40A27">
        <w:rPr>
          <w:szCs w:val="24"/>
        </w:rPr>
        <w:t xml:space="preserve"> </w:t>
      </w:r>
      <w:r w:rsidR="00842893" w:rsidRPr="00F40A27">
        <w:rPr>
          <w:szCs w:val="24"/>
        </w:rPr>
        <w:t>ООО «Профитекс».</w:t>
      </w:r>
    </w:p>
    <w:p w:rsidR="00A7209E" w:rsidRPr="00F40A27" w:rsidRDefault="00A7209E" w:rsidP="0071640F">
      <w:pPr>
        <w:pStyle w:val="a5"/>
        <w:numPr>
          <w:ilvl w:val="0"/>
          <w:numId w:val="25"/>
        </w:numPr>
        <w:tabs>
          <w:tab w:val="left" w:pos="1134"/>
        </w:tabs>
        <w:spacing w:after="0" w:line="240" w:lineRule="auto"/>
        <w:ind w:left="0" w:firstLine="851"/>
        <w:jc w:val="both"/>
        <w:rPr>
          <w:szCs w:val="24"/>
        </w:rPr>
      </w:pPr>
      <w:r w:rsidRPr="00F40A27">
        <w:rPr>
          <w:szCs w:val="24"/>
        </w:rPr>
        <w:t>Северная промышленная зона:</w:t>
      </w:r>
      <w:r w:rsidR="00276BB2" w:rsidRPr="00F40A27">
        <w:rPr>
          <w:szCs w:val="24"/>
        </w:rPr>
        <w:t xml:space="preserve"> </w:t>
      </w:r>
      <w:r w:rsidR="00A6123A" w:rsidRPr="00F40A27">
        <w:rPr>
          <w:szCs w:val="24"/>
        </w:rPr>
        <w:t xml:space="preserve">ООО «ДСК» - </w:t>
      </w:r>
      <w:r w:rsidR="00DE0244" w:rsidRPr="00F40A27">
        <w:rPr>
          <w:szCs w:val="24"/>
        </w:rPr>
        <w:t>д</w:t>
      </w:r>
      <w:r w:rsidRPr="00F40A27">
        <w:rPr>
          <w:szCs w:val="24"/>
        </w:rPr>
        <w:t>омостроительный комбинат;</w:t>
      </w:r>
      <w:r w:rsidR="00276BB2" w:rsidRPr="00F40A27">
        <w:rPr>
          <w:szCs w:val="24"/>
        </w:rPr>
        <w:t xml:space="preserve"> </w:t>
      </w:r>
      <w:r w:rsidR="00A6123A" w:rsidRPr="00F40A27">
        <w:rPr>
          <w:szCs w:val="24"/>
        </w:rPr>
        <w:t>ООО</w:t>
      </w:r>
      <w:r w:rsidRPr="00F40A27">
        <w:rPr>
          <w:szCs w:val="24"/>
        </w:rPr>
        <w:t xml:space="preserve"> </w:t>
      </w:r>
      <w:r w:rsidR="00A6123A" w:rsidRPr="00F40A27">
        <w:rPr>
          <w:szCs w:val="24"/>
        </w:rPr>
        <w:t>«</w:t>
      </w:r>
      <w:r w:rsidRPr="00F40A27">
        <w:rPr>
          <w:szCs w:val="24"/>
        </w:rPr>
        <w:t>УПТК</w:t>
      </w:r>
      <w:r w:rsidR="00A6123A" w:rsidRPr="00F40A27">
        <w:rPr>
          <w:szCs w:val="24"/>
        </w:rPr>
        <w:t>-Торг»</w:t>
      </w:r>
      <w:r w:rsidR="00276BB2" w:rsidRPr="00F40A27">
        <w:rPr>
          <w:szCs w:val="24"/>
        </w:rPr>
        <w:t>.</w:t>
      </w:r>
    </w:p>
    <w:p w:rsidR="00A7209E" w:rsidRPr="00F40A27" w:rsidRDefault="00A7209E" w:rsidP="0071640F">
      <w:pPr>
        <w:pStyle w:val="a5"/>
        <w:numPr>
          <w:ilvl w:val="0"/>
          <w:numId w:val="25"/>
        </w:numPr>
        <w:tabs>
          <w:tab w:val="left" w:pos="1134"/>
        </w:tabs>
        <w:spacing w:after="0" w:line="240" w:lineRule="auto"/>
        <w:ind w:left="0" w:firstLine="851"/>
        <w:jc w:val="both"/>
        <w:rPr>
          <w:szCs w:val="24"/>
        </w:rPr>
      </w:pPr>
      <w:r w:rsidRPr="00F40A27">
        <w:rPr>
          <w:szCs w:val="24"/>
        </w:rPr>
        <w:t>Южная промышленная зона:</w:t>
      </w:r>
      <w:r w:rsidR="00276BB2" w:rsidRPr="00F40A27">
        <w:rPr>
          <w:szCs w:val="24"/>
        </w:rPr>
        <w:t xml:space="preserve"> </w:t>
      </w:r>
      <w:r w:rsidR="00A6123A" w:rsidRPr="00F40A27">
        <w:rPr>
          <w:szCs w:val="24"/>
        </w:rPr>
        <w:t>ОАО «Пятигорский З</w:t>
      </w:r>
      <w:r w:rsidRPr="00F40A27">
        <w:rPr>
          <w:szCs w:val="24"/>
        </w:rPr>
        <w:t xml:space="preserve">авод </w:t>
      </w:r>
      <w:r w:rsidR="00A6123A" w:rsidRPr="00F40A27">
        <w:rPr>
          <w:szCs w:val="24"/>
        </w:rPr>
        <w:t>«</w:t>
      </w:r>
      <w:r w:rsidRPr="00F40A27">
        <w:rPr>
          <w:szCs w:val="24"/>
        </w:rPr>
        <w:t>Импульс»;</w:t>
      </w:r>
      <w:r w:rsidR="00276BB2" w:rsidRPr="00F40A27">
        <w:rPr>
          <w:szCs w:val="24"/>
        </w:rPr>
        <w:t xml:space="preserve"> </w:t>
      </w:r>
      <w:r w:rsidR="00842893" w:rsidRPr="00F40A27">
        <w:rPr>
          <w:szCs w:val="24"/>
        </w:rPr>
        <w:t>ОАО «Станкопром»;</w:t>
      </w:r>
      <w:r w:rsidR="00276BB2" w:rsidRPr="00F40A27">
        <w:rPr>
          <w:szCs w:val="24"/>
        </w:rPr>
        <w:t xml:space="preserve"> </w:t>
      </w:r>
      <w:r w:rsidR="00A6123A" w:rsidRPr="00F40A27">
        <w:rPr>
          <w:szCs w:val="24"/>
        </w:rPr>
        <w:t>ПО</w:t>
      </w:r>
      <w:r w:rsidRPr="00F40A27">
        <w:rPr>
          <w:szCs w:val="24"/>
        </w:rPr>
        <w:t xml:space="preserve"> «Союзэнергоавтоматика»;</w:t>
      </w:r>
      <w:r w:rsidR="00276BB2" w:rsidRPr="00F40A27">
        <w:rPr>
          <w:szCs w:val="24"/>
        </w:rPr>
        <w:t xml:space="preserve"> </w:t>
      </w:r>
      <w:r w:rsidRPr="00F40A27">
        <w:rPr>
          <w:szCs w:val="24"/>
        </w:rPr>
        <w:t>ОАО «Холод»;</w:t>
      </w:r>
      <w:r w:rsidR="00276BB2" w:rsidRPr="00F40A27">
        <w:rPr>
          <w:szCs w:val="24"/>
        </w:rPr>
        <w:t xml:space="preserve"> </w:t>
      </w:r>
      <w:r w:rsidRPr="00F40A27">
        <w:rPr>
          <w:szCs w:val="24"/>
        </w:rPr>
        <w:t>ОАО «Мясокомбинат «Пятигорский»;</w:t>
      </w:r>
      <w:r w:rsidR="00276BB2" w:rsidRPr="00F40A27">
        <w:rPr>
          <w:szCs w:val="24"/>
        </w:rPr>
        <w:t xml:space="preserve"> </w:t>
      </w:r>
      <w:r w:rsidRPr="00F40A27">
        <w:rPr>
          <w:szCs w:val="24"/>
        </w:rPr>
        <w:t>ООО «Пятигорский молкомбинат»;</w:t>
      </w:r>
      <w:r w:rsidR="00276BB2" w:rsidRPr="00F40A27">
        <w:rPr>
          <w:szCs w:val="24"/>
        </w:rPr>
        <w:t xml:space="preserve"> </w:t>
      </w:r>
      <w:r w:rsidRPr="00F40A27">
        <w:rPr>
          <w:szCs w:val="24"/>
        </w:rPr>
        <w:t>ОАО «Пятигорский хлебокомбинат»;</w:t>
      </w:r>
      <w:r w:rsidR="00276BB2" w:rsidRPr="00F40A27">
        <w:rPr>
          <w:szCs w:val="24"/>
        </w:rPr>
        <w:t xml:space="preserve"> </w:t>
      </w:r>
      <w:r w:rsidRPr="00F40A27">
        <w:rPr>
          <w:szCs w:val="24"/>
        </w:rPr>
        <w:t>ОАО «Ставропольбройлер»;</w:t>
      </w:r>
      <w:r w:rsidR="00276BB2" w:rsidRPr="00F40A27">
        <w:rPr>
          <w:szCs w:val="24"/>
        </w:rPr>
        <w:t xml:space="preserve"> </w:t>
      </w:r>
      <w:r w:rsidRPr="00F40A27">
        <w:rPr>
          <w:szCs w:val="24"/>
        </w:rPr>
        <w:t>ООО «Пятигорсктеплосервис»;</w:t>
      </w:r>
      <w:r w:rsidR="00276BB2" w:rsidRPr="00F40A27">
        <w:rPr>
          <w:szCs w:val="24"/>
        </w:rPr>
        <w:t xml:space="preserve"> </w:t>
      </w:r>
      <w:r w:rsidRPr="00F40A27">
        <w:rPr>
          <w:szCs w:val="24"/>
        </w:rPr>
        <w:t>ОАО «Пятигорские электрические сети»;</w:t>
      </w:r>
      <w:r w:rsidR="00276BB2" w:rsidRPr="00F40A27">
        <w:rPr>
          <w:szCs w:val="24"/>
        </w:rPr>
        <w:t xml:space="preserve"> </w:t>
      </w:r>
      <w:r w:rsidRPr="00F40A27">
        <w:rPr>
          <w:szCs w:val="24"/>
        </w:rPr>
        <w:t>ОАО «Ставропольэнерго»;</w:t>
      </w:r>
      <w:r w:rsidR="00276BB2" w:rsidRPr="00F40A27">
        <w:rPr>
          <w:szCs w:val="24"/>
        </w:rPr>
        <w:t xml:space="preserve"> </w:t>
      </w:r>
      <w:r w:rsidRPr="00F40A27">
        <w:rPr>
          <w:szCs w:val="24"/>
        </w:rPr>
        <w:t>ОАО «Ставропольэнергосбыт»</w:t>
      </w:r>
      <w:r w:rsidR="00DE0244" w:rsidRPr="00F40A27">
        <w:rPr>
          <w:szCs w:val="24"/>
        </w:rPr>
        <w:t>.</w:t>
      </w:r>
    </w:p>
    <w:p w:rsidR="00643753" w:rsidRDefault="00842893" w:rsidP="00E17A9E">
      <w:pPr>
        <w:spacing w:after="0" w:line="240" w:lineRule="auto"/>
        <w:ind w:firstLine="851"/>
        <w:jc w:val="both"/>
        <w:rPr>
          <w:rFonts w:ascii="Times New Roman" w:hAnsi="Times New Roman" w:cs="Times New Roman"/>
          <w:color w:val="252525"/>
          <w:sz w:val="24"/>
          <w:szCs w:val="24"/>
          <w:shd w:val="clear" w:color="auto" w:fill="FFFFFF"/>
        </w:rPr>
      </w:pPr>
      <w:r w:rsidRPr="00F40A27">
        <w:rPr>
          <w:rFonts w:ascii="Times New Roman" w:hAnsi="Times New Roman" w:cs="Times New Roman"/>
          <w:color w:val="252525"/>
          <w:sz w:val="24"/>
          <w:szCs w:val="24"/>
          <w:shd w:val="clear" w:color="auto" w:fill="FFFFFF"/>
        </w:rPr>
        <w:t>Пятигорск является крупнейшим торговым центром Ставропольского края (более четверти всего торгового оборота края). На территории и в окрестностях города расположены 12 рынков.</w:t>
      </w:r>
      <w:r w:rsidRPr="00F40A27">
        <w:rPr>
          <w:rStyle w:val="apple-converted-space"/>
          <w:rFonts w:ascii="Times New Roman" w:hAnsi="Times New Roman" w:cs="Times New Roman"/>
          <w:color w:val="252525"/>
          <w:sz w:val="24"/>
          <w:szCs w:val="24"/>
          <w:shd w:val="clear" w:color="auto" w:fill="FFFFFF"/>
        </w:rPr>
        <w:t> </w:t>
      </w:r>
      <w:r w:rsidRPr="00F40A27">
        <w:rPr>
          <w:rFonts w:ascii="Times New Roman" w:hAnsi="Times New Roman" w:cs="Times New Roman"/>
          <w:color w:val="252525"/>
          <w:sz w:val="24"/>
          <w:szCs w:val="24"/>
          <w:shd w:val="clear" w:color="auto" w:fill="FFFFFF"/>
        </w:rPr>
        <w:t xml:space="preserve">На восточной окраине Пятигорска (на восточной окружной — автомагистрали </w:t>
      </w:r>
      <w:r w:rsidR="00E17A9E">
        <w:rPr>
          <w:rFonts w:ascii="Times New Roman" w:hAnsi="Times New Roman" w:cs="Times New Roman"/>
          <w:color w:val="252525"/>
          <w:sz w:val="24"/>
          <w:szCs w:val="24"/>
          <w:shd w:val="clear" w:color="auto" w:fill="FFFFFF"/>
        </w:rPr>
        <w:t xml:space="preserve">   </w:t>
      </w:r>
      <w:r w:rsidRPr="00F40A27">
        <w:rPr>
          <w:rFonts w:ascii="Times New Roman" w:hAnsi="Times New Roman" w:cs="Times New Roman"/>
          <w:color w:val="252525"/>
          <w:sz w:val="24"/>
          <w:szCs w:val="24"/>
          <w:shd w:val="clear" w:color="auto" w:fill="FFFFFF"/>
        </w:rPr>
        <w:t xml:space="preserve">М-29 </w:t>
      </w:r>
      <w:r w:rsidR="00E17A9E">
        <w:rPr>
          <w:rFonts w:ascii="Times New Roman" w:hAnsi="Times New Roman" w:cs="Times New Roman"/>
          <w:color w:val="252525"/>
          <w:sz w:val="24"/>
          <w:szCs w:val="24"/>
          <w:shd w:val="clear" w:color="auto" w:fill="FFFFFF"/>
        </w:rPr>
        <w:t xml:space="preserve">   </w:t>
      </w:r>
      <w:r w:rsidRPr="00F40A27">
        <w:rPr>
          <w:rFonts w:ascii="Times New Roman" w:hAnsi="Times New Roman" w:cs="Times New Roman"/>
          <w:color w:val="252525"/>
          <w:sz w:val="24"/>
          <w:szCs w:val="24"/>
          <w:shd w:val="clear" w:color="auto" w:fill="FFFFFF"/>
        </w:rPr>
        <w:t xml:space="preserve">«Кавказ» </w:t>
      </w:r>
      <w:r w:rsidR="00E17A9E">
        <w:rPr>
          <w:rFonts w:ascii="Times New Roman" w:hAnsi="Times New Roman" w:cs="Times New Roman"/>
          <w:color w:val="252525"/>
          <w:sz w:val="24"/>
          <w:szCs w:val="24"/>
          <w:shd w:val="clear" w:color="auto" w:fill="FFFFFF"/>
        </w:rPr>
        <w:t xml:space="preserve">   </w:t>
      </w:r>
      <w:r w:rsidRPr="00F40A27">
        <w:rPr>
          <w:rFonts w:ascii="Times New Roman" w:hAnsi="Times New Roman" w:cs="Times New Roman"/>
          <w:color w:val="252525"/>
          <w:sz w:val="24"/>
          <w:szCs w:val="24"/>
          <w:shd w:val="clear" w:color="auto" w:fill="FFFFFF"/>
        </w:rPr>
        <w:t xml:space="preserve">остановка </w:t>
      </w:r>
      <w:r w:rsidR="00E17A9E">
        <w:rPr>
          <w:rFonts w:ascii="Times New Roman" w:hAnsi="Times New Roman" w:cs="Times New Roman"/>
          <w:color w:val="252525"/>
          <w:sz w:val="24"/>
          <w:szCs w:val="24"/>
          <w:shd w:val="clear" w:color="auto" w:fill="FFFFFF"/>
        </w:rPr>
        <w:t xml:space="preserve">  </w:t>
      </w:r>
      <w:r w:rsidRPr="00F40A27">
        <w:rPr>
          <w:rFonts w:ascii="Times New Roman" w:hAnsi="Times New Roman" w:cs="Times New Roman"/>
          <w:color w:val="252525"/>
          <w:sz w:val="24"/>
          <w:szCs w:val="24"/>
          <w:shd w:val="clear" w:color="auto" w:fill="FFFFFF"/>
        </w:rPr>
        <w:t xml:space="preserve">трамваев </w:t>
      </w:r>
      <w:r w:rsidR="00E17A9E">
        <w:rPr>
          <w:rFonts w:ascii="Times New Roman" w:hAnsi="Times New Roman" w:cs="Times New Roman"/>
          <w:color w:val="252525"/>
          <w:sz w:val="24"/>
          <w:szCs w:val="24"/>
          <w:shd w:val="clear" w:color="auto" w:fill="FFFFFF"/>
        </w:rPr>
        <w:t xml:space="preserve">   </w:t>
      </w:r>
      <w:r w:rsidRPr="00F40A27">
        <w:rPr>
          <w:rFonts w:ascii="Times New Roman" w:hAnsi="Times New Roman" w:cs="Times New Roman"/>
          <w:color w:val="252525"/>
          <w:sz w:val="24"/>
          <w:szCs w:val="24"/>
          <w:shd w:val="clear" w:color="auto" w:fill="FFFFFF"/>
        </w:rPr>
        <w:t>«Георгиевская»)</w:t>
      </w:r>
      <w:r w:rsidR="00643753">
        <w:rPr>
          <w:rFonts w:ascii="Times New Roman" w:hAnsi="Times New Roman" w:cs="Times New Roman"/>
          <w:color w:val="252525"/>
          <w:sz w:val="24"/>
          <w:szCs w:val="24"/>
          <w:shd w:val="clear" w:color="auto" w:fill="FFFFFF"/>
        </w:rPr>
        <w:t xml:space="preserve"> </w:t>
      </w:r>
      <w:r w:rsidR="00E17A9E">
        <w:rPr>
          <w:rFonts w:ascii="Times New Roman" w:hAnsi="Times New Roman" w:cs="Times New Roman"/>
          <w:color w:val="252525"/>
          <w:sz w:val="24"/>
          <w:szCs w:val="24"/>
          <w:shd w:val="clear" w:color="auto" w:fill="FFFFFF"/>
        </w:rPr>
        <w:t xml:space="preserve">   </w:t>
      </w:r>
      <w:r w:rsidRPr="00F40A27">
        <w:rPr>
          <w:rFonts w:ascii="Times New Roman" w:hAnsi="Times New Roman" w:cs="Times New Roman"/>
          <w:color w:val="252525"/>
          <w:sz w:val="24"/>
          <w:szCs w:val="24"/>
          <w:shd w:val="clear" w:color="auto" w:fill="FFFFFF"/>
        </w:rPr>
        <w:t xml:space="preserve">расположен </w:t>
      </w:r>
    </w:p>
    <w:p w:rsidR="00643753" w:rsidRDefault="00643753" w:rsidP="00643753">
      <w:pPr>
        <w:spacing w:after="0" w:line="240" w:lineRule="auto"/>
        <w:jc w:val="both"/>
        <w:rPr>
          <w:rFonts w:ascii="Times New Roman" w:hAnsi="Times New Roman" w:cs="Times New Roman"/>
          <w:color w:val="252525"/>
          <w:sz w:val="24"/>
          <w:szCs w:val="24"/>
          <w:shd w:val="clear" w:color="auto" w:fill="FFFFFF"/>
        </w:rPr>
      </w:pPr>
    </w:p>
    <w:p w:rsidR="00842893" w:rsidRPr="00F40A27" w:rsidRDefault="00842893" w:rsidP="00643753">
      <w:pPr>
        <w:spacing w:after="0" w:line="240" w:lineRule="auto"/>
        <w:jc w:val="both"/>
        <w:rPr>
          <w:rFonts w:ascii="Times New Roman" w:hAnsi="Times New Roman" w:cs="Times New Roman"/>
          <w:color w:val="252525"/>
          <w:sz w:val="24"/>
          <w:szCs w:val="24"/>
          <w:shd w:val="clear" w:color="auto" w:fill="FFFFFF"/>
        </w:rPr>
      </w:pPr>
      <w:r w:rsidRPr="00F40A27">
        <w:rPr>
          <w:rFonts w:ascii="Times New Roman" w:hAnsi="Times New Roman" w:cs="Times New Roman"/>
          <w:color w:val="252525"/>
          <w:sz w:val="24"/>
          <w:szCs w:val="24"/>
          <w:shd w:val="clear" w:color="auto" w:fill="FFFFFF"/>
        </w:rPr>
        <w:lastRenderedPageBreak/>
        <w:t>крупнейший в Северо-Кавказском Федеральном округе торговый комплекс «Предгорье» (чаще именуемый «Людмила»).</w:t>
      </w:r>
    </w:p>
    <w:p w:rsidR="00980D0C" w:rsidRPr="00F40A27" w:rsidRDefault="00980D0C" w:rsidP="00980D0C">
      <w:pPr>
        <w:spacing w:after="0" w:line="240" w:lineRule="auto"/>
        <w:ind w:firstLine="851"/>
        <w:jc w:val="both"/>
        <w:rPr>
          <w:rFonts w:ascii="Times New Roman" w:hAnsi="Times New Roman" w:cs="Times New Roman"/>
          <w:sz w:val="24"/>
          <w:szCs w:val="24"/>
        </w:rPr>
      </w:pPr>
      <w:r w:rsidRPr="00F40A27">
        <w:rPr>
          <w:rFonts w:ascii="Times New Roman" w:hAnsi="Times New Roman" w:cs="Times New Roman"/>
          <w:sz w:val="24"/>
          <w:szCs w:val="24"/>
        </w:rPr>
        <w:t>Общая площадь земель, находящихся в ведении администрации города по состоянию на 01.01.2008г. – 10373 га, в т.ч. общая площадь земель промышленности, транспорта, связи и иного назначения составляет 2208 га.</w:t>
      </w:r>
    </w:p>
    <w:p w:rsidR="00980D0C" w:rsidRPr="00F40A27" w:rsidRDefault="00980D0C" w:rsidP="00980D0C">
      <w:pPr>
        <w:spacing w:after="0" w:line="240" w:lineRule="auto"/>
        <w:ind w:firstLine="1134"/>
        <w:jc w:val="both"/>
        <w:rPr>
          <w:rFonts w:ascii="Times New Roman" w:hAnsi="Times New Roman" w:cs="Times New Roman"/>
          <w:sz w:val="24"/>
          <w:szCs w:val="24"/>
        </w:rPr>
      </w:pPr>
      <w:r w:rsidRPr="00F40A27">
        <w:rPr>
          <w:rFonts w:ascii="Times New Roman" w:hAnsi="Times New Roman" w:cs="Times New Roman"/>
          <w:sz w:val="24"/>
          <w:szCs w:val="24"/>
        </w:rPr>
        <w:t xml:space="preserve">При этом современный земельный фонд города по видам деятельности </w:t>
      </w:r>
      <w:r w:rsidR="001048DD">
        <w:rPr>
          <w:rFonts w:ascii="Times New Roman" w:hAnsi="Times New Roman" w:cs="Times New Roman"/>
          <w:sz w:val="24"/>
          <w:szCs w:val="24"/>
        </w:rPr>
        <w:t>приведен в таблице 1</w:t>
      </w:r>
      <w:r w:rsidRPr="00F40A27">
        <w:rPr>
          <w:rFonts w:ascii="Times New Roman" w:hAnsi="Times New Roman" w:cs="Times New Roman"/>
          <w:sz w:val="24"/>
          <w:szCs w:val="24"/>
        </w:rPr>
        <w:t>.</w:t>
      </w:r>
    </w:p>
    <w:p w:rsidR="00403880" w:rsidRPr="00F40A27" w:rsidRDefault="001048DD" w:rsidP="006E22F6">
      <w:pPr>
        <w:spacing w:after="0" w:line="240" w:lineRule="auto"/>
        <w:ind w:firstLine="1134"/>
        <w:jc w:val="right"/>
        <w:rPr>
          <w:rFonts w:ascii="Times New Roman" w:hAnsi="Times New Roman" w:cs="Times New Roman"/>
          <w:sz w:val="24"/>
          <w:szCs w:val="24"/>
        </w:rPr>
      </w:pPr>
      <w:r>
        <w:rPr>
          <w:rFonts w:ascii="Times New Roman" w:hAnsi="Times New Roman" w:cs="Times New Roman"/>
          <w:sz w:val="24"/>
          <w:szCs w:val="24"/>
        </w:rPr>
        <w:t>Таблица 1.</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78"/>
        <w:gridCol w:w="2552"/>
        <w:gridCol w:w="2409"/>
      </w:tblGrid>
      <w:tr w:rsidR="00980D0C" w:rsidRPr="00980D0C" w:rsidTr="00980D0C">
        <w:tc>
          <w:tcPr>
            <w:tcW w:w="4678" w:type="dxa"/>
            <w:shd w:val="pct15" w:color="auto" w:fill="auto"/>
          </w:tcPr>
          <w:p w:rsidR="00980D0C" w:rsidRPr="00980D0C" w:rsidRDefault="00980D0C" w:rsidP="00980D0C">
            <w:pPr>
              <w:spacing w:after="0" w:line="240" w:lineRule="auto"/>
              <w:jc w:val="center"/>
              <w:rPr>
                <w:rFonts w:ascii="Times New Roman" w:hAnsi="Times New Roman" w:cs="Times New Roman"/>
                <w:sz w:val="24"/>
                <w:szCs w:val="24"/>
              </w:rPr>
            </w:pPr>
            <w:r w:rsidRPr="00980D0C">
              <w:rPr>
                <w:rFonts w:ascii="Times New Roman" w:hAnsi="Times New Roman" w:cs="Times New Roman"/>
                <w:sz w:val="24"/>
                <w:szCs w:val="24"/>
              </w:rPr>
              <w:t>Вид использования земель</w:t>
            </w:r>
          </w:p>
        </w:tc>
        <w:tc>
          <w:tcPr>
            <w:tcW w:w="2552" w:type="dxa"/>
            <w:shd w:val="pct15" w:color="auto" w:fill="auto"/>
          </w:tcPr>
          <w:p w:rsidR="00980D0C" w:rsidRPr="00980D0C" w:rsidRDefault="00980D0C" w:rsidP="00980D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Площадь в гектарах</w:t>
            </w:r>
          </w:p>
        </w:tc>
        <w:tc>
          <w:tcPr>
            <w:tcW w:w="2409" w:type="dxa"/>
            <w:shd w:val="pct15" w:color="auto" w:fill="auto"/>
          </w:tcPr>
          <w:p w:rsidR="00980D0C" w:rsidRPr="00980D0C" w:rsidRDefault="00980D0C" w:rsidP="00980D0C">
            <w:pPr>
              <w:spacing w:after="0" w:line="240" w:lineRule="auto"/>
              <w:rPr>
                <w:rFonts w:ascii="Times New Roman" w:hAnsi="Times New Roman" w:cs="Times New Roman"/>
                <w:sz w:val="24"/>
                <w:szCs w:val="24"/>
              </w:rPr>
            </w:pPr>
            <w:r w:rsidRPr="00980D0C">
              <w:rPr>
                <w:rFonts w:ascii="Times New Roman" w:hAnsi="Times New Roman" w:cs="Times New Roman"/>
                <w:sz w:val="24"/>
                <w:szCs w:val="24"/>
              </w:rPr>
              <w:t>% в общей площади</w:t>
            </w:r>
          </w:p>
        </w:tc>
      </w:tr>
      <w:tr w:rsidR="00980D0C" w:rsidRPr="00980D0C" w:rsidTr="00980D0C">
        <w:tc>
          <w:tcPr>
            <w:tcW w:w="4678" w:type="dxa"/>
          </w:tcPr>
          <w:p w:rsidR="00980D0C" w:rsidRPr="00980D0C" w:rsidRDefault="00980D0C" w:rsidP="00980D0C">
            <w:pPr>
              <w:spacing w:after="0" w:line="240" w:lineRule="auto"/>
              <w:rPr>
                <w:rFonts w:ascii="Times New Roman" w:hAnsi="Times New Roman" w:cs="Times New Roman"/>
                <w:sz w:val="24"/>
                <w:szCs w:val="24"/>
              </w:rPr>
            </w:pPr>
            <w:r w:rsidRPr="00980D0C">
              <w:rPr>
                <w:rFonts w:ascii="Times New Roman" w:hAnsi="Times New Roman" w:cs="Times New Roman"/>
                <w:sz w:val="24"/>
                <w:szCs w:val="24"/>
              </w:rPr>
              <w:t>Жилая и общественная застройка</w:t>
            </w:r>
          </w:p>
        </w:tc>
        <w:tc>
          <w:tcPr>
            <w:tcW w:w="2552" w:type="dxa"/>
          </w:tcPr>
          <w:p w:rsidR="00980D0C" w:rsidRPr="00980D0C" w:rsidRDefault="00980D0C" w:rsidP="00980D0C">
            <w:pPr>
              <w:spacing w:after="0" w:line="240" w:lineRule="auto"/>
              <w:jc w:val="right"/>
              <w:rPr>
                <w:rFonts w:ascii="Times New Roman" w:hAnsi="Times New Roman" w:cs="Times New Roman"/>
                <w:sz w:val="24"/>
                <w:szCs w:val="24"/>
              </w:rPr>
            </w:pPr>
            <w:r w:rsidRPr="00980D0C">
              <w:rPr>
                <w:rFonts w:ascii="Times New Roman" w:hAnsi="Times New Roman" w:cs="Times New Roman"/>
                <w:sz w:val="24"/>
                <w:szCs w:val="24"/>
              </w:rPr>
              <w:t>4253</w:t>
            </w:r>
          </w:p>
        </w:tc>
        <w:tc>
          <w:tcPr>
            <w:tcW w:w="2409" w:type="dxa"/>
          </w:tcPr>
          <w:p w:rsidR="00980D0C" w:rsidRPr="00980D0C" w:rsidRDefault="00980D0C" w:rsidP="00980D0C">
            <w:pPr>
              <w:spacing w:after="0" w:line="240" w:lineRule="auto"/>
              <w:jc w:val="right"/>
              <w:rPr>
                <w:rFonts w:ascii="Times New Roman" w:hAnsi="Times New Roman" w:cs="Times New Roman"/>
                <w:sz w:val="24"/>
                <w:szCs w:val="24"/>
              </w:rPr>
            </w:pPr>
            <w:r w:rsidRPr="00980D0C">
              <w:rPr>
                <w:rFonts w:ascii="Times New Roman" w:hAnsi="Times New Roman" w:cs="Times New Roman"/>
                <w:sz w:val="24"/>
                <w:szCs w:val="24"/>
              </w:rPr>
              <w:t>44</w:t>
            </w:r>
            <w:r>
              <w:rPr>
                <w:rFonts w:ascii="Times New Roman" w:hAnsi="Times New Roman" w:cs="Times New Roman"/>
                <w:sz w:val="24"/>
                <w:szCs w:val="24"/>
              </w:rPr>
              <w:t>,0</w:t>
            </w:r>
          </w:p>
        </w:tc>
      </w:tr>
      <w:tr w:rsidR="00980D0C" w:rsidRPr="00980D0C" w:rsidTr="00980D0C">
        <w:tc>
          <w:tcPr>
            <w:tcW w:w="4678" w:type="dxa"/>
          </w:tcPr>
          <w:p w:rsidR="00980D0C" w:rsidRPr="00980D0C" w:rsidRDefault="00980D0C" w:rsidP="00980D0C">
            <w:pPr>
              <w:spacing w:after="0" w:line="240" w:lineRule="auto"/>
              <w:rPr>
                <w:rFonts w:ascii="Times New Roman" w:hAnsi="Times New Roman" w:cs="Times New Roman"/>
                <w:sz w:val="24"/>
                <w:szCs w:val="24"/>
              </w:rPr>
            </w:pPr>
            <w:r w:rsidRPr="00980D0C">
              <w:rPr>
                <w:rFonts w:ascii="Times New Roman" w:hAnsi="Times New Roman" w:cs="Times New Roman"/>
                <w:sz w:val="24"/>
                <w:szCs w:val="24"/>
              </w:rPr>
              <w:t>Зеленые насаждения общего пользования</w:t>
            </w:r>
          </w:p>
        </w:tc>
        <w:tc>
          <w:tcPr>
            <w:tcW w:w="2552" w:type="dxa"/>
          </w:tcPr>
          <w:p w:rsidR="00980D0C" w:rsidRPr="00980D0C" w:rsidRDefault="00980D0C" w:rsidP="00980D0C">
            <w:pPr>
              <w:spacing w:after="0" w:line="240" w:lineRule="auto"/>
              <w:jc w:val="right"/>
              <w:rPr>
                <w:rFonts w:ascii="Times New Roman" w:hAnsi="Times New Roman" w:cs="Times New Roman"/>
                <w:sz w:val="24"/>
                <w:szCs w:val="24"/>
              </w:rPr>
            </w:pPr>
            <w:r w:rsidRPr="00980D0C">
              <w:rPr>
                <w:rFonts w:ascii="Times New Roman" w:hAnsi="Times New Roman" w:cs="Times New Roman"/>
                <w:sz w:val="24"/>
                <w:szCs w:val="24"/>
              </w:rPr>
              <w:t>2464</w:t>
            </w:r>
          </w:p>
        </w:tc>
        <w:tc>
          <w:tcPr>
            <w:tcW w:w="2409" w:type="dxa"/>
          </w:tcPr>
          <w:p w:rsidR="00980D0C" w:rsidRPr="00980D0C" w:rsidRDefault="00980D0C" w:rsidP="00980D0C">
            <w:pPr>
              <w:spacing w:after="0" w:line="240" w:lineRule="auto"/>
              <w:jc w:val="right"/>
              <w:rPr>
                <w:rFonts w:ascii="Times New Roman" w:hAnsi="Times New Roman" w:cs="Times New Roman"/>
                <w:sz w:val="24"/>
                <w:szCs w:val="24"/>
              </w:rPr>
            </w:pPr>
            <w:r w:rsidRPr="00980D0C">
              <w:rPr>
                <w:rFonts w:ascii="Times New Roman" w:hAnsi="Times New Roman" w:cs="Times New Roman"/>
                <w:sz w:val="24"/>
                <w:szCs w:val="24"/>
              </w:rPr>
              <w:t>25,5</w:t>
            </w:r>
          </w:p>
        </w:tc>
      </w:tr>
      <w:tr w:rsidR="00980D0C" w:rsidRPr="00980D0C" w:rsidTr="00980D0C">
        <w:tc>
          <w:tcPr>
            <w:tcW w:w="4678" w:type="dxa"/>
          </w:tcPr>
          <w:p w:rsidR="00980D0C" w:rsidRPr="00980D0C" w:rsidRDefault="00980D0C" w:rsidP="00980D0C">
            <w:pPr>
              <w:spacing w:after="0" w:line="240" w:lineRule="auto"/>
              <w:rPr>
                <w:rFonts w:ascii="Times New Roman" w:hAnsi="Times New Roman" w:cs="Times New Roman"/>
                <w:sz w:val="24"/>
                <w:szCs w:val="24"/>
              </w:rPr>
            </w:pPr>
            <w:r w:rsidRPr="00980D0C">
              <w:rPr>
                <w:rFonts w:ascii="Times New Roman" w:hAnsi="Times New Roman" w:cs="Times New Roman"/>
                <w:sz w:val="24"/>
                <w:szCs w:val="24"/>
              </w:rPr>
              <w:t>Улицы, площади, дороги и проезды</w:t>
            </w:r>
          </w:p>
        </w:tc>
        <w:tc>
          <w:tcPr>
            <w:tcW w:w="2552" w:type="dxa"/>
          </w:tcPr>
          <w:p w:rsidR="00980D0C" w:rsidRPr="00980D0C" w:rsidRDefault="00980D0C" w:rsidP="00980D0C">
            <w:pPr>
              <w:spacing w:after="0" w:line="240" w:lineRule="auto"/>
              <w:jc w:val="right"/>
              <w:rPr>
                <w:rFonts w:ascii="Times New Roman" w:hAnsi="Times New Roman" w:cs="Times New Roman"/>
                <w:sz w:val="24"/>
                <w:szCs w:val="24"/>
              </w:rPr>
            </w:pPr>
            <w:r w:rsidRPr="00980D0C">
              <w:rPr>
                <w:rFonts w:ascii="Times New Roman" w:hAnsi="Times New Roman" w:cs="Times New Roman"/>
                <w:sz w:val="24"/>
                <w:szCs w:val="24"/>
              </w:rPr>
              <w:t>779</w:t>
            </w:r>
          </w:p>
        </w:tc>
        <w:tc>
          <w:tcPr>
            <w:tcW w:w="2409" w:type="dxa"/>
          </w:tcPr>
          <w:p w:rsidR="00980D0C" w:rsidRPr="00980D0C" w:rsidRDefault="00980D0C" w:rsidP="00980D0C">
            <w:pPr>
              <w:spacing w:after="0" w:line="240" w:lineRule="auto"/>
              <w:jc w:val="right"/>
              <w:rPr>
                <w:rFonts w:ascii="Times New Roman" w:hAnsi="Times New Roman" w:cs="Times New Roman"/>
                <w:sz w:val="24"/>
                <w:szCs w:val="24"/>
              </w:rPr>
            </w:pPr>
            <w:r w:rsidRPr="00980D0C">
              <w:rPr>
                <w:rFonts w:ascii="Times New Roman" w:hAnsi="Times New Roman" w:cs="Times New Roman"/>
                <w:sz w:val="24"/>
                <w:szCs w:val="24"/>
              </w:rPr>
              <w:t>8,1</w:t>
            </w:r>
          </w:p>
        </w:tc>
      </w:tr>
      <w:tr w:rsidR="00980D0C" w:rsidRPr="00980D0C" w:rsidTr="00980D0C">
        <w:tc>
          <w:tcPr>
            <w:tcW w:w="4678" w:type="dxa"/>
          </w:tcPr>
          <w:p w:rsidR="00980D0C" w:rsidRPr="00980D0C" w:rsidRDefault="00980D0C" w:rsidP="00980D0C">
            <w:pPr>
              <w:spacing w:after="0" w:line="240" w:lineRule="auto"/>
              <w:rPr>
                <w:rFonts w:ascii="Times New Roman" w:hAnsi="Times New Roman" w:cs="Times New Roman"/>
                <w:sz w:val="24"/>
                <w:szCs w:val="24"/>
              </w:rPr>
            </w:pPr>
            <w:r w:rsidRPr="00980D0C">
              <w:rPr>
                <w:rFonts w:ascii="Times New Roman" w:hAnsi="Times New Roman" w:cs="Times New Roman"/>
                <w:sz w:val="24"/>
                <w:szCs w:val="24"/>
              </w:rPr>
              <w:t>Промышленная застройка</w:t>
            </w:r>
          </w:p>
        </w:tc>
        <w:tc>
          <w:tcPr>
            <w:tcW w:w="2552" w:type="dxa"/>
          </w:tcPr>
          <w:p w:rsidR="00980D0C" w:rsidRPr="00980D0C" w:rsidRDefault="00980D0C" w:rsidP="00980D0C">
            <w:pPr>
              <w:spacing w:after="0" w:line="240" w:lineRule="auto"/>
              <w:jc w:val="right"/>
              <w:rPr>
                <w:rFonts w:ascii="Times New Roman" w:hAnsi="Times New Roman" w:cs="Times New Roman"/>
                <w:sz w:val="24"/>
                <w:szCs w:val="24"/>
              </w:rPr>
            </w:pPr>
            <w:r w:rsidRPr="00980D0C">
              <w:rPr>
                <w:rFonts w:ascii="Times New Roman" w:hAnsi="Times New Roman" w:cs="Times New Roman"/>
                <w:sz w:val="24"/>
                <w:szCs w:val="24"/>
              </w:rPr>
              <w:t>284</w:t>
            </w:r>
          </w:p>
        </w:tc>
        <w:tc>
          <w:tcPr>
            <w:tcW w:w="2409" w:type="dxa"/>
          </w:tcPr>
          <w:p w:rsidR="00980D0C" w:rsidRPr="00980D0C" w:rsidRDefault="00980D0C" w:rsidP="00980D0C">
            <w:pPr>
              <w:spacing w:after="0" w:line="240" w:lineRule="auto"/>
              <w:jc w:val="right"/>
              <w:rPr>
                <w:rFonts w:ascii="Times New Roman" w:hAnsi="Times New Roman" w:cs="Times New Roman"/>
                <w:sz w:val="24"/>
                <w:szCs w:val="24"/>
              </w:rPr>
            </w:pPr>
            <w:r w:rsidRPr="00980D0C">
              <w:rPr>
                <w:rFonts w:ascii="Times New Roman" w:hAnsi="Times New Roman" w:cs="Times New Roman"/>
                <w:sz w:val="24"/>
                <w:szCs w:val="24"/>
              </w:rPr>
              <w:t>2,9</w:t>
            </w:r>
          </w:p>
        </w:tc>
      </w:tr>
      <w:tr w:rsidR="00980D0C" w:rsidRPr="00980D0C" w:rsidTr="00980D0C">
        <w:tc>
          <w:tcPr>
            <w:tcW w:w="4678" w:type="dxa"/>
          </w:tcPr>
          <w:p w:rsidR="00980D0C" w:rsidRPr="00980D0C" w:rsidRDefault="00980D0C" w:rsidP="00980D0C">
            <w:pPr>
              <w:spacing w:after="0" w:line="240" w:lineRule="auto"/>
              <w:rPr>
                <w:rFonts w:ascii="Times New Roman" w:hAnsi="Times New Roman" w:cs="Times New Roman"/>
                <w:sz w:val="24"/>
                <w:szCs w:val="24"/>
              </w:rPr>
            </w:pPr>
            <w:r w:rsidRPr="00980D0C">
              <w:rPr>
                <w:rFonts w:ascii="Times New Roman" w:hAnsi="Times New Roman" w:cs="Times New Roman"/>
                <w:sz w:val="24"/>
                <w:szCs w:val="24"/>
              </w:rPr>
              <w:t>Коммунально-складская застройка</w:t>
            </w:r>
          </w:p>
        </w:tc>
        <w:tc>
          <w:tcPr>
            <w:tcW w:w="2552" w:type="dxa"/>
          </w:tcPr>
          <w:p w:rsidR="00980D0C" w:rsidRPr="00980D0C" w:rsidRDefault="00980D0C" w:rsidP="00980D0C">
            <w:pPr>
              <w:spacing w:after="0" w:line="240" w:lineRule="auto"/>
              <w:jc w:val="right"/>
              <w:rPr>
                <w:rFonts w:ascii="Times New Roman" w:hAnsi="Times New Roman" w:cs="Times New Roman"/>
                <w:sz w:val="24"/>
                <w:szCs w:val="24"/>
              </w:rPr>
            </w:pPr>
            <w:r w:rsidRPr="00980D0C">
              <w:rPr>
                <w:rFonts w:ascii="Times New Roman" w:hAnsi="Times New Roman" w:cs="Times New Roman"/>
                <w:sz w:val="24"/>
                <w:szCs w:val="24"/>
              </w:rPr>
              <w:t>716</w:t>
            </w:r>
          </w:p>
        </w:tc>
        <w:tc>
          <w:tcPr>
            <w:tcW w:w="2409" w:type="dxa"/>
          </w:tcPr>
          <w:p w:rsidR="00980D0C" w:rsidRPr="00980D0C" w:rsidRDefault="00980D0C" w:rsidP="00980D0C">
            <w:pPr>
              <w:spacing w:after="0" w:line="240" w:lineRule="auto"/>
              <w:jc w:val="right"/>
              <w:rPr>
                <w:rFonts w:ascii="Times New Roman" w:hAnsi="Times New Roman" w:cs="Times New Roman"/>
                <w:sz w:val="24"/>
                <w:szCs w:val="24"/>
              </w:rPr>
            </w:pPr>
            <w:r w:rsidRPr="00980D0C">
              <w:rPr>
                <w:rFonts w:ascii="Times New Roman" w:hAnsi="Times New Roman" w:cs="Times New Roman"/>
                <w:sz w:val="24"/>
                <w:szCs w:val="24"/>
              </w:rPr>
              <w:t>7,4</w:t>
            </w:r>
          </w:p>
        </w:tc>
      </w:tr>
      <w:tr w:rsidR="00980D0C" w:rsidRPr="00980D0C" w:rsidTr="00980D0C">
        <w:tc>
          <w:tcPr>
            <w:tcW w:w="4678" w:type="dxa"/>
          </w:tcPr>
          <w:p w:rsidR="00980D0C" w:rsidRPr="00980D0C" w:rsidRDefault="00980D0C" w:rsidP="00980D0C">
            <w:pPr>
              <w:spacing w:after="0" w:line="240" w:lineRule="auto"/>
              <w:rPr>
                <w:rFonts w:ascii="Times New Roman" w:hAnsi="Times New Roman" w:cs="Times New Roman"/>
                <w:sz w:val="24"/>
                <w:szCs w:val="24"/>
              </w:rPr>
            </w:pPr>
            <w:r w:rsidRPr="00980D0C">
              <w:rPr>
                <w:rFonts w:ascii="Times New Roman" w:hAnsi="Times New Roman" w:cs="Times New Roman"/>
                <w:sz w:val="24"/>
                <w:szCs w:val="24"/>
              </w:rPr>
              <w:t>Земли железнодорожного транспорта</w:t>
            </w:r>
          </w:p>
        </w:tc>
        <w:tc>
          <w:tcPr>
            <w:tcW w:w="2552" w:type="dxa"/>
          </w:tcPr>
          <w:p w:rsidR="00980D0C" w:rsidRPr="00980D0C" w:rsidRDefault="00980D0C" w:rsidP="00980D0C">
            <w:pPr>
              <w:spacing w:after="0" w:line="240" w:lineRule="auto"/>
              <w:jc w:val="right"/>
              <w:rPr>
                <w:rFonts w:ascii="Times New Roman" w:hAnsi="Times New Roman" w:cs="Times New Roman"/>
                <w:sz w:val="24"/>
                <w:szCs w:val="24"/>
              </w:rPr>
            </w:pPr>
            <w:r w:rsidRPr="00980D0C">
              <w:rPr>
                <w:rFonts w:ascii="Times New Roman" w:hAnsi="Times New Roman" w:cs="Times New Roman"/>
                <w:sz w:val="24"/>
                <w:szCs w:val="24"/>
              </w:rPr>
              <w:t>117</w:t>
            </w:r>
          </w:p>
        </w:tc>
        <w:tc>
          <w:tcPr>
            <w:tcW w:w="2409" w:type="dxa"/>
          </w:tcPr>
          <w:p w:rsidR="00980D0C" w:rsidRPr="00980D0C" w:rsidRDefault="00980D0C" w:rsidP="00980D0C">
            <w:pPr>
              <w:spacing w:after="0" w:line="240" w:lineRule="auto"/>
              <w:jc w:val="right"/>
              <w:rPr>
                <w:rFonts w:ascii="Times New Roman" w:hAnsi="Times New Roman" w:cs="Times New Roman"/>
                <w:sz w:val="24"/>
                <w:szCs w:val="24"/>
              </w:rPr>
            </w:pPr>
            <w:r w:rsidRPr="00980D0C">
              <w:rPr>
                <w:rFonts w:ascii="Times New Roman" w:hAnsi="Times New Roman" w:cs="Times New Roman"/>
                <w:sz w:val="24"/>
                <w:szCs w:val="24"/>
              </w:rPr>
              <w:t>1,2</w:t>
            </w:r>
          </w:p>
        </w:tc>
      </w:tr>
    </w:tbl>
    <w:p w:rsidR="00804D45" w:rsidRDefault="00804D45" w:rsidP="002B6390">
      <w:pPr>
        <w:spacing w:after="0" w:line="240" w:lineRule="auto"/>
        <w:ind w:firstLine="851"/>
        <w:jc w:val="both"/>
        <w:rPr>
          <w:rFonts w:ascii="Times New Roman" w:hAnsi="Times New Roman"/>
          <w:sz w:val="24"/>
          <w:szCs w:val="24"/>
        </w:rPr>
      </w:pPr>
    </w:p>
    <w:p w:rsidR="002B6390" w:rsidRDefault="002B6390" w:rsidP="002B6390">
      <w:pPr>
        <w:spacing w:after="0" w:line="240" w:lineRule="auto"/>
        <w:ind w:firstLine="851"/>
        <w:jc w:val="both"/>
        <w:rPr>
          <w:rFonts w:ascii="Times New Roman" w:hAnsi="Times New Roman"/>
          <w:sz w:val="24"/>
          <w:szCs w:val="24"/>
        </w:rPr>
      </w:pPr>
      <w:r>
        <w:rPr>
          <w:rFonts w:ascii="Times New Roman" w:hAnsi="Times New Roman"/>
          <w:sz w:val="24"/>
          <w:szCs w:val="24"/>
        </w:rPr>
        <w:t>По состоянию на 01 января 2014</w:t>
      </w:r>
      <w:r w:rsidRPr="00012B53">
        <w:rPr>
          <w:rFonts w:ascii="Times New Roman" w:hAnsi="Times New Roman"/>
          <w:sz w:val="24"/>
          <w:szCs w:val="24"/>
        </w:rPr>
        <w:t xml:space="preserve"> г. численность постоянного населения города по данным полученным от служб Администрации города составила </w:t>
      </w:r>
      <w:r>
        <w:rPr>
          <w:rFonts w:ascii="Times New Roman" w:hAnsi="Times New Roman"/>
          <w:sz w:val="24"/>
          <w:szCs w:val="24"/>
        </w:rPr>
        <w:t xml:space="preserve">214123 </w:t>
      </w:r>
      <w:r w:rsidRPr="00012B53">
        <w:rPr>
          <w:rFonts w:ascii="Times New Roman" w:hAnsi="Times New Roman"/>
          <w:sz w:val="24"/>
          <w:szCs w:val="24"/>
        </w:rPr>
        <w:t>человек</w:t>
      </w:r>
      <w:r>
        <w:rPr>
          <w:rFonts w:ascii="Times New Roman" w:hAnsi="Times New Roman"/>
          <w:sz w:val="24"/>
          <w:szCs w:val="24"/>
        </w:rPr>
        <w:t>а</w:t>
      </w:r>
      <w:r w:rsidRPr="00012B53">
        <w:rPr>
          <w:rFonts w:ascii="Times New Roman" w:hAnsi="Times New Roman"/>
          <w:sz w:val="24"/>
          <w:szCs w:val="24"/>
        </w:rPr>
        <w:t xml:space="preserve">, а объем жилого фонда </w:t>
      </w:r>
      <w:r>
        <w:rPr>
          <w:rFonts w:ascii="Times New Roman" w:hAnsi="Times New Roman"/>
          <w:sz w:val="24"/>
          <w:szCs w:val="24"/>
        </w:rPr>
        <w:t>–</w:t>
      </w:r>
      <w:r w:rsidRPr="00012B53">
        <w:rPr>
          <w:rFonts w:ascii="Times New Roman" w:hAnsi="Times New Roman"/>
          <w:sz w:val="24"/>
          <w:szCs w:val="24"/>
        </w:rPr>
        <w:t xml:space="preserve"> </w:t>
      </w:r>
      <w:r>
        <w:rPr>
          <w:rFonts w:ascii="Times New Roman" w:hAnsi="Times New Roman"/>
          <w:sz w:val="24"/>
          <w:szCs w:val="24"/>
        </w:rPr>
        <w:t>4354,6</w:t>
      </w:r>
      <w:r w:rsidRPr="00012B53">
        <w:rPr>
          <w:rFonts w:ascii="Times New Roman" w:hAnsi="Times New Roman"/>
          <w:sz w:val="24"/>
          <w:szCs w:val="24"/>
        </w:rPr>
        <w:t xml:space="preserve"> тыс. </w:t>
      </w:r>
      <w:r w:rsidRPr="002B6390">
        <w:rPr>
          <w:rFonts w:ascii="Times New Roman" w:hAnsi="Times New Roman"/>
          <w:sz w:val="24"/>
          <w:szCs w:val="24"/>
        </w:rPr>
        <w:t>м</w:t>
      </w:r>
      <w:r w:rsidRPr="002B6390">
        <w:rPr>
          <w:rFonts w:ascii="Times New Roman" w:hAnsi="Times New Roman" w:cs="Times New Roman"/>
          <w:sz w:val="24"/>
          <w:szCs w:val="24"/>
        </w:rPr>
        <w:t>²</w:t>
      </w:r>
      <w:r>
        <w:rPr>
          <w:rFonts w:ascii="Times New Roman" w:hAnsi="Times New Roman"/>
          <w:sz w:val="24"/>
          <w:szCs w:val="24"/>
        </w:rPr>
        <w:t xml:space="preserve">, </w:t>
      </w:r>
      <w:r w:rsidRPr="002F7B1E">
        <w:rPr>
          <w:rFonts w:ascii="Times New Roman" w:hAnsi="Times New Roman"/>
          <w:sz w:val="24"/>
          <w:szCs w:val="24"/>
        </w:rPr>
        <w:t>большая часть которого находится в частной собственности граждан</w:t>
      </w:r>
      <w:r>
        <w:rPr>
          <w:rFonts w:ascii="Times New Roman" w:hAnsi="Times New Roman"/>
          <w:sz w:val="24"/>
          <w:szCs w:val="24"/>
        </w:rPr>
        <w:t xml:space="preserve"> (3862,5 </w:t>
      </w:r>
      <w:r w:rsidRPr="002F7B1E">
        <w:rPr>
          <w:rFonts w:ascii="Times New Roman" w:hAnsi="Times New Roman"/>
          <w:sz w:val="24"/>
          <w:szCs w:val="24"/>
        </w:rPr>
        <w:t>тыс. м</w:t>
      </w:r>
      <w:r>
        <w:rPr>
          <w:rFonts w:ascii="Times New Roman" w:hAnsi="Times New Roman" w:cs="Times New Roman"/>
          <w:sz w:val="24"/>
          <w:szCs w:val="24"/>
        </w:rPr>
        <w:t>²)</w:t>
      </w:r>
      <w:r>
        <w:rPr>
          <w:rFonts w:ascii="Times New Roman" w:hAnsi="Times New Roman"/>
          <w:sz w:val="24"/>
          <w:szCs w:val="24"/>
        </w:rPr>
        <w:t>.</w:t>
      </w:r>
      <w:r w:rsidRPr="002F7B1E">
        <w:rPr>
          <w:rFonts w:ascii="Times New Roman" w:hAnsi="Times New Roman"/>
          <w:sz w:val="24"/>
          <w:szCs w:val="24"/>
        </w:rPr>
        <w:t xml:space="preserve"> Жилищная обеспеченность в городе Пятигорске составляет 18,7 м</w:t>
      </w:r>
      <w:r>
        <w:rPr>
          <w:rFonts w:ascii="Times New Roman" w:hAnsi="Times New Roman" w:cs="Times New Roman"/>
          <w:sz w:val="24"/>
          <w:szCs w:val="24"/>
        </w:rPr>
        <w:t>²</w:t>
      </w:r>
      <w:r w:rsidRPr="002F7B1E">
        <w:rPr>
          <w:rFonts w:ascii="Times New Roman" w:hAnsi="Times New Roman"/>
          <w:sz w:val="24"/>
          <w:szCs w:val="24"/>
        </w:rPr>
        <w:t xml:space="preserve"> общей площади на человека.</w:t>
      </w:r>
      <w:r>
        <w:rPr>
          <w:rFonts w:ascii="Times New Roman" w:hAnsi="Times New Roman"/>
          <w:sz w:val="24"/>
          <w:szCs w:val="24"/>
        </w:rPr>
        <w:t xml:space="preserve"> </w:t>
      </w:r>
      <w:r w:rsidRPr="002F7B1E">
        <w:rPr>
          <w:rFonts w:ascii="Times New Roman" w:hAnsi="Times New Roman"/>
          <w:sz w:val="24"/>
          <w:szCs w:val="24"/>
        </w:rPr>
        <w:t>Объем ветхого и аварийного жилья составляет 93,2 тыс. м</w:t>
      </w:r>
      <w:r>
        <w:rPr>
          <w:rFonts w:ascii="Times New Roman" w:hAnsi="Times New Roman" w:cs="Times New Roman"/>
          <w:sz w:val="24"/>
          <w:szCs w:val="24"/>
        </w:rPr>
        <w:t>²</w:t>
      </w:r>
      <w:r w:rsidRPr="002F7B1E">
        <w:rPr>
          <w:rFonts w:ascii="Times New Roman" w:hAnsi="Times New Roman"/>
          <w:sz w:val="24"/>
          <w:szCs w:val="24"/>
        </w:rPr>
        <w:t xml:space="preserve"> – 2,</w:t>
      </w:r>
      <w:r>
        <w:rPr>
          <w:rFonts w:ascii="Times New Roman" w:hAnsi="Times New Roman"/>
          <w:sz w:val="24"/>
          <w:szCs w:val="24"/>
        </w:rPr>
        <w:t xml:space="preserve">1 </w:t>
      </w:r>
      <w:r w:rsidRPr="002F7B1E">
        <w:rPr>
          <w:rFonts w:ascii="Times New Roman" w:hAnsi="Times New Roman"/>
          <w:sz w:val="24"/>
          <w:szCs w:val="24"/>
        </w:rPr>
        <w:t>% от общей площади жилого фонда Пятигорска. Структура жилищного фонда в зависимости от года постройки распределяется следующим образом:</w:t>
      </w:r>
    </w:p>
    <w:p w:rsidR="004208BC" w:rsidRPr="002F7B1E" w:rsidRDefault="004208BC" w:rsidP="002B6390">
      <w:pPr>
        <w:spacing w:after="0" w:line="240" w:lineRule="auto"/>
        <w:ind w:firstLine="851"/>
        <w:jc w:val="both"/>
        <w:rPr>
          <w:rFonts w:ascii="Times New Roman" w:hAnsi="Times New Roman"/>
          <w:sz w:val="24"/>
          <w:szCs w:val="24"/>
        </w:rPr>
      </w:pPr>
    </w:p>
    <w:p w:rsidR="00403880" w:rsidRPr="00F40A27" w:rsidRDefault="008B1867" w:rsidP="00804D45">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076950" cy="291465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A1F1D" w:rsidRDefault="00BA1F1D" w:rsidP="00980D0C">
      <w:pPr>
        <w:spacing w:after="0" w:line="240" w:lineRule="auto"/>
        <w:ind w:firstLine="851"/>
        <w:jc w:val="both"/>
        <w:rPr>
          <w:rFonts w:ascii="Times New Roman" w:hAnsi="Times New Roman" w:cs="Times New Roman"/>
          <w:b/>
          <w:sz w:val="24"/>
          <w:szCs w:val="24"/>
        </w:rPr>
      </w:pPr>
    </w:p>
    <w:p w:rsidR="00804D45" w:rsidRDefault="00804D45" w:rsidP="00980D0C">
      <w:pPr>
        <w:spacing w:after="0" w:line="240" w:lineRule="auto"/>
        <w:ind w:firstLine="851"/>
        <w:jc w:val="both"/>
        <w:rPr>
          <w:rFonts w:ascii="Times New Roman" w:hAnsi="Times New Roman" w:cs="Times New Roman"/>
          <w:b/>
          <w:sz w:val="24"/>
          <w:szCs w:val="24"/>
        </w:rPr>
      </w:pPr>
    </w:p>
    <w:p w:rsidR="00804D45" w:rsidRDefault="00804D45" w:rsidP="00980D0C">
      <w:pPr>
        <w:spacing w:after="0" w:line="240" w:lineRule="auto"/>
        <w:ind w:firstLine="851"/>
        <w:jc w:val="both"/>
        <w:rPr>
          <w:rFonts w:ascii="Times New Roman" w:hAnsi="Times New Roman" w:cs="Times New Roman"/>
          <w:b/>
          <w:sz w:val="24"/>
          <w:szCs w:val="24"/>
        </w:rPr>
      </w:pPr>
    </w:p>
    <w:p w:rsidR="004A3625" w:rsidRDefault="004A3625" w:rsidP="00AE73BC">
      <w:pPr>
        <w:spacing w:after="0" w:line="240" w:lineRule="auto"/>
        <w:ind w:firstLine="851"/>
        <w:jc w:val="both"/>
        <w:rPr>
          <w:rFonts w:ascii="Times New Roman" w:hAnsi="Times New Roman" w:cs="Times New Roman"/>
          <w:b/>
          <w:sz w:val="24"/>
          <w:szCs w:val="24"/>
        </w:rPr>
      </w:pPr>
    </w:p>
    <w:p w:rsidR="004A3625" w:rsidRDefault="004A3625" w:rsidP="00AE73BC">
      <w:pPr>
        <w:spacing w:after="0" w:line="240" w:lineRule="auto"/>
        <w:ind w:firstLine="851"/>
        <w:jc w:val="both"/>
        <w:rPr>
          <w:rFonts w:ascii="Times New Roman" w:hAnsi="Times New Roman" w:cs="Times New Roman"/>
          <w:b/>
          <w:sz w:val="24"/>
          <w:szCs w:val="24"/>
        </w:rPr>
      </w:pPr>
    </w:p>
    <w:p w:rsidR="004A3625" w:rsidRDefault="004A3625" w:rsidP="00AE73BC">
      <w:pPr>
        <w:spacing w:after="0" w:line="240" w:lineRule="auto"/>
        <w:ind w:firstLine="851"/>
        <w:jc w:val="both"/>
        <w:rPr>
          <w:rFonts w:ascii="Times New Roman" w:hAnsi="Times New Roman" w:cs="Times New Roman"/>
          <w:b/>
          <w:sz w:val="24"/>
          <w:szCs w:val="24"/>
        </w:rPr>
      </w:pPr>
    </w:p>
    <w:p w:rsidR="004A3625" w:rsidRDefault="004A3625" w:rsidP="00AE73BC">
      <w:pPr>
        <w:spacing w:after="0" w:line="240" w:lineRule="auto"/>
        <w:ind w:firstLine="851"/>
        <w:jc w:val="both"/>
        <w:rPr>
          <w:rFonts w:ascii="Times New Roman" w:hAnsi="Times New Roman" w:cs="Times New Roman"/>
          <w:b/>
          <w:sz w:val="24"/>
          <w:szCs w:val="24"/>
        </w:rPr>
      </w:pPr>
    </w:p>
    <w:p w:rsidR="00975C8A" w:rsidRDefault="00975C8A" w:rsidP="00AE73BC">
      <w:pPr>
        <w:spacing w:after="0" w:line="240" w:lineRule="auto"/>
        <w:ind w:firstLine="851"/>
        <w:jc w:val="both"/>
        <w:rPr>
          <w:rFonts w:ascii="Times New Roman" w:hAnsi="Times New Roman" w:cs="Times New Roman"/>
          <w:b/>
          <w:sz w:val="24"/>
          <w:szCs w:val="24"/>
        </w:rPr>
      </w:pPr>
    </w:p>
    <w:p w:rsidR="006E22F6" w:rsidRDefault="006E22F6" w:rsidP="00AE73BC">
      <w:pPr>
        <w:spacing w:after="0" w:line="240" w:lineRule="auto"/>
        <w:ind w:firstLine="851"/>
        <w:jc w:val="both"/>
        <w:rPr>
          <w:rFonts w:ascii="Times New Roman" w:hAnsi="Times New Roman" w:cs="Times New Roman"/>
          <w:b/>
          <w:sz w:val="24"/>
          <w:szCs w:val="24"/>
        </w:rPr>
      </w:pPr>
    </w:p>
    <w:p w:rsidR="004208BC" w:rsidRDefault="004208BC" w:rsidP="00AE73BC">
      <w:pPr>
        <w:spacing w:after="0" w:line="240" w:lineRule="auto"/>
        <w:ind w:firstLine="851"/>
        <w:jc w:val="both"/>
        <w:rPr>
          <w:rFonts w:ascii="Times New Roman" w:hAnsi="Times New Roman" w:cs="Times New Roman"/>
          <w:b/>
          <w:sz w:val="24"/>
          <w:szCs w:val="24"/>
        </w:rPr>
      </w:pPr>
    </w:p>
    <w:p w:rsidR="00AE73BC" w:rsidRDefault="00AE73BC" w:rsidP="00AE73BC">
      <w:pPr>
        <w:spacing w:after="0" w:line="240" w:lineRule="auto"/>
        <w:ind w:firstLine="851"/>
        <w:jc w:val="both"/>
        <w:rPr>
          <w:rFonts w:ascii="Times New Roman" w:hAnsi="Times New Roman" w:cs="Times New Roman"/>
          <w:b/>
          <w:sz w:val="24"/>
          <w:szCs w:val="24"/>
        </w:rPr>
      </w:pPr>
      <w:r>
        <w:rPr>
          <w:rFonts w:ascii="Times New Roman" w:hAnsi="Times New Roman" w:cs="Times New Roman"/>
          <w:b/>
          <w:sz w:val="24"/>
          <w:szCs w:val="24"/>
        </w:rPr>
        <w:lastRenderedPageBreak/>
        <w:t>Структура жилищного фонда в зависимости от этажности строений выглядит следующим образом.</w:t>
      </w:r>
    </w:p>
    <w:p w:rsidR="00AE73BC" w:rsidRDefault="00AE73BC" w:rsidP="00AE73BC">
      <w:pPr>
        <w:keepNext/>
        <w:spacing w:after="0" w:line="240" w:lineRule="auto"/>
        <w:jc w:val="both"/>
      </w:pPr>
      <w:r>
        <w:rPr>
          <w:rFonts w:ascii="Times New Roman" w:hAnsi="Times New Roman" w:cs="Times New Roman"/>
          <w:b/>
          <w:noProof/>
          <w:sz w:val="24"/>
          <w:szCs w:val="24"/>
          <w:lang w:eastAsia="ru-RU"/>
        </w:rPr>
        <w:drawing>
          <wp:inline distT="0" distB="0" distL="0" distR="0">
            <wp:extent cx="6153150" cy="3876675"/>
            <wp:effectExtent l="0" t="0" r="0" b="0"/>
            <wp:docPr id="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E73BC" w:rsidRPr="00F35F4C" w:rsidRDefault="00AE73BC" w:rsidP="00AE73BC">
      <w:pPr>
        <w:pStyle w:val="af"/>
        <w:jc w:val="both"/>
        <w:rPr>
          <w:rFonts w:ascii="Times New Roman" w:hAnsi="Times New Roman" w:cs="Times New Roman"/>
          <w:b w:val="0"/>
          <w:color w:val="auto"/>
          <w:sz w:val="24"/>
          <w:szCs w:val="24"/>
        </w:rPr>
      </w:pPr>
      <w:r w:rsidRPr="00F35F4C">
        <w:rPr>
          <w:rFonts w:ascii="Times New Roman" w:hAnsi="Times New Roman"/>
          <w:b w:val="0"/>
          <w:color w:val="auto"/>
          <w:sz w:val="24"/>
        </w:rPr>
        <w:t xml:space="preserve">Рисунок </w:t>
      </w:r>
      <w:r>
        <w:rPr>
          <w:rFonts w:ascii="Times New Roman" w:hAnsi="Times New Roman"/>
          <w:b w:val="0"/>
          <w:color w:val="auto"/>
          <w:sz w:val="24"/>
        </w:rPr>
        <w:t xml:space="preserve">2. </w:t>
      </w:r>
      <w:r w:rsidRPr="00F35F4C">
        <w:rPr>
          <w:rFonts w:ascii="Times New Roman" w:hAnsi="Times New Roman"/>
          <w:b w:val="0"/>
          <w:color w:val="auto"/>
          <w:sz w:val="24"/>
        </w:rPr>
        <w:t>Этажность строений в тыс. м²</w:t>
      </w:r>
    </w:p>
    <w:p w:rsidR="00804D45" w:rsidRDefault="00821F49" w:rsidP="00F35F4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Степень благоустройства жилищного фонда</w:t>
      </w:r>
      <w:r w:rsidRPr="001048DD">
        <w:rPr>
          <w:rFonts w:ascii="Times New Roman" w:hAnsi="Times New Roman" w:cs="Times New Roman"/>
          <w:b/>
          <w:sz w:val="24"/>
          <w:szCs w:val="24"/>
        </w:rPr>
        <w:t>.</w:t>
      </w:r>
      <w:r w:rsidR="001048DD" w:rsidRPr="001048DD">
        <w:rPr>
          <w:rFonts w:ascii="Times New Roman" w:hAnsi="Times New Roman" w:cs="Times New Roman"/>
          <w:sz w:val="24"/>
          <w:szCs w:val="24"/>
        </w:rPr>
        <w:t xml:space="preserve">                                 </w:t>
      </w:r>
      <w:r w:rsidR="001048DD">
        <w:rPr>
          <w:rFonts w:ascii="Times New Roman" w:hAnsi="Times New Roman" w:cs="Times New Roman"/>
          <w:sz w:val="24"/>
          <w:szCs w:val="24"/>
        </w:rPr>
        <w:t xml:space="preserve">         </w:t>
      </w:r>
      <w:r w:rsidR="001048DD" w:rsidRPr="001048DD">
        <w:rPr>
          <w:rFonts w:ascii="Times New Roman" w:hAnsi="Times New Roman" w:cs="Times New Roman"/>
          <w:sz w:val="24"/>
          <w:szCs w:val="24"/>
        </w:rPr>
        <w:t xml:space="preserve">                </w:t>
      </w:r>
      <w:r w:rsidR="006E22F6">
        <w:rPr>
          <w:rFonts w:ascii="Times New Roman" w:hAnsi="Times New Roman" w:cs="Times New Roman"/>
          <w:sz w:val="24"/>
          <w:szCs w:val="24"/>
        </w:rPr>
        <w:t xml:space="preserve"> </w:t>
      </w:r>
      <w:r w:rsidR="001048DD" w:rsidRPr="001048DD">
        <w:rPr>
          <w:rFonts w:ascii="Times New Roman" w:hAnsi="Times New Roman" w:cs="Times New Roman"/>
          <w:sz w:val="24"/>
          <w:szCs w:val="24"/>
        </w:rPr>
        <w:t xml:space="preserve"> Таблица 2.</w:t>
      </w:r>
    </w:p>
    <w:tbl>
      <w:tblPr>
        <w:tblStyle w:val="ad"/>
        <w:tblW w:w="0" w:type="auto"/>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tblPr>
      <w:tblGrid>
        <w:gridCol w:w="709"/>
        <w:gridCol w:w="4820"/>
        <w:gridCol w:w="2268"/>
        <w:gridCol w:w="1842"/>
      </w:tblGrid>
      <w:tr w:rsidR="00804D45" w:rsidRPr="00F40A27" w:rsidTr="006F6107">
        <w:tc>
          <w:tcPr>
            <w:tcW w:w="709" w:type="dxa"/>
            <w:tcBorders>
              <w:bottom w:val="single" w:sz="12" w:space="0" w:color="000000" w:themeColor="text1"/>
              <w:right w:val="single" w:sz="4" w:space="0" w:color="000000" w:themeColor="text1"/>
            </w:tcBorders>
            <w:shd w:val="clear" w:color="auto" w:fill="D9D9D9" w:themeFill="background1" w:themeFillShade="D9"/>
          </w:tcPr>
          <w:p w:rsidR="00804D45" w:rsidRPr="00F40A27" w:rsidRDefault="00804D45" w:rsidP="006F6107">
            <w:pPr>
              <w:jc w:val="center"/>
              <w:rPr>
                <w:rFonts w:ascii="Times New Roman" w:hAnsi="Times New Roman" w:cs="Times New Roman"/>
                <w:sz w:val="24"/>
                <w:szCs w:val="24"/>
              </w:rPr>
            </w:pPr>
            <w:r w:rsidRPr="00F40A27">
              <w:rPr>
                <w:rFonts w:ascii="Times New Roman" w:hAnsi="Times New Roman" w:cs="Times New Roman"/>
                <w:sz w:val="24"/>
                <w:szCs w:val="24"/>
              </w:rPr>
              <w:t>№ п/п</w:t>
            </w:r>
          </w:p>
        </w:tc>
        <w:tc>
          <w:tcPr>
            <w:tcW w:w="4820" w:type="dxa"/>
            <w:tcBorders>
              <w:left w:val="single" w:sz="4" w:space="0" w:color="000000" w:themeColor="text1"/>
              <w:bottom w:val="single" w:sz="12" w:space="0" w:color="000000" w:themeColor="text1"/>
              <w:right w:val="single" w:sz="4" w:space="0" w:color="000000" w:themeColor="text1"/>
            </w:tcBorders>
            <w:shd w:val="clear" w:color="auto" w:fill="D9D9D9" w:themeFill="background1" w:themeFillShade="D9"/>
          </w:tcPr>
          <w:p w:rsidR="00804D45" w:rsidRPr="00F40A27" w:rsidRDefault="00804D45" w:rsidP="006F6107">
            <w:pPr>
              <w:jc w:val="center"/>
              <w:rPr>
                <w:rFonts w:ascii="Times New Roman" w:hAnsi="Times New Roman" w:cs="Times New Roman"/>
                <w:sz w:val="24"/>
                <w:szCs w:val="24"/>
              </w:rPr>
            </w:pPr>
            <w:r w:rsidRPr="00F40A27">
              <w:rPr>
                <w:rFonts w:ascii="Times New Roman" w:hAnsi="Times New Roman" w:cs="Times New Roman"/>
                <w:sz w:val="24"/>
                <w:szCs w:val="24"/>
              </w:rPr>
              <w:t>Показатель</w:t>
            </w:r>
          </w:p>
        </w:tc>
        <w:tc>
          <w:tcPr>
            <w:tcW w:w="2268" w:type="dxa"/>
            <w:tcBorders>
              <w:left w:val="single" w:sz="4" w:space="0" w:color="000000" w:themeColor="text1"/>
              <w:bottom w:val="single" w:sz="12" w:space="0" w:color="000000" w:themeColor="text1"/>
              <w:right w:val="single" w:sz="4" w:space="0" w:color="000000" w:themeColor="text1"/>
            </w:tcBorders>
            <w:shd w:val="clear" w:color="auto" w:fill="D9D9D9" w:themeFill="background1" w:themeFillShade="D9"/>
          </w:tcPr>
          <w:p w:rsidR="00804D45" w:rsidRPr="00F40A27" w:rsidRDefault="00804D45" w:rsidP="006F6107">
            <w:pPr>
              <w:ind w:left="-108" w:right="-108" w:firstLine="108"/>
              <w:jc w:val="center"/>
              <w:rPr>
                <w:rFonts w:ascii="Times New Roman" w:hAnsi="Times New Roman" w:cs="Times New Roman"/>
                <w:sz w:val="24"/>
                <w:szCs w:val="24"/>
              </w:rPr>
            </w:pPr>
            <w:r w:rsidRPr="00F40A27">
              <w:rPr>
                <w:rFonts w:ascii="Times New Roman" w:hAnsi="Times New Roman" w:cs="Times New Roman"/>
                <w:sz w:val="24"/>
                <w:szCs w:val="24"/>
              </w:rPr>
              <w:t>Площадь жилых помещений в тыс. м²</w:t>
            </w:r>
          </w:p>
        </w:tc>
        <w:tc>
          <w:tcPr>
            <w:tcW w:w="1842" w:type="dxa"/>
            <w:tcBorders>
              <w:left w:val="single" w:sz="4" w:space="0" w:color="000000" w:themeColor="text1"/>
              <w:bottom w:val="single" w:sz="12" w:space="0" w:color="000000" w:themeColor="text1"/>
            </w:tcBorders>
            <w:shd w:val="clear" w:color="auto" w:fill="D9D9D9" w:themeFill="background1" w:themeFillShade="D9"/>
          </w:tcPr>
          <w:p w:rsidR="00804D45" w:rsidRPr="00F40A27" w:rsidRDefault="00804D45" w:rsidP="006F6107">
            <w:pPr>
              <w:ind w:left="-108" w:right="-108"/>
              <w:jc w:val="center"/>
              <w:rPr>
                <w:rFonts w:ascii="Times New Roman" w:hAnsi="Times New Roman" w:cs="Times New Roman"/>
                <w:sz w:val="24"/>
                <w:szCs w:val="24"/>
              </w:rPr>
            </w:pPr>
            <w:r w:rsidRPr="00F40A27">
              <w:rPr>
                <w:rFonts w:ascii="Times New Roman" w:hAnsi="Times New Roman" w:cs="Times New Roman"/>
                <w:sz w:val="24"/>
                <w:szCs w:val="24"/>
              </w:rPr>
              <w:t>% от общей жилой площади</w:t>
            </w:r>
          </w:p>
        </w:tc>
      </w:tr>
      <w:tr w:rsidR="00804D45" w:rsidTr="006F6107">
        <w:tc>
          <w:tcPr>
            <w:tcW w:w="709" w:type="dxa"/>
            <w:tcBorders>
              <w:bottom w:val="single" w:sz="12" w:space="0" w:color="000000" w:themeColor="text1"/>
              <w:right w:val="single" w:sz="4" w:space="0" w:color="000000" w:themeColor="text1"/>
            </w:tcBorders>
            <w:shd w:val="clear" w:color="auto" w:fill="C0C0C0"/>
          </w:tcPr>
          <w:p w:rsidR="00804D45" w:rsidRPr="000D1AC7" w:rsidRDefault="00804D45" w:rsidP="006F6107">
            <w:pPr>
              <w:rPr>
                <w:rFonts w:ascii="Times New Roman" w:hAnsi="Times New Roman" w:cs="Times New Roman"/>
                <w:sz w:val="24"/>
                <w:szCs w:val="24"/>
              </w:rPr>
            </w:pPr>
            <w:r>
              <w:rPr>
                <w:rFonts w:ascii="Times New Roman" w:hAnsi="Times New Roman" w:cs="Times New Roman"/>
                <w:sz w:val="24"/>
                <w:szCs w:val="24"/>
              </w:rPr>
              <w:t>1</w:t>
            </w:r>
          </w:p>
        </w:tc>
        <w:tc>
          <w:tcPr>
            <w:tcW w:w="4820" w:type="dxa"/>
            <w:tcBorders>
              <w:left w:val="single" w:sz="4" w:space="0" w:color="000000" w:themeColor="text1"/>
              <w:bottom w:val="single" w:sz="12" w:space="0" w:color="000000" w:themeColor="text1"/>
              <w:right w:val="single" w:sz="4" w:space="0" w:color="000000" w:themeColor="text1"/>
            </w:tcBorders>
            <w:shd w:val="clear" w:color="auto" w:fill="C0C0C0"/>
          </w:tcPr>
          <w:p w:rsidR="00804D45" w:rsidRPr="000D1AC7" w:rsidRDefault="00804D45" w:rsidP="006F6107">
            <w:pPr>
              <w:rPr>
                <w:rFonts w:ascii="Times New Roman" w:hAnsi="Times New Roman" w:cs="Times New Roman"/>
                <w:sz w:val="24"/>
                <w:szCs w:val="24"/>
              </w:rPr>
            </w:pPr>
            <w:r>
              <w:rPr>
                <w:rFonts w:ascii="Times New Roman" w:hAnsi="Times New Roman" w:cs="Times New Roman"/>
                <w:sz w:val="24"/>
                <w:szCs w:val="24"/>
              </w:rPr>
              <w:t>Общая жилая площадь, в т.ч. оборудованная</w:t>
            </w:r>
          </w:p>
        </w:tc>
        <w:tc>
          <w:tcPr>
            <w:tcW w:w="2268" w:type="dxa"/>
            <w:tcBorders>
              <w:left w:val="single" w:sz="4" w:space="0" w:color="000000" w:themeColor="text1"/>
              <w:bottom w:val="single" w:sz="12" w:space="0" w:color="000000" w:themeColor="text1"/>
              <w:right w:val="single" w:sz="4" w:space="0" w:color="000000" w:themeColor="text1"/>
            </w:tcBorders>
            <w:shd w:val="clear" w:color="auto" w:fill="C0C0C0"/>
          </w:tcPr>
          <w:p w:rsidR="00804D45" w:rsidRPr="000D1AC7" w:rsidRDefault="00804D45" w:rsidP="006F6107">
            <w:pPr>
              <w:jc w:val="right"/>
              <w:rPr>
                <w:rFonts w:ascii="Times New Roman" w:hAnsi="Times New Roman" w:cs="Times New Roman"/>
                <w:sz w:val="24"/>
                <w:szCs w:val="24"/>
              </w:rPr>
            </w:pPr>
            <w:r>
              <w:rPr>
                <w:rFonts w:ascii="Times New Roman" w:hAnsi="Times New Roman" w:cs="Times New Roman"/>
                <w:sz w:val="24"/>
                <w:szCs w:val="24"/>
              </w:rPr>
              <w:t>4354,6</w:t>
            </w:r>
          </w:p>
        </w:tc>
        <w:tc>
          <w:tcPr>
            <w:tcW w:w="1842" w:type="dxa"/>
            <w:tcBorders>
              <w:left w:val="single" w:sz="4" w:space="0" w:color="000000" w:themeColor="text1"/>
              <w:bottom w:val="single" w:sz="12" w:space="0" w:color="000000" w:themeColor="text1"/>
            </w:tcBorders>
            <w:shd w:val="clear" w:color="auto" w:fill="C0C0C0"/>
          </w:tcPr>
          <w:p w:rsidR="00804D45" w:rsidRPr="000D1AC7" w:rsidRDefault="00804D45" w:rsidP="006F6107">
            <w:pPr>
              <w:jc w:val="right"/>
              <w:rPr>
                <w:rFonts w:ascii="Times New Roman" w:hAnsi="Times New Roman" w:cs="Times New Roman"/>
                <w:sz w:val="24"/>
                <w:szCs w:val="24"/>
              </w:rPr>
            </w:pPr>
            <w:r>
              <w:rPr>
                <w:rFonts w:ascii="Times New Roman" w:hAnsi="Times New Roman" w:cs="Times New Roman"/>
                <w:sz w:val="24"/>
                <w:szCs w:val="24"/>
              </w:rPr>
              <w:t>100,0</w:t>
            </w:r>
          </w:p>
        </w:tc>
      </w:tr>
      <w:tr w:rsidR="00804D45" w:rsidTr="006F6107">
        <w:tc>
          <w:tcPr>
            <w:tcW w:w="709" w:type="dxa"/>
            <w:tcBorders>
              <w:bottom w:val="single" w:sz="4" w:space="0" w:color="000000" w:themeColor="text1"/>
              <w:right w:val="single" w:sz="4" w:space="0" w:color="000000" w:themeColor="text1"/>
            </w:tcBorders>
            <w:shd w:val="clear" w:color="auto" w:fill="C6D9F1" w:themeFill="text2" w:themeFillTint="33"/>
          </w:tcPr>
          <w:p w:rsidR="00804D45" w:rsidRPr="000D1AC7" w:rsidRDefault="00804D45" w:rsidP="006F6107">
            <w:pPr>
              <w:rPr>
                <w:rFonts w:ascii="Times New Roman" w:hAnsi="Times New Roman" w:cs="Times New Roman"/>
                <w:sz w:val="24"/>
                <w:szCs w:val="24"/>
              </w:rPr>
            </w:pPr>
            <w:r>
              <w:rPr>
                <w:rFonts w:ascii="Times New Roman" w:hAnsi="Times New Roman" w:cs="Times New Roman"/>
                <w:sz w:val="24"/>
                <w:szCs w:val="24"/>
              </w:rPr>
              <w:t>1.1</w:t>
            </w:r>
          </w:p>
        </w:tc>
        <w:tc>
          <w:tcPr>
            <w:tcW w:w="4820" w:type="dxa"/>
            <w:tcBorders>
              <w:left w:val="single" w:sz="4" w:space="0" w:color="000000" w:themeColor="text1"/>
              <w:bottom w:val="single" w:sz="4" w:space="0" w:color="000000" w:themeColor="text1"/>
              <w:right w:val="single" w:sz="4" w:space="0" w:color="000000" w:themeColor="text1"/>
            </w:tcBorders>
            <w:shd w:val="clear" w:color="auto" w:fill="C6D9F1" w:themeFill="text2" w:themeFillTint="33"/>
          </w:tcPr>
          <w:p w:rsidR="00804D45" w:rsidRPr="000D1AC7" w:rsidRDefault="00804D45" w:rsidP="006F6107">
            <w:pPr>
              <w:ind w:left="175"/>
              <w:rPr>
                <w:rFonts w:ascii="Times New Roman" w:hAnsi="Times New Roman" w:cs="Times New Roman"/>
                <w:sz w:val="24"/>
                <w:szCs w:val="24"/>
              </w:rPr>
            </w:pPr>
            <w:r>
              <w:rPr>
                <w:rFonts w:ascii="Times New Roman" w:hAnsi="Times New Roman" w:cs="Times New Roman"/>
                <w:sz w:val="24"/>
                <w:szCs w:val="24"/>
              </w:rPr>
              <w:t>водопроводом, в т.ч.</w:t>
            </w:r>
          </w:p>
        </w:tc>
        <w:tc>
          <w:tcPr>
            <w:tcW w:w="2268" w:type="dxa"/>
            <w:tcBorders>
              <w:left w:val="single" w:sz="4" w:space="0" w:color="000000" w:themeColor="text1"/>
              <w:bottom w:val="single" w:sz="4" w:space="0" w:color="000000" w:themeColor="text1"/>
              <w:right w:val="single" w:sz="4" w:space="0" w:color="000000" w:themeColor="text1"/>
            </w:tcBorders>
            <w:shd w:val="clear" w:color="auto" w:fill="C6D9F1" w:themeFill="text2" w:themeFillTint="33"/>
          </w:tcPr>
          <w:p w:rsidR="00804D45" w:rsidRPr="000D1AC7" w:rsidRDefault="00804D45" w:rsidP="006F6107">
            <w:pPr>
              <w:jc w:val="right"/>
              <w:rPr>
                <w:rFonts w:ascii="Times New Roman" w:hAnsi="Times New Roman" w:cs="Times New Roman"/>
                <w:sz w:val="24"/>
                <w:szCs w:val="24"/>
              </w:rPr>
            </w:pPr>
            <w:r>
              <w:rPr>
                <w:rFonts w:ascii="Times New Roman" w:hAnsi="Times New Roman" w:cs="Times New Roman"/>
                <w:sz w:val="24"/>
                <w:szCs w:val="24"/>
              </w:rPr>
              <w:t>3975,7</w:t>
            </w:r>
          </w:p>
        </w:tc>
        <w:tc>
          <w:tcPr>
            <w:tcW w:w="1842" w:type="dxa"/>
            <w:tcBorders>
              <w:left w:val="single" w:sz="4" w:space="0" w:color="000000" w:themeColor="text1"/>
              <w:bottom w:val="single" w:sz="4" w:space="0" w:color="000000" w:themeColor="text1"/>
            </w:tcBorders>
            <w:shd w:val="clear" w:color="auto" w:fill="C6D9F1" w:themeFill="text2" w:themeFillTint="33"/>
          </w:tcPr>
          <w:p w:rsidR="00804D45" w:rsidRPr="000D1AC7" w:rsidRDefault="00804D45" w:rsidP="006F6107">
            <w:pPr>
              <w:jc w:val="right"/>
              <w:rPr>
                <w:rFonts w:ascii="Times New Roman" w:hAnsi="Times New Roman" w:cs="Times New Roman"/>
                <w:sz w:val="24"/>
                <w:szCs w:val="24"/>
              </w:rPr>
            </w:pPr>
            <w:r>
              <w:rPr>
                <w:rFonts w:ascii="Times New Roman" w:hAnsi="Times New Roman" w:cs="Times New Roman"/>
                <w:sz w:val="24"/>
                <w:szCs w:val="24"/>
              </w:rPr>
              <w:t>91,3</w:t>
            </w:r>
          </w:p>
        </w:tc>
      </w:tr>
      <w:tr w:rsidR="00804D45" w:rsidTr="006F6107">
        <w:tc>
          <w:tcPr>
            <w:tcW w:w="709" w:type="dxa"/>
            <w:tcBorders>
              <w:top w:val="single" w:sz="4" w:space="0" w:color="000000" w:themeColor="text1"/>
              <w:bottom w:val="single" w:sz="12" w:space="0" w:color="000000" w:themeColor="text1"/>
              <w:right w:val="single" w:sz="4" w:space="0" w:color="000000" w:themeColor="text1"/>
            </w:tcBorders>
            <w:shd w:val="clear" w:color="auto" w:fill="C6D9F1" w:themeFill="text2" w:themeFillTint="33"/>
          </w:tcPr>
          <w:p w:rsidR="00804D45" w:rsidRPr="000D1AC7" w:rsidRDefault="00804D45" w:rsidP="006F6107">
            <w:pPr>
              <w:rPr>
                <w:rFonts w:ascii="Times New Roman" w:hAnsi="Times New Roman" w:cs="Times New Roman"/>
                <w:sz w:val="24"/>
                <w:szCs w:val="24"/>
              </w:rPr>
            </w:pPr>
            <w:r>
              <w:rPr>
                <w:rFonts w:ascii="Times New Roman" w:hAnsi="Times New Roman" w:cs="Times New Roman"/>
                <w:sz w:val="24"/>
                <w:szCs w:val="24"/>
              </w:rPr>
              <w:t>1.1.1</w:t>
            </w:r>
          </w:p>
        </w:tc>
        <w:tc>
          <w:tcPr>
            <w:tcW w:w="4820" w:type="dxa"/>
            <w:tcBorders>
              <w:top w:val="single" w:sz="4" w:space="0" w:color="000000" w:themeColor="text1"/>
              <w:left w:val="single" w:sz="4" w:space="0" w:color="000000" w:themeColor="text1"/>
              <w:bottom w:val="single" w:sz="12" w:space="0" w:color="000000" w:themeColor="text1"/>
              <w:right w:val="single" w:sz="4" w:space="0" w:color="000000" w:themeColor="text1"/>
            </w:tcBorders>
            <w:shd w:val="clear" w:color="auto" w:fill="C6D9F1" w:themeFill="text2" w:themeFillTint="33"/>
          </w:tcPr>
          <w:p w:rsidR="00804D45" w:rsidRPr="000D1AC7" w:rsidRDefault="00804D45" w:rsidP="006F6107">
            <w:pPr>
              <w:ind w:left="459"/>
              <w:rPr>
                <w:rFonts w:ascii="Times New Roman" w:hAnsi="Times New Roman" w:cs="Times New Roman"/>
                <w:sz w:val="24"/>
                <w:szCs w:val="24"/>
              </w:rPr>
            </w:pPr>
            <w:r>
              <w:rPr>
                <w:rFonts w:ascii="Times New Roman" w:hAnsi="Times New Roman" w:cs="Times New Roman"/>
                <w:sz w:val="24"/>
                <w:szCs w:val="24"/>
              </w:rPr>
              <w:t>централизованным</w:t>
            </w:r>
          </w:p>
        </w:tc>
        <w:tc>
          <w:tcPr>
            <w:tcW w:w="2268" w:type="dxa"/>
            <w:tcBorders>
              <w:top w:val="single" w:sz="4" w:space="0" w:color="000000" w:themeColor="text1"/>
              <w:left w:val="single" w:sz="4" w:space="0" w:color="000000" w:themeColor="text1"/>
              <w:bottom w:val="single" w:sz="12" w:space="0" w:color="000000" w:themeColor="text1"/>
              <w:right w:val="single" w:sz="4" w:space="0" w:color="000000" w:themeColor="text1"/>
            </w:tcBorders>
            <w:shd w:val="clear" w:color="auto" w:fill="C6D9F1" w:themeFill="text2" w:themeFillTint="33"/>
          </w:tcPr>
          <w:p w:rsidR="00804D45" w:rsidRPr="000D1AC7" w:rsidRDefault="00804D45" w:rsidP="006F6107">
            <w:pPr>
              <w:jc w:val="right"/>
              <w:rPr>
                <w:rFonts w:ascii="Times New Roman" w:hAnsi="Times New Roman" w:cs="Times New Roman"/>
                <w:sz w:val="24"/>
                <w:szCs w:val="24"/>
              </w:rPr>
            </w:pPr>
            <w:r>
              <w:rPr>
                <w:rFonts w:ascii="Times New Roman" w:hAnsi="Times New Roman" w:cs="Times New Roman"/>
                <w:sz w:val="24"/>
                <w:szCs w:val="24"/>
              </w:rPr>
              <w:t>3614,3</w:t>
            </w:r>
          </w:p>
        </w:tc>
        <w:tc>
          <w:tcPr>
            <w:tcW w:w="1842" w:type="dxa"/>
            <w:tcBorders>
              <w:top w:val="single" w:sz="4" w:space="0" w:color="000000" w:themeColor="text1"/>
              <w:left w:val="single" w:sz="4" w:space="0" w:color="000000" w:themeColor="text1"/>
              <w:bottom w:val="single" w:sz="12" w:space="0" w:color="000000" w:themeColor="text1"/>
            </w:tcBorders>
            <w:shd w:val="clear" w:color="auto" w:fill="C6D9F1" w:themeFill="text2" w:themeFillTint="33"/>
          </w:tcPr>
          <w:p w:rsidR="00804D45" w:rsidRPr="000D1AC7" w:rsidRDefault="00804D45" w:rsidP="006F6107">
            <w:pPr>
              <w:jc w:val="right"/>
              <w:rPr>
                <w:rFonts w:ascii="Times New Roman" w:hAnsi="Times New Roman" w:cs="Times New Roman"/>
                <w:sz w:val="24"/>
                <w:szCs w:val="24"/>
              </w:rPr>
            </w:pPr>
            <w:r>
              <w:rPr>
                <w:rFonts w:ascii="Times New Roman" w:hAnsi="Times New Roman" w:cs="Times New Roman"/>
                <w:sz w:val="24"/>
                <w:szCs w:val="24"/>
              </w:rPr>
              <w:t>83,0</w:t>
            </w:r>
          </w:p>
        </w:tc>
      </w:tr>
      <w:tr w:rsidR="00804D45" w:rsidTr="006F6107">
        <w:tc>
          <w:tcPr>
            <w:tcW w:w="709" w:type="dxa"/>
            <w:tcBorders>
              <w:bottom w:val="single" w:sz="4" w:space="0" w:color="000000" w:themeColor="text1"/>
              <w:right w:val="single" w:sz="4" w:space="0" w:color="000000" w:themeColor="text1"/>
            </w:tcBorders>
            <w:shd w:val="clear" w:color="auto" w:fill="FBD4B4" w:themeFill="accent6" w:themeFillTint="66"/>
          </w:tcPr>
          <w:p w:rsidR="00804D45" w:rsidRPr="000D1AC7" w:rsidRDefault="00804D45" w:rsidP="006F6107">
            <w:pPr>
              <w:rPr>
                <w:rFonts w:ascii="Times New Roman" w:hAnsi="Times New Roman" w:cs="Times New Roman"/>
                <w:sz w:val="24"/>
                <w:szCs w:val="24"/>
              </w:rPr>
            </w:pPr>
            <w:r>
              <w:rPr>
                <w:rFonts w:ascii="Times New Roman" w:hAnsi="Times New Roman" w:cs="Times New Roman"/>
                <w:sz w:val="24"/>
                <w:szCs w:val="24"/>
              </w:rPr>
              <w:t>1.2</w:t>
            </w:r>
          </w:p>
        </w:tc>
        <w:tc>
          <w:tcPr>
            <w:tcW w:w="4820" w:type="dxa"/>
            <w:tcBorders>
              <w:left w:val="single" w:sz="4" w:space="0" w:color="000000" w:themeColor="text1"/>
              <w:bottom w:val="single" w:sz="4" w:space="0" w:color="000000" w:themeColor="text1"/>
              <w:right w:val="single" w:sz="4" w:space="0" w:color="000000" w:themeColor="text1"/>
            </w:tcBorders>
            <w:shd w:val="clear" w:color="auto" w:fill="FBD4B4" w:themeFill="accent6" w:themeFillTint="66"/>
          </w:tcPr>
          <w:p w:rsidR="00804D45" w:rsidRPr="000D1AC7" w:rsidRDefault="00804D45" w:rsidP="006F6107">
            <w:pPr>
              <w:ind w:left="175"/>
              <w:rPr>
                <w:rFonts w:ascii="Times New Roman" w:hAnsi="Times New Roman" w:cs="Times New Roman"/>
                <w:sz w:val="24"/>
                <w:szCs w:val="24"/>
              </w:rPr>
            </w:pPr>
            <w:r>
              <w:rPr>
                <w:rFonts w:ascii="Times New Roman" w:hAnsi="Times New Roman" w:cs="Times New Roman"/>
                <w:sz w:val="24"/>
                <w:szCs w:val="24"/>
              </w:rPr>
              <w:t>водоотведением (канализацией), в т.ч.</w:t>
            </w:r>
          </w:p>
        </w:tc>
        <w:tc>
          <w:tcPr>
            <w:tcW w:w="2268" w:type="dxa"/>
            <w:tcBorders>
              <w:left w:val="single" w:sz="4" w:space="0" w:color="000000" w:themeColor="text1"/>
              <w:bottom w:val="single" w:sz="4" w:space="0" w:color="000000" w:themeColor="text1"/>
              <w:right w:val="single" w:sz="4" w:space="0" w:color="000000" w:themeColor="text1"/>
            </w:tcBorders>
            <w:shd w:val="clear" w:color="auto" w:fill="FBD4B4" w:themeFill="accent6" w:themeFillTint="66"/>
          </w:tcPr>
          <w:p w:rsidR="00804D45" w:rsidRPr="000D1AC7" w:rsidRDefault="00804D45" w:rsidP="006F6107">
            <w:pPr>
              <w:jc w:val="right"/>
              <w:rPr>
                <w:rFonts w:ascii="Times New Roman" w:hAnsi="Times New Roman" w:cs="Times New Roman"/>
                <w:sz w:val="24"/>
                <w:szCs w:val="24"/>
              </w:rPr>
            </w:pPr>
            <w:r>
              <w:rPr>
                <w:rFonts w:ascii="Times New Roman" w:hAnsi="Times New Roman" w:cs="Times New Roman"/>
                <w:sz w:val="24"/>
                <w:szCs w:val="24"/>
              </w:rPr>
              <w:t>3827,7</w:t>
            </w:r>
          </w:p>
        </w:tc>
        <w:tc>
          <w:tcPr>
            <w:tcW w:w="1842" w:type="dxa"/>
            <w:tcBorders>
              <w:left w:val="single" w:sz="4" w:space="0" w:color="000000" w:themeColor="text1"/>
              <w:bottom w:val="single" w:sz="4" w:space="0" w:color="000000" w:themeColor="text1"/>
            </w:tcBorders>
            <w:shd w:val="clear" w:color="auto" w:fill="FBD4B4" w:themeFill="accent6" w:themeFillTint="66"/>
          </w:tcPr>
          <w:p w:rsidR="00804D45" w:rsidRPr="000D1AC7" w:rsidRDefault="00804D45" w:rsidP="006F6107">
            <w:pPr>
              <w:jc w:val="right"/>
              <w:rPr>
                <w:rFonts w:ascii="Times New Roman" w:hAnsi="Times New Roman" w:cs="Times New Roman"/>
                <w:sz w:val="24"/>
                <w:szCs w:val="24"/>
              </w:rPr>
            </w:pPr>
            <w:r>
              <w:rPr>
                <w:rFonts w:ascii="Times New Roman" w:hAnsi="Times New Roman" w:cs="Times New Roman"/>
                <w:sz w:val="24"/>
                <w:szCs w:val="24"/>
              </w:rPr>
              <w:t>87,9</w:t>
            </w:r>
          </w:p>
        </w:tc>
      </w:tr>
      <w:tr w:rsidR="00804D45" w:rsidTr="006F6107">
        <w:tc>
          <w:tcPr>
            <w:tcW w:w="709" w:type="dxa"/>
            <w:tcBorders>
              <w:top w:val="single" w:sz="4" w:space="0" w:color="000000" w:themeColor="text1"/>
              <w:bottom w:val="single" w:sz="12" w:space="0" w:color="000000" w:themeColor="text1"/>
              <w:right w:val="single" w:sz="4" w:space="0" w:color="000000" w:themeColor="text1"/>
            </w:tcBorders>
            <w:shd w:val="clear" w:color="auto" w:fill="FBD4B4" w:themeFill="accent6" w:themeFillTint="66"/>
          </w:tcPr>
          <w:p w:rsidR="00804D45" w:rsidRPr="000D1AC7" w:rsidRDefault="00804D45" w:rsidP="006F6107">
            <w:pPr>
              <w:rPr>
                <w:rFonts w:ascii="Times New Roman" w:hAnsi="Times New Roman" w:cs="Times New Roman"/>
                <w:sz w:val="24"/>
                <w:szCs w:val="24"/>
              </w:rPr>
            </w:pPr>
            <w:r>
              <w:rPr>
                <w:rFonts w:ascii="Times New Roman" w:hAnsi="Times New Roman" w:cs="Times New Roman"/>
                <w:sz w:val="24"/>
                <w:szCs w:val="24"/>
              </w:rPr>
              <w:t>1.2.1</w:t>
            </w:r>
          </w:p>
        </w:tc>
        <w:tc>
          <w:tcPr>
            <w:tcW w:w="4820" w:type="dxa"/>
            <w:tcBorders>
              <w:top w:val="single" w:sz="4" w:space="0" w:color="000000" w:themeColor="text1"/>
              <w:left w:val="single" w:sz="4" w:space="0" w:color="000000" w:themeColor="text1"/>
              <w:bottom w:val="single" w:sz="12" w:space="0" w:color="000000" w:themeColor="text1"/>
              <w:right w:val="single" w:sz="4" w:space="0" w:color="000000" w:themeColor="text1"/>
            </w:tcBorders>
            <w:shd w:val="clear" w:color="auto" w:fill="FBD4B4" w:themeFill="accent6" w:themeFillTint="66"/>
          </w:tcPr>
          <w:p w:rsidR="00804D45" w:rsidRPr="000D1AC7" w:rsidRDefault="00804D45" w:rsidP="006F6107">
            <w:pPr>
              <w:ind w:left="459"/>
              <w:rPr>
                <w:rFonts w:ascii="Times New Roman" w:hAnsi="Times New Roman" w:cs="Times New Roman"/>
                <w:sz w:val="24"/>
                <w:szCs w:val="24"/>
              </w:rPr>
            </w:pPr>
            <w:r>
              <w:rPr>
                <w:rFonts w:ascii="Times New Roman" w:hAnsi="Times New Roman" w:cs="Times New Roman"/>
                <w:sz w:val="24"/>
                <w:szCs w:val="24"/>
              </w:rPr>
              <w:t>централизованной</w:t>
            </w:r>
          </w:p>
        </w:tc>
        <w:tc>
          <w:tcPr>
            <w:tcW w:w="2268" w:type="dxa"/>
            <w:tcBorders>
              <w:top w:val="single" w:sz="4" w:space="0" w:color="000000" w:themeColor="text1"/>
              <w:left w:val="single" w:sz="4" w:space="0" w:color="000000" w:themeColor="text1"/>
              <w:bottom w:val="single" w:sz="12" w:space="0" w:color="000000" w:themeColor="text1"/>
              <w:right w:val="single" w:sz="4" w:space="0" w:color="000000" w:themeColor="text1"/>
            </w:tcBorders>
            <w:shd w:val="clear" w:color="auto" w:fill="FBD4B4" w:themeFill="accent6" w:themeFillTint="66"/>
          </w:tcPr>
          <w:p w:rsidR="00804D45" w:rsidRPr="000D1AC7" w:rsidRDefault="00804D45" w:rsidP="006F6107">
            <w:pPr>
              <w:jc w:val="right"/>
              <w:rPr>
                <w:rFonts w:ascii="Times New Roman" w:hAnsi="Times New Roman" w:cs="Times New Roman"/>
                <w:sz w:val="24"/>
                <w:szCs w:val="24"/>
              </w:rPr>
            </w:pPr>
            <w:r>
              <w:rPr>
                <w:rFonts w:ascii="Times New Roman" w:hAnsi="Times New Roman" w:cs="Times New Roman"/>
                <w:sz w:val="24"/>
                <w:szCs w:val="24"/>
              </w:rPr>
              <w:t>2847,9</w:t>
            </w:r>
          </w:p>
        </w:tc>
        <w:tc>
          <w:tcPr>
            <w:tcW w:w="1842" w:type="dxa"/>
            <w:tcBorders>
              <w:top w:val="single" w:sz="4" w:space="0" w:color="000000" w:themeColor="text1"/>
              <w:left w:val="single" w:sz="4" w:space="0" w:color="000000" w:themeColor="text1"/>
              <w:bottom w:val="single" w:sz="12" w:space="0" w:color="000000" w:themeColor="text1"/>
            </w:tcBorders>
            <w:shd w:val="clear" w:color="auto" w:fill="FBD4B4" w:themeFill="accent6" w:themeFillTint="66"/>
          </w:tcPr>
          <w:p w:rsidR="00804D45" w:rsidRPr="000D1AC7" w:rsidRDefault="00804D45" w:rsidP="006F6107">
            <w:pPr>
              <w:jc w:val="right"/>
              <w:rPr>
                <w:rFonts w:ascii="Times New Roman" w:hAnsi="Times New Roman" w:cs="Times New Roman"/>
                <w:sz w:val="24"/>
                <w:szCs w:val="24"/>
              </w:rPr>
            </w:pPr>
            <w:r>
              <w:rPr>
                <w:rFonts w:ascii="Times New Roman" w:hAnsi="Times New Roman" w:cs="Times New Roman"/>
                <w:sz w:val="24"/>
                <w:szCs w:val="24"/>
              </w:rPr>
              <w:t>65,6</w:t>
            </w:r>
          </w:p>
        </w:tc>
      </w:tr>
      <w:tr w:rsidR="00804D45" w:rsidTr="006F6107">
        <w:tc>
          <w:tcPr>
            <w:tcW w:w="709" w:type="dxa"/>
            <w:tcBorders>
              <w:bottom w:val="single" w:sz="4" w:space="0" w:color="000000" w:themeColor="text1"/>
              <w:right w:val="single" w:sz="4" w:space="0" w:color="000000" w:themeColor="text1"/>
            </w:tcBorders>
            <w:shd w:val="clear" w:color="auto" w:fill="C4BC96" w:themeFill="background2" w:themeFillShade="BF"/>
          </w:tcPr>
          <w:p w:rsidR="00804D45" w:rsidRPr="000D1AC7" w:rsidRDefault="00804D45" w:rsidP="006F6107">
            <w:pPr>
              <w:rPr>
                <w:rFonts w:ascii="Times New Roman" w:hAnsi="Times New Roman" w:cs="Times New Roman"/>
                <w:sz w:val="24"/>
                <w:szCs w:val="24"/>
              </w:rPr>
            </w:pPr>
            <w:r>
              <w:rPr>
                <w:rFonts w:ascii="Times New Roman" w:hAnsi="Times New Roman" w:cs="Times New Roman"/>
                <w:sz w:val="24"/>
                <w:szCs w:val="24"/>
              </w:rPr>
              <w:t>1.3</w:t>
            </w:r>
          </w:p>
        </w:tc>
        <w:tc>
          <w:tcPr>
            <w:tcW w:w="4820" w:type="dxa"/>
            <w:tcBorders>
              <w:left w:val="single" w:sz="4" w:space="0" w:color="000000" w:themeColor="text1"/>
              <w:bottom w:val="single" w:sz="4" w:space="0" w:color="000000" w:themeColor="text1"/>
              <w:right w:val="single" w:sz="4" w:space="0" w:color="000000" w:themeColor="text1"/>
            </w:tcBorders>
            <w:shd w:val="clear" w:color="auto" w:fill="C4BC96" w:themeFill="background2" w:themeFillShade="BF"/>
          </w:tcPr>
          <w:p w:rsidR="00804D45" w:rsidRPr="000D1AC7" w:rsidRDefault="00804D45" w:rsidP="006F6107">
            <w:pPr>
              <w:ind w:left="175"/>
              <w:rPr>
                <w:rFonts w:ascii="Times New Roman" w:hAnsi="Times New Roman" w:cs="Times New Roman"/>
                <w:sz w:val="24"/>
                <w:szCs w:val="24"/>
              </w:rPr>
            </w:pPr>
            <w:r>
              <w:rPr>
                <w:rFonts w:ascii="Times New Roman" w:hAnsi="Times New Roman" w:cs="Times New Roman"/>
                <w:sz w:val="24"/>
                <w:szCs w:val="24"/>
              </w:rPr>
              <w:t>отоплением, в т.ч.</w:t>
            </w:r>
          </w:p>
        </w:tc>
        <w:tc>
          <w:tcPr>
            <w:tcW w:w="2268" w:type="dxa"/>
            <w:tcBorders>
              <w:left w:val="single" w:sz="4" w:space="0" w:color="000000" w:themeColor="text1"/>
              <w:bottom w:val="single" w:sz="4" w:space="0" w:color="000000" w:themeColor="text1"/>
              <w:right w:val="single" w:sz="4" w:space="0" w:color="000000" w:themeColor="text1"/>
            </w:tcBorders>
            <w:shd w:val="clear" w:color="auto" w:fill="C4BC96" w:themeFill="background2" w:themeFillShade="BF"/>
          </w:tcPr>
          <w:p w:rsidR="00804D45" w:rsidRPr="000D1AC7" w:rsidRDefault="00804D45" w:rsidP="006F6107">
            <w:pPr>
              <w:jc w:val="right"/>
              <w:rPr>
                <w:rFonts w:ascii="Times New Roman" w:hAnsi="Times New Roman" w:cs="Times New Roman"/>
                <w:sz w:val="24"/>
                <w:szCs w:val="24"/>
              </w:rPr>
            </w:pPr>
            <w:r>
              <w:rPr>
                <w:rFonts w:ascii="Times New Roman" w:hAnsi="Times New Roman" w:cs="Times New Roman"/>
                <w:sz w:val="24"/>
                <w:szCs w:val="24"/>
              </w:rPr>
              <w:t>3797,2</w:t>
            </w:r>
          </w:p>
        </w:tc>
        <w:tc>
          <w:tcPr>
            <w:tcW w:w="1842" w:type="dxa"/>
            <w:tcBorders>
              <w:left w:val="single" w:sz="4" w:space="0" w:color="000000" w:themeColor="text1"/>
              <w:bottom w:val="single" w:sz="4" w:space="0" w:color="000000" w:themeColor="text1"/>
            </w:tcBorders>
            <w:shd w:val="clear" w:color="auto" w:fill="C4BC96" w:themeFill="background2" w:themeFillShade="BF"/>
          </w:tcPr>
          <w:p w:rsidR="00804D45" w:rsidRPr="000D1AC7" w:rsidRDefault="00804D45" w:rsidP="006F6107">
            <w:pPr>
              <w:jc w:val="right"/>
              <w:rPr>
                <w:rFonts w:ascii="Times New Roman" w:hAnsi="Times New Roman" w:cs="Times New Roman"/>
                <w:sz w:val="24"/>
                <w:szCs w:val="24"/>
              </w:rPr>
            </w:pPr>
            <w:r>
              <w:rPr>
                <w:rFonts w:ascii="Times New Roman" w:hAnsi="Times New Roman" w:cs="Times New Roman"/>
                <w:sz w:val="24"/>
                <w:szCs w:val="24"/>
              </w:rPr>
              <w:t>87,2</w:t>
            </w:r>
          </w:p>
        </w:tc>
      </w:tr>
      <w:tr w:rsidR="00804D45" w:rsidTr="006F6107">
        <w:tc>
          <w:tcPr>
            <w:tcW w:w="709" w:type="dxa"/>
            <w:tcBorders>
              <w:top w:val="single" w:sz="4" w:space="0" w:color="000000" w:themeColor="text1"/>
              <w:bottom w:val="single" w:sz="12" w:space="0" w:color="000000" w:themeColor="text1"/>
              <w:right w:val="single" w:sz="4" w:space="0" w:color="000000" w:themeColor="text1"/>
            </w:tcBorders>
            <w:shd w:val="clear" w:color="auto" w:fill="C4BC96" w:themeFill="background2" w:themeFillShade="BF"/>
          </w:tcPr>
          <w:p w:rsidR="00804D45" w:rsidRPr="000D1AC7" w:rsidRDefault="00804D45" w:rsidP="006F6107">
            <w:pPr>
              <w:rPr>
                <w:rFonts w:ascii="Times New Roman" w:hAnsi="Times New Roman" w:cs="Times New Roman"/>
                <w:sz w:val="24"/>
                <w:szCs w:val="24"/>
              </w:rPr>
            </w:pPr>
            <w:r>
              <w:rPr>
                <w:rFonts w:ascii="Times New Roman" w:hAnsi="Times New Roman" w:cs="Times New Roman"/>
                <w:sz w:val="24"/>
                <w:szCs w:val="24"/>
              </w:rPr>
              <w:t>1.3.1</w:t>
            </w:r>
          </w:p>
        </w:tc>
        <w:tc>
          <w:tcPr>
            <w:tcW w:w="4820" w:type="dxa"/>
            <w:tcBorders>
              <w:top w:val="single" w:sz="4" w:space="0" w:color="000000" w:themeColor="text1"/>
              <w:left w:val="single" w:sz="4" w:space="0" w:color="000000" w:themeColor="text1"/>
              <w:bottom w:val="single" w:sz="12" w:space="0" w:color="000000" w:themeColor="text1"/>
              <w:right w:val="single" w:sz="4" w:space="0" w:color="000000" w:themeColor="text1"/>
            </w:tcBorders>
            <w:shd w:val="clear" w:color="auto" w:fill="C4BC96" w:themeFill="background2" w:themeFillShade="BF"/>
          </w:tcPr>
          <w:p w:rsidR="00804D45" w:rsidRPr="000D1AC7" w:rsidRDefault="00804D45" w:rsidP="006F6107">
            <w:pPr>
              <w:ind w:left="459"/>
              <w:rPr>
                <w:rFonts w:ascii="Times New Roman" w:hAnsi="Times New Roman" w:cs="Times New Roman"/>
                <w:sz w:val="24"/>
                <w:szCs w:val="24"/>
              </w:rPr>
            </w:pPr>
            <w:r>
              <w:rPr>
                <w:rFonts w:ascii="Times New Roman" w:hAnsi="Times New Roman" w:cs="Times New Roman"/>
                <w:sz w:val="24"/>
                <w:szCs w:val="24"/>
              </w:rPr>
              <w:t>централизованным</w:t>
            </w:r>
          </w:p>
        </w:tc>
        <w:tc>
          <w:tcPr>
            <w:tcW w:w="2268" w:type="dxa"/>
            <w:tcBorders>
              <w:top w:val="single" w:sz="4" w:space="0" w:color="000000" w:themeColor="text1"/>
              <w:left w:val="single" w:sz="4" w:space="0" w:color="000000" w:themeColor="text1"/>
              <w:bottom w:val="single" w:sz="12" w:space="0" w:color="000000" w:themeColor="text1"/>
              <w:right w:val="single" w:sz="4" w:space="0" w:color="000000" w:themeColor="text1"/>
            </w:tcBorders>
            <w:shd w:val="clear" w:color="auto" w:fill="C4BC96" w:themeFill="background2" w:themeFillShade="BF"/>
          </w:tcPr>
          <w:p w:rsidR="00804D45" w:rsidRPr="000D1AC7" w:rsidRDefault="00804D45" w:rsidP="006F6107">
            <w:pPr>
              <w:jc w:val="right"/>
              <w:rPr>
                <w:rFonts w:ascii="Times New Roman" w:hAnsi="Times New Roman" w:cs="Times New Roman"/>
                <w:sz w:val="24"/>
                <w:szCs w:val="24"/>
              </w:rPr>
            </w:pPr>
            <w:r>
              <w:rPr>
                <w:rFonts w:ascii="Times New Roman" w:hAnsi="Times New Roman" w:cs="Times New Roman"/>
                <w:sz w:val="24"/>
                <w:szCs w:val="24"/>
              </w:rPr>
              <w:t>3226,8</w:t>
            </w:r>
          </w:p>
        </w:tc>
        <w:tc>
          <w:tcPr>
            <w:tcW w:w="1842" w:type="dxa"/>
            <w:tcBorders>
              <w:top w:val="single" w:sz="4" w:space="0" w:color="000000" w:themeColor="text1"/>
              <w:left w:val="single" w:sz="4" w:space="0" w:color="000000" w:themeColor="text1"/>
              <w:bottom w:val="single" w:sz="12" w:space="0" w:color="000000" w:themeColor="text1"/>
            </w:tcBorders>
            <w:shd w:val="clear" w:color="auto" w:fill="C4BC96" w:themeFill="background2" w:themeFillShade="BF"/>
          </w:tcPr>
          <w:p w:rsidR="00804D45" w:rsidRPr="000D1AC7" w:rsidRDefault="00804D45" w:rsidP="006F6107">
            <w:pPr>
              <w:jc w:val="right"/>
              <w:rPr>
                <w:rFonts w:ascii="Times New Roman" w:hAnsi="Times New Roman" w:cs="Times New Roman"/>
                <w:sz w:val="24"/>
                <w:szCs w:val="24"/>
              </w:rPr>
            </w:pPr>
            <w:r>
              <w:rPr>
                <w:rFonts w:ascii="Times New Roman" w:hAnsi="Times New Roman" w:cs="Times New Roman"/>
                <w:sz w:val="24"/>
                <w:szCs w:val="24"/>
              </w:rPr>
              <w:t>74,1</w:t>
            </w:r>
          </w:p>
        </w:tc>
      </w:tr>
      <w:tr w:rsidR="00804D45" w:rsidTr="006F6107">
        <w:tc>
          <w:tcPr>
            <w:tcW w:w="709" w:type="dxa"/>
            <w:tcBorders>
              <w:bottom w:val="single" w:sz="4" w:space="0" w:color="000000" w:themeColor="text1"/>
              <w:right w:val="single" w:sz="4" w:space="0" w:color="000000" w:themeColor="text1"/>
            </w:tcBorders>
            <w:shd w:val="clear" w:color="auto" w:fill="FF7C80"/>
          </w:tcPr>
          <w:p w:rsidR="00804D45" w:rsidRPr="000D1AC7" w:rsidRDefault="00804D45" w:rsidP="006F6107">
            <w:pPr>
              <w:rPr>
                <w:rFonts w:ascii="Times New Roman" w:hAnsi="Times New Roman" w:cs="Times New Roman"/>
                <w:sz w:val="24"/>
                <w:szCs w:val="24"/>
              </w:rPr>
            </w:pPr>
            <w:r>
              <w:rPr>
                <w:rFonts w:ascii="Times New Roman" w:hAnsi="Times New Roman" w:cs="Times New Roman"/>
                <w:sz w:val="24"/>
                <w:szCs w:val="24"/>
              </w:rPr>
              <w:t>1.4</w:t>
            </w:r>
          </w:p>
        </w:tc>
        <w:tc>
          <w:tcPr>
            <w:tcW w:w="4820" w:type="dxa"/>
            <w:tcBorders>
              <w:left w:val="single" w:sz="4" w:space="0" w:color="000000" w:themeColor="text1"/>
              <w:bottom w:val="single" w:sz="4" w:space="0" w:color="000000" w:themeColor="text1"/>
              <w:right w:val="single" w:sz="4" w:space="0" w:color="000000" w:themeColor="text1"/>
            </w:tcBorders>
            <w:shd w:val="clear" w:color="auto" w:fill="FF7C80"/>
          </w:tcPr>
          <w:p w:rsidR="00804D45" w:rsidRPr="000D1AC7" w:rsidRDefault="00804D45" w:rsidP="006F6107">
            <w:pPr>
              <w:ind w:left="175"/>
              <w:rPr>
                <w:rFonts w:ascii="Times New Roman" w:hAnsi="Times New Roman" w:cs="Times New Roman"/>
                <w:sz w:val="24"/>
                <w:szCs w:val="24"/>
              </w:rPr>
            </w:pPr>
            <w:r>
              <w:rPr>
                <w:rFonts w:ascii="Times New Roman" w:hAnsi="Times New Roman" w:cs="Times New Roman"/>
                <w:sz w:val="24"/>
                <w:szCs w:val="24"/>
              </w:rPr>
              <w:t>горячим водоснабжением в т.ч.</w:t>
            </w:r>
          </w:p>
        </w:tc>
        <w:tc>
          <w:tcPr>
            <w:tcW w:w="2268" w:type="dxa"/>
            <w:tcBorders>
              <w:left w:val="single" w:sz="4" w:space="0" w:color="000000" w:themeColor="text1"/>
              <w:bottom w:val="single" w:sz="4" w:space="0" w:color="000000" w:themeColor="text1"/>
              <w:right w:val="single" w:sz="4" w:space="0" w:color="000000" w:themeColor="text1"/>
            </w:tcBorders>
            <w:shd w:val="clear" w:color="auto" w:fill="FF7C80"/>
          </w:tcPr>
          <w:p w:rsidR="00804D45" w:rsidRPr="000D1AC7" w:rsidRDefault="00804D45" w:rsidP="006F6107">
            <w:pPr>
              <w:jc w:val="right"/>
              <w:rPr>
                <w:rFonts w:ascii="Times New Roman" w:hAnsi="Times New Roman" w:cs="Times New Roman"/>
                <w:sz w:val="24"/>
                <w:szCs w:val="24"/>
              </w:rPr>
            </w:pPr>
            <w:r>
              <w:rPr>
                <w:rFonts w:ascii="Times New Roman" w:hAnsi="Times New Roman" w:cs="Times New Roman"/>
                <w:sz w:val="24"/>
                <w:szCs w:val="24"/>
              </w:rPr>
              <w:t>3488,1</w:t>
            </w:r>
          </w:p>
        </w:tc>
        <w:tc>
          <w:tcPr>
            <w:tcW w:w="1842" w:type="dxa"/>
            <w:tcBorders>
              <w:left w:val="single" w:sz="4" w:space="0" w:color="000000" w:themeColor="text1"/>
              <w:bottom w:val="single" w:sz="4" w:space="0" w:color="000000" w:themeColor="text1"/>
            </w:tcBorders>
            <w:shd w:val="clear" w:color="auto" w:fill="FF7C80"/>
          </w:tcPr>
          <w:p w:rsidR="00804D45" w:rsidRPr="000D1AC7" w:rsidRDefault="00804D45" w:rsidP="006F6107">
            <w:pPr>
              <w:jc w:val="right"/>
              <w:rPr>
                <w:rFonts w:ascii="Times New Roman" w:hAnsi="Times New Roman" w:cs="Times New Roman"/>
                <w:sz w:val="24"/>
                <w:szCs w:val="24"/>
              </w:rPr>
            </w:pPr>
            <w:r>
              <w:rPr>
                <w:rFonts w:ascii="Times New Roman" w:hAnsi="Times New Roman" w:cs="Times New Roman"/>
                <w:sz w:val="24"/>
                <w:szCs w:val="24"/>
              </w:rPr>
              <w:t>80,1</w:t>
            </w:r>
          </w:p>
        </w:tc>
      </w:tr>
      <w:tr w:rsidR="00804D45" w:rsidTr="006F6107">
        <w:tc>
          <w:tcPr>
            <w:tcW w:w="709" w:type="dxa"/>
            <w:tcBorders>
              <w:top w:val="single" w:sz="4" w:space="0" w:color="000000" w:themeColor="text1"/>
              <w:bottom w:val="single" w:sz="12" w:space="0" w:color="000000" w:themeColor="text1"/>
              <w:right w:val="single" w:sz="4" w:space="0" w:color="000000" w:themeColor="text1"/>
            </w:tcBorders>
            <w:shd w:val="clear" w:color="auto" w:fill="FF7C80"/>
          </w:tcPr>
          <w:p w:rsidR="00804D45" w:rsidRPr="000D1AC7" w:rsidRDefault="00804D45" w:rsidP="006F6107">
            <w:pPr>
              <w:rPr>
                <w:rFonts w:ascii="Times New Roman" w:hAnsi="Times New Roman" w:cs="Times New Roman"/>
                <w:sz w:val="24"/>
                <w:szCs w:val="24"/>
              </w:rPr>
            </w:pPr>
            <w:r>
              <w:rPr>
                <w:rFonts w:ascii="Times New Roman" w:hAnsi="Times New Roman" w:cs="Times New Roman"/>
                <w:sz w:val="24"/>
                <w:szCs w:val="24"/>
              </w:rPr>
              <w:t>1.4.1</w:t>
            </w:r>
          </w:p>
        </w:tc>
        <w:tc>
          <w:tcPr>
            <w:tcW w:w="4820" w:type="dxa"/>
            <w:tcBorders>
              <w:top w:val="single" w:sz="4" w:space="0" w:color="000000" w:themeColor="text1"/>
              <w:left w:val="single" w:sz="4" w:space="0" w:color="000000" w:themeColor="text1"/>
              <w:bottom w:val="single" w:sz="12" w:space="0" w:color="000000" w:themeColor="text1"/>
              <w:right w:val="single" w:sz="4" w:space="0" w:color="000000" w:themeColor="text1"/>
            </w:tcBorders>
            <w:shd w:val="clear" w:color="auto" w:fill="FF7C80"/>
          </w:tcPr>
          <w:p w:rsidR="00804D45" w:rsidRPr="000D1AC7" w:rsidRDefault="00804D45" w:rsidP="006F6107">
            <w:pPr>
              <w:ind w:left="459"/>
              <w:rPr>
                <w:rFonts w:ascii="Times New Roman" w:hAnsi="Times New Roman" w:cs="Times New Roman"/>
                <w:sz w:val="24"/>
                <w:szCs w:val="24"/>
              </w:rPr>
            </w:pPr>
            <w:r>
              <w:rPr>
                <w:rFonts w:ascii="Times New Roman" w:hAnsi="Times New Roman" w:cs="Times New Roman"/>
                <w:sz w:val="24"/>
                <w:szCs w:val="24"/>
              </w:rPr>
              <w:t>централизованным</w:t>
            </w:r>
          </w:p>
        </w:tc>
        <w:tc>
          <w:tcPr>
            <w:tcW w:w="2268" w:type="dxa"/>
            <w:tcBorders>
              <w:top w:val="single" w:sz="4" w:space="0" w:color="000000" w:themeColor="text1"/>
              <w:left w:val="single" w:sz="4" w:space="0" w:color="000000" w:themeColor="text1"/>
              <w:bottom w:val="single" w:sz="12" w:space="0" w:color="000000" w:themeColor="text1"/>
              <w:right w:val="single" w:sz="4" w:space="0" w:color="000000" w:themeColor="text1"/>
            </w:tcBorders>
            <w:shd w:val="clear" w:color="auto" w:fill="FF7C80"/>
          </w:tcPr>
          <w:p w:rsidR="00804D45" w:rsidRPr="000D1AC7" w:rsidRDefault="00804D45" w:rsidP="006F6107">
            <w:pPr>
              <w:jc w:val="right"/>
              <w:rPr>
                <w:rFonts w:ascii="Times New Roman" w:hAnsi="Times New Roman" w:cs="Times New Roman"/>
                <w:sz w:val="24"/>
                <w:szCs w:val="24"/>
              </w:rPr>
            </w:pPr>
            <w:r>
              <w:rPr>
                <w:rFonts w:ascii="Times New Roman" w:hAnsi="Times New Roman" w:cs="Times New Roman"/>
                <w:sz w:val="24"/>
                <w:szCs w:val="24"/>
              </w:rPr>
              <w:t>2604,1</w:t>
            </w:r>
          </w:p>
        </w:tc>
        <w:tc>
          <w:tcPr>
            <w:tcW w:w="1842" w:type="dxa"/>
            <w:tcBorders>
              <w:top w:val="single" w:sz="4" w:space="0" w:color="000000" w:themeColor="text1"/>
              <w:left w:val="single" w:sz="4" w:space="0" w:color="000000" w:themeColor="text1"/>
              <w:bottom w:val="single" w:sz="12" w:space="0" w:color="000000" w:themeColor="text1"/>
            </w:tcBorders>
            <w:shd w:val="clear" w:color="auto" w:fill="FF7C80"/>
          </w:tcPr>
          <w:p w:rsidR="00804D45" w:rsidRPr="000D1AC7" w:rsidRDefault="00804D45" w:rsidP="006F6107">
            <w:pPr>
              <w:jc w:val="right"/>
              <w:rPr>
                <w:rFonts w:ascii="Times New Roman" w:hAnsi="Times New Roman" w:cs="Times New Roman"/>
                <w:sz w:val="24"/>
                <w:szCs w:val="24"/>
              </w:rPr>
            </w:pPr>
            <w:r>
              <w:rPr>
                <w:rFonts w:ascii="Times New Roman" w:hAnsi="Times New Roman" w:cs="Times New Roman"/>
                <w:sz w:val="24"/>
                <w:szCs w:val="24"/>
              </w:rPr>
              <w:t>59,8</w:t>
            </w:r>
          </w:p>
        </w:tc>
      </w:tr>
      <w:tr w:rsidR="00804D45" w:rsidTr="006F6107">
        <w:tc>
          <w:tcPr>
            <w:tcW w:w="709" w:type="dxa"/>
            <w:tcBorders>
              <w:bottom w:val="single" w:sz="12" w:space="0" w:color="000000" w:themeColor="text1"/>
              <w:right w:val="single" w:sz="4" w:space="0" w:color="000000" w:themeColor="text1"/>
            </w:tcBorders>
            <w:shd w:val="clear" w:color="auto" w:fill="FF99FF"/>
          </w:tcPr>
          <w:p w:rsidR="00804D45" w:rsidRPr="000D1AC7" w:rsidRDefault="00804D45" w:rsidP="006F6107">
            <w:pPr>
              <w:rPr>
                <w:rFonts w:ascii="Times New Roman" w:hAnsi="Times New Roman" w:cs="Times New Roman"/>
                <w:sz w:val="24"/>
                <w:szCs w:val="24"/>
              </w:rPr>
            </w:pPr>
            <w:r>
              <w:rPr>
                <w:rFonts w:ascii="Times New Roman" w:hAnsi="Times New Roman" w:cs="Times New Roman"/>
                <w:sz w:val="24"/>
                <w:szCs w:val="24"/>
              </w:rPr>
              <w:t>1.5</w:t>
            </w:r>
          </w:p>
        </w:tc>
        <w:tc>
          <w:tcPr>
            <w:tcW w:w="4820" w:type="dxa"/>
            <w:tcBorders>
              <w:left w:val="single" w:sz="4" w:space="0" w:color="000000" w:themeColor="text1"/>
              <w:bottom w:val="single" w:sz="12" w:space="0" w:color="000000" w:themeColor="text1"/>
              <w:right w:val="single" w:sz="4" w:space="0" w:color="000000" w:themeColor="text1"/>
            </w:tcBorders>
            <w:shd w:val="clear" w:color="auto" w:fill="FF99FF"/>
          </w:tcPr>
          <w:p w:rsidR="00804D45" w:rsidRPr="000D1AC7" w:rsidRDefault="00804D45" w:rsidP="006F6107">
            <w:pPr>
              <w:ind w:left="175"/>
              <w:rPr>
                <w:rFonts w:ascii="Times New Roman" w:hAnsi="Times New Roman" w:cs="Times New Roman"/>
                <w:sz w:val="24"/>
                <w:szCs w:val="24"/>
              </w:rPr>
            </w:pPr>
            <w:r>
              <w:rPr>
                <w:rFonts w:ascii="Times New Roman" w:hAnsi="Times New Roman" w:cs="Times New Roman"/>
                <w:sz w:val="24"/>
                <w:szCs w:val="24"/>
              </w:rPr>
              <w:t>ваннами (душем)</w:t>
            </w:r>
          </w:p>
        </w:tc>
        <w:tc>
          <w:tcPr>
            <w:tcW w:w="2268" w:type="dxa"/>
            <w:tcBorders>
              <w:left w:val="single" w:sz="4" w:space="0" w:color="000000" w:themeColor="text1"/>
              <w:bottom w:val="single" w:sz="12" w:space="0" w:color="000000" w:themeColor="text1"/>
              <w:right w:val="single" w:sz="4" w:space="0" w:color="000000" w:themeColor="text1"/>
            </w:tcBorders>
            <w:shd w:val="clear" w:color="auto" w:fill="FF99FF"/>
          </w:tcPr>
          <w:p w:rsidR="00804D45" w:rsidRPr="000D1AC7" w:rsidRDefault="00804D45" w:rsidP="006F6107">
            <w:pPr>
              <w:jc w:val="right"/>
              <w:rPr>
                <w:rFonts w:ascii="Times New Roman" w:hAnsi="Times New Roman" w:cs="Times New Roman"/>
                <w:sz w:val="24"/>
                <w:szCs w:val="24"/>
              </w:rPr>
            </w:pPr>
            <w:r>
              <w:rPr>
                <w:rFonts w:ascii="Times New Roman" w:hAnsi="Times New Roman" w:cs="Times New Roman"/>
                <w:sz w:val="24"/>
                <w:szCs w:val="24"/>
              </w:rPr>
              <w:t>3488,1</w:t>
            </w:r>
          </w:p>
        </w:tc>
        <w:tc>
          <w:tcPr>
            <w:tcW w:w="1842" w:type="dxa"/>
            <w:tcBorders>
              <w:left w:val="single" w:sz="4" w:space="0" w:color="000000" w:themeColor="text1"/>
              <w:bottom w:val="single" w:sz="12" w:space="0" w:color="000000" w:themeColor="text1"/>
            </w:tcBorders>
            <w:shd w:val="clear" w:color="auto" w:fill="FF99FF"/>
          </w:tcPr>
          <w:p w:rsidR="00804D45" w:rsidRPr="000D1AC7" w:rsidRDefault="00804D45" w:rsidP="006F6107">
            <w:pPr>
              <w:jc w:val="right"/>
              <w:rPr>
                <w:rFonts w:ascii="Times New Roman" w:hAnsi="Times New Roman" w:cs="Times New Roman"/>
                <w:sz w:val="24"/>
                <w:szCs w:val="24"/>
              </w:rPr>
            </w:pPr>
            <w:r>
              <w:rPr>
                <w:rFonts w:ascii="Times New Roman" w:hAnsi="Times New Roman" w:cs="Times New Roman"/>
                <w:sz w:val="24"/>
                <w:szCs w:val="24"/>
              </w:rPr>
              <w:t>80,1</w:t>
            </w:r>
          </w:p>
        </w:tc>
      </w:tr>
      <w:tr w:rsidR="00804D45" w:rsidTr="006F6107">
        <w:tc>
          <w:tcPr>
            <w:tcW w:w="709" w:type="dxa"/>
            <w:tcBorders>
              <w:right w:val="single" w:sz="4" w:space="0" w:color="000000" w:themeColor="text1"/>
            </w:tcBorders>
            <w:shd w:val="clear" w:color="auto" w:fill="99CCFF"/>
          </w:tcPr>
          <w:p w:rsidR="00804D45" w:rsidRPr="000D1AC7" w:rsidRDefault="00804D45" w:rsidP="006F6107">
            <w:pPr>
              <w:rPr>
                <w:rFonts w:ascii="Times New Roman" w:hAnsi="Times New Roman" w:cs="Times New Roman"/>
                <w:sz w:val="24"/>
                <w:szCs w:val="24"/>
              </w:rPr>
            </w:pPr>
            <w:r>
              <w:rPr>
                <w:rFonts w:ascii="Times New Roman" w:hAnsi="Times New Roman" w:cs="Times New Roman"/>
                <w:sz w:val="24"/>
                <w:szCs w:val="24"/>
              </w:rPr>
              <w:t>1.6</w:t>
            </w:r>
          </w:p>
        </w:tc>
        <w:tc>
          <w:tcPr>
            <w:tcW w:w="4820" w:type="dxa"/>
            <w:tcBorders>
              <w:left w:val="single" w:sz="4" w:space="0" w:color="000000" w:themeColor="text1"/>
              <w:right w:val="single" w:sz="4" w:space="0" w:color="000000" w:themeColor="text1"/>
            </w:tcBorders>
            <w:shd w:val="clear" w:color="auto" w:fill="99CCFF"/>
          </w:tcPr>
          <w:p w:rsidR="00804D45" w:rsidRPr="000D1AC7" w:rsidRDefault="00804D45" w:rsidP="006F6107">
            <w:pPr>
              <w:ind w:left="175"/>
              <w:rPr>
                <w:rFonts w:ascii="Times New Roman" w:hAnsi="Times New Roman" w:cs="Times New Roman"/>
                <w:sz w:val="24"/>
                <w:szCs w:val="24"/>
              </w:rPr>
            </w:pPr>
            <w:r>
              <w:rPr>
                <w:rFonts w:ascii="Times New Roman" w:hAnsi="Times New Roman" w:cs="Times New Roman"/>
                <w:sz w:val="24"/>
                <w:szCs w:val="24"/>
              </w:rPr>
              <w:t>природным газом</w:t>
            </w:r>
          </w:p>
        </w:tc>
        <w:tc>
          <w:tcPr>
            <w:tcW w:w="2268" w:type="dxa"/>
            <w:tcBorders>
              <w:left w:val="single" w:sz="4" w:space="0" w:color="000000" w:themeColor="text1"/>
              <w:right w:val="single" w:sz="4" w:space="0" w:color="000000" w:themeColor="text1"/>
            </w:tcBorders>
            <w:shd w:val="clear" w:color="auto" w:fill="99CCFF"/>
          </w:tcPr>
          <w:p w:rsidR="00804D45" w:rsidRPr="000D1AC7" w:rsidRDefault="00804D45" w:rsidP="006F6107">
            <w:pPr>
              <w:jc w:val="right"/>
              <w:rPr>
                <w:rFonts w:ascii="Times New Roman" w:hAnsi="Times New Roman" w:cs="Times New Roman"/>
                <w:sz w:val="24"/>
                <w:szCs w:val="24"/>
              </w:rPr>
            </w:pPr>
            <w:r>
              <w:rPr>
                <w:rFonts w:ascii="Times New Roman" w:hAnsi="Times New Roman" w:cs="Times New Roman"/>
                <w:sz w:val="24"/>
                <w:szCs w:val="24"/>
              </w:rPr>
              <w:t>4258,8</w:t>
            </w:r>
          </w:p>
        </w:tc>
        <w:tc>
          <w:tcPr>
            <w:tcW w:w="1842" w:type="dxa"/>
            <w:tcBorders>
              <w:left w:val="single" w:sz="4" w:space="0" w:color="000000" w:themeColor="text1"/>
            </w:tcBorders>
            <w:shd w:val="clear" w:color="auto" w:fill="99CCFF"/>
          </w:tcPr>
          <w:p w:rsidR="00804D45" w:rsidRPr="000D1AC7" w:rsidRDefault="00804D45" w:rsidP="006F6107">
            <w:pPr>
              <w:jc w:val="right"/>
              <w:rPr>
                <w:rFonts w:ascii="Times New Roman" w:hAnsi="Times New Roman" w:cs="Times New Roman"/>
                <w:sz w:val="24"/>
                <w:szCs w:val="24"/>
              </w:rPr>
            </w:pPr>
            <w:r>
              <w:rPr>
                <w:rFonts w:ascii="Times New Roman" w:hAnsi="Times New Roman" w:cs="Times New Roman"/>
                <w:sz w:val="24"/>
                <w:szCs w:val="24"/>
              </w:rPr>
              <w:t>97,8</w:t>
            </w:r>
          </w:p>
        </w:tc>
      </w:tr>
    </w:tbl>
    <w:p w:rsidR="00804D45" w:rsidRDefault="00804D45" w:rsidP="00980D0C">
      <w:pPr>
        <w:spacing w:after="0" w:line="240" w:lineRule="auto"/>
        <w:ind w:firstLine="851"/>
        <w:jc w:val="both"/>
        <w:rPr>
          <w:rFonts w:ascii="Times New Roman" w:hAnsi="Times New Roman" w:cs="Times New Roman"/>
          <w:b/>
          <w:sz w:val="24"/>
          <w:szCs w:val="24"/>
        </w:rPr>
      </w:pPr>
    </w:p>
    <w:p w:rsidR="001E32CC" w:rsidRPr="00F40A27" w:rsidRDefault="00954BB4" w:rsidP="00403880">
      <w:pPr>
        <w:spacing w:after="0" w:line="240" w:lineRule="auto"/>
        <w:ind w:firstLine="851"/>
        <w:jc w:val="both"/>
        <w:rPr>
          <w:rFonts w:ascii="Times New Roman" w:hAnsi="Times New Roman" w:cs="Times New Roman"/>
          <w:sz w:val="24"/>
          <w:szCs w:val="24"/>
        </w:rPr>
      </w:pPr>
      <w:r w:rsidRPr="00F40A27">
        <w:rPr>
          <w:rFonts w:ascii="Times New Roman" w:hAnsi="Times New Roman" w:cs="Times New Roman"/>
          <w:b/>
          <w:sz w:val="24"/>
          <w:szCs w:val="24"/>
        </w:rPr>
        <w:t>Цели создания схемы водоснабжения и водоотведения:</w:t>
      </w:r>
    </w:p>
    <w:p w:rsidR="002E5D81" w:rsidRPr="00F40A27" w:rsidRDefault="002E5D81" w:rsidP="00403880">
      <w:pPr>
        <w:spacing w:after="0" w:line="240" w:lineRule="auto"/>
        <w:ind w:firstLine="851"/>
        <w:jc w:val="both"/>
        <w:outlineLvl w:val="0"/>
        <w:rPr>
          <w:rFonts w:ascii="Times New Roman" w:eastAsia="Calibri" w:hAnsi="Times New Roman" w:cs="Times New Roman"/>
          <w:sz w:val="24"/>
          <w:szCs w:val="24"/>
        </w:rPr>
      </w:pPr>
      <w:r w:rsidRPr="00F40A27">
        <w:rPr>
          <w:rFonts w:ascii="Times New Roman" w:eastAsia="Calibri" w:hAnsi="Times New Roman" w:cs="Times New Roman"/>
          <w:sz w:val="24"/>
          <w:szCs w:val="24"/>
        </w:rPr>
        <w:t xml:space="preserve">Целью разработки схемы водоснабжения и водоотведения муниципального образования г. Пятигорска является: </w:t>
      </w:r>
    </w:p>
    <w:p w:rsidR="002E5D81" w:rsidRPr="00F40A27" w:rsidRDefault="002E5D81" w:rsidP="0071640F">
      <w:pPr>
        <w:pStyle w:val="12"/>
        <w:numPr>
          <w:ilvl w:val="0"/>
          <w:numId w:val="11"/>
        </w:numPr>
        <w:autoSpaceDE w:val="0"/>
        <w:autoSpaceDN w:val="0"/>
        <w:adjustRightInd w:val="0"/>
        <w:spacing w:after="0" w:line="240" w:lineRule="auto"/>
        <w:ind w:left="0" w:firstLine="851"/>
        <w:jc w:val="both"/>
        <w:outlineLvl w:val="0"/>
        <w:rPr>
          <w:rFonts w:ascii="Times New Roman" w:hAnsi="Times New Roman"/>
          <w:sz w:val="24"/>
          <w:szCs w:val="24"/>
        </w:rPr>
      </w:pPr>
      <w:r w:rsidRPr="00F40A27">
        <w:rPr>
          <w:rFonts w:ascii="Times New Roman" w:hAnsi="Times New Roman"/>
          <w:sz w:val="24"/>
          <w:szCs w:val="24"/>
        </w:rPr>
        <w:t xml:space="preserve">определение долгосрочной </w:t>
      </w:r>
      <w:r w:rsidR="005E5E6D" w:rsidRPr="00F40A27">
        <w:rPr>
          <w:rFonts w:ascii="Times New Roman" w:hAnsi="Times New Roman"/>
          <w:sz w:val="24"/>
          <w:szCs w:val="24"/>
        </w:rPr>
        <w:t>перспективы развития (2014 – 20</w:t>
      </w:r>
      <w:r w:rsidR="00403880" w:rsidRPr="00F40A27">
        <w:rPr>
          <w:rFonts w:ascii="Times New Roman" w:hAnsi="Times New Roman"/>
          <w:sz w:val="24"/>
          <w:szCs w:val="24"/>
        </w:rPr>
        <w:t>2</w:t>
      </w:r>
      <w:r w:rsidR="005E5E6D" w:rsidRPr="00F40A27">
        <w:rPr>
          <w:rFonts w:ascii="Times New Roman" w:hAnsi="Times New Roman"/>
          <w:sz w:val="24"/>
          <w:szCs w:val="24"/>
        </w:rPr>
        <w:t xml:space="preserve">3 </w:t>
      </w:r>
      <w:r w:rsidRPr="00F40A27">
        <w:rPr>
          <w:rFonts w:ascii="Times New Roman" w:hAnsi="Times New Roman"/>
          <w:sz w:val="24"/>
          <w:szCs w:val="24"/>
        </w:rPr>
        <w:t>г.г.) централизованных систем водоснабжения, водоотведения и объектов, расположенных на них, в соответствии с потребностями жилищного и промышленного строительства, повышение качества производимых для потребителей товаров (оказываемых услуг), улучшение экологической ситуации на территории города Пятигорска;</w:t>
      </w:r>
    </w:p>
    <w:p w:rsidR="002E5D81" w:rsidRPr="00F40A27" w:rsidRDefault="002E5D81" w:rsidP="0071640F">
      <w:pPr>
        <w:pStyle w:val="12"/>
        <w:numPr>
          <w:ilvl w:val="0"/>
          <w:numId w:val="11"/>
        </w:numPr>
        <w:autoSpaceDE w:val="0"/>
        <w:autoSpaceDN w:val="0"/>
        <w:adjustRightInd w:val="0"/>
        <w:spacing w:after="0" w:line="240" w:lineRule="auto"/>
        <w:ind w:left="0" w:firstLine="851"/>
        <w:jc w:val="both"/>
        <w:outlineLvl w:val="0"/>
        <w:rPr>
          <w:rFonts w:ascii="Times New Roman" w:hAnsi="Times New Roman"/>
          <w:sz w:val="24"/>
          <w:szCs w:val="24"/>
        </w:rPr>
      </w:pPr>
      <w:r w:rsidRPr="00F40A27">
        <w:rPr>
          <w:rFonts w:ascii="Times New Roman" w:hAnsi="Times New Roman"/>
          <w:sz w:val="24"/>
          <w:szCs w:val="24"/>
        </w:rPr>
        <w:t xml:space="preserve">обеспечение надежного водоснабжения и водоотведения на основе наилучших доступных технологий, наиболее экономичным способом, при минимальном воздействии на </w:t>
      </w:r>
      <w:r w:rsidRPr="00F40A27">
        <w:rPr>
          <w:rFonts w:ascii="Times New Roman" w:hAnsi="Times New Roman"/>
          <w:sz w:val="24"/>
          <w:szCs w:val="24"/>
        </w:rPr>
        <w:lastRenderedPageBreak/>
        <w:t>окружающую среду, а так же экономического стимулирования развития систем водоснабжения, водоотведения и внедрения энергосберегающих технологий.</w:t>
      </w:r>
    </w:p>
    <w:p w:rsidR="002E5D81" w:rsidRPr="00F40A27" w:rsidRDefault="002E5D81" w:rsidP="0071640F">
      <w:pPr>
        <w:pStyle w:val="12"/>
        <w:numPr>
          <w:ilvl w:val="0"/>
          <w:numId w:val="11"/>
        </w:numPr>
        <w:autoSpaceDE w:val="0"/>
        <w:autoSpaceDN w:val="0"/>
        <w:adjustRightInd w:val="0"/>
        <w:spacing w:after="0" w:line="240" w:lineRule="auto"/>
        <w:ind w:left="0" w:firstLine="851"/>
        <w:jc w:val="both"/>
        <w:outlineLvl w:val="0"/>
        <w:rPr>
          <w:rFonts w:ascii="Times New Roman" w:hAnsi="Times New Roman"/>
          <w:sz w:val="24"/>
          <w:szCs w:val="24"/>
        </w:rPr>
      </w:pPr>
      <w:r w:rsidRPr="00F40A27">
        <w:rPr>
          <w:rFonts w:ascii="Times New Roman" w:hAnsi="Times New Roman"/>
          <w:sz w:val="24"/>
          <w:szCs w:val="24"/>
        </w:rPr>
        <w:t xml:space="preserve">обеспечение для абонентов доступности горячего водоснабжения, холодного водоснабжения и водоотведения с использованием централизованных систем горячего водоснабжения, холодного водоснабжения и (или) водоотведения (далее - централизованные системы водоснабжения и (или) водоотведения), обеспечение горячего водоснабжения, </w:t>
      </w:r>
      <w:hyperlink r:id="rId12" w:tgtFrame="_blank" w:history="1">
        <w:r w:rsidRPr="00F40A27">
          <w:rPr>
            <w:rStyle w:val="a4"/>
            <w:rFonts w:ascii="Times New Roman" w:hAnsi="Times New Roman"/>
            <w:color w:val="000000"/>
            <w:sz w:val="24"/>
            <w:szCs w:val="24"/>
          </w:rPr>
          <w:t>холодного водоснабжения</w:t>
        </w:r>
      </w:hyperlink>
      <w:r w:rsidRPr="00F40A27">
        <w:rPr>
          <w:rFonts w:ascii="Times New Roman" w:hAnsi="Times New Roman"/>
          <w:sz w:val="24"/>
          <w:szCs w:val="24"/>
        </w:rPr>
        <w:t xml:space="preserve"> и водоотведения в соответствии с требованиями законодательства Российской Федерации, рационального водопользования; внедрение инновационных технологий, способствующих повышению энергоэффективности систем водоснабжения и водоотведения.</w:t>
      </w:r>
    </w:p>
    <w:p w:rsidR="00D0651F" w:rsidRPr="00F40A27" w:rsidRDefault="00D0651F" w:rsidP="00403880">
      <w:pPr>
        <w:pStyle w:val="p17"/>
        <w:shd w:val="clear" w:color="auto" w:fill="F5F3EF"/>
        <w:spacing w:before="0" w:beforeAutospacing="0" w:after="0" w:afterAutospacing="0"/>
        <w:ind w:firstLine="851"/>
        <w:jc w:val="both"/>
        <w:rPr>
          <w:rStyle w:val="s2"/>
          <w:color w:val="161515"/>
        </w:rPr>
      </w:pPr>
      <w:r w:rsidRPr="00F40A27">
        <w:rPr>
          <w:rStyle w:val="s2"/>
          <w:color w:val="161515"/>
        </w:rPr>
        <w:t xml:space="preserve"> Схема водоснабжения и водо</w:t>
      </w:r>
      <w:r w:rsidR="005E5E6D" w:rsidRPr="00F40A27">
        <w:rPr>
          <w:rStyle w:val="s2"/>
          <w:color w:val="161515"/>
        </w:rPr>
        <w:t>отведения разработана на срок 1</w:t>
      </w:r>
      <w:r w:rsidR="008F2933" w:rsidRPr="00F40A27">
        <w:rPr>
          <w:rStyle w:val="s2"/>
          <w:color w:val="161515"/>
        </w:rPr>
        <w:t>0</w:t>
      </w:r>
      <w:r w:rsidRPr="00F40A27">
        <w:rPr>
          <w:rStyle w:val="s2"/>
          <w:color w:val="161515"/>
        </w:rPr>
        <w:t xml:space="preserve"> лет.</w:t>
      </w:r>
    </w:p>
    <w:p w:rsidR="008F2933" w:rsidRPr="00F40A27" w:rsidRDefault="008F2933" w:rsidP="00403880">
      <w:pPr>
        <w:spacing w:after="0" w:line="240" w:lineRule="auto"/>
        <w:ind w:firstLine="851"/>
        <w:jc w:val="both"/>
        <w:rPr>
          <w:rFonts w:ascii="Times New Roman" w:hAnsi="Times New Roman" w:cs="Times New Roman"/>
          <w:b/>
          <w:sz w:val="24"/>
          <w:szCs w:val="24"/>
        </w:rPr>
      </w:pPr>
    </w:p>
    <w:p w:rsidR="00954BB4" w:rsidRPr="00F40A27" w:rsidRDefault="00954BB4" w:rsidP="00403880">
      <w:pPr>
        <w:spacing w:after="0" w:line="240" w:lineRule="auto"/>
        <w:ind w:firstLine="851"/>
        <w:jc w:val="both"/>
        <w:rPr>
          <w:rFonts w:ascii="Times New Roman" w:hAnsi="Times New Roman" w:cs="Times New Roman"/>
          <w:b/>
          <w:sz w:val="24"/>
          <w:szCs w:val="24"/>
        </w:rPr>
      </w:pPr>
      <w:r w:rsidRPr="00F40A27">
        <w:rPr>
          <w:rFonts w:ascii="Times New Roman" w:hAnsi="Times New Roman" w:cs="Times New Roman"/>
          <w:b/>
          <w:sz w:val="24"/>
          <w:szCs w:val="24"/>
        </w:rPr>
        <w:t>Нормативно-правовая база для разработки схемы.</w:t>
      </w:r>
    </w:p>
    <w:p w:rsidR="0003472B" w:rsidRPr="00F40A27" w:rsidRDefault="0003472B" w:rsidP="00403880">
      <w:pPr>
        <w:spacing w:after="0" w:line="240" w:lineRule="auto"/>
        <w:ind w:firstLine="851"/>
        <w:jc w:val="both"/>
        <w:rPr>
          <w:rFonts w:ascii="Times New Roman" w:eastAsia="Calibri" w:hAnsi="Times New Roman" w:cs="Times New Roman"/>
          <w:sz w:val="24"/>
          <w:szCs w:val="24"/>
        </w:rPr>
      </w:pPr>
      <w:r w:rsidRPr="00F40A27">
        <w:rPr>
          <w:rFonts w:ascii="Times New Roman" w:eastAsia="Calibri" w:hAnsi="Times New Roman" w:cs="Times New Roman"/>
          <w:sz w:val="24"/>
          <w:szCs w:val="24"/>
        </w:rPr>
        <w:t xml:space="preserve">При разработке </w:t>
      </w:r>
      <w:r w:rsidR="008C56DE" w:rsidRPr="00F40A27">
        <w:rPr>
          <w:rFonts w:ascii="Times New Roman" w:eastAsia="Calibri" w:hAnsi="Times New Roman" w:cs="Times New Roman"/>
          <w:sz w:val="24"/>
          <w:szCs w:val="24"/>
        </w:rPr>
        <w:t>с</w:t>
      </w:r>
      <w:r w:rsidRPr="00F40A27">
        <w:rPr>
          <w:rFonts w:ascii="Times New Roman" w:eastAsia="Calibri" w:hAnsi="Times New Roman" w:cs="Times New Roman"/>
          <w:sz w:val="24"/>
          <w:szCs w:val="24"/>
        </w:rPr>
        <w:t xml:space="preserve">хемы водоснабжения и водоотведения </w:t>
      </w:r>
      <w:r w:rsidR="008C56DE" w:rsidRPr="00F40A27">
        <w:rPr>
          <w:rFonts w:ascii="Times New Roman" w:eastAsia="Calibri" w:hAnsi="Times New Roman" w:cs="Times New Roman"/>
          <w:sz w:val="24"/>
          <w:szCs w:val="24"/>
        </w:rPr>
        <w:t xml:space="preserve">в административных границах территории муниципального образования города-курорта Пятигорска, </w:t>
      </w:r>
      <w:r w:rsidR="00366337" w:rsidRPr="00F40A27">
        <w:rPr>
          <w:rFonts w:ascii="Times New Roman" w:eastAsia="Calibri" w:hAnsi="Times New Roman" w:cs="Times New Roman"/>
          <w:sz w:val="24"/>
          <w:szCs w:val="24"/>
        </w:rPr>
        <w:t>применена следующая н</w:t>
      </w:r>
      <w:r w:rsidR="00366337" w:rsidRPr="00F40A27">
        <w:rPr>
          <w:rFonts w:ascii="Times New Roman" w:hAnsi="Times New Roman" w:cs="Times New Roman"/>
          <w:sz w:val="24"/>
          <w:szCs w:val="24"/>
        </w:rPr>
        <w:t>ормативно-правовая база:</w:t>
      </w:r>
    </w:p>
    <w:p w:rsidR="00377B65" w:rsidRPr="00F40A27" w:rsidRDefault="00377B65" w:rsidP="0071640F">
      <w:pPr>
        <w:pStyle w:val="210"/>
        <w:numPr>
          <w:ilvl w:val="0"/>
          <w:numId w:val="12"/>
        </w:numPr>
        <w:tabs>
          <w:tab w:val="left" w:pos="790"/>
          <w:tab w:val="left" w:pos="1276"/>
        </w:tabs>
        <w:ind w:left="0" w:firstLine="851"/>
        <w:rPr>
          <w:szCs w:val="24"/>
        </w:rPr>
      </w:pPr>
      <w:r w:rsidRPr="00F40A27">
        <w:rPr>
          <w:szCs w:val="24"/>
        </w:rPr>
        <w:t xml:space="preserve">Градостроительный кодекс Российской Федерации </w:t>
      </w:r>
      <w:r w:rsidRPr="00F40A27">
        <w:rPr>
          <w:color w:val="000000"/>
          <w:szCs w:val="24"/>
          <w:shd w:val="clear" w:color="auto" w:fill="FFFFFF"/>
        </w:rPr>
        <w:t>от 29.12.2004 № 190-ФЗ</w:t>
      </w:r>
      <w:r w:rsidRPr="00F40A27">
        <w:rPr>
          <w:szCs w:val="24"/>
        </w:rPr>
        <w:t>.</w:t>
      </w:r>
    </w:p>
    <w:p w:rsidR="0003472B" w:rsidRPr="00F40A27" w:rsidRDefault="0003472B" w:rsidP="0071640F">
      <w:pPr>
        <w:pStyle w:val="210"/>
        <w:numPr>
          <w:ilvl w:val="0"/>
          <w:numId w:val="12"/>
        </w:numPr>
        <w:tabs>
          <w:tab w:val="left" w:pos="790"/>
          <w:tab w:val="left" w:pos="1276"/>
        </w:tabs>
        <w:ind w:left="0" w:firstLine="851"/>
        <w:rPr>
          <w:szCs w:val="24"/>
        </w:rPr>
      </w:pPr>
      <w:r w:rsidRPr="00F40A27">
        <w:rPr>
          <w:szCs w:val="24"/>
        </w:rPr>
        <w:t>Федеральный закон от 07.12.2011 № 416-ФЗ «О водоснабжении и водоотведении»;</w:t>
      </w:r>
    </w:p>
    <w:p w:rsidR="0003472B" w:rsidRPr="00F40A27" w:rsidRDefault="0003472B" w:rsidP="0071640F">
      <w:pPr>
        <w:pStyle w:val="a5"/>
        <w:numPr>
          <w:ilvl w:val="0"/>
          <w:numId w:val="12"/>
        </w:numPr>
        <w:tabs>
          <w:tab w:val="left" w:pos="1276"/>
        </w:tabs>
        <w:spacing w:after="0" w:line="240" w:lineRule="auto"/>
        <w:ind w:left="0" w:firstLine="851"/>
        <w:jc w:val="both"/>
        <w:rPr>
          <w:rFonts w:eastAsia="Calibri"/>
          <w:szCs w:val="24"/>
        </w:rPr>
      </w:pPr>
      <w:r w:rsidRPr="00F40A27">
        <w:rPr>
          <w:rFonts w:eastAsia="Calibri"/>
          <w:szCs w:val="24"/>
        </w:rPr>
        <w:t>Постановление Правительства Р</w:t>
      </w:r>
      <w:r w:rsidR="0096424D" w:rsidRPr="00F40A27">
        <w:rPr>
          <w:rFonts w:eastAsia="Calibri"/>
          <w:szCs w:val="24"/>
        </w:rPr>
        <w:t xml:space="preserve">оссийской </w:t>
      </w:r>
      <w:r w:rsidRPr="00F40A27">
        <w:rPr>
          <w:rFonts w:eastAsia="Calibri"/>
          <w:szCs w:val="24"/>
        </w:rPr>
        <w:t>Ф</w:t>
      </w:r>
      <w:r w:rsidR="0096424D" w:rsidRPr="00F40A27">
        <w:rPr>
          <w:rFonts w:eastAsia="Calibri"/>
          <w:szCs w:val="24"/>
        </w:rPr>
        <w:t>едерации</w:t>
      </w:r>
      <w:r w:rsidRPr="00F40A27">
        <w:rPr>
          <w:rFonts w:eastAsia="Calibri"/>
          <w:szCs w:val="24"/>
        </w:rPr>
        <w:t xml:space="preserve"> от 05.09.2013 № 782 «О схемах водоснабжения и водоотведения»;</w:t>
      </w:r>
    </w:p>
    <w:p w:rsidR="0003472B" w:rsidRPr="00F40A27" w:rsidRDefault="0003472B" w:rsidP="0071640F">
      <w:pPr>
        <w:pStyle w:val="210"/>
        <w:numPr>
          <w:ilvl w:val="0"/>
          <w:numId w:val="12"/>
        </w:numPr>
        <w:tabs>
          <w:tab w:val="left" w:pos="790"/>
          <w:tab w:val="left" w:pos="1276"/>
        </w:tabs>
        <w:ind w:left="0" w:firstLine="851"/>
        <w:rPr>
          <w:iCs/>
          <w:szCs w:val="24"/>
        </w:rPr>
      </w:pPr>
      <w:r w:rsidRPr="00F40A27">
        <w:rPr>
          <w:bCs/>
          <w:szCs w:val="24"/>
        </w:rPr>
        <w:t xml:space="preserve">Приказ </w:t>
      </w:r>
      <w:r w:rsidR="00CD3DD9" w:rsidRPr="00F40A27">
        <w:rPr>
          <w:bCs/>
          <w:szCs w:val="24"/>
        </w:rPr>
        <w:t>Министерства регионального развития Российской Федерации (</w:t>
      </w:r>
      <w:r w:rsidRPr="00F40A27">
        <w:rPr>
          <w:bCs/>
          <w:szCs w:val="24"/>
        </w:rPr>
        <w:t>Минрегиона Р</w:t>
      </w:r>
      <w:r w:rsidR="00CD3DD9" w:rsidRPr="00F40A27">
        <w:rPr>
          <w:bCs/>
          <w:szCs w:val="24"/>
        </w:rPr>
        <w:t>оссии)</w:t>
      </w:r>
      <w:r w:rsidRPr="00F40A27">
        <w:rPr>
          <w:bCs/>
          <w:szCs w:val="24"/>
        </w:rPr>
        <w:t xml:space="preserve"> от 06.05.2011 № 204</w:t>
      </w:r>
      <w:r w:rsidR="001C6650" w:rsidRPr="00F40A27">
        <w:rPr>
          <w:szCs w:val="24"/>
        </w:rPr>
        <w:fldChar w:fldCharType="begin"/>
      </w:r>
      <w:r w:rsidRPr="00F40A27">
        <w:rPr>
          <w:szCs w:val="24"/>
        </w:rPr>
        <w:instrText xml:space="preserve">HYPERLINK consultantplus://offline/ref=3E8CF4B1EA7638FBB6C3E0FF23B8634152561D59DC6A753121716A57D5DF19DD1E7D2D972ED62938f3d1C </w:instrText>
      </w:r>
      <w:r w:rsidR="001C6650" w:rsidRPr="00F40A27">
        <w:rPr>
          <w:szCs w:val="24"/>
        </w:rPr>
        <w:fldChar w:fldCharType="separate"/>
      </w:r>
      <w:r w:rsidRPr="00F40A27">
        <w:rPr>
          <w:iCs/>
          <w:szCs w:val="24"/>
        </w:rPr>
        <w:t xml:space="preserve"> «О разработке программ комплексного развития систем коммунальной инфраструктуры муниципальных образований» (вместе с «Методическими рекомендациями по разработке программ комплексного развития систем коммунальной инфраструктуры муниципальных образований»);</w:t>
      </w:r>
    </w:p>
    <w:p w:rsidR="0003472B" w:rsidRPr="00F40A27" w:rsidRDefault="001C6650" w:rsidP="0071640F">
      <w:pPr>
        <w:pStyle w:val="210"/>
        <w:numPr>
          <w:ilvl w:val="0"/>
          <w:numId w:val="12"/>
        </w:numPr>
        <w:tabs>
          <w:tab w:val="left" w:pos="790"/>
          <w:tab w:val="left" w:pos="1276"/>
        </w:tabs>
        <w:ind w:left="0" w:firstLine="851"/>
        <w:rPr>
          <w:iCs/>
          <w:szCs w:val="24"/>
        </w:rPr>
      </w:pPr>
      <w:r w:rsidRPr="00F40A27">
        <w:rPr>
          <w:szCs w:val="24"/>
        </w:rPr>
        <w:fldChar w:fldCharType="end"/>
      </w:r>
      <w:r w:rsidR="0003472B" w:rsidRPr="00F40A27">
        <w:rPr>
          <w:iCs/>
          <w:szCs w:val="24"/>
        </w:rPr>
        <w:t>ГОСТ 21.101-97 межгосударственный стандарт «Основные требования к проектной и рабочей документации»;</w:t>
      </w:r>
    </w:p>
    <w:p w:rsidR="0003472B" w:rsidRPr="00F40A27" w:rsidRDefault="00FB10A7" w:rsidP="0071640F">
      <w:pPr>
        <w:pStyle w:val="210"/>
        <w:numPr>
          <w:ilvl w:val="0"/>
          <w:numId w:val="12"/>
        </w:numPr>
        <w:tabs>
          <w:tab w:val="left" w:pos="790"/>
          <w:tab w:val="left" w:pos="1276"/>
        </w:tabs>
        <w:ind w:left="0" w:firstLine="851"/>
        <w:rPr>
          <w:szCs w:val="24"/>
        </w:rPr>
      </w:pPr>
      <w:r w:rsidRPr="00F40A27">
        <w:rPr>
          <w:szCs w:val="24"/>
        </w:rPr>
        <w:t>Строительные нормы и правила Российской Федерации (</w:t>
      </w:r>
      <w:r w:rsidR="0003472B" w:rsidRPr="00F40A27">
        <w:rPr>
          <w:szCs w:val="24"/>
        </w:rPr>
        <w:t>СНиП</w:t>
      </w:r>
      <w:r w:rsidRPr="00F40A27">
        <w:rPr>
          <w:szCs w:val="24"/>
        </w:rPr>
        <w:t>)</w:t>
      </w:r>
      <w:r w:rsidR="0003472B" w:rsidRPr="00F40A27">
        <w:rPr>
          <w:szCs w:val="24"/>
        </w:rPr>
        <w:t xml:space="preserve"> 11-04-2003 «Инструкция о порядке разработки, согласования, экспертизы и утверждения градостроительной документации»;</w:t>
      </w:r>
    </w:p>
    <w:p w:rsidR="0003472B" w:rsidRPr="00F40A27" w:rsidRDefault="00FB10A7" w:rsidP="0071640F">
      <w:pPr>
        <w:pStyle w:val="210"/>
        <w:numPr>
          <w:ilvl w:val="0"/>
          <w:numId w:val="12"/>
        </w:numPr>
        <w:tabs>
          <w:tab w:val="left" w:pos="790"/>
          <w:tab w:val="left" w:pos="1276"/>
        </w:tabs>
        <w:ind w:left="0" w:firstLine="851"/>
        <w:rPr>
          <w:szCs w:val="24"/>
        </w:rPr>
      </w:pPr>
      <w:r w:rsidRPr="00F40A27">
        <w:rPr>
          <w:szCs w:val="24"/>
        </w:rPr>
        <w:t>Строительные нормы и правила Российской Федерации (СНиП)</w:t>
      </w:r>
      <w:r w:rsidR="0003472B" w:rsidRPr="00F40A27">
        <w:rPr>
          <w:szCs w:val="24"/>
        </w:rPr>
        <w:t xml:space="preserve"> 2.04.02-84*, СП 31.13330.2012 «Водоснабжение. Наружные сети и сооружения»;</w:t>
      </w:r>
    </w:p>
    <w:p w:rsidR="0003472B" w:rsidRPr="00F40A27" w:rsidRDefault="00FB10A7" w:rsidP="0071640F">
      <w:pPr>
        <w:pStyle w:val="210"/>
        <w:numPr>
          <w:ilvl w:val="0"/>
          <w:numId w:val="12"/>
        </w:numPr>
        <w:tabs>
          <w:tab w:val="left" w:pos="790"/>
          <w:tab w:val="left" w:pos="1276"/>
        </w:tabs>
        <w:ind w:left="0" w:firstLine="851"/>
        <w:rPr>
          <w:szCs w:val="24"/>
        </w:rPr>
      </w:pPr>
      <w:r w:rsidRPr="00F40A27">
        <w:rPr>
          <w:szCs w:val="24"/>
        </w:rPr>
        <w:t>Строительные нормы и правила Российской Федерации (СНиП)</w:t>
      </w:r>
      <w:r w:rsidR="0003472B" w:rsidRPr="00F40A27">
        <w:rPr>
          <w:rFonts w:eastAsia="ヒラギノ角ゴ Pro W3"/>
          <w:szCs w:val="24"/>
        </w:rPr>
        <w:t xml:space="preserve"> 2.04.03-85 «Канализация. Наружные сети и сооружения</w:t>
      </w:r>
      <w:r w:rsidR="0003472B" w:rsidRPr="00F40A27">
        <w:rPr>
          <w:szCs w:val="24"/>
        </w:rPr>
        <w:t>»;</w:t>
      </w:r>
    </w:p>
    <w:p w:rsidR="0003472B" w:rsidRPr="00F40A27" w:rsidRDefault="0003472B" w:rsidP="0071640F">
      <w:pPr>
        <w:pStyle w:val="210"/>
        <w:numPr>
          <w:ilvl w:val="0"/>
          <w:numId w:val="12"/>
        </w:numPr>
        <w:tabs>
          <w:tab w:val="left" w:pos="790"/>
          <w:tab w:val="left" w:pos="1276"/>
        </w:tabs>
        <w:ind w:left="0" w:firstLine="851"/>
        <w:rPr>
          <w:szCs w:val="24"/>
        </w:rPr>
      </w:pPr>
      <w:r w:rsidRPr="00F40A27">
        <w:rPr>
          <w:szCs w:val="24"/>
        </w:rPr>
        <w:t>РД 50-34.698-90 «Комплекс стандартов и руководящих документов на автоматизированные системы»;</w:t>
      </w:r>
    </w:p>
    <w:p w:rsidR="0003472B" w:rsidRPr="00F40A27" w:rsidRDefault="0003472B" w:rsidP="0071640F">
      <w:pPr>
        <w:pStyle w:val="210"/>
        <w:numPr>
          <w:ilvl w:val="0"/>
          <w:numId w:val="12"/>
        </w:numPr>
        <w:tabs>
          <w:tab w:val="left" w:pos="790"/>
          <w:tab w:val="left" w:pos="1276"/>
        </w:tabs>
        <w:ind w:left="0" w:firstLine="851"/>
        <w:rPr>
          <w:szCs w:val="24"/>
        </w:rPr>
      </w:pPr>
      <w:r w:rsidRPr="00F40A27">
        <w:rPr>
          <w:szCs w:val="24"/>
        </w:rPr>
        <w:t>МДС 81-35.2004 «Методика определения стоимости строительной продукции на территории Российской Федерации»;</w:t>
      </w:r>
    </w:p>
    <w:p w:rsidR="0003472B" w:rsidRPr="00F40A27" w:rsidRDefault="0003472B" w:rsidP="0071640F">
      <w:pPr>
        <w:pStyle w:val="210"/>
        <w:numPr>
          <w:ilvl w:val="0"/>
          <w:numId w:val="12"/>
        </w:numPr>
        <w:tabs>
          <w:tab w:val="left" w:pos="790"/>
          <w:tab w:val="left" w:pos="1276"/>
        </w:tabs>
        <w:ind w:left="0" w:firstLine="851"/>
        <w:rPr>
          <w:szCs w:val="24"/>
        </w:rPr>
      </w:pPr>
      <w:r w:rsidRPr="00F40A27">
        <w:rPr>
          <w:szCs w:val="24"/>
        </w:rPr>
        <w:t>МДС 81-33.2004 «Методические указания по определению величины накладных расходов в строительстве»;</w:t>
      </w:r>
    </w:p>
    <w:p w:rsidR="00403880" w:rsidRPr="00F40A27" w:rsidRDefault="00403880" w:rsidP="00403880">
      <w:pPr>
        <w:spacing w:after="0" w:line="240" w:lineRule="auto"/>
        <w:ind w:firstLine="851"/>
        <w:jc w:val="both"/>
        <w:rPr>
          <w:rFonts w:ascii="Times New Roman" w:hAnsi="Times New Roman" w:cs="Times New Roman"/>
          <w:b/>
          <w:sz w:val="24"/>
          <w:szCs w:val="24"/>
        </w:rPr>
      </w:pPr>
    </w:p>
    <w:p w:rsidR="00264840" w:rsidRPr="00F40A27" w:rsidRDefault="00264840" w:rsidP="00403880">
      <w:pPr>
        <w:spacing w:after="0" w:line="240" w:lineRule="auto"/>
        <w:ind w:firstLine="851"/>
        <w:jc w:val="both"/>
        <w:rPr>
          <w:rFonts w:ascii="Times New Roman" w:hAnsi="Times New Roman" w:cs="Times New Roman"/>
          <w:b/>
          <w:sz w:val="24"/>
          <w:szCs w:val="24"/>
        </w:rPr>
      </w:pPr>
      <w:r w:rsidRPr="00F40A27">
        <w:rPr>
          <w:rFonts w:ascii="Times New Roman" w:hAnsi="Times New Roman" w:cs="Times New Roman"/>
          <w:b/>
          <w:sz w:val="24"/>
          <w:szCs w:val="24"/>
        </w:rPr>
        <w:t>Схема водоснабжения и водоотведения содержит:</w:t>
      </w:r>
    </w:p>
    <w:p w:rsidR="00264840" w:rsidRPr="00F40A27" w:rsidRDefault="00264840" w:rsidP="0071640F">
      <w:pPr>
        <w:pStyle w:val="a5"/>
        <w:numPr>
          <w:ilvl w:val="0"/>
          <w:numId w:val="17"/>
        </w:numPr>
        <w:autoSpaceDE w:val="0"/>
        <w:autoSpaceDN w:val="0"/>
        <w:adjustRightInd w:val="0"/>
        <w:spacing w:after="0" w:line="240" w:lineRule="auto"/>
        <w:ind w:left="0" w:firstLine="851"/>
        <w:jc w:val="both"/>
        <w:rPr>
          <w:szCs w:val="24"/>
        </w:rPr>
      </w:pPr>
      <w:r w:rsidRPr="00F40A27">
        <w:rPr>
          <w:szCs w:val="24"/>
        </w:rPr>
        <w:t>основные направления, принципы, задачи и целевые показатели развития централизованных систем водоснабжения и водоотведения;</w:t>
      </w:r>
    </w:p>
    <w:p w:rsidR="00264840" w:rsidRPr="00F40A27" w:rsidRDefault="00264840" w:rsidP="0071640F">
      <w:pPr>
        <w:pStyle w:val="a5"/>
        <w:numPr>
          <w:ilvl w:val="0"/>
          <w:numId w:val="17"/>
        </w:numPr>
        <w:autoSpaceDE w:val="0"/>
        <w:autoSpaceDN w:val="0"/>
        <w:adjustRightInd w:val="0"/>
        <w:spacing w:after="0" w:line="240" w:lineRule="auto"/>
        <w:ind w:left="0" w:firstLine="851"/>
        <w:jc w:val="both"/>
        <w:rPr>
          <w:szCs w:val="24"/>
        </w:rPr>
      </w:pPr>
      <w:r w:rsidRPr="00F40A27">
        <w:rPr>
          <w:szCs w:val="24"/>
        </w:rPr>
        <w:t>прогнозные балансы потребления горячей, питьевой, технической воды, количества и состава сточн</w:t>
      </w:r>
      <w:r w:rsidR="005E5E6D" w:rsidRPr="00F40A27">
        <w:rPr>
          <w:szCs w:val="24"/>
        </w:rPr>
        <w:t>ых вод сроком не менее чем на 10</w:t>
      </w:r>
      <w:r w:rsidRPr="00F40A27">
        <w:rPr>
          <w:szCs w:val="24"/>
        </w:rPr>
        <w:t xml:space="preserve"> лет с учетом различных сценариев развития поселений, городских округов;</w:t>
      </w:r>
    </w:p>
    <w:p w:rsidR="00264840" w:rsidRPr="00F40A27" w:rsidRDefault="00264840" w:rsidP="0071640F">
      <w:pPr>
        <w:pStyle w:val="a5"/>
        <w:numPr>
          <w:ilvl w:val="0"/>
          <w:numId w:val="17"/>
        </w:numPr>
        <w:autoSpaceDE w:val="0"/>
        <w:autoSpaceDN w:val="0"/>
        <w:adjustRightInd w:val="0"/>
        <w:spacing w:after="0" w:line="240" w:lineRule="auto"/>
        <w:ind w:left="0" w:firstLine="851"/>
        <w:jc w:val="both"/>
        <w:rPr>
          <w:szCs w:val="24"/>
        </w:rPr>
      </w:pPr>
      <w:r w:rsidRPr="00F40A27">
        <w:rPr>
          <w:szCs w:val="24"/>
        </w:rPr>
        <w:t>зоны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 и водоотведения;</w:t>
      </w:r>
    </w:p>
    <w:p w:rsidR="00264840" w:rsidRPr="00F40A27" w:rsidRDefault="00264840" w:rsidP="0071640F">
      <w:pPr>
        <w:pStyle w:val="a5"/>
        <w:numPr>
          <w:ilvl w:val="0"/>
          <w:numId w:val="17"/>
        </w:numPr>
        <w:autoSpaceDE w:val="0"/>
        <w:autoSpaceDN w:val="0"/>
        <w:adjustRightInd w:val="0"/>
        <w:spacing w:after="0" w:line="240" w:lineRule="auto"/>
        <w:ind w:left="0" w:firstLine="851"/>
        <w:jc w:val="both"/>
        <w:rPr>
          <w:szCs w:val="24"/>
        </w:rPr>
      </w:pPr>
      <w:r w:rsidRPr="00F40A27">
        <w:rPr>
          <w:szCs w:val="24"/>
        </w:rPr>
        <w:lastRenderedPageBreak/>
        <w:t>карты (схемы) планируемого размещения объектов централизованных систем горячего водоснабжения, холодного водоснабжения и (или) водоотведения;</w:t>
      </w:r>
    </w:p>
    <w:p w:rsidR="00264840" w:rsidRPr="00F40A27" w:rsidRDefault="00264840" w:rsidP="0071640F">
      <w:pPr>
        <w:pStyle w:val="a5"/>
        <w:numPr>
          <w:ilvl w:val="0"/>
          <w:numId w:val="17"/>
        </w:numPr>
        <w:autoSpaceDE w:val="0"/>
        <w:autoSpaceDN w:val="0"/>
        <w:adjustRightInd w:val="0"/>
        <w:spacing w:after="0" w:line="240" w:lineRule="auto"/>
        <w:ind w:left="0" w:firstLine="851"/>
        <w:jc w:val="both"/>
        <w:rPr>
          <w:szCs w:val="24"/>
        </w:rPr>
      </w:pPr>
      <w:r w:rsidRPr="00F40A27">
        <w:rPr>
          <w:szCs w:val="24"/>
        </w:rPr>
        <w:t>границы планируемых зон размещения объектов централизованных систем горячего водоснабжения, холодного водоснабжения и (или) водоотведения;</w:t>
      </w:r>
    </w:p>
    <w:p w:rsidR="00264840" w:rsidRPr="00F40A27" w:rsidRDefault="00264840" w:rsidP="0071640F">
      <w:pPr>
        <w:pStyle w:val="a5"/>
        <w:numPr>
          <w:ilvl w:val="0"/>
          <w:numId w:val="17"/>
        </w:numPr>
        <w:autoSpaceDE w:val="0"/>
        <w:autoSpaceDN w:val="0"/>
        <w:adjustRightInd w:val="0"/>
        <w:spacing w:after="0" w:line="240" w:lineRule="auto"/>
        <w:ind w:left="0" w:firstLine="851"/>
        <w:jc w:val="both"/>
        <w:rPr>
          <w:szCs w:val="24"/>
        </w:rPr>
      </w:pPr>
      <w:r w:rsidRPr="00F40A27">
        <w:rPr>
          <w:szCs w:val="24"/>
        </w:rPr>
        <w:t>перечень основных мероприятий по реализации схем водоснабжения и водоотведения в разбивке по годам, включая технические обоснования этих мероприятий и оценку стоимости их реализации.</w:t>
      </w:r>
    </w:p>
    <w:p w:rsidR="00264840" w:rsidRPr="00F40A27" w:rsidRDefault="00264840" w:rsidP="00403880">
      <w:pPr>
        <w:spacing w:after="0" w:line="240" w:lineRule="auto"/>
        <w:ind w:firstLine="851"/>
        <w:jc w:val="both"/>
        <w:rPr>
          <w:rFonts w:ascii="Times New Roman" w:hAnsi="Times New Roman" w:cs="Times New Roman"/>
          <w:sz w:val="24"/>
          <w:szCs w:val="24"/>
        </w:rPr>
      </w:pPr>
      <w:r w:rsidRPr="00F40A27">
        <w:rPr>
          <w:rFonts w:ascii="Times New Roman" w:hAnsi="Times New Roman" w:cs="Times New Roman"/>
          <w:sz w:val="24"/>
          <w:szCs w:val="24"/>
        </w:rPr>
        <w:t>Мероприятия охватывают следующие объекты системы коммунальной инфраструктуры:</w:t>
      </w:r>
    </w:p>
    <w:p w:rsidR="00264840" w:rsidRPr="00F40A27" w:rsidRDefault="00264840" w:rsidP="00403880">
      <w:pPr>
        <w:pStyle w:val="a5"/>
        <w:numPr>
          <w:ilvl w:val="0"/>
          <w:numId w:val="1"/>
        </w:numPr>
        <w:tabs>
          <w:tab w:val="left" w:pos="426"/>
        </w:tabs>
        <w:spacing w:after="0" w:line="240" w:lineRule="auto"/>
        <w:ind w:left="0" w:firstLine="0"/>
        <w:jc w:val="both"/>
        <w:rPr>
          <w:szCs w:val="24"/>
        </w:rPr>
      </w:pPr>
      <w:r w:rsidRPr="00F40A27">
        <w:rPr>
          <w:szCs w:val="24"/>
        </w:rPr>
        <w:t>Водоснабжение:</w:t>
      </w:r>
    </w:p>
    <w:p w:rsidR="00264840" w:rsidRPr="00F40A27" w:rsidRDefault="00264840" w:rsidP="0071640F">
      <w:pPr>
        <w:pStyle w:val="a5"/>
        <w:numPr>
          <w:ilvl w:val="0"/>
          <w:numId w:val="15"/>
        </w:numPr>
        <w:tabs>
          <w:tab w:val="left" w:pos="1134"/>
        </w:tabs>
        <w:spacing w:after="0" w:line="240" w:lineRule="auto"/>
        <w:ind w:left="0" w:firstLine="851"/>
        <w:jc w:val="both"/>
        <w:rPr>
          <w:szCs w:val="24"/>
        </w:rPr>
      </w:pPr>
      <w:r w:rsidRPr="00F40A27">
        <w:rPr>
          <w:szCs w:val="24"/>
        </w:rPr>
        <w:t>магистральные сети водоснабжения;</w:t>
      </w:r>
    </w:p>
    <w:p w:rsidR="00264840" w:rsidRPr="00F40A27" w:rsidRDefault="00264840" w:rsidP="0071640F">
      <w:pPr>
        <w:pStyle w:val="a5"/>
        <w:numPr>
          <w:ilvl w:val="0"/>
          <w:numId w:val="15"/>
        </w:numPr>
        <w:tabs>
          <w:tab w:val="left" w:pos="1134"/>
        </w:tabs>
        <w:spacing w:after="0" w:line="240" w:lineRule="auto"/>
        <w:ind w:left="0" w:firstLine="851"/>
        <w:jc w:val="both"/>
        <w:rPr>
          <w:szCs w:val="24"/>
        </w:rPr>
      </w:pPr>
      <w:r w:rsidRPr="00F40A27">
        <w:rPr>
          <w:szCs w:val="24"/>
        </w:rPr>
        <w:t>водозаборы;</w:t>
      </w:r>
    </w:p>
    <w:p w:rsidR="00264840" w:rsidRPr="00F40A27" w:rsidRDefault="00264840" w:rsidP="0071640F">
      <w:pPr>
        <w:pStyle w:val="a5"/>
        <w:numPr>
          <w:ilvl w:val="0"/>
          <w:numId w:val="15"/>
        </w:numPr>
        <w:tabs>
          <w:tab w:val="left" w:pos="1134"/>
        </w:tabs>
        <w:spacing w:after="0" w:line="240" w:lineRule="auto"/>
        <w:ind w:left="0" w:firstLine="851"/>
        <w:jc w:val="both"/>
        <w:rPr>
          <w:szCs w:val="24"/>
        </w:rPr>
      </w:pPr>
      <w:r w:rsidRPr="00F40A27">
        <w:rPr>
          <w:szCs w:val="24"/>
        </w:rPr>
        <w:t>водоочистные сооружения;</w:t>
      </w:r>
    </w:p>
    <w:p w:rsidR="00264840" w:rsidRPr="00F40A27" w:rsidRDefault="00264840" w:rsidP="0071640F">
      <w:pPr>
        <w:pStyle w:val="a5"/>
        <w:numPr>
          <w:ilvl w:val="0"/>
          <w:numId w:val="15"/>
        </w:numPr>
        <w:tabs>
          <w:tab w:val="left" w:pos="1134"/>
        </w:tabs>
        <w:spacing w:after="0" w:line="240" w:lineRule="auto"/>
        <w:ind w:left="0" w:firstLine="851"/>
        <w:jc w:val="both"/>
        <w:rPr>
          <w:szCs w:val="24"/>
        </w:rPr>
      </w:pPr>
      <w:r w:rsidRPr="00F40A27">
        <w:rPr>
          <w:szCs w:val="24"/>
        </w:rPr>
        <w:t>РЧВ;</w:t>
      </w:r>
    </w:p>
    <w:p w:rsidR="00264840" w:rsidRPr="00F40A27" w:rsidRDefault="005E5E6D" w:rsidP="0071640F">
      <w:pPr>
        <w:pStyle w:val="a5"/>
        <w:numPr>
          <w:ilvl w:val="0"/>
          <w:numId w:val="15"/>
        </w:numPr>
        <w:tabs>
          <w:tab w:val="left" w:pos="1134"/>
        </w:tabs>
        <w:spacing w:after="0" w:line="240" w:lineRule="auto"/>
        <w:ind w:left="0" w:firstLine="851"/>
        <w:jc w:val="both"/>
        <w:rPr>
          <w:szCs w:val="24"/>
        </w:rPr>
      </w:pPr>
      <w:r w:rsidRPr="00F40A27">
        <w:rPr>
          <w:szCs w:val="24"/>
        </w:rPr>
        <w:t>насосные станции.</w:t>
      </w:r>
    </w:p>
    <w:p w:rsidR="00264840" w:rsidRPr="00F40A27" w:rsidRDefault="00264840" w:rsidP="00403880">
      <w:pPr>
        <w:pStyle w:val="a5"/>
        <w:numPr>
          <w:ilvl w:val="0"/>
          <w:numId w:val="1"/>
        </w:numPr>
        <w:tabs>
          <w:tab w:val="left" w:pos="426"/>
        </w:tabs>
        <w:spacing w:after="0" w:line="240" w:lineRule="auto"/>
        <w:ind w:left="0" w:firstLine="0"/>
        <w:jc w:val="both"/>
        <w:rPr>
          <w:szCs w:val="24"/>
        </w:rPr>
      </w:pPr>
      <w:r w:rsidRPr="00F40A27">
        <w:rPr>
          <w:szCs w:val="24"/>
        </w:rPr>
        <w:t>Водоотведение:</w:t>
      </w:r>
    </w:p>
    <w:p w:rsidR="00264840" w:rsidRPr="00F40A27" w:rsidRDefault="00264840" w:rsidP="0071640F">
      <w:pPr>
        <w:pStyle w:val="a5"/>
        <w:numPr>
          <w:ilvl w:val="0"/>
          <w:numId w:val="16"/>
        </w:numPr>
        <w:tabs>
          <w:tab w:val="left" w:pos="1134"/>
        </w:tabs>
        <w:spacing w:after="0" w:line="240" w:lineRule="auto"/>
        <w:ind w:left="0" w:firstLine="851"/>
        <w:jc w:val="both"/>
        <w:rPr>
          <w:szCs w:val="24"/>
        </w:rPr>
      </w:pPr>
      <w:r w:rsidRPr="00F40A27">
        <w:rPr>
          <w:szCs w:val="24"/>
        </w:rPr>
        <w:t>магистральные сети водоотведения;</w:t>
      </w:r>
    </w:p>
    <w:p w:rsidR="00264840" w:rsidRPr="00F40A27" w:rsidRDefault="00264840" w:rsidP="0071640F">
      <w:pPr>
        <w:pStyle w:val="a5"/>
        <w:numPr>
          <w:ilvl w:val="0"/>
          <w:numId w:val="16"/>
        </w:numPr>
        <w:tabs>
          <w:tab w:val="left" w:pos="1134"/>
        </w:tabs>
        <w:spacing w:after="0" w:line="240" w:lineRule="auto"/>
        <w:ind w:left="0" w:firstLine="851"/>
        <w:jc w:val="both"/>
        <w:rPr>
          <w:szCs w:val="24"/>
        </w:rPr>
      </w:pPr>
      <w:r w:rsidRPr="00F40A27">
        <w:rPr>
          <w:szCs w:val="24"/>
        </w:rPr>
        <w:t>канализационные насосные станции;</w:t>
      </w:r>
    </w:p>
    <w:p w:rsidR="00264840" w:rsidRPr="00F40A27" w:rsidRDefault="00264840" w:rsidP="0071640F">
      <w:pPr>
        <w:pStyle w:val="a5"/>
        <w:numPr>
          <w:ilvl w:val="0"/>
          <w:numId w:val="16"/>
        </w:numPr>
        <w:tabs>
          <w:tab w:val="left" w:pos="1134"/>
        </w:tabs>
        <w:spacing w:after="0" w:line="240" w:lineRule="auto"/>
        <w:ind w:left="0" w:firstLine="851"/>
        <w:jc w:val="both"/>
        <w:rPr>
          <w:szCs w:val="24"/>
        </w:rPr>
      </w:pPr>
      <w:r w:rsidRPr="00F40A27">
        <w:rPr>
          <w:szCs w:val="24"/>
        </w:rPr>
        <w:t>канализационные очистные сооружения.</w:t>
      </w:r>
    </w:p>
    <w:p w:rsidR="00D0651F" w:rsidRDefault="00D0651F" w:rsidP="00403880">
      <w:pPr>
        <w:spacing w:after="0" w:line="240" w:lineRule="auto"/>
        <w:ind w:left="-567" w:firstLine="284"/>
        <w:jc w:val="both"/>
        <w:rPr>
          <w:rFonts w:ascii="Times New Roman" w:hAnsi="Times New Roman" w:cs="Times New Roman"/>
          <w:sz w:val="24"/>
          <w:szCs w:val="24"/>
        </w:rPr>
      </w:pPr>
    </w:p>
    <w:p w:rsidR="004C14B0" w:rsidRPr="00F40A27" w:rsidRDefault="004C14B0" w:rsidP="00403880">
      <w:pPr>
        <w:spacing w:after="0" w:line="240" w:lineRule="auto"/>
        <w:ind w:left="-567" w:firstLine="284"/>
        <w:jc w:val="both"/>
        <w:rPr>
          <w:rFonts w:ascii="Times New Roman" w:hAnsi="Times New Roman" w:cs="Times New Roman"/>
          <w:sz w:val="24"/>
          <w:szCs w:val="24"/>
        </w:rPr>
      </w:pPr>
    </w:p>
    <w:p w:rsidR="0003472B" w:rsidRPr="00F40A27" w:rsidRDefault="005D567D" w:rsidP="00403880">
      <w:pPr>
        <w:spacing w:after="0" w:line="240" w:lineRule="auto"/>
        <w:ind w:firstLine="709"/>
        <w:jc w:val="both"/>
        <w:rPr>
          <w:rFonts w:ascii="Times New Roman" w:hAnsi="Times New Roman" w:cs="Times New Roman"/>
          <w:b/>
          <w:sz w:val="24"/>
          <w:szCs w:val="24"/>
        </w:rPr>
      </w:pPr>
      <w:r w:rsidRPr="00F40A27">
        <w:rPr>
          <w:rFonts w:ascii="Times New Roman" w:hAnsi="Times New Roman" w:cs="Times New Roman"/>
          <w:b/>
          <w:sz w:val="24"/>
          <w:szCs w:val="24"/>
        </w:rPr>
        <w:t>Глава 1. Схема водоснабжения.</w:t>
      </w:r>
    </w:p>
    <w:p w:rsidR="004B5F41" w:rsidRPr="00F40A27" w:rsidRDefault="005D567D" w:rsidP="00403880">
      <w:pPr>
        <w:spacing w:after="0" w:line="240" w:lineRule="auto"/>
        <w:ind w:firstLine="709"/>
        <w:jc w:val="both"/>
        <w:rPr>
          <w:rFonts w:ascii="Times New Roman" w:hAnsi="Times New Roman" w:cs="Times New Roman"/>
          <w:sz w:val="24"/>
          <w:szCs w:val="24"/>
        </w:rPr>
      </w:pPr>
      <w:r w:rsidRPr="00F40A27">
        <w:rPr>
          <w:rFonts w:ascii="Times New Roman" w:hAnsi="Times New Roman" w:cs="Times New Roman"/>
          <w:b/>
          <w:sz w:val="24"/>
          <w:szCs w:val="24"/>
        </w:rPr>
        <w:t>1.1.</w:t>
      </w:r>
      <w:r w:rsidR="00416442" w:rsidRPr="00F40A27">
        <w:rPr>
          <w:rFonts w:ascii="Times New Roman" w:hAnsi="Times New Roman" w:cs="Times New Roman"/>
          <w:b/>
          <w:sz w:val="24"/>
          <w:szCs w:val="24"/>
        </w:rPr>
        <w:t xml:space="preserve"> </w:t>
      </w:r>
      <w:r w:rsidR="004B5F41" w:rsidRPr="00F40A27">
        <w:rPr>
          <w:rFonts w:ascii="Times New Roman" w:hAnsi="Times New Roman" w:cs="Times New Roman"/>
          <w:b/>
          <w:sz w:val="24"/>
          <w:szCs w:val="24"/>
        </w:rPr>
        <w:t>Технико–экономическое состояние централизованных систем водоснабжения г. Пятигорска</w:t>
      </w:r>
      <w:r w:rsidR="004B5F41" w:rsidRPr="00F40A27">
        <w:rPr>
          <w:rFonts w:ascii="Times New Roman" w:hAnsi="Times New Roman" w:cs="Times New Roman"/>
          <w:sz w:val="24"/>
          <w:szCs w:val="24"/>
        </w:rPr>
        <w:t xml:space="preserve">. </w:t>
      </w:r>
    </w:p>
    <w:p w:rsidR="004B5F41" w:rsidRPr="00F40A27" w:rsidRDefault="004B5F41" w:rsidP="00403880">
      <w:pPr>
        <w:spacing w:after="0" w:line="240" w:lineRule="auto"/>
        <w:ind w:firstLine="709"/>
        <w:jc w:val="both"/>
        <w:rPr>
          <w:rFonts w:ascii="Times New Roman" w:hAnsi="Times New Roman" w:cs="Times New Roman"/>
          <w:b/>
          <w:sz w:val="24"/>
          <w:szCs w:val="24"/>
        </w:rPr>
      </w:pPr>
      <w:r w:rsidRPr="00F40A27">
        <w:rPr>
          <w:rFonts w:ascii="Times New Roman" w:hAnsi="Times New Roman" w:cs="Times New Roman"/>
          <w:b/>
          <w:sz w:val="24"/>
          <w:szCs w:val="24"/>
        </w:rPr>
        <w:t>1.1.1.</w:t>
      </w:r>
      <w:r w:rsidR="00416442" w:rsidRPr="00F40A27">
        <w:rPr>
          <w:rFonts w:ascii="Times New Roman" w:hAnsi="Times New Roman" w:cs="Times New Roman"/>
          <w:b/>
          <w:sz w:val="24"/>
          <w:szCs w:val="24"/>
        </w:rPr>
        <w:t xml:space="preserve"> </w:t>
      </w:r>
      <w:r w:rsidRPr="00F40A27">
        <w:rPr>
          <w:rFonts w:ascii="Times New Roman" w:hAnsi="Times New Roman" w:cs="Times New Roman"/>
          <w:b/>
          <w:sz w:val="24"/>
          <w:szCs w:val="24"/>
        </w:rPr>
        <w:t>Описание системы и структуры водоснабжения г. Пятигорска и деление территории города на эксплуатационные зоны.</w:t>
      </w:r>
    </w:p>
    <w:p w:rsidR="005E5E6D" w:rsidRPr="00F40A27" w:rsidRDefault="005E5E6D" w:rsidP="00403880">
      <w:pPr>
        <w:spacing w:after="0" w:line="240" w:lineRule="auto"/>
        <w:ind w:firstLine="709"/>
        <w:jc w:val="both"/>
        <w:rPr>
          <w:rFonts w:ascii="Times New Roman" w:hAnsi="Times New Roman" w:cs="Times New Roman"/>
          <w:sz w:val="24"/>
          <w:szCs w:val="24"/>
        </w:rPr>
      </w:pPr>
      <w:r w:rsidRPr="00F40A27">
        <w:rPr>
          <w:rFonts w:ascii="Times New Roman" w:hAnsi="Times New Roman" w:cs="Times New Roman"/>
          <w:sz w:val="24"/>
          <w:szCs w:val="24"/>
        </w:rPr>
        <w:t xml:space="preserve">Система централизованного хозяйственно-питьевого водоснабжения города обеспечивает потребности населения, санитарно-курортного комплекса и местной промышленности. Общий обхват централизованным водоснабжением населения составляет – </w:t>
      </w:r>
      <w:r w:rsidR="00B63881" w:rsidRPr="00F40A27">
        <w:rPr>
          <w:rFonts w:ascii="Times New Roman" w:hAnsi="Times New Roman" w:cs="Times New Roman"/>
          <w:sz w:val="24"/>
          <w:szCs w:val="24"/>
        </w:rPr>
        <w:t>99,5</w:t>
      </w:r>
      <w:r w:rsidRPr="00F40A27">
        <w:rPr>
          <w:rFonts w:ascii="Times New Roman" w:hAnsi="Times New Roman" w:cs="Times New Roman"/>
          <w:sz w:val="24"/>
          <w:szCs w:val="24"/>
        </w:rPr>
        <w:t xml:space="preserve"> %, в том числе, проживающих в капитальной застройки -</w:t>
      </w:r>
      <w:r w:rsidR="005E242B" w:rsidRPr="00F40A27">
        <w:rPr>
          <w:rFonts w:ascii="Times New Roman" w:hAnsi="Times New Roman" w:cs="Times New Roman"/>
          <w:sz w:val="24"/>
          <w:szCs w:val="24"/>
        </w:rPr>
        <w:t xml:space="preserve"> </w:t>
      </w:r>
      <w:r w:rsidR="00B63881" w:rsidRPr="00F40A27">
        <w:rPr>
          <w:rFonts w:ascii="Times New Roman" w:hAnsi="Times New Roman" w:cs="Times New Roman"/>
          <w:sz w:val="24"/>
          <w:szCs w:val="24"/>
        </w:rPr>
        <w:t>98</w:t>
      </w:r>
      <w:r w:rsidRPr="00F40A27">
        <w:rPr>
          <w:rFonts w:ascii="Times New Roman" w:hAnsi="Times New Roman" w:cs="Times New Roman"/>
          <w:sz w:val="24"/>
          <w:szCs w:val="24"/>
        </w:rPr>
        <w:t>%.</w:t>
      </w:r>
    </w:p>
    <w:p w:rsidR="005E5E6D" w:rsidRPr="00F40A27" w:rsidRDefault="005E5E6D" w:rsidP="00403880">
      <w:pPr>
        <w:spacing w:after="0" w:line="240" w:lineRule="auto"/>
        <w:ind w:firstLine="709"/>
        <w:jc w:val="both"/>
        <w:rPr>
          <w:rFonts w:ascii="Times New Roman" w:hAnsi="Times New Roman" w:cs="Times New Roman"/>
          <w:sz w:val="24"/>
          <w:szCs w:val="24"/>
        </w:rPr>
      </w:pPr>
      <w:r w:rsidRPr="00F40A27">
        <w:rPr>
          <w:rFonts w:ascii="Times New Roman" w:hAnsi="Times New Roman" w:cs="Times New Roman"/>
          <w:sz w:val="24"/>
          <w:szCs w:val="24"/>
        </w:rPr>
        <w:t>В соответствии с п</w:t>
      </w:r>
      <w:r w:rsidRPr="00F40A27">
        <w:rPr>
          <w:rFonts w:ascii="Times New Roman" w:eastAsia="Calibri" w:hAnsi="Times New Roman" w:cs="Times New Roman"/>
          <w:sz w:val="24"/>
          <w:szCs w:val="24"/>
        </w:rPr>
        <w:t>остановление</w:t>
      </w:r>
      <w:r w:rsidRPr="00F40A27">
        <w:rPr>
          <w:rFonts w:ascii="Times New Roman" w:hAnsi="Times New Roman" w:cs="Times New Roman"/>
          <w:sz w:val="24"/>
          <w:szCs w:val="24"/>
        </w:rPr>
        <w:t>м</w:t>
      </w:r>
      <w:r w:rsidRPr="00F40A27">
        <w:rPr>
          <w:rFonts w:ascii="Times New Roman" w:eastAsia="Calibri" w:hAnsi="Times New Roman" w:cs="Times New Roman"/>
          <w:sz w:val="24"/>
          <w:szCs w:val="24"/>
        </w:rPr>
        <w:t xml:space="preserve"> руководителя администрации города Пятигорска от 03.03.2007 г. № 715 «Об утверждении единого адресного реестра города Пятигорска»</w:t>
      </w:r>
      <w:r w:rsidRPr="00F40A27">
        <w:rPr>
          <w:rFonts w:ascii="Times New Roman" w:hAnsi="Times New Roman" w:cs="Times New Roman"/>
          <w:sz w:val="24"/>
          <w:szCs w:val="24"/>
        </w:rPr>
        <w:t xml:space="preserve"> территория город</w:t>
      </w:r>
      <w:r w:rsidR="00E17A9E">
        <w:rPr>
          <w:rFonts w:ascii="Times New Roman" w:hAnsi="Times New Roman" w:cs="Times New Roman"/>
          <w:sz w:val="24"/>
          <w:szCs w:val="24"/>
        </w:rPr>
        <w:t>а</w:t>
      </w:r>
      <w:r w:rsidRPr="00F40A27">
        <w:rPr>
          <w:rFonts w:ascii="Times New Roman" w:hAnsi="Times New Roman" w:cs="Times New Roman"/>
          <w:sz w:val="24"/>
          <w:szCs w:val="24"/>
        </w:rPr>
        <w:t xml:space="preserve"> поделена на 7 микрорайонов:</w:t>
      </w:r>
    </w:p>
    <w:p w:rsidR="005E5E6D" w:rsidRPr="00F40A27" w:rsidRDefault="005E5E6D" w:rsidP="0071640F">
      <w:pPr>
        <w:pStyle w:val="a5"/>
        <w:numPr>
          <w:ilvl w:val="0"/>
          <w:numId w:val="13"/>
        </w:numPr>
        <w:tabs>
          <w:tab w:val="left" w:pos="1134"/>
        </w:tabs>
        <w:spacing w:after="0" w:line="240" w:lineRule="auto"/>
        <w:ind w:left="0" w:firstLine="709"/>
        <w:jc w:val="both"/>
        <w:rPr>
          <w:color w:val="000000"/>
          <w:szCs w:val="24"/>
          <w:shd w:val="clear" w:color="auto" w:fill="FFFFFF"/>
        </w:rPr>
      </w:pPr>
      <w:r w:rsidRPr="00F40A27">
        <w:rPr>
          <w:color w:val="000000"/>
          <w:szCs w:val="24"/>
          <w:shd w:val="clear" w:color="auto" w:fill="FFFFFF"/>
        </w:rPr>
        <w:t>«Белая Ромашка», пос. Энергетик (северная часть города);</w:t>
      </w:r>
    </w:p>
    <w:p w:rsidR="005E5E6D" w:rsidRPr="00F40A27" w:rsidRDefault="005E5E6D" w:rsidP="0071640F">
      <w:pPr>
        <w:pStyle w:val="a5"/>
        <w:numPr>
          <w:ilvl w:val="0"/>
          <w:numId w:val="13"/>
        </w:numPr>
        <w:tabs>
          <w:tab w:val="left" w:pos="1134"/>
        </w:tabs>
        <w:spacing w:after="0" w:line="240" w:lineRule="auto"/>
        <w:ind w:left="0" w:firstLine="709"/>
        <w:jc w:val="both"/>
        <w:rPr>
          <w:color w:val="000000"/>
          <w:szCs w:val="24"/>
          <w:shd w:val="clear" w:color="auto" w:fill="FFFFFF"/>
        </w:rPr>
      </w:pPr>
      <w:r w:rsidRPr="00F40A27">
        <w:rPr>
          <w:color w:val="000000"/>
          <w:szCs w:val="24"/>
          <w:shd w:val="clear" w:color="auto" w:fill="FFFFFF"/>
        </w:rPr>
        <w:t>«Бештау-Гора Пост» (северная часть города);</w:t>
      </w:r>
    </w:p>
    <w:p w:rsidR="005E5E6D" w:rsidRPr="00F40A27" w:rsidRDefault="005E5E6D" w:rsidP="0071640F">
      <w:pPr>
        <w:pStyle w:val="a5"/>
        <w:numPr>
          <w:ilvl w:val="0"/>
          <w:numId w:val="13"/>
        </w:numPr>
        <w:tabs>
          <w:tab w:val="left" w:pos="1134"/>
        </w:tabs>
        <w:spacing w:after="0" w:line="240" w:lineRule="auto"/>
        <w:ind w:left="0" w:firstLine="709"/>
        <w:jc w:val="both"/>
        <w:rPr>
          <w:color w:val="000000"/>
          <w:szCs w:val="24"/>
          <w:shd w:val="clear" w:color="auto" w:fill="FFFFFF"/>
        </w:rPr>
      </w:pPr>
      <w:r w:rsidRPr="00F40A27">
        <w:rPr>
          <w:color w:val="000000"/>
          <w:szCs w:val="24"/>
          <w:shd w:val="clear" w:color="auto" w:fill="FFFFFF"/>
        </w:rPr>
        <w:t>Поселок Свободы, село Золотушки, село Привольное (южная и юго-западная часть города);</w:t>
      </w:r>
    </w:p>
    <w:p w:rsidR="005E5E6D" w:rsidRPr="00F40A27" w:rsidRDefault="005E5E6D" w:rsidP="0071640F">
      <w:pPr>
        <w:pStyle w:val="a5"/>
        <w:numPr>
          <w:ilvl w:val="0"/>
          <w:numId w:val="13"/>
        </w:numPr>
        <w:tabs>
          <w:tab w:val="left" w:pos="1134"/>
        </w:tabs>
        <w:spacing w:after="0" w:line="240" w:lineRule="auto"/>
        <w:ind w:left="0" w:firstLine="709"/>
        <w:jc w:val="both"/>
        <w:rPr>
          <w:color w:val="000000"/>
          <w:szCs w:val="24"/>
          <w:shd w:val="clear" w:color="auto" w:fill="FFFFFF"/>
        </w:rPr>
      </w:pPr>
      <w:r w:rsidRPr="00F40A27">
        <w:rPr>
          <w:color w:val="000000"/>
          <w:szCs w:val="24"/>
          <w:shd w:val="clear" w:color="auto" w:fill="FFFFFF"/>
        </w:rPr>
        <w:t>Центр (центр города);</w:t>
      </w:r>
    </w:p>
    <w:p w:rsidR="005E5E6D" w:rsidRPr="00F40A27" w:rsidRDefault="005E5E6D" w:rsidP="0071640F">
      <w:pPr>
        <w:pStyle w:val="a5"/>
        <w:numPr>
          <w:ilvl w:val="0"/>
          <w:numId w:val="13"/>
        </w:numPr>
        <w:tabs>
          <w:tab w:val="left" w:pos="1134"/>
        </w:tabs>
        <w:spacing w:after="0" w:line="240" w:lineRule="auto"/>
        <w:ind w:left="0" w:firstLine="709"/>
        <w:jc w:val="both"/>
        <w:rPr>
          <w:color w:val="000000"/>
          <w:szCs w:val="24"/>
          <w:shd w:val="clear" w:color="auto" w:fill="FFFFFF"/>
        </w:rPr>
      </w:pPr>
      <w:r w:rsidRPr="00F40A27">
        <w:rPr>
          <w:color w:val="000000"/>
          <w:szCs w:val="24"/>
          <w:shd w:val="clear" w:color="auto" w:fill="FFFFFF"/>
        </w:rPr>
        <w:t>Новопятигорск</w:t>
      </w:r>
      <w:r w:rsidR="008E0744" w:rsidRPr="00F40A27">
        <w:rPr>
          <w:color w:val="000000"/>
          <w:szCs w:val="24"/>
          <w:shd w:val="clear" w:color="auto" w:fill="FFFFFF"/>
        </w:rPr>
        <w:t xml:space="preserve"> </w:t>
      </w:r>
      <w:r w:rsidRPr="00F40A27">
        <w:rPr>
          <w:color w:val="000000"/>
          <w:szCs w:val="24"/>
          <w:shd w:val="clear" w:color="auto" w:fill="FFFFFF"/>
        </w:rPr>
        <w:t>-</w:t>
      </w:r>
      <w:r w:rsidR="008E0744" w:rsidRPr="00F40A27">
        <w:rPr>
          <w:color w:val="000000"/>
          <w:szCs w:val="24"/>
          <w:shd w:val="clear" w:color="auto" w:fill="FFFFFF"/>
        </w:rPr>
        <w:t xml:space="preserve"> </w:t>
      </w:r>
      <w:r w:rsidRPr="00F40A27">
        <w:rPr>
          <w:color w:val="000000"/>
          <w:szCs w:val="24"/>
          <w:shd w:val="clear" w:color="auto" w:fill="FFFFFF"/>
        </w:rPr>
        <w:t>Скачки (западная и северо-западная часть города);</w:t>
      </w:r>
    </w:p>
    <w:p w:rsidR="005E5E6D" w:rsidRPr="00F40A27" w:rsidRDefault="005E5E6D" w:rsidP="0071640F">
      <w:pPr>
        <w:pStyle w:val="a5"/>
        <w:numPr>
          <w:ilvl w:val="0"/>
          <w:numId w:val="13"/>
        </w:numPr>
        <w:tabs>
          <w:tab w:val="left" w:pos="1134"/>
        </w:tabs>
        <w:spacing w:after="0" w:line="240" w:lineRule="auto"/>
        <w:ind w:left="0" w:firstLine="709"/>
        <w:jc w:val="both"/>
        <w:rPr>
          <w:color w:val="000000"/>
          <w:szCs w:val="24"/>
          <w:shd w:val="clear" w:color="auto" w:fill="FFFFFF"/>
        </w:rPr>
      </w:pPr>
      <w:r w:rsidRPr="00F40A27">
        <w:rPr>
          <w:color w:val="000000"/>
          <w:szCs w:val="24"/>
          <w:shd w:val="clear" w:color="auto" w:fill="FFFFFF"/>
        </w:rPr>
        <w:t>Горячеводский (юго-восточная часть города);</w:t>
      </w:r>
    </w:p>
    <w:p w:rsidR="005E5E6D" w:rsidRPr="00F40A27" w:rsidRDefault="005E5E6D" w:rsidP="0071640F">
      <w:pPr>
        <w:pStyle w:val="a5"/>
        <w:numPr>
          <w:ilvl w:val="0"/>
          <w:numId w:val="13"/>
        </w:numPr>
        <w:tabs>
          <w:tab w:val="left" w:pos="1134"/>
        </w:tabs>
        <w:spacing w:after="0" w:line="240" w:lineRule="auto"/>
        <w:ind w:left="0" w:firstLine="709"/>
        <w:jc w:val="both"/>
        <w:rPr>
          <w:color w:val="000000"/>
          <w:szCs w:val="24"/>
          <w:shd w:val="clear" w:color="auto" w:fill="FFFFFF"/>
        </w:rPr>
      </w:pPr>
      <w:r w:rsidRPr="00F40A27">
        <w:rPr>
          <w:color w:val="000000"/>
          <w:szCs w:val="24"/>
          <w:shd w:val="clear" w:color="auto" w:fill="FFFFFF"/>
        </w:rPr>
        <w:t>Станица Константиновская, поселки Нижнеподкумский и Средний Подкумок (восточная и</w:t>
      </w:r>
      <w:r w:rsidR="00C102AC" w:rsidRPr="00F40A27">
        <w:rPr>
          <w:color w:val="000000"/>
          <w:szCs w:val="24"/>
          <w:shd w:val="clear" w:color="auto" w:fill="FFFFFF"/>
        </w:rPr>
        <w:t xml:space="preserve"> северо-восточная часть города).</w:t>
      </w:r>
    </w:p>
    <w:p w:rsidR="0071687D" w:rsidRPr="00F40A27" w:rsidRDefault="000E4578" w:rsidP="00403880">
      <w:pPr>
        <w:spacing w:after="0" w:line="240" w:lineRule="auto"/>
        <w:ind w:firstLine="709"/>
        <w:jc w:val="both"/>
        <w:rPr>
          <w:rFonts w:ascii="Times New Roman" w:hAnsi="Times New Roman" w:cs="Times New Roman"/>
          <w:sz w:val="24"/>
          <w:szCs w:val="24"/>
        </w:rPr>
      </w:pPr>
      <w:r w:rsidRPr="00F40A27">
        <w:rPr>
          <w:rFonts w:ascii="Times New Roman" w:hAnsi="Times New Roman" w:cs="Times New Roman"/>
          <w:sz w:val="24"/>
          <w:szCs w:val="24"/>
        </w:rPr>
        <w:t>Водоснабжение г. Пятигорск осущест</w:t>
      </w:r>
      <w:r w:rsidR="0071687D" w:rsidRPr="00F40A27">
        <w:rPr>
          <w:rFonts w:ascii="Times New Roman" w:hAnsi="Times New Roman" w:cs="Times New Roman"/>
          <w:sz w:val="24"/>
          <w:szCs w:val="24"/>
        </w:rPr>
        <w:t>вля</w:t>
      </w:r>
      <w:r w:rsidR="004C14B0">
        <w:rPr>
          <w:rFonts w:ascii="Times New Roman" w:hAnsi="Times New Roman" w:cs="Times New Roman"/>
          <w:sz w:val="24"/>
          <w:szCs w:val="24"/>
        </w:rPr>
        <w:t>е</w:t>
      </w:r>
      <w:r w:rsidR="0071687D" w:rsidRPr="00F40A27">
        <w:rPr>
          <w:rFonts w:ascii="Times New Roman" w:hAnsi="Times New Roman" w:cs="Times New Roman"/>
          <w:sz w:val="24"/>
          <w:szCs w:val="24"/>
        </w:rPr>
        <w:t>т</w:t>
      </w:r>
      <w:r w:rsidR="004C14B0">
        <w:rPr>
          <w:rFonts w:ascii="Times New Roman" w:hAnsi="Times New Roman" w:cs="Times New Roman"/>
          <w:sz w:val="24"/>
          <w:szCs w:val="24"/>
        </w:rPr>
        <w:t xml:space="preserve"> </w:t>
      </w:r>
      <w:r w:rsidR="0071687D" w:rsidRPr="00F40A27">
        <w:rPr>
          <w:rFonts w:ascii="Times New Roman" w:hAnsi="Times New Roman" w:cs="Times New Roman"/>
          <w:sz w:val="24"/>
          <w:szCs w:val="24"/>
        </w:rPr>
        <w:t>ГУП СК «Ставрополькрайводоканал» - Пятигорский «Водоканал» - организация, на балансе и обслуживании которой находится водопроводно – к</w:t>
      </w:r>
      <w:r w:rsidR="00643753">
        <w:rPr>
          <w:rFonts w:ascii="Times New Roman" w:hAnsi="Times New Roman" w:cs="Times New Roman"/>
          <w:sz w:val="24"/>
          <w:szCs w:val="24"/>
        </w:rPr>
        <w:t>анализационное хозяйство города.</w:t>
      </w:r>
    </w:p>
    <w:p w:rsidR="00411863" w:rsidRDefault="00411863" w:rsidP="00411863">
      <w:pPr>
        <w:spacing w:after="0" w:line="240" w:lineRule="auto"/>
        <w:ind w:firstLine="709"/>
        <w:jc w:val="both"/>
        <w:rPr>
          <w:rFonts w:ascii="Times New Roman" w:hAnsi="Times New Roman" w:cs="Times New Roman"/>
          <w:sz w:val="24"/>
          <w:szCs w:val="24"/>
        </w:rPr>
      </w:pPr>
    </w:p>
    <w:p w:rsidR="004C14B0" w:rsidRDefault="004C14B0" w:rsidP="00411863">
      <w:pPr>
        <w:spacing w:after="0" w:line="240" w:lineRule="auto"/>
        <w:ind w:firstLine="709"/>
        <w:jc w:val="both"/>
        <w:rPr>
          <w:rFonts w:ascii="Times New Roman" w:hAnsi="Times New Roman" w:cs="Times New Roman"/>
          <w:sz w:val="24"/>
          <w:szCs w:val="24"/>
        </w:rPr>
      </w:pPr>
    </w:p>
    <w:p w:rsidR="004C14B0" w:rsidRDefault="004C14B0" w:rsidP="00411863">
      <w:pPr>
        <w:spacing w:after="0" w:line="240" w:lineRule="auto"/>
        <w:ind w:firstLine="709"/>
        <w:jc w:val="both"/>
        <w:rPr>
          <w:rFonts w:ascii="Times New Roman" w:hAnsi="Times New Roman" w:cs="Times New Roman"/>
          <w:sz w:val="24"/>
          <w:szCs w:val="24"/>
        </w:rPr>
      </w:pPr>
    </w:p>
    <w:p w:rsidR="004C14B0" w:rsidRDefault="004C14B0" w:rsidP="00411863">
      <w:pPr>
        <w:spacing w:after="0" w:line="240" w:lineRule="auto"/>
        <w:ind w:firstLine="709"/>
        <w:jc w:val="both"/>
        <w:rPr>
          <w:rFonts w:ascii="Times New Roman" w:hAnsi="Times New Roman" w:cs="Times New Roman"/>
          <w:sz w:val="24"/>
          <w:szCs w:val="24"/>
        </w:rPr>
      </w:pPr>
    </w:p>
    <w:p w:rsidR="004F5F73" w:rsidRDefault="004F5F73" w:rsidP="00403880">
      <w:pPr>
        <w:spacing w:after="0" w:line="240" w:lineRule="auto"/>
        <w:ind w:firstLine="709"/>
        <w:jc w:val="both"/>
        <w:rPr>
          <w:rFonts w:ascii="Times New Roman" w:hAnsi="Times New Roman" w:cs="Times New Roman"/>
          <w:sz w:val="24"/>
          <w:szCs w:val="24"/>
        </w:rPr>
      </w:pPr>
    </w:p>
    <w:p w:rsidR="00643753" w:rsidRDefault="00643753" w:rsidP="00403880">
      <w:pPr>
        <w:spacing w:after="0" w:line="240" w:lineRule="auto"/>
        <w:ind w:firstLine="709"/>
        <w:jc w:val="both"/>
        <w:rPr>
          <w:rFonts w:ascii="Times New Roman" w:hAnsi="Times New Roman" w:cs="Times New Roman"/>
          <w:sz w:val="24"/>
          <w:szCs w:val="24"/>
        </w:rPr>
      </w:pPr>
    </w:p>
    <w:p w:rsidR="000E4578" w:rsidRPr="00F40A27" w:rsidRDefault="0071687D" w:rsidP="00403880">
      <w:pPr>
        <w:spacing w:after="0" w:line="240" w:lineRule="auto"/>
        <w:ind w:firstLine="709"/>
        <w:jc w:val="both"/>
        <w:rPr>
          <w:rFonts w:ascii="Times New Roman" w:hAnsi="Times New Roman" w:cs="Times New Roman"/>
          <w:sz w:val="24"/>
          <w:szCs w:val="24"/>
        </w:rPr>
      </w:pPr>
      <w:r w:rsidRPr="00F40A27">
        <w:rPr>
          <w:rFonts w:ascii="Times New Roman" w:hAnsi="Times New Roman" w:cs="Times New Roman"/>
          <w:sz w:val="24"/>
          <w:szCs w:val="24"/>
        </w:rPr>
        <w:lastRenderedPageBreak/>
        <w:t>Вода в городскую сеть поступает от следующих водозаборов:</w:t>
      </w:r>
    </w:p>
    <w:p w:rsidR="0071687D" w:rsidRPr="00F40A27" w:rsidRDefault="0071687D" w:rsidP="00403880">
      <w:pPr>
        <w:spacing w:after="0" w:line="240" w:lineRule="auto"/>
        <w:ind w:firstLine="709"/>
        <w:jc w:val="both"/>
        <w:rPr>
          <w:rFonts w:ascii="Times New Roman" w:hAnsi="Times New Roman" w:cs="Times New Roman"/>
          <w:sz w:val="24"/>
          <w:szCs w:val="24"/>
        </w:rPr>
      </w:pPr>
      <w:r w:rsidRPr="00F40A27">
        <w:rPr>
          <w:rFonts w:ascii="Times New Roman" w:hAnsi="Times New Roman" w:cs="Times New Roman"/>
          <w:sz w:val="24"/>
          <w:szCs w:val="24"/>
        </w:rPr>
        <w:t>1. Водозабор из Кубанского водохранилища и Боль</w:t>
      </w:r>
      <w:r w:rsidR="00BA3968" w:rsidRPr="00F40A27">
        <w:rPr>
          <w:rFonts w:ascii="Times New Roman" w:hAnsi="Times New Roman" w:cs="Times New Roman"/>
          <w:sz w:val="24"/>
          <w:szCs w:val="24"/>
        </w:rPr>
        <w:t>ш</w:t>
      </w:r>
      <w:r w:rsidRPr="00F40A27">
        <w:rPr>
          <w:rFonts w:ascii="Times New Roman" w:hAnsi="Times New Roman" w:cs="Times New Roman"/>
          <w:sz w:val="24"/>
          <w:szCs w:val="24"/>
        </w:rPr>
        <w:t>ого Ставропольского канала – подачу воды осуществляет ФГУП СК «СКВК» Пятигорский «Водоканал», является основным источником;</w:t>
      </w:r>
    </w:p>
    <w:p w:rsidR="0071687D" w:rsidRPr="00F40A27" w:rsidRDefault="0071687D" w:rsidP="00403880">
      <w:pPr>
        <w:spacing w:after="0" w:line="240" w:lineRule="auto"/>
        <w:ind w:firstLine="709"/>
        <w:jc w:val="both"/>
        <w:rPr>
          <w:rFonts w:ascii="Times New Roman" w:hAnsi="Times New Roman" w:cs="Times New Roman"/>
          <w:sz w:val="24"/>
          <w:szCs w:val="24"/>
        </w:rPr>
      </w:pPr>
      <w:r w:rsidRPr="00F40A27">
        <w:rPr>
          <w:rFonts w:ascii="Times New Roman" w:hAnsi="Times New Roman" w:cs="Times New Roman"/>
          <w:sz w:val="24"/>
          <w:szCs w:val="24"/>
        </w:rPr>
        <w:t>2. Водозабор «Юца» - находится на балансе ФГУП СК «СКВК» Пятигорский «Водоканал»;</w:t>
      </w:r>
    </w:p>
    <w:p w:rsidR="0071687D" w:rsidRPr="00F40A27" w:rsidRDefault="0071687D" w:rsidP="00403880">
      <w:pPr>
        <w:spacing w:after="0" w:line="240" w:lineRule="auto"/>
        <w:ind w:firstLine="709"/>
        <w:jc w:val="both"/>
        <w:rPr>
          <w:rFonts w:ascii="Times New Roman" w:hAnsi="Times New Roman" w:cs="Times New Roman"/>
          <w:sz w:val="24"/>
          <w:szCs w:val="24"/>
        </w:rPr>
      </w:pPr>
      <w:r w:rsidRPr="00F40A27">
        <w:rPr>
          <w:rFonts w:ascii="Times New Roman" w:hAnsi="Times New Roman" w:cs="Times New Roman"/>
          <w:sz w:val="24"/>
          <w:szCs w:val="24"/>
        </w:rPr>
        <w:t>3. Водозабор «Скачки» - находится на балансе частного лица;</w:t>
      </w:r>
    </w:p>
    <w:p w:rsidR="0071687D" w:rsidRPr="00F40A27" w:rsidRDefault="0071687D" w:rsidP="00403880">
      <w:pPr>
        <w:spacing w:after="0" w:line="240" w:lineRule="auto"/>
        <w:ind w:firstLine="709"/>
        <w:jc w:val="both"/>
        <w:rPr>
          <w:rFonts w:ascii="Times New Roman" w:hAnsi="Times New Roman" w:cs="Times New Roman"/>
          <w:sz w:val="24"/>
          <w:szCs w:val="24"/>
        </w:rPr>
      </w:pPr>
      <w:r w:rsidRPr="00F40A27">
        <w:rPr>
          <w:rFonts w:ascii="Times New Roman" w:hAnsi="Times New Roman" w:cs="Times New Roman"/>
          <w:sz w:val="24"/>
          <w:szCs w:val="24"/>
        </w:rPr>
        <w:t>4. Водозабор «Привольный» - ФГУП СК «СКВК» Пятигорский «Водоканал».</w:t>
      </w:r>
    </w:p>
    <w:p w:rsidR="0071687D" w:rsidRPr="00F40A27" w:rsidRDefault="0071687D" w:rsidP="00403880">
      <w:pPr>
        <w:spacing w:after="0" w:line="240" w:lineRule="auto"/>
        <w:ind w:firstLine="709"/>
        <w:jc w:val="both"/>
        <w:rPr>
          <w:rFonts w:ascii="Times New Roman" w:hAnsi="Times New Roman" w:cs="Times New Roman"/>
          <w:sz w:val="24"/>
          <w:szCs w:val="24"/>
        </w:rPr>
      </w:pPr>
      <w:r w:rsidRPr="00F40A27">
        <w:rPr>
          <w:rFonts w:ascii="Times New Roman" w:hAnsi="Times New Roman" w:cs="Times New Roman"/>
          <w:sz w:val="24"/>
          <w:szCs w:val="24"/>
        </w:rPr>
        <w:t>Кроме того в Пятигорске имеется:</w:t>
      </w:r>
    </w:p>
    <w:p w:rsidR="0071687D" w:rsidRPr="00F40A27" w:rsidRDefault="0071687D" w:rsidP="00403880">
      <w:pPr>
        <w:spacing w:after="0" w:line="240" w:lineRule="auto"/>
        <w:ind w:firstLine="709"/>
        <w:jc w:val="both"/>
        <w:rPr>
          <w:rFonts w:ascii="Times New Roman" w:hAnsi="Times New Roman" w:cs="Times New Roman"/>
          <w:sz w:val="24"/>
          <w:szCs w:val="24"/>
        </w:rPr>
      </w:pPr>
      <w:r w:rsidRPr="00F40A27">
        <w:rPr>
          <w:rFonts w:ascii="Times New Roman" w:hAnsi="Times New Roman" w:cs="Times New Roman"/>
          <w:sz w:val="24"/>
          <w:szCs w:val="24"/>
        </w:rPr>
        <w:t>1. Родник «Горячеводский» - принадлежит ФГУП СК «СКВК» Пятигорский «Водоканал», находится на консервации;</w:t>
      </w:r>
    </w:p>
    <w:p w:rsidR="0071687D" w:rsidRDefault="0071687D" w:rsidP="00403880">
      <w:pPr>
        <w:spacing w:after="0" w:line="240" w:lineRule="auto"/>
        <w:ind w:firstLine="709"/>
        <w:jc w:val="both"/>
        <w:rPr>
          <w:rFonts w:ascii="Times New Roman" w:hAnsi="Times New Roman" w:cs="Times New Roman"/>
          <w:sz w:val="24"/>
          <w:szCs w:val="24"/>
        </w:rPr>
      </w:pPr>
      <w:r w:rsidRPr="00F40A27">
        <w:rPr>
          <w:rFonts w:ascii="Times New Roman" w:hAnsi="Times New Roman" w:cs="Times New Roman"/>
          <w:sz w:val="24"/>
          <w:szCs w:val="24"/>
        </w:rPr>
        <w:t>2. Водозабор технической воды - принадлежит ФГУП СК «СКВК» Пятигорский «Водоканал»</w:t>
      </w:r>
      <w:r w:rsidR="00213B44" w:rsidRPr="00F40A27">
        <w:rPr>
          <w:rFonts w:ascii="Times New Roman" w:hAnsi="Times New Roman" w:cs="Times New Roman"/>
          <w:sz w:val="24"/>
          <w:szCs w:val="24"/>
        </w:rPr>
        <w:t>, в настоящий момент как водозабор технической воды ликвидирован, ВНС «Технической воды» включена в общую систему водоснабжения города водой.</w:t>
      </w:r>
    </w:p>
    <w:p w:rsidR="00F63B6D" w:rsidRPr="004F5F73" w:rsidRDefault="00F63B6D" w:rsidP="00F63B6D">
      <w:pPr>
        <w:spacing w:after="0" w:line="240" w:lineRule="auto"/>
        <w:ind w:firstLine="851"/>
        <w:jc w:val="both"/>
        <w:rPr>
          <w:rFonts w:ascii="Times New Roman" w:hAnsi="Times New Roman" w:cs="Times New Roman"/>
          <w:sz w:val="24"/>
          <w:szCs w:val="24"/>
        </w:rPr>
      </w:pPr>
      <w:r w:rsidRPr="004F5F73">
        <w:rPr>
          <w:rFonts w:ascii="Times New Roman" w:hAnsi="Times New Roman" w:cs="Times New Roman"/>
          <w:sz w:val="24"/>
          <w:szCs w:val="24"/>
        </w:rPr>
        <w:t xml:space="preserve">Основные финансовые показатели </w:t>
      </w:r>
      <w:r w:rsidRPr="00F40A27">
        <w:rPr>
          <w:rFonts w:ascii="Times New Roman" w:eastAsia="Calibri" w:hAnsi="Times New Roman" w:cs="Times New Roman"/>
          <w:sz w:val="24"/>
          <w:szCs w:val="24"/>
        </w:rPr>
        <w:t>ФГУП СК «Ставрополькрайводоканал»</w:t>
      </w:r>
      <w:r>
        <w:rPr>
          <w:rFonts w:ascii="Times New Roman" w:eastAsia="Calibri" w:hAnsi="Times New Roman" w:cs="Times New Roman"/>
          <w:sz w:val="24"/>
          <w:szCs w:val="24"/>
        </w:rPr>
        <w:t xml:space="preserve"> </w:t>
      </w:r>
      <w:r w:rsidRPr="004F5F73">
        <w:rPr>
          <w:rFonts w:ascii="Times New Roman" w:hAnsi="Times New Roman" w:cs="Times New Roman"/>
          <w:sz w:val="24"/>
          <w:szCs w:val="24"/>
        </w:rPr>
        <w:t xml:space="preserve">при подаче и реализации воды потребителям через городские сети водоснабжения  г.Пятигорске приведены в </w:t>
      </w:r>
      <w:r w:rsidR="001048DD">
        <w:rPr>
          <w:rFonts w:ascii="Times New Roman" w:hAnsi="Times New Roman" w:cs="Times New Roman"/>
          <w:sz w:val="24"/>
          <w:szCs w:val="24"/>
        </w:rPr>
        <w:t xml:space="preserve">таблице </w:t>
      </w:r>
      <w:r w:rsidR="00975C8A">
        <w:rPr>
          <w:rFonts w:ascii="Times New Roman" w:hAnsi="Times New Roman" w:cs="Times New Roman"/>
          <w:sz w:val="24"/>
          <w:szCs w:val="24"/>
        </w:rPr>
        <w:t>3.</w:t>
      </w:r>
    </w:p>
    <w:p w:rsidR="00F63B6D" w:rsidRDefault="00F63B6D" w:rsidP="00975C8A">
      <w:pPr>
        <w:spacing w:after="0" w:line="240" w:lineRule="auto"/>
        <w:rPr>
          <w:rFonts w:ascii="Times New Roman" w:hAnsi="Times New Roman" w:cs="Times New Roman"/>
          <w:sz w:val="24"/>
          <w:szCs w:val="24"/>
        </w:rPr>
      </w:pPr>
    </w:p>
    <w:p w:rsidR="00F63B6D" w:rsidRPr="004F5F73" w:rsidRDefault="00F63B6D" w:rsidP="00975C8A">
      <w:pPr>
        <w:spacing w:after="0" w:line="240" w:lineRule="auto"/>
        <w:rPr>
          <w:rFonts w:ascii="Times New Roman" w:hAnsi="Times New Roman" w:cs="Times New Roman"/>
          <w:sz w:val="24"/>
          <w:szCs w:val="24"/>
        </w:rPr>
      </w:pPr>
      <w:r w:rsidRPr="004F5F73">
        <w:rPr>
          <w:rFonts w:ascii="Times New Roman" w:hAnsi="Times New Roman" w:cs="Times New Roman"/>
          <w:sz w:val="24"/>
          <w:szCs w:val="24"/>
        </w:rPr>
        <w:t>Доходы от видов деятельности (услуг), тыс. рублей без НДС</w:t>
      </w:r>
      <w:r w:rsidR="00975C8A">
        <w:rPr>
          <w:rFonts w:ascii="Times New Roman" w:hAnsi="Times New Roman" w:cs="Times New Roman"/>
          <w:sz w:val="24"/>
          <w:szCs w:val="24"/>
        </w:rPr>
        <w:t xml:space="preserve">       </w:t>
      </w:r>
      <w:r w:rsidR="006E22F6">
        <w:rPr>
          <w:rFonts w:ascii="Times New Roman" w:hAnsi="Times New Roman" w:cs="Times New Roman"/>
          <w:sz w:val="24"/>
          <w:szCs w:val="24"/>
        </w:rPr>
        <w:t xml:space="preserve">                               </w:t>
      </w:r>
      <w:r w:rsidR="00975C8A">
        <w:rPr>
          <w:rFonts w:ascii="Times New Roman" w:hAnsi="Times New Roman" w:cs="Times New Roman"/>
          <w:sz w:val="24"/>
          <w:szCs w:val="24"/>
        </w:rPr>
        <w:t>Таблица 3.</w:t>
      </w:r>
    </w:p>
    <w:tbl>
      <w:tblPr>
        <w:tblStyle w:val="ad"/>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1559"/>
        <w:gridCol w:w="1559"/>
        <w:gridCol w:w="1559"/>
      </w:tblGrid>
      <w:tr w:rsidR="00F63B6D" w:rsidTr="00500C49">
        <w:tc>
          <w:tcPr>
            <w:tcW w:w="5070" w:type="dxa"/>
          </w:tcPr>
          <w:p w:rsidR="00F63B6D" w:rsidRPr="004C14B0" w:rsidRDefault="00F63B6D" w:rsidP="00005B48">
            <w:pPr>
              <w:jc w:val="center"/>
              <w:rPr>
                <w:rFonts w:ascii="Times New Roman" w:hAnsi="Times New Roman" w:cs="Times New Roman"/>
                <w:sz w:val="24"/>
                <w:szCs w:val="24"/>
              </w:rPr>
            </w:pPr>
            <w:r w:rsidRPr="004C14B0">
              <w:rPr>
                <w:rFonts w:ascii="Times New Roman" w:hAnsi="Times New Roman" w:cs="Times New Roman"/>
                <w:sz w:val="24"/>
                <w:szCs w:val="24"/>
              </w:rPr>
              <w:t>Виды деятельности</w:t>
            </w:r>
          </w:p>
        </w:tc>
        <w:tc>
          <w:tcPr>
            <w:tcW w:w="1559" w:type="dxa"/>
          </w:tcPr>
          <w:p w:rsidR="00F63B6D" w:rsidRPr="004C14B0" w:rsidRDefault="00F63B6D" w:rsidP="00005B48">
            <w:pPr>
              <w:jc w:val="center"/>
              <w:rPr>
                <w:rFonts w:ascii="Times New Roman" w:hAnsi="Times New Roman" w:cs="Times New Roman"/>
                <w:sz w:val="24"/>
                <w:szCs w:val="24"/>
              </w:rPr>
            </w:pPr>
            <w:r w:rsidRPr="004C14B0">
              <w:rPr>
                <w:rFonts w:ascii="Times New Roman" w:hAnsi="Times New Roman" w:cs="Times New Roman"/>
                <w:sz w:val="24"/>
                <w:szCs w:val="24"/>
              </w:rPr>
              <w:t>2011</w:t>
            </w:r>
          </w:p>
        </w:tc>
        <w:tc>
          <w:tcPr>
            <w:tcW w:w="1559" w:type="dxa"/>
          </w:tcPr>
          <w:p w:rsidR="00F63B6D" w:rsidRPr="004C14B0" w:rsidRDefault="00F63B6D" w:rsidP="00005B48">
            <w:pPr>
              <w:jc w:val="center"/>
              <w:rPr>
                <w:rFonts w:ascii="Times New Roman" w:hAnsi="Times New Roman" w:cs="Times New Roman"/>
                <w:sz w:val="24"/>
                <w:szCs w:val="24"/>
              </w:rPr>
            </w:pPr>
            <w:r w:rsidRPr="004C14B0">
              <w:rPr>
                <w:rFonts w:ascii="Times New Roman" w:hAnsi="Times New Roman" w:cs="Times New Roman"/>
                <w:sz w:val="24"/>
                <w:szCs w:val="24"/>
              </w:rPr>
              <w:t>2012</w:t>
            </w:r>
          </w:p>
        </w:tc>
        <w:tc>
          <w:tcPr>
            <w:tcW w:w="1559" w:type="dxa"/>
          </w:tcPr>
          <w:p w:rsidR="00F63B6D" w:rsidRPr="004C14B0" w:rsidRDefault="00F63B6D" w:rsidP="00005B48">
            <w:pPr>
              <w:jc w:val="center"/>
              <w:rPr>
                <w:rFonts w:ascii="Times New Roman" w:hAnsi="Times New Roman" w:cs="Times New Roman"/>
                <w:sz w:val="24"/>
                <w:szCs w:val="24"/>
              </w:rPr>
            </w:pPr>
            <w:r w:rsidRPr="004C14B0">
              <w:rPr>
                <w:rFonts w:ascii="Times New Roman" w:hAnsi="Times New Roman" w:cs="Times New Roman"/>
                <w:sz w:val="24"/>
                <w:szCs w:val="24"/>
              </w:rPr>
              <w:t>2013</w:t>
            </w:r>
          </w:p>
        </w:tc>
      </w:tr>
      <w:tr w:rsidR="00F63B6D" w:rsidTr="00500C49">
        <w:trPr>
          <w:trHeight w:val="253"/>
        </w:trPr>
        <w:tc>
          <w:tcPr>
            <w:tcW w:w="5070" w:type="dxa"/>
          </w:tcPr>
          <w:p w:rsidR="00F63B6D" w:rsidRPr="004C14B0" w:rsidRDefault="00F63B6D" w:rsidP="00005B48">
            <w:pPr>
              <w:rPr>
                <w:rFonts w:ascii="Times New Roman" w:hAnsi="Times New Roman" w:cs="Times New Roman"/>
                <w:sz w:val="24"/>
                <w:szCs w:val="24"/>
              </w:rPr>
            </w:pPr>
            <w:r w:rsidRPr="004C14B0">
              <w:rPr>
                <w:rFonts w:ascii="Times New Roman" w:hAnsi="Times New Roman" w:cs="Times New Roman"/>
                <w:sz w:val="24"/>
                <w:szCs w:val="24"/>
              </w:rPr>
              <w:t>Подача населению</w:t>
            </w:r>
          </w:p>
        </w:tc>
        <w:tc>
          <w:tcPr>
            <w:tcW w:w="1559" w:type="dxa"/>
            <w:shd w:val="clear" w:color="auto" w:fill="FFFFFF" w:themeFill="background1"/>
          </w:tcPr>
          <w:p w:rsidR="00F63B6D" w:rsidRPr="004C14B0" w:rsidRDefault="00F63B6D" w:rsidP="00005B48">
            <w:pPr>
              <w:jc w:val="right"/>
              <w:rPr>
                <w:rFonts w:ascii="Times New Roman" w:hAnsi="Times New Roman" w:cs="Times New Roman"/>
                <w:sz w:val="24"/>
                <w:szCs w:val="24"/>
              </w:rPr>
            </w:pPr>
          </w:p>
        </w:tc>
        <w:tc>
          <w:tcPr>
            <w:tcW w:w="1559" w:type="dxa"/>
            <w:shd w:val="clear" w:color="auto" w:fill="FFFFFF" w:themeFill="background1"/>
          </w:tcPr>
          <w:p w:rsidR="00F63B6D" w:rsidRPr="004C14B0" w:rsidRDefault="00F63B6D" w:rsidP="00005B48">
            <w:pPr>
              <w:jc w:val="right"/>
              <w:rPr>
                <w:rFonts w:ascii="Times New Roman" w:hAnsi="Times New Roman" w:cs="Times New Roman"/>
                <w:sz w:val="24"/>
                <w:szCs w:val="24"/>
              </w:rPr>
            </w:pPr>
          </w:p>
        </w:tc>
        <w:tc>
          <w:tcPr>
            <w:tcW w:w="1559" w:type="dxa"/>
            <w:shd w:val="clear" w:color="auto" w:fill="FFFFFF" w:themeFill="background1"/>
          </w:tcPr>
          <w:p w:rsidR="00F63B6D" w:rsidRPr="004C14B0" w:rsidRDefault="00F63B6D" w:rsidP="00005B48">
            <w:pPr>
              <w:jc w:val="right"/>
              <w:rPr>
                <w:rFonts w:ascii="Times New Roman" w:hAnsi="Times New Roman" w:cs="Times New Roman"/>
                <w:sz w:val="24"/>
                <w:szCs w:val="24"/>
              </w:rPr>
            </w:pPr>
          </w:p>
        </w:tc>
      </w:tr>
      <w:tr w:rsidR="00F63B6D" w:rsidTr="00500C49">
        <w:tc>
          <w:tcPr>
            <w:tcW w:w="5070" w:type="dxa"/>
          </w:tcPr>
          <w:p w:rsidR="00F63B6D" w:rsidRPr="004C14B0" w:rsidRDefault="00F63B6D" w:rsidP="00005B48">
            <w:pPr>
              <w:ind w:left="284"/>
              <w:rPr>
                <w:rFonts w:ascii="Times New Roman" w:hAnsi="Times New Roman" w:cs="Times New Roman"/>
                <w:sz w:val="24"/>
                <w:szCs w:val="24"/>
              </w:rPr>
            </w:pPr>
            <w:r w:rsidRPr="004C14B0">
              <w:rPr>
                <w:rFonts w:ascii="Times New Roman" w:hAnsi="Times New Roman" w:cs="Times New Roman"/>
                <w:sz w:val="24"/>
                <w:szCs w:val="24"/>
              </w:rPr>
              <w:t xml:space="preserve">-питьевой воды, </w:t>
            </w:r>
          </w:p>
        </w:tc>
        <w:tc>
          <w:tcPr>
            <w:tcW w:w="1559" w:type="dxa"/>
          </w:tcPr>
          <w:p w:rsidR="00F63B6D" w:rsidRPr="004C14B0" w:rsidRDefault="00F63B6D" w:rsidP="00005B48">
            <w:pPr>
              <w:jc w:val="right"/>
              <w:rPr>
                <w:rFonts w:ascii="Times New Roman" w:hAnsi="Times New Roman" w:cs="Times New Roman"/>
                <w:sz w:val="24"/>
                <w:szCs w:val="24"/>
              </w:rPr>
            </w:pPr>
            <w:r w:rsidRPr="004C14B0">
              <w:rPr>
                <w:rFonts w:ascii="Times New Roman" w:hAnsi="Times New Roman" w:cs="Times New Roman"/>
                <w:color w:val="000000"/>
                <w:sz w:val="24"/>
                <w:szCs w:val="24"/>
              </w:rPr>
              <w:t>329335,8</w:t>
            </w:r>
          </w:p>
        </w:tc>
        <w:tc>
          <w:tcPr>
            <w:tcW w:w="1559" w:type="dxa"/>
          </w:tcPr>
          <w:p w:rsidR="00F63B6D" w:rsidRPr="004C14B0" w:rsidRDefault="00F63B6D" w:rsidP="00005B48">
            <w:pPr>
              <w:jc w:val="right"/>
              <w:rPr>
                <w:rFonts w:ascii="Times New Roman" w:hAnsi="Times New Roman" w:cs="Times New Roman"/>
                <w:sz w:val="24"/>
                <w:szCs w:val="24"/>
              </w:rPr>
            </w:pPr>
            <w:r w:rsidRPr="004C14B0">
              <w:rPr>
                <w:rFonts w:ascii="Times New Roman" w:hAnsi="Times New Roman" w:cs="Times New Roman"/>
                <w:color w:val="000000"/>
                <w:sz w:val="24"/>
                <w:szCs w:val="24"/>
              </w:rPr>
              <w:t>353783,4</w:t>
            </w:r>
          </w:p>
        </w:tc>
        <w:tc>
          <w:tcPr>
            <w:tcW w:w="1559" w:type="dxa"/>
          </w:tcPr>
          <w:p w:rsidR="00F63B6D" w:rsidRPr="004C14B0" w:rsidRDefault="00F63B6D" w:rsidP="00005B48">
            <w:pPr>
              <w:jc w:val="right"/>
              <w:rPr>
                <w:rFonts w:ascii="Times New Roman" w:hAnsi="Times New Roman" w:cs="Times New Roman"/>
                <w:sz w:val="24"/>
                <w:szCs w:val="24"/>
              </w:rPr>
            </w:pPr>
            <w:r w:rsidRPr="004C14B0">
              <w:rPr>
                <w:rFonts w:ascii="Times New Roman" w:hAnsi="Times New Roman" w:cs="Times New Roman"/>
                <w:color w:val="000000"/>
                <w:sz w:val="24"/>
                <w:szCs w:val="24"/>
              </w:rPr>
              <w:t>339488,7</w:t>
            </w:r>
          </w:p>
        </w:tc>
      </w:tr>
      <w:tr w:rsidR="00F63B6D" w:rsidTr="00500C49">
        <w:tc>
          <w:tcPr>
            <w:tcW w:w="5070" w:type="dxa"/>
          </w:tcPr>
          <w:p w:rsidR="00F63B6D" w:rsidRPr="004C14B0" w:rsidRDefault="00F63B6D" w:rsidP="00005B48">
            <w:pPr>
              <w:ind w:left="709"/>
              <w:rPr>
                <w:rFonts w:ascii="Times New Roman" w:hAnsi="Times New Roman" w:cs="Times New Roman"/>
                <w:sz w:val="24"/>
                <w:szCs w:val="24"/>
              </w:rPr>
            </w:pPr>
            <w:r w:rsidRPr="004C14B0">
              <w:rPr>
                <w:rFonts w:ascii="Times New Roman" w:hAnsi="Times New Roman" w:cs="Times New Roman"/>
                <w:sz w:val="24"/>
                <w:szCs w:val="24"/>
              </w:rPr>
              <w:t>в том числе по приборам учета</w:t>
            </w:r>
          </w:p>
        </w:tc>
        <w:tc>
          <w:tcPr>
            <w:tcW w:w="1559" w:type="dxa"/>
          </w:tcPr>
          <w:p w:rsidR="00F63B6D" w:rsidRPr="004C14B0" w:rsidRDefault="00F63B6D" w:rsidP="00005B48">
            <w:pPr>
              <w:jc w:val="right"/>
              <w:rPr>
                <w:rFonts w:ascii="Times New Roman" w:hAnsi="Times New Roman" w:cs="Times New Roman"/>
                <w:sz w:val="24"/>
                <w:szCs w:val="24"/>
              </w:rPr>
            </w:pPr>
            <w:r w:rsidRPr="004C14B0">
              <w:rPr>
                <w:rFonts w:ascii="Times New Roman" w:hAnsi="Times New Roman" w:cs="Times New Roman"/>
                <w:sz w:val="24"/>
                <w:szCs w:val="24"/>
              </w:rPr>
              <w:t>Нет данных</w:t>
            </w:r>
          </w:p>
        </w:tc>
        <w:tc>
          <w:tcPr>
            <w:tcW w:w="1559" w:type="dxa"/>
          </w:tcPr>
          <w:p w:rsidR="00F63B6D" w:rsidRPr="004C14B0" w:rsidRDefault="00F63B6D" w:rsidP="00005B48">
            <w:pPr>
              <w:jc w:val="right"/>
              <w:rPr>
                <w:rFonts w:ascii="Times New Roman" w:hAnsi="Times New Roman" w:cs="Times New Roman"/>
                <w:sz w:val="24"/>
                <w:szCs w:val="24"/>
              </w:rPr>
            </w:pPr>
            <w:r w:rsidRPr="004C14B0">
              <w:rPr>
                <w:rFonts w:ascii="Times New Roman" w:hAnsi="Times New Roman" w:cs="Times New Roman"/>
                <w:sz w:val="24"/>
                <w:szCs w:val="24"/>
              </w:rPr>
              <w:t>Нет данных</w:t>
            </w:r>
          </w:p>
        </w:tc>
        <w:tc>
          <w:tcPr>
            <w:tcW w:w="1559" w:type="dxa"/>
          </w:tcPr>
          <w:p w:rsidR="00F63B6D" w:rsidRPr="004C14B0" w:rsidRDefault="00F63B6D" w:rsidP="00005B48">
            <w:pPr>
              <w:jc w:val="right"/>
              <w:rPr>
                <w:rFonts w:ascii="Times New Roman" w:hAnsi="Times New Roman" w:cs="Times New Roman"/>
                <w:sz w:val="24"/>
                <w:szCs w:val="24"/>
              </w:rPr>
            </w:pPr>
            <w:r w:rsidRPr="004C14B0">
              <w:rPr>
                <w:rFonts w:ascii="Times New Roman" w:hAnsi="Times New Roman" w:cs="Times New Roman"/>
                <w:sz w:val="24"/>
                <w:szCs w:val="24"/>
              </w:rPr>
              <w:t>Нет данных</w:t>
            </w:r>
          </w:p>
        </w:tc>
      </w:tr>
      <w:tr w:rsidR="00F63B6D" w:rsidTr="00500C49">
        <w:tc>
          <w:tcPr>
            <w:tcW w:w="5070" w:type="dxa"/>
          </w:tcPr>
          <w:p w:rsidR="00F63B6D" w:rsidRPr="004C14B0" w:rsidRDefault="00F63B6D" w:rsidP="00005B48">
            <w:pPr>
              <w:ind w:left="284"/>
              <w:rPr>
                <w:rFonts w:ascii="Times New Roman" w:hAnsi="Times New Roman" w:cs="Times New Roman"/>
                <w:sz w:val="24"/>
                <w:szCs w:val="24"/>
              </w:rPr>
            </w:pPr>
            <w:r w:rsidRPr="004C14B0">
              <w:rPr>
                <w:rFonts w:ascii="Times New Roman" w:hAnsi="Times New Roman" w:cs="Times New Roman"/>
                <w:sz w:val="24"/>
                <w:szCs w:val="24"/>
              </w:rPr>
              <w:t>-технической воды</w:t>
            </w:r>
          </w:p>
        </w:tc>
        <w:tc>
          <w:tcPr>
            <w:tcW w:w="1559" w:type="dxa"/>
          </w:tcPr>
          <w:p w:rsidR="00F63B6D" w:rsidRPr="004C14B0" w:rsidRDefault="00F63B6D" w:rsidP="00005B48">
            <w:pPr>
              <w:jc w:val="right"/>
              <w:rPr>
                <w:rFonts w:ascii="Times New Roman" w:hAnsi="Times New Roman" w:cs="Times New Roman"/>
                <w:sz w:val="24"/>
                <w:szCs w:val="24"/>
              </w:rPr>
            </w:pPr>
            <w:r w:rsidRPr="004C14B0">
              <w:rPr>
                <w:rFonts w:ascii="Times New Roman" w:hAnsi="Times New Roman" w:cs="Times New Roman"/>
                <w:sz w:val="24"/>
                <w:szCs w:val="24"/>
              </w:rPr>
              <w:t>-</w:t>
            </w:r>
          </w:p>
        </w:tc>
        <w:tc>
          <w:tcPr>
            <w:tcW w:w="1559" w:type="dxa"/>
          </w:tcPr>
          <w:p w:rsidR="00F63B6D" w:rsidRPr="004C14B0" w:rsidRDefault="00F63B6D" w:rsidP="00005B48">
            <w:pPr>
              <w:jc w:val="right"/>
              <w:rPr>
                <w:rFonts w:ascii="Times New Roman" w:hAnsi="Times New Roman" w:cs="Times New Roman"/>
                <w:sz w:val="24"/>
                <w:szCs w:val="24"/>
              </w:rPr>
            </w:pPr>
            <w:r w:rsidRPr="004C14B0">
              <w:rPr>
                <w:rFonts w:ascii="Times New Roman" w:hAnsi="Times New Roman" w:cs="Times New Roman"/>
                <w:sz w:val="24"/>
                <w:szCs w:val="24"/>
              </w:rPr>
              <w:t>-</w:t>
            </w:r>
          </w:p>
        </w:tc>
        <w:tc>
          <w:tcPr>
            <w:tcW w:w="1559" w:type="dxa"/>
          </w:tcPr>
          <w:p w:rsidR="00F63B6D" w:rsidRPr="004C14B0" w:rsidRDefault="00F63B6D" w:rsidP="00005B48">
            <w:pPr>
              <w:jc w:val="right"/>
              <w:rPr>
                <w:rFonts w:ascii="Times New Roman" w:hAnsi="Times New Roman" w:cs="Times New Roman"/>
                <w:sz w:val="24"/>
                <w:szCs w:val="24"/>
              </w:rPr>
            </w:pPr>
            <w:r w:rsidRPr="004C14B0">
              <w:rPr>
                <w:rFonts w:ascii="Times New Roman" w:hAnsi="Times New Roman" w:cs="Times New Roman"/>
                <w:sz w:val="24"/>
                <w:szCs w:val="24"/>
              </w:rPr>
              <w:t>-</w:t>
            </w:r>
          </w:p>
        </w:tc>
      </w:tr>
      <w:tr w:rsidR="00F63B6D" w:rsidTr="00500C49">
        <w:tc>
          <w:tcPr>
            <w:tcW w:w="5070" w:type="dxa"/>
          </w:tcPr>
          <w:p w:rsidR="00F63B6D" w:rsidRPr="004C14B0" w:rsidRDefault="00F63B6D" w:rsidP="00005B48">
            <w:pPr>
              <w:ind w:left="709"/>
              <w:rPr>
                <w:rFonts w:ascii="Times New Roman" w:hAnsi="Times New Roman" w:cs="Times New Roman"/>
                <w:sz w:val="24"/>
                <w:szCs w:val="24"/>
              </w:rPr>
            </w:pPr>
            <w:r w:rsidRPr="004C14B0">
              <w:rPr>
                <w:rFonts w:ascii="Times New Roman" w:hAnsi="Times New Roman" w:cs="Times New Roman"/>
                <w:sz w:val="24"/>
                <w:szCs w:val="24"/>
              </w:rPr>
              <w:t>в том числе по приборам учета</w:t>
            </w:r>
          </w:p>
        </w:tc>
        <w:tc>
          <w:tcPr>
            <w:tcW w:w="1559" w:type="dxa"/>
          </w:tcPr>
          <w:p w:rsidR="00F63B6D" w:rsidRPr="004C14B0" w:rsidRDefault="00F63B6D" w:rsidP="00005B48">
            <w:pPr>
              <w:jc w:val="right"/>
              <w:rPr>
                <w:rFonts w:ascii="Times New Roman" w:hAnsi="Times New Roman" w:cs="Times New Roman"/>
                <w:sz w:val="24"/>
                <w:szCs w:val="24"/>
              </w:rPr>
            </w:pPr>
            <w:r w:rsidRPr="004C14B0">
              <w:rPr>
                <w:rFonts w:ascii="Times New Roman" w:hAnsi="Times New Roman" w:cs="Times New Roman"/>
                <w:sz w:val="24"/>
                <w:szCs w:val="24"/>
              </w:rPr>
              <w:t>-</w:t>
            </w:r>
          </w:p>
        </w:tc>
        <w:tc>
          <w:tcPr>
            <w:tcW w:w="1559" w:type="dxa"/>
          </w:tcPr>
          <w:p w:rsidR="00F63B6D" w:rsidRPr="004C14B0" w:rsidRDefault="00F63B6D" w:rsidP="00005B48">
            <w:pPr>
              <w:jc w:val="right"/>
              <w:rPr>
                <w:rFonts w:ascii="Times New Roman" w:hAnsi="Times New Roman" w:cs="Times New Roman"/>
                <w:sz w:val="24"/>
                <w:szCs w:val="24"/>
              </w:rPr>
            </w:pPr>
            <w:r w:rsidRPr="004C14B0">
              <w:rPr>
                <w:rFonts w:ascii="Times New Roman" w:hAnsi="Times New Roman" w:cs="Times New Roman"/>
                <w:sz w:val="24"/>
                <w:szCs w:val="24"/>
              </w:rPr>
              <w:t>-</w:t>
            </w:r>
          </w:p>
        </w:tc>
        <w:tc>
          <w:tcPr>
            <w:tcW w:w="1559" w:type="dxa"/>
          </w:tcPr>
          <w:p w:rsidR="00F63B6D" w:rsidRPr="004C14B0" w:rsidRDefault="00F63B6D" w:rsidP="00005B48">
            <w:pPr>
              <w:jc w:val="right"/>
              <w:rPr>
                <w:rFonts w:ascii="Times New Roman" w:hAnsi="Times New Roman" w:cs="Times New Roman"/>
                <w:sz w:val="24"/>
                <w:szCs w:val="24"/>
              </w:rPr>
            </w:pPr>
            <w:r w:rsidRPr="004C14B0">
              <w:rPr>
                <w:rFonts w:ascii="Times New Roman" w:hAnsi="Times New Roman" w:cs="Times New Roman"/>
                <w:sz w:val="24"/>
                <w:szCs w:val="24"/>
              </w:rPr>
              <w:t>-</w:t>
            </w:r>
          </w:p>
        </w:tc>
      </w:tr>
      <w:tr w:rsidR="00F63B6D" w:rsidTr="00500C49">
        <w:tc>
          <w:tcPr>
            <w:tcW w:w="5070" w:type="dxa"/>
          </w:tcPr>
          <w:p w:rsidR="00F63B6D" w:rsidRPr="004C14B0" w:rsidRDefault="00F63B6D" w:rsidP="00005B48">
            <w:pPr>
              <w:rPr>
                <w:rFonts w:ascii="Times New Roman" w:hAnsi="Times New Roman" w:cs="Times New Roman"/>
                <w:sz w:val="24"/>
                <w:szCs w:val="24"/>
              </w:rPr>
            </w:pPr>
            <w:r w:rsidRPr="004C14B0">
              <w:rPr>
                <w:rFonts w:ascii="Times New Roman" w:hAnsi="Times New Roman" w:cs="Times New Roman"/>
                <w:sz w:val="24"/>
                <w:szCs w:val="24"/>
              </w:rPr>
              <w:t>Подача хозяйствующим субъектам</w:t>
            </w:r>
          </w:p>
        </w:tc>
        <w:tc>
          <w:tcPr>
            <w:tcW w:w="1559" w:type="dxa"/>
            <w:shd w:val="clear" w:color="auto" w:fill="FFFFFF" w:themeFill="background1"/>
          </w:tcPr>
          <w:p w:rsidR="00F63B6D" w:rsidRPr="004C14B0" w:rsidRDefault="00F63B6D" w:rsidP="00005B48">
            <w:pPr>
              <w:jc w:val="right"/>
              <w:rPr>
                <w:rFonts w:ascii="Times New Roman" w:hAnsi="Times New Roman" w:cs="Times New Roman"/>
                <w:sz w:val="24"/>
                <w:szCs w:val="24"/>
              </w:rPr>
            </w:pPr>
          </w:p>
        </w:tc>
        <w:tc>
          <w:tcPr>
            <w:tcW w:w="1559" w:type="dxa"/>
            <w:shd w:val="clear" w:color="auto" w:fill="FFFFFF" w:themeFill="background1"/>
          </w:tcPr>
          <w:p w:rsidR="00F63B6D" w:rsidRPr="004C14B0" w:rsidRDefault="00F63B6D" w:rsidP="00005B48">
            <w:pPr>
              <w:jc w:val="right"/>
              <w:rPr>
                <w:rFonts w:ascii="Times New Roman" w:hAnsi="Times New Roman" w:cs="Times New Roman"/>
                <w:sz w:val="24"/>
                <w:szCs w:val="24"/>
              </w:rPr>
            </w:pPr>
          </w:p>
        </w:tc>
        <w:tc>
          <w:tcPr>
            <w:tcW w:w="1559" w:type="dxa"/>
            <w:shd w:val="clear" w:color="auto" w:fill="FFFFFF" w:themeFill="background1"/>
          </w:tcPr>
          <w:p w:rsidR="00F63B6D" w:rsidRPr="004C14B0" w:rsidRDefault="00F63B6D" w:rsidP="00005B48">
            <w:pPr>
              <w:jc w:val="right"/>
              <w:rPr>
                <w:rFonts w:ascii="Times New Roman" w:hAnsi="Times New Roman" w:cs="Times New Roman"/>
                <w:sz w:val="24"/>
                <w:szCs w:val="24"/>
              </w:rPr>
            </w:pPr>
          </w:p>
        </w:tc>
      </w:tr>
      <w:tr w:rsidR="00F63B6D" w:rsidTr="00500C49">
        <w:tc>
          <w:tcPr>
            <w:tcW w:w="5070" w:type="dxa"/>
          </w:tcPr>
          <w:p w:rsidR="00F63B6D" w:rsidRPr="004C14B0" w:rsidRDefault="00F63B6D" w:rsidP="00005B48">
            <w:pPr>
              <w:ind w:left="284"/>
              <w:rPr>
                <w:rFonts w:ascii="Times New Roman" w:hAnsi="Times New Roman" w:cs="Times New Roman"/>
                <w:sz w:val="24"/>
                <w:szCs w:val="24"/>
              </w:rPr>
            </w:pPr>
            <w:r w:rsidRPr="004C14B0">
              <w:rPr>
                <w:rFonts w:ascii="Times New Roman" w:hAnsi="Times New Roman" w:cs="Times New Roman"/>
                <w:sz w:val="24"/>
                <w:szCs w:val="24"/>
              </w:rPr>
              <w:t xml:space="preserve">-питьевой воды, </w:t>
            </w:r>
          </w:p>
        </w:tc>
        <w:tc>
          <w:tcPr>
            <w:tcW w:w="1559" w:type="dxa"/>
          </w:tcPr>
          <w:p w:rsidR="00F63B6D" w:rsidRPr="004C14B0" w:rsidRDefault="00F63B6D" w:rsidP="00005B48">
            <w:pPr>
              <w:jc w:val="right"/>
              <w:rPr>
                <w:rFonts w:ascii="Times New Roman" w:hAnsi="Times New Roman" w:cs="Times New Roman"/>
                <w:sz w:val="24"/>
                <w:szCs w:val="24"/>
              </w:rPr>
            </w:pPr>
            <w:r w:rsidRPr="004C14B0">
              <w:rPr>
                <w:rFonts w:ascii="Times New Roman" w:hAnsi="Times New Roman" w:cs="Times New Roman"/>
                <w:color w:val="000000"/>
                <w:sz w:val="24"/>
                <w:szCs w:val="24"/>
              </w:rPr>
              <w:t>144506,4</w:t>
            </w:r>
          </w:p>
        </w:tc>
        <w:tc>
          <w:tcPr>
            <w:tcW w:w="1559" w:type="dxa"/>
          </w:tcPr>
          <w:p w:rsidR="00F63B6D" w:rsidRPr="004C14B0" w:rsidRDefault="00F63B6D" w:rsidP="00005B48">
            <w:pPr>
              <w:jc w:val="right"/>
              <w:rPr>
                <w:rFonts w:ascii="Times New Roman" w:hAnsi="Times New Roman" w:cs="Times New Roman"/>
                <w:sz w:val="24"/>
                <w:szCs w:val="24"/>
              </w:rPr>
            </w:pPr>
            <w:r w:rsidRPr="004C14B0">
              <w:rPr>
                <w:rFonts w:ascii="Times New Roman" w:hAnsi="Times New Roman" w:cs="Times New Roman"/>
                <w:color w:val="000000"/>
                <w:sz w:val="24"/>
                <w:szCs w:val="24"/>
              </w:rPr>
              <w:t>150805,7</w:t>
            </w:r>
          </w:p>
        </w:tc>
        <w:tc>
          <w:tcPr>
            <w:tcW w:w="1559" w:type="dxa"/>
          </w:tcPr>
          <w:p w:rsidR="00F63B6D" w:rsidRPr="004C14B0" w:rsidRDefault="00F63B6D" w:rsidP="00005B48">
            <w:pPr>
              <w:jc w:val="right"/>
              <w:rPr>
                <w:rFonts w:ascii="Times New Roman" w:hAnsi="Times New Roman" w:cs="Times New Roman"/>
                <w:sz w:val="24"/>
                <w:szCs w:val="24"/>
              </w:rPr>
            </w:pPr>
            <w:r w:rsidRPr="004C14B0">
              <w:rPr>
                <w:rFonts w:ascii="Times New Roman" w:hAnsi="Times New Roman" w:cs="Times New Roman"/>
                <w:color w:val="000000"/>
                <w:sz w:val="24"/>
                <w:szCs w:val="24"/>
              </w:rPr>
              <w:t>134397,5</w:t>
            </w:r>
          </w:p>
        </w:tc>
      </w:tr>
      <w:tr w:rsidR="00F63B6D" w:rsidTr="00500C49">
        <w:tc>
          <w:tcPr>
            <w:tcW w:w="5070" w:type="dxa"/>
          </w:tcPr>
          <w:p w:rsidR="00F63B6D" w:rsidRPr="004C14B0" w:rsidRDefault="00F63B6D" w:rsidP="00005B48">
            <w:pPr>
              <w:ind w:left="709"/>
              <w:rPr>
                <w:rFonts w:ascii="Times New Roman" w:hAnsi="Times New Roman" w:cs="Times New Roman"/>
                <w:sz w:val="24"/>
                <w:szCs w:val="24"/>
              </w:rPr>
            </w:pPr>
            <w:r w:rsidRPr="004C14B0">
              <w:rPr>
                <w:rFonts w:ascii="Times New Roman" w:hAnsi="Times New Roman" w:cs="Times New Roman"/>
                <w:sz w:val="24"/>
                <w:szCs w:val="24"/>
              </w:rPr>
              <w:t>в том числе по приборам учета</w:t>
            </w:r>
          </w:p>
        </w:tc>
        <w:tc>
          <w:tcPr>
            <w:tcW w:w="1559" w:type="dxa"/>
          </w:tcPr>
          <w:p w:rsidR="00F63B6D" w:rsidRPr="004C14B0" w:rsidRDefault="00F63B6D" w:rsidP="00005B48">
            <w:pPr>
              <w:jc w:val="right"/>
              <w:rPr>
                <w:rFonts w:ascii="Times New Roman" w:hAnsi="Times New Roman" w:cs="Times New Roman"/>
                <w:sz w:val="24"/>
                <w:szCs w:val="24"/>
              </w:rPr>
            </w:pPr>
            <w:r w:rsidRPr="004C14B0">
              <w:rPr>
                <w:rFonts w:ascii="Times New Roman" w:hAnsi="Times New Roman" w:cs="Times New Roman"/>
                <w:sz w:val="24"/>
                <w:szCs w:val="24"/>
              </w:rPr>
              <w:t>Нет данных</w:t>
            </w:r>
          </w:p>
        </w:tc>
        <w:tc>
          <w:tcPr>
            <w:tcW w:w="1559" w:type="dxa"/>
          </w:tcPr>
          <w:p w:rsidR="00F63B6D" w:rsidRPr="004C14B0" w:rsidRDefault="00F63B6D" w:rsidP="00005B48">
            <w:pPr>
              <w:jc w:val="right"/>
              <w:rPr>
                <w:rFonts w:ascii="Times New Roman" w:hAnsi="Times New Roman" w:cs="Times New Roman"/>
                <w:sz w:val="24"/>
                <w:szCs w:val="24"/>
              </w:rPr>
            </w:pPr>
            <w:r w:rsidRPr="004C14B0">
              <w:rPr>
                <w:rFonts w:ascii="Times New Roman" w:hAnsi="Times New Roman" w:cs="Times New Roman"/>
                <w:sz w:val="24"/>
                <w:szCs w:val="24"/>
              </w:rPr>
              <w:t>Нет данных</w:t>
            </w:r>
          </w:p>
        </w:tc>
        <w:tc>
          <w:tcPr>
            <w:tcW w:w="1559" w:type="dxa"/>
          </w:tcPr>
          <w:p w:rsidR="00F63B6D" w:rsidRPr="004C14B0" w:rsidRDefault="00F63B6D" w:rsidP="00005B48">
            <w:pPr>
              <w:jc w:val="right"/>
              <w:rPr>
                <w:rFonts w:ascii="Times New Roman" w:hAnsi="Times New Roman" w:cs="Times New Roman"/>
                <w:sz w:val="24"/>
                <w:szCs w:val="24"/>
              </w:rPr>
            </w:pPr>
            <w:r w:rsidRPr="004C14B0">
              <w:rPr>
                <w:rFonts w:ascii="Times New Roman" w:hAnsi="Times New Roman" w:cs="Times New Roman"/>
                <w:sz w:val="24"/>
                <w:szCs w:val="24"/>
              </w:rPr>
              <w:t>Нет данных</w:t>
            </w:r>
          </w:p>
        </w:tc>
      </w:tr>
      <w:tr w:rsidR="00F63B6D" w:rsidTr="00500C49">
        <w:tc>
          <w:tcPr>
            <w:tcW w:w="5070" w:type="dxa"/>
          </w:tcPr>
          <w:p w:rsidR="00F63B6D" w:rsidRPr="004C14B0" w:rsidRDefault="00F63B6D" w:rsidP="00005B48">
            <w:pPr>
              <w:ind w:left="284"/>
              <w:rPr>
                <w:rFonts w:ascii="Times New Roman" w:hAnsi="Times New Roman" w:cs="Times New Roman"/>
                <w:sz w:val="24"/>
                <w:szCs w:val="24"/>
              </w:rPr>
            </w:pPr>
            <w:r w:rsidRPr="004C14B0">
              <w:rPr>
                <w:rFonts w:ascii="Times New Roman" w:hAnsi="Times New Roman" w:cs="Times New Roman"/>
                <w:sz w:val="24"/>
                <w:szCs w:val="24"/>
              </w:rPr>
              <w:t xml:space="preserve">-технической воды </w:t>
            </w:r>
          </w:p>
        </w:tc>
        <w:tc>
          <w:tcPr>
            <w:tcW w:w="1559" w:type="dxa"/>
          </w:tcPr>
          <w:p w:rsidR="00F63B6D" w:rsidRPr="004C14B0" w:rsidRDefault="00F63B6D" w:rsidP="00005B48">
            <w:pPr>
              <w:jc w:val="right"/>
              <w:rPr>
                <w:rFonts w:ascii="Times New Roman" w:hAnsi="Times New Roman" w:cs="Times New Roman"/>
                <w:sz w:val="24"/>
                <w:szCs w:val="24"/>
              </w:rPr>
            </w:pPr>
            <w:r w:rsidRPr="004C14B0">
              <w:rPr>
                <w:rFonts w:ascii="Times New Roman" w:hAnsi="Times New Roman" w:cs="Times New Roman"/>
                <w:sz w:val="24"/>
                <w:szCs w:val="24"/>
              </w:rPr>
              <w:t>-</w:t>
            </w:r>
          </w:p>
        </w:tc>
        <w:tc>
          <w:tcPr>
            <w:tcW w:w="1559" w:type="dxa"/>
          </w:tcPr>
          <w:p w:rsidR="00F63B6D" w:rsidRPr="004C14B0" w:rsidRDefault="00F63B6D" w:rsidP="00005B48">
            <w:pPr>
              <w:jc w:val="right"/>
              <w:rPr>
                <w:rFonts w:ascii="Times New Roman" w:hAnsi="Times New Roman" w:cs="Times New Roman"/>
                <w:sz w:val="24"/>
                <w:szCs w:val="24"/>
              </w:rPr>
            </w:pPr>
            <w:r w:rsidRPr="004C14B0">
              <w:rPr>
                <w:rFonts w:ascii="Times New Roman" w:hAnsi="Times New Roman" w:cs="Times New Roman"/>
                <w:sz w:val="24"/>
                <w:szCs w:val="24"/>
              </w:rPr>
              <w:t>-</w:t>
            </w:r>
          </w:p>
        </w:tc>
        <w:tc>
          <w:tcPr>
            <w:tcW w:w="1559" w:type="dxa"/>
          </w:tcPr>
          <w:p w:rsidR="00F63B6D" w:rsidRPr="004C14B0" w:rsidRDefault="00F63B6D" w:rsidP="00005B48">
            <w:pPr>
              <w:jc w:val="right"/>
              <w:rPr>
                <w:rFonts w:ascii="Times New Roman" w:hAnsi="Times New Roman" w:cs="Times New Roman"/>
                <w:sz w:val="24"/>
                <w:szCs w:val="24"/>
              </w:rPr>
            </w:pPr>
            <w:r w:rsidRPr="004C14B0">
              <w:rPr>
                <w:rFonts w:ascii="Times New Roman" w:hAnsi="Times New Roman" w:cs="Times New Roman"/>
                <w:sz w:val="24"/>
                <w:szCs w:val="24"/>
              </w:rPr>
              <w:t>-</w:t>
            </w:r>
          </w:p>
        </w:tc>
      </w:tr>
      <w:tr w:rsidR="00F63B6D" w:rsidTr="00500C49">
        <w:tc>
          <w:tcPr>
            <w:tcW w:w="5070" w:type="dxa"/>
          </w:tcPr>
          <w:p w:rsidR="00F63B6D" w:rsidRPr="004C14B0" w:rsidRDefault="00F63B6D" w:rsidP="00005B48">
            <w:pPr>
              <w:ind w:left="709"/>
              <w:rPr>
                <w:rFonts w:ascii="Times New Roman" w:hAnsi="Times New Roman" w:cs="Times New Roman"/>
                <w:sz w:val="24"/>
                <w:szCs w:val="24"/>
              </w:rPr>
            </w:pPr>
            <w:r w:rsidRPr="004C14B0">
              <w:rPr>
                <w:rFonts w:ascii="Times New Roman" w:hAnsi="Times New Roman" w:cs="Times New Roman"/>
                <w:sz w:val="24"/>
                <w:szCs w:val="24"/>
              </w:rPr>
              <w:t>в том числе по приборам учета</w:t>
            </w:r>
          </w:p>
        </w:tc>
        <w:tc>
          <w:tcPr>
            <w:tcW w:w="1559" w:type="dxa"/>
          </w:tcPr>
          <w:p w:rsidR="00F63B6D" w:rsidRPr="004C14B0" w:rsidRDefault="00F63B6D" w:rsidP="00005B48">
            <w:pPr>
              <w:jc w:val="right"/>
              <w:rPr>
                <w:rFonts w:ascii="Times New Roman" w:hAnsi="Times New Roman" w:cs="Times New Roman"/>
                <w:sz w:val="24"/>
                <w:szCs w:val="24"/>
              </w:rPr>
            </w:pPr>
            <w:r w:rsidRPr="004C14B0">
              <w:rPr>
                <w:rFonts w:ascii="Times New Roman" w:hAnsi="Times New Roman" w:cs="Times New Roman"/>
                <w:sz w:val="24"/>
                <w:szCs w:val="24"/>
              </w:rPr>
              <w:t>-</w:t>
            </w:r>
          </w:p>
        </w:tc>
        <w:tc>
          <w:tcPr>
            <w:tcW w:w="1559" w:type="dxa"/>
          </w:tcPr>
          <w:p w:rsidR="00F63B6D" w:rsidRPr="004C14B0" w:rsidRDefault="00F63B6D" w:rsidP="00005B48">
            <w:pPr>
              <w:jc w:val="right"/>
              <w:rPr>
                <w:rFonts w:ascii="Times New Roman" w:hAnsi="Times New Roman" w:cs="Times New Roman"/>
                <w:sz w:val="24"/>
                <w:szCs w:val="24"/>
              </w:rPr>
            </w:pPr>
            <w:r w:rsidRPr="004C14B0">
              <w:rPr>
                <w:rFonts w:ascii="Times New Roman" w:hAnsi="Times New Roman" w:cs="Times New Roman"/>
                <w:sz w:val="24"/>
                <w:szCs w:val="24"/>
              </w:rPr>
              <w:t>-</w:t>
            </w:r>
          </w:p>
        </w:tc>
        <w:tc>
          <w:tcPr>
            <w:tcW w:w="1559" w:type="dxa"/>
          </w:tcPr>
          <w:p w:rsidR="00F63B6D" w:rsidRPr="004C14B0" w:rsidRDefault="00F63B6D" w:rsidP="00005B48">
            <w:pPr>
              <w:jc w:val="right"/>
              <w:rPr>
                <w:rFonts w:ascii="Times New Roman" w:hAnsi="Times New Roman" w:cs="Times New Roman"/>
                <w:sz w:val="24"/>
                <w:szCs w:val="24"/>
              </w:rPr>
            </w:pPr>
            <w:r w:rsidRPr="004C14B0">
              <w:rPr>
                <w:rFonts w:ascii="Times New Roman" w:hAnsi="Times New Roman" w:cs="Times New Roman"/>
                <w:sz w:val="24"/>
                <w:szCs w:val="24"/>
              </w:rPr>
              <w:t>-</w:t>
            </w:r>
          </w:p>
        </w:tc>
      </w:tr>
      <w:tr w:rsidR="00F63B6D" w:rsidTr="00500C49">
        <w:tc>
          <w:tcPr>
            <w:tcW w:w="5070" w:type="dxa"/>
          </w:tcPr>
          <w:p w:rsidR="00F63B6D" w:rsidRPr="004C14B0" w:rsidRDefault="00F63B6D" w:rsidP="00005B48">
            <w:pPr>
              <w:rPr>
                <w:rFonts w:ascii="Times New Roman" w:hAnsi="Times New Roman" w:cs="Times New Roman"/>
                <w:sz w:val="24"/>
                <w:szCs w:val="24"/>
              </w:rPr>
            </w:pPr>
            <w:r w:rsidRPr="004C14B0">
              <w:rPr>
                <w:rFonts w:ascii="Times New Roman" w:hAnsi="Times New Roman" w:cs="Times New Roman"/>
                <w:sz w:val="24"/>
                <w:szCs w:val="24"/>
              </w:rPr>
              <w:t>Водоотведение</w:t>
            </w:r>
          </w:p>
        </w:tc>
        <w:tc>
          <w:tcPr>
            <w:tcW w:w="1559" w:type="dxa"/>
            <w:shd w:val="clear" w:color="auto" w:fill="FFFFFF" w:themeFill="background1"/>
          </w:tcPr>
          <w:p w:rsidR="00F63B6D" w:rsidRPr="004C14B0" w:rsidRDefault="00F63B6D" w:rsidP="00005B48">
            <w:pPr>
              <w:jc w:val="right"/>
              <w:rPr>
                <w:rFonts w:ascii="Times New Roman" w:hAnsi="Times New Roman" w:cs="Times New Roman"/>
                <w:sz w:val="24"/>
                <w:szCs w:val="24"/>
              </w:rPr>
            </w:pPr>
          </w:p>
        </w:tc>
        <w:tc>
          <w:tcPr>
            <w:tcW w:w="1559" w:type="dxa"/>
            <w:shd w:val="clear" w:color="auto" w:fill="FFFFFF" w:themeFill="background1"/>
          </w:tcPr>
          <w:p w:rsidR="00F63B6D" w:rsidRPr="004C14B0" w:rsidRDefault="00F63B6D" w:rsidP="00005B48">
            <w:pPr>
              <w:jc w:val="right"/>
              <w:rPr>
                <w:rFonts w:ascii="Times New Roman" w:hAnsi="Times New Roman" w:cs="Times New Roman"/>
                <w:sz w:val="24"/>
                <w:szCs w:val="24"/>
              </w:rPr>
            </w:pPr>
          </w:p>
        </w:tc>
        <w:tc>
          <w:tcPr>
            <w:tcW w:w="1559" w:type="dxa"/>
            <w:shd w:val="clear" w:color="auto" w:fill="FFFFFF" w:themeFill="background1"/>
          </w:tcPr>
          <w:p w:rsidR="00F63B6D" w:rsidRPr="004C14B0" w:rsidRDefault="00F63B6D" w:rsidP="00005B48">
            <w:pPr>
              <w:jc w:val="right"/>
              <w:rPr>
                <w:rFonts w:ascii="Times New Roman" w:hAnsi="Times New Roman" w:cs="Times New Roman"/>
                <w:sz w:val="24"/>
                <w:szCs w:val="24"/>
              </w:rPr>
            </w:pPr>
          </w:p>
        </w:tc>
      </w:tr>
      <w:tr w:rsidR="00F63B6D" w:rsidTr="00500C49">
        <w:tc>
          <w:tcPr>
            <w:tcW w:w="5070" w:type="dxa"/>
          </w:tcPr>
          <w:p w:rsidR="00F63B6D" w:rsidRPr="004C14B0" w:rsidRDefault="00F63B6D" w:rsidP="00005B48">
            <w:pPr>
              <w:ind w:left="284"/>
              <w:rPr>
                <w:rFonts w:ascii="Times New Roman" w:hAnsi="Times New Roman" w:cs="Times New Roman"/>
                <w:sz w:val="24"/>
                <w:szCs w:val="24"/>
              </w:rPr>
            </w:pPr>
            <w:r w:rsidRPr="004C14B0">
              <w:rPr>
                <w:rFonts w:ascii="Times New Roman" w:hAnsi="Times New Roman" w:cs="Times New Roman"/>
                <w:sz w:val="24"/>
                <w:szCs w:val="24"/>
              </w:rPr>
              <w:t>-население</w:t>
            </w:r>
          </w:p>
        </w:tc>
        <w:tc>
          <w:tcPr>
            <w:tcW w:w="1559" w:type="dxa"/>
          </w:tcPr>
          <w:p w:rsidR="00F63B6D" w:rsidRPr="004C14B0" w:rsidRDefault="00F63B6D" w:rsidP="00005B48">
            <w:pPr>
              <w:jc w:val="right"/>
              <w:rPr>
                <w:rFonts w:ascii="Times New Roman" w:hAnsi="Times New Roman" w:cs="Times New Roman"/>
                <w:sz w:val="24"/>
                <w:szCs w:val="24"/>
              </w:rPr>
            </w:pPr>
            <w:r w:rsidRPr="004C14B0">
              <w:rPr>
                <w:rFonts w:ascii="Times New Roman" w:hAnsi="Times New Roman" w:cs="Times New Roman"/>
                <w:sz w:val="24"/>
                <w:szCs w:val="24"/>
              </w:rPr>
              <w:t>119794,0</w:t>
            </w:r>
          </w:p>
        </w:tc>
        <w:tc>
          <w:tcPr>
            <w:tcW w:w="1559" w:type="dxa"/>
          </w:tcPr>
          <w:p w:rsidR="00F63B6D" w:rsidRPr="004C14B0" w:rsidRDefault="00F63B6D" w:rsidP="00005B48">
            <w:pPr>
              <w:jc w:val="right"/>
              <w:rPr>
                <w:rFonts w:ascii="Times New Roman" w:hAnsi="Times New Roman" w:cs="Times New Roman"/>
                <w:sz w:val="24"/>
                <w:szCs w:val="24"/>
              </w:rPr>
            </w:pPr>
            <w:r w:rsidRPr="004C14B0">
              <w:rPr>
                <w:rFonts w:ascii="Times New Roman" w:hAnsi="Times New Roman" w:cs="Times New Roman"/>
                <w:sz w:val="24"/>
                <w:szCs w:val="24"/>
              </w:rPr>
              <w:t>131984,1</w:t>
            </w:r>
          </w:p>
        </w:tc>
        <w:tc>
          <w:tcPr>
            <w:tcW w:w="1559" w:type="dxa"/>
          </w:tcPr>
          <w:p w:rsidR="00F63B6D" w:rsidRPr="004C14B0" w:rsidRDefault="00F63B6D" w:rsidP="00005B48">
            <w:pPr>
              <w:jc w:val="right"/>
              <w:rPr>
                <w:rFonts w:ascii="Times New Roman" w:hAnsi="Times New Roman" w:cs="Times New Roman"/>
                <w:sz w:val="24"/>
                <w:szCs w:val="24"/>
              </w:rPr>
            </w:pPr>
            <w:r w:rsidRPr="004C14B0">
              <w:rPr>
                <w:rFonts w:ascii="Times New Roman" w:hAnsi="Times New Roman" w:cs="Times New Roman"/>
                <w:sz w:val="24"/>
                <w:szCs w:val="24"/>
              </w:rPr>
              <w:t>151317,8</w:t>
            </w:r>
          </w:p>
        </w:tc>
      </w:tr>
      <w:tr w:rsidR="00F63B6D" w:rsidTr="00500C49">
        <w:tc>
          <w:tcPr>
            <w:tcW w:w="5070" w:type="dxa"/>
          </w:tcPr>
          <w:p w:rsidR="00F63B6D" w:rsidRPr="004C14B0" w:rsidRDefault="00F63B6D" w:rsidP="00005B48">
            <w:pPr>
              <w:ind w:left="284"/>
              <w:rPr>
                <w:rFonts w:ascii="Times New Roman" w:hAnsi="Times New Roman" w:cs="Times New Roman"/>
                <w:sz w:val="24"/>
                <w:szCs w:val="24"/>
              </w:rPr>
            </w:pPr>
            <w:r w:rsidRPr="004C14B0">
              <w:rPr>
                <w:rFonts w:ascii="Times New Roman" w:hAnsi="Times New Roman" w:cs="Times New Roman"/>
                <w:sz w:val="24"/>
                <w:szCs w:val="24"/>
              </w:rPr>
              <w:t>-хозяйствующие субъекты</w:t>
            </w:r>
          </w:p>
        </w:tc>
        <w:tc>
          <w:tcPr>
            <w:tcW w:w="1559" w:type="dxa"/>
          </w:tcPr>
          <w:p w:rsidR="00F63B6D" w:rsidRPr="004C14B0" w:rsidRDefault="00F63B6D" w:rsidP="00005B48">
            <w:pPr>
              <w:jc w:val="right"/>
              <w:rPr>
                <w:rFonts w:ascii="Times New Roman" w:hAnsi="Times New Roman" w:cs="Times New Roman"/>
                <w:sz w:val="24"/>
                <w:szCs w:val="24"/>
              </w:rPr>
            </w:pPr>
            <w:r w:rsidRPr="004C14B0">
              <w:rPr>
                <w:rFonts w:ascii="Times New Roman" w:hAnsi="Times New Roman" w:cs="Times New Roman"/>
                <w:sz w:val="24"/>
                <w:szCs w:val="24"/>
              </w:rPr>
              <w:t>69079,2</w:t>
            </w:r>
          </w:p>
        </w:tc>
        <w:tc>
          <w:tcPr>
            <w:tcW w:w="1559" w:type="dxa"/>
          </w:tcPr>
          <w:p w:rsidR="00F63B6D" w:rsidRPr="004C14B0" w:rsidRDefault="00F63B6D" w:rsidP="00005B48">
            <w:pPr>
              <w:jc w:val="right"/>
              <w:rPr>
                <w:rFonts w:ascii="Times New Roman" w:hAnsi="Times New Roman" w:cs="Times New Roman"/>
                <w:sz w:val="24"/>
                <w:szCs w:val="24"/>
              </w:rPr>
            </w:pPr>
            <w:r w:rsidRPr="004C14B0">
              <w:rPr>
                <w:rFonts w:ascii="Times New Roman" w:hAnsi="Times New Roman" w:cs="Times New Roman"/>
                <w:sz w:val="24"/>
                <w:szCs w:val="24"/>
              </w:rPr>
              <w:t>72357,7</w:t>
            </w:r>
          </w:p>
        </w:tc>
        <w:tc>
          <w:tcPr>
            <w:tcW w:w="1559" w:type="dxa"/>
          </w:tcPr>
          <w:p w:rsidR="00F63B6D" w:rsidRPr="004C14B0" w:rsidRDefault="00F63B6D" w:rsidP="00005B48">
            <w:pPr>
              <w:jc w:val="right"/>
              <w:rPr>
                <w:rFonts w:ascii="Times New Roman" w:hAnsi="Times New Roman" w:cs="Times New Roman"/>
                <w:sz w:val="24"/>
                <w:szCs w:val="24"/>
              </w:rPr>
            </w:pPr>
            <w:r w:rsidRPr="004C14B0">
              <w:rPr>
                <w:rFonts w:ascii="Times New Roman" w:hAnsi="Times New Roman" w:cs="Times New Roman"/>
                <w:sz w:val="24"/>
                <w:szCs w:val="24"/>
              </w:rPr>
              <w:t>73266,8</w:t>
            </w:r>
          </w:p>
        </w:tc>
      </w:tr>
      <w:tr w:rsidR="00F63B6D" w:rsidTr="00500C49">
        <w:tc>
          <w:tcPr>
            <w:tcW w:w="5070" w:type="dxa"/>
          </w:tcPr>
          <w:p w:rsidR="00F63B6D" w:rsidRPr="004C14B0" w:rsidRDefault="00F63B6D" w:rsidP="00005B48">
            <w:pPr>
              <w:ind w:left="709"/>
              <w:rPr>
                <w:rFonts w:ascii="Times New Roman" w:hAnsi="Times New Roman" w:cs="Times New Roman"/>
                <w:sz w:val="24"/>
                <w:szCs w:val="24"/>
              </w:rPr>
            </w:pPr>
            <w:r w:rsidRPr="004C14B0">
              <w:rPr>
                <w:rFonts w:ascii="Times New Roman" w:hAnsi="Times New Roman" w:cs="Times New Roman"/>
                <w:sz w:val="24"/>
                <w:szCs w:val="24"/>
              </w:rPr>
              <w:t>в том числе по приборам учета</w:t>
            </w:r>
          </w:p>
        </w:tc>
        <w:tc>
          <w:tcPr>
            <w:tcW w:w="1559" w:type="dxa"/>
          </w:tcPr>
          <w:p w:rsidR="00F63B6D" w:rsidRPr="004C14B0" w:rsidRDefault="00F63B6D" w:rsidP="00005B48">
            <w:pPr>
              <w:jc w:val="right"/>
              <w:rPr>
                <w:rFonts w:ascii="Times New Roman" w:hAnsi="Times New Roman" w:cs="Times New Roman"/>
                <w:sz w:val="24"/>
                <w:szCs w:val="24"/>
              </w:rPr>
            </w:pPr>
            <w:r w:rsidRPr="004C14B0">
              <w:rPr>
                <w:rFonts w:ascii="Times New Roman" w:hAnsi="Times New Roman" w:cs="Times New Roman"/>
                <w:sz w:val="24"/>
                <w:szCs w:val="24"/>
              </w:rPr>
              <w:t>Нет данных</w:t>
            </w:r>
          </w:p>
        </w:tc>
        <w:tc>
          <w:tcPr>
            <w:tcW w:w="1559" w:type="dxa"/>
          </w:tcPr>
          <w:p w:rsidR="00F63B6D" w:rsidRPr="004C14B0" w:rsidRDefault="00F63B6D" w:rsidP="00005B48">
            <w:pPr>
              <w:jc w:val="right"/>
              <w:rPr>
                <w:rFonts w:ascii="Times New Roman" w:hAnsi="Times New Roman" w:cs="Times New Roman"/>
                <w:sz w:val="24"/>
                <w:szCs w:val="24"/>
              </w:rPr>
            </w:pPr>
            <w:r w:rsidRPr="004C14B0">
              <w:rPr>
                <w:rFonts w:ascii="Times New Roman" w:hAnsi="Times New Roman" w:cs="Times New Roman"/>
                <w:sz w:val="24"/>
                <w:szCs w:val="24"/>
              </w:rPr>
              <w:t>Нет данных</w:t>
            </w:r>
          </w:p>
        </w:tc>
        <w:tc>
          <w:tcPr>
            <w:tcW w:w="1559" w:type="dxa"/>
          </w:tcPr>
          <w:p w:rsidR="00F63B6D" w:rsidRPr="004C14B0" w:rsidRDefault="00F63B6D" w:rsidP="00005B48">
            <w:pPr>
              <w:jc w:val="right"/>
              <w:rPr>
                <w:rFonts w:ascii="Times New Roman" w:hAnsi="Times New Roman" w:cs="Times New Roman"/>
                <w:sz w:val="24"/>
                <w:szCs w:val="24"/>
              </w:rPr>
            </w:pPr>
            <w:r w:rsidRPr="004C14B0">
              <w:rPr>
                <w:rFonts w:ascii="Times New Roman" w:hAnsi="Times New Roman" w:cs="Times New Roman"/>
                <w:sz w:val="24"/>
                <w:szCs w:val="24"/>
              </w:rPr>
              <w:t>Нет данных</w:t>
            </w:r>
          </w:p>
        </w:tc>
      </w:tr>
      <w:tr w:rsidR="00F63B6D" w:rsidTr="00500C49">
        <w:tc>
          <w:tcPr>
            <w:tcW w:w="5070" w:type="dxa"/>
          </w:tcPr>
          <w:p w:rsidR="00F63B6D" w:rsidRPr="004C14B0" w:rsidRDefault="00F63B6D" w:rsidP="00005B48">
            <w:pPr>
              <w:rPr>
                <w:rFonts w:ascii="Times New Roman" w:hAnsi="Times New Roman" w:cs="Times New Roman"/>
                <w:sz w:val="24"/>
                <w:szCs w:val="24"/>
              </w:rPr>
            </w:pPr>
            <w:r w:rsidRPr="004C14B0">
              <w:rPr>
                <w:rFonts w:ascii="Times New Roman" w:hAnsi="Times New Roman" w:cs="Times New Roman"/>
                <w:sz w:val="24"/>
                <w:szCs w:val="24"/>
              </w:rPr>
              <w:t>Промывка трубопроводов</w:t>
            </w:r>
          </w:p>
        </w:tc>
        <w:tc>
          <w:tcPr>
            <w:tcW w:w="1559" w:type="dxa"/>
          </w:tcPr>
          <w:p w:rsidR="00F63B6D" w:rsidRPr="004C14B0" w:rsidRDefault="00F63B6D" w:rsidP="00005B48">
            <w:pPr>
              <w:jc w:val="right"/>
              <w:rPr>
                <w:rFonts w:ascii="Times New Roman" w:hAnsi="Times New Roman" w:cs="Times New Roman"/>
                <w:sz w:val="24"/>
                <w:szCs w:val="24"/>
              </w:rPr>
            </w:pPr>
            <w:r w:rsidRPr="004C14B0">
              <w:rPr>
                <w:rFonts w:ascii="Times New Roman" w:hAnsi="Times New Roman" w:cs="Times New Roman"/>
                <w:sz w:val="24"/>
                <w:szCs w:val="24"/>
              </w:rPr>
              <w:t>140,9</w:t>
            </w:r>
          </w:p>
        </w:tc>
        <w:tc>
          <w:tcPr>
            <w:tcW w:w="1559" w:type="dxa"/>
          </w:tcPr>
          <w:p w:rsidR="00F63B6D" w:rsidRPr="004C14B0" w:rsidRDefault="00F63B6D" w:rsidP="00005B48">
            <w:pPr>
              <w:jc w:val="right"/>
              <w:rPr>
                <w:rFonts w:ascii="Times New Roman" w:hAnsi="Times New Roman" w:cs="Times New Roman"/>
                <w:sz w:val="24"/>
                <w:szCs w:val="24"/>
              </w:rPr>
            </w:pPr>
            <w:r w:rsidRPr="004C14B0">
              <w:rPr>
                <w:rFonts w:ascii="Times New Roman" w:hAnsi="Times New Roman" w:cs="Times New Roman"/>
                <w:sz w:val="24"/>
                <w:szCs w:val="24"/>
              </w:rPr>
              <w:t>246,6</w:t>
            </w:r>
          </w:p>
        </w:tc>
        <w:tc>
          <w:tcPr>
            <w:tcW w:w="1559" w:type="dxa"/>
          </w:tcPr>
          <w:p w:rsidR="00F63B6D" w:rsidRPr="004C14B0" w:rsidRDefault="00F63B6D" w:rsidP="00005B48">
            <w:pPr>
              <w:jc w:val="right"/>
              <w:rPr>
                <w:rFonts w:ascii="Times New Roman" w:hAnsi="Times New Roman" w:cs="Times New Roman"/>
                <w:sz w:val="24"/>
                <w:szCs w:val="24"/>
              </w:rPr>
            </w:pPr>
            <w:r w:rsidRPr="004C14B0">
              <w:rPr>
                <w:rFonts w:ascii="Times New Roman" w:hAnsi="Times New Roman" w:cs="Times New Roman"/>
                <w:sz w:val="24"/>
                <w:szCs w:val="24"/>
              </w:rPr>
              <w:t>312,6</w:t>
            </w:r>
          </w:p>
        </w:tc>
      </w:tr>
      <w:tr w:rsidR="00F63B6D" w:rsidTr="00500C49">
        <w:tc>
          <w:tcPr>
            <w:tcW w:w="5070" w:type="dxa"/>
          </w:tcPr>
          <w:p w:rsidR="00F63B6D" w:rsidRPr="004C14B0" w:rsidRDefault="00F63B6D" w:rsidP="00005B48">
            <w:pPr>
              <w:rPr>
                <w:rFonts w:ascii="Times New Roman" w:hAnsi="Times New Roman" w:cs="Times New Roman"/>
                <w:sz w:val="24"/>
                <w:szCs w:val="24"/>
              </w:rPr>
            </w:pPr>
            <w:r w:rsidRPr="004C14B0">
              <w:rPr>
                <w:rFonts w:ascii="Times New Roman" w:hAnsi="Times New Roman" w:cs="Times New Roman"/>
                <w:sz w:val="24"/>
                <w:szCs w:val="24"/>
              </w:rPr>
              <w:t>Приемка водомерных узлов</w:t>
            </w:r>
          </w:p>
        </w:tc>
        <w:tc>
          <w:tcPr>
            <w:tcW w:w="1559" w:type="dxa"/>
          </w:tcPr>
          <w:p w:rsidR="00F63B6D" w:rsidRPr="004C14B0" w:rsidRDefault="00F63B6D" w:rsidP="00005B48">
            <w:pPr>
              <w:jc w:val="right"/>
              <w:rPr>
                <w:rFonts w:ascii="Times New Roman" w:hAnsi="Times New Roman" w:cs="Times New Roman"/>
                <w:sz w:val="24"/>
                <w:szCs w:val="24"/>
              </w:rPr>
            </w:pPr>
            <w:r w:rsidRPr="004C14B0">
              <w:rPr>
                <w:rFonts w:ascii="Times New Roman" w:hAnsi="Times New Roman" w:cs="Times New Roman"/>
                <w:sz w:val="24"/>
                <w:szCs w:val="24"/>
              </w:rPr>
              <w:t>1419,8</w:t>
            </w:r>
          </w:p>
        </w:tc>
        <w:tc>
          <w:tcPr>
            <w:tcW w:w="1559" w:type="dxa"/>
          </w:tcPr>
          <w:p w:rsidR="00F63B6D" w:rsidRPr="004C14B0" w:rsidRDefault="00F63B6D" w:rsidP="00005B48">
            <w:pPr>
              <w:jc w:val="right"/>
              <w:rPr>
                <w:rFonts w:ascii="Times New Roman" w:hAnsi="Times New Roman" w:cs="Times New Roman"/>
                <w:sz w:val="24"/>
                <w:szCs w:val="24"/>
              </w:rPr>
            </w:pPr>
            <w:r w:rsidRPr="004C14B0">
              <w:rPr>
                <w:rFonts w:ascii="Times New Roman" w:hAnsi="Times New Roman" w:cs="Times New Roman"/>
                <w:sz w:val="24"/>
                <w:szCs w:val="24"/>
              </w:rPr>
              <w:t>2256,0</w:t>
            </w:r>
          </w:p>
        </w:tc>
        <w:tc>
          <w:tcPr>
            <w:tcW w:w="1559" w:type="dxa"/>
          </w:tcPr>
          <w:p w:rsidR="00F63B6D" w:rsidRPr="004C14B0" w:rsidRDefault="00F63B6D" w:rsidP="00005B48">
            <w:pPr>
              <w:jc w:val="right"/>
              <w:rPr>
                <w:rFonts w:ascii="Times New Roman" w:hAnsi="Times New Roman" w:cs="Times New Roman"/>
                <w:sz w:val="24"/>
                <w:szCs w:val="24"/>
              </w:rPr>
            </w:pPr>
            <w:r w:rsidRPr="004C14B0">
              <w:rPr>
                <w:rFonts w:ascii="Times New Roman" w:hAnsi="Times New Roman" w:cs="Times New Roman"/>
                <w:sz w:val="24"/>
                <w:szCs w:val="24"/>
              </w:rPr>
              <w:t>-</w:t>
            </w:r>
          </w:p>
        </w:tc>
      </w:tr>
      <w:tr w:rsidR="00F63B6D" w:rsidTr="00500C49">
        <w:tc>
          <w:tcPr>
            <w:tcW w:w="5070" w:type="dxa"/>
          </w:tcPr>
          <w:p w:rsidR="00F63B6D" w:rsidRPr="004C14B0" w:rsidRDefault="00F63B6D" w:rsidP="00005B48">
            <w:pPr>
              <w:rPr>
                <w:rFonts w:ascii="Times New Roman" w:hAnsi="Times New Roman" w:cs="Times New Roman"/>
                <w:sz w:val="24"/>
                <w:szCs w:val="24"/>
              </w:rPr>
            </w:pPr>
            <w:r w:rsidRPr="004C14B0">
              <w:rPr>
                <w:rFonts w:ascii="Times New Roman" w:hAnsi="Times New Roman" w:cs="Times New Roman"/>
                <w:sz w:val="24"/>
                <w:szCs w:val="24"/>
              </w:rPr>
              <w:t>Врезка</w:t>
            </w:r>
          </w:p>
        </w:tc>
        <w:tc>
          <w:tcPr>
            <w:tcW w:w="1559" w:type="dxa"/>
          </w:tcPr>
          <w:p w:rsidR="00F63B6D" w:rsidRPr="004C14B0" w:rsidRDefault="00F63B6D" w:rsidP="00005B48">
            <w:pPr>
              <w:jc w:val="right"/>
              <w:rPr>
                <w:rFonts w:ascii="Times New Roman" w:hAnsi="Times New Roman" w:cs="Times New Roman"/>
                <w:sz w:val="24"/>
                <w:szCs w:val="24"/>
              </w:rPr>
            </w:pPr>
            <w:r w:rsidRPr="004C14B0">
              <w:rPr>
                <w:rFonts w:ascii="Times New Roman" w:hAnsi="Times New Roman" w:cs="Times New Roman"/>
                <w:sz w:val="24"/>
                <w:szCs w:val="24"/>
              </w:rPr>
              <w:t>128,6</w:t>
            </w:r>
          </w:p>
        </w:tc>
        <w:tc>
          <w:tcPr>
            <w:tcW w:w="1559" w:type="dxa"/>
          </w:tcPr>
          <w:p w:rsidR="00F63B6D" w:rsidRPr="004C14B0" w:rsidRDefault="00F63B6D" w:rsidP="00005B48">
            <w:pPr>
              <w:jc w:val="right"/>
              <w:rPr>
                <w:rFonts w:ascii="Times New Roman" w:hAnsi="Times New Roman" w:cs="Times New Roman"/>
                <w:sz w:val="24"/>
                <w:szCs w:val="24"/>
              </w:rPr>
            </w:pPr>
            <w:r w:rsidRPr="004C14B0">
              <w:rPr>
                <w:rFonts w:ascii="Times New Roman" w:hAnsi="Times New Roman" w:cs="Times New Roman"/>
                <w:sz w:val="24"/>
                <w:szCs w:val="24"/>
              </w:rPr>
              <w:t>147,4</w:t>
            </w:r>
          </w:p>
        </w:tc>
        <w:tc>
          <w:tcPr>
            <w:tcW w:w="1559" w:type="dxa"/>
          </w:tcPr>
          <w:p w:rsidR="00F63B6D" w:rsidRPr="004C14B0" w:rsidRDefault="00F63B6D" w:rsidP="00005B48">
            <w:pPr>
              <w:jc w:val="right"/>
              <w:rPr>
                <w:rFonts w:ascii="Times New Roman" w:hAnsi="Times New Roman" w:cs="Times New Roman"/>
                <w:sz w:val="24"/>
                <w:szCs w:val="24"/>
              </w:rPr>
            </w:pPr>
            <w:r w:rsidRPr="004C14B0">
              <w:rPr>
                <w:rFonts w:ascii="Times New Roman" w:hAnsi="Times New Roman" w:cs="Times New Roman"/>
                <w:sz w:val="24"/>
                <w:szCs w:val="24"/>
              </w:rPr>
              <w:t>192,9</w:t>
            </w:r>
          </w:p>
        </w:tc>
      </w:tr>
      <w:tr w:rsidR="00F63B6D" w:rsidTr="00500C49">
        <w:tc>
          <w:tcPr>
            <w:tcW w:w="5070" w:type="dxa"/>
          </w:tcPr>
          <w:p w:rsidR="00F63B6D" w:rsidRPr="004C14B0" w:rsidRDefault="00F63B6D" w:rsidP="00005B48">
            <w:pPr>
              <w:rPr>
                <w:rFonts w:ascii="Times New Roman" w:hAnsi="Times New Roman" w:cs="Times New Roman"/>
                <w:sz w:val="24"/>
                <w:szCs w:val="24"/>
              </w:rPr>
            </w:pPr>
            <w:r w:rsidRPr="004C14B0">
              <w:rPr>
                <w:rFonts w:ascii="Times New Roman" w:hAnsi="Times New Roman" w:cs="Times New Roman"/>
                <w:sz w:val="24"/>
                <w:szCs w:val="24"/>
              </w:rPr>
              <w:t>Сверхлимитное потребление</w:t>
            </w:r>
          </w:p>
        </w:tc>
        <w:tc>
          <w:tcPr>
            <w:tcW w:w="1559" w:type="dxa"/>
          </w:tcPr>
          <w:p w:rsidR="00F63B6D" w:rsidRPr="004C14B0" w:rsidRDefault="00F63B6D" w:rsidP="00005B48">
            <w:pPr>
              <w:jc w:val="right"/>
              <w:rPr>
                <w:rFonts w:ascii="Times New Roman" w:hAnsi="Times New Roman" w:cs="Times New Roman"/>
                <w:sz w:val="24"/>
                <w:szCs w:val="24"/>
              </w:rPr>
            </w:pPr>
            <w:r w:rsidRPr="004C14B0">
              <w:rPr>
                <w:rFonts w:ascii="Times New Roman" w:hAnsi="Times New Roman" w:cs="Times New Roman"/>
                <w:sz w:val="24"/>
                <w:szCs w:val="24"/>
              </w:rPr>
              <w:t>-</w:t>
            </w:r>
          </w:p>
        </w:tc>
        <w:tc>
          <w:tcPr>
            <w:tcW w:w="1559" w:type="dxa"/>
          </w:tcPr>
          <w:p w:rsidR="00F63B6D" w:rsidRPr="004C14B0" w:rsidRDefault="00F63B6D" w:rsidP="00005B48">
            <w:pPr>
              <w:jc w:val="right"/>
              <w:rPr>
                <w:rFonts w:ascii="Times New Roman" w:hAnsi="Times New Roman" w:cs="Times New Roman"/>
                <w:sz w:val="24"/>
                <w:szCs w:val="24"/>
              </w:rPr>
            </w:pPr>
            <w:r w:rsidRPr="004C14B0">
              <w:rPr>
                <w:rFonts w:ascii="Times New Roman" w:hAnsi="Times New Roman" w:cs="Times New Roman"/>
                <w:sz w:val="24"/>
                <w:szCs w:val="24"/>
              </w:rPr>
              <w:t>-</w:t>
            </w:r>
          </w:p>
        </w:tc>
        <w:tc>
          <w:tcPr>
            <w:tcW w:w="1559" w:type="dxa"/>
          </w:tcPr>
          <w:p w:rsidR="00F63B6D" w:rsidRPr="004C14B0" w:rsidRDefault="00F63B6D" w:rsidP="00005B48">
            <w:pPr>
              <w:jc w:val="right"/>
              <w:rPr>
                <w:rFonts w:ascii="Times New Roman" w:hAnsi="Times New Roman" w:cs="Times New Roman"/>
                <w:sz w:val="24"/>
                <w:szCs w:val="24"/>
              </w:rPr>
            </w:pPr>
            <w:r w:rsidRPr="004C14B0">
              <w:rPr>
                <w:rFonts w:ascii="Times New Roman" w:hAnsi="Times New Roman" w:cs="Times New Roman"/>
                <w:sz w:val="24"/>
                <w:szCs w:val="24"/>
              </w:rPr>
              <w:t>-</w:t>
            </w:r>
          </w:p>
        </w:tc>
      </w:tr>
      <w:tr w:rsidR="00F63B6D" w:rsidTr="00500C49">
        <w:tc>
          <w:tcPr>
            <w:tcW w:w="5070" w:type="dxa"/>
          </w:tcPr>
          <w:p w:rsidR="00F63B6D" w:rsidRPr="004C14B0" w:rsidRDefault="00F63B6D" w:rsidP="00005B48">
            <w:pPr>
              <w:rPr>
                <w:rFonts w:ascii="Times New Roman" w:hAnsi="Times New Roman" w:cs="Times New Roman"/>
                <w:sz w:val="24"/>
                <w:szCs w:val="24"/>
              </w:rPr>
            </w:pPr>
            <w:r w:rsidRPr="004C14B0">
              <w:rPr>
                <w:rFonts w:ascii="Times New Roman" w:hAnsi="Times New Roman" w:cs="Times New Roman"/>
                <w:sz w:val="24"/>
                <w:szCs w:val="24"/>
              </w:rPr>
              <w:t>Дополнительная плата за нарушение правил водопользования</w:t>
            </w:r>
          </w:p>
        </w:tc>
        <w:tc>
          <w:tcPr>
            <w:tcW w:w="1559" w:type="dxa"/>
          </w:tcPr>
          <w:p w:rsidR="00F63B6D" w:rsidRPr="004C14B0" w:rsidRDefault="00F63B6D" w:rsidP="00005B48">
            <w:pPr>
              <w:jc w:val="right"/>
              <w:rPr>
                <w:rFonts w:ascii="Times New Roman" w:hAnsi="Times New Roman" w:cs="Times New Roman"/>
                <w:sz w:val="24"/>
                <w:szCs w:val="24"/>
              </w:rPr>
            </w:pPr>
            <w:r w:rsidRPr="004C14B0">
              <w:rPr>
                <w:rFonts w:ascii="Times New Roman" w:hAnsi="Times New Roman" w:cs="Times New Roman"/>
                <w:sz w:val="24"/>
                <w:szCs w:val="24"/>
              </w:rPr>
              <w:t>-</w:t>
            </w:r>
          </w:p>
        </w:tc>
        <w:tc>
          <w:tcPr>
            <w:tcW w:w="1559" w:type="dxa"/>
          </w:tcPr>
          <w:p w:rsidR="00F63B6D" w:rsidRPr="004C14B0" w:rsidRDefault="00F63B6D" w:rsidP="00005B48">
            <w:pPr>
              <w:jc w:val="right"/>
              <w:rPr>
                <w:rFonts w:ascii="Times New Roman" w:hAnsi="Times New Roman" w:cs="Times New Roman"/>
                <w:sz w:val="24"/>
                <w:szCs w:val="24"/>
              </w:rPr>
            </w:pPr>
            <w:r w:rsidRPr="004C14B0">
              <w:rPr>
                <w:rFonts w:ascii="Times New Roman" w:hAnsi="Times New Roman" w:cs="Times New Roman"/>
                <w:sz w:val="24"/>
                <w:szCs w:val="24"/>
              </w:rPr>
              <w:t>-</w:t>
            </w:r>
          </w:p>
        </w:tc>
        <w:tc>
          <w:tcPr>
            <w:tcW w:w="1559" w:type="dxa"/>
          </w:tcPr>
          <w:p w:rsidR="00F63B6D" w:rsidRPr="004C14B0" w:rsidRDefault="00F63B6D" w:rsidP="00005B48">
            <w:pPr>
              <w:jc w:val="right"/>
              <w:rPr>
                <w:rFonts w:ascii="Times New Roman" w:hAnsi="Times New Roman" w:cs="Times New Roman"/>
                <w:sz w:val="24"/>
                <w:szCs w:val="24"/>
              </w:rPr>
            </w:pPr>
            <w:r w:rsidRPr="004C14B0">
              <w:rPr>
                <w:rFonts w:ascii="Times New Roman" w:hAnsi="Times New Roman" w:cs="Times New Roman"/>
                <w:sz w:val="24"/>
                <w:szCs w:val="24"/>
              </w:rPr>
              <w:t>-</w:t>
            </w:r>
          </w:p>
        </w:tc>
      </w:tr>
      <w:tr w:rsidR="00F63B6D" w:rsidTr="00500C49">
        <w:tc>
          <w:tcPr>
            <w:tcW w:w="5070" w:type="dxa"/>
          </w:tcPr>
          <w:p w:rsidR="00F63B6D" w:rsidRPr="004C14B0" w:rsidRDefault="00F63B6D" w:rsidP="00005B48">
            <w:pPr>
              <w:jc w:val="center"/>
              <w:rPr>
                <w:rFonts w:ascii="Times New Roman" w:hAnsi="Times New Roman" w:cs="Times New Roman"/>
                <w:sz w:val="24"/>
                <w:szCs w:val="24"/>
              </w:rPr>
            </w:pPr>
            <w:r w:rsidRPr="004C14B0">
              <w:rPr>
                <w:rFonts w:ascii="Times New Roman" w:hAnsi="Times New Roman" w:cs="Times New Roman"/>
                <w:sz w:val="24"/>
                <w:szCs w:val="24"/>
              </w:rPr>
              <w:t>Всего</w:t>
            </w:r>
          </w:p>
        </w:tc>
        <w:tc>
          <w:tcPr>
            <w:tcW w:w="1559" w:type="dxa"/>
          </w:tcPr>
          <w:p w:rsidR="00F63B6D" w:rsidRPr="004C14B0" w:rsidRDefault="00F63B6D" w:rsidP="00005B48">
            <w:pPr>
              <w:jc w:val="right"/>
              <w:rPr>
                <w:rFonts w:ascii="Times New Roman" w:hAnsi="Times New Roman" w:cs="Times New Roman"/>
                <w:sz w:val="24"/>
                <w:szCs w:val="24"/>
              </w:rPr>
            </w:pPr>
            <w:r w:rsidRPr="004C14B0">
              <w:rPr>
                <w:rFonts w:ascii="Times New Roman" w:hAnsi="Times New Roman" w:cs="Times New Roman"/>
                <w:sz w:val="24"/>
                <w:szCs w:val="24"/>
              </w:rPr>
              <w:t>664404,7</w:t>
            </w:r>
          </w:p>
        </w:tc>
        <w:tc>
          <w:tcPr>
            <w:tcW w:w="1559" w:type="dxa"/>
          </w:tcPr>
          <w:p w:rsidR="00F63B6D" w:rsidRPr="004C14B0" w:rsidRDefault="00F63B6D" w:rsidP="00005B48">
            <w:pPr>
              <w:jc w:val="right"/>
              <w:rPr>
                <w:rFonts w:ascii="Times New Roman" w:hAnsi="Times New Roman" w:cs="Times New Roman"/>
                <w:sz w:val="24"/>
                <w:szCs w:val="24"/>
              </w:rPr>
            </w:pPr>
            <w:r w:rsidRPr="004C14B0">
              <w:rPr>
                <w:rFonts w:ascii="Times New Roman" w:hAnsi="Times New Roman" w:cs="Times New Roman"/>
                <w:sz w:val="24"/>
                <w:szCs w:val="24"/>
              </w:rPr>
              <w:t>711580,9</w:t>
            </w:r>
          </w:p>
        </w:tc>
        <w:tc>
          <w:tcPr>
            <w:tcW w:w="1559" w:type="dxa"/>
          </w:tcPr>
          <w:p w:rsidR="00F63B6D" w:rsidRPr="004C14B0" w:rsidRDefault="00F63B6D" w:rsidP="00005B48">
            <w:pPr>
              <w:jc w:val="right"/>
              <w:rPr>
                <w:rFonts w:ascii="Times New Roman" w:hAnsi="Times New Roman" w:cs="Times New Roman"/>
                <w:sz w:val="24"/>
                <w:szCs w:val="24"/>
              </w:rPr>
            </w:pPr>
            <w:r w:rsidRPr="004C14B0">
              <w:rPr>
                <w:rFonts w:ascii="Times New Roman" w:hAnsi="Times New Roman" w:cs="Times New Roman"/>
                <w:sz w:val="24"/>
                <w:szCs w:val="24"/>
              </w:rPr>
              <w:t>698976,3</w:t>
            </w:r>
          </w:p>
        </w:tc>
      </w:tr>
    </w:tbl>
    <w:p w:rsidR="00D67D82" w:rsidRDefault="00D67D82" w:rsidP="00403880">
      <w:pPr>
        <w:spacing w:after="0" w:line="240" w:lineRule="auto"/>
        <w:ind w:firstLine="709"/>
        <w:jc w:val="both"/>
        <w:rPr>
          <w:rFonts w:ascii="Times New Roman" w:hAnsi="Times New Roman" w:cs="Times New Roman"/>
          <w:sz w:val="24"/>
          <w:szCs w:val="24"/>
        </w:rPr>
      </w:pPr>
    </w:p>
    <w:p w:rsidR="001048DD" w:rsidRDefault="001048DD" w:rsidP="00D67D82">
      <w:pPr>
        <w:spacing w:after="0" w:line="240" w:lineRule="auto"/>
        <w:jc w:val="both"/>
        <w:rPr>
          <w:rFonts w:ascii="Times New Roman" w:hAnsi="Times New Roman" w:cs="Times New Roman"/>
          <w:sz w:val="24"/>
          <w:szCs w:val="24"/>
        </w:rPr>
      </w:pPr>
    </w:p>
    <w:p w:rsidR="004C14B0" w:rsidRDefault="004C14B0" w:rsidP="00D67D82">
      <w:pPr>
        <w:spacing w:after="0" w:line="240" w:lineRule="auto"/>
        <w:jc w:val="both"/>
        <w:rPr>
          <w:rFonts w:ascii="Times New Roman" w:hAnsi="Times New Roman" w:cs="Times New Roman"/>
          <w:sz w:val="24"/>
          <w:szCs w:val="24"/>
        </w:rPr>
      </w:pPr>
    </w:p>
    <w:p w:rsidR="004C14B0" w:rsidRDefault="004C14B0" w:rsidP="00D67D82">
      <w:pPr>
        <w:spacing w:after="0" w:line="240" w:lineRule="auto"/>
        <w:jc w:val="both"/>
        <w:rPr>
          <w:rFonts w:ascii="Times New Roman" w:hAnsi="Times New Roman" w:cs="Times New Roman"/>
          <w:sz w:val="24"/>
          <w:szCs w:val="24"/>
        </w:rPr>
      </w:pPr>
    </w:p>
    <w:p w:rsidR="001048DD" w:rsidRDefault="001048DD" w:rsidP="00D67D82">
      <w:pPr>
        <w:spacing w:after="0" w:line="240" w:lineRule="auto"/>
        <w:jc w:val="both"/>
        <w:rPr>
          <w:rFonts w:ascii="Times New Roman" w:hAnsi="Times New Roman" w:cs="Times New Roman"/>
          <w:sz w:val="24"/>
          <w:szCs w:val="24"/>
        </w:rPr>
      </w:pPr>
    </w:p>
    <w:p w:rsidR="006E22F6" w:rsidRDefault="006E22F6" w:rsidP="00D67D82">
      <w:pPr>
        <w:spacing w:after="0" w:line="240" w:lineRule="auto"/>
        <w:jc w:val="both"/>
        <w:rPr>
          <w:rFonts w:ascii="Times New Roman" w:hAnsi="Times New Roman" w:cs="Times New Roman"/>
          <w:sz w:val="24"/>
          <w:szCs w:val="24"/>
        </w:rPr>
      </w:pPr>
    </w:p>
    <w:p w:rsidR="001048DD" w:rsidRDefault="001048DD" w:rsidP="00D67D82">
      <w:pPr>
        <w:spacing w:after="0" w:line="240" w:lineRule="auto"/>
        <w:jc w:val="both"/>
        <w:rPr>
          <w:rFonts w:ascii="Times New Roman" w:hAnsi="Times New Roman" w:cs="Times New Roman"/>
          <w:sz w:val="24"/>
          <w:szCs w:val="24"/>
        </w:rPr>
      </w:pPr>
    </w:p>
    <w:p w:rsidR="00643753" w:rsidRDefault="00643753" w:rsidP="00D67D82">
      <w:pPr>
        <w:spacing w:after="0" w:line="240" w:lineRule="auto"/>
        <w:jc w:val="both"/>
        <w:rPr>
          <w:rFonts w:ascii="Times New Roman" w:hAnsi="Times New Roman" w:cs="Times New Roman"/>
          <w:sz w:val="24"/>
          <w:szCs w:val="24"/>
        </w:rPr>
      </w:pPr>
    </w:p>
    <w:p w:rsidR="001048DD" w:rsidRDefault="001048DD" w:rsidP="00D67D82">
      <w:pPr>
        <w:spacing w:after="0" w:line="240" w:lineRule="auto"/>
        <w:jc w:val="both"/>
        <w:rPr>
          <w:rFonts w:ascii="Times New Roman" w:hAnsi="Times New Roman" w:cs="Times New Roman"/>
          <w:sz w:val="24"/>
          <w:szCs w:val="24"/>
        </w:rPr>
      </w:pPr>
    </w:p>
    <w:p w:rsidR="001048DD" w:rsidRDefault="001048DD" w:rsidP="00D67D82">
      <w:pPr>
        <w:spacing w:after="0" w:line="240" w:lineRule="auto"/>
        <w:jc w:val="both"/>
        <w:rPr>
          <w:rFonts w:ascii="Times New Roman" w:hAnsi="Times New Roman" w:cs="Times New Roman"/>
          <w:sz w:val="24"/>
          <w:szCs w:val="24"/>
        </w:rPr>
      </w:pPr>
    </w:p>
    <w:p w:rsidR="00D67D82" w:rsidRPr="00F40A27" w:rsidRDefault="00D67D82" w:rsidP="00D67D82">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Рисунок</w:t>
      </w:r>
      <w:r w:rsidR="00975C8A">
        <w:rPr>
          <w:rFonts w:ascii="Times New Roman" w:hAnsi="Times New Roman" w:cs="Times New Roman"/>
          <w:sz w:val="24"/>
          <w:szCs w:val="24"/>
        </w:rPr>
        <w:t xml:space="preserve"> 3</w:t>
      </w:r>
      <w:r>
        <w:rPr>
          <w:rFonts w:ascii="Times New Roman" w:hAnsi="Times New Roman" w:cs="Times New Roman"/>
          <w:sz w:val="24"/>
          <w:szCs w:val="24"/>
        </w:rPr>
        <w:t>. Общая схема системы водоснабжения города Пятигорска.</w:t>
      </w:r>
    </w:p>
    <w:p w:rsidR="0071687D" w:rsidRPr="00F40A27" w:rsidRDefault="00D67D82" w:rsidP="00B72A56">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057900" cy="3667125"/>
            <wp:effectExtent l="19050" t="0" r="0" b="0"/>
            <wp:docPr id="7" name="Рисунок 6" descr="приложение_7_план-схема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ожение_7_план-схема1.bmp"/>
                    <pic:cNvPicPr/>
                  </pic:nvPicPr>
                  <pic:blipFill>
                    <a:blip r:embed="rId13" cstate="print"/>
                    <a:srcRect l="9020" t="7489" r="10264" b="14317"/>
                    <a:stretch>
                      <a:fillRect/>
                    </a:stretch>
                  </pic:blipFill>
                  <pic:spPr>
                    <a:xfrm>
                      <a:off x="0" y="0"/>
                      <a:ext cx="6057900" cy="3667125"/>
                    </a:xfrm>
                    <a:prstGeom prst="rect">
                      <a:avLst/>
                    </a:prstGeom>
                  </pic:spPr>
                </pic:pic>
              </a:graphicData>
            </a:graphic>
          </wp:inline>
        </w:drawing>
      </w:r>
    </w:p>
    <w:p w:rsidR="004208BC" w:rsidRDefault="004208BC" w:rsidP="004208BC">
      <w:pPr>
        <w:spacing w:after="0" w:line="240" w:lineRule="auto"/>
        <w:ind w:firstLine="709"/>
        <w:jc w:val="both"/>
        <w:rPr>
          <w:rFonts w:ascii="Times New Roman" w:hAnsi="Times New Roman" w:cs="Times New Roman"/>
          <w:sz w:val="24"/>
          <w:szCs w:val="24"/>
        </w:rPr>
      </w:pPr>
    </w:p>
    <w:p w:rsidR="004208BC" w:rsidRPr="00F40A27" w:rsidRDefault="004208BC" w:rsidP="004208B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Таблица</w:t>
      </w:r>
      <w:r w:rsidR="00975C8A">
        <w:rPr>
          <w:rFonts w:ascii="Times New Roman" w:hAnsi="Times New Roman" w:cs="Times New Roman"/>
          <w:sz w:val="24"/>
          <w:szCs w:val="24"/>
        </w:rPr>
        <w:t xml:space="preserve"> 4</w:t>
      </w:r>
      <w:r w:rsidR="001048DD">
        <w:rPr>
          <w:rFonts w:ascii="Times New Roman" w:hAnsi="Times New Roman" w:cs="Times New Roman"/>
          <w:sz w:val="24"/>
          <w:szCs w:val="24"/>
        </w:rPr>
        <w:t>.</w:t>
      </w:r>
      <w:r>
        <w:rPr>
          <w:rFonts w:ascii="Times New Roman" w:hAnsi="Times New Roman" w:cs="Times New Roman"/>
          <w:sz w:val="24"/>
          <w:szCs w:val="24"/>
        </w:rPr>
        <w:t xml:space="preserve"> Эксплуатационные зоны водоснабжения города Пятигорска.</w:t>
      </w:r>
    </w:p>
    <w:tbl>
      <w:tblPr>
        <w:tblStyle w:val="ad"/>
        <w:tblW w:w="0" w:type="auto"/>
        <w:tblInd w:w="108" w:type="dxa"/>
        <w:shd w:val="clear" w:color="auto" w:fill="FFFFFF" w:themeFill="background1"/>
        <w:tblLayout w:type="fixed"/>
        <w:tblLook w:val="04A0"/>
      </w:tblPr>
      <w:tblGrid>
        <w:gridCol w:w="721"/>
        <w:gridCol w:w="1973"/>
        <w:gridCol w:w="3260"/>
        <w:gridCol w:w="1701"/>
        <w:gridCol w:w="1984"/>
      </w:tblGrid>
      <w:tr w:rsidR="004208BC" w:rsidTr="00500C49">
        <w:tc>
          <w:tcPr>
            <w:tcW w:w="721" w:type="dxa"/>
            <w:tcBorders>
              <w:bottom w:val="single" w:sz="4" w:space="0" w:color="000000" w:themeColor="text1"/>
            </w:tcBorders>
            <w:shd w:val="clear" w:color="auto" w:fill="FFFFFF" w:themeFill="background1"/>
          </w:tcPr>
          <w:p w:rsidR="004208BC" w:rsidRDefault="004208BC" w:rsidP="004208BC">
            <w:pPr>
              <w:jc w:val="center"/>
              <w:rPr>
                <w:rFonts w:ascii="Times New Roman" w:hAnsi="Times New Roman" w:cs="Times New Roman"/>
                <w:sz w:val="24"/>
                <w:szCs w:val="24"/>
              </w:rPr>
            </w:pPr>
          </w:p>
          <w:p w:rsidR="004208BC" w:rsidRDefault="004208BC" w:rsidP="004208BC">
            <w:pPr>
              <w:jc w:val="center"/>
              <w:rPr>
                <w:rFonts w:ascii="Times New Roman" w:hAnsi="Times New Roman" w:cs="Times New Roman"/>
                <w:sz w:val="24"/>
                <w:szCs w:val="24"/>
              </w:rPr>
            </w:pPr>
            <w:r>
              <w:rPr>
                <w:rFonts w:ascii="Times New Roman" w:hAnsi="Times New Roman" w:cs="Times New Roman"/>
                <w:sz w:val="24"/>
                <w:szCs w:val="24"/>
              </w:rPr>
              <w:t>№ зоны</w:t>
            </w:r>
          </w:p>
        </w:tc>
        <w:tc>
          <w:tcPr>
            <w:tcW w:w="1973" w:type="dxa"/>
            <w:tcBorders>
              <w:bottom w:val="single" w:sz="4" w:space="0" w:color="000000" w:themeColor="text1"/>
            </w:tcBorders>
            <w:shd w:val="clear" w:color="auto" w:fill="FFFFFF" w:themeFill="background1"/>
          </w:tcPr>
          <w:p w:rsidR="004208BC" w:rsidRDefault="004208BC" w:rsidP="004208BC">
            <w:pPr>
              <w:ind w:left="-120" w:right="-108"/>
              <w:jc w:val="center"/>
              <w:rPr>
                <w:rFonts w:ascii="Times New Roman" w:hAnsi="Times New Roman" w:cs="Times New Roman"/>
                <w:sz w:val="24"/>
                <w:szCs w:val="24"/>
              </w:rPr>
            </w:pPr>
            <w:r>
              <w:rPr>
                <w:rFonts w:ascii="Times New Roman" w:hAnsi="Times New Roman" w:cs="Times New Roman"/>
                <w:sz w:val="24"/>
                <w:szCs w:val="24"/>
              </w:rPr>
              <w:t>Наименование эксплуатационной зоны</w:t>
            </w:r>
          </w:p>
        </w:tc>
        <w:tc>
          <w:tcPr>
            <w:tcW w:w="3260" w:type="dxa"/>
            <w:tcBorders>
              <w:bottom w:val="single" w:sz="4" w:space="0" w:color="000000" w:themeColor="text1"/>
            </w:tcBorders>
            <w:shd w:val="clear" w:color="auto" w:fill="FFFFFF" w:themeFill="background1"/>
          </w:tcPr>
          <w:p w:rsidR="004208BC" w:rsidRDefault="004208BC" w:rsidP="004208BC">
            <w:pPr>
              <w:ind w:left="-108" w:right="-108"/>
              <w:jc w:val="center"/>
              <w:rPr>
                <w:rFonts w:ascii="Times New Roman" w:hAnsi="Times New Roman" w:cs="Times New Roman"/>
                <w:sz w:val="24"/>
                <w:szCs w:val="24"/>
              </w:rPr>
            </w:pPr>
          </w:p>
          <w:p w:rsidR="004208BC" w:rsidRDefault="004208BC" w:rsidP="004208BC">
            <w:pPr>
              <w:ind w:left="-108" w:right="-108"/>
              <w:jc w:val="center"/>
              <w:rPr>
                <w:rFonts w:ascii="Times New Roman" w:hAnsi="Times New Roman" w:cs="Times New Roman"/>
                <w:sz w:val="24"/>
                <w:szCs w:val="24"/>
              </w:rPr>
            </w:pPr>
            <w:r>
              <w:rPr>
                <w:rFonts w:ascii="Times New Roman" w:hAnsi="Times New Roman" w:cs="Times New Roman"/>
                <w:sz w:val="24"/>
                <w:szCs w:val="24"/>
              </w:rPr>
              <w:t>Район города</w:t>
            </w:r>
          </w:p>
        </w:tc>
        <w:tc>
          <w:tcPr>
            <w:tcW w:w="1701" w:type="dxa"/>
            <w:tcBorders>
              <w:bottom w:val="single" w:sz="4" w:space="0" w:color="000000" w:themeColor="text1"/>
            </w:tcBorders>
            <w:shd w:val="clear" w:color="auto" w:fill="FFFFFF" w:themeFill="background1"/>
          </w:tcPr>
          <w:p w:rsidR="004208BC" w:rsidRDefault="004208BC" w:rsidP="004208BC">
            <w:pPr>
              <w:jc w:val="center"/>
              <w:rPr>
                <w:rFonts w:ascii="Times New Roman" w:hAnsi="Times New Roman" w:cs="Times New Roman"/>
                <w:sz w:val="24"/>
                <w:szCs w:val="24"/>
              </w:rPr>
            </w:pPr>
          </w:p>
          <w:p w:rsidR="004208BC" w:rsidRDefault="004208BC" w:rsidP="004208BC">
            <w:pPr>
              <w:jc w:val="center"/>
              <w:rPr>
                <w:rFonts w:ascii="Times New Roman" w:hAnsi="Times New Roman" w:cs="Times New Roman"/>
                <w:sz w:val="24"/>
                <w:szCs w:val="24"/>
              </w:rPr>
            </w:pPr>
            <w:r>
              <w:rPr>
                <w:rFonts w:ascii="Times New Roman" w:hAnsi="Times New Roman" w:cs="Times New Roman"/>
                <w:sz w:val="24"/>
                <w:szCs w:val="24"/>
              </w:rPr>
              <w:t>ВНС</w:t>
            </w:r>
          </w:p>
        </w:tc>
        <w:tc>
          <w:tcPr>
            <w:tcW w:w="1984" w:type="dxa"/>
            <w:tcBorders>
              <w:bottom w:val="single" w:sz="4" w:space="0" w:color="000000" w:themeColor="text1"/>
            </w:tcBorders>
            <w:shd w:val="clear" w:color="auto" w:fill="FFFFFF" w:themeFill="background1"/>
          </w:tcPr>
          <w:p w:rsidR="004208BC" w:rsidRDefault="004208BC" w:rsidP="004208BC">
            <w:pPr>
              <w:ind w:left="-108" w:right="-108"/>
              <w:rPr>
                <w:rFonts w:ascii="Times New Roman" w:hAnsi="Times New Roman" w:cs="Times New Roman"/>
                <w:sz w:val="24"/>
                <w:szCs w:val="24"/>
              </w:rPr>
            </w:pPr>
            <w:r>
              <w:rPr>
                <w:rFonts w:ascii="Times New Roman" w:hAnsi="Times New Roman" w:cs="Times New Roman"/>
                <w:sz w:val="24"/>
                <w:szCs w:val="24"/>
              </w:rPr>
              <w:t>Входит в централизованную систему водоснабжения</w:t>
            </w:r>
          </w:p>
        </w:tc>
      </w:tr>
      <w:tr w:rsidR="004208BC" w:rsidTr="00500C49">
        <w:tc>
          <w:tcPr>
            <w:tcW w:w="721" w:type="dxa"/>
            <w:shd w:val="clear" w:color="auto" w:fill="FFFFFF" w:themeFill="background1"/>
          </w:tcPr>
          <w:p w:rsidR="004208BC" w:rsidRPr="00500C49" w:rsidRDefault="004208BC" w:rsidP="004208BC">
            <w:pPr>
              <w:jc w:val="both"/>
              <w:rPr>
                <w:rFonts w:ascii="Times New Roman" w:hAnsi="Times New Roman" w:cs="Times New Roman"/>
                <w:sz w:val="24"/>
                <w:szCs w:val="24"/>
              </w:rPr>
            </w:pPr>
            <w:r w:rsidRPr="00500C49">
              <w:rPr>
                <w:rFonts w:ascii="Times New Roman" w:hAnsi="Times New Roman"/>
                <w:color w:val="000000"/>
                <w:sz w:val="24"/>
                <w:szCs w:val="24"/>
                <w:shd w:val="clear" w:color="auto" w:fill="FFFFFF"/>
                <w:lang w:val="en-US"/>
              </w:rPr>
              <w:t>I</w:t>
            </w:r>
          </w:p>
        </w:tc>
        <w:tc>
          <w:tcPr>
            <w:tcW w:w="1973" w:type="dxa"/>
            <w:shd w:val="clear" w:color="auto" w:fill="FFFFFF" w:themeFill="background1"/>
          </w:tcPr>
          <w:p w:rsidR="004208BC" w:rsidRPr="00500C49" w:rsidRDefault="004208BC" w:rsidP="004208BC">
            <w:pPr>
              <w:ind w:right="-108"/>
              <w:rPr>
                <w:rFonts w:ascii="Times New Roman" w:hAnsi="Times New Roman"/>
                <w:color w:val="000000"/>
                <w:sz w:val="24"/>
                <w:szCs w:val="24"/>
                <w:shd w:val="clear" w:color="auto" w:fill="FFFFFF"/>
              </w:rPr>
            </w:pPr>
            <w:r w:rsidRPr="00500C49">
              <w:rPr>
                <w:rFonts w:ascii="Times New Roman" w:hAnsi="Times New Roman"/>
                <w:color w:val="000000"/>
                <w:sz w:val="24"/>
                <w:szCs w:val="24"/>
                <w:shd w:val="clear" w:color="auto" w:fill="FFFFFF"/>
              </w:rPr>
              <w:t xml:space="preserve"> Бештау </w:t>
            </w:r>
          </w:p>
        </w:tc>
        <w:tc>
          <w:tcPr>
            <w:tcW w:w="3260" w:type="dxa"/>
            <w:shd w:val="clear" w:color="auto" w:fill="FFFFFF" w:themeFill="background1"/>
          </w:tcPr>
          <w:p w:rsidR="004208BC" w:rsidRPr="00500C49" w:rsidRDefault="004208BC" w:rsidP="004208BC">
            <w:pPr>
              <w:ind w:left="-108" w:right="-108"/>
              <w:rPr>
                <w:rFonts w:ascii="Times New Roman" w:hAnsi="Times New Roman" w:cs="Times New Roman"/>
                <w:sz w:val="24"/>
                <w:szCs w:val="24"/>
              </w:rPr>
            </w:pPr>
            <w:r w:rsidRPr="00500C49">
              <w:rPr>
                <w:rFonts w:ascii="Times New Roman" w:hAnsi="Times New Roman" w:cs="Times New Roman"/>
                <w:sz w:val="24"/>
                <w:szCs w:val="24"/>
              </w:rPr>
              <w:t>Бештау-Гора Пост (северная и центральная часть города)</w:t>
            </w:r>
          </w:p>
        </w:tc>
        <w:tc>
          <w:tcPr>
            <w:tcW w:w="1701" w:type="dxa"/>
            <w:shd w:val="clear" w:color="auto" w:fill="FFFFFF" w:themeFill="background1"/>
          </w:tcPr>
          <w:p w:rsidR="004208BC" w:rsidRPr="00500C49" w:rsidRDefault="004208BC" w:rsidP="004208BC">
            <w:pPr>
              <w:ind w:left="-108" w:right="-108"/>
              <w:jc w:val="both"/>
              <w:rPr>
                <w:rFonts w:ascii="Times New Roman" w:hAnsi="Times New Roman" w:cs="Times New Roman"/>
                <w:sz w:val="24"/>
                <w:szCs w:val="24"/>
              </w:rPr>
            </w:pPr>
            <w:r w:rsidRPr="00500C49">
              <w:rPr>
                <w:rFonts w:ascii="Times New Roman" w:hAnsi="Times New Roman" w:cs="Times New Roman"/>
                <w:sz w:val="24"/>
                <w:szCs w:val="24"/>
              </w:rPr>
              <w:t xml:space="preserve">Северная </w:t>
            </w:r>
          </w:p>
        </w:tc>
        <w:tc>
          <w:tcPr>
            <w:tcW w:w="1984" w:type="dxa"/>
            <w:shd w:val="clear" w:color="auto" w:fill="FFFFFF" w:themeFill="background1"/>
          </w:tcPr>
          <w:p w:rsidR="004208BC" w:rsidRPr="00500C49" w:rsidRDefault="004208BC" w:rsidP="004208BC">
            <w:pPr>
              <w:jc w:val="center"/>
              <w:rPr>
                <w:rFonts w:ascii="Times New Roman" w:hAnsi="Times New Roman" w:cs="Times New Roman"/>
                <w:sz w:val="24"/>
                <w:szCs w:val="24"/>
              </w:rPr>
            </w:pPr>
            <w:r w:rsidRPr="00500C49">
              <w:rPr>
                <w:rFonts w:ascii="Times New Roman" w:hAnsi="Times New Roman" w:cs="Times New Roman"/>
                <w:sz w:val="24"/>
                <w:szCs w:val="24"/>
              </w:rPr>
              <w:t>Да</w:t>
            </w:r>
          </w:p>
        </w:tc>
      </w:tr>
      <w:tr w:rsidR="004208BC" w:rsidTr="00500C49">
        <w:tc>
          <w:tcPr>
            <w:tcW w:w="721" w:type="dxa"/>
            <w:shd w:val="clear" w:color="auto" w:fill="FFFFFF" w:themeFill="background1"/>
          </w:tcPr>
          <w:p w:rsidR="004208BC" w:rsidRPr="00500C49" w:rsidRDefault="004208BC" w:rsidP="004208BC">
            <w:pPr>
              <w:jc w:val="both"/>
              <w:rPr>
                <w:rFonts w:ascii="Times New Roman" w:hAnsi="Times New Roman" w:cs="Times New Roman"/>
                <w:sz w:val="24"/>
                <w:szCs w:val="24"/>
              </w:rPr>
            </w:pPr>
            <w:r w:rsidRPr="00500C49">
              <w:rPr>
                <w:rFonts w:ascii="Times New Roman" w:hAnsi="Times New Roman"/>
                <w:color w:val="000000"/>
                <w:sz w:val="24"/>
                <w:szCs w:val="24"/>
                <w:shd w:val="clear" w:color="auto" w:fill="FFFFFF"/>
                <w:lang w:val="en-US"/>
              </w:rPr>
              <w:t>II</w:t>
            </w:r>
          </w:p>
        </w:tc>
        <w:tc>
          <w:tcPr>
            <w:tcW w:w="1973" w:type="dxa"/>
            <w:shd w:val="clear" w:color="auto" w:fill="FFFFFF" w:themeFill="background1"/>
          </w:tcPr>
          <w:p w:rsidR="004208BC" w:rsidRPr="00500C49" w:rsidRDefault="004208BC" w:rsidP="004208BC">
            <w:pPr>
              <w:ind w:right="-108"/>
              <w:rPr>
                <w:rFonts w:ascii="Times New Roman" w:hAnsi="Times New Roman"/>
                <w:color w:val="000000"/>
                <w:sz w:val="24"/>
                <w:szCs w:val="24"/>
                <w:shd w:val="clear" w:color="auto" w:fill="FFFFFF"/>
              </w:rPr>
            </w:pPr>
            <w:r w:rsidRPr="00500C49">
              <w:rPr>
                <w:rFonts w:ascii="Times New Roman" w:hAnsi="Times New Roman"/>
                <w:color w:val="000000"/>
                <w:sz w:val="24"/>
                <w:szCs w:val="24"/>
                <w:shd w:val="clear" w:color="auto" w:fill="FFFFFF"/>
              </w:rPr>
              <w:t xml:space="preserve">Белая Ромашка </w:t>
            </w:r>
          </w:p>
        </w:tc>
        <w:tc>
          <w:tcPr>
            <w:tcW w:w="3260" w:type="dxa"/>
            <w:shd w:val="clear" w:color="auto" w:fill="FFFFFF" w:themeFill="background1"/>
          </w:tcPr>
          <w:p w:rsidR="004208BC" w:rsidRPr="00500C49" w:rsidRDefault="004208BC" w:rsidP="004208BC">
            <w:pPr>
              <w:ind w:left="-108" w:right="-108"/>
              <w:rPr>
                <w:rFonts w:ascii="Times New Roman" w:hAnsi="Times New Roman" w:cs="Times New Roman"/>
                <w:sz w:val="24"/>
                <w:szCs w:val="24"/>
              </w:rPr>
            </w:pPr>
            <w:r w:rsidRPr="00500C49">
              <w:rPr>
                <w:rFonts w:ascii="Times New Roman" w:hAnsi="Times New Roman" w:cs="Times New Roman"/>
                <w:sz w:val="24"/>
                <w:szCs w:val="24"/>
              </w:rPr>
              <w:t>Часть района Ромашка – п. Энергетик (северная часть города)</w:t>
            </w:r>
          </w:p>
        </w:tc>
        <w:tc>
          <w:tcPr>
            <w:tcW w:w="1701" w:type="dxa"/>
            <w:shd w:val="clear" w:color="auto" w:fill="FFFFFF" w:themeFill="background1"/>
          </w:tcPr>
          <w:p w:rsidR="004208BC" w:rsidRPr="00500C49" w:rsidRDefault="004208BC" w:rsidP="004208BC">
            <w:pPr>
              <w:ind w:left="-108" w:right="-108"/>
              <w:jc w:val="both"/>
              <w:rPr>
                <w:rFonts w:ascii="Times New Roman" w:hAnsi="Times New Roman" w:cs="Times New Roman"/>
                <w:sz w:val="24"/>
                <w:szCs w:val="24"/>
              </w:rPr>
            </w:pPr>
            <w:r w:rsidRPr="00500C49">
              <w:rPr>
                <w:rFonts w:ascii="Times New Roman" w:hAnsi="Times New Roman" w:cs="Times New Roman"/>
                <w:sz w:val="24"/>
                <w:szCs w:val="24"/>
              </w:rPr>
              <w:t xml:space="preserve">Бештау, Лермонтовская </w:t>
            </w:r>
          </w:p>
        </w:tc>
        <w:tc>
          <w:tcPr>
            <w:tcW w:w="1984" w:type="dxa"/>
            <w:shd w:val="clear" w:color="auto" w:fill="FFFFFF" w:themeFill="background1"/>
          </w:tcPr>
          <w:p w:rsidR="004208BC" w:rsidRPr="00500C49" w:rsidRDefault="004208BC" w:rsidP="004208BC">
            <w:pPr>
              <w:jc w:val="center"/>
              <w:rPr>
                <w:rFonts w:ascii="Times New Roman" w:hAnsi="Times New Roman" w:cs="Times New Roman"/>
                <w:sz w:val="24"/>
                <w:szCs w:val="24"/>
              </w:rPr>
            </w:pPr>
            <w:r w:rsidRPr="00500C49">
              <w:rPr>
                <w:rFonts w:ascii="Times New Roman" w:hAnsi="Times New Roman" w:cs="Times New Roman"/>
                <w:sz w:val="24"/>
                <w:szCs w:val="24"/>
              </w:rPr>
              <w:t>Да</w:t>
            </w:r>
          </w:p>
        </w:tc>
      </w:tr>
      <w:tr w:rsidR="004208BC" w:rsidTr="00500C49">
        <w:tc>
          <w:tcPr>
            <w:tcW w:w="721" w:type="dxa"/>
            <w:shd w:val="clear" w:color="auto" w:fill="FFFFFF" w:themeFill="background1"/>
          </w:tcPr>
          <w:p w:rsidR="004208BC" w:rsidRPr="00500C49" w:rsidRDefault="004208BC" w:rsidP="004208BC">
            <w:pPr>
              <w:jc w:val="both"/>
              <w:rPr>
                <w:rFonts w:ascii="Times New Roman" w:hAnsi="Times New Roman" w:cs="Times New Roman"/>
                <w:sz w:val="24"/>
                <w:szCs w:val="24"/>
              </w:rPr>
            </w:pPr>
            <w:r w:rsidRPr="00500C49">
              <w:rPr>
                <w:rFonts w:ascii="Times New Roman" w:hAnsi="Times New Roman"/>
                <w:color w:val="000000"/>
                <w:sz w:val="24"/>
                <w:szCs w:val="24"/>
                <w:shd w:val="clear" w:color="auto" w:fill="FFFFFF"/>
                <w:lang w:val="en-US"/>
              </w:rPr>
              <w:t>III</w:t>
            </w:r>
          </w:p>
        </w:tc>
        <w:tc>
          <w:tcPr>
            <w:tcW w:w="1973" w:type="dxa"/>
            <w:shd w:val="clear" w:color="auto" w:fill="FFFFFF" w:themeFill="background1"/>
          </w:tcPr>
          <w:p w:rsidR="004208BC" w:rsidRPr="00500C49" w:rsidRDefault="004208BC" w:rsidP="004208BC">
            <w:pPr>
              <w:ind w:right="-108"/>
              <w:rPr>
                <w:rFonts w:ascii="Times New Roman" w:hAnsi="Times New Roman"/>
                <w:color w:val="000000"/>
                <w:sz w:val="24"/>
                <w:szCs w:val="24"/>
                <w:shd w:val="clear" w:color="auto" w:fill="FFFFFF"/>
              </w:rPr>
            </w:pPr>
            <w:r w:rsidRPr="00500C49">
              <w:rPr>
                <w:rFonts w:ascii="Times New Roman" w:hAnsi="Times New Roman"/>
                <w:color w:val="000000"/>
                <w:sz w:val="24"/>
                <w:szCs w:val="24"/>
                <w:shd w:val="clear" w:color="auto" w:fill="FFFFFF"/>
              </w:rPr>
              <w:t>п. Энергетик</w:t>
            </w:r>
          </w:p>
        </w:tc>
        <w:tc>
          <w:tcPr>
            <w:tcW w:w="3260" w:type="dxa"/>
            <w:shd w:val="clear" w:color="auto" w:fill="FFFFFF" w:themeFill="background1"/>
          </w:tcPr>
          <w:p w:rsidR="004208BC" w:rsidRPr="00500C49" w:rsidRDefault="004208BC" w:rsidP="004208BC">
            <w:pPr>
              <w:ind w:left="-108" w:right="-108"/>
              <w:rPr>
                <w:rFonts w:ascii="Times New Roman" w:hAnsi="Times New Roman" w:cs="Times New Roman"/>
                <w:sz w:val="24"/>
                <w:szCs w:val="24"/>
              </w:rPr>
            </w:pPr>
            <w:r w:rsidRPr="00500C49">
              <w:rPr>
                <w:rFonts w:ascii="Times New Roman" w:hAnsi="Times New Roman" w:cs="Times New Roman"/>
                <w:sz w:val="24"/>
                <w:szCs w:val="24"/>
              </w:rPr>
              <w:t>Часть района Ромашка – п. Энергетик (северо-восточная часть города)</w:t>
            </w:r>
          </w:p>
        </w:tc>
        <w:tc>
          <w:tcPr>
            <w:tcW w:w="1701" w:type="dxa"/>
            <w:shd w:val="clear" w:color="auto" w:fill="FFFFFF" w:themeFill="background1"/>
          </w:tcPr>
          <w:p w:rsidR="004208BC" w:rsidRPr="00500C49" w:rsidRDefault="004208BC" w:rsidP="004208BC">
            <w:pPr>
              <w:ind w:left="-108" w:right="-108"/>
              <w:jc w:val="both"/>
              <w:rPr>
                <w:rFonts w:ascii="Times New Roman" w:hAnsi="Times New Roman" w:cs="Times New Roman"/>
                <w:sz w:val="24"/>
                <w:szCs w:val="24"/>
              </w:rPr>
            </w:pPr>
            <w:r w:rsidRPr="00500C49">
              <w:rPr>
                <w:rFonts w:ascii="Times New Roman" w:hAnsi="Times New Roman" w:cs="Times New Roman"/>
                <w:sz w:val="24"/>
                <w:szCs w:val="24"/>
              </w:rPr>
              <w:t>Бештау</w:t>
            </w:r>
          </w:p>
        </w:tc>
        <w:tc>
          <w:tcPr>
            <w:tcW w:w="1984" w:type="dxa"/>
            <w:shd w:val="clear" w:color="auto" w:fill="FFFFFF" w:themeFill="background1"/>
          </w:tcPr>
          <w:p w:rsidR="004208BC" w:rsidRPr="00500C49" w:rsidRDefault="004208BC" w:rsidP="004208BC">
            <w:pPr>
              <w:jc w:val="center"/>
              <w:rPr>
                <w:rFonts w:ascii="Times New Roman" w:hAnsi="Times New Roman" w:cs="Times New Roman"/>
                <w:sz w:val="24"/>
                <w:szCs w:val="24"/>
              </w:rPr>
            </w:pPr>
            <w:r w:rsidRPr="00500C49">
              <w:rPr>
                <w:rFonts w:ascii="Times New Roman" w:hAnsi="Times New Roman" w:cs="Times New Roman"/>
                <w:sz w:val="24"/>
                <w:szCs w:val="24"/>
              </w:rPr>
              <w:t>Да</w:t>
            </w:r>
          </w:p>
        </w:tc>
      </w:tr>
      <w:tr w:rsidR="004208BC" w:rsidTr="00500C49">
        <w:tc>
          <w:tcPr>
            <w:tcW w:w="721" w:type="dxa"/>
            <w:shd w:val="clear" w:color="auto" w:fill="FFFFFF" w:themeFill="background1"/>
          </w:tcPr>
          <w:p w:rsidR="004208BC" w:rsidRPr="00500C49" w:rsidRDefault="004208BC" w:rsidP="004208BC">
            <w:pPr>
              <w:jc w:val="both"/>
              <w:rPr>
                <w:rFonts w:ascii="Times New Roman" w:hAnsi="Times New Roman" w:cs="Times New Roman"/>
                <w:sz w:val="24"/>
                <w:szCs w:val="24"/>
              </w:rPr>
            </w:pPr>
            <w:r w:rsidRPr="00500C49">
              <w:rPr>
                <w:rFonts w:ascii="Times New Roman" w:hAnsi="Times New Roman"/>
                <w:color w:val="000000"/>
                <w:sz w:val="24"/>
                <w:szCs w:val="24"/>
                <w:shd w:val="clear" w:color="auto" w:fill="FFFFFF"/>
                <w:lang w:val="en-US"/>
              </w:rPr>
              <w:t>IV</w:t>
            </w:r>
          </w:p>
        </w:tc>
        <w:tc>
          <w:tcPr>
            <w:tcW w:w="1973" w:type="dxa"/>
            <w:shd w:val="clear" w:color="auto" w:fill="FFFFFF" w:themeFill="background1"/>
          </w:tcPr>
          <w:p w:rsidR="004208BC" w:rsidRPr="00500C49" w:rsidRDefault="004208BC" w:rsidP="004208BC">
            <w:pPr>
              <w:ind w:right="-108"/>
              <w:rPr>
                <w:rFonts w:ascii="Times New Roman" w:hAnsi="Times New Roman"/>
                <w:color w:val="000000"/>
                <w:sz w:val="24"/>
                <w:szCs w:val="24"/>
                <w:shd w:val="clear" w:color="auto" w:fill="FFFFFF"/>
              </w:rPr>
            </w:pPr>
            <w:r w:rsidRPr="00500C49">
              <w:rPr>
                <w:rFonts w:ascii="Times New Roman" w:hAnsi="Times New Roman"/>
                <w:color w:val="000000"/>
                <w:sz w:val="24"/>
                <w:szCs w:val="24"/>
                <w:shd w:val="clear" w:color="auto" w:fill="FFFFFF"/>
              </w:rPr>
              <w:t>Центральная</w:t>
            </w:r>
          </w:p>
        </w:tc>
        <w:tc>
          <w:tcPr>
            <w:tcW w:w="3260" w:type="dxa"/>
            <w:shd w:val="clear" w:color="auto" w:fill="FFFFFF" w:themeFill="background1"/>
          </w:tcPr>
          <w:p w:rsidR="004208BC" w:rsidRPr="00500C49" w:rsidRDefault="004208BC" w:rsidP="004208BC">
            <w:pPr>
              <w:ind w:left="-108" w:right="-108"/>
              <w:rPr>
                <w:rFonts w:ascii="Times New Roman" w:hAnsi="Times New Roman" w:cs="Times New Roman"/>
                <w:sz w:val="24"/>
                <w:szCs w:val="24"/>
              </w:rPr>
            </w:pPr>
            <w:r w:rsidRPr="00500C49">
              <w:rPr>
                <w:rFonts w:ascii="Times New Roman" w:hAnsi="Times New Roman" w:cs="Times New Roman"/>
                <w:sz w:val="24"/>
                <w:szCs w:val="24"/>
              </w:rPr>
              <w:t>Центр</w:t>
            </w:r>
          </w:p>
        </w:tc>
        <w:tc>
          <w:tcPr>
            <w:tcW w:w="1701" w:type="dxa"/>
            <w:shd w:val="clear" w:color="auto" w:fill="FFFFFF" w:themeFill="background1"/>
          </w:tcPr>
          <w:p w:rsidR="004208BC" w:rsidRPr="00500C49" w:rsidRDefault="004208BC" w:rsidP="004208BC">
            <w:pPr>
              <w:ind w:left="-108" w:right="-108"/>
              <w:jc w:val="both"/>
              <w:rPr>
                <w:rFonts w:ascii="Times New Roman" w:hAnsi="Times New Roman" w:cs="Times New Roman"/>
                <w:sz w:val="24"/>
                <w:szCs w:val="24"/>
              </w:rPr>
            </w:pPr>
            <w:r w:rsidRPr="00500C49">
              <w:rPr>
                <w:rFonts w:ascii="Times New Roman" w:hAnsi="Times New Roman" w:cs="Times New Roman"/>
                <w:sz w:val="24"/>
                <w:szCs w:val="24"/>
              </w:rPr>
              <w:t>Бештау, Провальская</w:t>
            </w:r>
          </w:p>
        </w:tc>
        <w:tc>
          <w:tcPr>
            <w:tcW w:w="1984" w:type="dxa"/>
            <w:shd w:val="clear" w:color="auto" w:fill="FFFFFF" w:themeFill="background1"/>
          </w:tcPr>
          <w:p w:rsidR="004208BC" w:rsidRPr="00500C49" w:rsidRDefault="004208BC" w:rsidP="004208BC">
            <w:pPr>
              <w:jc w:val="center"/>
              <w:rPr>
                <w:rFonts w:ascii="Times New Roman" w:hAnsi="Times New Roman" w:cs="Times New Roman"/>
                <w:sz w:val="24"/>
                <w:szCs w:val="24"/>
              </w:rPr>
            </w:pPr>
            <w:r w:rsidRPr="00500C49">
              <w:rPr>
                <w:rFonts w:ascii="Times New Roman" w:hAnsi="Times New Roman" w:cs="Times New Roman"/>
                <w:sz w:val="24"/>
                <w:szCs w:val="24"/>
              </w:rPr>
              <w:t>Да</w:t>
            </w:r>
          </w:p>
        </w:tc>
      </w:tr>
      <w:tr w:rsidR="004208BC" w:rsidTr="00500C49">
        <w:tc>
          <w:tcPr>
            <w:tcW w:w="721" w:type="dxa"/>
            <w:shd w:val="clear" w:color="auto" w:fill="FFFFFF" w:themeFill="background1"/>
          </w:tcPr>
          <w:p w:rsidR="004208BC" w:rsidRPr="00500C49" w:rsidRDefault="004208BC" w:rsidP="004208BC">
            <w:pPr>
              <w:jc w:val="both"/>
              <w:rPr>
                <w:rFonts w:ascii="Times New Roman" w:hAnsi="Times New Roman" w:cs="Times New Roman"/>
                <w:sz w:val="24"/>
                <w:szCs w:val="24"/>
              </w:rPr>
            </w:pPr>
            <w:r w:rsidRPr="00500C49">
              <w:rPr>
                <w:rFonts w:ascii="Times New Roman" w:hAnsi="Times New Roman"/>
                <w:color w:val="000000"/>
                <w:sz w:val="24"/>
                <w:szCs w:val="24"/>
                <w:shd w:val="clear" w:color="auto" w:fill="FFFFFF"/>
                <w:lang w:val="en-US"/>
              </w:rPr>
              <w:t>V</w:t>
            </w:r>
          </w:p>
        </w:tc>
        <w:tc>
          <w:tcPr>
            <w:tcW w:w="1973" w:type="dxa"/>
            <w:shd w:val="clear" w:color="auto" w:fill="FFFFFF" w:themeFill="background1"/>
          </w:tcPr>
          <w:p w:rsidR="004208BC" w:rsidRPr="00500C49" w:rsidRDefault="004208BC" w:rsidP="004208BC">
            <w:pPr>
              <w:ind w:right="-108"/>
              <w:rPr>
                <w:rFonts w:ascii="Times New Roman" w:hAnsi="Times New Roman"/>
                <w:color w:val="000000"/>
                <w:sz w:val="24"/>
                <w:szCs w:val="24"/>
                <w:shd w:val="clear" w:color="auto" w:fill="FFFFFF"/>
              </w:rPr>
            </w:pPr>
            <w:r w:rsidRPr="00500C49">
              <w:rPr>
                <w:rFonts w:ascii="Times New Roman" w:hAnsi="Times New Roman"/>
                <w:color w:val="000000"/>
                <w:sz w:val="24"/>
                <w:szCs w:val="24"/>
                <w:shd w:val="clear" w:color="auto" w:fill="FFFFFF"/>
              </w:rPr>
              <w:t xml:space="preserve">Горячеводская </w:t>
            </w:r>
          </w:p>
        </w:tc>
        <w:tc>
          <w:tcPr>
            <w:tcW w:w="3260" w:type="dxa"/>
            <w:shd w:val="clear" w:color="auto" w:fill="FFFFFF" w:themeFill="background1"/>
          </w:tcPr>
          <w:p w:rsidR="004208BC" w:rsidRPr="00500C49" w:rsidRDefault="004208BC" w:rsidP="004208BC">
            <w:pPr>
              <w:ind w:left="-108" w:right="-108"/>
              <w:rPr>
                <w:rFonts w:ascii="Times New Roman" w:hAnsi="Times New Roman" w:cs="Times New Roman"/>
                <w:sz w:val="24"/>
                <w:szCs w:val="24"/>
              </w:rPr>
            </w:pPr>
            <w:r w:rsidRPr="00500C49">
              <w:rPr>
                <w:rFonts w:ascii="Times New Roman" w:hAnsi="Times New Roman" w:cs="Times New Roman"/>
                <w:sz w:val="24"/>
                <w:szCs w:val="24"/>
              </w:rPr>
              <w:t>п.Горячеводский (юго-восточная часть города)</w:t>
            </w:r>
          </w:p>
        </w:tc>
        <w:tc>
          <w:tcPr>
            <w:tcW w:w="1701" w:type="dxa"/>
            <w:shd w:val="clear" w:color="auto" w:fill="FFFFFF" w:themeFill="background1"/>
          </w:tcPr>
          <w:p w:rsidR="004208BC" w:rsidRPr="00500C49" w:rsidRDefault="004208BC" w:rsidP="004208BC">
            <w:pPr>
              <w:ind w:left="-108" w:right="-108"/>
              <w:jc w:val="both"/>
              <w:rPr>
                <w:rFonts w:ascii="Times New Roman" w:hAnsi="Times New Roman" w:cs="Times New Roman"/>
                <w:sz w:val="24"/>
                <w:szCs w:val="24"/>
              </w:rPr>
            </w:pPr>
            <w:r w:rsidRPr="00500C49">
              <w:rPr>
                <w:rFonts w:ascii="Times New Roman" w:hAnsi="Times New Roman" w:cs="Times New Roman"/>
                <w:sz w:val="24"/>
                <w:szCs w:val="24"/>
              </w:rPr>
              <w:t>Свободненская, Техвода</w:t>
            </w:r>
          </w:p>
        </w:tc>
        <w:tc>
          <w:tcPr>
            <w:tcW w:w="1984" w:type="dxa"/>
            <w:shd w:val="clear" w:color="auto" w:fill="FFFFFF" w:themeFill="background1"/>
          </w:tcPr>
          <w:p w:rsidR="004208BC" w:rsidRPr="00500C49" w:rsidRDefault="004208BC" w:rsidP="004208BC">
            <w:pPr>
              <w:jc w:val="center"/>
              <w:rPr>
                <w:rFonts w:ascii="Times New Roman" w:hAnsi="Times New Roman" w:cs="Times New Roman"/>
                <w:sz w:val="24"/>
                <w:szCs w:val="24"/>
              </w:rPr>
            </w:pPr>
            <w:r w:rsidRPr="00500C49">
              <w:rPr>
                <w:rFonts w:ascii="Times New Roman" w:hAnsi="Times New Roman" w:cs="Times New Roman"/>
                <w:sz w:val="24"/>
                <w:szCs w:val="24"/>
              </w:rPr>
              <w:t>Да</w:t>
            </w:r>
          </w:p>
        </w:tc>
      </w:tr>
      <w:tr w:rsidR="004208BC" w:rsidTr="00500C49">
        <w:tc>
          <w:tcPr>
            <w:tcW w:w="721" w:type="dxa"/>
            <w:shd w:val="clear" w:color="auto" w:fill="FFFFFF" w:themeFill="background1"/>
          </w:tcPr>
          <w:p w:rsidR="004208BC" w:rsidRPr="00500C49" w:rsidRDefault="004208BC" w:rsidP="004208BC">
            <w:pPr>
              <w:jc w:val="both"/>
              <w:rPr>
                <w:rFonts w:ascii="Times New Roman" w:hAnsi="Times New Roman" w:cs="Times New Roman"/>
                <w:sz w:val="24"/>
                <w:szCs w:val="24"/>
              </w:rPr>
            </w:pPr>
            <w:r w:rsidRPr="00500C49">
              <w:rPr>
                <w:rFonts w:ascii="Times New Roman" w:hAnsi="Times New Roman"/>
                <w:color w:val="000000"/>
                <w:sz w:val="24"/>
                <w:szCs w:val="24"/>
                <w:shd w:val="clear" w:color="auto" w:fill="FFFFFF"/>
                <w:lang w:val="en-US"/>
              </w:rPr>
              <w:t>VI</w:t>
            </w:r>
          </w:p>
        </w:tc>
        <w:tc>
          <w:tcPr>
            <w:tcW w:w="1973" w:type="dxa"/>
            <w:shd w:val="clear" w:color="auto" w:fill="FFFFFF" w:themeFill="background1"/>
          </w:tcPr>
          <w:p w:rsidR="004208BC" w:rsidRPr="00500C49" w:rsidRDefault="004208BC" w:rsidP="004208BC">
            <w:pPr>
              <w:ind w:right="-108"/>
              <w:rPr>
                <w:rFonts w:ascii="Times New Roman" w:hAnsi="Times New Roman"/>
                <w:color w:val="000000"/>
                <w:sz w:val="24"/>
                <w:szCs w:val="24"/>
                <w:shd w:val="clear" w:color="auto" w:fill="FFFFFF"/>
              </w:rPr>
            </w:pPr>
            <w:r w:rsidRPr="00500C49">
              <w:rPr>
                <w:rFonts w:ascii="Times New Roman" w:hAnsi="Times New Roman"/>
                <w:color w:val="000000"/>
                <w:sz w:val="24"/>
                <w:szCs w:val="24"/>
                <w:shd w:val="clear" w:color="auto" w:fill="FFFFFF"/>
              </w:rPr>
              <w:t>Свободненская</w:t>
            </w:r>
          </w:p>
        </w:tc>
        <w:tc>
          <w:tcPr>
            <w:tcW w:w="3260" w:type="dxa"/>
            <w:shd w:val="clear" w:color="auto" w:fill="FFFFFF" w:themeFill="background1"/>
          </w:tcPr>
          <w:p w:rsidR="004208BC" w:rsidRPr="00500C49" w:rsidRDefault="004208BC" w:rsidP="004208BC">
            <w:pPr>
              <w:ind w:left="-108" w:right="-108"/>
              <w:rPr>
                <w:rFonts w:ascii="Times New Roman" w:hAnsi="Times New Roman" w:cs="Times New Roman"/>
                <w:sz w:val="24"/>
                <w:szCs w:val="24"/>
              </w:rPr>
            </w:pPr>
            <w:r w:rsidRPr="00500C49">
              <w:rPr>
                <w:rFonts w:ascii="Times New Roman" w:hAnsi="Times New Roman" w:cs="Times New Roman"/>
                <w:sz w:val="24"/>
                <w:szCs w:val="24"/>
              </w:rPr>
              <w:t>п. Свободы - часть района п</w:t>
            </w:r>
            <w:r w:rsidRPr="00500C49">
              <w:rPr>
                <w:rFonts w:ascii="Times New Roman" w:hAnsi="Times New Roman" w:cs="Times New Roman"/>
                <w:color w:val="000000"/>
                <w:sz w:val="24"/>
                <w:szCs w:val="24"/>
                <w:shd w:val="clear" w:color="auto" w:fill="FFFFFF"/>
              </w:rPr>
              <w:t>оселок Свободы, село Золотушки, село Привольное (южная часть города</w:t>
            </w:r>
          </w:p>
        </w:tc>
        <w:tc>
          <w:tcPr>
            <w:tcW w:w="1701" w:type="dxa"/>
            <w:shd w:val="clear" w:color="auto" w:fill="FFFFFF" w:themeFill="background1"/>
          </w:tcPr>
          <w:p w:rsidR="004208BC" w:rsidRPr="00500C49" w:rsidRDefault="004208BC" w:rsidP="004208BC">
            <w:pPr>
              <w:ind w:left="-108" w:right="-108"/>
              <w:jc w:val="both"/>
              <w:rPr>
                <w:rFonts w:ascii="Times New Roman" w:hAnsi="Times New Roman" w:cs="Times New Roman"/>
                <w:sz w:val="24"/>
                <w:szCs w:val="24"/>
              </w:rPr>
            </w:pPr>
            <w:r w:rsidRPr="00500C49">
              <w:rPr>
                <w:rFonts w:ascii="Times New Roman" w:hAnsi="Times New Roman" w:cs="Times New Roman"/>
                <w:sz w:val="24"/>
                <w:szCs w:val="24"/>
              </w:rPr>
              <w:t>Свободненская</w:t>
            </w:r>
          </w:p>
        </w:tc>
        <w:tc>
          <w:tcPr>
            <w:tcW w:w="1984" w:type="dxa"/>
            <w:shd w:val="clear" w:color="auto" w:fill="FFFFFF" w:themeFill="background1"/>
          </w:tcPr>
          <w:p w:rsidR="004208BC" w:rsidRPr="00500C49" w:rsidRDefault="004208BC" w:rsidP="004208BC">
            <w:pPr>
              <w:jc w:val="center"/>
              <w:rPr>
                <w:rFonts w:ascii="Times New Roman" w:hAnsi="Times New Roman" w:cs="Times New Roman"/>
                <w:sz w:val="24"/>
                <w:szCs w:val="24"/>
              </w:rPr>
            </w:pPr>
            <w:r w:rsidRPr="00500C49">
              <w:rPr>
                <w:rFonts w:ascii="Times New Roman" w:hAnsi="Times New Roman" w:cs="Times New Roman"/>
                <w:sz w:val="24"/>
                <w:szCs w:val="24"/>
              </w:rPr>
              <w:t>Да</w:t>
            </w:r>
          </w:p>
        </w:tc>
      </w:tr>
      <w:tr w:rsidR="004208BC" w:rsidTr="00500C49">
        <w:tc>
          <w:tcPr>
            <w:tcW w:w="721" w:type="dxa"/>
            <w:shd w:val="clear" w:color="auto" w:fill="FFFFFF" w:themeFill="background1"/>
          </w:tcPr>
          <w:p w:rsidR="004208BC" w:rsidRPr="00500C49" w:rsidRDefault="004208BC" w:rsidP="004208BC">
            <w:pPr>
              <w:jc w:val="both"/>
              <w:rPr>
                <w:rFonts w:ascii="Times New Roman" w:hAnsi="Times New Roman" w:cs="Times New Roman"/>
                <w:sz w:val="24"/>
                <w:szCs w:val="24"/>
              </w:rPr>
            </w:pPr>
            <w:r w:rsidRPr="00500C49">
              <w:rPr>
                <w:rFonts w:ascii="Times New Roman" w:hAnsi="Times New Roman"/>
                <w:color w:val="000000"/>
                <w:sz w:val="24"/>
                <w:szCs w:val="24"/>
                <w:shd w:val="clear" w:color="auto" w:fill="FFFFFF"/>
                <w:lang w:val="en-US"/>
              </w:rPr>
              <w:t>VII</w:t>
            </w:r>
          </w:p>
        </w:tc>
        <w:tc>
          <w:tcPr>
            <w:tcW w:w="1973" w:type="dxa"/>
            <w:shd w:val="clear" w:color="auto" w:fill="FFFFFF" w:themeFill="background1"/>
          </w:tcPr>
          <w:p w:rsidR="004208BC" w:rsidRPr="00500C49" w:rsidRDefault="004208BC" w:rsidP="004208BC">
            <w:pPr>
              <w:ind w:right="-108"/>
              <w:rPr>
                <w:rFonts w:ascii="Times New Roman" w:hAnsi="Times New Roman"/>
                <w:color w:val="000000"/>
                <w:sz w:val="24"/>
                <w:szCs w:val="24"/>
                <w:shd w:val="clear" w:color="auto" w:fill="FFFFFF"/>
              </w:rPr>
            </w:pPr>
            <w:r w:rsidRPr="00500C49">
              <w:rPr>
                <w:rFonts w:ascii="Times New Roman" w:hAnsi="Times New Roman"/>
                <w:color w:val="000000"/>
                <w:sz w:val="24"/>
                <w:szCs w:val="24"/>
                <w:shd w:val="clear" w:color="auto" w:fill="FFFFFF"/>
              </w:rPr>
              <w:t>Скачки, Новопятигорск</w:t>
            </w:r>
          </w:p>
        </w:tc>
        <w:tc>
          <w:tcPr>
            <w:tcW w:w="3260" w:type="dxa"/>
            <w:shd w:val="clear" w:color="auto" w:fill="FFFFFF" w:themeFill="background1"/>
          </w:tcPr>
          <w:p w:rsidR="004208BC" w:rsidRPr="00500C49" w:rsidRDefault="004208BC" w:rsidP="004208BC">
            <w:pPr>
              <w:pStyle w:val="a5"/>
              <w:tabs>
                <w:tab w:val="left" w:pos="1134"/>
              </w:tabs>
              <w:ind w:left="-108" w:right="-108"/>
              <w:rPr>
                <w:szCs w:val="24"/>
              </w:rPr>
            </w:pPr>
            <w:r w:rsidRPr="00500C49">
              <w:rPr>
                <w:color w:val="000000"/>
                <w:szCs w:val="24"/>
                <w:shd w:val="clear" w:color="auto" w:fill="FFFFFF"/>
              </w:rPr>
              <w:t>Часть района Новопятигорск - Скачки (западная часть города)</w:t>
            </w:r>
          </w:p>
        </w:tc>
        <w:tc>
          <w:tcPr>
            <w:tcW w:w="1701" w:type="dxa"/>
            <w:shd w:val="clear" w:color="auto" w:fill="FFFFFF" w:themeFill="background1"/>
          </w:tcPr>
          <w:p w:rsidR="004208BC" w:rsidRPr="00500C49" w:rsidRDefault="004208BC" w:rsidP="004208BC">
            <w:pPr>
              <w:ind w:left="-108" w:right="-108"/>
              <w:jc w:val="both"/>
              <w:rPr>
                <w:rFonts w:ascii="Times New Roman" w:hAnsi="Times New Roman" w:cs="Times New Roman"/>
                <w:sz w:val="24"/>
                <w:szCs w:val="24"/>
              </w:rPr>
            </w:pPr>
            <w:r w:rsidRPr="00500C49">
              <w:rPr>
                <w:rFonts w:ascii="Times New Roman" w:hAnsi="Times New Roman" w:cs="Times New Roman"/>
                <w:sz w:val="24"/>
                <w:szCs w:val="24"/>
              </w:rPr>
              <w:t xml:space="preserve">Техвода, ГНС </w:t>
            </w:r>
          </w:p>
        </w:tc>
        <w:tc>
          <w:tcPr>
            <w:tcW w:w="1984" w:type="dxa"/>
            <w:shd w:val="clear" w:color="auto" w:fill="FFFFFF" w:themeFill="background1"/>
          </w:tcPr>
          <w:p w:rsidR="004208BC" w:rsidRPr="00500C49" w:rsidRDefault="004208BC" w:rsidP="004208BC">
            <w:pPr>
              <w:jc w:val="center"/>
              <w:rPr>
                <w:rFonts w:ascii="Times New Roman" w:hAnsi="Times New Roman" w:cs="Times New Roman"/>
                <w:sz w:val="24"/>
                <w:szCs w:val="24"/>
              </w:rPr>
            </w:pPr>
            <w:r w:rsidRPr="00500C49">
              <w:rPr>
                <w:rFonts w:ascii="Times New Roman" w:hAnsi="Times New Roman" w:cs="Times New Roman"/>
                <w:sz w:val="24"/>
                <w:szCs w:val="24"/>
              </w:rPr>
              <w:t>Да</w:t>
            </w:r>
          </w:p>
        </w:tc>
      </w:tr>
      <w:tr w:rsidR="004208BC" w:rsidTr="00500C49">
        <w:tc>
          <w:tcPr>
            <w:tcW w:w="721" w:type="dxa"/>
            <w:shd w:val="clear" w:color="auto" w:fill="FFFFFF" w:themeFill="background1"/>
          </w:tcPr>
          <w:p w:rsidR="004208BC" w:rsidRPr="00500C49" w:rsidRDefault="004208BC" w:rsidP="004208BC">
            <w:pPr>
              <w:jc w:val="both"/>
              <w:rPr>
                <w:rFonts w:ascii="Times New Roman" w:hAnsi="Times New Roman" w:cs="Times New Roman"/>
                <w:sz w:val="24"/>
                <w:szCs w:val="24"/>
              </w:rPr>
            </w:pPr>
            <w:r w:rsidRPr="00500C49">
              <w:rPr>
                <w:rFonts w:ascii="Times New Roman" w:hAnsi="Times New Roman"/>
                <w:color w:val="000000"/>
                <w:sz w:val="24"/>
                <w:szCs w:val="24"/>
                <w:shd w:val="clear" w:color="auto" w:fill="FFFFFF"/>
                <w:lang w:val="en-US"/>
              </w:rPr>
              <w:t>VIII</w:t>
            </w:r>
          </w:p>
        </w:tc>
        <w:tc>
          <w:tcPr>
            <w:tcW w:w="1973" w:type="dxa"/>
            <w:shd w:val="clear" w:color="auto" w:fill="FFFFFF" w:themeFill="background1"/>
          </w:tcPr>
          <w:p w:rsidR="004208BC" w:rsidRPr="00500C49" w:rsidRDefault="004208BC" w:rsidP="004208BC">
            <w:pPr>
              <w:ind w:right="-108"/>
              <w:rPr>
                <w:rFonts w:ascii="Times New Roman" w:hAnsi="Times New Roman"/>
                <w:color w:val="000000"/>
                <w:sz w:val="24"/>
                <w:szCs w:val="24"/>
                <w:shd w:val="clear" w:color="auto" w:fill="FFFFFF"/>
              </w:rPr>
            </w:pPr>
            <w:r w:rsidRPr="00500C49">
              <w:rPr>
                <w:rFonts w:ascii="Times New Roman" w:hAnsi="Times New Roman"/>
                <w:color w:val="000000"/>
                <w:sz w:val="24"/>
                <w:szCs w:val="24"/>
                <w:shd w:val="clear" w:color="auto" w:fill="FFFFFF"/>
              </w:rPr>
              <w:t>Золотушка</w:t>
            </w:r>
          </w:p>
        </w:tc>
        <w:tc>
          <w:tcPr>
            <w:tcW w:w="3260" w:type="dxa"/>
            <w:shd w:val="clear" w:color="auto" w:fill="FFFFFF" w:themeFill="background1"/>
          </w:tcPr>
          <w:p w:rsidR="004208BC" w:rsidRPr="00500C49" w:rsidRDefault="004208BC" w:rsidP="004208BC">
            <w:pPr>
              <w:ind w:left="-108" w:right="-108"/>
              <w:rPr>
                <w:rFonts w:ascii="Times New Roman" w:hAnsi="Times New Roman" w:cs="Times New Roman"/>
                <w:sz w:val="24"/>
                <w:szCs w:val="24"/>
              </w:rPr>
            </w:pPr>
            <w:r w:rsidRPr="00500C49">
              <w:rPr>
                <w:rFonts w:ascii="Times New Roman" w:hAnsi="Times New Roman" w:cs="Times New Roman"/>
                <w:sz w:val="24"/>
                <w:szCs w:val="24"/>
              </w:rPr>
              <w:t>п.Золотушка, ч</w:t>
            </w:r>
            <w:r w:rsidRPr="00500C49">
              <w:rPr>
                <w:rFonts w:ascii="Times New Roman" w:hAnsi="Times New Roman" w:cs="Times New Roman"/>
                <w:color w:val="000000"/>
                <w:sz w:val="24"/>
                <w:szCs w:val="24"/>
                <w:shd w:val="clear" w:color="auto" w:fill="FFFFFF"/>
              </w:rPr>
              <w:t>асть района Поселок Свободы, село Золотушки, село Привольное</w:t>
            </w:r>
            <w:r w:rsidRPr="00500C49">
              <w:rPr>
                <w:rFonts w:ascii="Times New Roman" w:hAnsi="Times New Roman" w:cs="Times New Roman"/>
                <w:sz w:val="24"/>
                <w:szCs w:val="24"/>
              </w:rPr>
              <w:t xml:space="preserve"> (западная часть города)</w:t>
            </w:r>
          </w:p>
        </w:tc>
        <w:tc>
          <w:tcPr>
            <w:tcW w:w="1701" w:type="dxa"/>
            <w:shd w:val="clear" w:color="auto" w:fill="FFFFFF" w:themeFill="background1"/>
          </w:tcPr>
          <w:p w:rsidR="004208BC" w:rsidRPr="00500C49" w:rsidRDefault="004208BC" w:rsidP="004208BC">
            <w:pPr>
              <w:ind w:left="-108" w:right="-108"/>
              <w:jc w:val="both"/>
              <w:rPr>
                <w:rFonts w:ascii="Times New Roman" w:hAnsi="Times New Roman" w:cs="Times New Roman"/>
                <w:sz w:val="24"/>
                <w:szCs w:val="24"/>
              </w:rPr>
            </w:pPr>
            <w:r w:rsidRPr="00500C49">
              <w:rPr>
                <w:rFonts w:ascii="Times New Roman" w:hAnsi="Times New Roman" w:cs="Times New Roman"/>
                <w:sz w:val="24"/>
                <w:szCs w:val="24"/>
              </w:rPr>
              <w:t>Техвода, ГНС</w:t>
            </w:r>
          </w:p>
        </w:tc>
        <w:tc>
          <w:tcPr>
            <w:tcW w:w="1984" w:type="dxa"/>
            <w:shd w:val="clear" w:color="auto" w:fill="FFFFFF" w:themeFill="background1"/>
          </w:tcPr>
          <w:p w:rsidR="004208BC" w:rsidRPr="00500C49" w:rsidRDefault="004208BC" w:rsidP="004208BC">
            <w:pPr>
              <w:jc w:val="center"/>
              <w:rPr>
                <w:rFonts w:ascii="Times New Roman" w:hAnsi="Times New Roman" w:cs="Times New Roman"/>
                <w:sz w:val="24"/>
                <w:szCs w:val="24"/>
              </w:rPr>
            </w:pPr>
            <w:r w:rsidRPr="00500C49">
              <w:rPr>
                <w:rFonts w:ascii="Times New Roman" w:hAnsi="Times New Roman" w:cs="Times New Roman"/>
                <w:sz w:val="24"/>
                <w:szCs w:val="24"/>
              </w:rPr>
              <w:t>Да</w:t>
            </w:r>
          </w:p>
        </w:tc>
      </w:tr>
      <w:tr w:rsidR="004208BC" w:rsidTr="00500C49">
        <w:tc>
          <w:tcPr>
            <w:tcW w:w="721" w:type="dxa"/>
            <w:shd w:val="clear" w:color="auto" w:fill="FFFFFF" w:themeFill="background1"/>
          </w:tcPr>
          <w:p w:rsidR="004208BC" w:rsidRPr="00500C49" w:rsidRDefault="004208BC" w:rsidP="004208BC">
            <w:pPr>
              <w:jc w:val="both"/>
              <w:rPr>
                <w:rFonts w:ascii="Times New Roman" w:hAnsi="Times New Roman" w:cs="Times New Roman"/>
                <w:sz w:val="24"/>
                <w:szCs w:val="24"/>
              </w:rPr>
            </w:pPr>
            <w:r w:rsidRPr="00500C49">
              <w:rPr>
                <w:rFonts w:ascii="Times New Roman" w:hAnsi="Times New Roman"/>
                <w:color w:val="000000"/>
                <w:sz w:val="24"/>
                <w:szCs w:val="24"/>
                <w:shd w:val="clear" w:color="auto" w:fill="FFFFFF"/>
                <w:lang w:val="en-US"/>
              </w:rPr>
              <w:t>XI</w:t>
            </w:r>
          </w:p>
        </w:tc>
        <w:tc>
          <w:tcPr>
            <w:tcW w:w="1973" w:type="dxa"/>
            <w:shd w:val="clear" w:color="auto" w:fill="FFFFFF" w:themeFill="background1"/>
          </w:tcPr>
          <w:p w:rsidR="004208BC" w:rsidRPr="00500C49" w:rsidRDefault="004208BC" w:rsidP="004208BC">
            <w:pPr>
              <w:ind w:right="-108"/>
              <w:rPr>
                <w:rFonts w:ascii="Times New Roman" w:hAnsi="Times New Roman"/>
                <w:color w:val="000000"/>
                <w:sz w:val="24"/>
                <w:szCs w:val="24"/>
                <w:shd w:val="clear" w:color="auto" w:fill="FFFFFF"/>
              </w:rPr>
            </w:pPr>
            <w:r w:rsidRPr="00500C49">
              <w:rPr>
                <w:rFonts w:ascii="Times New Roman" w:hAnsi="Times New Roman"/>
                <w:color w:val="000000"/>
                <w:sz w:val="24"/>
                <w:szCs w:val="24"/>
                <w:shd w:val="clear" w:color="auto" w:fill="FFFFFF"/>
              </w:rPr>
              <w:t>Заречная</w:t>
            </w:r>
          </w:p>
        </w:tc>
        <w:tc>
          <w:tcPr>
            <w:tcW w:w="3260" w:type="dxa"/>
            <w:shd w:val="clear" w:color="auto" w:fill="FFFFFF" w:themeFill="background1"/>
          </w:tcPr>
          <w:p w:rsidR="004208BC" w:rsidRPr="00500C49" w:rsidRDefault="004208BC" w:rsidP="004208BC">
            <w:pPr>
              <w:ind w:left="-108" w:right="-108"/>
              <w:rPr>
                <w:rFonts w:ascii="Times New Roman" w:hAnsi="Times New Roman" w:cs="Times New Roman"/>
                <w:sz w:val="24"/>
                <w:szCs w:val="24"/>
              </w:rPr>
            </w:pPr>
            <w:r w:rsidRPr="00500C49">
              <w:rPr>
                <w:rFonts w:ascii="Times New Roman" w:hAnsi="Times New Roman" w:cs="Times New Roman"/>
                <w:sz w:val="24"/>
                <w:szCs w:val="24"/>
              </w:rPr>
              <w:t xml:space="preserve">Часть района </w:t>
            </w:r>
            <w:r w:rsidRPr="00500C49">
              <w:rPr>
                <w:rFonts w:ascii="Times New Roman" w:hAnsi="Times New Roman" w:cs="Times New Roman"/>
                <w:color w:val="000000"/>
                <w:sz w:val="24"/>
                <w:szCs w:val="24"/>
                <w:shd w:val="clear" w:color="auto" w:fill="FFFFFF"/>
              </w:rPr>
              <w:t xml:space="preserve">Новопятигорск – Скачки </w:t>
            </w:r>
            <w:r w:rsidRPr="00500C49">
              <w:rPr>
                <w:rFonts w:ascii="Times New Roman" w:hAnsi="Times New Roman" w:cs="Times New Roman"/>
                <w:sz w:val="24"/>
                <w:szCs w:val="24"/>
              </w:rPr>
              <w:t xml:space="preserve">южнее (правый берег) </w:t>
            </w:r>
            <w:r w:rsidRPr="00500C49">
              <w:rPr>
                <w:rFonts w:ascii="Times New Roman" w:hAnsi="Times New Roman" w:cs="Times New Roman"/>
                <w:sz w:val="24"/>
                <w:szCs w:val="24"/>
              </w:rPr>
              <w:lastRenderedPageBreak/>
              <w:t>р. Подкумок (южная часть города)</w:t>
            </w:r>
          </w:p>
        </w:tc>
        <w:tc>
          <w:tcPr>
            <w:tcW w:w="1701" w:type="dxa"/>
            <w:shd w:val="clear" w:color="auto" w:fill="FFFFFF" w:themeFill="background1"/>
          </w:tcPr>
          <w:p w:rsidR="004208BC" w:rsidRPr="00500C49" w:rsidRDefault="004208BC" w:rsidP="004208BC">
            <w:pPr>
              <w:ind w:left="-108" w:right="-108"/>
              <w:jc w:val="both"/>
              <w:rPr>
                <w:rFonts w:ascii="Times New Roman" w:hAnsi="Times New Roman" w:cs="Times New Roman"/>
                <w:sz w:val="24"/>
                <w:szCs w:val="24"/>
              </w:rPr>
            </w:pPr>
            <w:r w:rsidRPr="00500C49">
              <w:rPr>
                <w:rFonts w:ascii="Times New Roman" w:hAnsi="Times New Roman" w:cs="Times New Roman"/>
                <w:sz w:val="24"/>
                <w:szCs w:val="24"/>
              </w:rPr>
              <w:lastRenderedPageBreak/>
              <w:t>Техвода</w:t>
            </w:r>
          </w:p>
        </w:tc>
        <w:tc>
          <w:tcPr>
            <w:tcW w:w="1984" w:type="dxa"/>
            <w:shd w:val="clear" w:color="auto" w:fill="FFFFFF" w:themeFill="background1"/>
          </w:tcPr>
          <w:p w:rsidR="004208BC" w:rsidRPr="00500C49" w:rsidRDefault="004208BC" w:rsidP="004208BC">
            <w:pPr>
              <w:jc w:val="center"/>
              <w:rPr>
                <w:rFonts w:ascii="Times New Roman" w:hAnsi="Times New Roman" w:cs="Times New Roman"/>
                <w:sz w:val="24"/>
                <w:szCs w:val="24"/>
              </w:rPr>
            </w:pPr>
            <w:r w:rsidRPr="00500C49">
              <w:rPr>
                <w:rFonts w:ascii="Times New Roman" w:hAnsi="Times New Roman" w:cs="Times New Roman"/>
                <w:sz w:val="24"/>
                <w:szCs w:val="24"/>
              </w:rPr>
              <w:t>Да</w:t>
            </w:r>
          </w:p>
        </w:tc>
      </w:tr>
      <w:tr w:rsidR="004208BC" w:rsidTr="00500C49">
        <w:tc>
          <w:tcPr>
            <w:tcW w:w="721" w:type="dxa"/>
            <w:shd w:val="clear" w:color="auto" w:fill="FFFFFF" w:themeFill="background1"/>
          </w:tcPr>
          <w:p w:rsidR="004208BC" w:rsidRPr="00500C49" w:rsidRDefault="004208BC" w:rsidP="004208BC">
            <w:pPr>
              <w:jc w:val="both"/>
              <w:rPr>
                <w:rFonts w:ascii="Times New Roman" w:hAnsi="Times New Roman" w:cs="Times New Roman"/>
                <w:sz w:val="24"/>
                <w:szCs w:val="24"/>
              </w:rPr>
            </w:pPr>
            <w:r w:rsidRPr="00500C49">
              <w:rPr>
                <w:rFonts w:ascii="Times New Roman" w:hAnsi="Times New Roman"/>
                <w:color w:val="000000"/>
                <w:sz w:val="24"/>
                <w:szCs w:val="24"/>
                <w:shd w:val="clear" w:color="auto" w:fill="FFFFFF"/>
                <w:lang w:val="en-US"/>
              </w:rPr>
              <w:lastRenderedPageBreak/>
              <w:t>X</w:t>
            </w:r>
          </w:p>
        </w:tc>
        <w:tc>
          <w:tcPr>
            <w:tcW w:w="1973" w:type="dxa"/>
            <w:shd w:val="clear" w:color="auto" w:fill="FFFFFF" w:themeFill="background1"/>
          </w:tcPr>
          <w:p w:rsidR="004208BC" w:rsidRPr="00500C49" w:rsidRDefault="004208BC" w:rsidP="004208BC">
            <w:pPr>
              <w:ind w:right="-108"/>
              <w:rPr>
                <w:rFonts w:ascii="Times New Roman" w:hAnsi="Times New Roman"/>
                <w:color w:val="000000"/>
                <w:sz w:val="24"/>
                <w:szCs w:val="24"/>
                <w:shd w:val="clear" w:color="auto" w:fill="FFFFFF"/>
                <w:lang w:val="en-US"/>
              </w:rPr>
            </w:pPr>
            <w:r w:rsidRPr="00500C49">
              <w:rPr>
                <w:rFonts w:ascii="Times New Roman" w:hAnsi="Times New Roman"/>
                <w:color w:val="000000"/>
                <w:sz w:val="24"/>
                <w:szCs w:val="24"/>
                <w:shd w:val="clear" w:color="auto" w:fill="FFFFFF"/>
              </w:rPr>
              <w:t>Западная (промышленная)</w:t>
            </w:r>
          </w:p>
        </w:tc>
        <w:tc>
          <w:tcPr>
            <w:tcW w:w="3260" w:type="dxa"/>
            <w:shd w:val="clear" w:color="auto" w:fill="FFFFFF" w:themeFill="background1"/>
          </w:tcPr>
          <w:p w:rsidR="004208BC" w:rsidRPr="00500C49" w:rsidRDefault="004208BC" w:rsidP="004208BC">
            <w:pPr>
              <w:ind w:left="-108" w:right="-108"/>
              <w:rPr>
                <w:rFonts w:ascii="Times New Roman" w:hAnsi="Times New Roman" w:cs="Times New Roman"/>
                <w:sz w:val="24"/>
                <w:szCs w:val="24"/>
              </w:rPr>
            </w:pPr>
            <w:r w:rsidRPr="00500C49">
              <w:rPr>
                <w:rFonts w:ascii="Times New Roman" w:hAnsi="Times New Roman" w:cs="Times New Roman"/>
                <w:color w:val="000000"/>
                <w:sz w:val="24"/>
                <w:szCs w:val="24"/>
                <w:shd w:val="clear" w:color="auto" w:fill="FFFFFF"/>
              </w:rPr>
              <w:t>Часть района Новопятигорск - Скачки (северо-западная часть города)</w:t>
            </w:r>
          </w:p>
        </w:tc>
        <w:tc>
          <w:tcPr>
            <w:tcW w:w="1701" w:type="dxa"/>
            <w:shd w:val="clear" w:color="auto" w:fill="FFFFFF" w:themeFill="background1"/>
          </w:tcPr>
          <w:p w:rsidR="004208BC" w:rsidRPr="00500C49" w:rsidRDefault="004208BC" w:rsidP="004208BC">
            <w:pPr>
              <w:ind w:left="-108" w:right="-108"/>
              <w:jc w:val="both"/>
              <w:rPr>
                <w:rFonts w:ascii="Times New Roman" w:hAnsi="Times New Roman" w:cs="Times New Roman"/>
                <w:sz w:val="24"/>
                <w:szCs w:val="24"/>
              </w:rPr>
            </w:pPr>
            <w:r w:rsidRPr="00500C49">
              <w:rPr>
                <w:rFonts w:ascii="Times New Roman" w:hAnsi="Times New Roman" w:cs="Times New Roman"/>
                <w:sz w:val="24"/>
                <w:szCs w:val="24"/>
              </w:rPr>
              <w:t>Северная, ГНС</w:t>
            </w:r>
          </w:p>
        </w:tc>
        <w:tc>
          <w:tcPr>
            <w:tcW w:w="1984" w:type="dxa"/>
            <w:shd w:val="clear" w:color="auto" w:fill="FFFFFF" w:themeFill="background1"/>
          </w:tcPr>
          <w:p w:rsidR="004208BC" w:rsidRPr="00500C49" w:rsidRDefault="004208BC" w:rsidP="004208BC">
            <w:pPr>
              <w:jc w:val="center"/>
              <w:rPr>
                <w:rFonts w:ascii="Times New Roman" w:hAnsi="Times New Roman" w:cs="Times New Roman"/>
                <w:sz w:val="24"/>
                <w:szCs w:val="24"/>
              </w:rPr>
            </w:pPr>
            <w:r w:rsidRPr="00500C49">
              <w:rPr>
                <w:rFonts w:ascii="Times New Roman" w:hAnsi="Times New Roman" w:cs="Times New Roman"/>
                <w:sz w:val="24"/>
                <w:szCs w:val="24"/>
              </w:rPr>
              <w:t>Да</w:t>
            </w:r>
          </w:p>
        </w:tc>
      </w:tr>
      <w:tr w:rsidR="004208BC" w:rsidTr="00500C49">
        <w:tc>
          <w:tcPr>
            <w:tcW w:w="721" w:type="dxa"/>
            <w:tcBorders>
              <w:bottom w:val="single" w:sz="4" w:space="0" w:color="000000" w:themeColor="text1"/>
            </w:tcBorders>
            <w:shd w:val="clear" w:color="auto" w:fill="FFFFFF" w:themeFill="background1"/>
          </w:tcPr>
          <w:p w:rsidR="004208BC" w:rsidRPr="00500C49" w:rsidRDefault="004208BC" w:rsidP="004208BC">
            <w:pPr>
              <w:jc w:val="both"/>
              <w:rPr>
                <w:rFonts w:ascii="Times New Roman" w:hAnsi="Times New Roman"/>
                <w:color w:val="000000"/>
                <w:sz w:val="24"/>
                <w:szCs w:val="24"/>
                <w:shd w:val="clear" w:color="auto" w:fill="FFFFFF"/>
                <w:lang w:val="en-US"/>
              </w:rPr>
            </w:pPr>
            <w:r w:rsidRPr="00500C49">
              <w:rPr>
                <w:rFonts w:ascii="Times New Roman" w:hAnsi="Times New Roman"/>
                <w:color w:val="000000"/>
                <w:sz w:val="24"/>
                <w:szCs w:val="24"/>
                <w:shd w:val="clear" w:color="auto" w:fill="FFFFFF"/>
                <w:lang w:val="en-US"/>
              </w:rPr>
              <w:t>XI</w:t>
            </w:r>
          </w:p>
        </w:tc>
        <w:tc>
          <w:tcPr>
            <w:tcW w:w="1973" w:type="dxa"/>
            <w:tcBorders>
              <w:bottom w:val="single" w:sz="4" w:space="0" w:color="000000" w:themeColor="text1"/>
            </w:tcBorders>
            <w:shd w:val="clear" w:color="auto" w:fill="FFFFFF" w:themeFill="background1"/>
          </w:tcPr>
          <w:p w:rsidR="004208BC" w:rsidRPr="00500C49" w:rsidRDefault="004208BC" w:rsidP="004208BC">
            <w:pPr>
              <w:ind w:right="-108"/>
              <w:rPr>
                <w:rFonts w:ascii="Times New Roman" w:hAnsi="Times New Roman"/>
                <w:color w:val="000000"/>
                <w:sz w:val="24"/>
                <w:szCs w:val="24"/>
                <w:shd w:val="clear" w:color="auto" w:fill="FFFFFF"/>
              </w:rPr>
            </w:pPr>
            <w:r w:rsidRPr="00500C49">
              <w:rPr>
                <w:rFonts w:ascii="Times New Roman" w:hAnsi="Times New Roman"/>
                <w:color w:val="000000"/>
                <w:sz w:val="24"/>
                <w:szCs w:val="24"/>
                <w:shd w:val="clear" w:color="auto" w:fill="FFFFFF"/>
              </w:rPr>
              <w:t>Привольное</w:t>
            </w:r>
          </w:p>
        </w:tc>
        <w:tc>
          <w:tcPr>
            <w:tcW w:w="3260" w:type="dxa"/>
            <w:tcBorders>
              <w:bottom w:val="single" w:sz="4" w:space="0" w:color="000000" w:themeColor="text1"/>
            </w:tcBorders>
            <w:shd w:val="clear" w:color="auto" w:fill="FFFFFF" w:themeFill="background1"/>
          </w:tcPr>
          <w:p w:rsidR="004208BC" w:rsidRPr="00500C49" w:rsidRDefault="004208BC" w:rsidP="004208BC">
            <w:pPr>
              <w:ind w:left="-108" w:right="-108"/>
              <w:rPr>
                <w:rFonts w:ascii="Times New Roman" w:hAnsi="Times New Roman" w:cs="Times New Roman"/>
                <w:sz w:val="24"/>
                <w:szCs w:val="24"/>
              </w:rPr>
            </w:pPr>
            <w:r w:rsidRPr="00500C49">
              <w:rPr>
                <w:rFonts w:ascii="Times New Roman" w:hAnsi="Times New Roman" w:cs="Times New Roman"/>
                <w:sz w:val="24"/>
                <w:szCs w:val="24"/>
                <w:shd w:val="clear" w:color="auto" w:fill="FFFFFF"/>
              </w:rPr>
              <w:t>Часть района Поселок Свободы, село Золотушки, село Привольное (юго-западная часть города)</w:t>
            </w:r>
          </w:p>
        </w:tc>
        <w:tc>
          <w:tcPr>
            <w:tcW w:w="1701" w:type="dxa"/>
            <w:tcBorders>
              <w:bottom w:val="single" w:sz="4" w:space="0" w:color="000000" w:themeColor="text1"/>
            </w:tcBorders>
            <w:shd w:val="clear" w:color="auto" w:fill="FFFFFF" w:themeFill="background1"/>
          </w:tcPr>
          <w:p w:rsidR="004208BC" w:rsidRPr="00500C49" w:rsidRDefault="004208BC" w:rsidP="004208BC">
            <w:pPr>
              <w:ind w:left="-108" w:right="-108"/>
              <w:jc w:val="both"/>
              <w:rPr>
                <w:rFonts w:ascii="Times New Roman" w:hAnsi="Times New Roman" w:cs="Times New Roman"/>
                <w:sz w:val="24"/>
                <w:szCs w:val="24"/>
              </w:rPr>
            </w:pPr>
            <w:r w:rsidRPr="00500C49">
              <w:rPr>
                <w:rFonts w:ascii="Times New Roman" w:hAnsi="Times New Roman" w:cs="Times New Roman"/>
                <w:sz w:val="24"/>
                <w:szCs w:val="24"/>
              </w:rPr>
              <w:t xml:space="preserve">Привольное </w:t>
            </w:r>
          </w:p>
        </w:tc>
        <w:tc>
          <w:tcPr>
            <w:tcW w:w="1984" w:type="dxa"/>
            <w:tcBorders>
              <w:bottom w:val="single" w:sz="4" w:space="0" w:color="000000" w:themeColor="text1"/>
            </w:tcBorders>
            <w:shd w:val="clear" w:color="auto" w:fill="FFFFFF" w:themeFill="background1"/>
          </w:tcPr>
          <w:p w:rsidR="004208BC" w:rsidRPr="00500C49" w:rsidRDefault="004208BC" w:rsidP="004208BC">
            <w:pPr>
              <w:jc w:val="center"/>
              <w:rPr>
                <w:rFonts w:ascii="Times New Roman" w:hAnsi="Times New Roman" w:cs="Times New Roman"/>
                <w:sz w:val="24"/>
                <w:szCs w:val="24"/>
              </w:rPr>
            </w:pPr>
            <w:r w:rsidRPr="00500C49">
              <w:rPr>
                <w:rFonts w:ascii="Times New Roman" w:hAnsi="Times New Roman" w:cs="Times New Roman"/>
                <w:sz w:val="24"/>
                <w:szCs w:val="24"/>
              </w:rPr>
              <w:t>Нет</w:t>
            </w:r>
          </w:p>
        </w:tc>
      </w:tr>
      <w:tr w:rsidR="004208BC" w:rsidTr="00500C49">
        <w:tc>
          <w:tcPr>
            <w:tcW w:w="721" w:type="dxa"/>
            <w:tcBorders>
              <w:bottom w:val="single" w:sz="4" w:space="0" w:color="000000" w:themeColor="text1"/>
            </w:tcBorders>
            <w:shd w:val="clear" w:color="auto" w:fill="FFFFFF" w:themeFill="background1"/>
          </w:tcPr>
          <w:p w:rsidR="004208BC" w:rsidRPr="00500C49" w:rsidRDefault="004208BC" w:rsidP="004208BC">
            <w:pPr>
              <w:jc w:val="both"/>
              <w:rPr>
                <w:rFonts w:ascii="Times New Roman" w:hAnsi="Times New Roman" w:cs="Times New Roman"/>
                <w:sz w:val="24"/>
                <w:szCs w:val="24"/>
              </w:rPr>
            </w:pPr>
            <w:r w:rsidRPr="00500C49">
              <w:rPr>
                <w:rFonts w:ascii="Times New Roman" w:hAnsi="Times New Roman"/>
                <w:color w:val="000000"/>
                <w:sz w:val="24"/>
                <w:szCs w:val="24"/>
                <w:shd w:val="clear" w:color="auto" w:fill="FFFFFF"/>
                <w:lang w:val="en-US"/>
              </w:rPr>
              <w:t>XII</w:t>
            </w:r>
          </w:p>
        </w:tc>
        <w:tc>
          <w:tcPr>
            <w:tcW w:w="1973" w:type="dxa"/>
            <w:tcBorders>
              <w:bottom w:val="single" w:sz="4" w:space="0" w:color="000000" w:themeColor="text1"/>
            </w:tcBorders>
            <w:shd w:val="clear" w:color="auto" w:fill="FFFFFF" w:themeFill="background1"/>
          </w:tcPr>
          <w:p w:rsidR="004208BC" w:rsidRPr="00500C49" w:rsidRDefault="004208BC" w:rsidP="004208BC">
            <w:pPr>
              <w:ind w:right="-108"/>
              <w:rPr>
                <w:rFonts w:ascii="Times New Roman" w:hAnsi="Times New Roman"/>
                <w:color w:val="000000"/>
                <w:sz w:val="24"/>
                <w:szCs w:val="24"/>
                <w:shd w:val="clear" w:color="auto" w:fill="FFFFFF"/>
              </w:rPr>
            </w:pPr>
            <w:r w:rsidRPr="00500C49">
              <w:rPr>
                <w:rFonts w:ascii="Times New Roman" w:hAnsi="Times New Roman"/>
                <w:color w:val="000000"/>
                <w:sz w:val="24"/>
                <w:szCs w:val="24"/>
                <w:shd w:val="clear" w:color="auto" w:fill="FFFFFF"/>
              </w:rPr>
              <w:t>Восточная</w:t>
            </w:r>
          </w:p>
        </w:tc>
        <w:tc>
          <w:tcPr>
            <w:tcW w:w="3260" w:type="dxa"/>
            <w:tcBorders>
              <w:bottom w:val="single" w:sz="4" w:space="0" w:color="000000" w:themeColor="text1"/>
            </w:tcBorders>
            <w:shd w:val="clear" w:color="auto" w:fill="FFFFFF" w:themeFill="background1"/>
          </w:tcPr>
          <w:p w:rsidR="004208BC" w:rsidRPr="00500C49" w:rsidRDefault="004208BC" w:rsidP="004208BC">
            <w:pPr>
              <w:ind w:left="-108" w:right="-108"/>
              <w:rPr>
                <w:rFonts w:ascii="Times New Roman" w:hAnsi="Times New Roman" w:cs="Times New Roman"/>
                <w:sz w:val="24"/>
                <w:szCs w:val="24"/>
              </w:rPr>
            </w:pPr>
            <w:r w:rsidRPr="00500C49">
              <w:rPr>
                <w:rFonts w:ascii="Times New Roman" w:hAnsi="Times New Roman" w:cs="Times New Roman"/>
                <w:color w:val="000000"/>
                <w:sz w:val="24"/>
                <w:szCs w:val="24"/>
                <w:shd w:val="clear" w:color="auto" w:fill="FFFFFF"/>
              </w:rPr>
              <w:t>Ст. Константиновская, п. Нижнеподкумский и Средний Подкумок (восточная и северо-восточная часть города)</w:t>
            </w:r>
          </w:p>
        </w:tc>
        <w:tc>
          <w:tcPr>
            <w:tcW w:w="1701" w:type="dxa"/>
            <w:tcBorders>
              <w:bottom w:val="single" w:sz="4" w:space="0" w:color="000000" w:themeColor="text1"/>
            </w:tcBorders>
            <w:shd w:val="clear" w:color="auto" w:fill="FFFFFF" w:themeFill="background1"/>
          </w:tcPr>
          <w:p w:rsidR="004208BC" w:rsidRPr="00500C49" w:rsidRDefault="004208BC" w:rsidP="004208BC">
            <w:pPr>
              <w:ind w:left="-108" w:right="-108"/>
              <w:jc w:val="both"/>
              <w:rPr>
                <w:rFonts w:ascii="Times New Roman" w:hAnsi="Times New Roman" w:cs="Times New Roman"/>
                <w:sz w:val="24"/>
                <w:szCs w:val="24"/>
              </w:rPr>
            </w:pPr>
            <w:r w:rsidRPr="00500C49">
              <w:rPr>
                <w:rFonts w:ascii="Times New Roman" w:hAnsi="Times New Roman" w:cs="Times New Roman"/>
                <w:sz w:val="24"/>
                <w:szCs w:val="24"/>
              </w:rPr>
              <w:t>Бештау</w:t>
            </w:r>
          </w:p>
        </w:tc>
        <w:tc>
          <w:tcPr>
            <w:tcW w:w="1984" w:type="dxa"/>
            <w:tcBorders>
              <w:bottom w:val="single" w:sz="4" w:space="0" w:color="000000" w:themeColor="text1"/>
            </w:tcBorders>
            <w:shd w:val="clear" w:color="auto" w:fill="FFFFFF" w:themeFill="background1"/>
          </w:tcPr>
          <w:p w:rsidR="004208BC" w:rsidRPr="00500C49" w:rsidRDefault="004208BC" w:rsidP="004208BC">
            <w:pPr>
              <w:jc w:val="center"/>
              <w:rPr>
                <w:rFonts w:ascii="Times New Roman" w:hAnsi="Times New Roman" w:cs="Times New Roman"/>
                <w:sz w:val="24"/>
                <w:szCs w:val="24"/>
              </w:rPr>
            </w:pPr>
            <w:r w:rsidRPr="00500C49">
              <w:rPr>
                <w:rFonts w:ascii="Times New Roman" w:hAnsi="Times New Roman" w:cs="Times New Roman"/>
                <w:sz w:val="24"/>
                <w:szCs w:val="24"/>
              </w:rPr>
              <w:t>Да</w:t>
            </w:r>
          </w:p>
        </w:tc>
      </w:tr>
    </w:tbl>
    <w:p w:rsidR="004208BC" w:rsidRDefault="004208BC" w:rsidP="004208BC">
      <w:pPr>
        <w:spacing w:after="0" w:line="240" w:lineRule="auto"/>
        <w:jc w:val="both"/>
        <w:rPr>
          <w:rFonts w:ascii="Times New Roman" w:hAnsi="Times New Roman" w:cs="Times New Roman"/>
          <w:sz w:val="24"/>
          <w:szCs w:val="24"/>
        </w:rPr>
      </w:pPr>
    </w:p>
    <w:p w:rsidR="004208BC" w:rsidRPr="00F40A27" w:rsidRDefault="004208BC" w:rsidP="004208B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Рисунок</w:t>
      </w:r>
      <w:r w:rsidR="00975C8A">
        <w:rPr>
          <w:rFonts w:ascii="Times New Roman" w:hAnsi="Times New Roman" w:cs="Times New Roman"/>
          <w:sz w:val="24"/>
          <w:szCs w:val="24"/>
        </w:rPr>
        <w:t xml:space="preserve"> 4</w:t>
      </w:r>
      <w:r>
        <w:rPr>
          <w:rFonts w:ascii="Times New Roman" w:hAnsi="Times New Roman" w:cs="Times New Roman"/>
          <w:sz w:val="24"/>
          <w:szCs w:val="24"/>
        </w:rPr>
        <w:t>. Эксплуатационные зоны водоснабжения города Пятигорска.</w:t>
      </w:r>
    </w:p>
    <w:p w:rsidR="004208BC" w:rsidRDefault="004208BC" w:rsidP="004208BC">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6076950" cy="3552825"/>
            <wp:effectExtent l="19050" t="0" r="0" b="0"/>
            <wp:docPr id="8" name="Рисунок 5" descr="приложение_2_эксплуатац.зоны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ожение_2_эксплуатац.зоны1.bmp"/>
                    <pic:cNvPicPr/>
                  </pic:nvPicPr>
                  <pic:blipFill>
                    <a:blip r:embed="rId14" cstate="print"/>
                    <a:srcRect l="8958" t="7301" r="10428" b="13963"/>
                    <a:stretch>
                      <a:fillRect/>
                    </a:stretch>
                  </pic:blipFill>
                  <pic:spPr>
                    <a:xfrm>
                      <a:off x="0" y="0"/>
                      <a:ext cx="6076950" cy="3552825"/>
                    </a:xfrm>
                    <a:prstGeom prst="rect">
                      <a:avLst/>
                    </a:prstGeom>
                  </pic:spPr>
                </pic:pic>
              </a:graphicData>
            </a:graphic>
          </wp:inline>
        </w:drawing>
      </w:r>
    </w:p>
    <w:p w:rsidR="00403880" w:rsidRPr="00F40A27" w:rsidRDefault="00403880" w:rsidP="00403880">
      <w:pPr>
        <w:spacing w:after="0" w:line="240" w:lineRule="auto"/>
        <w:ind w:firstLine="709"/>
        <w:jc w:val="both"/>
        <w:rPr>
          <w:rFonts w:ascii="Times New Roman" w:hAnsi="Times New Roman" w:cs="Times New Roman"/>
          <w:b/>
          <w:sz w:val="24"/>
          <w:szCs w:val="24"/>
        </w:rPr>
      </w:pPr>
    </w:p>
    <w:p w:rsidR="004B5F41" w:rsidRPr="00F40A27" w:rsidRDefault="00A23E56" w:rsidP="00403880">
      <w:pPr>
        <w:spacing w:after="0" w:line="240" w:lineRule="auto"/>
        <w:ind w:firstLine="709"/>
        <w:jc w:val="both"/>
        <w:rPr>
          <w:rFonts w:ascii="Times New Roman" w:hAnsi="Times New Roman" w:cs="Times New Roman"/>
          <w:b/>
          <w:sz w:val="24"/>
          <w:szCs w:val="24"/>
        </w:rPr>
      </w:pPr>
      <w:r w:rsidRPr="00F40A27">
        <w:rPr>
          <w:rFonts w:ascii="Times New Roman" w:hAnsi="Times New Roman" w:cs="Times New Roman"/>
          <w:b/>
          <w:sz w:val="24"/>
          <w:szCs w:val="24"/>
        </w:rPr>
        <w:t>1.1.2.</w:t>
      </w:r>
      <w:r w:rsidR="004B5F41" w:rsidRPr="00F40A27">
        <w:rPr>
          <w:rFonts w:ascii="Times New Roman" w:hAnsi="Times New Roman" w:cs="Times New Roman"/>
          <w:b/>
          <w:sz w:val="24"/>
          <w:szCs w:val="24"/>
        </w:rPr>
        <w:t>Описание территорий г. Пятигорска, не охваченных централизованными системами водоснабжения.</w:t>
      </w:r>
    </w:p>
    <w:p w:rsidR="00F84D7F" w:rsidRPr="00F40A27" w:rsidRDefault="00F84D7F" w:rsidP="00403880">
      <w:pPr>
        <w:spacing w:after="0" w:line="240" w:lineRule="auto"/>
        <w:ind w:firstLine="709"/>
        <w:jc w:val="both"/>
        <w:rPr>
          <w:rFonts w:ascii="Times New Roman" w:hAnsi="Times New Roman" w:cs="Times New Roman"/>
          <w:sz w:val="24"/>
          <w:szCs w:val="24"/>
        </w:rPr>
      </w:pPr>
      <w:r w:rsidRPr="00F40A27">
        <w:rPr>
          <w:rFonts w:ascii="Times New Roman" w:eastAsia="Calibri" w:hAnsi="Times New Roman" w:cs="Times New Roman"/>
          <w:sz w:val="24"/>
          <w:szCs w:val="24"/>
        </w:rPr>
        <w:t>Охват населения города Пятигорска услугами водоснабжения и водоотведения составляет 99,5% и 98% соответственно, то есть выше средних показателей по городским поселениям России, Южного Федерального округа и Ставропольского края</w:t>
      </w:r>
      <w:r w:rsidRPr="00F40A27">
        <w:rPr>
          <w:rFonts w:ascii="Times New Roman" w:hAnsi="Times New Roman" w:cs="Times New Roman"/>
          <w:sz w:val="24"/>
          <w:szCs w:val="24"/>
        </w:rPr>
        <w:t>.</w:t>
      </w:r>
    </w:p>
    <w:p w:rsidR="00E55059" w:rsidRPr="00F40A27" w:rsidRDefault="00E55059" w:rsidP="00403880">
      <w:pPr>
        <w:spacing w:after="0" w:line="240" w:lineRule="auto"/>
        <w:ind w:firstLine="709"/>
        <w:jc w:val="both"/>
        <w:rPr>
          <w:rFonts w:ascii="Times New Roman" w:hAnsi="Times New Roman" w:cs="Times New Roman"/>
          <w:b/>
          <w:sz w:val="24"/>
          <w:szCs w:val="24"/>
        </w:rPr>
      </w:pPr>
    </w:p>
    <w:p w:rsidR="004B5F41" w:rsidRPr="00F40A27" w:rsidRDefault="004B5F41" w:rsidP="00403880">
      <w:pPr>
        <w:spacing w:after="0" w:line="240" w:lineRule="auto"/>
        <w:ind w:firstLine="709"/>
        <w:jc w:val="both"/>
        <w:rPr>
          <w:rFonts w:ascii="Times New Roman" w:hAnsi="Times New Roman" w:cs="Times New Roman"/>
          <w:b/>
          <w:sz w:val="24"/>
          <w:szCs w:val="24"/>
        </w:rPr>
      </w:pPr>
      <w:r w:rsidRPr="00F40A27">
        <w:rPr>
          <w:rFonts w:ascii="Times New Roman" w:hAnsi="Times New Roman" w:cs="Times New Roman"/>
          <w:b/>
          <w:sz w:val="24"/>
          <w:szCs w:val="24"/>
        </w:rPr>
        <w:t>1.1.3.Описание технологических зон водоснабжения, зон централизованного и нецентрализованного водоснабжения, перечень централизованных систем водоснабжения.</w:t>
      </w:r>
    </w:p>
    <w:p w:rsidR="004D7321" w:rsidRPr="00F40A27" w:rsidRDefault="004D7321" w:rsidP="00403880">
      <w:pPr>
        <w:spacing w:after="0" w:line="240" w:lineRule="auto"/>
        <w:ind w:firstLine="709"/>
        <w:jc w:val="both"/>
        <w:rPr>
          <w:rFonts w:ascii="Times New Roman" w:hAnsi="Times New Roman" w:cs="Times New Roman"/>
          <w:sz w:val="24"/>
          <w:szCs w:val="24"/>
        </w:rPr>
      </w:pPr>
      <w:r w:rsidRPr="00F40A27">
        <w:rPr>
          <w:rFonts w:ascii="Times New Roman" w:hAnsi="Times New Roman" w:cs="Times New Roman"/>
          <w:sz w:val="24"/>
          <w:szCs w:val="24"/>
        </w:rPr>
        <w:t>Технологические зоны водоснабжения в г. Пятигорске не установлены. В связи с чем необходимо провести работу по зонированию системы водоснабжения и установить границы указанных зон.</w:t>
      </w:r>
      <w:r w:rsidR="004208BC">
        <w:rPr>
          <w:rFonts w:ascii="Times New Roman" w:hAnsi="Times New Roman" w:cs="Times New Roman"/>
          <w:sz w:val="24"/>
          <w:szCs w:val="24"/>
        </w:rPr>
        <w:t xml:space="preserve"> </w:t>
      </w:r>
      <w:r w:rsidR="009D3A29">
        <w:rPr>
          <w:rFonts w:ascii="Times New Roman" w:hAnsi="Times New Roman" w:cs="Times New Roman"/>
          <w:sz w:val="24"/>
          <w:szCs w:val="24"/>
        </w:rPr>
        <w:t>Целесообразно</w:t>
      </w:r>
      <w:r w:rsidR="004208BC">
        <w:rPr>
          <w:rFonts w:ascii="Times New Roman" w:hAnsi="Times New Roman" w:cs="Times New Roman"/>
          <w:sz w:val="24"/>
          <w:szCs w:val="24"/>
        </w:rPr>
        <w:t xml:space="preserve"> совместить технологические зоны с эксплуатационными (см. п. 1.1.1).</w:t>
      </w:r>
    </w:p>
    <w:p w:rsidR="00034031" w:rsidRDefault="00034031" w:rsidP="005B5471">
      <w:pPr>
        <w:spacing w:after="0" w:line="240" w:lineRule="auto"/>
        <w:ind w:firstLine="709"/>
        <w:jc w:val="both"/>
        <w:rPr>
          <w:rFonts w:ascii="Times New Roman" w:hAnsi="Times New Roman" w:cs="Times New Roman"/>
          <w:b/>
          <w:sz w:val="24"/>
          <w:szCs w:val="24"/>
        </w:rPr>
      </w:pPr>
    </w:p>
    <w:p w:rsidR="006E22F6" w:rsidRDefault="006E22F6" w:rsidP="005B5471">
      <w:pPr>
        <w:spacing w:after="0" w:line="240" w:lineRule="auto"/>
        <w:ind w:firstLine="709"/>
        <w:jc w:val="both"/>
        <w:rPr>
          <w:rFonts w:ascii="Times New Roman" w:hAnsi="Times New Roman" w:cs="Times New Roman"/>
          <w:b/>
          <w:sz w:val="24"/>
          <w:szCs w:val="24"/>
        </w:rPr>
      </w:pPr>
    </w:p>
    <w:p w:rsidR="004B5F41" w:rsidRDefault="004B5F41" w:rsidP="005B5471">
      <w:pPr>
        <w:spacing w:after="0" w:line="240" w:lineRule="auto"/>
        <w:ind w:firstLine="709"/>
        <w:jc w:val="both"/>
        <w:rPr>
          <w:rFonts w:ascii="Times New Roman" w:hAnsi="Times New Roman" w:cs="Times New Roman"/>
          <w:b/>
          <w:sz w:val="24"/>
          <w:szCs w:val="24"/>
        </w:rPr>
      </w:pPr>
      <w:r w:rsidRPr="00F40A27">
        <w:rPr>
          <w:rFonts w:ascii="Times New Roman" w:hAnsi="Times New Roman" w:cs="Times New Roman"/>
          <w:b/>
          <w:sz w:val="24"/>
          <w:szCs w:val="24"/>
        </w:rPr>
        <w:lastRenderedPageBreak/>
        <w:t>1.2.Описание результатов технического обследования централизованных систем водоснабжения.</w:t>
      </w:r>
    </w:p>
    <w:p w:rsidR="00B47495" w:rsidRDefault="00B47495" w:rsidP="005B5471">
      <w:pPr>
        <w:spacing w:after="0" w:line="240" w:lineRule="auto"/>
        <w:ind w:firstLine="709"/>
        <w:jc w:val="both"/>
        <w:rPr>
          <w:rFonts w:ascii="Times New Roman" w:hAnsi="Times New Roman" w:cs="Times New Roman"/>
          <w:sz w:val="24"/>
          <w:szCs w:val="24"/>
        </w:rPr>
      </w:pPr>
      <w:r w:rsidRPr="00B47495">
        <w:rPr>
          <w:rFonts w:ascii="Times New Roman" w:hAnsi="Times New Roman" w:cs="Times New Roman"/>
          <w:sz w:val="24"/>
          <w:szCs w:val="24"/>
        </w:rPr>
        <w:t>Существующая структура системы водоснабжения города Пятигорска представлена</w:t>
      </w:r>
      <w:r w:rsidR="005F142E">
        <w:rPr>
          <w:rFonts w:ascii="Times New Roman" w:hAnsi="Times New Roman" w:cs="Times New Roman"/>
          <w:sz w:val="24"/>
          <w:szCs w:val="24"/>
        </w:rPr>
        <w:t xml:space="preserve"> в приложении № </w:t>
      </w:r>
      <w:r w:rsidR="00F63B6D">
        <w:rPr>
          <w:rFonts w:ascii="Times New Roman" w:hAnsi="Times New Roman" w:cs="Times New Roman"/>
          <w:sz w:val="24"/>
          <w:szCs w:val="24"/>
        </w:rPr>
        <w:t>3</w:t>
      </w:r>
      <w:r w:rsidRPr="00B47495">
        <w:rPr>
          <w:rFonts w:ascii="Times New Roman" w:hAnsi="Times New Roman" w:cs="Times New Roman"/>
          <w:sz w:val="24"/>
          <w:szCs w:val="24"/>
        </w:rPr>
        <w:t>.</w:t>
      </w:r>
    </w:p>
    <w:p w:rsidR="00B47495" w:rsidRPr="00B47495" w:rsidRDefault="00B47495" w:rsidP="005B5471">
      <w:pPr>
        <w:spacing w:after="0" w:line="240" w:lineRule="auto"/>
        <w:ind w:firstLine="709"/>
        <w:jc w:val="both"/>
        <w:rPr>
          <w:rFonts w:ascii="Times New Roman" w:hAnsi="Times New Roman" w:cs="Times New Roman"/>
          <w:sz w:val="24"/>
          <w:szCs w:val="24"/>
        </w:rPr>
      </w:pPr>
    </w:p>
    <w:p w:rsidR="004B5F41" w:rsidRPr="00F40A27" w:rsidRDefault="004B5F41" w:rsidP="005B5471">
      <w:pPr>
        <w:spacing w:after="0" w:line="240" w:lineRule="auto"/>
        <w:ind w:firstLine="709"/>
        <w:jc w:val="both"/>
        <w:rPr>
          <w:rFonts w:ascii="Times New Roman" w:hAnsi="Times New Roman" w:cs="Times New Roman"/>
          <w:b/>
          <w:sz w:val="24"/>
          <w:szCs w:val="24"/>
        </w:rPr>
      </w:pPr>
      <w:r w:rsidRPr="00F40A27">
        <w:rPr>
          <w:rFonts w:ascii="Times New Roman" w:hAnsi="Times New Roman" w:cs="Times New Roman"/>
          <w:b/>
          <w:sz w:val="24"/>
          <w:szCs w:val="24"/>
        </w:rPr>
        <w:t>1.2.1.Описание состояния существующих источников водоснабжения и водозаборных сооружений.</w:t>
      </w:r>
      <w:r w:rsidR="00F84D7F" w:rsidRPr="00F40A27">
        <w:rPr>
          <w:rFonts w:ascii="Times New Roman" w:hAnsi="Times New Roman" w:cs="Times New Roman"/>
          <w:b/>
          <w:sz w:val="24"/>
          <w:szCs w:val="24"/>
        </w:rPr>
        <w:t xml:space="preserve"> </w:t>
      </w:r>
    </w:p>
    <w:p w:rsidR="00F84D7F" w:rsidRPr="00F40A27" w:rsidRDefault="00F84D7F" w:rsidP="005B5471">
      <w:pPr>
        <w:spacing w:after="0" w:line="240" w:lineRule="auto"/>
        <w:ind w:firstLine="709"/>
        <w:jc w:val="both"/>
        <w:rPr>
          <w:rFonts w:ascii="Times New Roman" w:eastAsia="Calibri" w:hAnsi="Times New Roman" w:cs="Times New Roman"/>
          <w:sz w:val="24"/>
          <w:szCs w:val="24"/>
        </w:rPr>
      </w:pPr>
      <w:r w:rsidRPr="00F40A27">
        <w:rPr>
          <w:rFonts w:ascii="Times New Roman" w:eastAsia="Calibri" w:hAnsi="Times New Roman" w:cs="Times New Roman"/>
          <w:sz w:val="24"/>
          <w:szCs w:val="24"/>
        </w:rPr>
        <w:t>Основным источником водоснабжения города является межрегиональная водопроводная система Кубанских районных водоводов (</w:t>
      </w:r>
      <w:r w:rsidR="00F93381" w:rsidRPr="00F40A27">
        <w:rPr>
          <w:rFonts w:ascii="Times New Roman" w:eastAsia="Calibri" w:hAnsi="Times New Roman" w:cs="Times New Roman"/>
          <w:sz w:val="24"/>
          <w:szCs w:val="24"/>
        </w:rPr>
        <w:t xml:space="preserve">82,7 </w:t>
      </w:r>
      <w:r w:rsidRPr="00F40A27">
        <w:rPr>
          <w:rFonts w:ascii="Times New Roman" w:eastAsia="Calibri" w:hAnsi="Times New Roman" w:cs="Times New Roman"/>
          <w:sz w:val="24"/>
          <w:szCs w:val="24"/>
        </w:rPr>
        <w:t xml:space="preserve">% от подаваемой в сеть воды). Ограничение использования собственных водозаборов связано с наличием в водоносных горизонтах термальных минеральных вод. </w:t>
      </w:r>
    </w:p>
    <w:p w:rsidR="00157610" w:rsidRPr="00F40A27" w:rsidRDefault="00157610" w:rsidP="005B5471">
      <w:pPr>
        <w:pStyle w:val="7"/>
      </w:pPr>
      <w:r w:rsidRPr="00F40A27">
        <w:t>Водозабор из Кубанского водохранилища. Водозабор из БСК.</w:t>
      </w:r>
    </w:p>
    <w:p w:rsidR="00157610" w:rsidRPr="00F40A27" w:rsidRDefault="00157610" w:rsidP="005B5471">
      <w:pPr>
        <w:spacing w:after="0" w:line="240" w:lineRule="auto"/>
        <w:ind w:firstLine="709"/>
        <w:jc w:val="both"/>
        <w:rPr>
          <w:rFonts w:ascii="Times New Roman" w:hAnsi="Times New Roman" w:cs="Times New Roman"/>
          <w:sz w:val="24"/>
          <w:szCs w:val="24"/>
        </w:rPr>
      </w:pPr>
      <w:r w:rsidRPr="00F40A27">
        <w:rPr>
          <w:rFonts w:ascii="Times New Roman" w:hAnsi="Times New Roman" w:cs="Times New Roman"/>
          <w:sz w:val="24"/>
          <w:szCs w:val="24"/>
        </w:rPr>
        <w:t>Водозабор из Кубанского водохранилища и БСК, подачу до очистных сооружений, очистку и далее подачу до потребителей – городов КМВ осуществляет филиал ГУП СК «СКВК» «Кубанские очистные сооружения водоснабжения».</w:t>
      </w:r>
    </w:p>
    <w:p w:rsidR="00157610" w:rsidRPr="00F40A27" w:rsidRDefault="00157610" w:rsidP="005B5471">
      <w:pPr>
        <w:spacing w:after="0" w:line="240" w:lineRule="auto"/>
        <w:ind w:firstLine="709"/>
        <w:jc w:val="both"/>
        <w:rPr>
          <w:rFonts w:ascii="Times New Roman" w:hAnsi="Times New Roman" w:cs="Times New Roman"/>
          <w:sz w:val="24"/>
          <w:szCs w:val="24"/>
        </w:rPr>
      </w:pPr>
      <w:r w:rsidRPr="00F40A27">
        <w:rPr>
          <w:rFonts w:ascii="Times New Roman" w:hAnsi="Times New Roman" w:cs="Times New Roman"/>
          <w:sz w:val="24"/>
          <w:szCs w:val="24"/>
        </w:rPr>
        <w:t>Фактическая подача воды</w:t>
      </w:r>
      <w:r w:rsidR="00F93381" w:rsidRPr="00F40A27">
        <w:rPr>
          <w:rFonts w:ascii="Times New Roman" w:hAnsi="Times New Roman" w:cs="Times New Roman"/>
          <w:sz w:val="24"/>
          <w:szCs w:val="24"/>
        </w:rPr>
        <w:t xml:space="preserve"> (2013 г.)</w:t>
      </w:r>
      <w:r w:rsidR="00F00E5B" w:rsidRPr="00F40A27">
        <w:rPr>
          <w:rFonts w:ascii="Times New Roman" w:hAnsi="Times New Roman" w:cs="Times New Roman"/>
          <w:sz w:val="24"/>
          <w:szCs w:val="24"/>
        </w:rPr>
        <w:t xml:space="preserve"> </w:t>
      </w:r>
      <w:r w:rsidR="00F703DD" w:rsidRPr="00F40A27">
        <w:rPr>
          <w:rFonts w:ascii="Times New Roman" w:hAnsi="Times New Roman" w:cs="Times New Roman"/>
          <w:sz w:val="24"/>
          <w:szCs w:val="24"/>
        </w:rPr>
        <w:t>–</w:t>
      </w:r>
      <w:r w:rsidR="00F00E5B" w:rsidRPr="00F40A27">
        <w:rPr>
          <w:rFonts w:ascii="Times New Roman" w:hAnsi="Times New Roman" w:cs="Times New Roman"/>
          <w:sz w:val="24"/>
          <w:szCs w:val="24"/>
        </w:rPr>
        <w:t xml:space="preserve"> </w:t>
      </w:r>
      <w:r w:rsidR="00F93381" w:rsidRPr="00F40A27">
        <w:rPr>
          <w:rFonts w:ascii="Times New Roman" w:hAnsi="Times New Roman" w:cs="Times New Roman"/>
          <w:sz w:val="24"/>
          <w:szCs w:val="24"/>
        </w:rPr>
        <w:t>32090,4</w:t>
      </w:r>
      <w:r w:rsidR="00F703DD" w:rsidRPr="00F40A27">
        <w:rPr>
          <w:rFonts w:ascii="Times New Roman" w:hAnsi="Times New Roman" w:cs="Times New Roman"/>
          <w:sz w:val="24"/>
          <w:szCs w:val="24"/>
        </w:rPr>
        <w:t xml:space="preserve"> </w:t>
      </w:r>
      <w:r w:rsidRPr="00F40A27">
        <w:rPr>
          <w:rFonts w:ascii="Times New Roman" w:hAnsi="Times New Roman" w:cs="Times New Roman"/>
          <w:sz w:val="24"/>
          <w:szCs w:val="24"/>
        </w:rPr>
        <w:t>тыс. м</w:t>
      </w:r>
      <w:r w:rsidRPr="00F40A27">
        <w:rPr>
          <w:rFonts w:ascii="Times New Roman" w:hAnsi="Times New Roman" w:cs="Times New Roman"/>
          <w:sz w:val="24"/>
          <w:szCs w:val="24"/>
          <w:vertAlign w:val="superscript"/>
        </w:rPr>
        <w:t>3</w:t>
      </w:r>
      <w:r w:rsidRPr="00F40A27">
        <w:rPr>
          <w:rFonts w:ascii="Times New Roman" w:hAnsi="Times New Roman" w:cs="Times New Roman"/>
          <w:sz w:val="24"/>
          <w:szCs w:val="24"/>
        </w:rPr>
        <w:t xml:space="preserve">/год, </w:t>
      </w:r>
      <w:r w:rsidR="00F93381" w:rsidRPr="00F40A27">
        <w:rPr>
          <w:rFonts w:ascii="Times New Roman" w:hAnsi="Times New Roman" w:cs="Times New Roman"/>
          <w:sz w:val="24"/>
          <w:szCs w:val="24"/>
        </w:rPr>
        <w:t>87,9</w:t>
      </w:r>
      <w:r w:rsidRPr="00F40A27">
        <w:rPr>
          <w:rFonts w:ascii="Times New Roman" w:hAnsi="Times New Roman" w:cs="Times New Roman"/>
          <w:sz w:val="24"/>
          <w:szCs w:val="24"/>
        </w:rPr>
        <w:t xml:space="preserve"> тыс. м</w:t>
      </w:r>
      <w:r w:rsidRPr="00F40A27">
        <w:rPr>
          <w:rFonts w:ascii="Times New Roman" w:hAnsi="Times New Roman" w:cs="Times New Roman"/>
          <w:sz w:val="24"/>
          <w:szCs w:val="24"/>
          <w:vertAlign w:val="superscript"/>
        </w:rPr>
        <w:t>3</w:t>
      </w:r>
      <w:r w:rsidRPr="00F40A27">
        <w:rPr>
          <w:rFonts w:ascii="Times New Roman" w:hAnsi="Times New Roman" w:cs="Times New Roman"/>
          <w:sz w:val="24"/>
          <w:szCs w:val="24"/>
        </w:rPr>
        <w:t>/сут. Вода подается по двум водоводам:</w:t>
      </w:r>
    </w:p>
    <w:p w:rsidR="00157610" w:rsidRPr="00F40A27" w:rsidRDefault="00157610" w:rsidP="005B5471">
      <w:pPr>
        <w:pStyle w:val="2"/>
        <w:tabs>
          <w:tab w:val="left" w:pos="1134"/>
        </w:tabs>
        <w:spacing w:line="240" w:lineRule="auto"/>
        <w:ind w:hanging="28"/>
        <w:rPr>
          <w:rFonts w:ascii="Times New Roman" w:hAnsi="Times New Roman" w:cs="Times New Roman"/>
          <w:w w:val="100"/>
          <w:sz w:val="24"/>
          <w:szCs w:val="24"/>
        </w:rPr>
      </w:pPr>
      <w:r w:rsidRPr="00F40A27">
        <w:rPr>
          <w:rFonts w:ascii="Times New Roman" w:hAnsi="Times New Roman" w:cs="Times New Roman"/>
          <w:w w:val="100"/>
          <w:sz w:val="24"/>
          <w:szCs w:val="24"/>
        </w:rPr>
        <w:t>№ 56 диаметром 1000 мм длиной 14,6 км.</w:t>
      </w:r>
    </w:p>
    <w:p w:rsidR="00157610" w:rsidRPr="00F40A27" w:rsidRDefault="00157610" w:rsidP="005B5471">
      <w:pPr>
        <w:pStyle w:val="2"/>
        <w:tabs>
          <w:tab w:val="left" w:pos="1134"/>
        </w:tabs>
        <w:spacing w:line="240" w:lineRule="auto"/>
        <w:ind w:hanging="28"/>
        <w:rPr>
          <w:rFonts w:ascii="Times New Roman" w:hAnsi="Times New Roman" w:cs="Times New Roman"/>
          <w:w w:val="100"/>
          <w:sz w:val="24"/>
          <w:szCs w:val="24"/>
        </w:rPr>
      </w:pPr>
      <w:r w:rsidRPr="00F40A27">
        <w:rPr>
          <w:rFonts w:ascii="Times New Roman" w:hAnsi="Times New Roman" w:cs="Times New Roman"/>
          <w:w w:val="100"/>
          <w:sz w:val="24"/>
          <w:szCs w:val="24"/>
        </w:rPr>
        <w:t>№ 22 диаметром 700-600-500 мм длиной 15,5 км.</w:t>
      </w:r>
    </w:p>
    <w:p w:rsidR="00157610" w:rsidRPr="00F40A27" w:rsidRDefault="00157610" w:rsidP="005B5471">
      <w:pPr>
        <w:spacing w:after="0" w:line="240" w:lineRule="auto"/>
        <w:ind w:firstLine="709"/>
        <w:jc w:val="both"/>
        <w:rPr>
          <w:rFonts w:ascii="Times New Roman" w:hAnsi="Times New Roman" w:cs="Times New Roman"/>
          <w:sz w:val="24"/>
          <w:szCs w:val="24"/>
        </w:rPr>
      </w:pPr>
      <w:r w:rsidRPr="00F40A27">
        <w:rPr>
          <w:rFonts w:ascii="Times New Roman" w:hAnsi="Times New Roman" w:cs="Times New Roman"/>
          <w:sz w:val="24"/>
          <w:szCs w:val="24"/>
        </w:rPr>
        <w:t>Водоизмерительные приборы установлены на насосной станции ФГУП СК «СКВК» «КОСВ» - дифманометры УЗРВ КСД-2.054 с датчиком ДМ 3583.</w:t>
      </w:r>
    </w:p>
    <w:p w:rsidR="00157610" w:rsidRPr="00F40A27" w:rsidRDefault="00157610" w:rsidP="005B5471">
      <w:pPr>
        <w:spacing w:after="0" w:line="240" w:lineRule="auto"/>
        <w:ind w:firstLine="709"/>
        <w:jc w:val="both"/>
        <w:rPr>
          <w:rFonts w:ascii="Times New Roman" w:hAnsi="Times New Roman" w:cs="Times New Roman"/>
          <w:sz w:val="24"/>
          <w:szCs w:val="24"/>
        </w:rPr>
      </w:pPr>
      <w:r w:rsidRPr="00F40A27">
        <w:rPr>
          <w:rFonts w:ascii="Times New Roman" w:hAnsi="Times New Roman" w:cs="Times New Roman"/>
          <w:sz w:val="24"/>
          <w:szCs w:val="24"/>
        </w:rPr>
        <w:t xml:space="preserve">В настоящее время установлены электронные приборы </w:t>
      </w:r>
      <w:r w:rsidR="00646377">
        <w:rPr>
          <w:rFonts w:ascii="Times New Roman" w:hAnsi="Times New Roman" w:cs="Times New Roman"/>
          <w:sz w:val="24"/>
          <w:szCs w:val="24"/>
          <w:lang w:val="en-US"/>
        </w:rPr>
        <w:t>VS</w:t>
      </w:r>
      <w:r w:rsidRPr="00F40A27">
        <w:rPr>
          <w:rFonts w:ascii="Times New Roman" w:hAnsi="Times New Roman" w:cs="Times New Roman"/>
          <w:sz w:val="24"/>
          <w:szCs w:val="24"/>
        </w:rPr>
        <w:t>-800 учета на границе эксплуатационной ответственности в районе газозаправочной станции по дороге на г. Лермонтов.</w:t>
      </w:r>
    </w:p>
    <w:p w:rsidR="00C425CA" w:rsidRPr="00F40A27" w:rsidRDefault="00C425CA" w:rsidP="005B5471">
      <w:pPr>
        <w:spacing w:after="0" w:line="240" w:lineRule="auto"/>
        <w:ind w:firstLine="709"/>
        <w:jc w:val="both"/>
        <w:rPr>
          <w:rFonts w:ascii="Times New Roman" w:hAnsi="Times New Roman" w:cs="Times New Roman"/>
          <w:sz w:val="24"/>
          <w:szCs w:val="24"/>
        </w:rPr>
      </w:pPr>
      <w:r w:rsidRPr="00F40A27">
        <w:rPr>
          <w:rFonts w:ascii="Times New Roman" w:hAnsi="Times New Roman" w:cs="Times New Roman"/>
          <w:sz w:val="24"/>
          <w:szCs w:val="24"/>
        </w:rPr>
        <w:t>Собственные водозаборы</w:t>
      </w:r>
      <w:r w:rsidR="002676D7" w:rsidRPr="00F40A27">
        <w:rPr>
          <w:rFonts w:ascii="Times New Roman" w:hAnsi="Times New Roman" w:cs="Times New Roman"/>
          <w:sz w:val="24"/>
          <w:szCs w:val="24"/>
        </w:rPr>
        <w:t>:</w:t>
      </w:r>
      <w:r w:rsidR="0080587A" w:rsidRPr="00F40A27">
        <w:rPr>
          <w:rFonts w:ascii="Times New Roman" w:hAnsi="Times New Roman" w:cs="Times New Roman"/>
          <w:sz w:val="24"/>
          <w:szCs w:val="24"/>
        </w:rPr>
        <w:t xml:space="preserve"> </w:t>
      </w:r>
      <w:r w:rsidR="00C15446" w:rsidRPr="00F40A27">
        <w:rPr>
          <w:rFonts w:ascii="Times New Roman" w:hAnsi="Times New Roman" w:cs="Times New Roman"/>
          <w:sz w:val="24"/>
          <w:szCs w:val="24"/>
        </w:rPr>
        <w:t>«</w:t>
      </w:r>
      <w:r w:rsidRPr="00F40A27">
        <w:rPr>
          <w:rFonts w:ascii="Times New Roman" w:hAnsi="Times New Roman" w:cs="Times New Roman"/>
          <w:sz w:val="24"/>
          <w:szCs w:val="24"/>
        </w:rPr>
        <w:t>Скачки</w:t>
      </w:r>
      <w:r w:rsidR="00C15446" w:rsidRPr="00F40A27">
        <w:rPr>
          <w:rFonts w:ascii="Times New Roman" w:hAnsi="Times New Roman" w:cs="Times New Roman"/>
          <w:sz w:val="24"/>
          <w:szCs w:val="24"/>
        </w:rPr>
        <w:t>»</w:t>
      </w:r>
      <w:r w:rsidR="0080587A" w:rsidRPr="00F40A27">
        <w:rPr>
          <w:rFonts w:ascii="Times New Roman" w:hAnsi="Times New Roman" w:cs="Times New Roman"/>
          <w:sz w:val="24"/>
          <w:szCs w:val="24"/>
        </w:rPr>
        <w:t xml:space="preserve">, </w:t>
      </w:r>
      <w:r w:rsidR="00C15446" w:rsidRPr="00F40A27">
        <w:rPr>
          <w:rFonts w:ascii="Times New Roman" w:hAnsi="Times New Roman" w:cs="Times New Roman"/>
          <w:sz w:val="24"/>
          <w:szCs w:val="24"/>
        </w:rPr>
        <w:t>«</w:t>
      </w:r>
      <w:r w:rsidRPr="00F40A27">
        <w:rPr>
          <w:rFonts w:ascii="Times New Roman" w:hAnsi="Times New Roman" w:cs="Times New Roman"/>
          <w:sz w:val="24"/>
          <w:szCs w:val="24"/>
        </w:rPr>
        <w:t>Юца</w:t>
      </w:r>
      <w:r w:rsidR="00C15446" w:rsidRPr="00F40A27">
        <w:rPr>
          <w:rFonts w:ascii="Times New Roman" w:hAnsi="Times New Roman" w:cs="Times New Roman"/>
          <w:sz w:val="24"/>
          <w:szCs w:val="24"/>
        </w:rPr>
        <w:t>»</w:t>
      </w:r>
      <w:r w:rsidR="0080587A" w:rsidRPr="00F40A27">
        <w:rPr>
          <w:rFonts w:ascii="Times New Roman" w:hAnsi="Times New Roman" w:cs="Times New Roman"/>
          <w:sz w:val="24"/>
          <w:szCs w:val="24"/>
        </w:rPr>
        <w:t xml:space="preserve">, </w:t>
      </w:r>
      <w:r w:rsidR="00C15446" w:rsidRPr="00F40A27">
        <w:rPr>
          <w:rFonts w:ascii="Times New Roman" w:hAnsi="Times New Roman" w:cs="Times New Roman"/>
          <w:sz w:val="24"/>
          <w:szCs w:val="24"/>
        </w:rPr>
        <w:t>«</w:t>
      </w:r>
      <w:r w:rsidRPr="00F40A27">
        <w:rPr>
          <w:rFonts w:ascii="Times New Roman" w:hAnsi="Times New Roman" w:cs="Times New Roman"/>
          <w:sz w:val="24"/>
          <w:szCs w:val="24"/>
        </w:rPr>
        <w:t>Привольный</w:t>
      </w:r>
      <w:r w:rsidR="00C15446" w:rsidRPr="00F40A27">
        <w:rPr>
          <w:rFonts w:ascii="Times New Roman" w:hAnsi="Times New Roman" w:cs="Times New Roman"/>
          <w:sz w:val="24"/>
          <w:szCs w:val="24"/>
        </w:rPr>
        <w:t>»</w:t>
      </w:r>
      <w:r w:rsidR="002A629E" w:rsidRPr="00F40A27">
        <w:rPr>
          <w:rFonts w:ascii="Times New Roman" w:hAnsi="Times New Roman" w:cs="Times New Roman"/>
          <w:sz w:val="24"/>
          <w:szCs w:val="24"/>
        </w:rPr>
        <w:t>.</w:t>
      </w:r>
    </w:p>
    <w:p w:rsidR="0080587A" w:rsidRPr="00F40A27" w:rsidRDefault="0080587A" w:rsidP="005B5471">
      <w:pPr>
        <w:pStyle w:val="7"/>
      </w:pPr>
      <w:r w:rsidRPr="00F40A27">
        <w:t>Водозабор «Скачки».</w:t>
      </w:r>
    </w:p>
    <w:p w:rsidR="0080587A" w:rsidRPr="009C7550" w:rsidRDefault="0080587A" w:rsidP="005B5471">
      <w:pPr>
        <w:spacing w:after="0" w:line="240" w:lineRule="auto"/>
        <w:ind w:firstLine="709"/>
        <w:rPr>
          <w:rFonts w:ascii="Times New Roman" w:hAnsi="Times New Roman" w:cs="Times New Roman"/>
          <w:sz w:val="24"/>
          <w:szCs w:val="24"/>
        </w:rPr>
      </w:pPr>
      <w:r w:rsidRPr="00F40A27">
        <w:rPr>
          <w:rFonts w:ascii="Times New Roman" w:hAnsi="Times New Roman" w:cs="Times New Roman"/>
          <w:sz w:val="24"/>
          <w:szCs w:val="24"/>
        </w:rPr>
        <w:t>Водозабор «Скачки» используется для водоснабжения г. Пятигорска.</w:t>
      </w:r>
    </w:p>
    <w:p w:rsidR="00646377" w:rsidRPr="00646377" w:rsidRDefault="00646377" w:rsidP="005B5471">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Находится в собс</w:t>
      </w:r>
      <w:r w:rsidR="00500C49">
        <w:rPr>
          <w:rFonts w:ascii="Times New Roman" w:hAnsi="Times New Roman" w:cs="Times New Roman"/>
          <w:sz w:val="24"/>
          <w:szCs w:val="24"/>
        </w:rPr>
        <w:t>т</w:t>
      </w:r>
      <w:r>
        <w:rPr>
          <w:rFonts w:ascii="Times New Roman" w:hAnsi="Times New Roman" w:cs="Times New Roman"/>
          <w:sz w:val="24"/>
          <w:szCs w:val="24"/>
        </w:rPr>
        <w:t>венности частных лиц (см. п.</w:t>
      </w:r>
      <w:r w:rsidRPr="00646377">
        <w:rPr>
          <w:rFonts w:ascii="Times New Roman" w:hAnsi="Times New Roman" w:cs="Times New Roman"/>
          <w:sz w:val="24"/>
          <w:szCs w:val="24"/>
        </w:rPr>
        <w:t xml:space="preserve"> </w:t>
      </w:r>
    </w:p>
    <w:p w:rsidR="0080587A" w:rsidRPr="00F40A27" w:rsidRDefault="0080587A" w:rsidP="005B5471">
      <w:pPr>
        <w:spacing w:after="0" w:line="240" w:lineRule="auto"/>
        <w:ind w:firstLine="709"/>
        <w:jc w:val="both"/>
        <w:rPr>
          <w:rFonts w:ascii="Times New Roman" w:hAnsi="Times New Roman" w:cs="Times New Roman"/>
          <w:sz w:val="24"/>
          <w:szCs w:val="24"/>
        </w:rPr>
      </w:pPr>
      <w:r w:rsidRPr="00F40A27">
        <w:rPr>
          <w:rFonts w:ascii="Times New Roman" w:hAnsi="Times New Roman" w:cs="Times New Roman"/>
          <w:sz w:val="24"/>
          <w:szCs w:val="24"/>
        </w:rPr>
        <w:t>Расположен водозабор в левобережной части долины р. Подкумок, на участке, протянувшемся от пос. Золотушка до северо-восточного берега городского озера на первой надпойменной террасе.</w:t>
      </w:r>
    </w:p>
    <w:p w:rsidR="0080587A" w:rsidRPr="00F40A27" w:rsidRDefault="0080587A" w:rsidP="005B5471">
      <w:pPr>
        <w:spacing w:after="0" w:line="240" w:lineRule="auto"/>
        <w:ind w:firstLine="709"/>
        <w:jc w:val="both"/>
        <w:rPr>
          <w:rFonts w:ascii="Times New Roman" w:hAnsi="Times New Roman" w:cs="Times New Roman"/>
          <w:sz w:val="24"/>
          <w:szCs w:val="24"/>
        </w:rPr>
      </w:pPr>
      <w:r w:rsidRPr="00F40A27">
        <w:rPr>
          <w:rFonts w:ascii="Times New Roman" w:hAnsi="Times New Roman" w:cs="Times New Roman"/>
          <w:sz w:val="24"/>
          <w:szCs w:val="24"/>
        </w:rPr>
        <w:t xml:space="preserve">Водозабор «Скачки» был введен в эксплуатацию в 1954 г. На участке водозабора построены насосные станции «Скачки </w:t>
      </w:r>
      <w:r w:rsidRPr="00F40A27">
        <w:rPr>
          <w:rFonts w:ascii="Times New Roman" w:hAnsi="Times New Roman" w:cs="Times New Roman"/>
          <w:sz w:val="24"/>
          <w:szCs w:val="24"/>
          <w:lang w:val="en-US"/>
        </w:rPr>
        <w:t>I</w:t>
      </w:r>
      <w:r w:rsidRPr="00F40A27">
        <w:rPr>
          <w:rFonts w:ascii="Times New Roman" w:hAnsi="Times New Roman" w:cs="Times New Roman"/>
          <w:sz w:val="24"/>
          <w:szCs w:val="24"/>
        </w:rPr>
        <w:t xml:space="preserve"> и </w:t>
      </w:r>
      <w:r w:rsidRPr="00F40A27">
        <w:rPr>
          <w:rFonts w:ascii="Times New Roman" w:hAnsi="Times New Roman" w:cs="Times New Roman"/>
          <w:sz w:val="24"/>
          <w:szCs w:val="24"/>
          <w:lang w:val="en-US"/>
        </w:rPr>
        <w:t>II</w:t>
      </w:r>
      <w:r w:rsidRPr="00F40A27">
        <w:rPr>
          <w:rFonts w:ascii="Times New Roman" w:hAnsi="Times New Roman" w:cs="Times New Roman"/>
          <w:sz w:val="24"/>
          <w:szCs w:val="24"/>
        </w:rPr>
        <w:t>». В 1959</w:t>
      </w:r>
      <w:r w:rsidR="005E5CEB" w:rsidRPr="00F40A27">
        <w:rPr>
          <w:rFonts w:ascii="Times New Roman" w:hAnsi="Times New Roman" w:cs="Times New Roman"/>
          <w:sz w:val="24"/>
          <w:szCs w:val="24"/>
        </w:rPr>
        <w:t xml:space="preserve"> </w:t>
      </w:r>
      <w:r w:rsidRPr="00F40A27">
        <w:rPr>
          <w:rFonts w:ascii="Times New Roman" w:hAnsi="Times New Roman" w:cs="Times New Roman"/>
          <w:sz w:val="24"/>
          <w:szCs w:val="24"/>
        </w:rPr>
        <w:t>г. и 1991 г. были проведены реконструкции водозабора.</w:t>
      </w:r>
    </w:p>
    <w:p w:rsidR="0080587A" w:rsidRPr="00F40A27" w:rsidRDefault="0080587A" w:rsidP="005B5471">
      <w:pPr>
        <w:spacing w:after="0" w:line="240" w:lineRule="auto"/>
        <w:ind w:firstLine="709"/>
        <w:jc w:val="both"/>
        <w:rPr>
          <w:rFonts w:ascii="Times New Roman" w:hAnsi="Times New Roman" w:cs="Times New Roman"/>
          <w:sz w:val="24"/>
          <w:szCs w:val="24"/>
        </w:rPr>
      </w:pPr>
      <w:r w:rsidRPr="00F40A27">
        <w:rPr>
          <w:rFonts w:ascii="Times New Roman" w:hAnsi="Times New Roman" w:cs="Times New Roman"/>
          <w:sz w:val="24"/>
          <w:szCs w:val="24"/>
        </w:rPr>
        <w:t>Водоносный горизонт представлен гравийно-галечными отложениями с включениями валунов и песчаным заполнителем. Мощность его измеряется от 3,5</w:t>
      </w:r>
      <w:r w:rsidR="00F7299C" w:rsidRPr="00F40A27">
        <w:rPr>
          <w:rFonts w:ascii="Times New Roman" w:hAnsi="Times New Roman" w:cs="Times New Roman"/>
          <w:sz w:val="24"/>
          <w:szCs w:val="24"/>
        </w:rPr>
        <w:t xml:space="preserve"> </w:t>
      </w:r>
      <w:r w:rsidRPr="00F40A27">
        <w:rPr>
          <w:rFonts w:ascii="Times New Roman" w:hAnsi="Times New Roman" w:cs="Times New Roman"/>
          <w:sz w:val="24"/>
          <w:szCs w:val="24"/>
        </w:rPr>
        <w:t>м до 7,0</w:t>
      </w:r>
      <w:r w:rsidR="00F7299C" w:rsidRPr="00F40A27">
        <w:rPr>
          <w:rFonts w:ascii="Times New Roman" w:hAnsi="Times New Roman" w:cs="Times New Roman"/>
          <w:sz w:val="24"/>
          <w:szCs w:val="24"/>
        </w:rPr>
        <w:t xml:space="preserve"> </w:t>
      </w:r>
      <w:r w:rsidRPr="00F40A27">
        <w:rPr>
          <w:rFonts w:ascii="Times New Roman" w:hAnsi="Times New Roman" w:cs="Times New Roman"/>
          <w:sz w:val="24"/>
          <w:szCs w:val="24"/>
        </w:rPr>
        <w:t>м. Коренные борта сложены практически безводными мергелями палеогенового возраста.</w:t>
      </w:r>
    </w:p>
    <w:p w:rsidR="0080587A" w:rsidRPr="00F40A27" w:rsidRDefault="0080587A" w:rsidP="005B5471">
      <w:pPr>
        <w:spacing w:after="0" w:line="240" w:lineRule="auto"/>
        <w:ind w:firstLine="709"/>
        <w:jc w:val="both"/>
        <w:rPr>
          <w:rFonts w:ascii="Times New Roman" w:hAnsi="Times New Roman" w:cs="Times New Roman"/>
          <w:sz w:val="24"/>
          <w:szCs w:val="24"/>
        </w:rPr>
      </w:pPr>
      <w:r w:rsidRPr="00F40A27">
        <w:rPr>
          <w:rFonts w:ascii="Times New Roman" w:hAnsi="Times New Roman" w:cs="Times New Roman"/>
          <w:sz w:val="24"/>
          <w:szCs w:val="24"/>
        </w:rPr>
        <w:t xml:space="preserve">Водозабор «Скачки» является водозабором подземных вод. На водозаборе «Скачки» основным источником ИВПВ является подрусловый водозабор реки Подкумок и система ИВПВ ряда инфильтрационных бассейнов, с помощью которых производится подпитка грунтовых подземных вод подруслового водозабора. Водозабор «Скачки </w:t>
      </w:r>
      <w:r w:rsidRPr="00F40A27">
        <w:rPr>
          <w:rFonts w:ascii="Times New Roman" w:hAnsi="Times New Roman" w:cs="Times New Roman"/>
          <w:sz w:val="24"/>
          <w:szCs w:val="24"/>
          <w:lang w:val="en-US"/>
        </w:rPr>
        <w:t>II</w:t>
      </w:r>
      <w:r w:rsidRPr="00F40A27">
        <w:rPr>
          <w:rFonts w:ascii="Times New Roman" w:hAnsi="Times New Roman" w:cs="Times New Roman"/>
          <w:sz w:val="24"/>
          <w:szCs w:val="24"/>
        </w:rPr>
        <w:t>» состоит из горизонтальной инфильтрационной дрены, сборного колодца и насосной станции. Инфильтрационная дрена проложена вдоль русла р. Подкумок, в 50-200 метрах выше бровки террасы, диаметром от 300 до 500 мм (по нарастающей к водоприемному колодцу), на глубине от 4 до 5</w:t>
      </w:r>
      <w:r w:rsidR="008A718C" w:rsidRPr="00F40A27">
        <w:rPr>
          <w:rFonts w:ascii="Times New Roman" w:hAnsi="Times New Roman" w:cs="Times New Roman"/>
          <w:sz w:val="24"/>
          <w:szCs w:val="24"/>
        </w:rPr>
        <w:t xml:space="preserve"> </w:t>
      </w:r>
      <w:r w:rsidRPr="00F40A27">
        <w:rPr>
          <w:rFonts w:ascii="Times New Roman" w:hAnsi="Times New Roman" w:cs="Times New Roman"/>
          <w:sz w:val="24"/>
          <w:szCs w:val="24"/>
        </w:rPr>
        <w:t>м. Длина дрены составляет 1500</w:t>
      </w:r>
      <w:r w:rsidR="008A718C" w:rsidRPr="00F40A27">
        <w:rPr>
          <w:rFonts w:ascii="Times New Roman" w:hAnsi="Times New Roman" w:cs="Times New Roman"/>
          <w:sz w:val="24"/>
          <w:szCs w:val="24"/>
        </w:rPr>
        <w:t xml:space="preserve"> </w:t>
      </w:r>
      <w:r w:rsidRPr="00F40A27">
        <w:rPr>
          <w:rFonts w:ascii="Times New Roman" w:hAnsi="Times New Roman" w:cs="Times New Roman"/>
          <w:sz w:val="24"/>
          <w:szCs w:val="24"/>
        </w:rPr>
        <w:t>м.</w:t>
      </w:r>
    </w:p>
    <w:p w:rsidR="0080587A" w:rsidRPr="00F40A27" w:rsidRDefault="0080587A" w:rsidP="005B5471">
      <w:pPr>
        <w:spacing w:after="0" w:line="240" w:lineRule="auto"/>
        <w:ind w:firstLine="709"/>
        <w:jc w:val="both"/>
        <w:rPr>
          <w:rFonts w:ascii="Times New Roman" w:hAnsi="Times New Roman" w:cs="Times New Roman"/>
          <w:sz w:val="24"/>
          <w:szCs w:val="24"/>
        </w:rPr>
      </w:pPr>
      <w:r w:rsidRPr="00F40A27">
        <w:rPr>
          <w:rFonts w:ascii="Times New Roman" w:hAnsi="Times New Roman" w:cs="Times New Roman"/>
          <w:sz w:val="24"/>
          <w:szCs w:val="24"/>
        </w:rPr>
        <w:t>Вода из дрены поступает в водосборный колодец из монолитного железобетона объемом до 100 м</w:t>
      </w:r>
      <w:r w:rsidRPr="00F40A27">
        <w:rPr>
          <w:rFonts w:ascii="Times New Roman" w:hAnsi="Times New Roman" w:cs="Times New Roman"/>
          <w:sz w:val="24"/>
          <w:szCs w:val="24"/>
          <w:vertAlign w:val="superscript"/>
        </w:rPr>
        <w:t>3</w:t>
      </w:r>
      <w:r w:rsidRPr="00F40A27">
        <w:rPr>
          <w:rFonts w:ascii="Times New Roman" w:hAnsi="Times New Roman" w:cs="Times New Roman"/>
          <w:sz w:val="24"/>
          <w:szCs w:val="24"/>
        </w:rPr>
        <w:t>, после хлорирования подается в водопроводную сеть. В этот же резервуар подается вода от дрен и НС  «Скачки</w:t>
      </w:r>
      <w:r w:rsidR="00886F24" w:rsidRPr="00F40A27">
        <w:rPr>
          <w:rFonts w:ascii="Times New Roman" w:hAnsi="Times New Roman" w:cs="Times New Roman"/>
          <w:sz w:val="24"/>
          <w:szCs w:val="24"/>
        </w:rPr>
        <w:t>-</w:t>
      </w:r>
      <w:r w:rsidRPr="00F40A27">
        <w:rPr>
          <w:rFonts w:ascii="Times New Roman" w:hAnsi="Times New Roman" w:cs="Times New Roman"/>
          <w:sz w:val="24"/>
          <w:szCs w:val="24"/>
        </w:rPr>
        <w:t>1». В водозаборе также имеются   две ветви дрен длиной по 750</w:t>
      </w:r>
      <w:r w:rsidR="00C0554B" w:rsidRPr="00F40A27">
        <w:rPr>
          <w:rFonts w:ascii="Times New Roman" w:hAnsi="Times New Roman" w:cs="Times New Roman"/>
          <w:sz w:val="24"/>
          <w:szCs w:val="24"/>
        </w:rPr>
        <w:t xml:space="preserve"> </w:t>
      </w:r>
      <w:r w:rsidRPr="00F40A27">
        <w:rPr>
          <w:rFonts w:ascii="Times New Roman" w:hAnsi="Times New Roman" w:cs="Times New Roman"/>
          <w:sz w:val="24"/>
          <w:szCs w:val="24"/>
        </w:rPr>
        <w:t>м, заложенные под углом около 90</w:t>
      </w:r>
      <w:r w:rsidRPr="00F40A27">
        <w:rPr>
          <w:rFonts w:ascii="Times New Roman" w:hAnsi="Times New Roman" w:cs="Times New Roman"/>
          <w:sz w:val="24"/>
          <w:szCs w:val="24"/>
          <w:vertAlign w:val="superscript"/>
        </w:rPr>
        <w:t>0</w:t>
      </w:r>
      <w:r w:rsidRPr="00F40A27">
        <w:rPr>
          <w:rFonts w:ascii="Times New Roman" w:hAnsi="Times New Roman" w:cs="Times New Roman"/>
          <w:sz w:val="24"/>
          <w:szCs w:val="24"/>
        </w:rPr>
        <w:t xml:space="preserve"> по отношению друг к другу. Дрены выполнены из перфорированных асбестоцементных труб диаметром 500 мм. Глубина заложения труб до 7,0</w:t>
      </w:r>
      <w:r w:rsidR="005E5CEB" w:rsidRPr="00F40A27">
        <w:rPr>
          <w:rFonts w:ascii="Times New Roman" w:hAnsi="Times New Roman" w:cs="Times New Roman"/>
          <w:sz w:val="24"/>
          <w:szCs w:val="24"/>
        </w:rPr>
        <w:t xml:space="preserve"> </w:t>
      </w:r>
      <w:r w:rsidRPr="00F40A27">
        <w:rPr>
          <w:rFonts w:ascii="Times New Roman" w:hAnsi="Times New Roman" w:cs="Times New Roman"/>
          <w:sz w:val="24"/>
          <w:szCs w:val="24"/>
        </w:rPr>
        <w:t>м. Вода из дрен поступает в водоприемный колодец. Из колодца насосами подается в водосборный колодец насосной станции «Скачки</w:t>
      </w:r>
      <w:r w:rsidR="00886F24" w:rsidRPr="00F40A27">
        <w:rPr>
          <w:rFonts w:ascii="Times New Roman" w:hAnsi="Times New Roman" w:cs="Times New Roman"/>
          <w:sz w:val="24"/>
          <w:szCs w:val="24"/>
        </w:rPr>
        <w:t>-2</w:t>
      </w:r>
      <w:r w:rsidRPr="00F40A27">
        <w:rPr>
          <w:rFonts w:ascii="Times New Roman" w:hAnsi="Times New Roman" w:cs="Times New Roman"/>
          <w:sz w:val="24"/>
          <w:szCs w:val="24"/>
        </w:rPr>
        <w:t>».</w:t>
      </w:r>
    </w:p>
    <w:p w:rsidR="0080587A" w:rsidRPr="00F40A27" w:rsidRDefault="00417C26" w:rsidP="005B547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Проектная п</w:t>
      </w:r>
      <w:r w:rsidR="0080587A" w:rsidRPr="00F40A27">
        <w:rPr>
          <w:rFonts w:ascii="Times New Roman" w:hAnsi="Times New Roman" w:cs="Times New Roman"/>
          <w:sz w:val="24"/>
          <w:szCs w:val="24"/>
        </w:rPr>
        <w:t>роизводительность водозабора – 20-30 тыс. м</w:t>
      </w:r>
      <w:r w:rsidR="0080587A" w:rsidRPr="00F40A27">
        <w:rPr>
          <w:rFonts w:ascii="Times New Roman" w:hAnsi="Times New Roman" w:cs="Times New Roman"/>
          <w:sz w:val="24"/>
          <w:szCs w:val="24"/>
          <w:vertAlign w:val="superscript"/>
        </w:rPr>
        <w:t>3</w:t>
      </w:r>
      <w:r w:rsidR="0080587A" w:rsidRPr="00F40A27">
        <w:rPr>
          <w:rFonts w:ascii="Times New Roman" w:hAnsi="Times New Roman" w:cs="Times New Roman"/>
          <w:sz w:val="24"/>
          <w:szCs w:val="24"/>
        </w:rPr>
        <w:t>/сут</w:t>
      </w:r>
      <w:r>
        <w:rPr>
          <w:rFonts w:ascii="Times New Roman" w:hAnsi="Times New Roman" w:cs="Times New Roman"/>
          <w:sz w:val="24"/>
          <w:szCs w:val="24"/>
        </w:rPr>
        <w:t>ки</w:t>
      </w:r>
      <w:r w:rsidR="0080587A" w:rsidRPr="00F40A27">
        <w:rPr>
          <w:rFonts w:ascii="Times New Roman" w:hAnsi="Times New Roman" w:cs="Times New Roman"/>
          <w:sz w:val="24"/>
          <w:szCs w:val="24"/>
        </w:rPr>
        <w:t>.</w:t>
      </w:r>
      <w:r>
        <w:rPr>
          <w:rFonts w:ascii="Times New Roman" w:hAnsi="Times New Roman" w:cs="Times New Roman"/>
          <w:sz w:val="24"/>
          <w:szCs w:val="24"/>
        </w:rPr>
        <w:t xml:space="preserve"> Фактическая 9-13 </w:t>
      </w:r>
      <w:r w:rsidRPr="00F40A27">
        <w:rPr>
          <w:rFonts w:ascii="Times New Roman" w:hAnsi="Times New Roman" w:cs="Times New Roman"/>
          <w:sz w:val="24"/>
          <w:szCs w:val="24"/>
        </w:rPr>
        <w:t>тыс. м</w:t>
      </w:r>
      <w:r w:rsidRPr="00F40A27">
        <w:rPr>
          <w:rFonts w:ascii="Times New Roman" w:hAnsi="Times New Roman" w:cs="Times New Roman"/>
          <w:sz w:val="24"/>
          <w:szCs w:val="24"/>
          <w:vertAlign w:val="superscript"/>
        </w:rPr>
        <w:t>3</w:t>
      </w:r>
      <w:r w:rsidRPr="00F40A27">
        <w:rPr>
          <w:rFonts w:ascii="Times New Roman" w:hAnsi="Times New Roman" w:cs="Times New Roman"/>
          <w:sz w:val="24"/>
          <w:szCs w:val="24"/>
        </w:rPr>
        <w:t>/сут</w:t>
      </w:r>
      <w:r>
        <w:rPr>
          <w:rFonts w:ascii="Times New Roman" w:hAnsi="Times New Roman" w:cs="Times New Roman"/>
          <w:sz w:val="24"/>
          <w:szCs w:val="24"/>
        </w:rPr>
        <w:t>ки.</w:t>
      </w:r>
    </w:p>
    <w:p w:rsidR="00013D85" w:rsidRPr="00F40A27" w:rsidRDefault="0080587A" w:rsidP="005B5471">
      <w:pPr>
        <w:spacing w:after="0" w:line="240" w:lineRule="auto"/>
        <w:ind w:firstLine="709"/>
        <w:jc w:val="both"/>
        <w:rPr>
          <w:rFonts w:ascii="Times New Roman" w:hAnsi="Times New Roman" w:cs="Times New Roman"/>
          <w:sz w:val="24"/>
          <w:szCs w:val="24"/>
        </w:rPr>
      </w:pPr>
      <w:r w:rsidRPr="00F40A27">
        <w:rPr>
          <w:rFonts w:ascii="Times New Roman" w:hAnsi="Times New Roman" w:cs="Times New Roman"/>
          <w:sz w:val="24"/>
          <w:szCs w:val="24"/>
        </w:rPr>
        <w:t xml:space="preserve">Источник окружен зоной санитарной охраны, площади водозабора – 53,7 га. </w:t>
      </w:r>
    </w:p>
    <w:p w:rsidR="0080587A" w:rsidRDefault="0080587A" w:rsidP="005B5471">
      <w:pPr>
        <w:spacing w:after="0" w:line="240" w:lineRule="auto"/>
        <w:ind w:firstLine="709"/>
        <w:jc w:val="both"/>
        <w:rPr>
          <w:rFonts w:ascii="Times New Roman" w:hAnsi="Times New Roman" w:cs="Times New Roman"/>
          <w:sz w:val="24"/>
          <w:szCs w:val="24"/>
        </w:rPr>
      </w:pPr>
      <w:r w:rsidRPr="00F40A27">
        <w:rPr>
          <w:rFonts w:ascii="Times New Roman" w:hAnsi="Times New Roman" w:cs="Times New Roman"/>
          <w:sz w:val="24"/>
          <w:szCs w:val="24"/>
        </w:rPr>
        <w:t>Для учета объемов подаваемой воды в сеть на насосной станции установлен   АКРОН (2шт). От насосной станции вода поступает по водоводам  Ø 200-400 мм, общей протяженностью 10,8 км, на пос. Свободы, пос. Горячеводский, микрорайон «Водник», р-н Ново-Пятигорска, «Скачки».</w:t>
      </w:r>
    </w:p>
    <w:p w:rsidR="00EB47B0" w:rsidRPr="00F40A27" w:rsidRDefault="00EB47B0" w:rsidP="005B547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настоящее время требуется реконструкция водозабора.</w:t>
      </w:r>
    </w:p>
    <w:p w:rsidR="0080587A" w:rsidRPr="00F40A27" w:rsidRDefault="0080587A" w:rsidP="005B5471">
      <w:pPr>
        <w:pStyle w:val="7"/>
      </w:pPr>
      <w:r w:rsidRPr="00F40A27">
        <w:t>Технология очистки питьевой воды на источнике (водозаборе) «Скачки».</w:t>
      </w:r>
    </w:p>
    <w:p w:rsidR="0080587A" w:rsidRPr="00F40A27" w:rsidRDefault="0080587A" w:rsidP="005B5471">
      <w:pPr>
        <w:spacing w:after="0" w:line="240" w:lineRule="auto"/>
        <w:ind w:firstLine="709"/>
        <w:jc w:val="both"/>
        <w:rPr>
          <w:rFonts w:ascii="Times New Roman" w:hAnsi="Times New Roman" w:cs="Times New Roman"/>
          <w:sz w:val="24"/>
          <w:szCs w:val="24"/>
        </w:rPr>
      </w:pPr>
      <w:r w:rsidRPr="00F40A27">
        <w:rPr>
          <w:rFonts w:ascii="Times New Roman" w:hAnsi="Times New Roman" w:cs="Times New Roman"/>
          <w:sz w:val="24"/>
          <w:szCs w:val="24"/>
        </w:rPr>
        <w:t>По дрене вода поступает в резервуар 100 м</w:t>
      </w:r>
      <w:r w:rsidRPr="00F40A27">
        <w:rPr>
          <w:rFonts w:ascii="Times New Roman" w:hAnsi="Times New Roman" w:cs="Times New Roman"/>
          <w:sz w:val="24"/>
          <w:szCs w:val="24"/>
          <w:vertAlign w:val="superscript"/>
        </w:rPr>
        <w:t xml:space="preserve">3 </w:t>
      </w:r>
      <w:r w:rsidRPr="00F40A27">
        <w:rPr>
          <w:rFonts w:ascii="Times New Roman" w:hAnsi="Times New Roman" w:cs="Times New Roman"/>
          <w:sz w:val="24"/>
          <w:szCs w:val="24"/>
        </w:rPr>
        <w:t>насосной станции «Скачки», где происходит контакт обеззараживания поступившей воды жидким хлором. Жидкий хлор в резервуар  (100 м</w:t>
      </w:r>
      <w:r w:rsidRPr="00F40A27">
        <w:rPr>
          <w:rFonts w:ascii="Times New Roman" w:hAnsi="Times New Roman" w:cs="Times New Roman"/>
          <w:sz w:val="24"/>
          <w:szCs w:val="24"/>
          <w:vertAlign w:val="superscript"/>
        </w:rPr>
        <w:t>3</w:t>
      </w:r>
      <w:r w:rsidRPr="00F40A27">
        <w:rPr>
          <w:rFonts w:ascii="Times New Roman" w:hAnsi="Times New Roman" w:cs="Times New Roman"/>
          <w:sz w:val="24"/>
          <w:szCs w:val="24"/>
        </w:rPr>
        <w:t>) подается от баллонов с жидким хлором, установленных в здании хлораторной. Через установку хлораторов АХВ-1000 (в количестве 3 штук) по пластмассовой трубе с помощью инжекции (инжекторов) хлор поступает в резервуар для обеззараживания воды, поступившей из дрены. Концентрация активного хлора в воде в резервуаре 1-1,2 г/м</w:t>
      </w:r>
      <w:r w:rsidRPr="00F40A27">
        <w:rPr>
          <w:rFonts w:ascii="Times New Roman" w:hAnsi="Times New Roman" w:cs="Times New Roman"/>
          <w:sz w:val="24"/>
          <w:szCs w:val="24"/>
          <w:vertAlign w:val="superscript"/>
        </w:rPr>
        <w:t>3</w:t>
      </w:r>
      <w:r w:rsidRPr="00F40A27">
        <w:rPr>
          <w:rFonts w:ascii="Times New Roman" w:hAnsi="Times New Roman" w:cs="Times New Roman"/>
          <w:sz w:val="24"/>
          <w:szCs w:val="24"/>
        </w:rPr>
        <w:t>.</w:t>
      </w:r>
      <w:r w:rsidR="00EB47B0">
        <w:rPr>
          <w:rFonts w:ascii="Times New Roman" w:hAnsi="Times New Roman" w:cs="Times New Roman"/>
          <w:sz w:val="24"/>
          <w:szCs w:val="24"/>
        </w:rPr>
        <w:t xml:space="preserve"> Данная технология обеззараживания воды является устаревшей и требует замены.</w:t>
      </w:r>
    </w:p>
    <w:p w:rsidR="0080587A" w:rsidRPr="00F40A27" w:rsidRDefault="0080587A" w:rsidP="005B5471">
      <w:pPr>
        <w:spacing w:after="0" w:line="240" w:lineRule="auto"/>
        <w:ind w:firstLine="709"/>
        <w:jc w:val="both"/>
        <w:rPr>
          <w:rFonts w:ascii="Times New Roman" w:hAnsi="Times New Roman" w:cs="Times New Roman"/>
          <w:sz w:val="24"/>
          <w:szCs w:val="24"/>
        </w:rPr>
      </w:pPr>
      <w:r w:rsidRPr="00F40A27">
        <w:rPr>
          <w:rFonts w:ascii="Times New Roman" w:hAnsi="Times New Roman" w:cs="Times New Roman"/>
          <w:sz w:val="24"/>
          <w:szCs w:val="24"/>
        </w:rPr>
        <w:t>Контроль за концентрацией хлора в воде резервуара производится круглосуточно и ежечасно персоналом хлораторной.</w:t>
      </w:r>
    </w:p>
    <w:p w:rsidR="0080587A" w:rsidRDefault="0080587A" w:rsidP="005B5471">
      <w:pPr>
        <w:spacing w:after="0" w:line="240" w:lineRule="auto"/>
        <w:ind w:firstLine="709"/>
        <w:jc w:val="both"/>
        <w:rPr>
          <w:rFonts w:ascii="Times New Roman" w:hAnsi="Times New Roman" w:cs="Times New Roman"/>
          <w:sz w:val="24"/>
          <w:szCs w:val="24"/>
        </w:rPr>
      </w:pPr>
      <w:r w:rsidRPr="00F40A27">
        <w:rPr>
          <w:rFonts w:ascii="Times New Roman" w:hAnsi="Times New Roman" w:cs="Times New Roman"/>
          <w:sz w:val="24"/>
          <w:szCs w:val="24"/>
        </w:rPr>
        <w:t>После обеззараживания воды хлором в резервуаре, насосами НС «Скачки», она подается по магистральной и разводящей водопроводной сети потребителям.</w:t>
      </w:r>
    </w:p>
    <w:p w:rsidR="00EB47B0" w:rsidRPr="00F40A27" w:rsidRDefault="00EB47B0" w:rsidP="00CF1314">
      <w:pPr>
        <w:pStyle w:val="Default"/>
        <w:tabs>
          <w:tab w:val="left" w:pos="1276"/>
        </w:tabs>
        <w:ind w:firstLine="709"/>
        <w:jc w:val="both"/>
      </w:pPr>
      <w:r>
        <w:t>Кроме того,</w:t>
      </w:r>
      <w:r w:rsidRPr="00EB47B0">
        <w:rPr>
          <w:color w:val="2D2D2D"/>
          <w:spacing w:val="2"/>
        </w:rPr>
        <w:t xml:space="preserve"> </w:t>
      </w:r>
      <w:r>
        <w:rPr>
          <w:color w:val="2D2D2D"/>
          <w:spacing w:val="2"/>
        </w:rPr>
        <w:t>В</w:t>
      </w:r>
      <w:r w:rsidRPr="00F40A27">
        <w:rPr>
          <w:color w:val="2D2D2D"/>
          <w:spacing w:val="2"/>
        </w:rPr>
        <w:t>ырабатываемой очистными сооружениями водозабора «Скачки»</w:t>
      </w:r>
      <w:r>
        <w:rPr>
          <w:color w:val="2D2D2D"/>
          <w:spacing w:val="2"/>
        </w:rPr>
        <w:t xml:space="preserve"> имеет повышенную жесткость</w:t>
      </w:r>
      <w:r w:rsidRPr="00F40A27">
        <w:rPr>
          <w:color w:val="2D2D2D"/>
          <w:spacing w:val="2"/>
        </w:rPr>
        <w:t xml:space="preserve">. При норме ПДК </w:t>
      </w:r>
      <w:r w:rsidRPr="00F40A27">
        <w:t>7,0 мг-экв/л этот показатель составляет 9,7 мг-экв/л, что превышает норму на 38,6 %.</w:t>
      </w:r>
      <w:r w:rsidRPr="00F40A27">
        <w:rPr>
          <w:color w:val="2D2D2D"/>
          <w:spacing w:val="2"/>
        </w:rPr>
        <w:t xml:space="preserve"> </w:t>
      </w:r>
      <w:r>
        <w:rPr>
          <w:color w:val="2D2D2D"/>
          <w:spacing w:val="2"/>
        </w:rPr>
        <w:t>Следовательно необходимо дополнительно применение технологий понижения жесткости воды.</w:t>
      </w:r>
      <w:r>
        <w:t xml:space="preserve"> </w:t>
      </w:r>
    </w:p>
    <w:p w:rsidR="0080587A" w:rsidRPr="00F40A27" w:rsidRDefault="0080587A" w:rsidP="005B5471">
      <w:pPr>
        <w:pStyle w:val="7"/>
      </w:pPr>
      <w:r w:rsidRPr="00F40A27">
        <w:t>Водоисточник «Юца».</w:t>
      </w:r>
    </w:p>
    <w:p w:rsidR="0080587A" w:rsidRPr="00F40A27" w:rsidRDefault="0080587A" w:rsidP="005B5471">
      <w:pPr>
        <w:spacing w:after="0" w:line="240" w:lineRule="auto"/>
        <w:ind w:firstLine="709"/>
        <w:jc w:val="both"/>
        <w:rPr>
          <w:rFonts w:ascii="Times New Roman" w:hAnsi="Times New Roman" w:cs="Times New Roman"/>
          <w:sz w:val="24"/>
          <w:szCs w:val="24"/>
        </w:rPr>
      </w:pPr>
      <w:r w:rsidRPr="00F40A27">
        <w:rPr>
          <w:rFonts w:ascii="Times New Roman" w:hAnsi="Times New Roman" w:cs="Times New Roman"/>
          <w:sz w:val="24"/>
          <w:szCs w:val="24"/>
        </w:rPr>
        <w:t>Водозабор представляет собой каптированный Юцкий родник «Водопад», расположенный на Юго-Восточной окраине с. Юца у подножия г. Джуца 1-я (г</w:t>
      </w:r>
      <w:r w:rsidR="008A4690" w:rsidRPr="00F40A27">
        <w:rPr>
          <w:rFonts w:ascii="Times New Roman" w:hAnsi="Times New Roman" w:cs="Times New Roman"/>
          <w:sz w:val="24"/>
          <w:szCs w:val="24"/>
        </w:rPr>
        <w:t xml:space="preserve">ора </w:t>
      </w:r>
      <w:r w:rsidRPr="00F40A27">
        <w:rPr>
          <w:rFonts w:ascii="Times New Roman" w:hAnsi="Times New Roman" w:cs="Times New Roman"/>
          <w:sz w:val="24"/>
          <w:szCs w:val="24"/>
        </w:rPr>
        <w:t>Юца). Существует с 1889</w:t>
      </w:r>
      <w:r w:rsidR="008A4690" w:rsidRPr="00F40A27">
        <w:rPr>
          <w:rFonts w:ascii="Times New Roman" w:hAnsi="Times New Roman" w:cs="Times New Roman"/>
          <w:sz w:val="24"/>
          <w:szCs w:val="24"/>
        </w:rPr>
        <w:t xml:space="preserve"> </w:t>
      </w:r>
      <w:r w:rsidRPr="00F40A27">
        <w:rPr>
          <w:rFonts w:ascii="Times New Roman" w:hAnsi="Times New Roman" w:cs="Times New Roman"/>
          <w:sz w:val="24"/>
          <w:szCs w:val="24"/>
        </w:rPr>
        <w:t>г.</w:t>
      </w:r>
    </w:p>
    <w:p w:rsidR="0080587A" w:rsidRPr="00F40A27" w:rsidRDefault="0080587A" w:rsidP="005B5471">
      <w:pPr>
        <w:spacing w:after="0" w:line="240" w:lineRule="auto"/>
        <w:ind w:firstLine="709"/>
        <w:jc w:val="both"/>
        <w:rPr>
          <w:rFonts w:ascii="Times New Roman" w:hAnsi="Times New Roman" w:cs="Times New Roman"/>
          <w:sz w:val="24"/>
          <w:szCs w:val="24"/>
        </w:rPr>
      </w:pPr>
      <w:r w:rsidRPr="00F40A27">
        <w:rPr>
          <w:rFonts w:ascii="Times New Roman" w:hAnsi="Times New Roman" w:cs="Times New Roman"/>
          <w:sz w:val="24"/>
          <w:szCs w:val="24"/>
        </w:rPr>
        <w:t>Юцкий родник «Водопад» является источником централизованного водоснабжения с.Юца, пос.Горячеводского и частично г. Пятигорска.</w:t>
      </w:r>
    </w:p>
    <w:p w:rsidR="0080587A" w:rsidRPr="00F40A27" w:rsidRDefault="0080587A" w:rsidP="005B5471">
      <w:pPr>
        <w:spacing w:after="0" w:line="240" w:lineRule="auto"/>
        <w:ind w:firstLine="709"/>
        <w:jc w:val="both"/>
        <w:rPr>
          <w:rFonts w:ascii="Times New Roman" w:hAnsi="Times New Roman" w:cs="Times New Roman"/>
          <w:sz w:val="24"/>
          <w:szCs w:val="24"/>
        </w:rPr>
      </w:pPr>
      <w:r w:rsidRPr="00F40A27">
        <w:rPr>
          <w:rFonts w:ascii="Times New Roman" w:hAnsi="Times New Roman" w:cs="Times New Roman"/>
          <w:sz w:val="24"/>
          <w:szCs w:val="24"/>
        </w:rPr>
        <w:t>Юцкий участок пресных подземных вод расположен в пределах западной части гидрогеологической области Минераловодского выступа и приурочен к кольцевой структуре Юцкой горы – лакколита.</w:t>
      </w:r>
    </w:p>
    <w:p w:rsidR="0080587A" w:rsidRPr="00F40A27" w:rsidRDefault="0080587A" w:rsidP="005B5471">
      <w:pPr>
        <w:spacing w:after="0" w:line="240" w:lineRule="auto"/>
        <w:ind w:firstLine="709"/>
        <w:jc w:val="both"/>
        <w:rPr>
          <w:rFonts w:ascii="Times New Roman" w:hAnsi="Times New Roman" w:cs="Times New Roman"/>
          <w:sz w:val="24"/>
          <w:szCs w:val="24"/>
        </w:rPr>
      </w:pPr>
      <w:r w:rsidRPr="00F40A27">
        <w:rPr>
          <w:rFonts w:ascii="Times New Roman" w:hAnsi="Times New Roman" w:cs="Times New Roman"/>
          <w:sz w:val="24"/>
          <w:szCs w:val="24"/>
        </w:rPr>
        <w:t>Выход родника связан с верхнемеловыми известняками локально-водоносного маастрихского терригенно-карбонатного (К</w:t>
      </w:r>
      <w:r w:rsidRPr="00F40A27">
        <w:rPr>
          <w:rFonts w:ascii="Times New Roman" w:hAnsi="Times New Roman" w:cs="Times New Roman"/>
          <w:sz w:val="24"/>
          <w:szCs w:val="24"/>
          <w:vertAlign w:val="subscript"/>
        </w:rPr>
        <w:t>2</w:t>
      </w:r>
      <w:r w:rsidRPr="00F40A27">
        <w:rPr>
          <w:rFonts w:ascii="Times New Roman" w:hAnsi="Times New Roman" w:cs="Times New Roman"/>
          <w:sz w:val="24"/>
          <w:szCs w:val="24"/>
          <w:lang w:val="en-US"/>
        </w:rPr>
        <w:t>m</w:t>
      </w:r>
      <w:r w:rsidRPr="00F40A27">
        <w:rPr>
          <w:rFonts w:ascii="Times New Roman" w:hAnsi="Times New Roman" w:cs="Times New Roman"/>
          <w:sz w:val="24"/>
          <w:szCs w:val="24"/>
        </w:rPr>
        <w:t>) и сенаманкомпанского карбонатного горизонтов. Водоностность связана только с трещиной и трещинно-карстовой проницаемостью. Область питания вер</w:t>
      </w:r>
      <w:r w:rsidR="00157610" w:rsidRPr="00F40A27">
        <w:rPr>
          <w:rFonts w:ascii="Times New Roman" w:hAnsi="Times New Roman" w:cs="Times New Roman"/>
          <w:sz w:val="24"/>
          <w:szCs w:val="24"/>
        </w:rPr>
        <w:t>х</w:t>
      </w:r>
      <w:r w:rsidRPr="00F40A27">
        <w:rPr>
          <w:rFonts w:ascii="Times New Roman" w:hAnsi="Times New Roman" w:cs="Times New Roman"/>
          <w:sz w:val="24"/>
          <w:szCs w:val="24"/>
        </w:rPr>
        <w:t>немеловых известняков, описываемых горизонтов, совпадает с областью их раскрытого залегания в сводовой части горы Юца. Основным источником питания является инфильтрация атмосферных осадков.</w:t>
      </w:r>
    </w:p>
    <w:p w:rsidR="0080587A" w:rsidRPr="00F40A27" w:rsidRDefault="0080587A" w:rsidP="005B5471">
      <w:pPr>
        <w:spacing w:after="0" w:line="240" w:lineRule="auto"/>
        <w:ind w:firstLine="709"/>
        <w:jc w:val="both"/>
        <w:rPr>
          <w:rFonts w:ascii="Times New Roman" w:hAnsi="Times New Roman" w:cs="Times New Roman"/>
          <w:sz w:val="24"/>
          <w:szCs w:val="24"/>
        </w:rPr>
      </w:pPr>
      <w:r w:rsidRPr="00F40A27">
        <w:rPr>
          <w:rFonts w:ascii="Times New Roman" w:hAnsi="Times New Roman" w:cs="Times New Roman"/>
          <w:sz w:val="24"/>
          <w:szCs w:val="24"/>
        </w:rPr>
        <w:t xml:space="preserve">Каптаж осуществлен в виде штольни размерами 16 </w:t>
      </w:r>
      <w:r w:rsidR="008C12BD" w:rsidRPr="00F40A27">
        <w:rPr>
          <w:rFonts w:ascii="Times New Roman" w:hAnsi="Times New Roman" w:cs="Times New Roman"/>
          <w:sz w:val="24"/>
          <w:szCs w:val="24"/>
        </w:rPr>
        <w:t xml:space="preserve">× </w:t>
      </w:r>
      <w:r w:rsidRPr="00F40A27">
        <w:rPr>
          <w:rFonts w:ascii="Times New Roman" w:hAnsi="Times New Roman" w:cs="Times New Roman"/>
          <w:sz w:val="24"/>
          <w:szCs w:val="24"/>
        </w:rPr>
        <w:t>2 м и высотой 2</w:t>
      </w:r>
      <w:r w:rsidR="008C12BD" w:rsidRPr="00F40A27">
        <w:rPr>
          <w:rFonts w:ascii="Times New Roman" w:hAnsi="Times New Roman" w:cs="Times New Roman"/>
          <w:sz w:val="24"/>
          <w:szCs w:val="24"/>
        </w:rPr>
        <w:t xml:space="preserve"> </w:t>
      </w:r>
      <w:r w:rsidRPr="00F40A27">
        <w:rPr>
          <w:rFonts w:ascii="Times New Roman" w:hAnsi="Times New Roman" w:cs="Times New Roman"/>
          <w:sz w:val="24"/>
          <w:szCs w:val="24"/>
        </w:rPr>
        <w:t>м. Стенки штольни обложены бутовым пиленым камнем. В нижней правой части на 2-х метровом промежутке вмонтированы четыре чугунные трубы  Ø 250</w:t>
      </w:r>
      <w:r w:rsidR="005E5CEB" w:rsidRPr="00F40A27">
        <w:rPr>
          <w:rFonts w:ascii="Times New Roman" w:hAnsi="Times New Roman" w:cs="Times New Roman"/>
          <w:sz w:val="24"/>
          <w:szCs w:val="24"/>
        </w:rPr>
        <w:t xml:space="preserve"> </w:t>
      </w:r>
      <w:r w:rsidRPr="00F40A27">
        <w:rPr>
          <w:rFonts w:ascii="Times New Roman" w:hAnsi="Times New Roman" w:cs="Times New Roman"/>
          <w:sz w:val="24"/>
          <w:szCs w:val="24"/>
        </w:rPr>
        <w:t>мм, находящиеся в затопленном состоянии и осуществляющие отвод воды из штольни в небольшой водосборный колодец. Из колодца по 2-м трубам  Ø 200</w:t>
      </w:r>
      <w:r w:rsidR="00363901" w:rsidRPr="00F40A27">
        <w:rPr>
          <w:rFonts w:ascii="Times New Roman" w:hAnsi="Times New Roman" w:cs="Times New Roman"/>
          <w:sz w:val="24"/>
          <w:szCs w:val="24"/>
        </w:rPr>
        <w:t xml:space="preserve"> </w:t>
      </w:r>
      <w:r w:rsidRPr="00F40A27">
        <w:rPr>
          <w:rFonts w:ascii="Times New Roman" w:hAnsi="Times New Roman" w:cs="Times New Roman"/>
          <w:sz w:val="24"/>
          <w:szCs w:val="24"/>
        </w:rPr>
        <w:t>мм и Ø 350</w:t>
      </w:r>
      <w:r w:rsidR="00363901" w:rsidRPr="00F40A27">
        <w:rPr>
          <w:rFonts w:ascii="Times New Roman" w:hAnsi="Times New Roman" w:cs="Times New Roman"/>
          <w:sz w:val="24"/>
          <w:szCs w:val="24"/>
        </w:rPr>
        <w:t xml:space="preserve"> </w:t>
      </w:r>
      <w:r w:rsidRPr="00F40A27">
        <w:rPr>
          <w:rFonts w:ascii="Times New Roman" w:hAnsi="Times New Roman" w:cs="Times New Roman"/>
          <w:sz w:val="24"/>
          <w:szCs w:val="24"/>
        </w:rPr>
        <w:t>мм вода поступает во второй водосборный колодец, из которого также самотеком идет в магистральную трубу.</w:t>
      </w:r>
    </w:p>
    <w:p w:rsidR="0080587A" w:rsidRPr="00F40A27" w:rsidRDefault="0080587A" w:rsidP="005B5471">
      <w:pPr>
        <w:spacing w:after="0" w:line="240" w:lineRule="auto"/>
        <w:ind w:firstLine="709"/>
        <w:jc w:val="both"/>
        <w:rPr>
          <w:rFonts w:ascii="Times New Roman" w:hAnsi="Times New Roman" w:cs="Times New Roman"/>
          <w:sz w:val="24"/>
          <w:szCs w:val="24"/>
        </w:rPr>
      </w:pPr>
      <w:r w:rsidRPr="00F40A27">
        <w:rPr>
          <w:rFonts w:ascii="Times New Roman" w:hAnsi="Times New Roman" w:cs="Times New Roman"/>
          <w:sz w:val="24"/>
          <w:szCs w:val="24"/>
        </w:rPr>
        <w:t>Вода после хлорирования самотеком по напорному водоводу поступает в два водосборных резервуара по  3000 м</w:t>
      </w:r>
      <w:r w:rsidRPr="00F40A27">
        <w:rPr>
          <w:rFonts w:ascii="Times New Roman" w:hAnsi="Times New Roman" w:cs="Times New Roman"/>
          <w:sz w:val="24"/>
          <w:szCs w:val="24"/>
          <w:vertAlign w:val="superscript"/>
        </w:rPr>
        <w:t>3</w:t>
      </w:r>
      <w:r w:rsidRPr="00F40A27">
        <w:rPr>
          <w:rFonts w:ascii="Times New Roman" w:hAnsi="Times New Roman" w:cs="Times New Roman"/>
          <w:sz w:val="24"/>
          <w:szCs w:val="24"/>
        </w:rPr>
        <w:t xml:space="preserve"> каждый, расположенные в г.Пятигорске, на насосной станции «Свободненская».</w:t>
      </w:r>
    </w:p>
    <w:p w:rsidR="0080587A" w:rsidRPr="00F40A27" w:rsidRDefault="0080587A" w:rsidP="005B5471">
      <w:pPr>
        <w:spacing w:after="0" w:line="240" w:lineRule="auto"/>
        <w:ind w:firstLine="709"/>
        <w:jc w:val="both"/>
        <w:rPr>
          <w:rFonts w:ascii="Times New Roman" w:hAnsi="Times New Roman" w:cs="Times New Roman"/>
          <w:sz w:val="24"/>
          <w:szCs w:val="24"/>
        </w:rPr>
      </w:pPr>
      <w:r w:rsidRPr="00F40A27">
        <w:rPr>
          <w:rFonts w:ascii="Times New Roman" w:hAnsi="Times New Roman" w:cs="Times New Roman"/>
          <w:sz w:val="24"/>
          <w:szCs w:val="24"/>
        </w:rPr>
        <w:t>Эксплуатационные запасы Юцкого родника оценены 10-</w:t>
      </w:r>
      <w:r w:rsidR="004A212B" w:rsidRPr="00F40A27">
        <w:rPr>
          <w:rFonts w:ascii="Times New Roman" w:hAnsi="Times New Roman" w:cs="Times New Roman"/>
          <w:sz w:val="24"/>
          <w:szCs w:val="24"/>
        </w:rPr>
        <w:t>11</w:t>
      </w:r>
      <w:r w:rsidRPr="00F40A27">
        <w:rPr>
          <w:rFonts w:ascii="Times New Roman" w:hAnsi="Times New Roman" w:cs="Times New Roman"/>
          <w:sz w:val="24"/>
          <w:szCs w:val="24"/>
        </w:rPr>
        <w:t xml:space="preserve"> тыс. м</w:t>
      </w:r>
      <w:r w:rsidRPr="00F40A27">
        <w:rPr>
          <w:rFonts w:ascii="Times New Roman" w:hAnsi="Times New Roman" w:cs="Times New Roman"/>
          <w:sz w:val="24"/>
          <w:szCs w:val="24"/>
          <w:vertAlign w:val="superscript"/>
        </w:rPr>
        <w:t>3</w:t>
      </w:r>
      <w:r w:rsidRPr="00F40A27">
        <w:rPr>
          <w:rFonts w:ascii="Times New Roman" w:hAnsi="Times New Roman" w:cs="Times New Roman"/>
          <w:sz w:val="24"/>
          <w:szCs w:val="24"/>
        </w:rPr>
        <w:t>/сут.</w:t>
      </w:r>
    </w:p>
    <w:p w:rsidR="0080587A" w:rsidRPr="00F40A27" w:rsidRDefault="0080587A" w:rsidP="005B5471">
      <w:pPr>
        <w:spacing w:after="0" w:line="240" w:lineRule="auto"/>
        <w:ind w:firstLine="709"/>
        <w:jc w:val="both"/>
        <w:rPr>
          <w:rFonts w:ascii="Times New Roman" w:hAnsi="Times New Roman" w:cs="Times New Roman"/>
          <w:sz w:val="24"/>
          <w:szCs w:val="24"/>
        </w:rPr>
      </w:pPr>
      <w:r w:rsidRPr="00F40A27">
        <w:rPr>
          <w:rFonts w:ascii="Times New Roman" w:hAnsi="Times New Roman" w:cs="Times New Roman"/>
          <w:sz w:val="24"/>
          <w:szCs w:val="24"/>
        </w:rPr>
        <w:t>Для учета объема подаваемой воды в сеть  установлены водоизмерительные устройства: ЭХО-Р-01, АКРОН.</w:t>
      </w:r>
    </w:p>
    <w:p w:rsidR="0080587A" w:rsidRPr="00F40A27" w:rsidRDefault="0080587A" w:rsidP="005B5471">
      <w:pPr>
        <w:spacing w:after="0" w:line="240" w:lineRule="auto"/>
        <w:ind w:firstLine="709"/>
        <w:jc w:val="both"/>
        <w:rPr>
          <w:rFonts w:ascii="Times New Roman" w:hAnsi="Times New Roman" w:cs="Times New Roman"/>
          <w:sz w:val="24"/>
          <w:szCs w:val="24"/>
        </w:rPr>
      </w:pPr>
      <w:r w:rsidRPr="00F40A27">
        <w:rPr>
          <w:rFonts w:ascii="Times New Roman" w:hAnsi="Times New Roman" w:cs="Times New Roman"/>
          <w:sz w:val="24"/>
          <w:szCs w:val="24"/>
        </w:rPr>
        <w:lastRenderedPageBreak/>
        <w:t>Подземные воды отмечаются стабильным качеством и полностью отвечают требованиям СаНПиН 2.1.4.1074-01.</w:t>
      </w:r>
    </w:p>
    <w:p w:rsidR="0080587A" w:rsidRPr="00F40A27" w:rsidRDefault="0080587A" w:rsidP="005B5471">
      <w:pPr>
        <w:spacing w:after="0" w:line="240" w:lineRule="auto"/>
        <w:ind w:firstLine="709"/>
        <w:jc w:val="both"/>
        <w:rPr>
          <w:rFonts w:ascii="Times New Roman" w:hAnsi="Times New Roman" w:cs="Times New Roman"/>
          <w:sz w:val="24"/>
          <w:szCs w:val="24"/>
        </w:rPr>
      </w:pPr>
      <w:r w:rsidRPr="00F40A27">
        <w:rPr>
          <w:rFonts w:ascii="Times New Roman" w:hAnsi="Times New Roman" w:cs="Times New Roman"/>
          <w:sz w:val="24"/>
          <w:szCs w:val="24"/>
        </w:rPr>
        <w:t>По хим</w:t>
      </w:r>
      <w:r w:rsidR="00BA3968" w:rsidRPr="00F40A27">
        <w:rPr>
          <w:rFonts w:ascii="Times New Roman" w:hAnsi="Times New Roman" w:cs="Times New Roman"/>
          <w:sz w:val="24"/>
          <w:szCs w:val="24"/>
        </w:rPr>
        <w:t xml:space="preserve">ическому </w:t>
      </w:r>
      <w:r w:rsidRPr="00F40A27">
        <w:rPr>
          <w:rFonts w:ascii="Times New Roman" w:hAnsi="Times New Roman" w:cs="Times New Roman"/>
          <w:sz w:val="24"/>
          <w:szCs w:val="24"/>
        </w:rPr>
        <w:t>составу воды гидрокарбонатные кальциевые, пресные с сухим остатком 233-392 мг/л.</w:t>
      </w:r>
    </w:p>
    <w:p w:rsidR="0080587A" w:rsidRPr="00F40A27" w:rsidRDefault="0080587A" w:rsidP="005B5471">
      <w:pPr>
        <w:spacing w:after="0" w:line="240" w:lineRule="auto"/>
        <w:ind w:firstLine="709"/>
        <w:jc w:val="both"/>
        <w:rPr>
          <w:rFonts w:ascii="Times New Roman" w:hAnsi="Times New Roman" w:cs="Times New Roman"/>
          <w:sz w:val="24"/>
          <w:szCs w:val="24"/>
        </w:rPr>
      </w:pPr>
      <w:r w:rsidRPr="00F40A27">
        <w:rPr>
          <w:rFonts w:ascii="Times New Roman" w:hAnsi="Times New Roman" w:cs="Times New Roman"/>
          <w:sz w:val="24"/>
          <w:szCs w:val="24"/>
        </w:rPr>
        <w:t>В процессе эксплуатации ведется контроль качества подземных вод как в самом роднике, и перед подачей в сеть, так и в водопроводной сети.</w:t>
      </w:r>
    </w:p>
    <w:p w:rsidR="0080587A" w:rsidRPr="00F40A27" w:rsidRDefault="0080587A" w:rsidP="005B5471">
      <w:pPr>
        <w:spacing w:after="0" w:line="240" w:lineRule="auto"/>
        <w:ind w:firstLine="709"/>
        <w:jc w:val="both"/>
        <w:rPr>
          <w:rFonts w:ascii="Times New Roman" w:hAnsi="Times New Roman" w:cs="Times New Roman"/>
          <w:sz w:val="24"/>
          <w:szCs w:val="24"/>
        </w:rPr>
      </w:pPr>
      <w:r w:rsidRPr="00F40A27">
        <w:rPr>
          <w:rFonts w:ascii="Times New Roman" w:hAnsi="Times New Roman" w:cs="Times New Roman"/>
          <w:sz w:val="24"/>
          <w:szCs w:val="24"/>
        </w:rPr>
        <w:t>Отбор проб производится на определение микробиологических, органолептических, обобщенных показателей, а также на определение органических и неорганических веществ.</w:t>
      </w:r>
    </w:p>
    <w:p w:rsidR="0080587A" w:rsidRPr="00F40A27" w:rsidRDefault="0080587A" w:rsidP="005B5471">
      <w:pPr>
        <w:spacing w:after="0" w:line="240" w:lineRule="auto"/>
        <w:ind w:firstLine="709"/>
        <w:jc w:val="both"/>
        <w:rPr>
          <w:rFonts w:ascii="Times New Roman" w:hAnsi="Times New Roman" w:cs="Times New Roman"/>
          <w:sz w:val="24"/>
          <w:szCs w:val="24"/>
        </w:rPr>
      </w:pPr>
      <w:r w:rsidRPr="00F40A27">
        <w:rPr>
          <w:rFonts w:ascii="Times New Roman" w:hAnsi="Times New Roman" w:cs="Times New Roman"/>
          <w:sz w:val="24"/>
          <w:szCs w:val="24"/>
        </w:rPr>
        <w:t>Частота отбора проб производится по графику контроля качества воды, утвержденному ПЦГСЭН:</w:t>
      </w:r>
    </w:p>
    <w:p w:rsidR="0080587A" w:rsidRPr="00F40A27" w:rsidRDefault="0080587A" w:rsidP="005B5471">
      <w:pPr>
        <w:spacing w:after="0" w:line="240" w:lineRule="auto"/>
        <w:ind w:firstLine="709"/>
        <w:jc w:val="both"/>
        <w:rPr>
          <w:rFonts w:ascii="Times New Roman" w:hAnsi="Times New Roman" w:cs="Times New Roman"/>
          <w:sz w:val="24"/>
          <w:szCs w:val="24"/>
        </w:rPr>
      </w:pPr>
      <w:r w:rsidRPr="00F40A27">
        <w:rPr>
          <w:rFonts w:ascii="Times New Roman" w:hAnsi="Times New Roman" w:cs="Times New Roman"/>
          <w:sz w:val="24"/>
          <w:szCs w:val="24"/>
        </w:rPr>
        <w:t>а)   радиологический – 1 раз в год,</w:t>
      </w:r>
    </w:p>
    <w:p w:rsidR="0080587A" w:rsidRPr="00F40A27" w:rsidRDefault="0080587A" w:rsidP="005B5471">
      <w:pPr>
        <w:spacing w:after="0" w:line="240" w:lineRule="auto"/>
        <w:ind w:firstLine="709"/>
        <w:jc w:val="both"/>
        <w:rPr>
          <w:rFonts w:ascii="Times New Roman" w:hAnsi="Times New Roman" w:cs="Times New Roman"/>
          <w:sz w:val="24"/>
          <w:szCs w:val="24"/>
        </w:rPr>
      </w:pPr>
      <w:r w:rsidRPr="00F40A27">
        <w:rPr>
          <w:rFonts w:ascii="Times New Roman" w:hAnsi="Times New Roman" w:cs="Times New Roman"/>
          <w:sz w:val="24"/>
          <w:szCs w:val="24"/>
        </w:rPr>
        <w:t>б) полный хим</w:t>
      </w:r>
      <w:r w:rsidR="00BA3968" w:rsidRPr="00F40A27">
        <w:rPr>
          <w:rFonts w:ascii="Times New Roman" w:hAnsi="Times New Roman" w:cs="Times New Roman"/>
          <w:sz w:val="24"/>
          <w:szCs w:val="24"/>
        </w:rPr>
        <w:t xml:space="preserve">ический </w:t>
      </w:r>
      <w:r w:rsidRPr="00F40A27">
        <w:rPr>
          <w:rFonts w:ascii="Times New Roman" w:hAnsi="Times New Roman" w:cs="Times New Roman"/>
          <w:sz w:val="24"/>
          <w:szCs w:val="24"/>
        </w:rPr>
        <w:t>анализ – 1 раз в квартал,</w:t>
      </w:r>
    </w:p>
    <w:p w:rsidR="0080587A" w:rsidRPr="00F40A27" w:rsidRDefault="0080587A" w:rsidP="005B5471">
      <w:pPr>
        <w:spacing w:after="0" w:line="240" w:lineRule="auto"/>
        <w:ind w:firstLine="709"/>
        <w:jc w:val="both"/>
        <w:rPr>
          <w:rFonts w:ascii="Times New Roman" w:hAnsi="Times New Roman" w:cs="Times New Roman"/>
          <w:sz w:val="24"/>
          <w:szCs w:val="24"/>
        </w:rPr>
      </w:pPr>
      <w:r w:rsidRPr="00F40A27">
        <w:rPr>
          <w:rFonts w:ascii="Times New Roman" w:hAnsi="Times New Roman" w:cs="Times New Roman"/>
          <w:sz w:val="24"/>
          <w:szCs w:val="24"/>
        </w:rPr>
        <w:t>в) микробиологический, органолептический и на остаточный хлор – ежедневно.</w:t>
      </w:r>
    </w:p>
    <w:p w:rsidR="0080587A" w:rsidRPr="00F40A27" w:rsidRDefault="0080587A" w:rsidP="005B5471">
      <w:pPr>
        <w:spacing w:after="0" w:line="240" w:lineRule="auto"/>
        <w:ind w:firstLine="709"/>
        <w:jc w:val="both"/>
        <w:rPr>
          <w:rFonts w:ascii="Times New Roman" w:hAnsi="Times New Roman" w:cs="Times New Roman"/>
          <w:sz w:val="24"/>
          <w:szCs w:val="24"/>
        </w:rPr>
      </w:pPr>
      <w:r w:rsidRPr="00F40A27">
        <w:rPr>
          <w:rFonts w:ascii="Times New Roman" w:hAnsi="Times New Roman" w:cs="Times New Roman"/>
          <w:sz w:val="24"/>
          <w:szCs w:val="24"/>
        </w:rPr>
        <w:t>Источник окружен зоной санитарной охраны строгого режима, площадь водозабора 0,19 га.</w:t>
      </w:r>
    </w:p>
    <w:p w:rsidR="0080587A" w:rsidRPr="00F40A27" w:rsidRDefault="0080587A" w:rsidP="005B5471">
      <w:pPr>
        <w:spacing w:after="0" w:line="240" w:lineRule="auto"/>
        <w:ind w:firstLine="709"/>
        <w:jc w:val="both"/>
        <w:rPr>
          <w:rFonts w:ascii="Times New Roman" w:hAnsi="Times New Roman" w:cs="Times New Roman"/>
          <w:sz w:val="24"/>
          <w:szCs w:val="24"/>
        </w:rPr>
      </w:pPr>
      <w:r w:rsidRPr="00F40A27">
        <w:rPr>
          <w:rFonts w:ascii="Times New Roman" w:hAnsi="Times New Roman" w:cs="Times New Roman"/>
          <w:sz w:val="24"/>
          <w:szCs w:val="24"/>
        </w:rPr>
        <w:t>Вода подается по двум водоводам Ø300мм и Ø400мм в пос. Горячеводский, с. Юца, общая протяженность двух водоводов – 18 км.</w:t>
      </w:r>
    </w:p>
    <w:p w:rsidR="0080587A" w:rsidRPr="00F40A27" w:rsidRDefault="0080587A" w:rsidP="005B5471">
      <w:pPr>
        <w:pStyle w:val="7"/>
      </w:pPr>
      <w:r w:rsidRPr="00F40A27">
        <w:t>Технология обеззараживания питьевой воды на источнике «Юца».</w:t>
      </w:r>
    </w:p>
    <w:p w:rsidR="0080587A" w:rsidRPr="00F40A27" w:rsidRDefault="0080587A" w:rsidP="005B5471">
      <w:pPr>
        <w:spacing w:after="0" w:line="240" w:lineRule="auto"/>
        <w:ind w:firstLine="709"/>
        <w:jc w:val="both"/>
        <w:rPr>
          <w:rFonts w:ascii="Times New Roman" w:hAnsi="Times New Roman" w:cs="Times New Roman"/>
          <w:sz w:val="24"/>
          <w:szCs w:val="24"/>
        </w:rPr>
      </w:pPr>
      <w:r w:rsidRPr="00F40A27">
        <w:rPr>
          <w:rFonts w:ascii="Times New Roman" w:hAnsi="Times New Roman" w:cs="Times New Roman"/>
          <w:sz w:val="24"/>
          <w:szCs w:val="24"/>
        </w:rPr>
        <w:t>Подземная родниковая питьевая вода (восходящих ключей) источника Юца попадает в водоприемную щелевую заборную галерею. В водоприемной заборной галерее происходит обеззараживание поступающей воды родников раствором хлорной извести.</w:t>
      </w:r>
    </w:p>
    <w:p w:rsidR="0080587A" w:rsidRPr="00F40A27" w:rsidRDefault="0080587A" w:rsidP="005B5471">
      <w:pPr>
        <w:spacing w:after="0" w:line="240" w:lineRule="auto"/>
        <w:ind w:firstLine="709"/>
        <w:jc w:val="both"/>
        <w:rPr>
          <w:rFonts w:ascii="Times New Roman" w:hAnsi="Times New Roman" w:cs="Times New Roman"/>
          <w:sz w:val="24"/>
          <w:szCs w:val="24"/>
        </w:rPr>
      </w:pPr>
      <w:r w:rsidRPr="00F40A27">
        <w:rPr>
          <w:rFonts w:ascii="Times New Roman" w:hAnsi="Times New Roman" w:cs="Times New Roman"/>
          <w:sz w:val="24"/>
          <w:szCs w:val="24"/>
        </w:rPr>
        <w:t>Приготовление раствора хлорной извести для обеззараживания воды в приемной галерее производится в здании хлораторной, где имеется установка для приготовления, хранения и дозирования хлорной извести. Она состоит:</w:t>
      </w:r>
    </w:p>
    <w:p w:rsidR="0080587A" w:rsidRPr="00F40A27" w:rsidRDefault="0080587A" w:rsidP="005B5471">
      <w:pPr>
        <w:spacing w:after="0" w:line="240" w:lineRule="auto"/>
        <w:ind w:firstLine="709"/>
        <w:jc w:val="both"/>
        <w:rPr>
          <w:rFonts w:ascii="Times New Roman" w:hAnsi="Times New Roman" w:cs="Times New Roman"/>
          <w:sz w:val="24"/>
          <w:szCs w:val="24"/>
        </w:rPr>
      </w:pPr>
      <w:r w:rsidRPr="00F40A27">
        <w:rPr>
          <w:rFonts w:ascii="Times New Roman" w:hAnsi="Times New Roman" w:cs="Times New Roman"/>
          <w:sz w:val="24"/>
          <w:szCs w:val="24"/>
        </w:rPr>
        <w:t>а) из затворного бака емкостью 100-150 литров,</w:t>
      </w:r>
    </w:p>
    <w:p w:rsidR="0080587A" w:rsidRPr="00F40A27" w:rsidRDefault="0080587A" w:rsidP="005B5471">
      <w:pPr>
        <w:spacing w:after="0" w:line="240" w:lineRule="auto"/>
        <w:ind w:firstLine="709"/>
        <w:jc w:val="both"/>
        <w:rPr>
          <w:rFonts w:ascii="Times New Roman" w:hAnsi="Times New Roman" w:cs="Times New Roman"/>
          <w:sz w:val="24"/>
          <w:szCs w:val="24"/>
        </w:rPr>
      </w:pPr>
      <w:r w:rsidRPr="00F40A27">
        <w:rPr>
          <w:rFonts w:ascii="Times New Roman" w:hAnsi="Times New Roman" w:cs="Times New Roman"/>
          <w:sz w:val="24"/>
          <w:szCs w:val="24"/>
        </w:rPr>
        <w:t>б) 2-х рабочих баков, в которых отстаивается рабочий раствор хлорной извести с содержанием хлора не менее 32-35% (активного хлора),</w:t>
      </w:r>
    </w:p>
    <w:p w:rsidR="0080587A" w:rsidRPr="00F40A27" w:rsidRDefault="0080587A" w:rsidP="005B5471">
      <w:pPr>
        <w:spacing w:after="0" w:line="240" w:lineRule="auto"/>
        <w:ind w:firstLine="709"/>
        <w:jc w:val="both"/>
        <w:rPr>
          <w:rFonts w:ascii="Times New Roman" w:hAnsi="Times New Roman" w:cs="Times New Roman"/>
          <w:sz w:val="24"/>
          <w:szCs w:val="24"/>
        </w:rPr>
      </w:pPr>
      <w:r w:rsidRPr="00F40A27">
        <w:rPr>
          <w:rFonts w:ascii="Times New Roman" w:hAnsi="Times New Roman" w:cs="Times New Roman"/>
          <w:sz w:val="24"/>
          <w:szCs w:val="24"/>
        </w:rPr>
        <w:t>в) одного дозирующего бака емкостью 100</w:t>
      </w:r>
      <w:r w:rsidR="00775C70">
        <w:rPr>
          <w:rFonts w:ascii="Times New Roman" w:hAnsi="Times New Roman" w:cs="Times New Roman"/>
          <w:sz w:val="24"/>
          <w:szCs w:val="24"/>
        </w:rPr>
        <w:t xml:space="preserve"> </w:t>
      </w:r>
      <w:r w:rsidRPr="00F40A27">
        <w:rPr>
          <w:rFonts w:ascii="Times New Roman" w:hAnsi="Times New Roman" w:cs="Times New Roman"/>
          <w:sz w:val="24"/>
          <w:szCs w:val="24"/>
        </w:rPr>
        <w:t>л, откуда отстоенный раствор хлорной извести с помощью дозировочного крана по полиэтиленовой трубе направляется в заборную галерею для обеззараживания (контакта) с поступающей родниковой водой.</w:t>
      </w:r>
    </w:p>
    <w:p w:rsidR="0080587A" w:rsidRDefault="0080587A" w:rsidP="005B5471">
      <w:pPr>
        <w:spacing w:after="0" w:line="240" w:lineRule="auto"/>
        <w:ind w:firstLine="709"/>
        <w:jc w:val="both"/>
        <w:rPr>
          <w:rFonts w:ascii="Times New Roman" w:hAnsi="Times New Roman" w:cs="Times New Roman"/>
          <w:sz w:val="24"/>
          <w:szCs w:val="24"/>
        </w:rPr>
      </w:pPr>
      <w:r w:rsidRPr="00F40A27">
        <w:rPr>
          <w:rFonts w:ascii="Times New Roman" w:hAnsi="Times New Roman" w:cs="Times New Roman"/>
          <w:sz w:val="24"/>
          <w:szCs w:val="24"/>
        </w:rPr>
        <w:t>Рабочие растворные баки работают попеременно: в то время, как из одного раствор хлорной извести поступает в дозировочный бак, в другом баке вручную, мешалками, персоналом хлораторной производится приготовление раствора, а затем раствор отстаивается.</w:t>
      </w:r>
    </w:p>
    <w:p w:rsidR="00AC3CA1" w:rsidRPr="00F40A27" w:rsidRDefault="00AC3CA1" w:rsidP="005B547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Данная технология является устаревшей и требует замены на современную (например, УФО). </w:t>
      </w:r>
    </w:p>
    <w:p w:rsidR="0080587A" w:rsidRPr="00F40A27" w:rsidRDefault="0080587A" w:rsidP="005B5471">
      <w:pPr>
        <w:spacing w:after="0" w:line="240" w:lineRule="auto"/>
        <w:ind w:firstLine="709"/>
        <w:jc w:val="both"/>
        <w:rPr>
          <w:rFonts w:ascii="Times New Roman" w:hAnsi="Times New Roman" w:cs="Times New Roman"/>
          <w:sz w:val="24"/>
          <w:szCs w:val="24"/>
        </w:rPr>
      </w:pPr>
      <w:r w:rsidRPr="00F40A27">
        <w:rPr>
          <w:rFonts w:ascii="Times New Roman" w:hAnsi="Times New Roman" w:cs="Times New Roman"/>
          <w:sz w:val="24"/>
          <w:szCs w:val="24"/>
        </w:rPr>
        <w:t>Из заборной галереи по двум самотечным стальным водоводам Ø300- Ø400мм обеззараженная родниковая вода подается в водопроводную сеть потребителям.</w:t>
      </w:r>
    </w:p>
    <w:p w:rsidR="0080587A" w:rsidRPr="00F40A27" w:rsidRDefault="0080587A" w:rsidP="005B5471">
      <w:pPr>
        <w:spacing w:after="0" w:line="240" w:lineRule="auto"/>
        <w:ind w:firstLine="709"/>
        <w:jc w:val="both"/>
        <w:rPr>
          <w:rFonts w:ascii="Times New Roman" w:hAnsi="Times New Roman" w:cs="Times New Roman"/>
          <w:sz w:val="24"/>
          <w:szCs w:val="24"/>
        </w:rPr>
      </w:pPr>
      <w:r w:rsidRPr="00F40A27">
        <w:rPr>
          <w:rFonts w:ascii="Times New Roman" w:hAnsi="Times New Roman" w:cs="Times New Roman"/>
          <w:sz w:val="24"/>
          <w:szCs w:val="24"/>
        </w:rPr>
        <w:t>В здании размещения лаборатории ежесуточно и ежечасно путем отбора проб производится анализ наличия остаточного хлора в воде галереи и подаваемой воды по самотечным трубопроводам в разводящую сеть потребителям.</w:t>
      </w:r>
    </w:p>
    <w:p w:rsidR="008E6CAA" w:rsidRPr="00F40A27" w:rsidRDefault="008E6CAA" w:rsidP="005B5471">
      <w:pPr>
        <w:pStyle w:val="7"/>
      </w:pPr>
      <w:r w:rsidRPr="00F40A27">
        <w:t>Водозабор «Привольный».</w:t>
      </w:r>
    </w:p>
    <w:p w:rsidR="008E6CAA" w:rsidRPr="00F40A27" w:rsidRDefault="008E6CAA" w:rsidP="005B5471">
      <w:pPr>
        <w:spacing w:after="0" w:line="240" w:lineRule="auto"/>
        <w:ind w:firstLine="709"/>
        <w:jc w:val="both"/>
        <w:rPr>
          <w:rFonts w:ascii="Times New Roman" w:hAnsi="Times New Roman" w:cs="Times New Roman"/>
          <w:sz w:val="24"/>
          <w:szCs w:val="24"/>
        </w:rPr>
      </w:pPr>
      <w:r w:rsidRPr="00F40A27">
        <w:rPr>
          <w:rFonts w:ascii="Times New Roman" w:hAnsi="Times New Roman" w:cs="Times New Roman"/>
          <w:sz w:val="24"/>
          <w:szCs w:val="24"/>
        </w:rPr>
        <w:t>Участок недропользования Пятигорского «Водоканала» в административном отношении располагается в 0,9 км к северу от села Привольное Ставропольского края, в нижней части борта безымянной балки, на левом склоне долины р. Вонючка.</w:t>
      </w:r>
    </w:p>
    <w:p w:rsidR="008E6CAA" w:rsidRPr="00F40A27" w:rsidRDefault="008E6CAA" w:rsidP="005B5471">
      <w:pPr>
        <w:spacing w:after="0" w:line="240" w:lineRule="auto"/>
        <w:ind w:firstLine="709"/>
        <w:jc w:val="both"/>
        <w:rPr>
          <w:rFonts w:ascii="Times New Roman" w:hAnsi="Times New Roman" w:cs="Times New Roman"/>
          <w:sz w:val="24"/>
          <w:szCs w:val="24"/>
        </w:rPr>
      </w:pPr>
      <w:r w:rsidRPr="00F40A27">
        <w:rPr>
          <w:rFonts w:ascii="Times New Roman" w:hAnsi="Times New Roman" w:cs="Times New Roman"/>
          <w:sz w:val="24"/>
          <w:szCs w:val="24"/>
        </w:rPr>
        <w:t>Участок, с позиции регионального гидрогеологического районирования, расположен в пределах Кавминводского  артезианского бассейна.</w:t>
      </w:r>
    </w:p>
    <w:p w:rsidR="008E6CAA" w:rsidRPr="00F40A27" w:rsidRDefault="008E6CAA" w:rsidP="005B5471">
      <w:pPr>
        <w:spacing w:after="0" w:line="240" w:lineRule="auto"/>
        <w:ind w:firstLine="709"/>
        <w:jc w:val="both"/>
        <w:rPr>
          <w:rFonts w:ascii="Times New Roman" w:hAnsi="Times New Roman" w:cs="Times New Roman"/>
          <w:sz w:val="24"/>
          <w:szCs w:val="24"/>
        </w:rPr>
      </w:pPr>
      <w:r w:rsidRPr="00F40A27">
        <w:rPr>
          <w:rFonts w:ascii="Times New Roman" w:hAnsi="Times New Roman" w:cs="Times New Roman"/>
          <w:sz w:val="24"/>
          <w:szCs w:val="24"/>
        </w:rPr>
        <w:t>Водозаборным сооружением, представленным дреной № 7530, эксплуатируются подземные воды делювиальных современных и верхнечетвертичных отложений. Дебит водозабора в течение года подвержен незначительным колебаниям и составляет 1,5-3,0 л/с. Минимальные дебиты отмечаются в осенне-зимний период, а максимальные - в весенне-летний и зависят от количества выпадающих атмосферных осадков.</w:t>
      </w:r>
    </w:p>
    <w:p w:rsidR="008E6CAA" w:rsidRPr="00F40A27" w:rsidRDefault="008E6CAA" w:rsidP="005B5471">
      <w:pPr>
        <w:spacing w:after="0" w:line="240" w:lineRule="auto"/>
        <w:ind w:firstLine="709"/>
        <w:jc w:val="both"/>
        <w:rPr>
          <w:rFonts w:ascii="Times New Roman" w:hAnsi="Times New Roman" w:cs="Times New Roman"/>
          <w:sz w:val="24"/>
          <w:szCs w:val="24"/>
        </w:rPr>
      </w:pPr>
      <w:r w:rsidRPr="00F40A27">
        <w:rPr>
          <w:rFonts w:ascii="Times New Roman" w:hAnsi="Times New Roman" w:cs="Times New Roman"/>
          <w:sz w:val="24"/>
          <w:szCs w:val="24"/>
        </w:rPr>
        <w:lastRenderedPageBreak/>
        <w:t>Подземные воды делювиальных отложений в пределах участка недропользования пресные (величина сухого остатка составляет 0,5-0,6 г/л), прозрачные, без цвета и запаха, удовлетворяют требованиям СаНПиН 2.1.4.1074-01, по химическому  составу – гидрокарбонатные натриево-магниево-кальциевые.</w:t>
      </w:r>
    </w:p>
    <w:p w:rsidR="008E6CAA" w:rsidRPr="00F40A27" w:rsidRDefault="008E6CAA" w:rsidP="005B5471">
      <w:pPr>
        <w:spacing w:after="0" w:line="240" w:lineRule="auto"/>
        <w:ind w:firstLine="709"/>
        <w:jc w:val="both"/>
        <w:rPr>
          <w:rFonts w:ascii="Times New Roman" w:hAnsi="Times New Roman" w:cs="Times New Roman"/>
          <w:sz w:val="24"/>
          <w:szCs w:val="24"/>
        </w:rPr>
      </w:pPr>
      <w:r w:rsidRPr="00F40A27">
        <w:rPr>
          <w:rFonts w:ascii="Times New Roman" w:hAnsi="Times New Roman" w:cs="Times New Roman"/>
          <w:sz w:val="24"/>
          <w:szCs w:val="24"/>
        </w:rPr>
        <w:t>В процессе эксплуатации водозабора производятся химические и бактериалогические анализы воды для контроля за ее качеством.</w:t>
      </w:r>
    </w:p>
    <w:p w:rsidR="008E6CAA" w:rsidRPr="00F40A27" w:rsidRDefault="008E6CAA" w:rsidP="005B5471">
      <w:pPr>
        <w:spacing w:after="0" w:line="240" w:lineRule="auto"/>
        <w:ind w:firstLine="709"/>
        <w:jc w:val="both"/>
        <w:rPr>
          <w:rFonts w:ascii="Times New Roman" w:hAnsi="Times New Roman" w:cs="Times New Roman"/>
          <w:sz w:val="24"/>
          <w:szCs w:val="24"/>
        </w:rPr>
      </w:pPr>
      <w:r w:rsidRPr="00F40A27">
        <w:rPr>
          <w:rFonts w:ascii="Times New Roman" w:hAnsi="Times New Roman" w:cs="Times New Roman"/>
          <w:sz w:val="24"/>
          <w:szCs w:val="24"/>
        </w:rPr>
        <w:t>Контроль качества воды осуществляется согласно графику отбора проб, согласованного с ПЦГСЭН:</w:t>
      </w:r>
    </w:p>
    <w:p w:rsidR="008E6CAA" w:rsidRPr="00F40A27" w:rsidRDefault="008E6CAA" w:rsidP="005B5471">
      <w:pPr>
        <w:spacing w:after="0" w:line="240" w:lineRule="auto"/>
        <w:ind w:firstLine="709"/>
        <w:jc w:val="both"/>
        <w:rPr>
          <w:rFonts w:ascii="Times New Roman" w:hAnsi="Times New Roman" w:cs="Times New Roman"/>
          <w:sz w:val="24"/>
          <w:szCs w:val="24"/>
        </w:rPr>
      </w:pPr>
      <w:r w:rsidRPr="00F40A27">
        <w:rPr>
          <w:rFonts w:ascii="Times New Roman" w:hAnsi="Times New Roman" w:cs="Times New Roman"/>
          <w:sz w:val="24"/>
          <w:szCs w:val="24"/>
        </w:rPr>
        <w:t>а) радиологический анализ осуществляется 1 раз в год,</w:t>
      </w:r>
    </w:p>
    <w:p w:rsidR="008E6CAA" w:rsidRPr="00F40A27" w:rsidRDefault="008E6CAA" w:rsidP="005B5471">
      <w:pPr>
        <w:spacing w:after="0" w:line="240" w:lineRule="auto"/>
        <w:ind w:firstLine="709"/>
        <w:jc w:val="both"/>
        <w:rPr>
          <w:rFonts w:ascii="Times New Roman" w:hAnsi="Times New Roman" w:cs="Times New Roman"/>
          <w:sz w:val="24"/>
          <w:szCs w:val="24"/>
        </w:rPr>
      </w:pPr>
      <w:r w:rsidRPr="00F40A27">
        <w:rPr>
          <w:rFonts w:ascii="Times New Roman" w:hAnsi="Times New Roman" w:cs="Times New Roman"/>
          <w:sz w:val="24"/>
          <w:szCs w:val="24"/>
        </w:rPr>
        <w:t>б) неорганический проводится 1 раз в месяц,</w:t>
      </w:r>
    </w:p>
    <w:p w:rsidR="008E6CAA" w:rsidRPr="00F40A27" w:rsidRDefault="008E6CAA" w:rsidP="005B5471">
      <w:pPr>
        <w:spacing w:after="0" w:line="240" w:lineRule="auto"/>
        <w:ind w:firstLine="709"/>
        <w:jc w:val="both"/>
        <w:rPr>
          <w:rFonts w:ascii="Times New Roman" w:hAnsi="Times New Roman" w:cs="Times New Roman"/>
          <w:sz w:val="24"/>
          <w:szCs w:val="24"/>
        </w:rPr>
      </w:pPr>
      <w:r w:rsidRPr="00F40A27">
        <w:rPr>
          <w:rFonts w:ascii="Times New Roman" w:hAnsi="Times New Roman" w:cs="Times New Roman"/>
          <w:sz w:val="24"/>
          <w:szCs w:val="24"/>
        </w:rPr>
        <w:t>в) органолептические и микробиологические анализы – ежедневно.</w:t>
      </w:r>
    </w:p>
    <w:p w:rsidR="008E6CAA" w:rsidRPr="00F40A27" w:rsidRDefault="008E6CAA" w:rsidP="005B5471">
      <w:pPr>
        <w:spacing w:after="0" w:line="240" w:lineRule="auto"/>
        <w:ind w:firstLine="709"/>
        <w:jc w:val="both"/>
        <w:rPr>
          <w:rFonts w:ascii="Times New Roman" w:hAnsi="Times New Roman" w:cs="Times New Roman"/>
          <w:sz w:val="24"/>
          <w:szCs w:val="24"/>
        </w:rPr>
      </w:pPr>
      <w:r w:rsidRPr="00F40A27">
        <w:rPr>
          <w:rFonts w:ascii="Times New Roman" w:hAnsi="Times New Roman" w:cs="Times New Roman"/>
          <w:sz w:val="24"/>
          <w:szCs w:val="24"/>
        </w:rPr>
        <w:t>Каптажное сооружение на водозаборе «Привольном» состоит из перфорированных асбестоцементных труб Ø150</w:t>
      </w:r>
      <w:r w:rsidR="009E2371" w:rsidRPr="00F40A27">
        <w:rPr>
          <w:rFonts w:ascii="Times New Roman" w:hAnsi="Times New Roman" w:cs="Times New Roman"/>
          <w:sz w:val="24"/>
          <w:szCs w:val="24"/>
        </w:rPr>
        <w:t xml:space="preserve"> </w:t>
      </w:r>
      <w:r w:rsidRPr="00F40A27">
        <w:rPr>
          <w:rFonts w:ascii="Times New Roman" w:hAnsi="Times New Roman" w:cs="Times New Roman"/>
          <w:sz w:val="24"/>
          <w:szCs w:val="24"/>
        </w:rPr>
        <w:t>мм, длина дрены 45</w:t>
      </w:r>
      <w:r w:rsidR="009B2621" w:rsidRPr="00F40A27">
        <w:rPr>
          <w:rFonts w:ascii="Times New Roman" w:hAnsi="Times New Roman" w:cs="Times New Roman"/>
          <w:sz w:val="24"/>
          <w:szCs w:val="24"/>
        </w:rPr>
        <w:t xml:space="preserve"> </w:t>
      </w:r>
      <w:r w:rsidRPr="00F40A27">
        <w:rPr>
          <w:rFonts w:ascii="Times New Roman" w:hAnsi="Times New Roman" w:cs="Times New Roman"/>
          <w:sz w:val="24"/>
          <w:szCs w:val="24"/>
        </w:rPr>
        <w:t>м, глубина заложения -</w:t>
      </w:r>
      <w:r w:rsidR="009E2371" w:rsidRPr="00F40A27">
        <w:rPr>
          <w:rFonts w:ascii="Times New Roman" w:hAnsi="Times New Roman" w:cs="Times New Roman"/>
          <w:sz w:val="24"/>
          <w:szCs w:val="24"/>
        </w:rPr>
        <w:t xml:space="preserve"> </w:t>
      </w:r>
      <w:r w:rsidRPr="00F40A27">
        <w:rPr>
          <w:rFonts w:ascii="Times New Roman" w:hAnsi="Times New Roman" w:cs="Times New Roman"/>
          <w:sz w:val="24"/>
          <w:szCs w:val="24"/>
        </w:rPr>
        <w:t>1,5</w:t>
      </w:r>
      <w:r w:rsidR="005E5CEB" w:rsidRPr="00F40A27">
        <w:rPr>
          <w:rFonts w:ascii="Times New Roman" w:hAnsi="Times New Roman" w:cs="Times New Roman"/>
          <w:sz w:val="24"/>
          <w:szCs w:val="24"/>
        </w:rPr>
        <w:t xml:space="preserve"> </w:t>
      </w:r>
      <w:r w:rsidRPr="00F40A27">
        <w:rPr>
          <w:rFonts w:ascii="Times New Roman" w:hAnsi="Times New Roman" w:cs="Times New Roman"/>
          <w:sz w:val="24"/>
          <w:szCs w:val="24"/>
        </w:rPr>
        <w:t>м. Из дрены вода поступает в бетонный накопитель размерами 2,8</w:t>
      </w:r>
      <w:r w:rsidR="005E5CEB" w:rsidRPr="00F40A27">
        <w:rPr>
          <w:rFonts w:ascii="Times New Roman" w:hAnsi="Times New Roman" w:cs="Times New Roman"/>
          <w:sz w:val="24"/>
          <w:szCs w:val="24"/>
        </w:rPr>
        <w:t>×</w:t>
      </w:r>
      <w:r w:rsidRPr="00F40A27">
        <w:rPr>
          <w:rFonts w:ascii="Times New Roman" w:hAnsi="Times New Roman" w:cs="Times New Roman"/>
          <w:sz w:val="24"/>
          <w:szCs w:val="24"/>
        </w:rPr>
        <w:t>2,5</w:t>
      </w:r>
      <w:r w:rsidR="005E5CEB" w:rsidRPr="00F40A27">
        <w:rPr>
          <w:rFonts w:ascii="Times New Roman" w:hAnsi="Times New Roman" w:cs="Times New Roman"/>
          <w:sz w:val="24"/>
          <w:szCs w:val="24"/>
        </w:rPr>
        <w:t>×</w:t>
      </w:r>
      <w:r w:rsidRPr="00F40A27">
        <w:rPr>
          <w:rFonts w:ascii="Times New Roman" w:hAnsi="Times New Roman" w:cs="Times New Roman"/>
          <w:sz w:val="24"/>
          <w:szCs w:val="24"/>
        </w:rPr>
        <w:t>1,8</w:t>
      </w:r>
      <w:r w:rsidR="00D906FE" w:rsidRPr="00F40A27">
        <w:rPr>
          <w:rFonts w:ascii="Times New Roman" w:hAnsi="Times New Roman" w:cs="Times New Roman"/>
          <w:sz w:val="24"/>
          <w:szCs w:val="24"/>
        </w:rPr>
        <w:t xml:space="preserve"> </w:t>
      </w:r>
      <w:r w:rsidRPr="00F40A27">
        <w:rPr>
          <w:rFonts w:ascii="Times New Roman" w:hAnsi="Times New Roman" w:cs="Times New Roman"/>
          <w:sz w:val="24"/>
          <w:szCs w:val="24"/>
        </w:rPr>
        <w:t>м, откуда насосами марки ЦГС 38</w:t>
      </w:r>
      <w:r w:rsidR="005E5CEB" w:rsidRPr="00F40A27">
        <w:rPr>
          <w:rFonts w:ascii="Times New Roman" w:hAnsi="Times New Roman" w:cs="Times New Roman"/>
          <w:sz w:val="24"/>
          <w:szCs w:val="24"/>
        </w:rPr>
        <w:t>×</w:t>
      </w:r>
      <w:r w:rsidRPr="00F40A27">
        <w:rPr>
          <w:rFonts w:ascii="Times New Roman" w:hAnsi="Times New Roman" w:cs="Times New Roman"/>
          <w:sz w:val="24"/>
          <w:szCs w:val="24"/>
        </w:rPr>
        <w:t>220 и ЦНС 60</w:t>
      </w:r>
      <w:r w:rsidR="005E5CEB" w:rsidRPr="00F40A27">
        <w:rPr>
          <w:rFonts w:ascii="Times New Roman" w:hAnsi="Times New Roman" w:cs="Times New Roman"/>
          <w:sz w:val="24"/>
          <w:szCs w:val="24"/>
        </w:rPr>
        <w:t>×</w:t>
      </w:r>
      <w:r w:rsidRPr="00F40A27">
        <w:rPr>
          <w:rFonts w:ascii="Times New Roman" w:hAnsi="Times New Roman" w:cs="Times New Roman"/>
          <w:sz w:val="24"/>
          <w:szCs w:val="24"/>
        </w:rPr>
        <w:t>132 подается в бетонный резервуар объемом 50 м</w:t>
      </w:r>
      <w:r w:rsidRPr="00F40A27">
        <w:rPr>
          <w:rFonts w:ascii="Times New Roman" w:hAnsi="Times New Roman" w:cs="Times New Roman"/>
          <w:sz w:val="24"/>
          <w:szCs w:val="24"/>
          <w:vertAlign w:val="superscript"/>
        </w:rPr>
        <w:t>3</w:t>
      </w:r>
      <w:r w:rsidRPr="00F40A27">
        <w:rPr>
          <w:rFonts w:ascii="Times New Roman" w:hAnsi="Times New Roman" w:cs="Times New Roman"/>
          <w:sz w:val="24"/>
          <w:szCs w:val="24"/>
        </w:rPr>
        <w:t>, а затем поступает в разводящую водопроводную сеть.</w:t>
      </w:r>
    </w:p>
    <w:p w:rsidR="008E6CAA" w:rsidRPr="00F40A27" w:rsidRDefault="008E6CAA" w:rsidP="005B5471">
      <w:pPr>
        <w:spacing w:after="0" w:line="240" w:lineRule="auto"/>
        <w:ind w:firstLine="709"/>
        <w:jc w:val="both"/>
        <w:rPr>
          <w:rFonts w:ascii="Times New Roman" w:hAnsi="Times New Roman" w:cs="Times New Roman"/>
          <w:sz w:val="24"/>
          <w:szCs w:val="24"/>
        </w:rPr>
      </w:pPr>
      <w:r w:rsidRPr="00F40A27">
        <w:rPr>
          <w:rFonts w:ascii="Times New Roman" w:hAnsi="Times New Roman" w:cs="Times New Roman"/>
          <w:sz w:val="24"/>
          <w:szCs w:val="24"/>
        </w:rPr>
        <w:t xml:space="preserve">Производительность водозаборных сооружений </w:t>
      </w:r>
      <w:r w:rsidR="009B2621" w:rsidRPr="00F40A27">
        <w:rPr>
          <w:rFonts w:ascii="Times New Roman" w:hAnsi="Times New Roman" w:cs="Times New Roman"/>
          <w:sz w:val="24"/>
          <w:szCs w:val="24"/>
        </w:rPr>
        <w:t>94,3</w:t>
      </w:r>
      <w:r w:rsidRPr="00F40A27">
        <w:rPr>
          <w:rFonts w:ascii="Times New Roman" w:hAnsi="Times New Roman" w:cs="Times New Roman"/>
          <w:sz w:val="24"/>
          <w:szCs w:val="24"/>
        </w:rPr>
        <w:t xml:space="preserve"> м</w:t>
      </w:r>
      <w:r w:rsidRPr="00F40A27">
        <w:rPr>
          <w:rFonts w:ascii="Times New Roman" w:hAnsi="Times New Roman" w:cs="Times New Roman"/>
          <w:sz w:val="24"/>
          <w:szCs w:val="24"/>
          <w:vertAlign w:val="superscript"/>
        </w:rPr>
        <w:t>3</w:t>
      </w:r>
      <w:r w:rsidRPr="00F40A27">
        <w:rPr>
          <w:rFonts w:ascii="Times New Roman" w:hAnsi="Times New Roman" w:cs="Times New Roman"/>
          <w:sz w:val="24"/>
          <w:szCs w:val="24"/>
        </w:rPr>
        <w:t>/час.</w:t>
      </w:r>
    </w:p>
    <w:p w:rsidR="008E6CAA" w:rsidRPr="00F40A27" w:rsidRDefault="008E6CAA" w:rsidP="005B5471">
      <w:pPr>
        <w:spacing w:after="0" w:line="240" w:lineRule="auto"/>
        <w:ind w:firstLine="709"/>
        <w:jc w:val="both"/>
        <w:rPr>
          <w:rFonts w:ascii="Times New Roman" w:hAnsi="Times New Roman" w:cs="Times New Roman"/>
          <w:sz w:val="24"/>
          <w:szCs w:val="24"/>
        </w:rPr>
      </w:pPr>
      <w:r w:rsidRPr="00F40A27">
        <w:rPr>
          <w:rFonts w:ascii="Times New Roman" w:hAnsi="Times New Roman" w:cs="Times New Roman"/>
          <w:sz w:val="24"/>
          <w:szCs w:val="24"/>
        </w:rPr>
        <w:t>Прибор учета водомер.</w:t>
      </w:r>
    </w:p>
    <w:p w:rsidR="008E6CAA" w:rsidRPr="00F40A27" w:rsidRDefault="008E6CAA" w:rsidP="005B5471">
      <w:pPr>
        <w:spacing w:after="0" w:line="240" w:lineRule="auto"/>
        <w:ind w:firstLine="709"/>
        <w:jc w:val="both"/>
        <w:rPr>
          <w:rFonts w:ascii="Times New Roman" w:hAnsi="Times New Roman" w:cs="Times New Roman"/>
          <w:sz w:val="24"/>
          <w:szCs w:val="24"/>
        </w:rPr>
      </w:pPr>
      <w:r w:rsidRPr="00F40A27">
        <w:rPr>
          <w:rFonts w:ascii="Times New Roman" w:hAnsi="Times New Roman" w:cs="Times New Roman"/>
          <w:sz w:val="24"/>
          <w:szCs w:val="24"/>
        </w:rPr>
        <w:t>Разводящая водопроводная сеть состоит из водопроводной линии  Ø100</w:t>
      </w:r>
      <w:r w:rsidR="00D906FE" w:rsidRPr="00F40A27">
        <w:rPr>
          <w:rFonts w:ascii="Times New Roman" w:hAnsi="Times New Roman" w:cs="Times New Roman"/>
          <w:sz w:val="24"/>
          <w:szCs w:val="24"/>
        </w:rPr>
        <w:t xml:space="preserve"> </w:t>
      </w:r>
      <w:r w:rsidRPr="00F40A27">
        <w:rPr>
          <w:rFonts w:ascii="Times New Roman" w:hAnsi="Times New Roman" w:cs="Times New Roman"/>
          <w:sz w:val="24"/>
          <w:szCs w:val="24"/>
        </w:rPr>
        <w:t>мм (ст.), протяженностью 1620</w:t>
      </w:r>
      <w:r w:rsidR="00D906FE" w:rsidRPr="00F40A27">
        <w:rPr>
          <w:rFonts w:ascii="Times New Roman" w:hAnsi="Times New Roman" w:cs="Times New Roman"/>
          <w:sz w:val="24"/>
          <w:szCs w:val="24"/>
        </w:rPr>
        <w:t xml:space="preserve"> </w:t>
      </w:r>
      <w:r w:rsidRPr="00F40A27">
        <w:rPr>
          <w:rFonts w:ascii="Times New Roman" w:hAnsi="Times New Roman" w:cs="Times New Roman"/>
          <w:sz w:val="24"/>
          <w:szCs w:val="24"/>
        </w:rPr>
        <w:t>м, вода подается в с. Привольное предприятиям и населению.</w:t>
      </w:r>
    </w:p>
    <w:p w:rsidR="008E6CAA" w:rsidRPr="00F40A27" w:rsidRDefault="008E6CAA" w:rsidP="005B5471">
      <w:pPr>
        <w:pStyle w:val="7"/>
      </w:pPr>
      <w:r w:rsidRPr="00F40A27">
        <w:t>Технология очистки питьевой воды на источнике «Привольном».</w:t>
      </w:r>
    </w:p>
    <w:p w:rsidR="008E6CAA" w:rsidRPr="00F40A27" w:rsidRDefault="008E6CAA" w:rsidP="005B5471">
      <w:pPr>
        <w:spacing w:after="0" w:line="240" w:lineRule="auto"/>
        <w:ind w:firstLine="709"/>
        <w:jc w:val="both"/>
        <w:rPr>
          <w:rFonts w:ascii="Times New Roman" w:hAnsi="Times New Roman" w:cs="Times New Roman"/>
          <w:sz w:val="24"/>
          <w:szCs w:val="24"/>
        </w:rPr>
      </w:pPr>
      <w:r w:rsidRPr="00F40A27">
        <w:rPr>
          <w:rFonts w:ascii="Times New Roman" w:hAnsi="Times New Roman" w:cs="Times New Roman"/>
          <w:sz w:val="24"/>
          <w:szCs w:val="24"/>
        </w:rPr>
        <w:t xml:space="preserve">Для обеззараживания питьевой воды на источнике (каптаже) «Привольном» применяется хлорная известь. </w:t>
      </w:r>
    </w:p>
    <w:p w:rsidR="008E6CAA" w:rsidRDefault="008E6CAA" w:rsidP="005B5471">
      <w:pPr>
        <w:spacing w:after="0" w:line="240" w:lineRule="auto"/>
        <w:ind w:firstLine="709"/>
        <w:jc w:val="both"/>
        <w:rPr>
          <w:rFonts w:ascii="Times New Roman" w:hAnsi="Times New Roman" w:cs="Times New Roman"/>
          <w:sz w:val="24"/>
          <w:szCs w:val="24"/>
        </w:rPr>
      </w:pPr>
      <w:r w:rsidRPr="00F40A27">
        <w:rPr>
          <w:rFonts w:ascii="Times New Roman" w:hAnsi="Times New Roman" w:cs="Times New Roman"/>
          <w:sz w:val="24"/>
          <w:szCs w:val="24"/>
        </w:rPr>
        <w:t>Концентрация активного хлора  в воде приемного резервуара каптажа должна быть не менее 0,9-1,2 г/м</w:t>
      </w:r>
      <w:r w:rsidRPr="00F40A27">
        <w:rPr>
          <w:rFonts w:ascii="Times New Roman" w:hAnsi="Times New Roman" w:cs="Times New Roman"/>
          <w:sz w:val="24"/>
          <w:szCs w:val="24"/>
          <w:vertAlign w:val="superscript"/>
        </w:rPr>
        <w:t>3</w:t>
      </w:r>
      <w:r w:rsidRPr="00F40A27">
        <w:rPr>
          <w:rFonts w:ascii="Times New Roman" w:hAnsi="Times New Roman" w:cs="Times New Roman"/>
          <w:sz w:val="24"/>
          <w:szCs w:val="24"/>
        </w:rPr>
        <w:t>. Обслуживающий персонал НС через каждый час ведет контроль наличия и концентрации активного хлора в воде, поступающей из дрены в резервуар каптажа. Далее насосами н/станции из приемного резервуара каптажа (1м</w:t>
      </w:r>
      <w:r w:rsidRPr="00F40A27">
        <w:rPr>
          <w:rFonts w:ascii="Times New Roman" w:hAnsi="Times New Roman" w:cs="Times New Roman"/>
          <w:sz w:val="24"/>
          <w:szCs w:val="24"/>
          <w:vertAlign w:val="superscript"/>
        </w:rPr>
        <w:t>3</w:t>
      </w:r>
      <w:r w:rsidRPr="00F40A27">
        <w:rPr>
          <w:rFonts w:ascii="Times New Roman" w:hAnsi="Times New Roman" w:cs="Times New Roman"/>
          <w:sz w:val="24"/>
          <w:szCs w:val="24"/>
        </w:rPr>
        <w:t>) обработанная, обеззараженная хлорным раствором вода подается в разводящие сети потребителям.</w:t>
      </w:r>
    </w:p>
    <w:p w:rsidR="00AC3CA1" w:rsidRPr="00F40A27" w:rsidRDefault="00AC3CA1" w:rsidP="005B547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Данная технология является устаревшей, поэтому требуется ее заменить на современную (гипохлорит натрия, УФО).</w:t>
      </w:r>
    </w:p>
    <w:p w:rsidR="00157610" w:rsidRPr="00F40A27" w:rsidRDefault="00157610" w:rsidP="005B5471">
      <w:pPr>
        <w:spacing w:after="0" w:line="240" w:lineRule="auto"/>
        <w:ind w:firstLine="709"/>
        <w:rPr>
          <w:rFonts w:ascii="Times New Roman" w:hAnsi="Times New Roman" w:cs="Times New Roman"/>
          <w:sz w:val="24"/>
          <w:szCs w:val="24"/>
        </w:rPr>
      </w:pPr>
      <w:r w:rsidRPr="00F40A27">
        <w:rPr>
          <w:rFonts w:ascii="Times New Roman" w:hAnsi="Times New Roman" w:cs="Times New Roman"/>
          <w:sz w:val="24"/>
          <w:szCs w:val="24"/>
        </w:rPr>
        <w:t>Кроме того, в г. Пятигорске  имеется:</w:t>
      </w:r>
    </w:p>
    <w:p w:rsidR="00157610" w:rsidRPr="00F40A27" w:rsidRDefault="00157610" w:rsidP="005B5471">
      <w:pPr>
        <w:pStyle w:val="2"/>
        <w:tabs>
          <w:tab w:val="left" w:pos="1134"/>
        </w:tabs>
        <w:spacing w:line="240" w:lineRule="auto"/>
        <w:ind w:left="0" w:firstLine="709"/>
        <w:rPr>
          <w:rFonts w:ascii="Times New Roman" w:hAnsi="Times New Roman" w:cs="Times New Roman"/>
          <w:w w:val="100"/>
          <w:sz w:val="24"/>
          <w:szCs w:val="24"/>
        </w:rPr>
      </w:pPr>
      <w:r w:rsidRPr="00F40A27">
        <w:rPr>
          <w:rFonts w:ascii="Times New Roman" w:hAnsi="Times New Roman" w:cs="Times New Roman"/>
          <w:w w:val="100"/>
          <w:sz w:val="24"/>
          <w:szCs w:val="24"/>
        </w:rPr>
        <w:t>Родник «Горячеводский» принадлежит ФГУП СК «СКВК» Пятигорский «Водоканал». Находится на консервации.</w:t>
      </w:r>
    </w:p>
    <w:p w:rsidR="00157610" w:rsidRPr="00F40A27" w:rsidRDefault="00157610" w:rsidP="005B5471">
      <w:pPr>
        <w:pStyle w:val="2"/>
        <w:tabs>
          <w:tab w:val="left" w:pos="1134"/>
        </w:tabs>
        <w:spacing w:line="240" w:lineRule="auto"/>
        <w:ind w:left="0" w:firstLine="709"/>
        <w:rPr>
          <w:rFonts w:ascii="Times New Roman" w:hAnsi="Times New Roman" w:cs="Times New Roman"/>
          <w:w w:val="100"/>
          <w:sz w:val="24"/>
          <w:szCs w:val="24"/>
        </w:rPr>
      </w:pPr>
      <w:r w:rsidRPr="00F40A27">
        <w:rPr>
          <w:rFonts w:ascii="Times New Roman" w:hAnsi="Times New Roman" w:cs="Times New Roman"/>
          <w:w w:val="100"/>
          <w:sz w:val="24"/>
          <w:szCs w:val="24"/>
        </w:rPr>
        <w:t>Водозабор технической воды – 2,5-5,5 м</w:t>
      </w:r>
      <w:r w:rsidR="002718E0" w:rsidRPr="00F40A27">
        <w:rPr>
          <w:rFonts w:ascii="Times New Roman" w:hAnsi="Times New Roman" w:cs="Times New Roman"/>
          <w:w w:val="100"/>
          <w:sz w:val="24"/>
          <w:szCs w:val="24"/>
        </w:rPr>
        <w:t>³</w:t>
      </w:r>
      <w:r w:rsidRPr="00F40A27">
        <w:rPr>
          <w:rFonts w:ascii="Times New Roman" w:hAnsi="Times New Roman" w:cs="Times New Roman"/>
          <w:w w:val="100"/>
          <w:sz w:val="24"/>
          <w:szCs w:val="24"/>
        </w:rPr>
        <w:t>/сут., принадлежит ФГУП СК «СКВК» Пятигорский «Водоканал». Находится на консервации.</w:t>
      </w:r>
    </w:p>
    <w:p w:rsidR="0080587A" w:rsidRPr="00F40A27" w:rsidRDefault="0080587A" w:rsidP="005B5471">
      <w:pPr>
        <w:spacing w:after="0" w:line="240" w:lineRule="auto"/>
        <w:ind w:firstLine="709"/>
        <w:jc w:val="both"/>
        <w:rPr>
          <w:rFonts w:ascii="Times New Roman" w:hAnsi="Times New Roman" w:cs="Times New Roman"/>
          <w:sz w:val="24"/>
          <w:szCs w:val="24"/>
        </w:rPr>
      </w:pPr>
    </w:p>
    <w:p w:rsidR="004B5F41" w:rsidRPr="00F40A27" w:rsidRDefault="00A23E56" w:rsidP="005B5471">
      <w:pPr>
        <w:pStyle w:val="Default"/>
        <w:ind w:firstLine="709"/>
        <w:jc w:val="both"/>
        <w:rPr>
          <w:b/>
          <w:color w:val="auto"/>
        </w:rPr>
      </w:pPr>
      <w:r w:rsidRPr="00F40A27">
        <w:rPr>
          <w:b/>
        </w:rPr>
        <w:t>1.2.2.</w:t>
      </w:r>
      <w:r w:rsidR="004B5F41" w:rsidRPr="00F40A27">
        <w:rPr>
          <w:b/>
        </w:rPr>
        <w:t>Описание существующих сооружений очистки и подготовки воды</w:t>
      </w:r>
      <w:r w:rsidR="004B5F41" w:rsidRPr="00F40A27">
        <w:rPr>
          <w:b/>
          <w:color w:val="auto"/>
        </w:rPr>
        <w:t>.</w:t>
      </w:r>
    </w:p>
    <w:p w:rsidR="00F84D7F" w:rsidRPr="00F40A27" w:rsidRDefault="00F84D7F" w:rsidP="005B5471">
      <w:pPr>
        <w:spacing w:after="0" w:line="240" w:lineRule="auto"/>
        <w:ind w:firstLine="709"/>
        <w:jc w:val="both"/>
        <w:rPr>
          <w:rFonts w:ascii="Times New Roman" w:eastAsia="Calibri" w:hAnsi="Times New Roman" w:cs="Times New Roman"/>
          <w:sz w:val="24"/>
          <w:szCs w:val="24"/>
        </w:rPr>
      </w:pPr>
      <w:r w:rsidRPr="00F40A27">
        <w:rPr>
          <w:rFonts w:ascii="Times New Roman" w:eastAsia="Calibri" w:hAnsi="Times New Roman" w:cs="Times New Roman"/>
          <w:sz w:val="24"/>
          <w:szCs w:val="24"/>
        </w:rPr>
        <w:t xml:space="preserve">Очистка, подаваемой в город Пятигорск воды осуществляется на «Кубанских очистных сооружениях водоснабжения», которые являются межмуниципальными и обслуживаются ФГУП СК «Ставрополькрайводоканал». Несмотря на то, что данный объект водопроводно-канализационного хозяйства не относится непосредственно к коммунальной инфраструктуре города Пятигорска, его функционирование напрямую влияет на качество услуг водоснабжения потребителей муниципального образования. </w:t>
      </w:r>
    </w:p>
    <w:p w:rsidR="00373598" w:rsidRPr="00F40A27" w:rsidRDefault="00373598" w:rsidP="005B5471">
      <w:pPr>
        <w:spacing w:after="0" w:line="240" w:lineRule="auto"/>
        <w:ind w:firstLine="709"/>
        <w:jc w:val="both"/>
        <w:rPr>
          <w:rFonts w:ascii="Times New Roman" w:eastAsia="Calibri" w:hAnsi="Times New Roman" w:cs="Times New Roman"/>
          <w:sz w:val="24"/>
          <w:szCs w:val="24"/>
        </w:rPr>
      </w:pPr>
      <w:r w:rsidRPr="00F40A27">
        <w:rPr>
          <w:rFonts w:ascii="Times New Roman" w:eastAsia="Calibri" w:hAnsi="Times New Roman" w:cs="Times New Roman"/>
          <w:sz w:val="24"/>
          <w:szCs w:val="24"/>
        </w:rPr>
        <w:t xml:space="preserve">Очистка </w:t>
      </w:r>
      <w:r w:rsidR="00886F24" w:rsidRPr="00F40A27">
        <w:rPr>
          <w:rFonts w:ascii="Times New Roman" w:eastAsia="Calibri" w:hAnsi="Times New Roman" w:cs="Times New Roman"/>
          <w:sz w:val="24"/>
          <w:szCs w:val="24"/>
        </w:rPr>
        <w:t xml:space="preserve">(обеззараживание) </w:t>
      </w:r>
      <w:r w:rsidRPr="00F40A27">
        <w:rPr>
          <w:rFonts w:ascii="Times New Roman" w:eastAsia="Calibri" w:hAnsi="Times New Roman" w:cs="Times New Roman"/>
          <w:sz w:val="24"/>
          <w:szCs w:val="24"/>
        </w:rPr>
        <w:t>воды также производится и на всех имеющихся в распоряжении филиала ФГУП СК «Ставрополькрайводоканал»-«Пятигорский водоканал» водозаборах (см. п. 1.2.1).</w:t>
      </w:r>
    </w:p>
    <w:p w:rsidR="001D7D52" w:rsidRPr="00F40A27" w:rsidRDefault="001D7D52" w:rsidP="005B5471">
      <w:pPr>
        <w:pStyle w:val="Default"/>
        <w:ind w:firstLine="709"/>
        <w:jc w:val="both"/>
        <w:rPr>
          <w:b/>
          <w:color w:val="auto"/>
        </w:rPr>
      </w:pPr>
    </w:p>
    <w:p w:rsidR="006E22F6" w:rsidRDefault="006E22F6" w:rsidP="005B5471">
      <w:pPr>
        <w:pStyle w:val="Default"/>
        <w:ind w:firstLine="709"/>
        <w:jc w:val="both"/>
        <w:rPr>
          <w:b/>
          <w:color w:val="auto"/>
        </w:rPr>
      </w:pPr>
    </w:p>
    <w:p w:rsidR="006E22F6" w:rsidRDefault="006E22F6" w:rsidP="005B5471">
      <w:pPr>
        <w:pStyle w:val="Default"/>
        <w:ind w:firstLine="709"/>
        <w:jc w:val="both"/>
        <w:rPr>
          <w:b/>
          <w:color w:val="auto"/>
        </w:rPr>
      </w:pPr>
    </w:p>
    <w:p w:rsidR="006E22F6" w:rsidRDefault="006E22F6" w:rsidP="005B5471">
      <w:pPr>
        <w:pStyle w:val="Default"/>
        <w:ind w:firstLine="709"/>
        <w:jc w:val="both"/>
        <w:rPr>
          <w:b/>
          <w:color w:val="auto"/>
        </w:rPr>
      </w:pPr>
    </w:p>
    <w:p w:rsidR="006E22F6" w:rsidRDefault="006E22F6" w:rsidP="005B5471">
      <w:pPr>
        <w:pStyle w:val="Default"/>
        <w:ind w:firstLine="709"/>
        <w:jc w:val="both"/>
        <w:rPr>
          <w:b/>
          <w:color w:val="auto"/>
        </w:rPr>
      </w:pPr>
    </w:p>
    <w:p w:rsidR="006E22F6" w:rsidRDefault="006E22F6" w:rsidP="005B5471">
      <w:pPr>
        <w:pStyle w:val="Default"/>
        <w:ind w:firstLine="709"/>
        <w:jc w:val="both"/>
        <w:rPr>
          <w:b/>
          <w:color w:val="auto"/>
        </w:rPr>
      </w:pPr>
    </w:p>
    <w:p w:rsidR="004B5F41" w:rsidRPr="00F40A27" w:rsidRDefault="004B5F41" w:rsidP="005B5471">
      <w:pPr>
        <w:pStyle w:val="Default"/>
        <w:ind w:firstLine="709"/>
        <w:jc w:val="both"/>
        <w:rPr>
          <w:b/>
          <w:color w:val="auto"/>
        </w:rPr>
      </w:pPr>
      <w:r w:rsidRPr="00F40A27">
        <w:rPr>
          <w:b/>
          <w:color w:val="auto"/>
        </w:rPr>
        <w:lastRenderedPageBreak/>
        <w:t>1.2.3.Описание состояния и функционирования существующих насосных централизованных станций</w:t>
      </w:r>
      <w:r w:rsidR="00767BA3" w:rsidRPr="00F40A27">
        <w:rPr>
          <w:b/>
          <w:color w:val="auto"/>
        </w:rPr>
        <w:t>, резервуаров чистой воды</w:t>
      </w:r>
      <w:r w:rsidRPr="00F40A27">
        <w:rPr>
          <w:b/>
          <w:color w:val="auto"/>
        </w:rPr>
        <w:t>.</w:t>
      </w:r>
    </w:p>
    <w:p w:rsidR="00A81B9E" w:rsidRPr="00F40A27" w:rsidRDefault="00A81B9E" w:rsidP="005B5471">
      <w:pPr>
        <w:pStyle w:val="Default"/>
        <w:ind w:firstLine="709"/>
        <w:jc w:val="both"/>
        <w:rPr>
          <w:b/>
          <w:color w:val="auto"/>
        </w:rPr>
      </w:pPr>
    </w:p>
    <w:p w:rsidR="00275AE3" w:rsidRPr="00F40A27" w:rsidRDefault="00A81B9E" w:rsidP="001048DD">
      <w:pPr>
        <w:pStyle w:val="Default"/>
        <w:rPr>
          <w:b/>
          <w:color w:val="auto"/>
        </w:rPr>
      </w:pPr>
      <w:r w:rsidRPr="00F40A27">
        <w:rPr>
          <w:b/>
          <w:color w:val="auto"/>
        </w:rPr>
        <w:t>Производительность насосных станций</w:t>
      </w:r>
      <w:r w:rsidR="001048DD">
        <w:rPr>
          <w:b/>
          <w:color w:val="auto"/>
        </w:rPr>
        <w:t xml:space="preserve">                                                             </w:t>
      </w:r>
      <w:r w:rsidR="00975C8A">
        <w:rPr>
          <w:b/>
          <w:color w:val="auto"/>
        </w:rPr>
        <w:t xml:space="preserve">         </w:t>
      </w:r>
      <w:r w:rsidR="001048DD" w:rsidRPr="001048DD">
        <w:rPr>
          <w:color w:val="auto"/>
        </w:rPr>
        <w:t xml:space="preserve">Таблица </w:t>
      </w:r>
      <w:r w:rsidR="00975C8A">
        <w:rPr>
          <w:color w:val="auto"/>
        </w:rPr>
        <w:t>5.</w:t>
      </w:r>
    </w:p>
    <w:tbl>
      <w:tblPr>
        <w:tblStyle w:val="ad"/>
        <w:tblW w:w="9639" w:type="dxa"/>
        <w:tblInd w:w="108" w:type="dxa"/>
        <w:shd w:val="clear" w:color="auto" w:fill="D9D9D9" w:themeFill="background1" w:themeFillShade="D9"/>
        <w:tblLayout w:type="fixed"/>
        <w:tblLook w:val="04A0"/>
      </w:tblPr>
      <w:tblGrid>
        <w:gridCol w:w="2552"/>
        <w:gridCol w:w="1417"/>
        <w:gridCol w:w="1276"/>
        <w:gridCol w:w="1276"/>
        <w:gridCol w:w="1319"/>
        <w:gridCol w:w="1799"/>
      </w:tblGrid>
      <w:tr w:rsidR="00275AE3" w:rsidTr="00500C49">
        <w:trPr>
          <w:trHeight w:val="556"/>
        </w:trPr>
        <w:tc>
          <w:tcPr>
            <w:tcW w:w="2552" w:type="dxa"/>
            <w:vMerge w:val="restart"/>
            <w:shd w:val="clear" w:color="auto" w:fill="D9D9D9" w:themeFill="background1" w:themeFillShade="D9"/>
          </w:tcPr>
          <w:p w:rsidR="006D3B18" w:rsidRDefault="006D3B18" w:rsidP="005B5471">
            <w:pPr>
              <w:pStyle w:val="13"/>
              <w:spacing w:line="240" w:lineRule="auto"/>
              <w:ind w:left="-108" w:right="-108" w:firstLine="0"/>
              <w:jc w:val="center"/>
              <w:rPr>
                <w:rFonts w:ascii="Times New Roman" w:hAnsi="Times New Roman" w:cs="Times New Roman"/>
              </w:rPr>
            </w:pPr>
          </w:p>
          <w:p w:rsidR="00275AE3" w:rsidRDefault="00275AE3" w:rsidP="005B5471">
            <w:pPr>
              <w:pStyle w:val="13"/>
              <w:spacing w:line="240" w:lineRule="auto"/>
              <w:ind w:left="-108" w:right="-108" w:firstLine="0"/>
              <w:jc w:val="center"/>
              <w:rPr>
                <w:rFonts w:ascii="Times New Roman" w:hAnsi="Times New Roman" w:cs="Times New Roman"/>
              </w:rPr>
            </w:pPr>
            <w:r>
              <w:rPr>
                <w:rFonts w:ascii="Times New Roman" w:hAnsi="Times New Roman" w:cs="Times New Roman"/>
              </w:rPr>
              <w:t>Наименование</w:t>
            </w:r>
          </w:p>
          <w:p w:rsidR="00275AE3" w:rsidRDefault="00815BC2" w:rsidP="006D3B18">
            <w:pPr>
              <w:pStyle w:val="13"/>
              <w:spacing w:line="240" w:lineRule="auto"/>
              <w:ind w:left="-108" w:right="-108" w:firstLine="0"/>
              <w:jc w:val="center"/>
              <w:rPr>
                <w:rFonts w:ascii="Times New Roman" w:hAnsi="Times New Roman" w:cs="Times New Roman"/>
              </w:rPr>
            </w:pPr>
            <w:r>
              <w:rPr>
                <w:rFonts w:ascii="Times New Roman" w:hAnsi="Times New Roman" w:cs="Times New Roman"/>
              </w:rPr>
              <w:t>н</w:t>
            </w:r>
            <w:r w:rsidR="00275AE3">
              <w:rPr>
                <w:rFonts w:ascii="Times New Roman" w:hAnsi="Times New Roman" w:cs="Times New Roman"/>
              </w:rPr>
              <w:t>асосной</w:t>
            </w:r>
            <w:r>
              <w:rPr>
                <w:rFonts w:ascii="Times New Roman" w:hAnsi="Times New Roman" w:cs="Times New Roman"/>
              </w:rPr>
              <w:t xml:space="preserve"> </w:t>
            </w:r>
            <w:r w:rsidR="00275AE3">
              <w:rPr>
                <w:rFonts w:ascii="Times New Roman" w:hAnsi="Times New Roman" w:cs="Times New Roman"/>
              </w:rPr>
              <w:t>станции</w:t>
            </w:r>
          </w:p>
        </w:tc>
        <w:tc>
          <w:tcPr>
            <w:tcW w:w="1417" w:type="dxa"/>
            <w:vMerge w:val="restart"/>
            <w:shd w:val="clear" w:color="auto" w:fill="D9D9D9" w:themeFill="background1" w:themeFillShade="D9"/>
          </w:tcPr>
          <w:p w:rsidR="006D3B18" w:rsidRDefault="006D3B18" w:rsidP="005B5471">
            <w:pPr>
              <w:pStyle w:val="13"/>
              <w:spacing w:line="240" w:lineRule="auto"/>
              <w:ind w:left="-108" w:right="-108" w:firstLine="0"/>
              <w:jc w:val="center"/>
              <w:rPr>
                <w:rFonts w:ascii="Times New Roman" w:hAnsi="Times New Roman" w:cs="Times New Roman"/>
              </w:rPr>
            </w:pPr>
          </w:p>
          <w:p w:rsidR="00275AE3" w:rsidRDefault="00275AE3" w:rsidP="005B5471">
            <w:pPr>
              <w:pStyle w:val="13"/>
              <w:spacing w:line="240" w:lineRule="auto"/>
              <w:ind w:left="-108" w:right="-108" w:firstLine="0"/>
              <w:jc w:val="center"/>
              <w:rPr>
                <w:rFonts w:ascii="Times New Roman" w:hAnsi="Times New Roman" w:cs="Times New Roman"/>
              </w:rPr>
            </w:pPr>
            <w:r>
              <w:rPr>
                <w:rFonts w:ascii="Times New Roman" w:hAnsi="Times New Roman" w:cs="Times New Roman"/>
              </w:rPr>
              <w:t>Год постройки</w:t>
            </w:r>
          </w:p>
        </w:tc>
        <w:tc>
          <w:tcPr>
            <w:tcW w:w="1276" w:type="dxa"/>
            <w:vMerge w:val="restart"/>
            <w:shd w:val="clear" w:color="auto" w:fill="D9D9D9" w:themeFill="background1" w:themeFillShade="D9"/>
          </w:tcPr>
          <w:p w:rsidR="006D3B18" w:rsidRDefault="006D3B18" w:rsidP="005B5471">
            <w:pPr>
              <w:pStyle w:val="13"/>
              <w:spacing w:line="240" w:lineRule="auto"/>
              <w:ind w:left="-108" w:right="-108" w:firstLine="0"/>
              <w:jc w:val="center"/>
              <w:rPr>
                <w:rFonts w:ascii="Times New Roman" w:hAnsi="Times New Roman" w:cs="Times New Roman"/>
              </w:rPr>
            </w:pPr>
          </w:p>
          <w:p w:rsidR="00275AE3" w:rsidRDefault="00275AE3" w:rsidP="005B5471">
            <w:pPr>
              <w:pStyle w:val="13"/>
              <w:spacing w:line="240" w:lineRule="auto"/>
              <w:ind w:left="-108" w:right="-108" w:firstLine="0"/>
              <w:jc w:val="center"/>
              <w:rPr>
                <w:rFonts w:ascii="Times New Roman" w:hAnsi="Times New Roman" w:cs="Times New Roman"/>
              </w:rPr>
            </w:pPr>
            <w:r>
              <w:rPr>
                <w:rFonts w:ascii="Times New Roman" w:hAnsi="Times New Roman" w:cs="Times New Roman"/>
              </w:rPr>
              <w:t>Номер подъема</w:t>
            </w:r>
          </w:p>
        </w:tc>
        <w:tc>
          <w:tcPr>
            <w:tcW w:w="2595" w:type="dxa"/>
            <w:gridSpan w:val="2"/>
            <w:tcBorders>
              <w:bottom w:val="single" w:sz="4" w:space="0" w:color="auto"/>
            </w:tcBorders>
            <w:shd w:val="clear" w:color="auto" w:fill="D9D9D9" w:themeFill="background1" w:themeFillShade="D9"/>
          </w:tcPr>
          <w:p w:rsidR="00275AE3" w:rsidRDefault="00275AE3" w:rsidP="005B5471">
            <w:pPr>
              <w:pStyle w:val="13"/>
              <w:spacing w:line="240" w:lineRule="auto"/>
              <w:ind w:left="-108" w:right="-108" w:firstLine="0"/>
              <w:jc w:val="center"/>
              <w:rPr>
                <w:rFonts w:ascii="Times New Roman" w:hAnsi="Times New Roman" w:cs="Times New Roman"/>
              </w:rPr>
            </w:pPr>
            <w:r>
              <w:rPr>
                <w:rFonts w:ascii="Times New Roman" w:hAnsi="Times New Roman" w:cs="Times New Roman"/>
              </w:rPr>
              <w:t>Производительность</w:t>
            </w:r>
            <w:r w:rsidR="00815BC2">
              <w:rPr>
                <w:rFonts w:ascii="Times New Roman" w:hAnsi="Times New Roman" w:cs="Times New Roman"/>
              </w:rPr>
              <w:t xml:space="preserve"> </w:t>
            </w:r>
            <w:r>
              <w:rPr>
                <w:rFonts w:ascii="Times New Roman" w:hAnsi="Times New Roman" w:cs="Times New Roman"/>
              </w:rPr>
              <w:t>м³/час</w:t>
            </w:r>
          </w:p>
        </w:tc>
        <w:tc>
          <w:tcPr>
            <w:tcW w:w="1799" w:type="dxa"/>
            <w:vMerge w:val="restart"/>
            <w:shd w:val="clear" w:color="auto" w:fill="D9D9D9" w:themeFill="background1" w:themeFillShade="D9"/>
          </w:tcPr>
          <w:p w:rsidR="00275AE3" w:rsidRDefault="00275AE3" w:rsidP="005B5471">
            <w:pPr>
              <w:pStyle w:val="13"/>
              <w:spacing w:line="240" w:lineRule="auto"/>
              <w:ind w:left="-108" w:right="-108" w:firstLine="0"/>
              <w:jc w:val="center"/>
              <w:rPr>
                <w:rFonts w:ascii="Times New Roman" w:hAnsi="Times New Roman" w:cs="Times New Roman"/>
              </w:rPr>
            </w:pPr>
            <w:r>
              <w:rPr>
                <w:rFonts w:ascii="Times New Roman" w:hAnsi="Times New Roman" w:cs="Times New Roman"/>
              </w:rPr>
              <w:t>Потребление эл</w:t>
            </w:r>
            <w:r w:rsidR="00776881">
              <w:rPr>
                <w:rFonts w:ascii="Times New Roman" w:hAnsi="Times New Roman" w:cs="Times New Roman"/>
              </w:rPr>
              <w:t>ектро</w:t>
            </w:r>
            <w:r>
              <w:rPr>
                <w:rFonts w:ascii="Times New Roman" w:hAnsi="Times New Roman" w:cs="Times New Roman"/>
              </w:rPr>
              <w:t>энергии, тыс. кВтч/год</w:t>
            </w:r>
            <w:r w:rsidR="006D3B18">
              <w:rPr>
                <w:rFonts w:ascii="Times New Roman" w:hAnsi="Times New Roman" w:cs="Times New Roman"/>
              </w:rPr>
              <w:t xml:space="preserve"> (2013 г.)</w:t>
            </w:r>
          </w:p>
        </w:tc>
      </w:tr>
      <w:tr w:rsidR="00275AE3" w:rsidTr="00500C49">
        <w:trPr>
          <w:trHeight w:val="70"/>
        </w:trPr>
        <w:tc>
          <w:tcPr>
            <w:tcW w:w="2552" w:type="dxa"/>
            <w:vMerge/>
            <w:tcBorders>
              <w:bottom w:val="single" w:sz="4" w:space="0" w:color="000000" w:themeColor="text1"/>
            </w:tcBorders>
            <w:shd w:val="clear" w:color="auto" w:fill="BFBFBF" w:themeFill="background1" w:themeFillShade="BF"/>
          </w:tcPr>
          <w:p w:rsidR="00275AE3" w:rsidRDefault="00275AE3" w:rsidP="005B5471">
            <w:pPr>
              <w:pStyle w:val="13"/>
              <w:spacing w:line="240" w:lineRule="auto"/>
              <w:ind w:left="-108" w:right="-108" w:firstLine="0"/>
              <w:jc w:val="center"/>
              <w:rPr>
                <w:rFonts w:ascii="Times New Roman" w:hAnsi="Times New Roman" w:cs="Times New Roman"/>
              </w:rPr>
            </w:pPr>
          </w:p>
        </w:tc>
        <w:tc>
          <w:tcPr>
            <w:tcW w:w="1417" w:type="dxa"/>
            <w:vMerge/>
            <w:tcBorders>
              <w:bottom w:val="single" w:sz="4" w:space="0" w:color="000000" w:themeColor="text1"/>
            </w:tcBorders>
            <w:shd w:val="clear" w:color="auto" w:fill="D9D9D9" w:themeFill="background1" w:themeFillShade="D9"/>
          </w:tcPr>
          <w:p w:rsidR="00275AE3" w:rsidRDefault="00275AE3" w:rsidP="005B5471">
            <w:pPr>
              <w:pStyle w:val="13"/>
              <w:spacing w:line="240" w:lineRule="auto"/>
              <w:ind w:left="-108" w:right="-108" w:firstLine="0"/>
              <w:jc w:val="center"/>
              <w:rPr>
                <w:rFonts w:ascii="Times New Roman" w:hAnsi="Times New Roman" w:cs="Times New Roman"/>
              </w:rPr>
            </w:pPr>
          </w:p>
        </w:tc>
        <w:tc>
          <w:tcPr>
            <w:tcW w:w="1276" w:type="dxa"/>
            <w:vMerge/>
            <w:tcBorders>
              <w:bottom w:val="single" w:sz="4" w:space="0" w:color="000000" w:themeColor="text1"/>
            </w:tcBorders>
            <w:shd w:val="clear" w:color="auto" w:fill="D9D9D9" w:themeFill="background1" w:themeFillShade="D9"/>
          </w:tcPr>
          <w:p w:rsidR="00275AE3" w:rsidRDefault="00275AE3" w:rsidP="005B5471">
            <w:pPr>
              <w:pStyle w:val="13"/>
              <w:spacing w:line="240" w:lineRule="auto"/>
              <w:ind w:left="-108" w:right="-108" w:firstLine="0"/>
              <w:jc w:val="center"/>
              <w:rPr>
                <w:rFonts w:ascii="Times New Roman" w:hAnsi="Times New Roman" w:cs="Times New Roman"/>
              </w:rPr>
            </w:pPr>
          </w:p>
        </w:tc>
        <w:tc>
          <w:tcPr>
            <w:tcW w:w="1276" w:type="dxa"/>
            <w:tcBorders>
              <w:top w:val="single" w:sz="4" w:space="0" w:color="auto"/>
              <w:bottom w:val="single" w:sz="4" w:space="0" w:color="000000" w:themeColor="text1"/>
              <w:right w:val="single" w:sz="4" w:space="0" w:color="auto"/>
            </w:tcBorders>
            <w:shd w:val="clear" w:color="auto" w:fill="D9D9D9" w:themeFill="background1" w:themeFillShade="D9"/>
          </w:tcPr>
          <w:p w:rsidR="00275AE3" w:rsidRDefault="00275AE3" w:rsidP="005B5471">
            <w:pPr>
              <w:pStyle w:val="13"/>
              <w:spacing w:line="240" w:lineRule="auto"/>
              <w:ind w:left="-108" w:right="-108" w:firstLine="0"/>
              <w:jc w:val="center"/>
              <w:rPr>
                <w:rFonts w:ascii="Times New Roman" w:hAnsi="Times New Roman" w:cs="Times New Roman"/>
              </w:rPr>
            </w:pPr>
            <w:r>
              <w:rPr>
                <w:rFonts w:ascii="Times New Roman" w:hAnsi="Times New Roman" w:cs="Times New Roman"/>
              </w:rPr>
              <w:t>Проект</w:t>
            </w:r>
          </w:p>
        </w:tc>
        <w:tc>
          <w:tcPr>
            <w:tcW w:w="1319" w:type="dxa"/>
            <w:tcBorders>
              <w:top w:val="single" w:sz="4" w:space="0" w:color="auto"/>
              <w:left w:val="single" w:sz="4" w:space="0" w:color="auto"/>
              <w:bottom w:val="single" w:sz="4" w:space="0" w:color="000000" w:themeColor="text1"/>
            </w:tcBorders>
            <w:shd w:val="clear" w:color="auto" w:fill="D9D9D9" w:themeFill="background1" w:themeFillShade="D9"/>
          </w:tcPr>
          <w:p w:rsidR="00275AE3" w:rsidRDefault="00275AE3" w:rsidP="005B5471">
            <w:pPr>
              <w:pStyle w:val="13"/>
              <w:spacing w:line="240" w:lineRule="auto"/>
              <w:ind w:left="-108" w:right="-108" w:firstLine="0"/>
              <w:jc w:val="center"/>
              <w:rPr>
                <w:rFonts w:ascii="Times New Roman" w:hAnsi="Times New Roman" w:cs="Times New Roman"/>
              </w:rPr>
            </w:pPr>
            <w:r>
              <w:rPr>
                <w:rFonts w:ascii="Times New Roman" w:hAnsi="Times New Roman" w:cs="Times New Roman"/>
              </w:rPr>
              <w:t>Факт</w:t>
            </w:r>
          </w:p>
        </w:tc>
        <w:tc>
          <w:tcPr>
            <w:tcW w:w="1799" w:type="dxa"/>
            <w:vMerge/>
            <w:tcBorders>
              <w:bottom w:val="single" w:sz="4" w:space="0" w:color="000000" w:themeColor="text1"/>
            </w:tcBorders>
            <w:shd w:val="clear" w:color="auto" w:fill="D9D9D9" w:themeFill="background1" w:themeFillShade="D9"/>
          </w:tcPr>
          <w:p w:rsidR="00275AE3" w:rsidRDefault="00275AE3" w:rsidP="005B5471">
            <w:pPr>
              <w:pStyle w:val="13"/>
              <w:spacing w:line="240" w:lineRule="auto"/>
              <w:ind w:left="-108" w:right="-108" w:firstLine="0"/>
              <w:jc w:val="center"/>
              <w:rPr>
                <w:rFonts w:ascii="Times New Roman" w:hAnsi="Times New Roman" w:cs="Times New Roman"/>
              </w:rPr>
            </w:pPr>
          </w:p>
        </w:tc>
      </w:tr>
      <w:tr w:rsidR="00275AE3" w:rsidTr="00500C49">
        <w:tc>
          <w:tcPr>
            <w:tcW w:w="2552" w:type="dxa"/>
            <w:shd w:val="clear" w:color="auto" w:fill="FFFFFF" w:themeFill="background1"/>
          </w:tcPr>
          <w:p w:rsidR="00275AE3" w:rsidRDefault="00275AE3" w:rsidP="005B5471">
            <w:pPr>
              <w:pStyle w:val="13"/>
              <w:spacing w:line="240" w:lineRule="auto"/>
              <w:ind w:left="-108" w:right="-108" w:firstLine="0"/>
              <w:rPr>
                <w:rFonts w:ascii="Times New Roman" w:hAnsi="Times New Roman" w:cs="Times New Roman"/>
              </w:rPr>
            </w:pPr>
            <w:r>
              <w:rPr>
                <w:rFonts w:ascii="Times New Roman" w:hAnsi="Times New Roman" w:cs="Times New Roman"/>
              </w:rPr>
              <w:t>Скачки-1</w:t>
            </w:r>
          </w:p>
        </w:tc>
        <w:tc>
          <w:tcPr>
            <w:tcW w:w="1417" w:type="dxa"/>
            <w:shd w:val="clear" w:color="auto" w:fill="F2F2F2" w:themeFill="background1" w:themeFillShade="F2"/>
          </w:tcPr>
          <w:p w:rsidR="00275AE3" w:rsidRDefault="00275AE3" w:rsidP="005B5471">
            <w:pPr>
              <w:pStyle w:val="13"/>
              <w:spacing w:line="240" w:lineRule="auto"/>
              <w:ind w:left="0" w:firstLine="0"/>
              <w:jc w:val="center"/>
              <w:rPr>
                <w:rFonts w:ascii="Times New Roman" w:hAnsi="Times New Roman" w:cs="Times New Roman"/>
              </w:rPr>
            </w:pPr>
            <w:r>
              <w:rPr>
                <w:rFonts w:ascii="Times New Roman" w:hAnsi="Times New Roman" w:cs="Times New Roman"/>
              </w:rPr>
              <w:t>1959</w:t>
            </w:r>
          </w:p>
        </w:tc>
        <w:tc>
          <w:tcPr>
            <w:tcW w:w="1276" w:type="dxa"/>
            <w:shd w:val="clear" w:color="auto" w:fill="F2F2F2" w:themeFill="background1" w:themeFillShade="F2"/>
          </w:tcPr>
          <w:p w:rsidR="00275AE3" w:rsidRDefault="00275AE3" w:rsidP="005B5471">
            <w:pPr>
              <w:pStyle w:val="13"/>
              <w:spacing w:line="240" w:lineRule="auto"/>
              <w:ind w:left="0" w:firstLine="0"/>
              <w:jc w:val="left"/>
              <w:rPr>
                <w:rFonts w:ascii="Times New Roman" w:hAnsi="Times New Roman" w:cs="Times New Roman"/>
              </w:rPr>
            </w:pPr>
            <w:r>
              <w:rPr>
                <w:rFonts w:ascii="Times New Roman" w:hAnsi="Times New Roman" w:cs="Times New Roman"/>
              </w:rPr>
              <w:t>1</w:t>
            </w:r>
          </w:p>
        </w:tc>
        <w:tc>
          <w:tcPr>
            <w:tcW w:w="1276" w:type="dxa"/>
            <w:tcBorders>
              <w:bottom w:val="single" w:sz="4" w:space="0" w:color="auto"/>
              <w:right w:val="single" w:sz="4" w:space="0" w:color="auto"/>
            </w:tcBorders>
            <w:shd w:val="clear" w:color="auto" w:fill="F2F2F2" w:themeFill="background1" w:themeFillShade="F2"/>
          </w:tcPr>
          <w:p w:rsidR="00275AE3" w:rsidRDefault="00275AE3" w:rsidP="005B5471">
            <w:pPr>
              <w:pStyle w:val="13"/>
              <w:spacing w:line="240" w:lineRule="auto"/>
              <w:ind w:left="0" w:firstLine="0"/>
              <w:jc w:val="right"/>
              <w:rPr>
                <w:rFonts w:ascii="Times New Roman" w:hAnsi="Times New Roman" w:cs="Times New Roman"/>
              </w:rPr>
            </w:pPr>
            <w:r>
              <w:rPr>
                <w:rFonts w:ascii="Times New Roman" w:hAnsi="Times New Roman" w:cs="Times New Roman"/>
              </w:rPr>
              <w:t>1210</w:t>
            </w:r>
          </w:p>
        </w:tc>
        <w:tc>
          <w:tcPr>
            <w:tcW w:w="1319" w:type="dxa"/>
            <w:tcBorders>
              <w:left w:val="single" w:sz="4" w:space="0" w:color="auto"/>
            </w:tcBorders>
            <w:shd w:val="clear" w:color="auto" w:fill="F2F2F2" w:themeFill="background1" w:themeFillShade="F2"/>
          </w:tcPr>
          <w:p w:rsidR="00275AE3" w:rsidRDefault="00275AE3" w:rsidP="005B5471">
            <w:pPr>
              <w:pStyle w:val="13"/>
              <w:spacing w:line="240" w:lineRule="auto"/>
              <w:ind w:left="0"/>
              <w:jc w:val="right"/>
              <w:rPr>
                <w:rFonts w:ascii="Times New Roman" w:hAnsi="Times New Roman" w:cs="Times New Roman"/>
              </w:rPr>
            </w:pPr>
            <w:r>
              <w:rPr>
                <w:rFonts w:ascii="Times New Roman" w:hAnsi="Times New Roman" w:cs="Times New Roman"/>
              </w:rPr>
              <w:t>545</w:t>
            </w:r>
          </w:p>
        </w:tc>
        <w:tc>
          <w:tcPr>
            <w:tcW w:w="1799" w:type="dxa"/>
            <w:shd w:val="clear" w:color="auto" w:fill="F2F2F2" w:themeFill="background1" w:themeFillShade="F2"/>
          </w:tcPr>
          <w:p w:rsidR="00275AE3" w:rsidRDefault="00275AE3" w:rsidP="005B5471">
            <w:pPr>
              <w:pStyle w:val="13"/>
              <w:spacing w:line="240" w:lineRule="auto"/>
              <w:ind w:left="0" w:firstLine="0"/>
              <w:jc w:val="right"/>
              <w:rPr>
                <w:rFonts w:ascii="Times New Roman" w:hAnsi="Times New Roman" w:cs="Times New Roman"/>
              </w:rPr>
            </w:pPr>
            <w:r>
              <w:rPr>
                <w:rFonts w:ascii="Times New Roman" w:hAnsi="Times New Roman" w:cs="Times New Roman"/>
              </w:rPr>
              <w:t>269,560</w:t>
            </w:r>
          </w:p>
        </w:tc>
      </w:tr>
      <w:tr w:rsidR="00275AE3" w:rsidTr="00500C49">
        <w:tc>
          <w:tcPr>
            <w:tcW w:w="2552" w:type="dxa"/>
            <w:shd w:val="clear" w:color="auto" w:fill="FFFFFF" w:themeFill="background1"/>
          </w:tcPr>
          <w:p w:rsidR="00275AE3" w:rsidRDefault="00275AE3" w:rsidP="005B5471">
            <w:pPr>
              <w:pStyle w:val="13"/>
              <w:spacing w:line="240" w:lineRule="auto"/>
              <w:ind w:left="-108" w:right="-108" w:firstLine="0"/>
              <w:rPr>
                <w:rFonts w:ascii="Times New Roman" w:hAnsi="Times New Roman" w:cs="Times New Roman"/>
              </w:rPr>
            </w:pPr>
            <w:r>
              <w:rPr>
                <w:rFonts w:ascii="Times New Roman" w:hAnsi="Times New Roman" w:cs="Times New Roman"/>
              </w:rPr>
              <w:t>Скачки-2</w:t>
            </w:r>
          </w:p>
        </w:tc>
        <w:tc>
          <w:tcPr>
            <w:tcW w:w="1417" w:type="dxa"/>
            <w:shd w:val="clear" w:color="auto" w:fill="F2F2F2" w:themeFill="background1" w:themeFillShade="F2"/>
          </w:tcPr>
          <w:p w:rsidR="00275AE3" w:rsidRDefault="00275AE3" w:rsidP="005B5471">
            <w:pPr>
              <w:pStyle w:val="13"/>
              <w:spacing w:line="240" w:lineRule="auto"/>
              <w:ind w:left="0" w:firstLine="0"/>
              <w:jc w:val="center"/>
              <w:rPr>
                <w:rFonts w:ascii="Times New Roman" w:hAnsi="Times New Roman" w:cs="Times New Roman"/>
              </w:rPr>
            </w:pPr>
            <w:r>
              <w:rPr>
                <w:rFonts w:ascii="Times New Roman" w:hAnsi="Times New Roman" w:cs="Times New Roman"/>
              </w:rPr>
              <w:t>1954</w:t>
            </w:r>
          </w:p>
        </w:tc>
        <w:tc>
          <w:tcPr>
            <w:tcW w:w="1276" w:type="dxa"/>
            <w:shd w:val="clear" w:color="auto" w:fill="F2F2F2" w:themeFill="background1" w:themeFillShade="F2"/>
          </w:tcPr>
          <w:p w:rsidR="00275AE3" w:rsidRDefault="00275AE3" w:rsidP="005B5471">
            <w:pPr>
              <w:pStyle w:val="13"/>
              <w:spacing w:line="240" w:lineRule="auto"/>
              <w:ind w:left="0" w:firstLine="0"/>
              <w:jc w:val="left"/>
              <w:rPr>
                <w:rFonts w:ascii="Times New Roman" w:hAnsi="Times New Roman" w:cs="Times New Roman"/>
              </w:rPr>
            </w:pPr>
            <w:r>
              <w:rPr>
                <w:rFonts w:ascii="Times New Roman" w:hAnsi="Times New Roman" w:cs="Times New Roman"/>
              </w:rPr>
              <w:t>1</w:t>
            </w:r>
          </w:p>
        </w:tc>
        <w:tc>
          <w:tcPr>
            <w:tcW w:w="1276" w:type="dxa"/>
            <w:tcBorders>
              <w:top w:val="single" w:sz="4" w:space="0" w:color="auto"/>
              <w:right w:val="single" w:sz="4" w:space="0" w:color="auto"/>
            </w:tcBorders>
            <w:shd w:val="clear" w:color="auto" w:fill="F2F2F2" w:themeFill="background1" w:themeFillShade="F2"/>
          </w:tcPr>
          <w:p w:rsidR="00275AE3" w:rsidRDefault="00275AE3" w:rsidP="005B5471">
            <w:pPr>
              <w:pStyle w:val="13"/>
              <w:spacing w:line="240" w:lineRule="auto"/>
              <w:ind w:left="0" w:firstLine="0"/>
              <w:jc w:val="right"/>
              <w:rPr>
                <w:rFonts w:ascii="Times New Roman" w:hAnsi="Times New Roman" w:cs="Times New Roman"/>
              </w:rPr>
            </w:pPr>
            <w:r>
              <w:rPr>
                <w:rFonts w:ascii="Times New Roman" w:hAnsi="Times New Roman" w:cs="Times New Roman"/>
              </w:rPr>
              <w:t>2440</w:t>
            </w:r>
          </w:p>
        </w:tc>
        <w:tc>
          <w:tcPr>
            <w:tcW w:w="1319" w:type="dxa"/>
            <w:tcBorders>
              <w:left w:val="single" w:sz="4" w:space="0" w:color="auto"/>
            </w:tcBorders>
            <w:shd w:val="clear" w:color="auto" w:fill="F2F2F2" w:themeFill="background1" w:themeFillShade="F2"/>
          </w:tcPr>
          <w:p w:rsidR="00275AE3" w:rsidRDefault="00275AE3" w:rsidP="005B5471">
            <w:pPr>
              <w:pStyle w:val="13"/>
              <w:spacing w:line="240" w:lineRule="auto"/>
              <w:ind w:left="0"/>
              <w:jc w:val="right"/>
              <w:rPr>
                <w:rFonts w:ascii="Times New Roman" w:hAnsi="Times New Roman" w:cs="Times New Roman"/>
              </w:rPr>
            </w:pPr>
            <w:r>
              <w:rPr>
                <w:rFonts w:ascii="Times New Roman" w:hAnsi="Times New Roman" w:cs="Times New Roman"/>
              </w:rPr>
              <w:t>830</w:t>
            </w:r>
          </w:p>
        </w:tc>
        <w:tc>
          <w:tcPr>
            <w:tcW w:w="1799" w:type="dxa"/>
            <w:shd w:val="clear" w:color="auto" w:fill="F2F2F2" w:themeFill="background1" w:themeFillShade="F2"/>
          </w:tcPr>
          <w:p w:rsidR="00275AE3" w:rsidRDefault="00275AE3" w:rsidP="005B5471">
            <w:pPr>
              <w:pStyle w:val="13"/>
              <w:spacing w:line="240" w:lineRule="auto"/>
              <w:ind w:left="0" w:firstLine="0"/>
              <w:jc w:val="right"/>
              <w:rPr>
                <w:rFonts w:ascii="Times New Roman" w:hAnsi="Times New Roman" w:cs="Times New Roman"/>
              </w:rPr>
            </w:pPr>
            <w:r>
              <w:rPr>
                <w:rFonts w:ascii="Times New Roman" w:hAnsi="Times New Roman" w:cs="Times New Roman"/>
              </w:rPr>
              <w:t>1889,700</w:t>
            </w:r>
          </w:p>
        </w:tc>
      </w:tr>
      <w:tr w:rsidR="00275AE3" w:rsidTr="00500C49">
        <w:tc>
          <w:tcPr>
            <w:tcW w:w="2552" w:type="dxa"/>
            <w:shd w:val="clear" w:color="auto" w:fill="FFFFFF" w:themeFill="background1"/>
          </w:tcPr>
          <w:p w:rsidR="00275AE3" w:rsidRDefault="00275AE3" w:rsidP="005B5471">
            <w:pPr>
              <w:pStyle w:val="13"/>
              <w:spacing w:line="240" w:lineRule="auto"/>
              <w:ind w:left="-108" w:right="-108" w:firstLine="0"/>
              <w:rPr>
                <w:rFonts w:ascii="Times New Roman" w:hAnsi="Times New Roman" w:cs="Times New Roman"/>
              </w:rPr>
            </w:pPr>
            <w:r>
              <w:rPr>
                <w:rFonts w:ascii="Times New Roman" w:hAnsi="Times New Roman" w:cs="Times New Roman"/>
              </w:rPr>
              <w:t xml:space="preserve">Привольное </w:t>
            </w:r>
          </w:p>
        </w:tc>
        <w:tc>
          <w:tcPr>
            <w:tcW w:w="1417" w:type="dxa"/>
            <w:shd w:val="clear" w:color="auto" w:fill="F2F2F2" w:themeFill="background1" w:themeFillShade="F2"/>
          </w:tcPr>
          <w:p w:rsidR="00275AE3" w:rsidRDefault="00275AE3" w:rsidP="005B5471">
            <w:pPr>
              <w:pStyle w:val="13"/>
              <w:spacing w:line="240" w:lineRule="auto"/>
              <w:ind w:left="0" w:firstLine="0"/>
              <w:jc w:val="center"/>
              <w:rPr>
                <w:rFonts w:ascii="Times New Roman" w:hAnsi="Times New Roman" w:cs="Times New Roman"/>
              </w:rPr>
            </w:pPr>
            <w:r>
              <w:rPr>
                <w:rFonts w:ascii="Times New Roman" w:hAnsi="Times New Roman" w:cs="Times New Roman"/>
              </w:rPr>
              <w:t>1969</w:t>
            </w:r>
          </w:p>
        </w:tc>
        <w:tc>
          <w:tcPr>
            <w:tcW w:w="1276" w:type="dxa"/>
            <w:shd w:val="clear" w:color="auto" w:fill="F2F2F2" w:themeFill="background1" w:themeFillShade="F2"/>
          </w:tcPr>
          <w:p w:rsidR="00275AE3" w:rsidRDefault="00275AE3" w:rsidP="005B5471">
            <w:pPr>
              <w:pStyle w:val="13"/>
              <w:spacing w:line="240" w:lineRule="auto"/>
              <w:ind w:left="0" w:firstLine="0"/>
              <w:jc w:val="left"/>
              <w:rPr>
                <w:rFonts w:ascii="Times New Roman" w:hAnsi="Times New Roman" w:cs="Times New Roman"/>
              </w:rPr>
            </w:pPr>
            <w:r>
              <w:rPr>
                <w:rFonts w:ascii="Times New Roman" w:hAnsi="Times New Roman" w:cs="Times New Roman"/>
              </w:rPr>
              <w:t>1</w:t>
            </w:r>
          </w:p>
        </w:tc>
        <w:tc>
          <w:tcPr>
            <w:tcW w:w="1276" w:type="dxa"/>
            <w:tcBorders>
              <w:right w:val="single" w:sz="4" w:space="0" w:color="auto"/>
            </w:tcBorders>
            <w:shd w:val="clear" w:color="auto" w:fill="F2F2F2" w:themeFill="background1" w:themeFillShade="F2"/>
          </w:tcPr>
          <w:p w:rsidR="00275AE3" w:rsidRDefault="00275AE3" w:rsidP="005B5471">
            <w:pPr>
              <w:pStyle w:val="13"/>
              <w:spacing w:line="240" w:lineRule="auto"/>
              <w:ind w:left="0" w:firstLine="0"/>
              <w:jc w:val="right"/>
              <w:rPr>
                <w:rFonts w:ascii="Times New Roman" w:hAnsi="Times New Roman" w:cs="Times New Roman"/>
              </w:rPr>
            </w:pPr>
            <w:r>
              <w:rPr>
                <w:rFonts w:ascii="Times New Roman" w:hAnsi="Times New Roman" w:cs="Times New Roman"/>
              </w:rPr>
              <w:t>84</w:t>
            </w:r>
          </w:p>
        </w:tc>
        <w:tc>
          <w:tcPr>
            <w:tcW w:w="1319" w:type="dxa"/>
            <w:tcBorders>
              <w:left w:val="single" w:sz="4" w:space="0" w:color="auto"/>
            </w:tcBorders>
            <w:shd w:val="clear" w:color="auto" w:fill="F2F2F2" w:themeFill="background1" w:themeFillShade="F2"/>
          </w:tcPr>
          <w:p w:rsidR="00275AE3" w:rsidRDefault="00275AE3" w:rsidP="005B5471">
            <w:pPr>
              <w:pStyle w:val="13"/>
              <w:spacing w:line="240" w:lineRule="auto"/>
              <w:ind w:left="0"/>
              <w:jc w:val="right"/>
              <w:rPr>
                <w:rFonts w:ascii="Times New Roman" w:hAnsi="Times New Roman" w:cs="Times New Roman"/>
              </w:rPr>
            </w:pPr>
            <w:r>
              <w:rPr>
                <w:rFonts w:ascii="Times New Roman" w:hAnsi="Times New Roman" w:cs="Times New Roman"/>
              </w:rPr>
              <w:t>9</w:t>
            </w:r>
          </w:p>
        </w:tc>
        <w:tc>
          <w:tcPr>
            <w:tcW w:w="1799" w:type="dxa"/>
            <w:shd w:val="clear" w:color="auto" w:fill="F2F2F2" w:themeFill="background1" w:themeFillShade="F2"/>
          </w:tcPr>
          <w:p w:rsidR="00275AE3" w:rsidRDefault="00275AE3" w:rsidP="005B5471">
            <w:pPr>
              <w:pStyle w:val="13"/>
              <w:spacing w:line="240" w:lineRule="auto"/>
              <w:ind w:left="0" w:firstLine="0"/>
              <w:jc w:val="right"/>
              <w:rPr>
                <w:rFonts w:ascii="Times New Roman" w:hAnsi="Times New Roman" w:cs="Times New Roman"/>
              </w:rPr>
            </w:pPr>
            <w:r>
              <w:rPr>
                <w:rFonts w:ascii="Times New Roman" w:hAnsi="Times New Roman" w:cs="Times New Roman"/>
              </w:rPr>
              <w:t>88,362</w:t>
            </w:r>
          </w:p>
        </w:tc>
      </w:tr>
      <w:tr w:rsidR="00275AE3" w:rsidTr="00500C49">
        <w:trPr>
          <w:trHeight w:val="276"/>
        </w:trPr>
        <w:tc>
          <w:tcPr>
            <w:tcW w:w="2552" w:type="dxa"/>
            <w:tcBorders>
              <w:bottom w:val="single" w:sz="4" w:space="0" w:color="auto"/>
            </w:tcBorders>
            <w:shd w:val="clear" w:color="auto" w:fill="FFFFFF" w:themeFill="background1"/>
          </w:tcPr>
          <w:p w:rsidR="00275AE3" w:rsidRDefault="00275AE3" w:rsidP="005B5471">
            <w:pPr>
              <w:pStyle w:val="13"/>
              <w:spacing w:line="240" w:lineRule="auto"/>
              <w:ind w:left="-108" w:right="-108" w:firstLine="0"/>
              <w:rPr>
                <w:rFonts w:ascii="Times New Roman" w:hAnsi="Times New Roman" w:cs="Times New Roman"/>
              </w:rPr>
            </w:pPr>
            <w:r>
              <w:rPr>
                <w:rFonts w:ascii="Times New Roman" w:hAnsi="Times New Roman" w:cs="Times New Roman"/>
              </w:rPr>
              <w:t xml:space="preserve">Бештау </w:t>
            </w:r>
          </w:p>
        </w:tc>
        <w:tc>
          <w:tcPr>
            <w:tcW w:w="1417" w:type="dxa"/>
            <w:tcBorders>
              <w:bottom w:val="single" w:sz="4" w:space="0" w:color="auto"/>
            </w:tcBorders>
            <w:shd w:val="clear" w:color="auto" w:fill="F2F2F2" w:themeFill="background1" w:themeFillShade="F2"/>
          </w:tcPr>
          <w:p w:rsidR="00275AE3" w:rsidRDefault="00275AE3" w:rsidP="005B5471">
            <w:pPr>
              <w:pStyle w:val="13"/>
              <w:spacing w:line="240" w:lineRule="auto"/>
              <w:ind w:left="0" w:firstLine="0"/>
              <w:jc w:val="center"/>
              <w:rPr>
                <w:rFonts w:ascii="Times New Roman" w:hAnsi="Times New Roman" w:cs="Times New Roman"/>
              </w:rPr>
            </w:pPr>
            <w:r>
              <w:rPr>
                <w:rFonts w:ascii="Times New Roman" w:hAnsi="Times New Roman" w:cs="Times New Roman"/>
              </w:rPr>
              <w:t>1971</w:t>
            </w:r>
          </w:p>
        </w:tc>
        <w:tc>
          <w:tcPr>
            <w:tcW w:w="1276" w:type="dxa"/>
            <w:tcBorders>
              <w:bottom w:val="single" w:sz="4" w:space="0" w:color="auto"/>
            </w:tcBorders>
            <w:shd w:val="clear" w:color="auto" w:fill="F2F2F2" w:themeFill="background1" w:themeFillShade="F2"/>
          </w:tcPr>
          <w:p w:rsidR="00275AE3" w:rsidRDefault="00275AE3" w:rsidP="005B5471">
            <w:pPr>
              <w:pStyle w:val="13"/>
              <w:spacing w:line="240" w:lineRule="auto"/>
              <w:ind w:left="0" w:firstLine="0"/>
              <w:jc w:val="left"/>
              <w:rPr>
                <w:rFonts w:ascii="Times New Roman" w:hAnsi="Times New Roman" w:cs="Times New Roman"/>
              </w:rPr>
            </w:pPr>
            <w:r>
              <w:rPr>
                <w:rFonts w:ascii="Times New Roman" w:hAnsi="Times New Roman" w:cs="Times New Roman"/>
              </w:rPr>
              <w:t>2</w:t>
            </w:r>
          </w:p>
        </w:tc>
        <w:tc>
          <w:tcPr>
            <w:tcW w:w="1276" w:type="dxa"/>
            <w:tcBorders>
              <w:bottom w:val="single" w:sz="4" w:space="0" w:color="auto"/>
              <w:right w:val="single" w:sz="4" w:space="0" w:color="auto"/>
            </w:tcBorders>
            <w:shd w:val="clear" w:color="auto" w:fill="F2F2F2" w:themeFill="background1" w:themeFillShade="F2"/>
          </w:tcPr>
          <w:p w:rsidR="00275AE3" w:rsidRDefault="00275AE3" w:rsidP="005B5471">
            <w:pPr>
              <w:pStyle w:val="13"/>
              <w:spacing w:line="240" w:lineRule="auto"/>
              <w:ind w:left="0" w:firstLine="0"/>
              <w:jc w:val="right"/>
              <w:rPr>
                <w:rFonts w:ascii="Times New Roman" w:hAnsi="Times New Roman" w:cs="Times New Roman"/>
              </w:rPr>
            </w:pPr>
            <w:r>
              <w:rPr>
                <w:rFonts w:ascii="Times New Roman" w:hAnsi="Times New Roman" w:cs="Times New Roman"/>
              </w:rPr>
              <w:t>6490</w:t>
            </w:r>
          </w:p>
        </w:tc>
        <w:tc>
          <w:tcPr>
            <w:tcW w:w="1319" w:type="dxa"/>
            <w:tcBorders>
              <w:left w:val="single" w:sz="4" w:space="0" w:color="auto"/>
              <w:bottom w:val="single" w:sz="4" w:space="0" w:color="auto"/>
            </w:tcBorders>
            <w:shd w:val="clear" w:color="auto" w:fill="F2F2F2" w:themeFill="background1" w:themeFillShade="F2"/>
          </w:tcPr>
          <w:p w:rsidR="00275AE3" w:rsidRDefault="00275AE3" w:rsidP="005B5471">
            <w:pPr>
              <w:pStyle w:val="13"/>
              <w:spacing w:line="240" w:lineRule="auto"/>
              <w:ind w:left="0" w:firstLine="0"/>
              <w:jc w:val="right"/>
              <w:rPr>
                <w:rFonts w:ascii="Times New Roman" w:hAnsi="Times New Roman" w:cs="Times New Roman"/>
              </w:rPr>
            </w:pPr>
            <w:r>
              <w:rPr>
                <w:rFonts w:ascii="Times New Roman" w:hAnsi="Times New Roman" w:cs="Times New Roman"/>
              </w:rPr>
              <w:t>2630</w:t>
            </w:r>
          </w:p>
        </w:tc>
        <w:tc>
          <w:tcPr>
            <w:tcW w:w="1799" w:type="dxa"/>
            <w:tcBorders>
              <w:bottom w:val="single" w:sz="4" w:space="0" w:color="auto"/>
            </w:tcBorders>
            <w:shd w:val="clear" w:color="auto" w:fill="F2F2F2" w:themeFill="background1" w:themeFillShade="F2"/>
          </w:tcPr>
          <w:p w:rsidR="00275AE3" w:rsidRDefault="00275AE3" w:rsidP="005B5471">
            <w:pPr>
              <w:pStyle w:val="13"/>
              <w:spacing w:line="240" w:lineRule="auto"/>
              <w:ind w:left="0" w:firstLine="0"/>
              <w:jc w:val="right"/>
              <w:rPr>
                <w:rFonts w:ascii="Times New Roman" w:hAnsi="Times New Roman" w:cs="Times New Roman"/>
              </w:rPr>
            </w:pPr>
            <w:r>
              <w:rPr>
                <w:rFonts w:ascii="Times New Roman" w:hAnsi="Times New Roman" w:cs="Times New Roman"/>
              </w:rPr>
              <w:t>4906,968</w:t>
            </w:r>
          </w:p>
        </w:tc>
      </w:tr>
      <w:tr w:rsidR="00275AE3" w:rsidTr="00500C49">
        <w:tc>
          <w:tcPr>
            <w:tcW w:w="2552" w:type="dxa"/>
            <w:shd w:val="clear" w:color="auto" w:fill="FFFFFF" w:themeFill="background1"/>
          </w:tcPr>
          <w:p w:rsidR="00275AE3" w:rsidRDefault="00275AE3" w:rsidP="005B5471">
            <w:pPr>
              <w:pStyle w:val="13"/>
              <w:spacing w:line="240" w:lineRule="auto"/>
              <w:ind w:left="-108" w:right="-108" w:firstLine="0"/>
              <w:rPr>
                <w:rFonts w:ascii="Times New Roman" w:hAnsi="Times New Roman" w:cs="Times New Roman"/>
              </w:rPr>
            </w:pPr>
            <w:r>
              <w:rPr>
                <w:rFonts w:ascii="Times New Roman" w:hAnsi="Times New Roman" w:cs="Times New Roman"/>
              </w:rPr>
              <w:t>Бештау-2*</w:t>
            </w:r>
          </w:p>
        </w:tc>
        <w:tc>
          <w:tcPr>
            <w:tcW w:w="1417" w:type="dxa"/>
            <w:shd w:val="clear" w:color="auto" w:fill="F2F2F2" w:themeFill="background1" w:themeFillShade="F2"/>
          </w:tcPr>
          <w:p w:rsidR="00275AE3" w:rsidRDefault="00275AE3" w:rsidP="005B5471">
            <w:pPr>
              <w:pStyle w:val="13"/>
              <w:spacing w:line="240" w:lineRule="auto"/>
              <w:ind w:left="0" w:firstLine="0"/>
              <w:jc w:val="center"/>
              <w:rPr>
                <w:rFonts w:ascii="Times New Roman" w:hAnsi="Times New Roman" w:cs="Times New Roman"/>
              </w:rPr>
            </w:pPr>
            <w:r>
              <w:rPr>
                <w:rFonts w:ascii="Times New Roman" w:hAnsi="Times New Roman" w:cs="Times New Roman"/>
              </w:rPr>
              <w:t>2013</w:t>
            </w:r>
          </w:p>
        </w:tc>
        <w:tc>
          <w:tcPr>
            <w:tcW w:w="1276" w:type="dxa"/>
            <w:shd w:val="clear" w:color="auto" w:fill="F2F2F2" w:themeFill="background1" w:themeFillShade="F2"/>
          </w:tcPr>
          <w:p w:rsidR="00275AE3" w:rsidRDefault="00275AE3" w:rsidP="005B5471">
            <w:pPr>
              <w:pStyle w:val="13"/>
              <w:spacing w:line="240" w:lineRule="auto"/>
              <w:ind w:left="0" w:firstLine="0"/>
              <w:jc w:val="left"/>
              <w:rPr>
                <w:rFonts w:ascii="Times New Roman" w:hAnsi="Times New Roman" w:cs="Times New Roman"/>
              </w:rPr>
            </w:pPr>
            <w:r>
              <w:rPr>
                <w:rFonts w:ascii="Times New Roman" w:hAnsi="Times New Roman" w:cs="Times New Roman"/>
              </w:rPr>
              <w:t>2</w:t>
            </w:r>
          </w:p>
        </w:tc>
        <w:tc>
          <w:tcPr>
            <w:tcW w:w="1276" w:type="dxa"/>
            <w:tcBorders>
              <w:right w:val="single" w:sz="4" w:space="0" w:color="auto"/>
            </w:tcBorders>
            <w:shd w:val="clear" w:color="auto" w:fill="F2F2F2" w:themeFill="background1" w:themeFillShade="F2"/>
          </w:tcPr>
          <w:p w:rsidR="00275AE3" w:rsidRDefault="00275AE3" w:rsidP="005B5471">
            <w:pPr>
              <w:pStyle w:val="13"/>
              <w:spacing w:line="240" w:lineRule="auto"/>
              <w:ind w:left="0" w:firstLine="0"/>
              <w:jc w:val="right"/>
              <w:rPr>
                <w:rFonts w:ascii="Times New Roman" w:hAnsi="Times New Roman" w:cs="Times New Roman"/>
              </w:rPr>
            </w:pPr>
            <w:r>
              <w:rPr>
                <w:rFonts w:ascii="Times New Roman" w:hAnsi="Times New Roman" w:cs="Times New Roman"/>
              </w:rPr>
              <w:t>1200</w:t>
            </w:r>
          </w:p>
        </w:tc>
        <w:tc>
          <w:tcPr>
            <w:tcW w:w="1319" w:type="dxa"/>
            <w:tcBorders>
              <w:left w:val="single" w:sz="4" w:space="0" w:color="auto"/>
            </w:tcBorders>
            <w:shd w:val="clear" w:color="auto" w:fill="F2F2F2" w:themeFill="background1" w:themeFillShade="F2"/>
          </w:tcPr>
          <w:p w:rsidR="00275AE3" w:rsidRDefault="00275AE3" w:rsidP="005B5471">
            <w:pPr>
              <w:pStyle w:val="13"/>
              <w:spacing w:line="240" w:lineRule="auto"/>
              <w:ind w:left="0"/>
              <w:jc w:val="right"/>
              <w:rPr>
                <w:rFonts w:ascii="Times New Roman" w:hAnsi="Times New Roman" w:cs="Times New Roman"/>
              </w:rPr>
            </w:pPr>
            <w:r>
              <w:rPr>
                <w:rFonts w:ascii="Times New Roman" w:hAnsi="Times New Roman" w:cs="Times New Roman"/>
              </w:rPr>
              <w:t>-</w:t>
            </w:r>
          </w:p>
        </w:tc>
        <w:tc>
          <w:tcPr>
            <w:tcW w:w="1799" w:type="dxa"/>
            <w:shd w:val="clear" w:color="auto" w:fill="F2F2F2" w:themeFill="background1" w:themeFillShade="F2"/>
          </w:tcPr>
          <w:p w:rsidR="00275AE3" w:rsidRDefault="00275AE3" w:rsidP="005B5471">
            <w:pPr>
              <w:pStyle w:val="13"/>
              <w:spacing w:line="240" w:lineRule="auto"/>
              <w:ind w:left="0" w:firstLine="0"/>
              <w:jc w:val="right"/>
              <w:rPr>
                <w:rFonts w:ascii="Times New Roman" w:hAnsi="Times New Roman" w:cs="Times New Roman"/>
              </w:rPr>
            </w:pPr>
            <w:r>
              <w:rPr>
                <w:rFonts w:ascii="Times New Roman" w:hAnsi="Times New Roman" w:cs="Times New Roman"/>
              </w:rPr>
              <w:t>-</w:t>
            </w:r>
          </w:p>
        </w:tc>
      </w:tr>
      <w:tr w:rsidR="00275AE3" w:rsidTr="00500C49">
        <w:tc>
          <w:tcPr>
            <w:tcW w:w="2552" w:type="dxa"/>
            <w:shd w:val="clear" w:color="auto" w:fill="FFFFFF" w:themeFill="background1"/>
          </w:tcPr>
          <w:p w:rsidR="00275AE3" w:rsidRDefault="00275AE3" w:rsidP="005B5471">
            <w:pPr>
              <w:pStyle w:val="13"/>
              <w:spacing w:line="240" w:lineRule="auto"/>
              <w:ind w:left="-108" w:right="-108" w:firstLine="0"/>
              <w:rPr>
                <w:rFonts w:ascii="Times New Roman" w:hAnsi="Times New Roman" w:cs="Times New Roman"/>
              </w:rPr>
            </w:pPr>
            <w:r>
              <w:rPr>
                <w:rFonts w:ascii="Times New Roman" w:hAnsi="Times New Roman" w:cs="Times New Roman"/>
              </w:rPr>
              <w:t xml:space="preserve">Техвода </w:t>
            </w:r>
          </w:p>
        </w:tc>
        <w:tc>
          <w:tcPr>
            <w:tcW w:w="1417" w:type="dxa"/>
            <w:shd w:val="clear" w:color="auto" w:fill="F2F2F2" w:themeFill="background1" w:themeFillShade="F2"/>
          </w:tcPr>
          <w:p w:rsidR="00275AE3" w:rsidRDefault="00275AE3" w:rsidP="005B5471">
            <w:pPr>
              <w:pStyle w:val="13"/>
              <w:spacing w:line="240" w:lineRule="auto"/>
              <w:ind w:left="0" w:firstLine="0"/>
              <w:jc w:val="center"/>
              <w:rPr>
                <w:rFonts w:ascii="Times New Roman" w:hAnsi="Times New Roman" w:cs="Times New Roman"/>
              </w:rPr>
            </w:pPr>
            <w:r>
              <w:rPr>
                <w:rFonts w:ascii="Times New Roman" w:hAnsi="Times New Roman" w:cs="Times New Roman"/>
              </w:rPr>
              <w:t>2012</w:t>
            </w:r>
          </w:p>
        </w:tc>
        <w:tc>
          <w:tcPr>
            <w:tcW w:w="1276" w:type="dxa"/>
            <w:shd w:val="clear" w:color="auto" w:fill="F2F2F2" w:themeFill="background1" w:themeFillShade="F2"/>
          </w:tcPr>
          <w:p w:rsidR="00275AE3" w:rsidRDefault="00275AE3" w:rsidP="005B5471">
            <w:pPr>
              <w:pStyle w:val="13"/>
              <w:spacing w:line="240" w:lineRule="auto"/>
              <w:ind w:left="0" w:firstLine="0"/>
              <w:jc w:val="left"/>
              <w:rPr>
                <w:rFonts w:ascii="Times New Roman" w:hAnsi="Times New Roman" w:cs="Times New Roman"/>
              </w:rPr>
            </w:pPr>
            <w:r>
              <w:rPr>
                <w:rFonts w:ascii="Times New Roman" w:hAnsi="Times New Roman" w:cs="Times New Roman"/>
              </w:rPr>
              <w:t>2</w:t>
            </w:r>
          </w:p>
        </w:tc>
        <w:tc>
          <w:tcPr>
            <w:tcW w:w="1276" w:type="dxa"/>
            <w:tcBorders>
              <w:right w:val="single" w:sz="4" w:space="0" w:color="auto"/>
            </w:tcBorders>
            <w:shd w:val="clear" w:color="auto" w:fill="F2F2F2" w:themeFill="background1" w:themeFillShade="F2"/>
          </w:tcPr>
          <w:p w:rsidR="00275AE3" w:rsidRDefault="00275AE3" w:rsidP="005B5471">
            <w:pPr>
              <w:pStyle w:val="13"/>
              <w:spacing w:line="240" w:lineRule="auto"/>
              <w:ind w:left="0" w:firstLine="0"/>
              <w:jc w:val="right"/>
              <w:rPr>
                <w:rFonts w:ascii="Times New Roman" w:hAnsi="Times New Roman" w:cs="Times New Roman"/>
              </w:rPr>
            </w:pPr>
            <w:r>
              <w:rPr>
                <w:rFonts w:ascii="Times New Roman" w:hAnsi="Times New Roman" w:cs="Times New Roman"/>
              </w:rPr>
              <w:t>3780</w:t>
            </w:r>
          </w:p>
        </w:tc>
        <w:tc>
          <w:tcPr>
            <w:tcW w:w="1319" w:type="dxa"/>
            <w:tcBorders>
              <w:left w:val="single" w:sz="4" w:space="0" w:color="auto"/>
            </w:tcBorders>
            <w:shd w:val="clear" w:color="auto" w:fill="F2F2F2" w:themeFill="background1" w:themeFillShade="F2"/>
          </w:tcPr>
          <w:p w:rsidR="00275AE3" w:rsidRDefault="00275AE3" w:rsidP="005B5471">
            <w:pPr>
              <w:pStyle w:val="13"/>
              <w:spacing w:line="240" w:lineRule="auto"/>
              <w:ind w:left="0" w:firstLine="0"/>
              <w:jc w:val="right"/>
              <w:rPr>
                <w:rFonts w:ascii="Times New Roman" w:hAnsi="Times New Roman" w:cs="Times New Roman"/>
              </w:rPr>
            </w:pPr>
            <w:r>
              <w:rPr>
                <w:rFonts w:ascii="Times New Roman" w:hAnsi="Times New Roman" w:cs="Times New Roman"/>
              </w:rPr>
              <w:t>1890</w:t>
            </w:r>
          </w:p>
        </w:tc>
        <w:tc>
          <w:tcPr>
            <w:tcW w:w="1799" w:type="dxa"/>
            <w:shd w:val="clear" w:color="auto" w:fill="F2F2F2" w:themeFill="background1" w:themeFillShade="F2"/>
          </w:tcPr>
          <w:p w:rsidR="00275AE3" w:rsidRDefault="00275AE3" w:rsidP="005B5471">
            <w:pPr>
              <w:pStyle w:val="13"/>
              <w:spacing w:line="240" w:lineRule="auto"/>
              <w:ind w:left="0" w:firstLine="0"/>
              <w:jc w:val="right"/>
              <w:rPr>
                <w:rFonts w:ascii="Times New Roman" w:hAnsi="Times New Roman" w:cs="Times New Roman"/>
              </w:rPr>
            </w:pPr>
            <w:r>
              <w:rPr>
                <w:rFonts w:ascii="Times New Roman" w:hAnsi="Times New Roman" w:cs="Times New Roman"/>
              </w:rPr>
              <w:t>863,000</w:t>
            </w:r>
          </w:p>
        </w:tc>
      </w:tr>
      <w:tr w:rsidR="00275AE3" w:rsidTr="00500C49">
        <w:trPr>
          <w:trHeight w:val="276"/>
        </w:trPr>
        <w:tc>
          <w:tcPr>
            <w:tcW w:w="2552" w:type="dxa"/>
            <w:tcBorders>
              <w:bottom w:val="single" w:sz="4" w:space="0" w:color="auto"/>
            </w:tcBorders>
            <w:shd w:val="clear" w:color="auto" w:fill="FFFFFF" w:themeFill="background1"/>
          </w:tcPr>
          <w:p w:rsidR="00275AE3" w:rsidRDefault="00275AE3" w:rsidP="005B5471">
            <w:pPr>
              <w:pStyle w:val="13"/>
              <w:spacing w:line="240" w:lineRule="auto"/>
              <w:ind w:left="-108" w:right="-108" w:firstLine="0"/>
              <w:rPr>
                <w:rFonts w:ascii="Times New Roman" w:hAnsi="Times New Roman" w:cs="Times New Roman"/>
              </w:rPr>
            </w:pPr>
            <w:r>
              <w:rPr>
                <w:rFonts w:ascii="Times New Roman" w:hAnsi="Times New Roman" w:cs="Times New Roman"/>
              </w:rPr>
              <w:t xml:space="preserve">Свободненская </w:t>
            </w:r>
          </w:p>
        </w:tc>
        <w:tc>
          <w:tcPr>
            <w:tcW w:w="1417" w:type="dxa"/>
            <w:tcBorders>
              <w:bottom w:val="single" w:sz="4" w:space="0" w:color="auto"/>
            </w:tcBorders>
            <w:shd w:val="clear" w:color="auto" w:fill="F2F2F2" w:themeFill="background1" w:themeFillShade="F2"/>
          </w:tcPr>
          <w:p w:rsidR="00275AE3" w:rsidRDefault="00275AE3" w:rsidP="005B5471">
            <w:pPr>
              <w:pStyle w:val="13"/>
              <w:spacing w:line="240" w:lineRule="auto"/>
              <w:ind w:left="0" w:firstLine="0"/>
              <w:jc w:val="center"/>
              <w:rPr>
                <w:rFonts w:ascii="Times New Roman" w:hAnsi="Times New Roman" w:cs="Times New Roman"/>
              </w:rPr>
            </w:pPr>
            <w:r>
              <w:rPr>
                <w:rFonts w:ascii="Times New Roman" w:hAnsi="Times New Roman" w:cs="Times New Roman"/>
              </w:rPr>
              <w:t>1982</w:t>
            </w:r>
          </w:p>
        </w:tc>
        <w:tc>
          <w:tcPr>
            <w:tcW w:w="1276" w:type="dxa"/>
            <w:tcBorders>
              <w:bottom w:val="single" w:sz="4" w:space="0" w:color="auto"/>
            </w:tcBorders>
            <w:shd w:val="clear" w:color="auto" w:fill="F2F2F2" w:themeFill="background1" w:themeFillShade="F2"/>
          </w:tcPr>
          <w:p w:rsidR="00275AE3" w:rsidRDefault="00275AE3" w:rsidP="005B5471">
            <w:pPr>
              <w:pStyle w:val="13"/>
              <w:spacing w:line="240" w:lineRule="auto"/>
              <w:ind w:left="0" w:firstLine="0"/>
              <w:jc w:val="left"/>
              <w:rPr>
                <w:rFonts w:ascii="Times New Roman" w:hAnsi="Times New Roman" w:cs="Times New Roman"/>
              </w:rPr>
            </w:pPr>
            <w:r>
              <w:rPr>
                <w:rFonts w:ascii="Times New Roman" w:hAnsi="Times New Roman" w:cs="Times New Roman"/>
              </w:rPr>
              <w:t>3</w:t>
            </w:r>
          </w:p>
        </w:tc>
        <w:tc>
          <w:tcPr>
            <w:tcW w:w="1276" w:type="dxa"/>
            <w:tcBorders>
              <w:bottom w:val="single" w:sz="4" w:space="0" w:color="auto"/>
              <w:right w:val="single" w:sz="4" w:space="0" w:color="auto"/>
            </w:tcBorders>
            <w:shd w:val="clear" w:color="auto" w:fill="F2F2F2" w:themeFill="background1" w:themeFillShade="F2"/>
          </w:tcPr>
          <w:p w:rsidR="00275AE3" w:rsidRDefault="00275AE3" w:rsidP="005B5471">
            <w:pPr>
              <w:pStyle w:val="13"/>
              <w:spacing w:line="240" w:lineRule="auto"/>
              <w:ind w:left="0" w:firstLine="0"/>
              <w:jc w:val="right"/>
              <w:rPr>
                <w:rFonts w:ascii="Times New Roman" w:hAnsi="Times New Roman" w:cs="Times New Roman"/>
              </w:rPr>
            </w:pPr>
            <w:r>
              <w:rPr>
                <w:rFonts w:ascii="Times New Roman" w:hAnsi="Times New Roman" w:cs="Times New Roman"/>
              </w:rPr>
              <w:t>850</w:t>
            </w:r>
          </w:p>
        </w:tc>
        <w:tc>
          <w:tcPr>
            <w:tcW w:w="1319" w:type="dxa"/>
            <w:tcBorders>
              <w:left w:val="single" w:sz="4" w:space="0" w:color="auto"/>
              <w:bottom w:val="single" w:sz="4" w:space="0" w:color="auto"/>
            </w:tcBorders>
            <w:shd w:val="clear" w:color="auto" w:fill="F2F2F2" w:themeFill="background1" w:themeFillShade="F2"/>
          </w:tcPr>
          <w:p w:rsidR="00275AE3" w:rsidRDefault="00275AE3" w:rsidP="005B5471">
            <w:pPr>
              <w:pStyle w:val="13"/>
              <w:spacing w:line="240" w:lineRule="auto"/>
              <w:ind w:left="0"/>
              <w:jc w:val="right"/>
              <w:rPr>
                <w:rFonts w:ascii="Times New Roman" w:hAnsi="Times New Roman" w:cs="Times New Roman"/>
              </w:rPr>
            </w:pPr>
            <w:r>
              <w:rPr>
                <w:rFonts w:ascii="Times New Roman" w:hAnsi="Times New Roman" w:cs="Times New Roman"/>
              </w:rPr>
              <w:t>630</w:t>
            </w:r>
          </w:p>
        </w:tc>
        <w:tc>
          <w:tcPr>
            <w:tcW w:w="1799" w:type="dxa"/>
            <w:tcBorders>
              <w:bottom w:val="single" w:sz="4" w:space="0" w:color="auto"/>
            </w:tcBorders>
            <w:shd w:val="clear" w:color="auto" w:fill="F2F2F2" w:themeFill="background1" w:themeFillShade="F2"/>
          </w:tcPr>
          <w:p w:rsidR="00275AE3" w:rsidRDefault="00275AE3" w:rsidP="005B5471">
            <w:pPr>
              <w:pStyle w:val="13"/>
              <w:spacing w:line="240" w:lineRule="auto"/>
              <w:ind w:left="0" w:firstLine="0"/>
              <w:jc w:val="right"/>
              <w:rPr>
                <w:rFonts w:ascii="Times New Roman" w:hAnsi="Times New Roman" w:cs="Times New Roman"/>
              </w:rPr>
            </w:pPr>
            <w:r>
              <w:rPr>
                <w:rFonts w:ascii="Times New Roman" w:hAnsi="Times New Roman" w:cs="Times New Roman"/>
              </w:rPr>
              <w:t>580,000</w:t>
            </w:r>
          </w:p>
        </w:tc>
      </w:tr>
      <w:tr w:rsidR="00275AE3" w:rsidTr="00500C49">
        <w:trPr>
          <w:trHeight w:val="276"/>
        </w:trPr>
        <w:tc>
          <w:tcPr>
            <w:tcW w:w="2552" w:type="dxa"/>
            <w:tcBorders>
              <w:bottom w:val="single" w:sz="4" w:space="0" w:color="auto"/>
            </w:tcBorders>
            <w:shd w:val="clear" w:color="auto" w:fill="FFFFFF" w:themeFill="background1"/>
          </w:tcPr>
          <w:p w:rsidR="00275AE3" w:rsidRDefault="00275AE3" w:rsidP="005B5471">
            <w:pPr>
              <w:pStyle w:val="13"/>
              <w:spacing w:line="240" w:lineRule="auto"/>
              <w:ind w:left="-108" w:right="-108" w:firstLine="0"/>
              <w:rPr>
                <w:rFonts w:ascii="Times New Roman" w:hAnsi="Times New Roman" w:cs="Times New Roman"/>
              </w:rPr>
            </w:pPr>
            <w:r>
              <w:rPr>
                <w:rFonts w:ascii="Times New Roman" w:hAnsi="Times New Roman" w:cs="Times New Roman"/>
              </w:rPr>
              <w:t xml:space="preserve">Лермонтовская </w:t>
            </w:r>
          </w:p>
        </w:tc>
        <w:tc>
          <w:tcPr>
            <w:tcW w:w="1417" w:type="dxa"/>
            <w:tcBorders>
              <w:bottom w:val="single" w:sz="4" w:space="0" w:color="auto"/>
            </w:tcBorders>
            <w:shd w:val="clear" w:color="auto" w:fill="F2F2F2" w:themeFill="background1" w:themeFillShade="F2"/>
          </w:tcPr>
          <w:p w:rsidR="00275AE3" w:rsidRDefault="00275AE3" w:rsidP="005B5471">
            <w:pPr>
              <w:pStyle w:val="13"/>
              <w:spacing w:line="240" w:lineRule="auto"/>
              <w:ind w:left="0" w:firstLine="0"/>
              <w:jc w:val="center"/>
              <w:rPr>
                <w:rFonts w:ascii="Times New Roman" w:hAnsi="Times New Roman" w:cs="Times New Roman"/>
              </w:rPr>
            </w:pPr>
            <w:r>
              <w:rPr>
                <w:rFonts w:ascii="Times New Roman" w:hAnsi="Times New Roman" w:cs="Times New Roman"/>
              </w:rPr>
              <w:t>1981</w:t>
            </w:r>
          </w:p>
        </w:tc>
        <w:tc>
          <w:tcPr>
            <w:tcW w:w="1276" w:type="dxa"/>
            <w:tcBorders>
              <w:bottom w:val="single" w:sz="4" w:space="0" w:color="auto"/>
            </w:tcBorders>
            <w:shd w:val="clear" w:color="auto" w:fill="F2F2F2" w:themeFill="background1" w:themeFillShade="F2"/>
          </w:tcPr>
          <w:p w:rsidR="00275AE3" w:rsidRDefault="00275AE3" w:rsidP="005B5471">
            <w:pPr>
              <w:pStyle w:val="13"/>
              <w:spacing w:line="240" w:lineRule="auto"/>
              <w:ind w:left="0" w:firstLine="0"/>
              <w:jc w:val="left"/>
              <w:rPr>
                <w:rFonts w:ascii="Times New Roman" w:hAnsi="Times New Roman" w:cs="Times New Roman"/>
              </w:rPr>
            </w:pPr>
            <w:r>
              <w:rPr>
                <w:rFonts w:ascii="Times New Roman" w:hAnsi="Times New Roman" w:cs="Times New Roman"/>
              </w:rPr>
              <w:t>3</w:t>
            </w:r>
          </w:p>
        </w:tc>
        <w:tc>
          <w:tcPr>
            <w:tcW w:w="1276" w:type="dxa"/>
            <w:tcBorders>
              <w:bottom w:val="single" w:sz="4" w:space="0" w:color="auto"/>
              <w:right w:val="single" w:sz="4" w:space="0" w:color="auto"/>
            </w:tcBorders>
            <w:shd w:val="clear" w:color="auto" w:fill="F2F2F2" w:themeFill="background1" w:themeFillShade="F2"/>
          </w:tcPr>
          <w:p w:rsidR="00275AE3" w:rsidRDefault="00275AE3" w:rsidP="005B5471">
            <w:pPr>
              <w:pStyle w:val="13"/>
              <w:spacing w:line="240" w:lineRule="auto"/>
              <w:ind w:left="0" w:firstLine="0"/>
              <w:jc w:val="right"/>
              <w:rPr>
                <w:rFonts w:ascii="Times New Roman" w:hAnsi="Times New Roman" w:cs="Times New Roman"/>
              </w:rPr>
            </w:pPr>
            <w:r>
              <w:rPr>
                <w:rFonts w:ascii="Times New Roman" w:hAnsi="Times New Roman" w:cs="Times New Roman"/>
              </w:rPr>
              <w:t>1560</w:t>
            </w:r>
          </w:p>
        </w:tc>
        <w:tc>
          <w:tcPr>
            <w:tcW w:w="1319" w:type="dxa"/>
            <w:tcBorders>
              <w:left w:val="single" w:sz="4" w:space="0" w:color="auto"/>
              <w:bottom w:val="single" w:sz="4" w:space="0" w:color="auto"/>
            </w:tcBorders>
            <w:shd w:val="clear" w:color="auto" w:fill="F2F2F2" w:themeFill="background1" w:themeFillShade="F2"/>
          </w:tcPr>
          <w:p w:rsidR="00275AE3" w:rsidRDefault="00275AE3" w:rsidP="005B5471">
            <w:pPr>
              <w:pStyle w:val="13"/>
              <w:spacing w:line="240" w:lineRule="auto"/>
              <w:ind w:left="0"/>
              <w:jc w:val="right"/>
              <w:rPr>
                <w:rFonts w:ascii="Times New Roman" w:hAnsi="Times New Roman" w:cs="Times New Roman"/>
              </w:rPr>
            </w:pPr>
            <w:r>
              <w:rPr>
                <w:rFonts w:ascii="Times New Roman" w:hAnsi="Times New Roman" w:cs="Times New Roman"/>
              </w:rPr>
              <w:t>680</w:t>
            </w:r>
          </w:p>
        </w:tc>
        <w:tc>
          <w:tcPr>
            <w:tcW w:w="1799" w:type="dxa"/>
            <w:tcBorders>
              <w:bottom w:val="single" w:sz="4" w:space="0" w:color="auto"/>
            </w:tcBorders>
            <w:shd w:val="clear" w:color="auto" w:fill="F2F2F2" w:themeFill="background1" w:themeFillShade="F2"/>
          </w:tcPr>
          <w:p w:rsidR="00275AE3" w:rsidRDefault="00275AE3" w:rsidP="005B5471">
            <w:pPr>
              <w:pStyle w:val="13"/>
              <w:spacing w:line="240" w:lineRule="auto"/>
              <w:ind w:left="0" w:firstLine="0"/>
              <w:jc w:val="right"/>
              <w:rPr>
                <w:rFonts w:ascii="Times New Roman" w:hAnsi="Times New Roman" w:cs="Times New Roman"/>
              </w:rPr>
            </w:pPr>
            <w:r>
              <w:rPr>
                <w:rFonts w:ascii="Times New Roman" w:hAnsi="Times New Roman" w:cs="Times New Roman"/>
              </w:rPr>
              <w:t>1520,480</w:t>
            </w:r>
          </w:p>
        </w:tc>
      </w:tr>
      <w:tr w:rsidR="00275AE3" w:rsidTr="00500C49">
        <w:trPr>
          <w:trHeight w:val="276"/>
        </w:trPr>
        <w:tc>
          <w:tcPr>
            <w:tcW w:w="2552" w:type="dxa"/>
            <w:tcBorders>
              <w:bottom w:val="single" w:sz="4" w:space="0" w:color="auto"/>
            </w:tcBorders>
            <w:shd w:val="clear" w:color="auto" w:fill="FFFFFF" w:themeFill="background1"/>
          </w:tcPr>
          <w:p w:rsidR="00275AE3" w:rsidRDefault="00275AE3" w:rsidP="005B5471">
            <w:pPr>
              <w:pStyle w:val="13"/>
              <w:spacing w:line="240" w:lineRule="auto"/>
              <w:ind w:left="-108" w:right="-108" w:firstLine="0"/>
              <w:rPr>
                <w:rFonts w:ascii="Times New Roman" w:hAnsi="Times New Roman" w:cs="Times New Roman"/>
              </w:rPr>
            </w:pPr>
            <w:r>
              <w:rPr>
                <w:rFonts w:ascii="Times New Roman" w:hAnsi="Times New Roman" w:cs="Times New Roman"/>
              </w:rPr>
              <w:t xml:space="preserve">Северная </w:t>
            </w:r>
          </w:p>
        </w:tc>
        <w:tc>
          <w:tcPr>
            <w:tcW w:w="1417" w:type="dxa"/>
            <w:tcBorders>
              <w:bottom w:val="single" w:sz="4" w:space="0" w:color="auto"/>
            </w:tcBorders>
            <w:shd w:val="clear" w:color="auto" w:fill="F2F2F2" w:themeFill="background1" w:themeFillShade="F2"/>
          </w:tcPr>
          <w:p w:rsidR="00275AE3" w:rsidRDefault="00275AE3" w:rsidP="005B5471">
            <w:pPr>
              <w:pStyle w:val="13"/>
              <w:spacing w:line="240" w:lineRule="auto"/>
              <w:ind w:left="0" w:firstLine="0"/>
              <w:jc w:val="center"/>
              <w:rPr>
                <w:rFonts w:ascii="Times New Roman" w:hAnsi="Times New Roman" w:cs="Times New Roman"/>
              </w:rPr>
            </w:pPr>
            <w:r>
              <w:rPr>
                <w:rFonts w:ascii="Times New Roman" w:hAnsi="Times New Roman" w:cs="Times New Roman"/>
              </w:rPr>
              <w:t>1989</w:t>
            </w:r>
          </w:p>
        </w:tc>
        <w:tc>
          <w:tcPr>
            <w:tcW w:w="1276" w:type="dxa"/>
            <w:tcBorders>
              <w:bottom w:val="single" w:sz="4" w:space="0" w:color="auto"/>
            </w:tcBorders>
            <w:shd w:val="clear" w:color="auto" w:fill="F2F2F2" w:themeFill="background1" w:themeFillShade="F2"/>
          </w:tcPr>
          <w:p w:rsidR="00275AE3" w:rsidRDefault="00275AE3" w:rsidP="005B5471">
            <w:pPr>
              <w:pStyle w:val="13"/>
              <w:spacing w:line="240" w:lineRule="auto"/>
              <w:ind w:left="0" w:firstLine="0"/>
              <w:jc w:val="left"/>
              <w:rPr>
                <w:rFonts w:ascii="Times New Roman" w:hAnsi="Times New Roman" w:cs="Times New Roman"/>
              </w:rPr>
            </w:pPr>
            <w:r>
              <w:rPr>
                <w:rFonts w:ascii="Times New Roman" w:hAnsi="Times New Roman" w:cs="Times New Roman"/>
              </w:rPr>
              <w:t>3</w:t>
            </w:r>
          </w:p>
        </w:tc>
        <w:tc>
          <w:tcPr>
            <w:tcW w:w="1276" w:type="dxa"/>
            <w:tcBorders>
              <w:bottom w:val="single" w:sz="4" w:space="0" w:color="auto"/>
              <w:right w:val="single" w:sz="4" w:space="0" w:color="auto"/>
            </w:tcBorders>
            <w:shd w:val="clear" w:color="auto" w:fill="F2F2F2" w:themeFill="background1" w:themeFillShade="F2"/>
          </w:tcPr>
          <w:p w:rsidR="00275AE3" w:rsidRDefault="00275AE3" w:rsidP="005B5471">
            <w:pPr>
              <w:pStyle w:val="13"/>
              <w:spacing w:line="240" w:lineRule="auto"/>
              <w:ind w:left="0" w:firstLine="0"/>
              <w:jc w:val="right"/>
              <w:rPr>
                <w:rFonts w:ascii="Times New Roman" w:hAnsi="Times New Roman" w:cs="Times New Roman"/>
              </w:rPr>
            </w:pPr>
            <w:r>
              <w:rPr>
                <w:rFonts w:ascii="Times New Roman" w:hAnsi="Times New Roman" w:cs="Times New Roman"/>
              </w:rPr>
              <w:t>1260</w:t>
            </w:r>
          </w:p>
        </w:tc>
        <w:tc>
          <w:tcPr>
            <w:tcW w:w="1319" w:type="dxa"/>
            <w:tcBorders>
              <w:left w:val="single" w:sz="4" w:space="0" w:color="auto"/>
              <w:bottom w:val="single" w:sz="4" w:space="0" w:color="auto"/>
            </w:tcBorders>
            <w:shd w:val="clear" w:color="auto" w:fill="F2F2F2" w:themeFill="background1" w:themeFillShade="F2"/>
          </w:tcPr>
          <w:p w:rsidR="00275AE3" w:rsidRDefault="00275AE3" w:rsidP="005B5471">
            <w:pPr>
              <w:pStyle w:val="13"/>
              <w:spacing w:line="240" w:lineRule="auto"/>
              <w:ind w:left="0"/>
              <w:jc w:val="right"/>
              <w:rPr>
                <w:rFonts w:ascii="Times New Roman" w:hAnsi="Times New Roman" w:cs="Times New Roman"/>
              </w:rPr>
            </w:pPr>
            <w:r>
              <w:rPr>
                <w:rFonts w:ascii="Times New Roman" w:hAnsi="Times New Roman" w:cs="Times New Roman"/>
              </w:rPr>
              <w:t>510</w:t>
            </w:r>
          </w:p>
        </w:tc>
        <w:tc>
          <w:tcPr>
            <w:tcW w:w="1799" w:type="dxa"/>
            <w:tcBorders>
              <w:bottom w:val="single" w:sz="4" w:space="0" w:color="auto"/>
            </w:tcBorders>
            <w:shd w:val="clear" w:color="auto" w:fill="F2F2F2" w:themeFill="background1" w:themeFillShade="F2"/>
          </w:tcPr>
          <w:p w:rsidR="00275AE3" w:rsidRDefault="00275AE3" w:rsidP="005B5471">
            <w:pPr>
              <w:pStyle w:val="13"/>
              <w:spacing w:line="240" w:lineRule="auto"/>
              <w:ind w:left="0" w:firstLine="0"/>
              <w:jc w:val="right"/>
              <w:rPr>
                <w:rFonts w:ascii="Times New Roman" w:hAnsi="Times New Roman" w:cs="Times New Roman"/>
              </w:rPr>
            </w:pPr>
            <w:r>
              <w:rPr>
                <w:rFonts w:ascii="Times New Roman" w:hAnsi="Times New Roman" w:cs="Times New Roman"/>
              </w:rPr>
              <w:t>530,062</w:t>
            </w:r>
          </w:p>
        </w:tc>
      </w:tr>
      <w:tr w:rsidR="00275AE3" w:rsidTr="00500C49">
        <w:trPr>
          <w:trHeight w:val="276"/>
        </w:trPr>
        <w:tc>
          <w:tcPr>
            <w:tcW w:w="2552" w:type="dxa"/>
            <w:tcBorders>
              <w:bottom w:val="single" w:sz="4" w:space="0" w:color="auto"/>
            </w:tcBorders>
            <w:shd w:val="clear" w:color="auto" w:fill="FFFFFF" w:themeFill="background1"/>
          </w:tcPr>
          <w:p w:rsidR="00275AE3" w:rsidRDefault="00275AE3" w:rsidP="005B5471">
            <w:pPr>
              <w:pStyle w:val="13"/>
              <w:spacing w:line="240" w:lineRule="auto"/>
              <w:ind w:left="-108" w:right="-108" w:firstLine="0"/>
              <w:rPr>
                <w:rFonts w:ascii="Times New Roman" w:hAnsi="Times New Roman" w:cs="Times New Roman"/>
              </w:rPr>
            </w:pPr>
            <w:r>
              <w:rPr>
                <w:rFonts w:ascii="Times New Roman" w:hAnsi="Times New Roman" w:cs="Times New Roman"/>
              </w:rPr>
              <w:t xml:space="preserve">Провальская </w:t>
            </w:r>
          </w:p>
        </w:tc>
        <w:tc>
          <w:tcPr>
            <w:tcW w:w="1417" w:type="dxa"/>
            <w:tcBorders>
              <w:bottom w:val="single" w:sz="4" w:space="0" w:color="auto"/>
            </w:tcBorders>
            <w:shd w:val="clear" w:color="auto" w:fill="F2F2F2" w:themeFill="background1" w:themeFillShade="F2"/>
          </w:tcPr>
          <w:p w:rsidR="00275AE3" w:rsidRDefault="00275AE3" w:rsidP="005B5471">
            <w:pPr>
              <w:pStyle w:val="13"/>
              <w:spacing w:line="240" w:lineRule="auto"/>
              <w:ind w:left="0" w:firstLine="0"/>
              <w:jc w:val="center"/>
              <w:rPr>
                <w:rFonts w:ascii="Times New Roman" w:hAnsi="Times New Roman" w:cs="Times New Roman"/>
              </w:rPr>
            </w:pPr>
            <w:r>
              <w:rPr>
                <w:rFonts w:ascii="Times New Roman" w:hAnsi="Times New Roman" w:cs="Times New Roman"/>
              </w:rPr>
              <w:t>1958</w:t>
            </w:r>
          </w:p>
        </w:tc>
        <w:tc>
          <w:tcPr>
            <w:tcW w:w="1276" w:type="dxa"/>
            <w:tcBorders>
              <w:bottom w:val="single" w:sz="4" w:space="0" w:color="auto"/>
            </w:tcBorders>
            <w:shd w:val="clear" w:color="auto" w:fill="F2F2F2" w:themeFill="background1" w:themeFillShade="F2"/>
          </w:tcPr>
          <w:p w:rsidR="00275AE3" w:rsidRDefault="00275AE3" w:rsidP="005B5471">
            <w:pPr>
              <w:pStyle w:val="13"/>
              <w:spacing w:line="240" w:lineRule="auto"/>
              <w:ind w:left="0" w:firstLine="0"/>
              <w:jc w:val="left"/>
              <w:rPr>
                <w:rFonts w:ascii="Times New Roman" w:hAnsi="Times New Roman" w:cs="Times New Roman"/>
              </w:rPr>
            </w:pPr>
            <w:r>
              <w:rPr>
                <w:rFonts w:ascii="Times New Roman" w:hAnsi="Times New Roman" w:cs="Times New Roman"/>
              </w:rPr>
              <w:t>3</w:t>
            </w:r>
          </w:p>
        </w:tc>
        <w:tc>
          <w:tcPr>
            <w:tcW w:w="1276" w:type="dxa"/>
            <w:tcBorders>
              <w:bottom w:val="single" w:sz="4" w:space="0" w:color="auto"/>
              <w:right w:val="single" w:sz="4" w:space="0" w:color="auto"/>
            </w:tcBorders>
            <w:shd w:val="clear" w:color="auto" w:fill="F2F2F2" w:themeFill="background1" w:themeFillShade="F2"/>
          </w:tcPr>
          <w:p w:rsidR="00275AE3" w:rsidRDefault="00275AE3" w:rsidP="005B5471">
            <w:pPr>
              <w:pStyle w:val="13"/>
              <w:spacing w:line="240" w:lineRule="auto"/>
              <w:ind w:left="0" w:firstLine="0"/>
              <w:jc w:val="right"/>
              <w:rPr>
                <w:rFonts w:ascii="Times New Roman" w:hAnsi="Times New Roman" w:cs="Times New Roman"/>
              </w:rPr>
            </w:pPr>
            <w:r>
              <w:rPr>
                <w:rFonts w:ascii="Times New Roman" w:hAnsi="Times New Roman" w:cs="Times New Roman"/>
              </w:rPr>
              <w:t>960</w:t>
            </w:r>
          </w:p>
        </w:tc>
        <w:tc>
          <w:tcPr>
            <w:tcW w:w="1319" w:type="dxa"/>
            <w:tcBorders>
              <w:left w:val="single" w:sz="4" w:space="0" w:color="auto"/>
              <w:bottom w:val="single" w:sz="4" w:space="0" w:color="auto"/>
            </w:tcBorders>
            <w:shd w:val="clear" w:color="auto" w:fill="F2F2F2" w:themeFill="background1" w:themeFillShade="F2"/>
          </w:tcPr>
          <w:p w:rsidR="00275AE3" w:rsidRDefault="00275AE3" w:rsidP="005B5471">
            <w:pPr>
              <w:pStyle w:val="13"/>
              <w:spacing w:line="240" w:lineRule="auto"/>
              <w:ind w:left="0"/>
              <w:jc w:val="right"/>
              <w:rPr>
                <w:rFonts w:ascii="Times New Roman" w:hAnsi="Times New Roman" w:cs="Times New Roman"/>
              </w:rPr>
            </w:pPr>
            <w:r>
              <w:rPr>
                <w:rFonts w:ascii="Times New Roman" w:hAnsi="Times New Roman" w:cs="Times New Roman"/>
              </w:rPr>
              <w:t>285</w:t>
            </w:r>
          </w:p>
        </w:tc>
        <w:tc>
          <w:tcPr>
            <w:tcW w:w="1799" w:type="dxa"/>
            <w:tcBorders>
              <w:bottom w:val="single" w:sz="4" w:space="0" w:color="auto"/>
            </w:tcBorders>
            <w:shd w:val="clear" w:color="auto" w:fill="F2F2F2" w:themeFill="background1" w:themeFillShade="F2"/>
          </w:tcPr>
          <w:p w:rsidR="00275AE3" w:rsidRDefault="00275AE3" w:rsidP="005B5471">
            <w:pPr>
              <w:jc w:val="right"/>
              <w:rPr>
                <w:rFonts w:ascii="Times New Roman" w:hAnsi="Times New Roman" w:cs="Times New Roman"/>
              </w:rPr>
            </w:pPr>
            <w:r w:rsidRPr="00395F21">
              <w:rPr>
                <w:rFonts w:ascii="Times New Roman" w:hAnsi="Times New Roman" w:cs="Times New Roman"/>
                <w:color w:val="000000"/>
                <w:sz w:val="24"/>
                <w:szCs w:val="24"/>
              </w:rPr>
              <w:t>1083</w:t>
            </w:r>
            <w:r>
              <w:rPr>
                <w:rFonts w:ascii="Times New Roman" w:hAnsi="Times New Roman" w:cs="Times New Roman"/>
                <w:color w:val="000000"/>
                <w:sz w:val="24"/>
                <w:szCs w:val="24"/>
              </w:rPr>
              <w:t>,</w:t>
            </w:r>
            <w:r w:rsidRPr="00395F21">
              <w:rPr>
                <w:rFonts w:ascii="Times New Roman" w:hAnsi="Times New Roman" w:cs="Times New Roman"/>
                <w:color w:val="000000"/>
                <w:sz w:val="24"/>
                <w:szCs w:val="24"/>
              </w:rPr>
              <w:t>980</w:t>
            </w:r>
          </w:p>
        </w:tc>
      </w:tr>
      <w:tr w:rsidR="00275AE3" w:rsidTr="00500C49">
        <w:trPr>
          <w:trHeight w:val="276"/>
        </w:trPr>
        <w:tc>
          <w:tcPr>
            <w:tcW w:w="2552" w:type="dxa"/>
            <w:tcBorders>
              <w:bottom w:val="single" w:sz="4" w:space="0" w:color="auto"/>
            </w:tcBorders>
            <w:shd w:val="clear" w:color="auto" w:fill="FFFFFF" w:themeFill="background1"/>
          </w:tcPr>
          <w:p w:rsidR="00275AE3" w:rsidRDefault="00275AE3" w:rsidP="005B5471">
            <w:pPr>
              <w:pStyle w:val="13"/>
              <w:spacing w:line="240" w:lineRule="auto"/>
              <w:ind w:left="-108" w:right="-108" w:firstLine="0"/>
              <w:rPr>
                <w:rFonts w:ascii="Times New Roman" w:hAnsi="Times New Roman" w:cs="Times New Roman"/>
              </w:rPr>
            </w:pPr>
            <w:r>
              <w:rPr>
                <w:rFonts w:ascii="Times New Roman" w:hAnsi="Times New Roman" w:cs="Times New Roman"/>
              </w:rPr>
              <w:t>Гора Пост</w:t>
            </w:r>
          </w:p>
        </w:tc>
        <w:tc>
          <w:tcPr>
            <w:tcW w:w="1417" w:type="dxa"/>
            <w:tcBorders>
              <w:bottom w:val="single" w:sz="4" w:space="0" w:color="auto"/>
            </w:tcBorders>
            <w:shd w:val="clear" w:color="auto" w:fill="F2F2F2" w:themeFill="background1" w:themeFillShade="F2"/>
          </w:tcPr>
          <w:p w:rsidR="00275AE3" w:rsidRDefault="00275AE3" w:rsidP="005B5471">
            <w:pPr>
              <w:pStyle w:val="13"/>
              <w:spacing w:line="240" w:lineRule="auto"/>
              <w:ind w:left="0" w:firstLine="0"/>
              <w:jc w:val="center"/>
              <w:rPr>
                <w:rFonts w:ascii="Times New Roman" w:hAnsi="Times New Roman" w:cs="Times New Roman"/>
              </w:rPr>
            </w:pPr>
            <w:r>
              <w:rPr>
                <w:rFonts w:ascii="Times New Roman" w:hAnsi="Times New Roman" w:cs="Times New Roman"/>
              </w:rPr>
              <w:t>2001</w:t>
            </w:r>
          </w:p>
        </w:tc>
        <w:tc>
          <w:tcPr>
            <w:tcW w:w="1276" w:type="dxa"/>
            <w:tcBorders>
              <w:bottom w:val="single" w:sz="4" w:space="0" w:color="auto"/>
            </w:tcBorders>
            <w:shd w:val="clear" w:color="auto" w:fill="F2F2F2" w:themeFill="background1" w:themeFillShade="F2"/>
          </w:tcPr>
          <w:p w:rsidR="00275AE3" w:rsidRDefault="00275AE3" w:rsidP="005B5471">
            <w:pPr>
              <w:pStyle w:val="13"/>
              <w:spacing w:line="240" w:lineRule="auto"/>
              <w:ind w:left="0" w:right="-108" w:firstLine="0"/>
              <w:jc w:val="left"/>
              <w:rPr>
                <w:rFonts w:ascii="Times New Roman" w:hAnsi="Times New Roman" w:cs="Times New Roman"/>
              </w:rPr>
            </w:pPr>
            <w:r>
              <w:rPr>
                <w:rFonts w:ascii="Times New Roman" w:hAnsi="Times New Roman" w:cs="Times New Roman"/>
              </w:rPr>
              <w:t>подкачка</w:t>
            </w:r>
          </w:p>
        </w:tc>
        <w:tc>
          <w:tcPr>
            <w:tcW w:w="1276" w:type="dxa"/>
            <w:tcBorders>
              <w:bottom w:val="single" w:sz="4" w:space="0" w:color="auto"/>
              <w:right w:val="single" w:sz="4" w:space="0" w:color="auto"/>
            </w:tcBorders>
            <w:shd w:val="clear" w:color="auto" w:fill="F2F2F2" w:themeFill="background1" w:themeFillShade="F2"/>
          </w:tcPr>
          <w:p w:rsidR="00275AE3" w:rsidRDefault="00275AE3" w:rsidP="005B5471">
            <w:pPr>
              <w:pStyle w:val="13"/>
              <w:spacing w:line="240" w:lineRule="auto"/>
              <w:ind w:left="0" w:firstLine="0"/>
              <w:jc w:val="right"/>
              <w:rPr>
                <w:rFonts w:ascii="Times New Roman" w:hAnsi="Times New Roman" w:cs="Times New Roman"/>
              </w:rPr>
            </w:pPr>
            <w:r>
              <w:rPr>
                <w:rFonts w:ascii="Times New Roman" w:hAnsi="Times New Roman" w:cs="Times New Roman"/>
              </w:rPr>
              <w:t>96</w:t>
            </w:r>
          </w:p>
        </w:tc>
        <w:tc>
          <w:tcPr>
            <w:tcW w:w="1319" w:type="dxa"/>
            <w:tcBorders>
              <w:left w:val="single" w:sz="4" w:space="0" w:color="auto"/>
              <w:bottom w:val="single" w:sz="4" w:space="0" w:color="auto"/>
            </w:tcBorders>
            <w:shd w:val="clear" w:color="auto" w:fill="F2F2F2" w:themeFill="background1" w:themeFillShade="F2"/>
          </w:tcPr>
          <w:p w:rsidR="00275AE3" w:rsidRDefault="00275AE3" w:rsidP="005B5471">
            <w:pPr>
              <w:pStyle w:val="13"/>
              <w:spacing w:line="240" w:lineRule="auto"/>
              <w:ind w:left="0"/>
              <w:jc w:val="right"/>
              <w:rPr>
                <w:rFonts w:ascii="Times New Roman" w:hAnsi="Times New Roman" w:cs="Times New Roman"/>
              </w:rPr>
            </w:pPr>
            <w:r>
              <w:rPr>
                <w:rFonts w:ascii="Times New Roman" w:hAnsi="Times New Roman" w:cs="Times New Roman"/>
              </w:rPr>
              <w:t>25</w:t>
            </w:r>
          </w:p>
        </w:tc>
        <w:tc>
          <w:tcPr>
            <w:tcW w:w="1799" w:type="dxa"/>
            <w:tcBorders>
              <w:bottom w:val="single" w:sz="4" w:space="0" w:color="auto"/>
            </w:tcBorders>
            <w:shd w:val="clear" w:color="auto" w:fill="F2F2F2" w:themeFill="background1" w:themeFillShade="F2"/>
          </w:tcPr>
          <w:p w:rsidR="00275AE3" w:rsidRDefault="00275AE3" w:rsidP="005B5471">
            <w:pPr>
              <w:pStyle w:val="13"/>
              <w:spacing w:line="240" w:lineRule="auto"/>
              <w:ind w:left="0" w:firstLine="0"/>
              <w:jc w:val="right"/>
              <w:rPr>
                <w:rFonts w:ascii="Times New Roman" w:hAnsi="Times New Roman" w:cs="Times New Roman"/>
              </w:rPr>
            </w:pPr>
            <w:r>
              <w:rPr>
                <w:rFonts w:ascii="Times New Roman" w:hAnsi="Times New Roman" w:cs="Times New Roman"/>
              </w:rPr>
              <w:t>63,180</w:t>
            </w:r>
          </w:p>
        </w:tc>
      </w:tr>
      <w:tr w:rsidR="00275AE3" w:rsidTr="00500C49">
        <w:trPr>
          <w:trHeight w:val="276"/>
        </w:trPr>
        <w:tc>
          <w:tcPr>
            <w:tcW w:w="2552" w:type="dxa"/>
            <w:tcBorders>
              <w:bottom w:val="single" w:sz="4" w:space="0" w:color="auto"/>
            </w:tcBorders>
            <w:shd w:val="clear" w:color="auto" w:fill="FFFFFF" w:themeFill="background1"/>
          </w:tcPr>
          <w:p w:rsidR="00275AE3" w:rsidRDefault="00275AE3" w:rsidP="005B5471">
            <w:pPr>
              <w:pStyle w:val="13"/>
              <w:spacing w:line="240" w:lineRule="auto"/>
              <w:ind w:left="-108" w:right="-108" w:firstLine="0"/>
              <w:rPr>
                <w:rFonts w:ascii="Times New Roman" w:hAnsi="Times New Roman" w:cs="Times New Roman"/>
              </w:rPr>
            </w:pPr>
            <w:r>
              <w:rPr>
                <w:rFonts w:ascii="Times New Roman" w:hAnsi="Times New Roman" w:cs="Times New Roman"/>
              </w:rPr>
              <w:t xml:space="preserve">Колос </w:t>
            </w:r>
          </w:p>
        </w:tc>
        <w:tc>
          <w:tcPr>
            <w:tcW w:w="1417" w:type="dxa"/>
            <w:tcBorders>
              <w:bottom w:val="single" w:sz="4" w:space="0" w:color="auto"/>
            </w:tcBorders>
            <w:shd w:val="clear" w:color="auto" w:fill="F2F2F2" w:themeFill="background1" w:themeFillShade="F2"/>
          </w:tcPr>
          <w:p w:rsidR="00275AE3" w:rsidRDefault="00AC3CA1" w:rsidP="00AC3CA1">
            <w:pPr>
              <w:pStyle w:val="13"/>
              <w:spacing w:line="240" w:lineRule="auto"/>
              <w:ind w:left="-108" w:right="-108" w:firstLine="0"/>
              <w:jc w:val="center"/>
              <w:rPr>
                <w:rFonts w:ascii="Times New Roman" w:hAnsi="Times New Roman" w:cs="Times New Roman"/>
              </w:rPr>
            </w:pPr>
            <w:r>
              <w:rPr>
                <w:rFonts w:ascii="Times New Roman" w:hAnsi="Times New Roman" w:cs="Times New Roman"/>
              </w:rPr>
              <w:t>Не установ.</w:t>
            </w:r>
          </w:p>
        </w:tc>
        <w:tc>
          <w:tcPr>
            <w:tcW w:w="1276" w:type="dxa"/>
            <w:tcBorders>
              <w:bottom w:val="single" w:sz="4" w:space="0" w:color="auto"/>
            </w:tcBorders>
            <w:shd w:val="clear" w:color="auto" w:fill="F2F2F2" w:themeFill="background1" w:themeFillShade="F2"/>
          </w:tcPr>
          <w:p w:rsidR="00275AE3" w:rsidRDefault="00275AE3" w:rsidP="005B5471">
            <w:pPr>
              <w:pStyle w:val="13"/>
              <w:spacing w:line="240" w:lineRule="auto"/>
              <w:ind w:left="0" w:right="-108" w:firstLine="0"/>
              <w:jc w:val="left"/>
              <w:rPr>
                <w:rFonts w:ascii="Times New Roman" w:hAnsi="Times New Roman" w:cs="Times New Roman"/>
              </w:rPr>
            </w:pPr>
            <w:r>
              <w:rPr>
                <w:rFonts w:ascii="Times New Roman" w:hAnsi="Times New Roman" w:cs="Times New Roman"/>
              </w:rPr>
              <w:t>подкачка</w:t>
            </w:r>
          </w:p>
        </w:tc>
        <w:tc>
          <w:tcPr>
            <w:tcW w:w="1276" w:type="dxa"/>
            <w:tcBorders>
              <w:bottom w:val="single" w:sz="4" w:space="0" w:color="auto"/>
              <w:right w:val="single" w:sz="4" w:space="0" w:color="auto"/>
            </w:tcBorders>
            <w:shd w:val="clear" w:color="auto" w:fill="F2F2F2" w:themeFill="background1" w:themeFillShade="F2"/>
          </w:tcPr>
          <w:p w:rsidR="00275AE3" w:rsidRDefault="00275AE3" w:rsidP="005B5471">
            <w:pPr>
              <w:pStyle w:val="13"/>
              <w:spacing w:line="240" w:lineRule="auto"/>
              <w:ind w:left="0" w:firstLine="0"/>
              <w:jc w:val="right"/>
              <w:rPr>
                <w:rFonts w:ascii="Times New Roman" w:hAnsi="Times New Roman" w:cs="Times New Roman"/>
              </w:rPr>
            </w:pPr>
            <w:r>
              <w:rPr>
                <w:rFonts w:ascii="Times New Roman" w:hAnsi="Times New Roman" w:cs="Times New Roman"/>
              </w:rPr>
              <w:t>290</w:t>
            </w:r>
          </w:p>
        </w:tc>
        <w:tc>
          <w:tcPr>
            <w:tcW w:w="1319" w:type="dxa"/>
            <w:tcBorders>
              <w:left w:val="single" w:sz="4" w:space="0" w:color="auto"/>
              <w:bottom w:val="single" w:sz="4" w:space="0" w:color="auto"/>
            </w:tcBorders>
            <w:shd w:val="clear" w:color="auto" w:fill="F2F2F2" w:themeFill="background1" w:themeFillShade="F2"/>
          </w:tcPr>
          <w:p w:rsidR="00275AE3" w:rsidRDefault="00275AE3" w:rsidP="005B5471">
            <w:pPr>
              <w:pStyle w:val="13"/>
              <w:spacing w:line="240" w:lineRule="auto"/>
              <w:ind w:left="0"/>
              <w:jc w:val="right"/>
              <w:rPr>
                <w:rFonts w:ascii="Times New Roman" w:hAnsi="Times New Roman" w:cs="Times New Roman"/>
              </w:rPr>
            </w:pPr>
            <w:r>
              <w:rPr>
                <w:rFonts w:ascii="Times New Roman" w:hAnsi="Times New Roman" w:cs="Times New Roman"/>
              </w:rPr>
              <w:t>-</w:t>
            </w:r>
          </w:p>
        </w:tc>
        <w:tc>
          <w:tcPr>
            <w:tcW w:w="1799" w:type="dxa"/>
            <w:tcBorders>
              <w:bottom w:val="single" w:sz="4" w:space="0" w:color="auto"/>
            </w:tcBorders>
            <w:shd w:val="clear" w:color="auto" w:fill="F2F2F2" w:themeFill="background1" w:themeFillShade="F2"/>
          </w:tcPr>
          <w:p w:rsidR="00275AE3" w:rsidRDefault="00275AE3" w:rsidP="005B5471">
            <w:pPr>
              <w:pStyle w:val="13"/>
              <w:spacing w:line="240" w:lineRule="auto"/>
              <w:ind w:left="0" w:firstLine="0"/>
              <w:jc w:val="right"/>
              <w:rPr>
                <w:rFonts w:ascii="Times New Roman" w:hAnsi="Times New Roman" w:cs="Times New Roman"/>
              </w:rPr>
            </w:pPr>
            <w:r>
              <w:rPr>
                <w:rFonts w:ascii="Times New Roman" w:hAnsi="Times New Roman" w:cs="Times New Roman"/>
              </w:rPr>
              <w:t>17,550</w:t>
            </w:r>
          </w:p>
        </w:tc>
      </w:tr>
    </w:tbl>
    <w:p w:rsidR="00A81B9E" w:rsidRDefault="00A81B9E" w:rsidP="005B5471">
      <w:pPr>
        <w:pStyle w:val="13"/>
        <w:spacing w:line="240" w:lineRule="auto"/>
        <w:ind w:left="0" w:firstLine="0"/>
        <w:rPr>
          <w:rFonts w:ascii="Times New Roman" w:hAnsi="Times New Roman" w:cs="Times New Roman"/>
        </w:rPr>
      </w:pPr>
      <w:r>
        <w:rPr>
          <w:rFonts w:ascii="Times New Roman" w:hAnsi="Times New Roman" w:cs="Times New Roman"/>
        </w:rPr>
        <w:t>* НС «Бештау-2» не сдана в эксплуатацию.</w:t>
      </w:r>
    </w:p>
    <w:p w:rsidR="00646CA0" w:rsidRPr="00F40A27" w:rsidRDefault="00646CA0" w:rsidP="005B5471">
      <w:pPr>
        <w:pStyle w:val="13"/>
        <w:spacing w:line="240" w:lineRule="auto"/>
        <w:ind w:left="0" w:firstLine="709"/>
        <w:rPr>
          <w:rFonts w:ascii="Times New Roman" w:hAnsi="Times New Roman" w:cs="Times New Roman"/>
        </w:rPr>
      </w:pPr>
    </w:p>
    <w:p w:rsidR="001F1947" w:rsidRPr="00F40A27" w:rsidRDefault="00776881" w:rsidP="001048DD">
      <w:pPr>
        <w:pStyle w:val="13"/>
        <w:spacing w:line="240" w:lineRule="auto"/>
        <w:ind w:left="0" w:firstLine="0"/>
        <w:jc w:val="left"/>
        <w:rPr>
          <w:rFonts w:ascii="Times New Roman" w:hAnsi="Times New Roman" w:cs="Times New Roman"/>
          <w:b/>
        </w:rPr>
      </w:pPr>
      <w:r w:rsidRPr="00F40A27">
        <w:rPr>
          <w:rFonts w:ascii="Times New Roman" w:hAnsi="Times New Roman" w:cs="Times New Roman"/>
          <w:b/>
        </w:rPr>
        <w:t>Насосное оборудование станций</w:t>
      </w:r>
      <w:r w:rsidR="001048DD">
        <w:rPr>
          <w:rFonts w:ascii="Times New Roman" w:hAnsi="Times New Roman" w:cs="Times New Roman"/>
          <w:b/>
        </w:rPr>
        <w:t xml:space="preserve">                                                                          </w:t>
      </w:r>
      <w:r w:rsidR="00975C8A">
        <w:rPr>
          <w:rFonts w:ascii="Times New Roman" w:hAnsi="Times New Roman" w:cs="Times New Roman"/>
          <w:b/>
        </w:rPr>
        <w:t xml:space="preserve">         </w:t>
      </w:r>
      <w:r w:rsidR="001048DD" w:rsidRPr="001048DD">
        <w:rPr>
          <w:rFonts w:ascii="Times New Roman" w:hAnsi="Times New Roman" w:cs="Times New Roman"/>
        </w:rPr>
        <w:t xml:space="preserve">Таблица </w:t>
      </w:r>
      <w:r w:rsidR="00975C8A">
        <w:rPr>
          <w:rFonts w:ascii="Times New Roman" w:hAnsi="Times New Roman" w:cs="Times New Roman"/>
        </w:rPr>
        <w:t>6</w:t>
      </w:r>
      <w:r w:rsidR="001048DD" w:rsidRPr="001048DD">
        <w:rPr>
          <w:rFonts w:ascii="Times New Roman" w:hAnsi="Times New Roman" w:cs="Times New Roman"/>
        </w:rPr>
        <w:t>.</w:t>
      </w:r>
    </w:p>
    <w:tbl>
      <w:tblPr>
        <w:tblStyle w:val="ad"/>
        <w:tblW w:w="9639" w:type="dxa"/>
        <w:tblInd w:w="108" w:type="dxa"/>
        <w:tblLayout w:type="fixed"/>
        <w:tblLook w:val="04A0"/>
      </w:tblPr>
      <w:tblGrid>
        <w:gridCol w:w="2268"/>
        <w:gridCol w:w="2268"/>
        <w:gridCol w:w="1560"/>
        <w:gridCol w:w="1842"/>
        <w:gridCol w:w="1701"/>
      </w:tblGrid>
      <w:tr w:rsidR="00776881" w:rsidTr="00500C49">
        <w:tc>
          <w:tcPr>
            <w:tcW w:w="2268" w:type="dxa"/>
            <w:tcBorders>
              <w:top w:val="single" w:sz="12" w:space="0" w:color="000000" w:themeColor="text1"/>
              <w:left w:val="single" w:sz="12" w:space="0" w:color="000000" w:themeColor="text1"/>
              <w:bottom w:val="single" w:sz="12" w:space="0" w:color="000000" w:themeColor="text1"/>
            </w:tcBorders>
            <w:shd w:val="clear" w:color="auto" w:fill="D9D9D9" w:themeFill="background1" w:themeFillShade="D9"/>
          </w:tcPr>
          <w:p w:rsidR="00776881" w:rsidRDefault="00776881" w:rsidP="005B5471">
            <w:pPr>
              <w:pStyle w:val="13"/>
              <w:spacing w:line="240" w:lineRule="auto"/>
              <w:ind w:left="-108" w:right="-108" w:firstLine="0"/>
              <w:jc w:val="center"/>
              <w:rPr>
                <w:rFonts w:ascii="Times New Roman" w:hAnsi="Times New Roman" w:cs="Times New Roman"/>
              </w:rPr>
            </w:pPr>
            <w:r>
              <w:rPr>
                <w:rFonts w:ascii="Times New Roman" w:hAnsi="Times New Roman" w:cs="Times New Roman"/>
              </w:rPr>
              <w:t>Наименование</w:t>
            </w:r>
          </w:p>
          <w:p w:rsidR="00776881" w:rsidRDefault="00776881" w:rsidP="005B5471">
            <w:pPr>
              <w:pStyle w:val="13"/>
              <w:spacing w:line="240" w:lineRule="auto"/>
              <w:ind w:left="-108" w:right="-108" w:firstLine="0"/>
              <w:jc w:val="center"/>
              <w:rPr>
                <w:rFonts w:ascii="Times New Roman" w:hAnsi="Times New Roman" w:cs="Times New Roman"/>
              </w:rPr>
            </w:pPr>
            <w:r>
              <w:rPr>
                <w:rFonts w:ascii="Times New Roman" w:hAnsi="Times New Roman" w:cs="Times New Roman"/>
              </w:rPr>
              <w:t>насосной</w:t>
            </w:r>
          </w:p>
          <w:p w:rsidR="00776881" w:rsidRDefault="00776881" w:rsidP="005B5471">
            <w:pPr>
              <w:pStyle w:val="13"/>
              <w:spacing w:line="240" w:lineRule="auto"/>
              <w:ind w:left="-108" w:right="-108" w:firstLine="0"/>
              <w:jc w:val="center"/>
              <w:rPr>
                <w:rFonts w:ascii="Times New Roman" w:hAnsi="Times New Roman" w:cs="Times New Roman"/>
              </w:rPr>
            </w:pPr>
            <w:r>
              <w:rPr>
                <w:rFonts w:ascii="Times New Roman" w:hAnsi="Times New Roman" w:cs="Times New Roman"/>
              </w:rPr>
              <w:t>станции*</w:t>
            </w:r>
          </w:p>
        </w:tc>
        <w:tc>
          <w:tcPr>
            <w:tcW w:w="2268" w:type="dxa"/>
            <w:tcBorders>
              <w:top w:val="single" w:sz="12" w:space="0" w:color="000000" w:themeColor="text1"/>
              <w:bottom w:val="single" w:sz="12" w:space="0" w:color="000000" w:themeColor="text1"/>
            </w:tcBorders>
            <w:shd w:val="clear" w:color="auto" w:fill="D9D9D9" w:themeFill="background1" w:themeFillShade="D9"/>
          </w:tcPr>
          <w:p w:rsidR="00776881" w:rsidRDefault="00776881" w:rsidP="005B5471">
            <w:pPr>
              <w:pStyle w:val="13"/>
              <w:spacing w:line="240" w:lineRule="auto"/>
              <w:ind w:left="-108" w:right="-108" w:firstLine="0"/>
              <w:jc w:val="center"/>
              <w:rPr>
                <w:rFonts w:ascii="Times New Roman" w:hAnsi="Times New Roman" w:cs="Times New Roman"/>
              </w:rPr>
            </w:pPr>
            <w:r>
              <w:rPr>
                <w:rFonts w:ascii="Times New Roman" w:hAnsi="Times New Roman" w:cs="Times New Roman"/>
              </w:rPr>
              <w:t>Марка насосов</w:t>
            </w:r>
          </w:p>
        </w:tc>
        <w:tc>
          <w:tcPr>
            <w:tcW w:w="1560" w:type="dxa"/>
            <w:tcBorders>
              <w:top w:val="single" w:sz="12" w:space="0" w:color="000000" w:themeColor="text1"/>
              <w:bottom w:val="single" w:sz="12" w:space="0" w:color="000000" w:themeColor="text1"/>
              <w:right w:val="single" w:sz="4" w:space="0" w:color="auto"/>
            </w:tcBorders>
            <w:shd w:val="clear" w:color="auto" w:fill="D9D9D9" w:themeFill="background1" w:themeFillShade="D9"/>
          </w:tcPr>
          <w:p w:rsidR="00776881" w:rsidRDefault="00776881" w:rsidP="005B5471">
            <w:pPr>
              <w:pStyle w:val="13"/>
              <w:spacing w:line="240" w:lineRule="auto"/>
              <w:ind w:left="-108" w:right="-108" w:firstLine="0"/>
              <w:jc w:val="center"/>
              <w:rPr>
                <w:rFonts w:ascii="Times New Roman" w:hAnsi="Times New Roman" w:cs="Times New Roman"/>
              </w:rPr>
            </w:pPr>
            <w:r>
              <w:rPr>
                <w:rFonts w:ascii="Times New Roman" w:hAnsi="Times New Roman" w:cs="Times New Roman"/>
              </w:rPr>
              <w:t>Количество, шт.</w:t>
            </w:r>
          </w:p>
        </w:tc>
        <w:tc>
          <w:tcPr>
            <w:tcW w:w="1842" w:type="dxa"/>
            <w:tcBorders>
              <w:top w:val="single" w:sz="12" w:space="0" w:color="000000" w:themeColor="text1"/>
              <w:left w:val="single" w:sz="4" w:space="0" w:color="auto"/>
              <w:bottom w:val="single" w:sz="12" w:space="0" w:color="000000" w:themeColor="text1"/>
              <w:right w:val="single" w:sz="4" w:space="0" w:color="auto"/>
            </w:tcBorders>
            <w:shd w:val="clear" w:color="auto" w:fill="D9D9D9" w:themeFill="background1" w:themeFillShade="D9"/>
          </w:tcPr>
          <w:p w:rsidR="00776881" w:rsidRDefault="00776881" w:rsidP="005B5471">
            <w:pPr>
              <w:pStyle w:val="13"/>
              <w:spacing w:line="240" w:lineRule="auto"/>
              <w:ind w:left="-108" w:right="-108" w:firstLine="0"/>
              <w:jc w:val="center"/>
              <w:rPr>
                <w:rFonts w:ascii="Times New Roman" w:hAnsi="Times New Roman" w:cs="Times New Roman"/>
              </w:rPr>
            </w:pPr>
            <w:r>
              <w:rPr>
                <w:rFonts w:ascii="Times New Roman" w:hAnsi="Times New Roman" w:cs="Times New Roman"/>
              </w:rPr>
              <w:t>Год установки</w:t>
            </w:r>
          </w:p>
        </w:tc>
        <w:tc>
          <w:tcPr>
            <w:tcW w:w="1701" w:type="dxa"/>
            <w:tcBorders>
              <w:top w:val="single" w:sz="12" w:space="0" w:color="000000" w:themeColor="text1"/>
              <w:left w:val="single" w:sz="4" w:space="0" w:color="auto"/>
              <w:bottom w:val="single" w:sz="12" w:space="0" w:color="000000" w:themeColor="text1"/>
              <w:right w:val="single" w:sz="12" w:space="0" w:color="000000" w:themeColor="text1"/>
            </w:tcBorders>
            <w:shd w:val="clear" w:color="auto" w:fill="D9D9D9" w:themeFill="background1" w:themeFillShade="D9"/>
          </w:tcPr>
          <w:p w:rsidR="00776881" w:rsidRDefault="00776881" w:rsidP="005B5471">
            <w:pPr>
              <w:pStyle w:val="13"/>
              <w:spacing w:line="240" w:lineRule="auto"/>
              <w:ind w:left="0" w:right="-108" w:firstLine="0"/>
              <w:jc w:val="center"/>
              <w:rPr>
                <w:rFonts w:ascii="Times New Roman" w:hAnsi="Times New Roman" w:cs="Times New Roman"/>
              </w:rPr>
            </w:pPr>
            <w:r>
              <w:rPr>
                <w:rFonts w:ascii="Times New Roman" w:hAnsi="Times New Roman" w:cs="Times New Roman"/>
              </w:rPr>
              <w:t>% износа</w:t>
            </w:r>
          </w:p>
        </w:tc>
      </w:tr>
      <w:tr w:rsidR="00776881" w:rsidTr="00500C49">
        <w:tc>
          <w:tcPr>
            <w:tcW w:w="2268" w:type="dxa"/>
            <w:vMerge w:val="restart"/>
            <w:tcBorders>
              <w:top w:val="single" w:sz="12" w:space="0" w:color="000000" w:themeColor="text1"/>
              <w:left w:val="single" w:sz="12" w:space="0" w:color="000000" w:themeColor="text1"/>
            </w:tcBorders>
            <w:shd w:val="clear" w:color="auto" w:fill="FFFFFF" w:themeFill="background1"/>
          </w:tcPr>
          <w:p w:rsidR="00776881" w:rsidRDefault="00776881" w:rsidP="005B5471">
            <w:pPr>
              <w:pStyle w:val="13"/>
              <w:spacing w:line="240" w:lineRule="auto"/>
              <w:ind w:left="34" w:right="-108" w:firstLine="0"/>
              <w:rPr>
                <w:rFonts w:ascii="Times New Roman" w:hAnsi="Times New Roman" w:cs="Times New Roman"/>
              </w:rPr>
            </w:pPr>
            <w:r>
              <w:rPr>
                <w:rFonts w:ascii="Times New Roman" w:hAnsi="Times New Roman" w:cs="Times New Roman"/>
              </w:rPr>
              <w:t>Скачки-1</w:t>
            </w:r>
          </w:p>
        </w:tc>
        <w:tc>
          <w:tcPr>
            <w:tcW w:w="2268" w:type="dxa"/>
            <w:tcBorders>
              <w:top w:val="single" w:sz="12" w:space="0" w:color="000000" w:themeColor="text1"/>
            </w:tcBorders>
          </w:tcPr>
          <w:p w:rsidR="00776881" w:rsidRPr="00776881" w:rsidRDefault="00776881" w:rsidP="005B5471">
            <w:pPr>
              <w:ind w:left="34"/>
              <w:rPr>
                <w:rFonts w:ascii="Times New Roman" w:hAnsi="Times New Roman" w:cs="Times New Roman"/>
                <w:sz w:val="24"/>
                <w:szCs w:val="24"/>
              </w:rPr>
            </w:pPr>
            <w:r w:rsidRPr="00776881">
              <w:rPr>
                <w:rFonts w:ascii="Times New Roman" w:hAnsi="Times New Roman" w:cs="Times New Roman"/>
                <w:sz w:val="24"/>
                <w:szCs w:val="24"/>
              </w:rPr>
              <w:t>1Д315-50</w:t>
            </w:r>
          </w:p>
        </w:tc>
        <w:tc>
          <w:tcPr>
            <w:tcW w:w="1560" w:type="dxa"/>
            <w:tcBorders>
              <w:top w:val="single" w:sz="12" w:space="0" w:color="000000" w:themeColor="text1"/>
              <w:right w:val="single" w:sz="4" w:space="0" w:color="auto"/>
            </w:tcBorders>
          </w:tcPr>
          <w:p w:rsidR="00776881" w:rsidRDefault="00776881" w:rsidP="005B5471">
            <w:pPr>
              <w:pStyle w:val="13"/>
              <w:spacing w:line="240" w:lineRule="auto"/>
              <w:ind w:left="0" w:firstLine="0"/>
              <w:jc w:val="right"/>
              <w:rPr>
                <w:rFonts w:ascii="Times New Roman" w:hAnsi="Times New Roman" w:cs="Times New Roman"/>
              </w:rPr>
            </w:pPr>
            <w:r>
              <w:rPr>
                <w:rFonts w:ascii="Times New Roman" w:hAnsi="Times New Roman" w:cs="Times New Roman"/>
              </w:rPr>
              <w:t>1</w:t>
            </w:r>
          </w:p>
        </w:tc>
        <w:tc>
          <w:tcPr>
            <w:tcW w:w="1842" w:type="dxa"/>
            <w:tcBorders>
              <w:top w:val="single" w:sz="12" w:space="0" w:color="000000" w:themeColor="text1"/>
              <w:left w:val="single" w:sz="4" w:space="0" w:color="auto"/>
              <w:right w:val="single" w:sz="4" w:space="0" w:color="auto"/>
            </w:tcBorders>
          </w:tcPr>
          <w:p w:rsidR="00776881" w:rsidRDefault="00776881" w:rsidP="005B5471">
            <w:pPr>
              <w:jc w:val="center"/>
              <w:rPr>
                <w:rFonts w:ascii="Times New Roman" w:hAnsi="Times New Roman" w:cs="Times New Roman"/>
                <w:sz w:val="24"/>
                <w:szCs w:val="24"/>
              </w:rPr>
            </w:pPr>
            <w:r>
              <w:rPr>
                <w:rFonts w:ascii="Times New Roman" w:hAnsi="Times New Roman" w:cs="Times New Roman"/>
                <w:sz w:val="24"/>
                <w:szCs w:val="24"/>
              </w:rPr>
              <w:t>2000</w:t>
            </w:r>
          </w:p>
        </w:tc>
        <w:tc>
          <w:tcPr>
            <w:tcW w:w="1701" w:type="dxa"/>
            <w:tcBorders>
              <w:top w:val="single" w:sz="12" w:space="0" w:color="000000" w:themeColor="text1"/>
              <w:left w:val="single" w:sz="4" w:space="0" w:color="auto"/>
              <w:right w:val="single" w:sz="12" w:space="0" w:color="000000" w:themeColor="text1"/>
            </w:tcBorders>
          </w:tcPr>
          <w:p w:rsidR="00776881" w:rsidRDefault="00776881" w:rsidP="005B5471">
            <w:pPr>
              <w:ind w:right="175"/>
              <w:jc w:val="right"/>
              <w:rPr>
                <w:rFonts w:ascii="Times New Roman" w:hAnsi="Times New Roman" w:cs="Times New Roman"/>
                <w:sz w:val="24"/>
                <w:szCs w:val="24"/>
              </w:rPr>
            </w:pPr>
            <w:r>
              <w:rPr>
                <w:rFonts w:ascii="Times New Roman" w:hAnsi="Times New Roman" w:cs="Times New Roman"/>
                <w:sz w:val="24"/>
                <w:szCs w:val="24"/>
              </w:rPr>
              <w:t>100</w:t>
            </w:r>
          </w:p>
        </w:tc>
      </w:tr>
      <w:tr w:rsidR="00776881" w:rsidTr="00500C49">
        <w:tc>
          <w:tcPr>
            <w:tcW w:w="2268" w:type="dxa"/>
            <w:vMerge/>
            <w:tcBorders>
              <w:left w:val="single" w:sz="12" w:space="0" w:color="000000" w:themeColor="text1"/>
            </w:tcBorders>
            <w:shd w:val="clear" w:color="auto" w:fill="FFFFFF" w:themeFill="background1"/>
          </w:tcPr>
          <w:p w:rsidR="00776881" w:rsidRDefault="00776881" w:rsidP="005B5471">
            <w:pPr>
              <w:pStyle w:val="13"/>
              <w:spacing w:line="240" w:lineRule="auto"/>
              <w:ind w:left="34" w:right="-108" w:firstLine="0"/>
              <w:rPr>
                <w:rFonts w:ascii="Times New Roman" w:hAnsi="Times New Roman" w:cs="Times New Roman"/>
              </w:rPr>
            </w:pPr>
          </w:p>
        </w:tc>
        <w:tc>
          <w:tcPr>
            <w:tcW w:w="2268" w:type="dxa"/>
          </w:tcPr>
          <w:p w:rsidR="00776881" w:rsidRPr="00776881" w:rsidRDefault="00776881" w:rsidP="005B5471">
            <w:pPr>
              <w:ind w:left="34"/>
              <w:rPr>
                <w:rFonts w:ascii="Times New Roman" w:hAnsi="Times New Roman" w:cs="Times New Roman"/>
                <w:sz w:val="24"/>
                <w:szCs w:val="24"/>
              </w:rPr>
            </w:pPr>
            <w:r w:rsidRPr="00776881">
              <w:rPr>
                <w:rFonts w:ascii="Times New Roman" w:hAnsi="Times New Roman" w:cs="Times New Roman"/>
                <w:sz w:val="24"/>
                <w:szCs w:val="24"/>
              </w:rPr>
              <w:t>1Д315-50</w:t>
            </w:r>
          </w:p>
        </w:tc>
        <w:tc>
          <w:tcPr>
            <w:tcW w:w="1560" w:type="dxa"/>
            <w:tcBorders>
              <w:right w:val="single" w:sz="4" w:space="0" w:color="auto"/>
            </w:tcBorders>
          </w:tcPr>
          <w:p w:rsidR="00776881" w:rsidRDefault="00776881" w:rsidP="005B5471">
            <w:pPr>
              <w:pStyle w:val="13"/>
              <w:spacing w:line="240" w:lineRule="auto"/>
              <w:ind w:left="0" w:firstLine="0"/>
              <w:jc w:val="right"/>
              <w:rPr>
                <w:rFonts w:ascii="Times New Roman" w:hAnsi="Times New Roman" w:cs="Times New Roman"/>
              </w:rPr>
            </w:pPr>
            <w:r>
              <w:rPr>
                <w:rFonts w:ascii="Times New Roman" w:hAnsi="Times New Roman" w:cs="Times New Roman"/>
              </w:rPr>
              <w:t>1</w:t>
            </w:r>
          </w:p>
        </w:tc>
        <w:tc>
          <w:tcPr>
            <w:tcW w:w="1842" w:type="dxa"/>
            <w:tcBorders>
              <w:left w:val="single" w:sz="4" w:space="0" w:color="auto"/>
              <w:right w:val="single" w:sz="4" w:space="0" w:color="auto"/>
            </w:tcBorders>
          </w:tcPr>
          <w:p w:rsidR="00776881" w:rsidRPr="006113D2" w:rsidRDefault="00776881" w:rsidP="005B5471">
            <w:pPr>
              <w:jc w:val="center"/>
              <w:rPr>
                <w:rFonts w:ascii="Times New Roman" w:hAnsi="Times New Roman" w:cs="Times New Roman"/>
                <w:sz w:val="24"/>
                <w:szCs w:val="24"/>
              </w:rPr>
            </w:pPr>
            <w:r>
              <w:rPr>
                <w:rFonts w:ascii="Times New Roman" w:hAnsi="Times New Roman" w:cs="Times New Roman"/>
                <w:sz w:val="24"/>
                <w:szCs w:val="24"/>
              </w:rPr>
              <w:t>2006</w:t>
            </w:r>
          </w:p>
        </w:tc>
        <w:tc>
          <w:tcPr>
            <w:tcW w:w="1701" w:type="dxa"/>
            <w:tcBorders>
              <w:left w:val="single" w:sz="4" w:space="0" w:color="auto"/>
              <w:right w:val="single" w:sz="12" w:space="0" w:color="000000" w:themeColor="text1"/>
            </w:tcBorders>
          </w:tcPr>
          <w:p w:rsidR="00776881" w:rsidRPr="006113D2" w:rsidRDefault="00A81B9E" w:rsidP="005B5471">
            <w:pPr>
              <w:ind w:right="175"/>
              <w:jc w:val="right"/>
              <w:rPr>
                <w:rFonts w:ascii="Times New Roman" w:hAnsi="Times New Roman" w:cs="Times New Roman"/>
                <w:sz w:val="24"/>
                <w:szCs w:val="24"/>
              </w:rPr>
            </w:pPr>
            <w:r>
              <w:rPr>
                <w:rFonts w:ascii="Times New Roman" w:hAnsi="Times New Roman" w:cs="Times New Roman"/>
                <w:sz w:val="24"/>
                <w:szCs w:val="24"/>
              </w:rPr>
              <w:t>100</w:t>
            </w:r>
          </w:p>
        </w:tc>
      </w:tr>
      <w:tr w:rsidR="00776881" w:rsidTr="00500C49">
        <w:tc>
          <w:tcPr>
            <w:tcW w:w="2268" w:type="dxa"/>
            <w:vMerge/>
            <w:tcBorders>
              <w:left w:val="single" w:sz="12" w:space="0" w:color="000000" w:themeColor="text1"/>
              <w:bottom w:val="single" w:sz="4" w:space="0" w:color="000000" w:themeColor="text1"/>
            </w:tcBorders>
            <w:shd w:val="clear" w:color="auto" w:fill="FFFFFF" w:themeFill="background1"/>
          </w:tcPr>
          <w:p w:rsidR="00776881" w:rsidRDefault="00776881" w:rsidP="005B5471">
            <w:pPr>
              <w:pStyle w:val="13"/>
              <w:spacing w:line="240" w:lineRule="auto"/>
              <w:ind w:left="34" w:right="-108" w:firstLine="0"/>
              <w:rPr>
                <w:rFonts w:ascii="Times New Roman" w:hAnsi="Times New Roman" w:cs="Times New Roman"/>
              </w:rPr>
            </w:pPr>
          </w:p>
        </w:tc>
        <w:tc>
          <w:tcPr>
            <w:tcW w:w="2268" w:type="dxa"/>
            <w:tcBorders>
              <w:bottom w:val="single" w:sz="12" w:space="0" w:color="000000" w:themeColor="text1"/>
            </w:tcBorders>
          </w:tcPr>
          <w:p w:rsidR="00776881" w:rsidRPr="00776881" w:rsidRDefault="00776881" w:rsidP="005B5471">
            <w:pPr>
              <w:ind w:left="34"/>
              <w:rPr>
                <w:rFonts w:ascii="Times New Roman" w:hAnsi="Times New Roman" w:cs="Times New Roman"/>
                <w:sz w:val="24"/>
                <w:szCs w:val="24"/>
              </w:rPr>
            </w:pPr>
            <w:r w:rsidRPr="00776881">
              <w:rPr>
                <w:rFonts w:ascii="Times New Roman" w:hAnsi="Times New Roman" w:cs="Times New Roman"/>
                <w:sz w:val="24"/>
                <w:szCs w:val="24"/>
              </w:rPr>
              <w:t>К290/30С</w:t>
            </w:r>
          </w:p>
        </w:tc>
        <w:tc>
          <w:tcPr>
            <w:tcW w:w="1560" w:type="dxa"/>
            <w:tcBorders>
              <w:bottom w:val="single" w:sz="12" w:space="0" w:color="000000" w:themeColor="text1"/>
              <w:right w:val="single" w:sz="4" w:space="0" w:color="auto"/>
            </w:tcBorders>
          </w:tcPr>
          <w:p w:rsidR="00776881" w:rsidRDefault="00776881" w:rsidP="005B5471">
            <w:pPr>
              <w:pStyle w:val="13"/>
              <w:spacing w:line="240" w:lineRule="auto"/>
              <w:ind w:left="0" w:firstLine="0"/>
              <w:jc w:val="right"/>
              <w:rPr>
                <w:rFonts w:ascii="Times New Roman" w:hAnsi="Times New Roman" w:cs="Times New Roman"/>
              </w:rPr>
            </w:pPr>
            <w:r>
              <w:rPr>
                <w:rFonts w:ascii="Times New Roman" w:hAnsi="Times New Roman" w:cs="Times New Roman"/>
              </w:rPr>
              <w:t>2</w:t>
            </w:r>
          </w:p>
        </w:tc>
        <w:tc>
          <w:tcPr>
            <w:tcW w:w="1842" w:type="dxa"/>
            <w:tcBorders>
              <w:left w:val="single" w:sz="4" w:space="0" w:color="auto"/>
              <w:bottom w:val="single" w:sz="12" w:space="0" w:color="000000" w:themeColor="text1"/>
              <w:right w:val="single" w:sz="4" w:space="0" w:color="auto"/>
            </w:tcBorders>
          </w:tcPr>
          <w:p w:rsidR="00776881" w:rsidRPr="006113D2" w:rsidRDefault="00776881" w:rsidP="005B5471">
            <w:pPr>
              <w:jc w:val="center"/>
              <w:rPr>
                <w:rFonts w:ascii="Times New Roman" w:hAnsi="Times New Roman" w:cs="Times New Roman"/>
                <w:sz w:val="24"/>
                <w:szCs w:val="24"/>
              </w:rPr>
            </w:pPr>
            <w:r>
              <w:rPr>
                <w:rFonts w:ascii="Times New Roman" w:hAnsi="Times New Roman" w:cs="Times New Roman"/>
                <w:sz w:val="24"/>
                <w:szCs w:val="24"/>
              </w:rPr>
              <w:t>2008</w:t>
            </w:r>
          </w:p>
        </w:tc>
        <w:tc>
          <w:tcPr>
            <w:tcW w:w="1701" w:type="dxa"/>
            <w:tcBorders>
              <w:left w:val="single" w:sz="4" w:space="0" w:color="auto"/>
              <w:bottom w:val="single" w:sz="12" w:space="0" w:color="000000" w:themeColor="text1"/>
              <w:right w:val="single" w:sz="12" w:space="0" w:color="000000" w:themeColor="text1"/>
            </w:tcBorders>
          </w:tcPr>
          <w:p w:rsidR="00776881" w:rsidRPr="006113D2" w:rsidRDefault="00A81B9E" w:rsidP="005B5471">
            <w:pPr>
              <w:ind w:right="175"/>
              <w:jc w:val="right"/>
              <w:rPr>
                <w:rFonts w:ascii="Times New Roman" w:hAnsi="Times New Roman" w:cs="Times New Roman"/>
                <w:sz w:val="24"/>
                <w:szCs w:val="24"/>
              </w:rPr>
            </w:pPr>
            <w:r>
              <w:rPr>
                <w:rFonts w:ascii="Times New Roman" w:hAnsi="Times New Roman" w:cs="Times New Roman"/>
                <w:sz w:val="24"/>
                <w:szCs w:val="24"/>
              </w:rPr>
              <w:t>100</w:t>
            </w:r>
          </w:p>
        </w:tc>
      </w:tr>
      <w:tr w:rsidR="00776881" w:rsidTr="00500C49">
        <w:tc>
          <w:tcPr>
            <w:tcW w:w="2268" w:type="dxa"/>
            <w:vMerge w:val="restart"/>
            <w:tcBorders>
              <w:top w:val="single" w:sz="12" w:space="0" w:color="000000" w:themeColor="text1"/>
              <w:left w:val="single" w:sz="12" w:space="0" w:color="000000" w:themeColor="text1"/>
            </w:tcBorders>
            <w:shd w:val="clear" w:color="auto" w:fill="FFFFFF" w:themeFill="background1"/>
          </w:tcPr>
          <w:p w:rsidR="00776881" w:rsidRDefault="00776881" w:rsidP="005B5471">
            <w:pPr>
              <w:pStyle w:val="13"/>
              <w:spacing w:line="240" w:lineRule="auto"/>
              <w:ind w:left="34" w:right="-108" w:firstLine="0"/>
              <w:rPr>
                <w:rFonts w:ascii="Times New Roman" w:hAnsi="Times New Roman" w:cs="Times New Roman"/>
              </w:rPr>
            </w:pPr>
            <w:r>
              <w:rPr>
                <w:rFonts w:ascii="Times New Roman" w:hAnsi="Times New Roman" w:cs="Times New Roman"/>
              </w:rPr>
              <w:t>Скачки-2</w:t>
            </w:r>
          </w:p>
        </w:tc>
        <w:tc>
          <w:tcPr>
            <w:tcW w:w="2268" w:type="dxa"/>
            <w:tcBorders>
              <w:top w:val="single" w:sz="12" w:space="0" w:color="000000" w:themeColor="text1"/>
            </w:tcBorders>
          </w:tcPr>
          <w:p w:rsidR="00776881" w:rsidRPr="00776881" w:rsidRDefault="00776881" w:rsidP="005B5471">
            <w:pPr>
              <w:ind w:left="34"/>
              <w:rPr>
                <w:rFonts w:ascii="Times New Roman" w:hAnsi="Times New Roman" w:cs="Times New Roman"/>
                <w:sz w:val="24"/>
                <w:szCs w:val="24"/>
              </w:rPr>
            </w:pPr>
            <w:r w:rsidRPr="00776881">
              <w:rPr>
                <w:rFonts w:ascii="Times New Roman" w:hAnsi="Times New Roman" w:cs="Times New Roman"/>
                <w:sz w:val="24"/>
                <w:szCs w:val="24"/>
              </w:rPr>
              <w:t>1Д630-90</w:t>
            </w:r>
          </w:p>
        </w:tc>
        <w:tc>
          <w:tcPr>
            <w:tcW w:w="1560" w:type="dxa"/>
            <w:tcBorders>
              <w:top w:val="single" w:sz="12" w:space="0" w:color="000000" w:themeColor="text1"/>
              <w:right w:val="single" w:sz="4" w:space="0" w:color="auto"/>
            </w:tcBorders>
          </w:tcPr>
          <w:p w:rsidR="00776881" w:rsidRDefault="00776881" w:rsidP="005B5471">
            <w:pPr>
              <w:pStyle w:val="13"/>
              <w:spacing w:line="240" w:lineRule="auto"/>
              <w:ind w:left="0" w:firstLine="0"/>
              <w:jc w:val="right"/>
              <w:rPr>
                <w:rFonts w:ascii="Times New Roman" w:hAnsi="Times New Roman" w:cs="Times New Roman"/>
              </w:rPr>
            </w:pPr>
            <w:r>
              <w:rPr>
                <w:rFonts w:ascii="Times New Roman" w:hAnsi="Times New Roman" w:cs="Times New Roman"/>
              </w:rPr>
              <w:t>1</w:t>
            </w:r>
          </w:p>
        </w:tc>
        <w:tc>
          <w:tcPr>
            <w:tcW w:w="1842" w:type="dxa"/>
            <w:tcBorders>
              <w:top w:val="single" w:sz="12" w:space="0" w:color="000000" w:themeColor="text1"/>
              <w:left w:val="single" w:sz="4" w:space="0" w:color="auto"/>
              <w:right w:val="single" w:sz="4" w:space="0" w:color="auto"/>
            </w:tcBorders>
          </w:tcPr>
          <w:p w:rsidR="00776881" w:rsidRDefault="00776881" w:rsidP="005B5471">
            <w:pPr>
              <w:jc w:val="center"/>
              <w:rPr>
                <w:rFonts w:ascii="Times New Roman" w:hAnsi="Times New Roman" w:cs="Times New Roman"/>
                <w:sz w:val="24"/>
                <w:szCs w:val="24"/>
              </w:rPr>
            </w:pPr>
            <w:r>
              <w:rPr>
                <w:rFonts w:ascii="Times New Roman" w:hAnsi="Times New Roman" w:cs="Times New Roman"/>
                <w:sz w:val="24"/>
                <w:szCs w:val="24"/>
              </w:rPr>
              <w:t>2004</w:t>
            </w:r>
          </w:p>
        </w:tc>
        <w:tc>
          <w:tcPr>
            <w:tcW w:w="1701" w:type="dxa"/>
            <w:tcBorders>
              <w:top w:val="single" w:sz="12" w:space="0" w:color="000000" w:themeColor="text1"/>
              <w:left w:val="single" w:sz="4" w:space="0" w:color="auto"/>
              <w:right w:val="single" w:sz="12" w:space="0" w:color="000000" w:themeColor="text1"/>
            </w:tcBorders>
          </w:tcPr>
          <w:p w:rsidR="00776881" w:rsidRDefault="00A81B9E" w:rsidP="005B5471">
            <w:pPr>
              <w:ind w:right="175"/>
              <w:jc w:val="right"/>
              <w:rPr>
                <w:rFonts w:ascii="Times New Roman" w:hAnsi="Times New Roman" w:cs="Times New Roman"/>
                <w:sz w:val="24"/>
                <w:szCs w:val="24"/>
              </w:rPr>
            </w:pPr>
            <w:r>
              <w:rPr>
                <w:rFonts w:ascii="Times New Roman" w:hAnsi="Times New Roman" w:cs="Times New Roman"/>
                <w:sz w:val="24"/>
                <w:szCs w:val="24"/>
              </w:rPr>
              <w:t>100</w:t>
            </w:r>
          </w:p>
        </w:tc>
      </w:tr>
      <w:tr w:rsidR="00776881" w:rsidTr="00500C49">
        <w:tc>
          <w:tcPr>
            <w:tcW w:w="2268" w:type="dxa"/>
            <w:vMerge/>
            <w:tcBorders>
              <w:left w:val="single" w:sz="12" w:space="0" w:color="000000" w:themeColor="text1"/>
            </w:tcBorders>
            <w:shd w:val="clear" w:color="auto" w:fill="FFFFFF" w:themeFill="background1"/>
          </w:tcPr>
          <w:p w:rsidR="00776881" w:rsidRDefault="00776881" w:rsidP="005B5471">
            <w:pPr>
              <w:pStyle w:val="13"/>
              <w:spacing w:line="240" w:lineRule="auto"/>
              <w:ind w:left="34" w:right="-108" w:firstLine="0"/>
              <w:rPr>
                <w:rFonts w:ascii="Times New Roman" w:hAnsi="Times New Roman" w:cs="Times New Roman"/>
              </w:rPr>
            </w:pPr>
          </w:p>
        </w:tc>
        <w:tc>
          <w:tcPr>
            <w:tcW w:w="2268" w:type="dxa"/>
          </w:tcPr>
          <w:p w:rsidR="00776881" w:rsidRPr="00776881" w:rsidRDefault="00776881" w:rsidP="005B5471">
            <w:pPr>
              <w:ind w:left="34"/>
              <w:rPr>
                <w:rFonts w:ascii="Times New Roman" w:hAnsi="Times New Roman" w:cs="Times New Roman"/>
                <w:sz w:val="24"/>
                <w:szCs w:val="24"/>
              </w:rPr>
            </w:pPr>
            <w:r w:rsidRPr="00776881">
              <w:rPr>
                <w:rFonts w:ascii="Times New Roman" w:hAnsi="Times New Roman" w:cs="Times New Roman"/>
                <w:sz w:val="24"/>
                <w:szCs w:val="24"/>
              </w:rPr>
              <w:t>1Д630-90</w:t>
            </w:r>
          </w:p>
        </w:tc>
        <w:tc>
          <w:tcPr>
            <w:tcW w:w="1560" w:type="dxa"/>
            <w:tcBorders>
              <w:right w:val="single" w:sz="4" w:space="0" w:color="auto"/>
            </w:tcBorders>
          </w:tcPr>
          <w:p w:rsidR="00776881" w:rsidRDefault="00776881" w:rsidP="005B5471">
            <w:pPr>
              <w:pStyle w:val="13"/>
              <w:spacing w:line="240" w:lineRule="auto"/>
              <w:ind w:left="0" w:firstLine="0"/>
              <w:jc w:val="right"/>
              <w:rPr>
                <w:rFonts w:ascii="Times New Roman" w:hAnsi="Times New Roman" w:cs="Times New Roman"/>
              </w:rPr>
            </w:pPr>
            <w:r>
              <w:rPr>
                <w:rFonts w:ascii="Times New Roman" w:hAnsi="Times New Roman" w:cs="Times New Roman"/>
              </w:rPr>
              <w:t>1</w:t>
            </w:r>
          </w:p>
        </w:tc>
        <w:tc>
          <w:tcPr>
            <w:tcW w:w="1842" w:type="dxa"/>
            <w:tcBorders>
              <w:left w:val="single" w:sz="4" w:space="0" w:color="auto"/>
              <w:right w:val="single" w:sz="4" w:space="0" w:color="auto"/>
            </w:tcBorders>
          </w:tcPr>
          <w:p w:rsidR="00776881" w:rsidRPr="006113D2" w:rsidRDefault="00776881" w:rsidP="005B5471">
            <w:pPr>
              <w:jc w:val="center"/>
              <w:rPr>
                <w:rFonts w:ascii="Times New Roman" w:hAnsi="Times New Roman" w:cs="Times New Roman"/>
                <w:sz w:val="24"/>
                <w:szCs w:val="24"/>
              </w:rPr>
            </w:pPr>
            <w:r>
              <w:rPr>
                <w:rFonts w:ascii="Times New Roman" w:hAnsi="Times New Roman" w:cs="Times New Roman"/>
                <w:sz w:val="24"/>
                <w:szCs w:val="24"/>
              </w:rPr>
              <w:t>1994</w:t>
            </w:r>
          </w:p>
        </w:tc>
        <w:tc>
          <w:tcPr>
            <w:tcW w:w="1701" w:type="dxa"/>
            <w:tcBorders>
              <w:left w:val="single" w:sz="4" w:space="0" w:color="auto"/>
              <w:right w:val="single" w:sz="12" w:space="0" w:color="000000" w:themeColor="text1"/>
            </w:tcBorders>
          </w:tcPr>
          <w:p w:rsidR="00776881" w:rsidRPr="006113D2" w:rsidRDefault="00776881" w:rsidP="005B5471">
            <w:pPr>
              <w:ind w:right="175"/>
              <w:jc w:val="right"/>
              <w:rPr>
                <w:rFonts w:ascii="Times New Roman" w:hAnsi="Times New Roman" w:cs="Times New Roman"/>
                <w:sz w:val="24"/>
                <w:szCs w:val="24"/>
              </w:rPr>
            </w:pPr>
            <w:r>
              <w:rPr>
                <w:rFonts w:ascii="Times New Roman" w:hAnsi="Times New Roman" w:cs="Times New Roman"/>
                <w:sz w:val="24"/>
                <w:szCs w:val="24"/>
              </w:rPr>
              <w:t>100</w:t>
            </w:r>
          </w:p>
        </w:tc>
      </w:tr>
      <w:tr w:rsidR="00776881" w:rsidTr="00500C49">
        <w:tc>
          <w:tcPr>
            <w:tcW w:w="2268" w:type="dxa"/>
            <w:vMerge/>
            <w:tcBorders>
              <w:left w:val="single" w:sz="12" w:space="0" w:color="000000" w:themeColor="text1"/>
            </w:tcBorders>
            <w:shd w:val="clear" w:color="auto" w:fill="FFFFFF" w:themeFill="background1"/>
          </w:tcPr>
          <w:p w:rsidR="00776881" w:rsidRDefault="00776881" w:rsidP="005B5471">
            <w:pPr>
              <w:pStyle w:val="13"/>
              <w:spacing w:line="240" w:lineRule="auto"/>
              <w:ind w:left="34" w:right="-108" w:firstLine="0"/>
              <w:rPr>
                <w:rFonts w:ascii="Times New Roman" w:hAnsi="Times New Roman" w:cs="Times New Roman"/>
              </w:rPr>
            </w:pPr>
          </w:p>
        </w:tc>
        <w:tc>
          <w:tcPr>
            <w:tcW w:w="2268" w:type="dxa"/>
          </w:tcPr>
          <w:p w:rsidR="00776881" w:rsidRPr="00776881" w:rsidRDefault="00776881" w:rsidP="005B5471">
            <w:pPr>
              <w:ind w:left="34"/>
              <w:rPr>
                <w:rFonts w:ascii="Times New Roman" w:hAnsi="Times New Roman" w:cs="Times New Roman"/>
                <w:sz w:val="24"/>
                <w:szCs w:val="24"/>
              </w:rPr>
            </w:pPr>
            <w:r w:rsidRPr="00776881">
              <w:rPr>
                <w:rFonts w:ascii="Times New Roman" w:hAnsi="Times New Roman" w:cs="Times New Roman"/>
                <w:sz w:val="24"/>
                <w:szCs w:val="24"/>
              </w:rPr>
              <w:t>1Д630-90</w:t>
            </w:r>
          </w:p>
        </w:tc>
        <w:tc>
          <w:tcPr>
            <w:tcW w:w="1560" w:type="dxa"/>
            <w:tcBorders>
              <w:right w:val="single" w:sz="4" w:space="0" w:color="auto"/>
            </w:tcBorders>
          </w:tcPr>
          <w:p w:rsidR="00776881" w:rsidRDefault="00776881" w:rsidP="005B5471">
            <w:pPr>
              <w:pStyle w:val="13"/>
              <w:spacing w:line="240" w:lineRule="auto"/>
              <w:ind w:left="0" w:firstLine="0"/>
              <w:jc w:val="right"/>
              <w:rPr>
                <w:rFonts w:ascii="Times New Roman" w:hAnsi="Times New Roman" w:cs="Times New Roman"/>
              </w:rPr>
            </w:pPr>
            <w:r>
              <w:rPr>
                <w:rFonts w:ascii="Times New Roman" w:hAnsi="Times New Roman" w:cs="Times New Roman"/>
              </w:rPr>
              <w:t>1</w:t>
            </w:r>
          </w:p>
        </w:tc>
        <w:tc>
          <w:tcPr>
            <w:tcW w:w="1842" w:type="dxa"/>
            <w:tcBorders>
              <w:left w:val="single" w:sz="4" w:space="0" w:color="auto"/>
              <w:right w:val="single" w:sz="4" w:space="0" w:color="auto"/>
            </w:tcBorders>
          </w:tcPr>
          <w:p w:rsidR="00776881" w:rsidRPr="006113D2" w:rsidRDefault="00776881" w:rsidP="005B5471">
            <w:pPr>
              <w:jc w:val="center"/>
              <w:rPr>
                <w:rFonts w:ascii="Times New Roman" w:hAnsi="Times New Roman" w:cs="Times New Roman"/>
                <w:sz w:val="24"/>
                <w:szCs w:val="24"/>
              </w:rPr>
            </w:pPr>
            <w:r>
              <w:rPr>
                <w:rFonts w:ascii="Times New Roman" w:hAnsi="Times New Roman" w:cs="Times New Roman"/>
                <w:sz w:val="24"/>
                <w:szCs w:val="24"/>
              </w:rPr>
              <w:t>1996</w:t>
            </w:r>
          </w:p>
        </w:tc>
        <w:tc>
          <w:tcPr>
            <w:tcW w:w="1701" w:type="dxa"/>
            <w:tcBorders>
              <w:left w:val="single" w:sz="4" w:space="0" w:color="auto"/>
              <w:right w:val="single" w:sz="12" w:space="0" w:color="000000" w:themeColor="text1"/>
            </w:tcBorders>
          </w:tcPr>
          <w:p w:rsidR="00776881" w:rsidRPr="006113D2" w:rsidRDefault="00776881" w:rsidP="005B5471">
            <w:pPr>
              <w:ind w:right="175"/>
              <w:jc w:val="right"/>
              <w:rPr>
                <w:rFonts w:ascii="Times New Roman" w:hAnsi="Times New Roman" w:cs="Times New Roman"/>
                <w:sz w:val="24"/>
                <w:szCs w:val="24"/>
              </w:rPr>
            </w:pPr>
            <w:r>
              <w:rPr>
                <w:rFonts w:ascii="Times New Roman" w:hAnsi="Times New Roman" w:cs="Times New Roman"/>
                <w:sz w:val="24"/>
                <w:szCs w:val="24"/>
              </w:rPr>
              <w:t>100</w:t>
            </w:r>
          </w:p>
        </w:tc>
      </w:tr>
      <w:tr w:rsidR="00776881" w:rsidTr="00500C49">
        <w:tc>
          <w:tcPr>
            <w:tcW w:w="2268" w:type="dxa"/>
            <w:vMerge/>
            <w:tcBorders>
              <w:left w:val="single" w:sz="12" w:space="0" w:color="000000" w:themeColor="text1"/>
              <w:bottom w:val="single" w:sz="4" w:space="0" w:color="000000" w:themeColor="text1"/>
            </w:tcBorders>
            <w:shd w:val="clear" w:color="auto" w:fill="FFFFFF" w:themeFill="background1"/>
          </w:tcPr>
          <w:p w:rsidR="00776881" w:rsidRDefault="00776881" w:rsidP="005B5471">
            <w:pPr>
              <w:pStyle w:val="13"/>
              <w:spacing w:line="240" w:lineRule="auto"/>
              <w:ind w:left="34" w:right="-108" w:firstLine="0"/>
              <w:rPr>
                <w:rFonts w:ascii="Times New Roman" w:hAnsi="Times New Roman" w:cs="Times New Roman"/>
              </w:rPr>
            </w:pPr>
          </w:p>
        </w:tc>
        <w:tc>
          <w:tcPr>
            <w:tcW w:w="2268" w:type="dxa"/>
            <w:tcBorders>
              <w:bottom w:val="single" w:sz="12" w:space="0" w:color="000000" w:themeColor="text1"/>
            </w:tcBorders>
          </w:tcPr>
          <w:p w:rsidR="00776881" w:rsidRPr="00776881" w:rsidRDefault="00776881" w:rsidP="005B5471">
            <w:pPr>
              <w:ind w:left="34"/>
              <w:rPr>
                <w:rFonts w:ascii="Times New Roman" w:hAnsi="Times New Roman" w:cs="Times New Roman"/>
                <w:sz w:val="24"/>
                <w:szCs w:val="24"/>
              </w:rPr>
            </w:pPr>
            <w:r w:rsidRPr="00776881">
              <w:rPr>
                <w:rFonts w:ascii="Times New Roman" w:hAnsi="Times New Roman" w:cs="Times New Roman"/>
                <w:sz w:val="24"/>
                <w:szCs w:val="24"/>
              </w:rPr>
              <w:t>1Д630-90</w:t>
            </w:r>
          </w:p>
        </w:tc>
        <w:tc>
          <w:tcPr>
            <w:tcW w:w="1560" w:type="dxa"/>
            <w:tcBorders>
              <w:bottom w:val="single" w:sz="12" w:space="0" w:color="000000" w:themeColor="text1"/>
              <w:right w:val="single" w:sz="4" w:space="0" w:color="auto"/>
            </w:tcBorders>
          </w:tcPr>
          <w:p w:rsidR="00776881" w:rsidRDefault="00776881" w:rsidP="005B5471">
            <w:pPr>
              <w:pStyle w:val="13"/>
              <w:spacing w:line="240" w:lineRule="auto"/>
              <w:ind w:left="0" w:firstLine="0"/>
              <w:jc w:val="right"/>
              <w:rPr>
                <w:rFonts w:ascii="Times New Roman" w:hAnsi="Times New Roman" w:cs="Times New Roman"/>
              </w:rPr>
            </w:pPr>
            <w:r>
              <w:rPr>
                <w:rFonts w:ascii="Times New Roman" w:hAnsi="Times New Roman" w:cs="Times New Roman"/>
              </w:rPr>
              <w:t>1</w:t>
            </w:r>
          </w:p>
        </w:tc>
        <w:tc>
          <w:tcPr>
            <w:tcW w:w="1842" w:type="dxa"/>
            <w:tcBorders>
              <w:left w:val="single" w:sz="4" w:space="0" w:color="auto"/>
              <w:bottom w:val="single" w:sz="12" w:space="0" w:color="000000" w:themeColor="text1"/>
              <w:right w:val="single" w:sz="4" w:space="0" w:color="auto"/>
            </w:tcBorders>
          </w:tcPr>
          <w:p w:rsidR="00776881" w:rsidRPr="006113D2" w:rsidRDefault="00776881" w:rsidP="005B5471">
            <w:pPr>
              <w:jc w:val="center"/>
              <w:rPr>
                <w:rFonts w:ascii="Times New Roman" w:hAnsi="Times New Roman" w:cs="Times New Roman"/>
                <w:sz w:val="24"/>
                <w:szCs w:val="24"/>
              </w:rPr>
            </w:pPr>
            <w:r>
              <w:rPr>
                <w:rFonts w:ascii="Times New Roman" w:hAnsi="Times New Roman" w:cs="Times New Roman"/>
                <w:sz w:val="24"/>
                <w:szCs w:val="24"/>
              </w:rPr>
              <w:t>2006</w:t>
            </w:r>
          </w:p>
        </w:tc>
        <w:tc>
          <w:tcPr>
            <w:tcW w:w="1701" w:type="dxa"/>
            <w:tcBorders>
              <w:left w:val="single" w:sz="4" w:space="0" w:color="auto"/>
              <w:bottom w:val="single" w:sz="12" w:space="0" w:color="000000" w:themeColor="text1"/>
              <w:right w:val="single" w:sz="12" w:space="0" w:color="000000" w:themeColor="text1"/>
            </w:tcBorders>
          </w:tcPr>
          <w:p w:rsidR="00776881" w:rsidRPr="006113D2" w:rsidRDefault="00A81B9E" w:rsidP="005B5471">
            <w:pPr>
              <w:ind w:right="175"/>
              <w:jc w:val="right"/>
              <w:rPr>
                <w:rFonts w:ascii="Times New Roman" w:hAnsi="Times New Roman" w:cs="Times New Roman"/>
                <w:sz w:val="24"/>
                <w:szCs w:val="24"/>
              </w:rPr>
            </w:pPr>
            <w:r>
              <w:rPr>
                <w:rFonts w:ascii="Times New Roman" w:hAnsi="Times New Roman" w:cs="Times New Roman"/>
                <w:sz w:val="24"/>
                <w:szCs w:val="24"/>
              </w:rPr>
              <w:t>100</w:t>
            </w:r>
          </w:p>
        </w:tc>
      </w:tr>
      <w:tr w:rsidR="00776881" w:rsidTr="00500C49">
        <w:tc>
          <w:tcPr>
            <w:tcW w:w="2268" w:type="dxa"/>
            <w:vMerge w:val="restart"/>
            <w:tcBorders>
              <w:top w:val="single" w:sz="12" w:space="0" w:color="000000" w:themeColor="text1"/>
              <w:left w:val="single" w:sz="12" w:space="0" w:color="000000" w:themeColor="text1"/>
            </w:tcBorders>
            <w:shd w:val="clear" w:color="auto" w:fill="FFFFFF" w:themeFill="background1"/>
          </w:tcPr>
          <w:p w:rsidR="00776881" w:rsidRDefault="00776881" w:rsidP="005B5471">
            <w:pPr>
              <w:pStyle w:val="13"/>
              <w:spacing w:line="240" w:lineRule="auto"/>
              <w:ind w:left="34" w:right="-108" w:firstLine="0"/>
              <w:rPr>
                <w:rFonts w:ascii="Times New Roman" w:hAnsi="Times New Roman" w:cs="Times New Roman"/>
              </w:rPr>
            </w:pPr>
            <w:r>
              <w:rPr>
                <w:rFonts w:ascii="Times New Roman" w:hAnsi="Times New Roman" w:cs="Times New Roman"/>
              </w:rPr>
              <w:t xml:space="preserve">Привольное </w:t>
            </w:r>
          </w:p>
        </w:tc>
        <w:tc>
          <w:tcPr>
            <w:tcW w:w="2268" w:type="dxa"/>
            <w:tcBorders>
              <w:top w:val="single" w:sz="12" w:space="0" w:color="000000" w:themeColor="text1"/>
            </w:tcBorders>
          </w:tcPr>
          <w:p w:rsidR="00776881" w:rsidRPr="00776881" w:rsidRDefault="00776881" w:rsidP="005B5471">
            <w:pPr>
              <w:ind w:left="34"/>
              <w:rPr>
                <w:rFonts w:ascii="Times New Roman" w:hAnsi="Times New Roman" w:cs="Times New Roman"/>
                <w:sz w:val="24"/>
                <w:szCs w:val="24"/>
              </w:rPr>
            </w:pPr>
            <w:r w:rsidRPr="00776881">
              <w:rPr>
                <w:rFonts w:ascii="Times New Roman" w:hAnsi="Times New Roman" w:cs="Times New Roman"/>
                <w:sz w:val="24"/>
                <w:szCs w:val="24"/>
              </w:rPr>
              <w:t>ЦНС 60-99</w:t>
            </w:r>
          </w:p>
        </w:tc>
        <w:tc>
          <w:tcPr>
            <w:tcW w:w="1560" w:type="dxa"/>
            <w:tcBorders>
              <w:top w:val="single" w:sz="12" w:space="0" w:color="000000" w:themeColor="text1"/>
              <w:right w:val="single" w:sz="4" w:space="0" w:color="auto"/>
            </w:tcBorders>
          </w:tcPr>
          <w:p w:rsidR="00776881" w:rsidRDefault="00776881" w:rsidP="005B5471">
            <w:pPr>
              <w:pStyle w:val="13"/>
              <w:spacing w:line="240" w:lineRule="auto"/>
              <w:ind w:left="0" w:firstLine="0"/>
              <w:jc w:val="right"/>
              <w:rPr>
                <w:rFonts w:ascii="Times New Roman" w:hAnsi="Times New Roman" w:cs="Times New Roman"/>
              </w:rPr>
            </w:pPr>
            <w:r>
              <w:rPr>
                <w:rFonts w:ascii="Times New Roman" w:hAnsi="Times New Roman" w:cs="Times New Roman"/>
              </w:rPr>
              <w:t>1</w:t>
            </w:r>
          </w:p>
        </w:tc>
        <w:tc>
          <w:tcPr>
            <w:tcW w:w="1842" w:type="dxa"/>
            <w:tcBorders>
              <w:top w:val="single" w:sz="12" w:space="0" w:color="000000" w:themeColor="text1"/>
              <w:left w:val="single" w:sz="4" w:space="0" w:color="auto"/>
              <w:right w:val="single" w:sz="4" w:space="0" w:color="auto"/>
            </w:tcBorders>
          </w:tcPr>
          <w:p w:rsidR="00776881" w:rsidRDefault="00776881" w:rsidP="005B5471">
            <w:pPr>
              <w:jc w:val="center"/>
              <w:rPr>
                <w:rFonts w:ascii="Times New Roman" w:hAnsi="Times New Roman" w:cs="Times New Roman"/>
                <w:sz w:val="24"/>
                <w:szCs w:val="24"/>
              </w:rPr>
            </w:pPr>
            <w:r>
              <w:rPr>
                <w:rFonts w:ascii="Times New Roman" w:hAnsi="Times New Roman" w:cs="Times New Roman"/>
                <w:sz w:val="24"/>
                <w:szCs w:val="24"/>
              </w:rPr>
              <w:t>1999</w:t>
            </w:r>
          </w:p>
        </w:tc>
        <w:tc>
          <w:tcPr>
            <w:tcW w:w="1701" w:type="dxa"/>
            <w:tcBorders>
              <w:top w:val="single" w:sz="12" w:space="0" w:color="000000" w:themeColor="text1"/>
              <w:left w:val="single" w:sz="4" w:space="0" w:color="auto"/>
              <w:right w:val="single" w:sz="12" w:space="0" w:color="000000" w:themeColor="text1"/>
            </w:tcBorders>
          </w:tcPr>
          <w:p w:rsidR="00776881" w:rsidRDefault="00776881" w:rsidP="005B5471">
            <w:pPr>
              <w:ind w:right="175"/>
              <w:jc w:val="right"/>
              <w:rPr>
                <w:rFonts w:ascii="Times New Roman" w:hAnsi="Times New Roman" w:cs="Times New Roman"/>
                <w:sz w:val="24"/>
                <w:szCs w:val="24"/>
              </w:rPr>
            </w:pPr>
            <w:r>
              <w:rPr>
                <w:rFonts w:ascii="Times New Roman" w:hAnsi="Times New Roman" w:cs="Times New Roman"/>
                <w:sz w:val="24"/>
                <w:szCs w:val="24"/>
              </w:rPr>
              <w:t>100</w:t>
            </w:r>
          </w:p>
        </w:tc>
      </w:tr>
      <w:tr w:rsidR="00776881" w:rsidTr="00500C49">
        <w:tc>
          <w:tcPr>
            <w:tcW w:w="2268" w:type="dxa"/>
            <w:vMerge/>
            <w:tcBorders>
              <w:left w:val="single" w:sz="12" w:space="0" w:color="000000" w:themeColor="text1"/>
            </w:tcBorders>
            <w:shd w:val="clear" w:color="auto" w:fill="FFFFFF" w:themeFill="background1"/>
          </w:tcPr>
          <w:p w:rsidR="00776881" w:rsidRDefault="00776881" w:rsidP="005B5471">
            <w:pPr>
              <w:pStyle w:val="13"/>
              <w:spacing w:line="240" w:lineRule="auto"/>
              <w:ind w:left="34" w:right="-108" w:firstLine="0"/>
              <w:rPr>
                <w:rFonts w:ascii="Times New Roman" w:hAnsi="Times New Roman" w:cs="Times New Roman"/>
              </w:rPr>
            </w:pPr>
          </w:p>
        </w:tc>
        <w:tc>
          <w:tcPr>
            <w:tcW w:w="2268" w:type="dxa"/>
          </w:tcPr>
          <w:p w:rsidR="00776881" w:rsidRPr="00776881" w:rsidRDefault="00776881" w:rsidP="005B5471">
            <w:pPr>
              <w:ind w:left="34"/>
              <w:rPr>
                <w:rFonts w:ascii="Times New Roman" w:hAnsi="Times New Roman" w:cs="Times New Roman"/>
                <w:sz w:val="24"/>
                <w:szCs w:val="24"/>
              </w:rPr>
            </w:pPr>
            <w:r w:rsidRPr="00776881">
              <w:rPr>
                <w:rFonts w:ascii="Times New Roman" w:hAnsi="Times New Roman" w:cs="Times New Roman"/>
                <w:sz w:val="24"/>
                <w:szCs w:val="24"/>
                <w:lang w:val="en-US"/>
              </w:rPr>
              <w:t xml:space="preserve">DPVF </w:t>
            </w:r>
            <w:r w:rsidRPr="00776881">
              <w:rPr>
                <w:rFonts w:ascii="Times New Roman" w:hAnsi="Times New Roman" w:cs="Times New Roman"/>
                <w:sz w:val="24"/>
                <w:szCs w:val="24"/>
              </w:rPr>
              <w:t>15-8</w:t>
            </w:r>
          </w:p>
        </w:tc>
        <w:tc>
          <w:tcPr>
            <w:tcW w:w="1560" w:type="dxa"/>
            <w:tcBorders>
              <w:right w:val="single" w:sz="4" w:space="0" w:color="auto"/>
            </w:tcBorders>
          </w:tcPr>
          <w:p w:rsidR="00776881" w:rsidRDefault="00776881" w:rsidP="005B5471">
            <w:pPr>
              <w:pStyle w:val="13"/>
              <w:spacing w:line="240" w:lineRule="auto"/>
              <w:ind w:left="0" w:firstLine="0"/>
              <w:jc w:val="right"/>
              <w:rPr>
                <w:rFonts w:ascii="Times New Roman" w:hAnsi="Times New Roman" w:cs="Times New Roman"/>
              </w:rPr>
            </w:pPr>
            <w:r>
              <w:rPr>
                <w:rFonts w:ascii="Times New Roman" w:hAnsi="Times New Roman" w:cs="Times New Roman"/>
              </w:rPr>
              <w:t>1</w:t>
            </w:r>
          </w:p>
        </w:tc>
        <w:tc>
          <w:tcPr>
            <w:tcW w:w="1842" w:type="dxa"/>
            <w:tcBorders>
              <w:left w:val="single" w:sz="4" w:space="0" w:color="auto"/>
              <w:right w:val="single" w:sz="4" w:space="0" w:color="auto"/>
            </w:tcBorders>
          </w:tcPr>
          <w:p w:rsidR="00776881" w:rsidRDefault="00776881" w:rsidP="005B5471">
            <w:pPr>
              <w:jc w:val="center"/>
              <w:rPr>
                <w:rFonts w:ascii="Times New Roman" w:hAnsi="Times New Roman" w:cs="Times New Roman"/>
                <w:sz w:val="24"/>
                <w:szCs w:val="24"/>
              </w:rPr>
            </w:pPr>
            <w:r>
              <w:rPr>
                <w:rFonts w:ascii="Times New Roman" w:hAnsi="Times New Roman" w:cs="Times New Roman"/>
                <w:sz w:val="24"/>
                <w:szCs w:val="24"/>
              </w:rPr>
              <w:t>2013</w:t>
            </w:r>
          </w:p>
        </w:tc>
        <w:tc>
          <w:tcPr>
            <w:tcW w:w="1701" w:type="dxa"/>
            <w:tcBorders>
              <w:left w:val="single" w:sz="4" w:space="0" w:color="auto"/>
              <w:right w:val="single" w:sz="12" w:space="0" w:color="000000" w:themeColor="text1"/>
            </w:tcBorders>
          </w:tcPr>
          <w:p w:rsidR="00776881" w:rsidRDefault="00776881" w:rsidP="005B5471">
            <w:pPr>
              <w:ind w:right="175"/>
              <w:jc w:val="right"/>
              <w:rPr>
                <w:rFonts w:ascii="Times New Roman" w:hAnsi="Times New Roman" w:cs="Times New Roman"/>
                <w:sz w:val="24"/>
                <w:szCs w:val="24"/>
              </w:rPr>
            </w:pPr>
            <w:r>
              <w:rPr>
                <w:rFonts w:ascii="Times New Roman" w:hAnsi="Times New Roman" w:cs="Times New Roman"/>
                <w:sz w:val="24"/>
                <w:szCs w:val="24"/>
              </w:rPr>
              <w:t>5</w:t>
            </w:r>
          </w:p>
        </w:tc>
      </w:tr>
      <w:tr w:rsidR="00776881" w:rsidTr="00500C49">
        <w:tc>
          <w:tcPr>
            <w:tcW w:w="2268" w:type="dxa"/>
            <w:vMerge/>
            <w:tcBorders>
              <w:left w:val="single" w:sz="12" w:space="0" w:color="000000" w:themeColor="text1"/>
              <w:bottom w:val="single" w:sz="4" w:space="0" w:color="000000" w:themeColor="text1"/>
            </w:tcBorders>
            <w:shd w:val="clear" w:color="auto" w:fill="FFFFFF" w:themeFill="background1"/>
          </w:tcPr>
          <w:p w:rsidR="00776881" w:rsidRDefault="00776881" w:rsidP="005B5471">
            <w:pPr>
              <w:pStyle w:val="13"/>
              <w:spacing w:line="240" w:lineRule="auto"/>
              <w:ind w:left="34" w:right="-108" w:firstLine="0"/>
              <w:rPr>
                <w:rFonts w:ascii="Times New Roman" w:hAnsi="Times New Roman" w:cs="Times New Roman"/>
              </w:rPr>
            </w:pPr>
          </w:p>
        </w:tc>
        <w:tc>
          <w:tcPr>
            <w:tcW w:w="2268" w:type="dxa"/>
            <w:tcBorders>
              <w:bottom w:val="single" w:sz="12" w:space="0" w:color="000000" w:themeColor="text1"/>
            </w:tcBorders>
          </w:tcPr>
          <w:p w:rsidR="00776881" w:rsidRPr="00776881" w:rsidRDefault="00776881" w:rsidP="005B5471">
            <w:pPr>
              <w:ind w:left="34"/>
              <w:rPr>
                <w:rFonts w:ascii="Times New Roman" w:hAnsi="Times New Roman" w:cs="Times New Roman"/>
                <w:sz w:val="24"/>
                <w:szCs w:val="24"/>
              </w:rPr>
            </w:pPr>
            <w:r w:rsidRPr="00776881">
              <w:rPr>
                <w:rFonts w:ascii="Times New Roman" w:hAnsi="Times New Roman" w:cs="Times New Roman"/>
                <w:sz w:val="24"/>
                <w:szCs w:val="24"/>
                <w:lang w:val="en-US"/>
              </w:rPr>
              <w:t>DPVF</w:t>
            </w:r>
            <w:r w:rsidRPr="00776881">
              <w:rPr>
                <w:rFonts w:ascii="Times New Roman" w:hAnsi="Times New Roman" w:cs="Times New Roman"/>
                <w:sz w:val="24"/>
                <w:szCs w:val="24"/>
              </w:rPr>
              <w:t xml:space="preserve"> 18-80</w:t>
            </w:r>
          </w:p>
        </w:tc>
        <w:tc>
          <w:tcPr>
            <w:tcW w:w="1560" w:type="dxa"/>
            <w:tcBorders>
              <w:bottom w:val="single" w:sz="12" w:space="0" w:color="000000" w:themeColor="text1"/>
              <w:right w:val="single" w:sz="4" w:space="0" w:color="auto"/>
            </w:tcBorders>
          </w:tcPr>
          <w:p w:rsidR="00776881" w:rsidRDefault="00776881" w:rsidP="005B5471">
            <w:pPr>
              <w:pStyle w:val="13"/>
              <w:spacing w:line="240" w:lineRule="auto"/>
              <w:ind w:left="0" w:firstLine="0"/>
              <w:jc w:val="right"/>
              <w:rPr>
                <w:rFonts w:ascii="Times New Roman" w:hAnsi="Times New Roman" w:cs="Times New Roman"/>
              </w:rPr>
            </w:pPr>
            <w:r>
              <w:rPr>
                <w:rFonts w:ascii="Times New Roman" w:hAnsi="Times New Roman" w:cs="Times New Roman"/>
              </w:rPr>
              <w:t>1</w:t>
            </w:r>
          </w:p>
        </w:tc>
        <w:tc>
          <w:tcPr>
            <w:tcW w:w="1842" w:type="dxa"/>
            <w:tcBorders>
              <w:left w:val="single" w:sz="4" w:space="0" w:color="auto"/>
              <w:bottom w:val="single" w:sz="12" w:space="0" w:color="000000" w:themeColor="text1"/>
              <w:right w:val="single" w:sz="4" w:space="0" w:color="auto"/>
            </w:tcBorders>
          </w:tcPr>
          <w:p w:rsidR="00776881" w:rsidRDefault="00776881" w:rsidP="005B5471">
            <w:pPr>
              <w:jc w:val="center"/>
              <w:rPr>
                <w:rFonts w:ascii="Times New Roman" w:hAnsi="Times New Roman" w:cs="Times New Roman"/>
                <w:sz w:val="24"/>
                <w:szCs w:val="24"/>
              </w:rPr>
            </w:pPr>
            <w:r>
              <w:rPr>
                <w:rFonts w:ascii="Times New Roman" w:hAnsi="Times New Roman" w:cs="Times New Roman"/>
                <w:sz w:val="24"/>
                <w:szCs w:val="24"/>
              </w:rPr>
              <w:t>2010</w:t>
            </w:r>
          </w:p>
        </w:tc>
        <w:tc>
          <w:tcPr>
            <w:tcW w:w="1701" w:type="dxa"/>
            <w:tcBorders>
              <w:left w:val="single" w:sz="4" w:space="0" w:color="auto"/>
              <w:bottom w:val="single" w:sz="12" w:space="0" w:color="000000" w:themeColor="text1"/>
              <w:right w:val="single" w:sz="12" w:space="0" w:color="000000" w:themeColor="text1"/>
            </w:tcBorders>
          </w:tcPr>
          <w:p w:rsidR="00776881" w:rsidRDefault="00776881" w:rsidP="005B5471">
            <w:pPr>
              <w:ind w:right="175"/>
              <w:jc w:val="right"/>
              <w:rPr>
                <w:rFonts w:ascii="Times New Roman" w:hAnsi="Times New Roman" w:cs="Times New Roman"/>
                <w:sz w:val="24"/>
                <w:szCs w:val="24"/>
              </w:rPr>
            </w:pPr>
            <w:r>
              <w:rPr>
                <w:rFonts w:ascii="Times New Roman" w:hAnsi="Times New Roman" w:cs="Times New Roman"/>
                <w:sz w:val="24"/>
                <w:szCs w:val="24"/>
              </w:rPr>
              <w:t>32</w:t>
            </w:r>
          </w:p>
        </w:tc>
      </w:tr>
      <w:tr w:rsidR="00776881" w:rsidTr="00500C49">
        <w:tc>
          <w:tcPr>
            <w:tcW w:w="2268" w:type="dxa"/>
            <w:vMerge w:val="restart"/>
            <w:tcBorders>
              <w:top w:val="single" w:sz="12" w:space="0" w:color="000000" w:themeColor="text1"/>
              <w:left w:val="single" w:sz="12" w:space="0" w:color="000000" w:themeColor="text1"/>
            </w:tcBorders>
            <w:shd w:val="clear" w:color="auto" w:fill="FFFFFF" w:themeFill="background1"/>
          </w:tcPr>
          <w:p w:rsidR="00776881" w:rsidRDefault="00776881" w:rsidP="005B5471">
            <w:pPr>
              <w:pStyle w:val="13"/>
              <w:spacing w:line="240" w:lineRule="auto"/>
              <w:ind w:left="34" w:right="-108" w:firstLine="0"/>
              <w:rPr>
                <w:rFonts w:ascii="Times New Roman" w:hAnsi="Times New Roman" w:cs="Times New Roman"/>
              </w:rPr>
            </w:pPr>
            <w:r>
              <w:rPr>
                <w:rFonts w:ascii="Times New Roman" w:hAnsi="Times New Roman" w:cs="Times New Roman"/>
              </w:rPr>
              <w:t xml:space="preserve">Бештау </w:t>
            </w:r>
          </w:p>
        </w:tc>
        <w:tc>
          <w:tcPr>
            <w:tcW w:w="2268" w:type="dxa"/>
            <w:tcBorders>
              <w:top w:val="single" w:sz="12" w:space="0" w:color="000000" w:themeColor="text1"/>
            </w:tcBorders>
          </w:tcPr>
          <w:p w:rsidR="00776881" w:rsidRPr="00776881" w:rsidRDefault="00776881" w:rsidP="005B5471">
            <w:pPr>
              <w:ind w:left="34"/>
              <w:rPr>
                <w:rFonts w:ascii="Times New Roman" w:hAnsi="Times New Roman" w:cs="Times New Roman"/>
                <w:sz w:val="24"/>
                <w:szCs w:val="24"/>
              </w:rPr>
            </w:pPr>
            <w:r w:rsidRPr="00776881">
              <w:rPr>
                <w:rFonts w:ascii="Times New Roman" w:hAnsi="Times New Roman" w:cs="Times New Roman"/>
                <w:sz w:val="24"/>
                <w:szCs w:val="24"/>
              </w:rPr>
              <w:t>1Д1600-90</w:t>
            </w:r>
          </w:p>
        </w:tc>
        <w:tc>
          <w:tcPr>
            <w:tcW w:w="1560" w:type="dxa"/>
            <w:tcBorders>
              <w:top w:val="single" w:sz="12" w:space="0" w:color="000000" w:themeColor="text1"/>
              <w:right w:val="single" w:sz="4" w:space="0" w:color="auto"/>
            </w:tcBorders>
          </w:tcPr>
          <w:p w:rsidR="00776881" w:rsidRDefault="00776881" w:rsidP="005B5471">
            <w:pPr>
              <w:pStyle w:val="13"/>
              <w:spacing w:line="240" w:lineRule="auto"/>
              <w:ind w:left="0" w:firstLine="0"/>
              <w:jc w:val="right"/>
              <w:rPr>
                <w:rFonts w:ascii="Times New Roman" w:hAnsi="Times New Roman" w:cs="Times New Roman"/>
              </w:rPr>
            </w:pPr>
            <w:r>
              <w:rPr>
                <w:rFonts w:ascii="Times New Roman" w:hAnsi="Times New Roman" w:cs="Times New Roman"/>
              </w:rPr>
              <w:t>2</w:t>
            </w:r>
          </w:p>
        </w:tc>
        <w:tc>
          <w:tcPr>
            <w:tcW w:w="1842" w:type="dxa"/>
            <w:tcBorders>
              <w:top w:val="single" w:sz="12" w:space="0" w:color="000000" w:themeColor="text1"/>
              <w:left w:val="single" w:sz="4" w:space="0" w:color="auto"/>
              <w:right w:val="single" w:sz="4" w:space="0" w:color="auto"/>
            </w:tcBorders>
          </w:tcPr>
          <w:p w:rsidR="00776881" w:rsidRDefault="00776881" w:rsidP="005B5471">
            <w:pPr>
              <w:jc w:val="center"/>
              <w:rPr>
                <w:rFonts w:ascii="Times New Roman" w:hAnsi="Times New Roman" w:cs="Times New Roman"/>
                <w:sz w:val="24"/>
                <w:szCs w:val="24"/>
              </w:rPr>
            </w:pPr>
            <w:r>
              <w:rPr>
                <w:rFonts w:ascii="Times New Roman" w:hAnsi="Times New Roman" w:cs="Times New Roman"/>
                <w:sz w:val="24"/>
                <w:szCs w:val="24"/>
              </w:rPr>
              <w:t>2010</w:t>
            </w:r>
          </w:p>
        </w:tc>
        <w:tc>
          <w:tcPr>
            <w:tcW w:w="1701" w:type="dxa"/>
            <w:tcBorders>
              <w:top w:val="single" w:sz="12" w:space="0" w:color="000000" w:themeColor="text1"/>
              <w:left w:val="single" w:sz="4" w:space="0" w:color="auto"/>
              <w:right w:val="single" w:sz="12" w:space="0" w:color="000000" w:themeColor="text1"/>
            </w:tcBorders>
          </w:tcPr>
          <w:p w:rsidR="00776881" w:rsidRDefault="00A81B9E" w:rsidP="005B5471">
            <w:pPr>
              <w:ind w:right="175"/>
              <w:jc w:val="right"/>
              <w:rPr>
                <w:rFonts w:ascii="Times New Roman" w:hAnsi="Times New Roman" w:cs="Times New Roman"/>
                <w:sz w:val="24"/>
                <w:szCs w:val="24"/>
              </w:rPr>
            </w:pPr>
            <w:r>
              <w:rPr>
                <w:rFonts w:ascii="Times New Roman" w:hAnsi="Times New Roman" w:cs="Times New Roman"/>
                <w:sz w:val="24"/>
                <w:szCs w:val="24"/>
              </w:rPr>
              <w:t>43</w:t>
            </w:r>
          </w:p>
        </w:tc>
      </w:tr>
      <w:tr w:rsidR="00776881" w:rsidTr="00500C49">
        <w:tc>
          <w:tcPr>
            <w:tcW w:w="2268" w:type="dxa"/>
            <w:vMerge/>
            <w:tcBorders>
              <w:left w:val="single" w:sz="12" w:space="0" w:color="000000" w:themeColor="text1"/>
            </w:tcBorders>
            <w:shd w:val="clear" w:color="auto" w:fill="FFFFFF" w:themeFill="background1"/>
          </w:tcPr>
          <w:p w:rsidR="00776881" w:rsidRDefault="00776881" w:rsidP="005B5471">
            <w:pPr>
              <w:pStyle w:val="13"/>
              <w:spacing w:line="240" w:lineRule="auto"/>
              <w:ind w:left="34" w:right="-108" w:firstLine="0"/>
              <w:rPr>
                <w:rFonts w:ascii="Times New Roman" w:hAnsi="Times New Roman" w:cs="Times New Roman"/>
              </w:rPr>
            </w:pPr>
          </w:p>
        </w:tc>
        <w:tc>
          <w:tcPr>
            <w:tcW w:w="2268" w:type="dxa"/>
          </w:tcPr>
          <w:p w:rsidR="00776881" w:rsidRPr="00776881" w:rsidRDefault="00776881" w:rsidP="005B5471">
            <w:pPr>
              <w:ind w:left="34"/>
              <w:rPr>
                <w:rFonts w:ascii="Times New Roman" w:hAnsi="Times New Roman" w:cs="Times New Roman"/>
                <w:sz w:val="24"/>
                <w:szCs w:val="24"/>
              </w:rPr>
            </w:pPr>
            <w:r w:rsidRPr="00776881">
              <w:rPr>
                <w:rFonts w:ascii="Times New Roman" w:hAnsi="Times New Roman" w:cs="Times New Roman"/>
                <w:sz w:val="24"/>
                <w:szCs w:val="24"/>
              </w:rPr>
              <w:t>1Д630-90</w:t>
            </w:r>
          </w:p>
        </w:tc>
        <w:tc>
          <w:tcPr>
            <w:tcW w:w="1560" w:type="dxa"/>
            <w:tcBorders>
              <w:right w:val="single" w:sz="4" w:space="0" w:color="auto"/>
            </w:tcBorders>
          </w:tcPr>
          <w:p w:rsidR="00776881" w:rsidRDefault="00776881" w:rsidP="005B5471">
            <w:pPr>
              <w:pStyle w:val="13"/>
              <w:spacing w:line="240" w:lineRule="auto"/>
              <w:ind w:left="0" w:firstLine="0"/>
              <w:jc w:val="right"/>
              <w:rPr>
                <w:rFonts w:ascii="Times New Roman" w:hAnsi="Times New Roman" w:cs="Times New Roman"/>
              </w:rPr>
            </w:pPr>
            <w:r>
              <w:rPr>
                <w:rFonts w:ascii="Times New Roman" w:hAnsi="Times New Roman" w:cs="Times New Roman"/>
              </w:rPr>
              <w:t>1</w:t>
            </w:r>
          </w:p>
        </w:tc>
        <w:tc>
          <w:tcPr>
            <w:tcW w:w="1842" w:type="dxa"/>
            <w:tcBorders>
              <w:left w:val="single" w:sz="4" w:space="0" w:color="auto"/>
              <w:right w:val="single" w:sz="4" w:space="0" w:color="auto"/>
            </w:tcBorders>
          </w:tcPr>
          <w:p w:rsidR="00776881" w:rsidRDefault="00776881" w:rsidP="005B5471">
            <w:pPr>
              <w:jc w:val="center"/>
              <w:rPr>
                <w:rFonts w:ascii="Times New Roman" w:hAnsi="Times New Roman" w:cs="Times New Roman"/>
                <w:sz w:val="24"/>
                <w:szCs w:val="24"/>
              </w:rPr>
            </w:pPr>
            <w:r>
              <w:rPr>
                <w:rFonts w:ascii="Times New Roman" w:hAnsi="Times New Roman" w:cs="Times New Roman"/>
                <w:sz w:val="24"/>
                <w:szCs w:val="24"/>
              </w:rPr>
              <w:t>1998</w:t>
            </w:r>
          </w:p>
        </w:tc>
        <w:tc>
          <w:tcPr>
            <w:tcW w:w="1701" w:type="dxa"/>
            <w:tcBorders>
              <w:left w:val="single" w:sz="4" w:space="0" w:color="auto"/>
              <w:right w:val="single" w:sz="12" w:space="0" w:color="000000" w:themeColor="text1"/>
            </w:tcBorders>
          </w:tcPr>
          <w:p w:rsidR="00776881" w:rsidRDefault="00A81B9E" w:rsidP="005B5471">
            <w:pPr>
              <w:ind w:right="175"/>
              <w:jc w:val="right"/>
              <w:rPr>
                <w:rFonts w:ascii="Times New Roman" w:hAnsi="Times New Roman" w:cs="Times New Roman"/>
                <w:sz w:val="24"/>
                <w:szCs w:val="24"/>
              </w:rPr>
            </w:pPr>
            <w:r>
              <w:rPr>
                <w:rFonts w:ascii="Times New Roman" w:hAnsi="Times New Roman" w:cs="Times New Roman"/>
                <w:sz w:val="24"/>
                <w:szCs w:val="24"/>
              </w:rPr>
              <w:t>100</w:t>
            </w:r>
          </w:p>
        </w:tc>
      </w:tr>
      <w:tr w:rsidR="00776881" w:rsidTr="00500C49">
        <w:tc>
          <w:tcPr>
            <w:tcW w:w="2268" w:type="dxa"/>
            <w:vMerge/>
            <w:tcBorders>
              <w:left w:val="single" w:sz="12" w:space="0" w:color="000000" w:themeColor="text1"/>
            </w:tcBorders>
            <w:shd w:val="clear" w:color="auto" w:fill="FFFFFF" w:themeFill="background1"/>
          </w:tcPr>
          <w:p w:rsidR="00776881" w:rsidRDefault="00776881" w:rsidP="005B5471">
            <w:pPr>
              <w:pStyle w:val="13"/>
              <w:spacing w:line="240" w:lineRule="auto"/>
              <w:ind w:left="34" w:right="-108" w:firstLine="0"/>
              <w:rPr>
                <w:rFonts w:ascii="Times New Roman" w:hAnsi="Times New Roman" w:cs="Times New Roman"/>
              </w:rPr>
            </w:pPr>
          </w:p>
        </w:tc>
        <w:tc>
          <w:tcPr>
            <w:tcW w:w="2268" w:type="dxa"/>
          </w:tcPr>
          <w:p w:rsidR="00776881" w:rsidRPr="00776881" w:rsidRDefault="00776881" w:rsidP="005B5471">
            <w:pPr>
              <w:ind w:left="34"/>
              <w:rPr>
                <w:rFonts w:ascii="Times New Roman" w:hAnsi="Times New Roman" w:cs="Times New Roman"/>
                <w:sz w:val="24"/>
                <w:szCs w:val="24"/>
              </w:rPr>
            </w:pPr>
            <w:r w:rsidRPr="00776881">
              <w:rPr>
                <w:rFonts w:ascii="Times New Roman" w:hAnsi="Times New Roman" w:cs="Times New Roman"/>
                <w:sz w:val="24"/>
                <w:szCs w:val="24"/>
              </w:rPr>
              <w:t>1Д630-90</w:t>
            </w:r>
          </w:p>
        </w:tc>
        <w:tc>
          <w:tcPr>
            <w:tcW w:w="1560" w:type="dxa"/>
            <w:tcBorders>
              <w:right w:val="single" w:sz="4" w:space="0" w:color="auto"/>
            </w:tcBorders>
          </w:tcPr>
          <w:p w:rsidR="00776881" w:rsidRDefault="00776881" w:rsidP="005B5471">
            <w:pPr>
              <w:pStyle w:val="13"/>
              <w:spacing w:line="240" w:lineRule="auto"/>
              <w:ind w:left="0" w:firstLine="0"/>
              <w:jc w:val="right"/>
              <w:rPr>
                <w:rFonts w:ascii="Times New Roman" w:hAnsi="Times New Roman" w:cs="Times New Roman"/>
              </w:rPr>
            </w:pPr>
            <w:r>
              <w:rPr>
                <w:rFonts w:ascii="Times New Roman" w:hAnsi="Times New Roman" w:cs="Times New Roman"/>
              </w:rPr>
              <w:t>1</w:t>
            </w:r>
          </w:p>
        </w:tc>
        <w:tc>
          <w:tcPr>
            <w:tcW w:w="1842" w:type="dxa"/>
            <w:tcBorders>
              <w:left w:val="single" w:sz="4" w:space="0" w:color="auto"/>
              <w:right w:val="single" w:sz="4" w:space="0" w:color="auto"/>
            </w:tcBorders>
          </w:tcPr>
          <w:p w:rsidR="00776881" w:rsidRDefault="00776881" w:rsidP="005B5471">
            <w:pPr>
              <w:jc w:val="center"/>
              <w:rPr>
                <w:rFonts w:ascii="Times New Roman" w:hAnsi="Times New Roman" w:cs="Times New Roman"/>
                <w:sz w:val="24"/>
                <w:szCs w:val="24"/>
              </w:rPr>
            </w:pPr>
            <w:r>
              <w:rPr>
                <w:rFonts w:ascii="Times New Roman" w:hAnsi="Times New Roman" w:cs="Times New Roman"/>
                <w:sz w:val="24"/>
                <w:szCs w:val="24"/>
              </w:rPr>
              <w:t>2010</w:t>
            </w:r>
          </w:p>
        </w:tc>
        <w:tc>
          <w:tcPr>
            <w:tcW w:w="1701" w:type="dxa"/>
            <w:tcBorders>
              <w:left w:val="single" w:sz="4" w:space="0" w:color="auto"/>
              <w:right w:val="single" w:sz="12" w:space="0" w:color="000000" w:themeColor="text1"/>
            </w:tcBorders>
          </w:tcPr>
          <w:p w:rsidR="00776881" w:rsidRDefault="00A81B9E" w:rsidP="005B5471">
            <w:pPr>
              <w:ind w:right="175"/>
              <w:jc w:val="right"/>
              <w:rPr>
                <w:rFonts w:ascii="Times New Roman" w:hAnsi="Times New Roman" w:cs="Times New Roman"/>
                <w:sz w:val="24"/>
                <w:szCs w:val="24"/>
              </w:rPr>
            </w:pPr>
            <w:r>
              <w:rPr>
                <w:rFonts w:ascii="Times New Roman" w:hAnsi="Times New Roman" w:cs="Times New Roman"/>
                <w:sz w:val="24"/>
                <w:szCs w:val="24"/>
              </w:rPr>
              <w:t>43</w:t>
            </w:r>
          </w:p>
        </w:tc>
      </w:tr>
      <w:tr w:rsidR="00776881" w:rsidTr="00500C49">
        <w:tc>
          <w:tcPr>
            <w:tcW w:w="2268" w:type="dxa"/>
            <w:vMerge/>
            <w:tcBorders>
              <w:left w:val="single" w:sz="12" w:space="0" w:color="000000" w:themeColor="text1"/>
              <w:bottom w:val="single" w:sz="4" w:space="0" w:color="000000" w:themeColor="text1"/>
            </w:tcBorders>
            <w:shd w:val="clear" w:color="auto" w:fill="FFFFFF" w:themeFill="background1"/>
          </w:tcPr>
          <w:p w:rsidR="00776881" w:rsidRDefault="00776881" w:rsidP="005B5471">
            <w:pPr>
              <w:pStyle w:val="13"/>
              <w:spacing w:line="240" w:lineRule="auto"/>
              <w:ind w:left="34" w:right="-108" w:firstLine="0"/>
              <w:rPr>
                <w:rFonts w:ascii="Times New Roman" w:hAnsi="Times New Roman" w:cs="Times New Roman"/>
              </w:rPr>
            </w:pPr>
          </w:p>
        </w:tc>
        <w:tc>
          <w:tcPr>
            <w:tcW w:w="2268" w:type="dxa"/>
            <w:tcBorders>
              <w:bottom w:val="single" w:sz="12" w:space="0" w:color="000000" w:themeColor="text1"/>
            </w:tcBorders>
          </w:tcPr>
          <w:p w:rsidR="00776881" w:rsidRPr="00776881" w:rsidRDefault="00776881" w:rsidP="005B5471">
            <w:pPr>
              <w:ind w:left="34"/>
              <w:rPr>
                <w:rFonts w:ascii="Times New Roman" w:hAnsi="Times New Roman" w:cs="Times New Roman"/>
                <w:sz w:val="24"/>
                <w:szCs w:val="24"/>
              </w:rPr>
            </w:pPr>
            <w:r w:rsidRPr="00776881">
              <w:rPr>
                <w:rFonts w:ascii="Times New Roman" w:hAnsi="Times New Roman" w:cs="Times New Roman"/>
                <w:sz w:val="24"/>
                <w:szCs w:val="24"/>
              </w:rPr>
              <w:t>1Д630-90</w:t>
            </w:r>
          </w:p>
        </w:tc>
        <w:tc>
          <w:tcPr>
            <w:tcW w:w="1560" w:type="dxa"/>
            <w:tcBorders>
              <w:bottom w:val="single" w:sz="12" w:space="0" w:color="000000" w:themeColor="text1"/>
              <w:right w:val="single" w:sz="4" w:space="0" w:color="auto"/>
            </w:tcBorders>
          </w:tcPr>
          <w:p w:rsidR="00776881" w:rsidRDefault="00776881" w:rsidP="005B5471">
            <w:pPr>
              <w:pStyle w:val="13"/>
              <w:spacing w:line="240" w:lineRule="auto"/>
              <w:ind w:left="0" w:firstLine="0"/>
              <w:jc w:val="right"/>
              <w:rPr>
                <w:rFonts w:ascii="Times New Roman" w:hAnsi="Times New Roman" w:cs="Times New Roman"/>
              </w:rPr>
            </w:pPr>
            <w:r>
              <w:rPr>
                <w:rFonts w:ascii="Times New Roman" w:hAnsi="Times New Roman" w:cs="Times New Roman"/>
              </w:rPr>
              <w:t>1</w:t>
            </w:r>
          </w:p>
        </w:tc>
        <w:tc>
          <w:tcPr>
            <w:tcW w:w="1842" w:type="dxa"/>
            <w:tcBorders>
              <w:left w:val="single" w:sz="4" w:space="0" w:color="auto"/>
              <w:bottom w:val="single" w:sz="12" w:space="0" w:color="000000" w:themeColor="text1"/>
              <w:right w:val="single" w:sz="4" w:space="0" w:color="auto"/>
            </w:tcBorders>
          </w:tcPr>
          <w:p w:rsidR="00776881" w:rsidRDefault="00776881" w:rsidP="005B5471">
            <w:pPr>
              <w:jc w:val="center"/>
              <w:rPr>
                <w:rFonts w:ascii="Times New Roman" w:hAnsi="Times New Roman" w:cs="Times New Roman"/>
                <w:sz w:val="24"/>
                <w:szCs w:val="24"/>
              </w:rPr>
            </w:pPr>
            <w:r>
              <w:rPr>
                <w:rFonts w:ascii="Times New Roman" w:hAnsi="Times New Roman" w:cs="Times New Roman"/>
                <w:sz w:val="24"/>
                <w:szCs w:val="24"/>
              </w:rPr>
              <w:t>2013</w:t>
            </w:r>
          </w:p>
        </w:tc>
        <w:tc>
          <w:tcPr>
            <w:tcW w:w="1701" w:type="dxa"/>
            <w:tcBorders>
              <w:left w:val="single" w:sz="4" w:space="0" w:color="auto"/>
              <w:bottom w:val="single" w:sz="12" w:space="0" w:color="000000" w:themeColor="text1"/>
              <w:right w:val="single" w:sz="12" w:space="0" w:color="000000" w:themeColor="text1"/>
            </w:tcBorders>
          </w:tcPr>
          <w:p w:rsidR="00776881" w:rsidRDefault="00A81B9E" w:rsidP="005B5471">
            <w:pPr>
              <w:ind w:right="175"/>
              <w:jc w:val="right"/>
              <w:rPr>
                <w:rFonts w:ascii="Times New Roman" w:hAnsi="Times New Roman" w:cs="Times New Roman"/>
                <w:sz w:val="24"/>
                <w:szCs w:val="24"/>
              </w:rPr>
            </w:pPr>
            <w:r>
              <w:rPr>
                <w:rFonts w:ascii="Times New Roman" w:hAnsi="Times New Roman" w:cs="Times New Roman"/>
                <w:sz w:val="24"/>
                <w:szCs w:val="24"/>
              </w:rPr>
              <w:t>5</w:t>
            </w:r>
          </w:p>
        </w:tc>
      </w:tr>
      <w:tr w:rsidR="00776881" w:rsidTr="00500C49">
        <w:tc>
          <w:tcPr>
            <w:tcW w:w="2268" w:type="dxa"/>
            <w:tcBorders>
              <w:top w:val="single" w:sz="12" w:space="0" w:color="000000" w:themeColor="text1"/>
              <w:left w:val="single" w:sz="12" w:space="0" w:color="000000" w:themeColor="text1"/>
              <w:bottom w:val="single" w:sz="4" w:space="0" w:color="000000" w:themeColor="text1"/>
            </w:tcBorders>
            <w:shd w:val="clear" w:color="auto" w:fill="FFFFFF" w:themeFill="background1"/>
          </w:tcPr>
          <w:p w:rsidR="00776881" w:rsidRDefault="00776881" w:rsidP="005B5471">
            <w:pPr>
              <w:pStyle w:val="13"/>
              <w:spacing w:line="240" w:lineRule="auto"/>
              <w:ind w:left="34" w:right="-108" w:firstLine="0"/>
              <w:rPr>
                <w:rFonts w:ascii="Times New Roman" w:hAnsi="Times New Roman" w:cs="Times New Roman"/>
              </w:rPr>
            </w:pPr>
            <w:r>
              <w:rPr>
                <w:rFonts w:ascii="Times New Roman" w:hAnsi="Times New Roman" w:cs="Times New Roman"/>
              </w:rPr>
              <w:t>Бештау-2</w:t>
            </w:r>
          </w:p>
        </w:tc>
        <w:tc>
          <w:tcPr>
            <w:tcW w:w="2268" w:type="dxa"/>
            <w:tcBorders>
              <w:top w:val="single" w:sz="12" w:space="0" w:color="000000" w:themeColor="text1"/>
              <w:bottom w:val="single" w:sz="12" w:space="0" w:color="000000" w:themeColor="text1"/>
            </w:tcBorders>
          </w:tcPr>
          <w:p w:rsidR="00776881" w:rsidRPr="00776881" w:rsidRDefault="00776881" w:rsidP="005B5471">
            <w:pPr>
              <w:pStyle w:val="13"/>
              <w:spacing w:line="240" w:lineRule="auto"/>
              <w:ind w:left="34" w:right="-108" w:firstLine="0"/>
              <w:jc w:val="left"/>
              <w:rPr>
                <w:rFonts w:ascii="Times New Roman" w:hAnsi="Times New Roman" w:cs="Times New Roman"/>
              </w:rPr>
            </w:pPr>
            <w:r w:rsidRPr="00776881">
              <w:rPr>
                <w:rFonts w:ascii="Times New Roman" w:hAnsi="Times New Roman" w:cs="Times New Roman"/>
                <w:noProof/>
              </w:rPr>
              <w:t>ЦН 400-105А</w:t>
            </w:r>
          </w:p>
        </w:tc>
        <w:tc>
          <w:tcPr>
            <w:tcW w:w="1560" w:type="dxa"/>
            <w:tcBorders>
              <w:top w:val="single" w:sz="12" w:space="0" w:color="000000" w:themeColor="text1"/>
              <w:bottom w:val="single" w:sz="12" w:space="0" w:color="000000" w:themeColor="text1"/>
              <w:right w:val="single" w:sz="4" w:space="0" w:color="auto"/>
            </w:tcBorders>
          </w:tcPr>
          <w:p w:rsidR="00776881" w:rsidRDefault="00776881" w:rsidP="005B5471">
            <w:pPr>
              <w:pStyle w:val="13"/>
              <w:spacing w:line="240" w:lineRule="auto"/>
              <w:ind w:left="0" w:firstLine="0"/>
              <w:jc w:val="right"/>
              <w:rPr>
                <w:rFonts w:ascii="Times New Roman" w:hAnsi="Times New Roman" w:cs="Times New Roman"/>
              </w:rPr>
            </w:pPr>
            <w:r>
              <w:rPr>
                <w:rFonts w:ascii="Times New Roman" w:hAnsi="Times New Roman" w:cs="Times New Roman"/>
              </w:rPr>
              <w:t>3</w:t>
            </w:r>
          </w:p>
        </w:tc>
        <w:tc>
          <w:tcPr>
            <w:tcW w:w="1842" w:type="dxa"/>
            <w:tcBorders>
              <w:top w:val="single" w:sz="12" w:space="0" w:color="000000" w:themeColor="text1"/>
              <w:left w:val="single" w:sz="4" w:space="0" w:color="auto"/>
              <w:bottom w:val="single" w:sz="12" w:space="0" w:color="000000" w:themeColor="text1"/>
              <w:right w:val="single" w:sz="4" w:space="0" w:color="auto"/>
            </w:tcBorders>
          </w:tcPr>
          <w:p w:rsidR="00776881" w:rsidRDefault="00776881" w:rsidP="005B5471">
            <w:pPr>
              <w:pStyle w:val="13"/>
              <w:spacing w:line="240" w:lineRule="auto"/>
              <w:ind w:left="0" w:firstLine="0"/>
              <w:jc w:val="center"/>
              <w:rPr>
                <w:rFonts w:ascii="Times New Roman" w:hAnsi="Times New Roman" w:cs="Times New Roman"/>
              </w:rPr>
            </w:pPr>
            <w:r>
              <w:rPr>
                <w:rFonts w:ascii="Times New Roman" w:hAnsi="Times New Roman" w:cs="Times New Roman"/>
              </w:rPr>
              <w:t>2013</w:t>
            </w:r>
          </w:p>
        </w:tc>
        <w:tc>
          <w:tcPr>
            <w:tcW w:w="1701" w:type="dxa"/>
            <w:tcBorders>
              <w:top w:val="single" w:sz="12" w:space="0" w:color="000000" w:themeColor="text1"/>
              <w:left w:val="single" w:sz="4" w:space="0" w:color="auto"/>
              <w:bottom w:val="single" w:sz="12" w:space="0" w:color="000000" w:themeColor="text1"/>
              <w:right w:val="single" w:sz="12" w:space="0" w:color="000000" w:themeColor="text1"/>
            </w:tcBorders>
          </w:tcPr>
          <w:p w:rsidR="00776881" w:rsidRDefault="00A81B9E" w:rsidP="005B5471">
            <w:pPr>
              <w:pStyle w:val="13"/>
              <w:spacing w:line="240" w:lineRule="auto"/>
              <w:ind w:left="0" w:right="175" w:firstLine="0"/>
              <w:jc w:val="right"/>
              <w:rPr>
                <w:rFonts w:ascii="Times New Roman" w:hAnsi="Times New Roman" w:cs="Times New Roman"/>
              </w:rPr>
            </w:pPr>
            <w:r>
              <w:rPr>
                <w:rFonts w:ascii="Times New Roman" w:hAnsi="Times New Roman" w:cs="Times New Roman"/>
              </w:rPr>
              <w:t>-</w:t>
            </w:r>
          </w:p>
        </w:tc>
      </w:tr>
      <w:tr w:rsidR="00776881" w:rsidTr="00500C49">
        <w:tc>
          <w:tcPr>
            <w:tcW w:w="2268" w:type="dxa"/>
            <w:tcBorders>
              <w:top w:val="single" w:sz="12" w:space="0" w:color="000000" w:themeColor="text1"/>
              <w:left w:val="single" w:sz="12" w:space="0" w:color="000000" w:themeColor="text1"/>
              <w:bottom w:val="single" w:sz="4" w:space="0" w:color="000000" w:themeColor="text1"/>
            </w:tcBorders>
            <w:shd w:val="clear" w:color="auto" w:fill="FFFFFF" w:themeFill="background1"/>
          </w:tcPr>
          <w:p w:rsidR="00776881" w:rsidRDefault="00776881" w:rsidP="005B5471">
            <w:pPr>
              <w:pStyle w:val="13"/>
              <w:spacing w:line="240" w:lineRule="auto"/>
              <w:ind w:left="34" w:right="-108" w:firstLine="0"/>
              <w:rPr>
                <w:rFonts w:ascii="Times New Roman" w:hAnsi="Times New Roman" w:cs="Times New Roman"/>
              </w:rPr>
            </w:pPr>
            <w:r>
              <w:rPr>
                <w:rFonts w:ascii="Times New Roman" w:hAnsi="Times New Roman" w:cs="Times New Roman"/>
              </w:rPr>
              <w:t xml:space="preserve">Техвода </w:t>
            </w:r>
          </w:p>
        </w:tc>
        <w:tc>
          <w:tcPr>
            <w:tcW w:w="2268" w:type="dxa"/>
            <w:tcBorders>
              <w:top w:val="single" w:sz="12" w:space="0" w:color="000000" w:themeColor="text1"/>
              <w:bottom w:val="single" w:sz="12" w:space="0" w:color="000000" w:themeColor="text1"/>
            </w:tcBorders>
          </w:tcPr>
          <w:p w:rsidR="00776881" w:rsidRPr="00776881" w:rsidRDefault="00776881" w:rsidP="005B5471">
            <w:pPr>
              <w:pStyle w:val="13"/>
              <w:spacing w:line="240" w:lineRule="auto"/>
              <w:ind w:left="34" w:firstLine="0"/>
              <w:jc w:val="left"/>
              <w:rPr>
                <w:rFonts w:ascii="Times New Roman" w:hAnsi="Times New Roman" w:cs="Times New Roman"/>
              </w:rPr>
            </w:pPr>
            <w:r w:rsidRPr="00776881">
              <w:rPr>
                <w:rFonts w:ascii="Times New Roman" w:hAnsi="Times New Roman" w:cs="Times New Roman"/>
              </w:rPr>
              <w:t>1Д630×90</w:t>
            </w:r>
          </w:p>
        </w:tc>
        <w:tc>
          <w:tcPr>
            <w:tcW w:w="1560" w:type="dxa"/>
            <w:tcBorders>
              <w:top w:val="single" w:sz="12" w:space="0" w:color="000000" w:themeColor="text1"/>
              <w:bottom w:val="single" w:sz="12" w:space="0" w:color="000000" w:themeColor="text1"/>
              <w:right w:val="single" w:sz="4" w:space="0" w:color="auto"/>
            </w:tcBorders>
          </w:tcPr>
          <w:p w:rsidR="00776881" w:rsidRDefault="00776881" w:rsidP="005B5471">
            <w:pPr>
              <w:pStyle w:val="13"/>
              <w:spacing w:line="240" w:lineRule="auto"/>
              <w:ind w:left="0" w:firstLine="0"/>
              <w:jc w:val="right"/>
              <w:rPr>
                <w:rFonts w:ascii="Times New Roman" w:hAnsi="Times New Roman" w:cs="Times New Roman"/>
              </w:rPr>
            </w:pPr>
            <w:r>
              <w:rPr>
                <w:rFonts w:ascii="Times New Roman" w:hAnsi="Times New Roman" w:cs="Times New Roman"/>
              </w:rPr>
              <w:t>6</w:t>
            </w:r>
          </w:p>
        </w:tc>
        <w:tc>
          <w:tcPr>
            <w:tcW w:w="1842" w:type="dxa"/>
            <w:tcBorders>
              <w:top w:val="single" w:sz="12" w:space="0" w:color="000000" w:themeColor="text1"/>
              <w:left w:val="single" w:sz="4" w:space="0" w:color="auto"/>
              <w:bottom w:val="single" w:sz="12" w:space="0" w:color="000000" w:themeColor="text1"/>
              <w:right w:val="single" w:sz="4" w:space="0" w:color="auto"/>
            </w:tcBorders>
          </w:tcPr>
          <w:p w:rsidR="00776881" w:rsidRDefault="00776881" w:rsidP="005B5471">
            <w:pPr>
              <w:pStyle w:val="13"/>
              <w:spacing w:line="240" w:lineRule="auto"/>
              <w:ind w:left="0" w:firstLine="0"/>
              <w:jc w:val="center"/>
              <w:rPr>
                <w:rFonts w:ascii="Times New Roman" w:hAnsi="Times New Roman" w:cs="Times New Roman"/>
              </w:rPr>
            </w:pPr>
            <w:r>
              <w:rPr>
                <w:rFonts w:ascii="Times New Roman" w:hAnsi="Times New Roman" w:cs="Times New Roman"/>
              </w:rPr>
              <w:t>2012</w:t>
            </w:r>
          </w:p>
        </w:tc>
        <w:tc>
          <w:tcPr>
            <w:tcW w:w="1701" w:type="dxa"/>
            <w:tcBorders>
              <w:top w:val="single" w:sz="12" w:space="0" w:color="000000" w:themeColor="text1"/>
              <w:left w:val="single" w:sz="4" w:space="0" w:color="auto"/>
              <w:bottom w:val="single" w:sz="12" w:space="0" w:color="000000" w:themeColor="text1"/>
              <w:right w:val="single" w:sz="12" w:space="0" w:color="000000" w:themeColor="text1"/>
            </w:tcBorders>
          </w:tcPr>
          <w:p w:rsidR="00776881" w:rsidRDefault="00A81B9E" w:rsidP="005B5471">
            <w:pPr>
              <w:pStyle w:val="13"/>
              <w:spacing w:line="240" w:lineRule="auto"/>
              <w:ind w:left="0" w:right="175" w:firstLine="0"/>
              <w:jc w:val="right"/>
              <w:rPr>
                <w:rFonts w:ascii="Times New Roman" w:hAnsi="Times New Roman" w:cs="Times New Roman"/>
              </w:rPr>
            </w:pPr>
            <w:r>
              <w:rPr>
                <w:rFonts w:ascii="Times New Roman" w:hAnsi="Times New Roman" w:cs="Times New Roman"/>
              </w:rPr>
              <w:t>10</w:t>
            </w:r>
          </w:p>
        </w:tc>
      </w:tr>
      <w:tr w:rsidR="00776881" w:rsidTr="00500C49">
        <w:tc>
          <w:tcPr>
            <w:tcW w:w="2268" w:type="dxa"/>
            <w:vMerge w:val="restart"/>
            <w:tcBorders>
              <w:top w:val="single" w:sz="12" w:space="0" w:color="000000" w:themeColor="text1"/>
              <w:left w:val="single" w:sz="12" w:space="0" w:color="000000" w:themeColor="text1"/>
            </w:tcBorders>
            <w:shd w:val="clear" w:color="auto" w:fill="FFFFFF" w:themeFill="background1"/>
          </w:tcPr>
          <w:p w:rsidR="00776881" w:rsidRDefault="00776881" w:rsidP="005B5471">
            <w:pPr>
              <w:pStyle w:val="13"/>
              <w:spacing w:line="240" w:lineRule="auto"/>
              <w:ind w:left="34" w:right="-108" w:firstLine="0"/>
              <w:rPr>
                <w:rFonts w:ascii="Times New Roman" w:hAnsi="Times New Roman" w:cs="Times New Roman"/>
              </w:rPr>
            </w:pPr>
            <w:r>
              <w:rPr>
                <w:rFonts w:ascii="Times New Roman" w:hAnsi="Times New Roman" w:cs="Times New Roman"/>
              </w:rPr>
              <w:t xml:space="preserve">Свободненская </w:t>
            </w:r>
          </w:p>
        </w:tc>
        <w:tc>
          <w:tcPr>
            <w:tcW w:w="2268" w:type="dxa"/>
            <w:tcBorders>
              <w:top w:val="single" w:sz="12" w:space="0" w:color="000000" w:themeColor="text1"/>
            </w:tcBorders>
          </w:tcPr>
          <w:p w:rsidR="00776881" w:rsidRPr="00776881" w:rsidRDefault="00776881" w:rsidP="005B5471">
            <w:pPr>
              <w:ind w:left="34"/>
              <w:rPr>
                <w:rFonts w:ascii="Times New Roman" w:hAnsi="Times New Roman" w:cs="Times New Roman"/>
                <w:sz w:val="24"/>
                <w:szCs w:val="24"/>
              </w:rPr>
            </w:pPr>
            <w:r w:rsidRPr="00776881">
              <w:rPr>
                <w:rFonts w:ascii="Times New Roman" w:hAnsi="Times New Roman" w:cs="Times New Roman"/>
                <w:sz w:val="24"/>
                <w:szCs w:val="24"/>
              </w:rPr>
              <w:t>1Д315-50Б</w:t>
            </w:r>
          </w:p>
        </w:tc>
        <w:tc>
          <w:tcPr>
            <w:tcW w:w="1560" w:type="dxa"/>
            <w:tcBorders>
              <w:top w:val="single" w:sz="12" w:space="0" w:color="000000" w:themeColor="text1"/>
              <w:right w:val="single" w:sz="4" w:space="0" w:color="auto"/>
            </w:tcBorders>
          </w:tcPr>
          <w:p w:rsidR="00776881" w:rsidRDefault="00776881" w:rsidP="005B5471">
            <w:pPr>
              <w:pStyle w:val="13"/>
              <w:spacing w:line="240" w:lineRule="auto"/>
              <w:ind w:left="0" w:firstLine="0"/>
              <w:jc w:val="right"/>
              <w:rPr>
                <w:rFonts w:ascii="Times New Roman" w:hAnsi="Times New Roman" w:cs="Times New Roman"/>
              </w:rPr>
            </w:pPr>
            <w:r>
              <w:rPr>
                <w:rFonts w:ascii="Times New Roman" w:hAnsi="Times New Roman" w:cs="Times New Roman"/>
              </w:rPr>
              <w:t>1</w:t>
            </w:r>
          </w:p>
        </w:tc>
        <w:tc>
          <w:tcPr>
            <w:tcW w:w="1842" w:type="dxa"/>
            <w:tcBorders>
              <w:top w:val="single" w:sz="12" w:space="0" w:color="000000" w:themeColor="text1"/>
              <w:left w:val="single" w:sz="4" w:space="0" w:color="auto"/>
              <w:right w:val="single" w:sz="4" w:space="0" w:color="auto"/>
            </w:tcBorders>
          </w:tcPr>
          <w:p w:rsidR="00776881" w:rsidRDefault="00776881" w:rsidP="005B5471">
            <w:pPr>
              <w:jc w:val="center"/>
              <w:rPr>
                <w:rFonts w:ascii="Times New Roman" w:hAnsi="Times New Roman" w:cs="Times New Roman"/>
                <w:sz w:val="24"/>
                <w:szCs w:val="24"/>
              </w:rPr>
            </w:pPr>
            <w:r>
              <w:rPr>
                <w:rFonts w:ascii="Times New Roman" w:hAnsi="Times New Roman" w:cs="Times New Roman"/>
                <w:sz w:val="24"/>
                <w:szCs w:val="24"/>
              </w:rPr>
              <w:t>1994</w:t>
            </w:r>
          </w:p>
        </w:tc>
        <w:tc>
          <w:tcPr>
            <w:tcW w:w="1701" w:type="dxa"/>
            <w:tcBorders>
              <w:top w:val="single" w:sz="12" w:space="0" w:color="000000" w:themeColor="text1"/>
              <w:left w:val="single" w:sz="4" w:space="0" w:color="auto"/>
              <w:right w:val="single" w:sz="12" w:space="0" w:color="000000" w:themeColor="text1"/>
            </w:tcBorders>
          </w:tcPr>
          <w:p w:rsidR="00776881" w:rsidRDefault="00A81B9E" w:rsidP="005B5471">
            <w:pPr>
              <w:ind w:right="175"/>
              <w:jc w:val="right"/>
              <w:rPr>
                <w:rFonts w:ascii="Times New Roman" w:hAnsi="Times New Roman" w:cs="Times New Roman"/>
                <w:sz w:val="24"/>
                <w:szCs w:val="24"/>
              </w:rPr>
            </w:pPr>
            <w:r>
              <w:rPr>
                <w:rFonts w:ascii="Times New Roman" w:hAnsi="Times New Roman" w:cs="Times New Roman"/>
                <w:sz w:val="24"/>
                <w:szCs w:val="24"/>
              </w:rPr>
              <w:t>100</w:t>
            </w:r>
          </w:p>
        </w:tc>
      </w:tr>
      <w:tr w:rsidR="00776881" w:rsidTr="00500C49">
        <w:tc>
          <w:tcPr>
            <w:tcW w:w="2268" w:type="dxa"/>
            <w:vMerge/>
            <w:tcBorders>
              <w:left w:val="single" w:sz="12" w:space="0" w:color="000000" w:themeColor="text1"/>
            </w:tcBorders>
            <w:shd w:val="clear" w:color="auto" w:fill="FFFFFF" w:themeFill="background1"/>
          </w:tcPr>
          <w:p w:rsidR="00776881" w:rsidRDefault="00776881" w:rsidP="005B5471">
            <w:pPr>
              <w:pStyle w:val="13"/>
              <w:spacing w:line="240" w:lineRule="auto"/>
              <w:ind w:left="34" w:right="-108" w:firstLine="0"/>
              <w:rPr>
                <w:rFonts w:ascii="Times New Roman" w:hAnsi="Times New Roman" w:cs="Times New Roman"/>
              </w:rPr>
            </w:pPr>
          </w:p>
        </w:tc>
        <w:tc>
          <w:tcPr>
            <w:tcW w:w="2268" w:type="dxa"/>
          </w:tcPr>
          <w:p w:rsidR="00776881" w:rsidRPr="00776881" w:rsidRDefault="00776881" w:rsidP="005B5471">
            <w:pPr>
              <w:ind w:left="34"/>
              <w:rPr>
                <w:rFonts w:ascii="Times New Roman" w:hAnsi="Times New Roman" w:cs="Times New Roman"/>
                <w:sz w:val="24"/>
                <w:szCs w:val="24"/>
              </w:rPr>
            </w:pPr>
            <w:r w:rsidRPr="00776881">
              <w:rPr>
                <w:rFonts w:ascii="Times New Roman" w:hAnsi="Times New Roman" w:cs="Times New Roman"/>
                <w:sz w:val="24"/>
                <w:szCs w:val="24"/>
              </w:rPr>
              <w:t>1Д315-71</w:t>
            </w:r>
          </w:p>
        </w:tc>
        <w:tc>
          <w:tcPr>
            <w:tcW w:w="1560" w:type="dxa"/>
            <w:tcBorders>
              <w:right w:val="single" w:sz="4" w:space="0" w:color="auto"/>
            </w:tcBorders>
          </w:tcPr>
          <w:p w:rsidR="00776881" w:rsidRDefault="00776881" w:rsidP="005B5471">
            <w:pPr>
              <w:pStyle w:val="13"/>
              <w:spacing w:line="240" w:lineRule="auto"/>
              <w:ind w:left="0" w:firstLine="0"/>
              <w:jc w:val="right"/>
              <w:rPr>
                <w:rFonts w:ascii="Times New Roman" w:hAnsi="Times New Roman" w:cs="Times New Roman"/>
              </w:rPr>
            </w:pPr>
            <w:r>
              <w:rPr>
                <w:rFonts w:ascii="Times New Roman" w:hAnsi="Times New Roman" w:cs="Times New Roman"/>
              </w:rPr>
              <w:t>1</w:t>
            </w:r>
          </w:p>
        </w:tc>
        <w:tc>
          <w:tcPr>
            <w:tcW w:w="1842" w:type="dxa"/>
            <w:tcBorders>
              <w:left w:val="single" w:sz="4" w:space="0" w:color="auto"/>
              <w:right w:val="single" w:sz="4" w:space="0" w:color="auto"/>
            </w:tcBorders>
          </w:tcPr>
          <w:p w:rsidR="00776881" w:rsidRDefault="00776881" w:rsidP="005B5471">
            <w:pPr>
              <w:jc w:val="center"/>
              <w:rPr>
                <w:rFonts w:ascii="Times New Roman" w:hAnsi="Times New Roman" w:cs="Times New Roman"/>
                <w:sz w:val="24"/>
                <w:szCs w:val="24"/>
              </w:rPr>
            </w:pPr>
            <w:r>
              <w:rPr>
                <w:rFonts w:ascii="Times New Roman" w:hAnsi="Times New Roman" w:cs="Times New Roman"/>
                <w:sz w:val="24"/>
                <w:szCs w:val="24"/>
              </w:rPr>
              <w:t>20</w:t>
            </w:r>
            <w:r w:rsidR="00A81B9E">
              <w:rPr>
                <w:rFonts w:ascii="Times New Roman" w:hAnsi="Times New Roman" w:cs="Times New Roman"/>
                <w:sz w:val="24"/>
                <w:szCs w:val="24"/>
              </w:rPr>
              <w:t>12</w:t>
            </w:r>
          </w:p>
        </w:tc>
        <w:tc>
          <w:tcPr>
            <w:tcW w:w="1701" w:type="dxa"/>
            <w:tcBorders>
              <w:left w:val="single" w:sz="4" w:space="0" w:color="auto"/>
              <w:right w:val="single" w:sz="12" w:space="0" w:color="000000" w:themeColor="text1"/>
            </w:tcBorders>
          </w:tcPr>
          <w:p w:rsidR="00776881" w:rsidRDefault="00A81B9E" w:rsidP="005B5471">
            <w:pPr>
              <w:ind w:right="175"/>
              <w:jc w:val="right"/>
              <w:rPr>
                <w:rFonts w:ascii="Times New Roman" w:hAnsi="Times New Roman" w:cs="Times New Roman"/>
                <w:sz w:val="24"/>
                <w:szCs w:val="24"/>
              </w:rPr>
            </w:pPr>
            <w:r>
              <w:rPr>
                <w:rFonts w:ascii="Times New Roman" w:hAnsi="Times New Roman" w:cs="Times New Roman"/>
                <w:sz w:val="24"/>
                <w:szCs w:val="24"/>
              </w:rPr>
              <w:t>10</w:t>
            </w:r>
          </w:p>
        </w:tc>
      </w:tr>
      <w:tr w:rsidR="00776881" w:rsidTr="00500C49">
        <w:tc>
          <w:tcPr>
            <w:tcW w:w="2268" w:type="dxa"/>
            <w:vMerge/>
            <w:tcBorders>
              <w:left w:val="single" w:sz="12" w:space="0" w:color="000000" w:themeColor="text1"/>
              <w:bottom w:val="single" w:sz="4" w:space="0" w:color="000000" w:themeColor="text1"/>
            </w:tcBorders>
            <w:shd w:val="clear" w:color="auto" w:fill="FFFFFF" w:themeFill="background1"/>
          </w:tcPr>
          <w:p w:rsidR="00776881" w:rsidRDefault="00776881" w:rsidP="005B5471">
            <w:pPr>
              <w:pStyle w:val="13"/>
              <w:spacing w:line="240" w:lineRule="auto"/>
              <w:ind w:left="34" w:right="-108" w:firstLine="0"/>
              <w:rPr>
                <w:rFonts w:ascii="Times New Roman" w:hAnsi="Times New Roman" w:cs="Times New Roman"/>
              </w:rPr>
            </w:pPr>
          </w:p>
        </w:tc>
        <w:tc>
          <w:tcPr>
            <w:tcW w:w="2268" w:type="dxa"/>
            <w:tcBorders>
              <w:bottom w:val="single" w:sz="12" w:space="0" w:color="000000" w:themeColor="text1"/>
            </w:tcBorders>
          </w:tcPr>
          <w:p w:rsidR="00776881" w:rsidRPr="00776881" w:rsidRDefault="00776881" w:rsidP="005B5471">
            <w:pPr>
              <w:ind w:left="34"/>
              <w:rPr>
                <w:rFonts w:ascii="Times New Roman" w:hAnsi="Times New Roman" w:cs="Times New Roman"/>
                <w:sz w:val="24"/>
                <w:szCs w:val="24"/>
              </w:rPr>
            </w:pPr>
            <w:r w:rsidRPr="00776881">
              <w:rPr>
                <w:rFonts w:ascii="Times New Roman" w:hAnsi="Times New Roman" w:cs="Times New Roman"/>
                <w:sz w:val="24"/>
                <w:szCs w:val="24"/>
              </w:rPr>
              <w:t>1Д315-71</w:t>
            </w:r>
          </w:p>
        </w:tc>
        <w:tc>
          <w:tcPr>
            <w:tcW w:w="1560" w:type="dxa"/>
            <w:tcBorders>
              <w:bottom w:val="single" w:sz="12" w:space="0" w:color="000000" w:themeColor="text1"/>
              <w:right w:val="single" w:sz="4" w:space="0" w:color="auto"/>
            </w:tcBorders>
          </w:tcPr>
          <w:p w:rsidR="00776881" w:rsidRDefault="00776881" w:rsidP="005B5471">
            <w:pPr>
              <w:pStyle w:val="13"/>
              <w:spacing w:line="240" w:lineRule="auto"/>
              <w:ind w:left="0" w:firstLine="0"/>
              <w:jc w:val="right"/>
              <w:rPr>
                <w:rFonts w:ascii="Times New Roman" w:hAnsi="Times New Roman" w:cs="Times New Roman"/>
              </w:rPr>
            </w:pPr>
            <w:r>
              <w:rPr>
                <w:rFonts w:ascii="Times New Roman" w:hAnsi="Times New Roman" w:cs="Times New Roman"/>
              </w:rPr>
              <w:t>1</w:t>
            </w:r>
          </w:p>
        </w:tc>
        <w:tc>
          <w:tcPr>
            <w:tcW w:w="1842" w:type="dxa"/>
            <w:tcBorders>
              <w:left w:val="single" w:sz="4" w:space="0" w:color="auto"/>
              <w:bottom w:val="single" w:sz="12" w:space="0" w:color="000000" w:themeColor="text1"/>
              <w:right w:val="single" w:sz="4" w:space="0" w:color="auto"/>
            </w:tcBorders>
          </w:tcPr>
          <w:p w:rsidR="00776881" w:rsidRDefault="00776881" w:rsidP="005B5471">
            <w:pPr>
              <w:jc w:val="center"/>
              <w:rPr>
                <w:rFonts w:ascii="Times New Roman" w:hAnsi="Times New Roman" w:cs="Times New Roman"/>
                <w:sz w:val="24"/>
                <w:szCs w:val="24"/>
              </w:rPr>
            </w:pPr>
            <w:r>
              <w:rPr>
                <w:rFonts w:ascii="Times New Roman" w:hAnsi="Times New Roman" w:cs="Times New Roman"/>
                <w:sz w:val="24"/>
                <w:szCs w:val="24"/>
              </w:rPr>
              <w:t>2013</w:t>
            </w:r>
          </w:p>
        </w:tc>
        <w:tc>
          <w:tcPr>
            <w:tcW w:w="1701" w:type="dxa"/>
            <w:tcBorders>
              <w:left w:val="single" w:sz="4" w:space="0" w:color="auto"/>
              <w:bottom w:val="single" w:sz="12" w:space="0" w:color="000000" w:themeColor="text1"/>
              <w:right w:val="single" w:sz="12" w:space="0" w:color="000000" w:themeColor="text1"/>
            </w:tcBorders>
          </w:tcPr>
          <w:p w:rsidR="00776881" w:rsidRDefault="00A81B9E" w:rsidP="005B5471">
            <w:pPr>
              <w:ind w:right="175"/>
              <w:jc w:val="right"/>
              <w:rPr>
                <w:rFonts w:ascii="Times New Roman" w:hAnsi="Times New Roman" w:cs="Times New Roman"/>
                <w:sz w:val="24"/>
                <w:szCs w:val="24"/>
              </w:rPr>
            </w:pPr>
            <w:r>
              <w:rPr>
                <w:rFonts w:ascii="Times New Roman" w:hAnsi="Times New Roman" w:cs="Times New Roman"/>
                <w:sz w:val="24"/>
                <w:szCs w:val="24"/>
              </w:rPr>
              <w:t>5</w:t>
            </w:r>
          </w:p>
        </w:tc>
      </w:tr>
      <w:tr w:rsidR="00776881" w:rsidTr="00500C49">
        <w:tc>
          <w:tcPr>
            <w:tcW w:w="2268" w:type="dxa"/>
            <w:vMerge w:val="restart"/>
            <w:tcBorders>
              <w:top w:val="single" w:sz="12" w:space="0" w:color="000000" w:themeColor="text1"/>
              <w:left w:val="single" w:sz="12" w:space="0" w:color="000000" w:themeColor="text1"/>
            </w:tcBorders>
            <w:shd w:val="clear" w:color="auto" w:fill="FFFFFF" w:themeFill="background1"/>
          </w:tcPr>
          <w:p w:rsidR="00776881" w:rsidRDefault="00776881" w:rsidP="005B5471">
            <w:pPr>
              <w:pStyle w:val="13"/>
              <w:spacing w:line="240" w:lineRule="auto"/>
              <w:ind w:left="34" w:right="-108" w:firstLine="0"/>
              <w:rPr>
                <w:rFonts w:ascii="Times New Roman" w:hAnsi="Times New Roman" w:cs="Times New Roman"/>
              </w:rPr>
            </w:pPr>
            <w:r>
              <w:rPr>
                <w:rFonts w:ascii="Times New Roman" w:hAnsi="Times New Roman" w:cs="Times New Roman"/>
              </w:rPr>
              <w:t xml:space="preserve">Лермонтовская </w:t>
            </w:r>
          </w:p>
        </w:tc>
        <w:tc>
          <w:tcPr>
            <w:tcW w:w="2268" w:type="dxa"/>
            <w:tcBorders>
              <w:top w:val="single" w:sz="12" w:space="0" w:color="000000" w:themeColor="text1"/>
            </w:tcBorders>
          </w:tcPr>
          <w:p w:rsidR="00776881" w:rsidRPr="00776881" w:rsidRDefault="00776881" w:rsidP="005B5471">
            <w:pPr>
              <w:ind w:left="34" w:right="-108"/>
              <w:rPr>
                <w:rFonts w:ascii="Times New Roman" w:hAnsi="Times New Roman" w:cs="Times New Roman"/>
                <w:sz w:val="24"/>
                <w:szCs w:val="24"/>
              </w:rPr>
            </w:pPr>
            <w:r w:rsidRPr="00776881">
              <w:rPr>
                <w:rFonts w:ascii="Times New Roman" w:hAnsi="Times New Roman" w:cs="Times New Roman"/>
                <w:sz w:val="24"/>
                <w:szCs w:val="24"/>
              </w:rPr>
              <w:t>ЦНС 300×120</w:t>
            </w:r>
          </w:p>
        </w:tc>
        <w:tc>
          <w:tcPr>
            <w:tcW w:w="1560" w:type="dxa"/>
            <w:tcBorders>
              <w:top w:val="single" w:sz="12" w:space="0" w:color="000000" w:themeColor="text1"/>
              <w:right w:val="single" w:sz="4" w:space="0" w:color="auto"/>
            </w:tcBorders>
          </w:tcPr>
          <w:p w:rsidR="00776881" w:rsidRDefault="00776881" w:rsidP="005B5471">
            <w:pPr>
              <w:pStyle w:val="13"/>
              <w:spacing w:line="240" w:lineRule="auto"/>
              <w:ind w:left="0" w:firstLine="0"/>
              <w:jc w:val="right"/>
              <w:rPr>
                <w:rFonts w:ascii="Times New Roman" w:hAnsi="Times New Roman" w:cs="Times New Roman"/>
              </w:rPr>
            </w:pPr>
            <w:r>
              <w:rPr>
                <w:rFonts w:ascii="Times New Roman" w:hAnsi="Times New Roman" w:cs="Times New Roman"/>
              </w:rPr>
              <w:t>1</w:t>
            </w:r>
          </w:p>
        </w:tc>
        <w:tc>
          <w:tcPr>
            <w:tcW w:w="1842" w:type="dxa"/>
            <w:tcBorders>
              <w:top w:val="single" w:sz="12" w:space="0" w:color="000000" w:themeColor="text1"/>
              <w:left w:val="single" w:sz="4" w:space="0" w:color="auto"/>
              <w:right w:val="single" w:sz="4" w:space="0" w:color="auto"/>
            </w:tcBorders>
          </w:tcPr>
          <w:p w:rsidR="00776881" w:rsidRDefault="00776881" w:rsidP="005B5471">
            <w:pPr>
              <w:jc w:val="center"/>
              <w:rPr>
                <w:rFonts w:ascii="Times New Roman" w:hAnsi="Times New Roman" w:cs="Times New Roman"/>
                <w:sz w:val="24"/>
                <w:szCs w:val="24"/>
              </w:rPr>
            </w:pPr>
            <w:r>
              <w:rPr>
                <w:rFonts w:ascii="Times New Roman" w:hAnsi="Times New Roman" w:cs="Times New Roman"/>
                <w:sz w:val="24"/>
                <w:szCs w:val="24"/>
              </w:rPr>
              <w:t>2009</w:t>
            </w:r>
          </w:p>
        </w:tc>
        <w:tc>
          <w:tcPr>
            <w:tcW w:w="1701" w:type="dxa"/>
            <w:tcBorders>
              <w:top w:val="single" w:sz="12" w:space="0" w:color="000000" w:themeColor="text1"/>
              <w:left w:val="single" w:sz="4" w:space="0" w:color="auto"/>
              <w:right w:val="single" w:sz="12" w:space="0" w:color="000000" w:themeColor="text1"/>
            </w:tcBorders>
          </w:tcPr>
          <w:p w:rsidR="00776881" w:rsidRDefault="00A81B9E" w:rsidP="005B5471">
            <w:pPr>
              <w:ind w:right="175"/>
              <w:jc w:val="right"/>
              <w:rPr>
                <w:rFonts w:ascii="Times New Roman" w:hAnsi="Times New Roman" w:cs="Times New Roman"/>
                <w:sz w:val="24"/>
                <w:szCs w:val="24"/>
              </w:rPr>
            </w:pPr>
            <w:r>
              <w:rPr>
                <w:rFonts w:ascii="Times New Roman" w:hAnsi="Times New Roman" w:cs="Times New Roman"/>
                <w:sz w:val="24"/>
                <w:szCs w:val="24"/>
              </w:rPr>
              <w:t>55</w:t>
            </w:r>
          </w:p>
        </w:tc>
      </w:tr>
      <w:tr w:rsidR="00776881" w:rsidTr="00500C49">
        <w:tc>
          <w:tcPr>
            <w:tcW w:w="2268" w:type="dxa"/>
            <w:vMerge/>
            <w:tcBorders>
              <w:left w:val="single" w:sz="12" w:space="0" w:color="000000" w:themeColor="text1"/>
            </w:tcBorders>
            <w:shd w:val="clear" w:color="auto" w:fill="FFFFFF" w:themeFill="background1"/>
          </w:tcPr>
          <w:p w:rsidR="00776881" w:rsidRDefault="00776881" w:rsidP="005B5471">
            <w:pPr>
              <w:pStyle w:val="13"/>
              <w:spacing w:line="240" w:lineRule="auto"/>
              <w:ind w:left="34" w:right="-108" w:firstLine="0"/>
              <w:rPr>
                <w:rFonts w:ascii="Times New Roman" w:hAnsi="Times New Roman" w:cs="Times New Roman"/>
              </w:rPr>
            </w:pPr>
          </w:p>
        </w:tc>
        <w:tc>
          <w:tcPr>
            <w:tcW w:w="2268" w:type="dxa"/>
          </w:tcPr>
          <w:p w:rsidR="00776881" w:rsidRPr="00776881" w:rsidRDefault="00776881" w:rsidP="005B5471">
            <w:pPr>
              <w:ind w:left="34" w:right="-108"/>
              <w:rPr>
                <w:rFonts w:ascii="Times New Roman" w:hAnsi="Times New Roman" w:cs="Times New Roman"/>
                <w:sz w:val="24"/>
                <w:szCs w:val="24"/>
              </w:rPr>
            </w:pPr>
            <w:r w:rsidRPr="00776881">
              <w:rPr>
                <w:rFonts w:ascii="Times New Roman" w:hAnsi="Times New Roman" w:cs="Times New Roman"/>
                <w:sz w:val="24"/>
                <w:szCs w:val="24"/>
              </w:rPr>
              <w:t>ЦНС 300×120</w:t>
            </w:r>
          </w:p>
        </w:tc>
        <w:tc>
          <w:tcPr>
            <w:tcW w:w="1560" w:type="dxa"/>
            <w:tcBorders>
              <w:right w:val="single" w:sz="4" w:space="0" w:color="auto"/>
            </w:tcBorders>
          </w:tcPr>
          <w:p w:rsidR="00776881" w:rsidRDefault="00776881" w:rsidP="005B5471">
            <w:pPr>
              <w:pStyle w:val="13"/>
              <w:spacing w:line="240" w:lineRule="auto"/>
              <w:ind w:left="0" w:firstLine="0"/>
              <w:jc w:val="right"/>
              <w:rPr>
                <w:rFonts w:ascii="Times New Roman" w:hAnsi="Times New Roman" w:cs="Times New Roman"/>
              </w:rPr>
            </w:pPr>
            <w:r>
              <w:rPr>
                <w:rFonts w:ascii="Times New Roman" w:hAnsi="Times New Roman" w:cs="Times New Roman"/>
              </w:rPr>
              <w:t>1</w:t>
            </w:r>
          </w:p>
        </w:tc>
        <w:tc>
          <w:tcPr>
            <w:tcW w:w="1842" w:type="dxa"/>
            <w:tcBorders>
              <w:left w:val="single" w:sz="4" w:space="0" w:color="auto"/>
              <w:right w:val="single" w:sz="4" w:space="0" w:color="auto"/>
            </w:tcBorders>
          </w:tcPr>
          <w:p w:rsidR="00776881" w:rsidRDefault="00776881" w:rsidP="005B5471">
            <w:pPr>
              <w:jc w:val="center"/>
              <w:rPr>
                <w:rFonts w:ascii="Times New Roman" w:hAnsi="Times New Roman" w:cs="Times New Roman"/>
                <w:sz w:val="24"/>
                <w:szCs w:val="24"/>
              </w:rPr>
            </w:pPr>
            <w:r>
              <w:rPr>
                <w:rFonts w:ascii="Times New Roman" w:hAnsi="Times New Roman" w:cs="Times New Roman"/>
                <w:sz w:val="24"/>
                <w:szCs w:val="24"/>
              </w:rPr>
              <w:t>2010</w:t>
            </w:r>
          </w:p>
        </w:tc>
        <w:tc>
          <w:tcPr>
            <w:tcW w:w="1701" w:type="dxa"/>
            <w:tcBorders>
              <w:left w:val="single" w:sz="4" w:space="0" w:color="auto"/>
              <w:right w:val="single" w:sz="12" w:space="0" w:color="000000" w:themeColor="text1"/>
            </w:tcBorders>
          </w:tcPr>
          <w:p w:rsidR="00776881" w:rsidRDefault="00A81B9E" w:rsidP="005B5471">
            <w:pPr>
              <w:ind w:right="175"/>
              <w:jc w:val="right"/>
              <w:rPr>
                <w:rFonts w:ascii="Times New Roman" w:hAnsi="Times New Roman" w:cs="Times New Roman"/>
                <w:sz w:val="24"/>
                <w:szCs w:val="24"/>
              </w:rPr>
            </w:pPr>
            <w:r>
              <w:rPr>
                <w:rFonts w:ascii="Times New Roman" w:hAnsi="Times New Roman" w:cs="Times New Roman"/>
                <w:sz w:val="24"/>
                <w:szCs w:val="24"/>
              </w:rPr>
              <w:t>43</w:t>
            </w:r>
          </w:p>
        </w:tc>
      </w:tr>
      <w:tr w:rsidR="00776881" w:rsidTr="00500C49">
        <w:tc>
          <w:tcPr>
            <w:tcW w:w="2268" w:type="dxa"/>
            <w:vMerge/>
            <w:tcBorders>
              <w:left w:val="single" w:sz="12" w:space="0" w:color="000000" w:themeColor="text1"/>
            </w:tcBorders>
            <w:shd w:val="clear" w:color="auto" w:fill="FFFFFF" w:themeFill="background1"/>
          </w:tcPr>
          <w:p w:rsidR="00776881" w:rsidRDefault="00776881" w:rsidP="005B5471">
            <w:pPr>
              <w:pStyle w:val="13"/>
              <w:spacing w:line="240" w:lineRule="auto"/>
              <w:ind w:left="34" w:right="-108" w:firstLine="0"/>
              <w:rPr>
                <w:rFonts w:ascii="Times New Roman" w:hAnsi="Times New Roman" w:cs="Times New Roman"/>
              </w:rPr>
            </w:pPr>
          </w:p>
        </w:tc>
        <w:tc>
          <w:tcPr>
            <w:tcW w:w="2268" w:type="dxa"/>
          </w:tcPr>
          <w:p w:rsidR="00776881" w:rsidRPr="00776881" w:rsidRDefault="00776881" w:rsidP="005B5471">
            <w:pPr>
              <w:ind w:left="34" w:right="-108"/>
              <w:rPr>
                <w:rFonts w:ascii="Times New Roman" w:hAnsi="Times New Roman" w:cs="Times New Roman"/>
                <w:sz w:val="24"/>
                <w:szCs w:val="24"/>
              </w:rPr>
            </w:pPr>
            <w:r w:rsidRPr="00776881">
              <w:rPr>
                <w:rFonts w:ascii="Times New Roman" w:hAnsi="Times New Roman" w:cs="Times New Roman"/>
                <w:sz w:val="24"/>
                <w:szCs w:val="24"/>
              </w:rPr>
              <w:t>ЦНС 300×120</w:t>
            </w:r>
          </w:p>
        </w:tc>
        <w:tc>
          <w:tcPr>
            <w:tcW w:w="1560" w:type="dxa"/>
            <w:tcBorders>
              <w:right w:val="single" w:sz="4" w:space="0" w:color="auto"/>
            </w:tcBorders>
          </w:tcPr>
          <w:p w:rsidR="00776881" w:rsidRDefault="00776881" w:rsidP="005B5471">
            <w:pPr>
              <w:pStyle w:val="13"/>
              <w:spacing w:line="240" w:lineRule="auto"/>
              <w:ind w:left="0" w:firstLine="0"/>
              <w:jc w:val="right"/>
              <w:rPr>
                <w:rFonts w:ascii="Times New Roman" w:hAnsi="Times New Roman" w:cs="Times New Roman"/>
              </w:rPr>
            </w:pPr>
            <w:r>
              <w:rPr>
                <w:rFonts w:ascii="Times New Roman" w:hAnsi="Times New Roman" w:cs="Times New Roman"/>
              </w:rPr>
              <w:t>2</w:t>
            </w:r>
          </w:p>
        </w:tc>
        <w:tc>
          <w:tcPr>
            <w:tcW w:w="1842" w:type="dxa"/>
            <w:tcBorders>
              <w:left w:val="single" w:sz="4" w:space="0" w:color="auto"/>
              <w:right w:val="single" w:sz="4" w:space="0" w:color="auto"/>
            </w:tcBorders>
          </w:tcPr>
          <w:p w:rsidR="00776881" w:rsidRDefault="00776881" w:rsidP="005B5471">
            <w:pPr>
              <w:jc w:val="center"/>
              <w:rPr>
                <w:rFonts w:ascii="Times New Roman" w:hAnsi="Times New Roman" w:cs="Times New Roman"/>
                <w:sz w:val="24"/>
                <w:szCs w:val="24"/>
              </w:rPr>
            </w:pPr>
            <w:r>
              <w:rPr>
                <w:rFonts w:ascii="Times New Roman" w:hAnsi="Times New Roman" w:cs="Times New Roman"/>
                <w:sz w:val="24"/>
                <w:szCs w:val="24"/>
              </w:rPr>
              <w:t>2013</w:t>
            </w:r>
          </w:p>
        </w:tc>
        <w:tc>
          <w:tcPr>
            <w:tcW w:w="1701" w:type="dxa"/>
            <w:tcBorders>
              <w:left w:val="single" w:sz="4" w:space="0" w:color="auto"/>
              <w:right w:val="single" w:sz="12" w:space="0" w:color="000000" w:themeColor="text1"/>
            </w:tcBorders>
          </w:tcPr>
          <w:p w:rsidR="00776881" w:rsidRDefault="00A81B9E" w:rsidP="005B5471">
            <w:pPr>
              <w:ind w:right="175"/>
              <w:jc w:val="right"/>
              <w:rPr>
                <w:rFonts w:ascii="Times New Roman" w:hAnsi="Times New Roman" w:cs="Times New Roman"/>
                <w:sz w:val="24"/>
                <w:szCs w:val="24"/>
              </w:rPr>
            </w:pPr>
            <w:r>
              <w:rPr>
                <w:rFonts w:ascii="Times New Roman" w:hAnsi="Times New Roman" w:cs="Times New Roman"/>
                <w:sz w:val="24"/>
                <w:szCs w:val="24"/>
              </w:rPr>
              <w:t>5</w:t>
            </w:r>
          </w:p>
        </w:tc>
      </w:tr>
      <w:tr w:rsidR="00776881" w:rsidTr="00500C49">
        <w:tc>
          <w:tcPr>
            <w:tcW w:w="2268" w:type="dxa"/>
            <w:vMerge/>
            <w:tcBorders>
              <w:left w:val="single" w:sz="12" w:space="0" w:color="000000" w:themeColor="text1"/>
              <w:bottom w:val="single" w:sz="4" w:space="0" w:color="000000" w:themeColor="text1"/>
            </w:tcBorders>
            <w:shd w:val="clear" w:color="auto" w:fill="FFFFFF" w:themeFill="background1"/>
          </w:tcPr>
          <w:p w:rsidR="00776881" w:rsidRDefault="00776881" w:rsidP="005B5471">
            <w:pPr>
              <w:pStyle w:val="13"/>
              <w:spacing w:line="240" w:lineRule="auto"/>
              <w:ind w:left="34" w:right="-108" w:firstLine="0"/>
              <w:rPr>
                <w:rFonts w:ascii="Times New Roman" w:hAnsi="Times New Roman" w:cs="Times New Roman"/>
              </w:rPr>
            </w:pPr>
          </w:p>
        </w:tc>
        <w:tc>
          <w:tcPr>
            <w:tcW w:w="2268" w:type="dxa"/>
            <w:tcBorders>
              <w:bottom w:val="single" w:sz="12" w:space="0" w:color="000000" w:themeColor="text1"/>
            </w:tcBorders>
          </w:tcPr>
          <w:p w:rsidR="00776881" w:rsidRPr="00776881" w:rsidRDefault="00776881" w:rsidP="005B5471">
            <w:pPr>
              <w:ind w:left="34" w:right="-108"/>
              <w:rPr>
                <w:rFonts w:ascii="Times New Roman" w:hAnsi="Times New Roman" w:cs="Times New Roman"/>
                <w:sz w:val="24"/>
                <w:szCs w:val="24"/>
              </w:rPr>
            </w:pPr>
            <w:r w:rsidRPr="00776881">
              <w:rPr>
                <w:rFonts w:ascii="Times New Roman" w:hAnsi="Times New Roman" w:cs="Times New Roman"/>
                <w:sz w:val="24"/>
                <w:szCs w:val="24"/>
              </w:rPr>
              <w:t>ЦНС 180×128</w:t>
            </w:r>
          </w:p>
        </w:tc>
        <w:tc>
          <w:tcPr>
            <w:tcW w:w="1560" w:type="dxa"/>
            <w:tcBorders>
              <w:bottom w:val="single" w:sz="12" w:space="0" w:color="000000" w:themeColor="text1"/>
              <w:right w:val="single" w:sz="4" w:space="0" w:color="auto"/>
            </w:tcBorders>
          </w:tcPr>
          <w:p w:rsidR="00776881" w:rsidRDefault="00776881" w:rsidP="005B5471">
            <w:pPr>
              <w:pStyle w:val="13"/>
              <w:spacing w:line="240" w:lineRule="auto"/>
              <w:ind w:left="0" w:firstLine="0"/>
              <w:jc w:val="right"/>
              <w:rPr>
                <w:rFonts w:ascii="Times New Roman" w:hAnsi="Times New Roman" w:cs="Times New Roman"/>
              </w:rPr>
            </w:pPr>
            <w:r>
              <w:rPr>
                <w:rFonts w:ascii="Times New Roman" w:hAnsi="Times New Roman" w:cs="Times New Roman"/>
              </w:rPr>
              <w:t>2</w:t>
            </w:r>
          </w:p>
        </w:tc>
        <w:tc>
          <w:tcPr>
            <w:tcW w:w="1842" w:type="dxa"/>
            <w:tcBorders>
              <w:left w:val="single" w:sz="4" w:space="0" w:color="auto"/>
              <w:bottom w:val="single" w:sz="12" w:space="0" w:color="000000" w:themeColor="text1"/>
              <w:right w:val="single" w:sz="4" w:space="0" w:color="auto"/>
            </w:tcBorders>
          </w:tcPr>
          <w:p w:rsidR="00776881" w:rsidRDefault="00776881" w:rsidP="005B5471">
            <w:pPr>
              <w:jc w:val="center"/>
              <w:rPr>
                <w:rFonts w:ascii="Times New Roman" w:hAnsi="Times New Roman" w:cs="Times New Roman"/>
                <w:sz w:val="24"/>
                <w:szCs w:val="24"/>
              </w:rPr>
            </w:pPr>
            <w:r>
              <w:rPr>
                <w:rFonts w:ascii="Times New Roman" w:hAnsi="Times New Roman" w:cs="Times New Roman"/>
                <w:sz w:val="24"/>
                <w:szCs w:val="24"/>
              </w:rPr>
              <w:t>2010</w:t>
            </w:r>
          </w:p>
        </w:tc>
        <w:tc>
          <w:tcPr>
            <w:tcW w:w="1701" w:type="dxa"/>
            <w:tcBorders>
              <w:left w:val="single" w:sz="4" w:space="0" w:color="auto"/>
              <w:bottom w:val="single" w:sz="12" w:space="0" w:color="000000" w:themeColor="text1"/>
              <w:right w:val="single" w:sz="12" w:space="0" w:color="000000" w:themeColor="text1"/>
            </w:tcBorders>
          </w:tcPr>
          <w:p w:rsidR="00776881" w:rsidRDefault="00A81B9E" w:rsidP="005B5471">
            <w:pPr>
              <w:ind w:right="175"/>
              <w:jc w:val="right"/>
              <w:rPr>
                <w:rFonts w:ascii="Times New Roman" w:hAnsi="Times New Roman" w:cs="Times New Roman"/>
                <w:sz w:val="24"/>
                <w:szCs w:val="24"/>
              </w:rPr>
            </w:pPr>
            <w:r>
              <w:rPr>
                <w:rFonts w:ascii="Times New Roman" w:hAnsi="Times New Roman" w:cs="Times New Roman"/>
                <w:sz w:val="24"/>
                <w:szCs w:val="24"/>
              </w:rPr>
              <w:t>43</w:t>
            </w:r>
          </w:p>
        </w:tc>
      </w:tr>
      <w:tr w:rsidR="00776881" w:rsidTr="00500C49">
        <w:tc>
          <w:tcPr>
            <w:tcW w:w="2268" w:type="dxa"/>
            <w:vMerge w:val="restart"/>
            <w:tcBorders>
              <w:top w:val="single" w:sz="12" w:space="0" w:color="000000" w:themeColor="text1"/>
              <w:left w:val="single" w:sz="12" w:space="0" w:color="000000" w:themeColor="text1"/>
            </w:tcBorders>
            <w:shd w:val="clear" w:color="auto" w:fill="FFFFFF" w:themeFill="background1"/>
          </w:tcPr>
          <w:p w:rsidR="00776881" w:rsidRDefault="00776881" w:rsidP="005B5471">
            <w:pPr>
              <w:pStyle w:val="13"/>
              <w:spacing w:line="240" w:lineRule="auto"/>
              <w:ind w:left="34" w:right="-108" w:firstLine="0"/>
              <w:rPr>
                <w:rFonts w:ascii="Times New Roman" w:hAnsi="Times New Roman" w:cs="Times New Roman"/>
              </w:rPr>
            </w:pPr>
            <w:r>
              <w:rPr>
                <w:rFonts w:ascii="Times New Roman" w:hAnsi="Times New Roman" w:cs="Times New Roman"/>
              </w:rPr>
              <w:t xml:space="preserve">Северная </w:t>
            </w:r>
          </w:p>
        </w:tc>
        <w:tc>
          <w:tcPr>
            <w:tcW w:w="2268" w:type="dxa"/>
            <w:tcBorders>
              <w:top w:val="single" w:sz="12" w:space="0" w:color="000000" w:themeColor="text1"/>
            </w:tcBorders>
          </w:tcPr>
          <w:p w:rsidR="00776881" w:rsidRPr="00776881" w:rsidRDefault="00776881" w:rsidP="005B5471">
            <w:pPr>
              <w:ind w:left="34"/>
              <w:rPr>
                <w:rFonts w:ascii="Times New Roman" w:hAnsi="Times New Roman" w:cs="Times New Roman"/>
                <w:sz w:val="24"/>
                <w:szCs w:val="24"/>
              </w:rPr>
            </w:pPr>
            <w:r w:rsidRPr="00776881">
              <w:rPr>
                <w:rFonts w:ascii="Times New Roman" w:hAnsi="Times New Roman" w:cs="Times New Roman"/>
                <w:sz w:val="24"/>
                <w:szCs w:val="24"/>
              </w:rPr>
              <w:t>1Д315-71</w:t>
            </w:r>
          </w:p>
        </w:tc>
        <w:tc>
          <w:tcPr>
            <w:tcW w:w="1560" w:type="dxa"/>
            <w:tcBorders>
              <w:top w:val="single" w:sz="12" w:space="0" w:color="000000" w:themeColor="text1"/>
              <w:right w:val="single" w:sz="4" w:space="0" w:color="auto"/>
            </w:tcBorders>
          </w:tcPr>
          <w:p w:rsidR="00776881" w:rsidRDefault="00776881" w:rsidP="005B5471">
            <w:pPr>
              <w:pStyle w:val="13"/>
              <w:spacing w:line="240" w:lineRule="auto"/>
              <w:ind w:left="0" w:firstLine="0"/>
              <w:jc w:val="right"/>
              <w:rPr>
                <w:rFonts w:ascii="Times New Roman" w:hAnsi="Times New Roman" w:cs="Times New Roman"/>
              </w:rPr>
            </w:pPr>
            <w:r>
              <w:rPr>
                <w:rFonts w:ascii="Times New Roman" w:hAnsi="Times New Roman" w:cs="Times New Roman"/>
              </w:rPr>
              <w:t>1</w:t>
            </w:r>
          </w:p>
        </w:tc>
        <w:tc>
          <w:tcPr>
            <w:tcW w:w="1842" w:type="dxa"/>
            <w:tcBorders>
              <w:top w:val="single" w:sz="12" w:space="0" w:color="000000" w:themeColor="text1"/>
              <w:left w:val="single" w:sz="4" w:space="0" w:color="auto"/>
              <w:right w:val="single" w:sz="4" w:space="0" w:color="auto"/>
            </w:tcBorders>
          </w:tcPr>
          <w:p w:rsidR="00776881" w:rsidRDefault="00776881" w:rsidP="005B5471">
            <w:pPr>
              <w:jc w:val="center"/>
              <w:rPr>
                <w:rFonts w:ascii="Times New Roman" w:hAnsi="Times New Roman" w:cs="Times New Roman"/>
                <w:sz w:val="24"/>
                <w:szCs w:val="24"/>
              </w:rPr>
            </w:pPr>
            <w:r>
              <w:rPr>
                <w:rFonts w:ascii="Times New Roman" w:hAnsi="Times New Roman" w:cs="Times New Roman"/>
                <w:sz w:val="24"/>
                <w:szCs w:val="24"/>
              </w:rPr>
              <w:t>2002</w:t>
            </w:r>
          </w:p>
        </w:tc>
        <w:tc>
          <w:tcPr>
            <w:tcW w:w="1701" w:type="dxa"/>
            <w:tcBorders>
              <w:top w:val="single" w:sz="12" w:space="0" w:color="000000" w:themeColor="text1"/>
              <w:left w:val="single" w:sz="4" w:space="0" w:color="auto"/>
              <w:right w:val="single" w:sz="12" w:space="0" w:color="000000" w:themeColor="text1"/>
            </w:tcBorders>
          </w:tcPr>
          <w:p w:rsidR="00776881" w:rsidRDefault="00A81B9E" w:rsidP="005B5471">
            <w:pPr>
              <w:ind w:right="175"/>
              <w:jc w:val="right"/>
              <w:rPr>
                <w:rFonts w:ascii="Times New Roman" w:hAnsi="Times New Roman" w:cs="Times New Roman"/>
                <w:sz w:val="24"/>
                <w:szCs w:val="24"/>
              </w:rPr>
            </w:pPr>
            <w:r>
              <w:rPr>
                <w:rFonts w:ascii="Times New Roman" w:hAnsi="Times New Roman" w:cs="Times New Roman"/>
                <w:sz w:val="24"/>
                <w:szCs w:val="24"/>
              </w:rPr>
              <w:t>100</w:t>
            </w:r>
          </w:p>
        </w:tc>
      </w:tr>
      <w:tr w:rsidR="00776881" w:rsidTr="00500C49">
        <w:tc>
          <w:tcPr>
            <w:tcW w:w="2268" w:type="dxa"/>
            <w:vMerge/>
            <w:tcBorders>
              <w:left w:val="single" w:sz="12" w:space="0" w:color="000000" w:themeColor="text1"/>
              <w:bottom w:val="single" w:sz="4" w:space="0" w:color="000000" w:themeColor="text1"/>
            </w:tcBorders>
            <w:shd w:val="clear" w:color="auto" w:fill="FFFFFF" w:themeFill="background1"/>
          </w:tcPr>
          <w:p w:rsidR="00776881" w:rsidRDefault="00776881" w:rsidP="005B5471">
            <w:pPr>
              <w:pStyle w:val="13"/>
              <w:spacing w:line="240" w:lineRule="auto"/>
              <w:ind w:left="34" w:right="-108" w:firstLine="0"/>
              <w:rPr>
                <w:rFonts w:ascii="Times New Roman" w:hAnsi="Times New Roman" w:cs="Times New Roman"/>
              </w:rPr>
            </w:pPr>
          </w:p>
        </w:tc>
        <w:tc>
          <w:tcPr>
            <w:tcW w:w="2268" w:type="dxa"/>
            <w:tcBorders>
              <w:bottom w:val="single" w:sz="12" w:space="0" w:color="000000" w:themeColor="text1"/>
            </w:tcBorders>
          </w:tcPr>
          <w:p w:rsidR="00776881" w:rsidRPr="00776881" w:rsidRDefault="00776881" w:rsidP="005B5471">
            <w:pPr>
              <w:ind w:left="34"/>
              <w:rPr>
                <w:rFonts w:ascii="Times New Roman" w:hAnsi="Times New Roman" w:cs="Times New Roman"/>
                <w:sz w:val="24"/>
                <w:szCs w:val="24"/>
              </w:rPr>
            </w:pPr>
            <w:r w:rsidRPr="00776881">
              <w:rPr>
                <w:rFonts w:ascii="Times New Roman" w:hAnsi="Times New Roman" w:cs="Times New Roman"/>
                <w:sz w:val="24"/>
                <w:szCs w:val="24"/>
              </w:rPr>
              <w:t>1Д315-71</w:t>
            </w:r>
          </w:p>
        </w:tc>
        <w:tc>
          <w:tcPr>
            <w:tcW w:w="1560" w:type="dxa"/>
            <w:tcBorders>
              <w:bottom w:val="single" w:sz="12" w:space="0" w:color="000000" w:themeColor="text1"/>
              <w:right w:val="single" w:sz="4" w:space="0" w:color="auto"/>
            </w:tcBorders>
          </w:tcPr>
          <w:p w:rsidR="00776881" w:rsidRDefault="00776881" w:rsidP="005B5471">
            <w:pPr>
              <w:pStyle w:val="13"/>
              <w:spacing w:line="240" w:lineRule="auto"/>
              <w:ind w:left="0" w:firstLine="0"/>
              <w:jc w:val="right"/>
              <w:rPr>
                <w:rFonts w:ascii="Times New Roman" w:hAnsi="Times New Roman" w:cs="Times New Roman"/>
              </w:rPr>
            </w:pPr>
            <w:r>
              <w:rPr>
                <w:rFonts w:ascii="Times New Roman" w:hAnsi="Times New Roman" w:cs="Times New Roman"/>
              </w:rPr>
              <w:t>3</w:t>
            </w:r>
          </w:p>
        </w:tc>
        <w:tc>
          <w:tcPr>
            <w:tcW w:w="1842" w:type="dxa"/>
            <w:tcBorders>
              <w:left w:val="single" w:sz="4" w:space="0" w:color="auto"/>
              <w:bottom w:val="single" w:sz="12" w:space="0" w:color="000000" w:themeColor="text1"/>
              <w:right w:val="single" w:sz="4" w:space="0" w:color="auto"/>
            </w:tcBorders>
          </w:tcPr>
          <w:p w:rsidR="00776881" w:rsidRDefault="00776881" w:rsidP="005B5471">
            <w:pPr>
              <w:jc w:val="center"/>
              <w:rPr>
                <w:rFonts w:ascii="Times New Roman" w:hAnsi="Times New Roman" w:cs="Times New Roman"/>
                <w:sz w:val="24"/>
                <w:szCs w:val="24"/>
              </w:rPr>
            </w:pPr>
            <w:r>
              <w:rPr>
                <w:rFonts w:ascii="Times New Roman" w:hAnsi="Times New Roman" w:cs="Times New Roman"/>
                <w:sz w:val="24"/>
                <w:szCs w:val="24"/>
              </w:rPr>
              <w:t>2008</w:t>
            </w:r>
          </w:p>
        </w:tc>
        <w:tc>
          <w:tcPr>
            <w:tcW w:w="1701" w:type="dxa"/>
            <w:tcBorders>
              <w:left w:val="single" w:sz="4" w:space="0" w:color="auto"/>
              <w:bottom w:val="single" w:sz="12" w:space="0" w:color="000000" w:themeColor="text1"/>
              <w:right w:val="single" w:sz="12" w:space="0" w:color="000000" w:themeColor="text1"/>
            </w:tcBorders>
          </w:tcPr>
          <w:p w:rsidR="00776881" w:rsidRDefault="00A81B9E" w:rsidP="005B5471">
            <w:pPr>
              <w:ind w:right="175"/>
              <w:jc w:val="right"/>
              <w:rPr>
                <w:rFonts w:ascii="Times New Roman" w:hAnsi="Times New Roman" w:cs="Times New Roman"/>
                <w:sz w:val="24"/>
                <w:szCs w:val="24"/>
              </w:rPr>
            </w:pPr>
            <w:r>
              <w:rPr>
                <w:rFonts w:ascii="Times New Roman" w:hAnsi="Times New Roman" w:cs="Times New Roman"/>
                <w:sz w:val="24"/>
                <w:szCs w:val="24"/>
              </w:rPr>
              <w:t>100</w:t>
            </w:r>
          </w:p>
        </w:tc>
      </w:tr>
      <w:tr w:rsidR="00776881" w:rsidTr="00500C49">
        <w:tc>
          <w:tcPr>
            <w:tcW w:w="2268" w:type="dxa"/>
            <w:vMerge w:val="restart"/>
            <w:tcBorders>
              <w:top w:val="single" w:sz="12" w:space="0" w:color="000000" w:themeColor="text1"/>
              <w:left w:val="single" w:sz="12" w:space="0" w:color="000000" w:themeColor="text1"/>
            </w:tcBorders>
            <w:shd w:val="clear" w:color="auto" w:fill="FFFFFF" w:themeFill="background1"/>
          </w:tcPr>
          <w:p w:rsidR="00776881" w:rsidRDefault="00776881" w:rsidP="005B5471">
            <w:pPr>
              <w:pStyle w:val="13"/>
              <w:spacing w:line="240" w:lineRule="auto"/>
              <w:ind w:left="34" w:right="-108" w:firstLine="0"/>
              <w:rPr>
                <w:rFonts w:ascii="Times New Roman" w:hAnsi="Times New Roman" w:cs="Times New Roman"/>
              </w:rPr>
            </w:pPr>
            <w:r>
              <w:rPr>
                <w:rFonts w:ascii="Times New Roman" w:hAnsi="Times New Roman" w:cs="Times New Roman"/>
              </w:rPr>
              <w:t xml:space="preserve">Провальская </w:t>
            </w:r>
          </w:p>
        </w:tc>
        <w:tc>
          <w:tcPr>
            <w:tcW w:w="2268" w:type="dxa"/>
            <w:tcBorders>
              <w:top w:val="single" w:sz="12" w:space="0" w:color="000000" w:themeColor="text1"/>
            </w:tcBorders>
          </w:tcPr>
          <w:p w:rsidR="00776881" w:rsidRPr="00776881" w:rsidRDefault="00776881" w:rsidP="005B5471">
            <w:pPr>
              <w:ind w:left="34" w:right="-108"/>
              <w:rPr>
                <w:rFonts w:ascii="Times New Roman" w:hAnsi="Times New Roman" w:cs="Times New Roman"/>
                <w:sz w:val="24"/>
                <w:szCs w:val="24"/>
              </w:rPr>
            </w:pPr>
            <w:r w:rsidRPr="00776881">
              <w:rPr>
                <w:rFonts w:ascii="Times New Roman" w:hAnsi="Times New Roman" w:cs="Times New Roman"/>
                <w:sz w:val="24"/>
                <w:szCs w:val="24"/>
              </w:rPr>
              <w:t>ЦНС 180×170</w:t>
            </w:r>
          </w:p>
        </w:tc>
        <w:tc>
          <w:tcPr>
            <w:tcW w:w="1560" w:type="dxa"/>
            <w:tcBorders>
              <w:top w:val="single" w:sz="12" w:space="0" w:color="000000" w:themeColor="text1"/>
              <w:right w:val="single" w:sz="4" w:space="0" w:color="auto"/>
            </w:tcBorders>
          </w:tcPr>
          <w:p w:rsidR="00776881" w:rsidRDefault="00776881" w:rsidP="005B5471">
            <w:pPr>
              <w:pStyle w:val="13"/>
              <w:spacing w:line="240" w:lineRule="auto"/>
              <w:ind w:left="0" w:firstLine="0"/>
              <w:jc w:val="right"/>
              <w:rPr>
                <w:rFonts w:ascii="Times New Roman" w:hAnsi="Times New Roman" w:cs="Times New Roman"/>
              </w:rPr>
            </w:pPr>
            <w:r>
              <w:rPr>
                <w:rFonts w:ascii="Times New Roman" w:hAnsi="Times New Roman" w:cs="Times New Roman"/>
              </w:rPr>
              <w:t>2</w:t>
            </w:r>
          </w:p>
        </w:tc>
        <w:tc>
          <w:tcPr>
            <w:tcW w:w="1842" w:type="dxa"/>
            <w:tcBorders>
              <w:top w:val="single" w:sz="12" w:space="0" w:color="000000" w:themeColor="text1"/>
              <w:left w:val="single" w:sz="4" w:space="0" w:color="auto"/>
              <w:right w:val="single" w:sz="4" w:space="0" w:color="auto"/>
            </w:tcBorders>
          </w:tcPr>
          <w:p w:rsidR="00776881" w:rsidRDefault="00776881" w:rsidP="005B5471">
            <w:pPr>
              <w:jc w:val="center"/>
              <w:rPr>
                <w:rFonts w:ascii="Times New Roman" w:hAnsi="Times New Roman" w:cs="Times New Roman"/>
                <w:sz w:val="24"/>
                <w:szCs w:val="24"/>
              </w:rPr>
            </w:pPr>
            <w:r>
              <w:rPr>
                <w:rFonts w:ascii="Times New Roman" w:hAnsi="Times New Roman" w:cs="Times New Roman"/>
                <w:sz w:val="24"/>
                <w:szCs w:val="24"/>
              </w:rPr>
              <w:t>2013</w:t>
            </w:r>
          </w:p>
        </w:tc>
        <w:tc>
          <w:tcPr>
            <w:tcW w:w="1701" w:type="dxa"/>
            <w:tcBorders>
              <w:top w:val="single" w:sz="12" w:space="0" w:color="000000" w:themeColor="text1"/>
              <w:left w:val="single" w:sz="4" w:space="0" w:color="auto"/>
              <w:right w:val="single" w:sz="12" w:space="0" w:color="000000" w:themeColor="text1"/>
            </w:tcBorders>
          </w:tcPr>
          <w:p w:rsidR="00776881" w:rsidRDefault="00A81B9E" w:rsidP="005B5471">
            <w:pPr>
              <w:ind w:right="175"/>
              <w:jc w:val="right"/>
              <w:rPr>
                <w:rFonts w:ascii="Times New Roman" w:hAnsi="Times New Roman" w:cs="Times New Roman"/>
                <w:sz w:val="24"/>
                <w:szCs w:val="24"/>
              </w:rPr>
            </w:pPr>
            <w:r>
              <w:rPr>
                <w:rFonts w:ascii="Times New Roman" w:hAnsi="Times New Roman" w:cs="Times New Roman"/>
                <w:sz w:val="24"/>
                <w:szCs w:val="24"/>
              </w:rPr>
              <w:t>5</w:t>
            </w:r>
          </w:p>
        </w:tc>
      </w:tr>
      <w:tr w:rsidR="00776881" w:rsidTr="00500C49">
        <w:tc>
          <w:tcPr>
            <w:tcW w:w="2268" w:type="dxa"/>
            <w:vMerge/>
            <w:tcBorders>
              <w:left w:val="single" w:sz="12" w:space="0" w:color="000000" w:themeColor="text1"/>
            </w:tcBorders>
            <w:shd w:val="clear" w:color="auto" w:fill="FFFFFF" w:themeFill="background1"/>
          </w:tcPr>
          <w:p w:rsidR="00776881" w:rsidRDefault="00776881" w:rsidP="005B5471">
            <w:pPr>
              <w:pStyle w:val="13"/>
              <w:spacing w:line="240" w:lineRule="auto"/>
              <w:ind w:left="34" w:right="-108" w:firstLine="0"/>
              <w:rPr>
                <w:rFonts w:ascii="Times New Roman" w:hAnsi="Times New Roman" w:cs="Times New Roman"/>
              </w:rPr>
            </w:pPr>
          </w:p>
        </w:tc>
        <w:tc>
          <w:tcPr>
            <w:tcW w:w="2268" w:type="dxa"/>
          </w:tcPr>
          <w:p w:rsidR="00776881" w:rsidRPr="00776881" w:rsidRDefault="00776881" w:rsidP="005B5471">
            <w:pPr>
              <w:ind w:left="34" w:right="-108"/>
              <w:rPr>
                <w:rFonts w:ascii="Times New Roman" w:hAnsi="Times New Roman" w:cs="Times New Roman"/>
                <w:sz w:val="24"/>
                <w:szCs w:val="24"/>
              </w:rPr>
            </w:pPr>
            <w:r w:rsidRPr="00776881">
              <w:rPr>
                <w:rFonts w:ascii="Times New Roman" w:hAnsi="Times New Roman" w:cs="Times New Roman"/>
                <w:sz w:val="24"/>
                <w:szCs w:val="24"/>
              </w:rPr>
              <w:t>ЦНС 300×120</w:t>
            </w:r>
          </w:p>
        </w:tc>
        <w:tc>
          <w:tcPr>
            <w:tcW w:w="1560" w:type="dxa"/>
            <w:tcBorders>
              <w:right w:val="single" w:sz="4" w:space="0" w:color="auto"/>
            </w:tcBorders>
          </w:tcPr>
          <w:p w:rsidR="00776881" w:rsidRDefault="00776881" w:rsidP="005B5471">
            <w:pPr>
              <w:pStyle w:val="13"/>
              <w:spacing w:line="240" w:lineRule="auto"/>
              <w:ind w:left="0" w:firstLine="0"/>
              <w:jc w:val="right"/>
              <w:rPr>
                <w:rFonts w:ascii="Times New Roman" w:hAnsi="Times New Roman" w:cs="Times New Roman"/>
              </w:rPr>
            </w:pPr>
            <w:r>
              <w:rPr>
                <w:rFonts w:ascii="Times New Roman" w:hAnsi="Times New Roman" w:cs="Times New Roman"/>
              </w:rPr>
              <w:t>1</w:t>
            </w:r>
          </w:p>
        </w:tc>
        <w:tc>
          <w:tcPr>
            <w:tcW w:w="1842" w:type="dxa"/>
            <w:tcBorders>
              <w:left w:val="single" w:sz="4" w:space="0" w:color="auto"/>
              <w:right w:val="single" w:sz="4" w:space="0" w:color="auto"/>
            </w:tcBorders>
          </w:tcPr>
          <w:p w:rsidR="00776881" w:rsidRDefault="00776881" w:rsidP="005B5471">
            <w:pPr>
              <w:jc w:val="center"/>
              <w:rPr>
                <w:rFonts w:ascii="Times New Roman" w:hAnsi="Times New Roman" w:cs="Times New Roman"/>
                <w:sz w:val="24"/>
                <w:szCs w:val="24"/>
              </w:rPr>
            </w:pPr>
            <w:r>
              <w:rPr>
                <w:rFonts w:ascii="Times New Roman" w:hAnsi="Times New Roman" w:cs="Times New Roman"/>
                <w:sz w:val="24"/>
                <w:szCs w:val="24"/>
              </w:rPr>
              <w:t>2010</w:t>
            </w:r>
          </w:p>
        </w:tc>
        <w:tc>
          <w:tcPr>
            <w:tcW w:w="1701" w:type="dxa"/>
            <w:tcBorders>
              <w:left w:val="single" w:sz="4" w:space="0" w:color="auto"/>
              <w:right w:val="single" w:sz="12" w:space="0" w:color="000000" w:themeColor="text1"/>
            </w:tcBorders>
          </w:tcPr>
          <w:p w:rsidR="00776881" w:rsidRDefault="00A81B9E" w:rsidP="005B5471">
            <w:pPr>
              <w:ind w:right="175"/>
              <w:jc w:val="right"/>
              <w:rPr>
                <w:rFonts w:ascii="Times New Roman" w:hAnsi="Times New Roman" w:cs="Times New Roman"/>
                <w:sz w:val="24"/>
                <w:szCs w:val="24"/>
              </w:rPr>
            </w:pPr>
            <w:r>
              <w:rPr>
                <w:rFonts w:ascii="Times New Roman" w:hAnsi="Times New Roman" w:cs="Times New Roman"/>
                <w:sz w:val="24"/>
                <w:szCs w:val="24"/>
              </w:rPr>
              <w:t>43</w:t>
            </w:r>
          </w:p>
        </w:tc>
      </w:tr>
      <w:tr w:rsidR="00776881" w:rsidTr="00500C49">
        <w:tc>
          <w:tcPr>
            <w:tcW w:w="2268" w:type="dxa"/>
            <w:vMerge/>
            <w:tcBorders>
              <w:left w:val="single" w:sz="12" w:space="0" w:color="000000" w:themeColor="text1"/>
              <w:bottom w:val="single" w:sz="4" w:space="0" w:color="000000" w:themeColor="text1"/>
            </w:tcBorders>
            <w:shd w:val="clear" w:color="auto" w:fill="FFFFFF" w:themeFill="background1"/>
          </w:tcPr>
          <w:p w:rsidR="00776881" w:rsidRDefault="00776881" w:rsidP="005B5471">
            <w:pPr>
              <w:pStyle w:val="13"/>
              <w:spacing w:line="240" w:lineRule="auto"/>
              <w:ind w:left="34" w:right="-108" w:firstLine="0"/>
              <w:rPr>
                <w:rFonts w:ascii="Times New Roman" w:hAnsi="Times New Roman" w:cs="Times New Roman"/>
              </w:rPr>
            </w:pPr>
          </w:p>
        </w:tc>
        <w:tc>
          <w:tcPr>
            <w:tcW w:w="2268" w:type="dxa"/>
            <w:tcBorders>
              <w:bottom w:val="single" w:sz="12" w:space="0" w:color="000000" w:themeColor="text1"/>
            </w:tcBorders>
          </w:tcPr>
          <w:p w:rsidR="00776881" w:rsidRPr="00776881" w:rsidRDefault="00776881" w:rsidP="005B5471">
            <w:pPr>
              <w:ind w:left="34" w:right="-108"/>
              <w:rPr>
                <w:rFonts w:ascii="Times New Roman" w:hAnsi="Times New Roman" w:cs="Times New Roman"/>
                <w:sz w:val="24"/>
                <w:szCs w:val="24"/>
              </w:rPr>
            </w:pPr>
            <w:r w:rsidRPr="00776881">
              <w:rPr>
                <w:rFonts w:ascii="Times New Roman" w:hAnsi="Times New Roman" w:cs="Times New Roman"/>
                <w:sz w:val="24"/>
                <w:szCs w:val="24"/>
              </w:rPr>
              <w:t>ЦНС 300×120</w:t>
            </w:r>
          </w:p>
        </w:tc>
        <w:tc>
          <w:tcPr>
            <w:tcW w:w="1560" w:type="dxa"/>
            <w:tcBorders>
              <w:bottom w:val="single" w:sz="12" w:space="0" w:color="000000" w:themeColor="text1"/>
              <w:right w:val="single" w:sz="4" w:space="0" w:color="auto"/>
            </w:tcBorders>
          </w:tcPr>
          <w:p w:rsidR="00776881" w:rsidRDefault="00776881" w:rsidP="005B5471">
            <w:pPr>
              <w:pStyle w:val="13"/>
              <w:spacing w:line="240" w:lineRule="auto"/>
              <w:ind w:left="0" w:firstLine="0"/>
              <w:jc w:val="right"/>
              <w:rPr>
                <w:rFonts w:ascii="Times New Roman" w:hAnsi="Times New Roman" w:cs="Times New Roman"/>
              </w:rPr>
            </w:pPr>
            <w:r>
              <w:rPr>
                <w:rFonts w:ascii="Times New Roman" w:hAnsi="Times New Roman" w:cs="Times New Roman"/>
              </w:rPr>
              <w:t>1</w:t>
            </w:r>
          </w:p>
        </w:tc>
        <w:tc>
          <w:tcPr>
            <w:tcW w:w="1842" w:type="dxa"/>
            <w:tcBorders>
              <w:left w:val="single" w:sz="4" w:space="0" w:color="auto"/>
              <w:bottom w:val="single" w:sz="12" w:space="0" w:color="000000" w:themeColor="text1"/>
              <w:right w:val="single" w:sz="4" w:space="0" w:color="auto"/>
            </w:tcBorders>
          </w:tcPr>
          <w:p w:rsidR="00776881" w:rsidRDefault="00776881" w:rsidP="005B5471">
            <w:pPr>
              <w:jc w:val="center"/>
              <w:rPr>
                <w:rFonts w:ascii="Times New Roman" w:hAnsi="Times New Roman" w:cs="Times New Roman"/>
                <w:sz w:val="24"/>
                <w:szCs w:val="24"/>
              </w:rPr>
            </w:pPr>
            <w:r>
              <w:rPr>
                <w:rFonts w:ascii="Times New Roman" w:hAnsi="Times New Roman" w:cs="Times New Roman"/>
                <w:sz w:val="24"/>
                <w:szCs w:val="24"/>
              </w:rPr>
              <w:t>2009</w:t>
            </w:r>
          </w:p>
        </w:tc>
        <w:tc>
          <w:tcPr>
            <w:tcW w:w="1701" w:type="dxa"/>
            <w:tcBorders>
              <w:left w:val="single" w:sz="4" w:space="0" w:color="auto"/>
              <w:bottom w:val="single" w:sz="12" w:space="0" w:color="000000" w:themeColor="text1"/>
              <w:right w:val="single" w:sz="12" w:space="0" w:color="000000" w:themeColor="text1"/>
            </w:tcBorders>
          </w:tcPr>
          <w:p w:rsidR="00776881" w:rsidRDefault="00A81B9E" w:rsidP="005B5471">
            <w:pPr>
              <w:ind w:right="175"/>
              <w:jc w:val="right"/>
              <w:rPr>
                <w:rFonts w:ascii="Times New Roman" w:hAnsi="Times New Roman" w:cs="Times New Roman"/>
                <w:sz w:val="24"/>
                <w:szCs w:val="24"/>
              </w:rPr>
            </w:pPr>
            <w:r>
              <w:rPr>
                <w:rFonts w:ascii="Times New Roman" w:hAnsi="Times New Roman" w:cs="Times New Roman"/>
                <w:sz w:val="24"/>
                <w:szCs w:val="24"/>
              </w:rPr>
              <w:t>55</w:t>
            </w:r>
          </w:p>
        </w:tc>
      </w:tr>
      <w:tr w:rsidR="00776881" w:rsidTr="00500C49">
        <w:tc>
          <w:tcPr>
            <w:tcW w:w="2268" w:type="dxa"/>
            <w:vMerge w:val="restart"/>
            <w:tcBorders>
              <w:top w:val="single" w:sz="12" w:space="0" w:color="000000" w:themeColor="text1"/>
              <w:left w:val="single" w:sz="12" w:space="0" w:color="000000" w:themeColor="text1"/>
            </w:tcBorders>
            <w:shd w:val="clear" w:color="auto" w:fill="FFFFFF" w:themeFill="background1"/>
          </w:tcPr>
          <w:p w:rsidR="00776881" w:rsidRDefault="00776881" w:rsidP="005B5471">
            <w:pPr>
              <w:pStyle w:val="13"/>
              <w:spacing w:line="240" w:lineRule="auto"/>
              <w:ind w:left="34" w:right="-108" w:firstLine="0"/>
              <w:rPr>
                <w:rFonts w:ascii="Times New Roman" w:hAnsi="Times New Roman" w:cs="Times New Roman"/>
              </w:rPr>
            </w:pPr>
            <w:r>
              <w:rPr>
                <w:rFonts w:ascii="Times New Roman" w:hAnsi="Times New Roman" w:cs="Times New Roman"/>
              </w:rPr>
              <w:t>Гора Пост</w:t>
            </w:r>
          </w:p>
        </w:tc>
        <w:tc>
          <w:tcPr>
            <w:tcW w:w="2268" w:type="dxa"/>
            <w:tcBorders>
              <w:top w:val="single" w:sz="12" w:space="0" w:color="000000" w:themeColor="text1"/>
            </w:tcBorders>
          </w:tcPr>
          <w:p w:rsidR="00776881" w:rsidRPr="00776881" w:rsidRDefault="00776881" w:rsidP="005B5471">
            <w:pPr>
              <w:ind w:left="34"/>
              <w:rPr>
                <w:rFonts w:ascii="Times New Roman" w:hAnsi="Times New Roman" w:cs="Times New Roman"/>
                <w:sz w:val="24"/>
                <w:szCs w:val="24"/>
              </w:rPr>
            </w:pPr>
            <w:r w:rsidRPr="00776881">
              <w:rPr>
                <w:rFonts w:ascii="Times New Roman" w:hAnsi="Times New Roman" w:cs="Times New Roman"/>
                <w:sz w:val="24"/>
                <w:szCs w:val="24"/>
              </w:rPr>
              <w:t>К45-30</w:t>
            </w:r>
          </w:p>
        </w:tc>
        <w:tc>
          <w:tcPr>
            <w:tcW w:w="1560" w:type="dxa"/>
            <w:tcBorders>
              <w:top w:val="single" w:sz="12" w:space="0" w:color="000000" w:themeColor="text1"/>
              <w:right w:val="single" w:sz="4" w:space="0" w:color="auto"/>
            </w:tcBorders>
          </w:tcPr>
          <w:p w:rsidR="00776881" w:rsidRDefault="00776881" w:rsidP="005B5471">
            <w:pPr>
              <w:pStyle w:val="13"/>
              <w:spacing w:line="240" w:lineRule="auto"/>
              <w:ind w:left="0" w:firstLine="0"/>
              <w:jc w:val="right"/>
              <w:rPr>
                <w:rFonts w:ascii="Times New Roman" w:hAnsi="Times New Roman" w:cs="Times New Roman"/>
              </w:rPr>
            </w:pPr>
            <w:r>
              <w:rPr>
                <w:rFonts w:ascii="Times New Roman" w:hAnsi="Times New Roman" w:cs="Times New Roman"/>
              </w:rPr>
              <w:t>1</w:t>
            </w:r>
          </w:p>
        </w:tc>
        <w:tc>
          <w:tcPr>
            <w:tcW w:w="1842" w:type="dxa"/>
            <w:tcBorders>
              <w:top w:val="single" w:sz="12" w:space="0" w:color="000000" w:themeColor="text1"/>
              <w:left w:val="single" w:sz="4" w:space="0" w:color="auto"/>
              <w:right w:val="single" w:sz="4" w:space="0" w:color="auto"/>
            </w:tcBorders>
          </w:tcPr>
          <w:p w:rsidR="00776881" w:rsidRDefault="00776881" w:rsidP="005B5471">
            <w:pPr>
              <w:jc w:val="center"/>
              <w:rPr>
                <w:rFonts w:ascii="Times New Roman" w:hAnsi="Times New Roman" w:cs="Times New Roman"/>
                <w:sz w:val="24"/>
                <w:szCs w:val="24"/>
              </w:rPr>
            </w:pPr>
            <w:r>
              <w:rPr>
                <w:rFonts w:ascii="Times New Roman" w:hAnsi="Times New Roman" w:cs="Times New Roman"/>
                <w:sz w:val="24"/>
                <w:szCs w:val="24"/>
              </w:rPr>
              <w:t>2008</w:t>
            </w:r>
          </w:p>
        </w:tc>
        <w:tc>
          <w:tcPr>
            <w:tcW w:w="1701" w:type="dxa"/>
            <w:tcBorders>
              <w:top w:val="single" w:sz="12" w:space="0" w:color="000000" w:themeColor="text1"/>
              <w:left w:val="single" w:sz="4" w:space="0" w:color="auto"/>
              <w:right w:val="single" w:sz="12" w:space="0" w:color="000000" w:themeColor="text1"/>
            </w:tcBorders>
          </w:tcPr>
          <w:p w:rsidR="00776881" w:rsidRDefault="00A81B9E" w:rsidP="005B5471">
            <w:pPr>
              <w:ind w:right="175"/>
              <w:jc w:val="right"/>
              <w:rPr>
                <w:rFonts w:ascii="Times New Roman" w:hAnsi="Times New Roman" w:cs="Times New Roman"/>
                <w:sz w:val="24"/>
                <w:szCs w:val="24"/>
              </w:rPr>
            </w:pPr>
            <w:r>
              <w:rPr>
                <w:rFonts w:ascii="Times New Roman" w:hAnsi="Times New Roman" w:cs="Times New Roman"/>
                <w:sz w:val="24"/>
                <w:szCs w:val="24"/>
              </w:rPr>
              <w:t>100</w:t>
            </w:r>
          </w:p>
        </w:tc>
      </w:tr>
      <w:tr w:rsidR="00776881" w:rsidTr="00500C49">
        <w:tc>
          <w:tcPr>
            <w:tcW w:w="2268" w:type="dxa"/>
            <w:vMerge/>
            <w:tcBorders>
              <w:left w:val="single" w:sz="12" w:space="0" w:color="000000" w:themeColor="text1"/>
              <w:bottom w:val="single" w:sz="4" w:space="0" w:color="000000" w:themeColor="text1"/>
            </w:tcBorders>
            <w:shd w:val="clear" w:color="auto" w:fill="FFFFFF" w:themeFill="background1"/>
          </w:tcPr>
          <w:p w:rsidR="00776881" w:rsidRDefault="00776881" w:rsidP="005B5471">
            <w:pPr>
              <w:pStyle w:val="13"/>
              <w:spacing w:line="240" w:lineRule="auto"/>
              <w:ind w:left="34" w:right="-108" w:firstLine="0"/>
              <w:rPr>
                <w:rFonts w:ascii="Times New Roman" w:hAnsi="Times New Roman" w:cs="Times New Roman"/>
              </w:rPr>
            </w:pPr>
          </w:p>
        </w:tc>
        <w:tc>
          <w:tcPr>
            <w:tcW w:w="2268" w:type="dxa"/>
            <w:tcBorders>
              <w:bottom w:val="single" w:sz="12" w:space="0" w:color="000000" w:themeColor="text1"/>
            </w:tcBorders>
          </w:tcPr>
          <w:p w:rsidR="00776881" w:rsidRPr="00776881" w:rsidRDefault="00776881" w:rsidP="005B5471">
            <w:pPr>
              <w:ind w:left="34"/>
              <w:rPr>
                <w:rFonts w:ascii="Times New Roman" w:hAnsi="Times New Roman" w:cs="Times New Roman"/>
                <w:sz w:val="24"/>
                <w:szCs w:val="24"/>
              </w:rPr>
            </w:pPr>
            <w:r w:rsidRPr="00776881">
              <w:rPr>
                <w:rFonts w:ascii="Times New Roman" w:hAnsi="Times New Roman" w:cs="Times New Roman"/>
                <w:sz w:val="24"/>
                <w:szCs w:val="24"/>
              </w:rPr>
              <w:t>3М50-125/4</w:t>
            </w:r>
          </w:p>
        </w:tc>
        <w:tc>
          <w:tcPr>
            <w:tcW w:w="1560" w:type="dxa"/>
            <w:tcBorders>
              <w:bottom w:val="single" w:sz="12" w:space="0" w:color="000000" w:themeColor="text1"/>
              <w:right w:val="single" w:sz="4" w:space="0" w:color="auto"/>
            </w:tcBorders>
          </w:tcPr>
          <w:p w:rsidR="00776881" w:rsidRDefault="00776881" w:rsidP="005B5471">
            <w:pPr>
              <w:pStyle w:val="13"/>
              <w:spacing w:line="240" w:lineRule="auto"/>
              <w:ind w:left="0" w:firstLine="0"/>
              <w:jc w:val="right"/>
              <w:rPr>
                <w:rFonts w:ascii="Times New Roman" w:hAnsi="Times New Roman" w:cs="Times New Roman"/>
              </w:rPr>
            </w:pPr>
            <w:r>
              <w:rPr>
                <w:rFonts w:ascii="Times New Roman" w:hAnsi="Times New Roman" w:cs="Times New Roman"/>
              </w:rPr>
              <w:t>1</w:t>
            </w:r>
          </w:p>
        </w:tc>
        <w:tc>
          <w:tcPr>
            <w:tcW w:w="1842" w:type="dxa"/>
            <w:tcBorders>
              <w:left w:val="single" w:sz="4" w:space="0" w:color="auto"/>
              <w:bottom w:val="single" w:sz="12" w:space="0" w:color="000000" w:themeColor="text1"/>
              <w:right w:val="single" w:sz="4" w:space="0" w:color="auto"/>
            </w:tcBorders>
          </w:tcPr>
          <w:p w:rsidR="00776881" w:rsidRDefault="00776881" w:rsidP="005B5471">
            <w:pPr>
              <w:jc w:val="center"/>
              <w:rPr>
                <w:rFonts w:ascii="Times New Roman" w:hAnsi="Times New Roman" w:cs="Times New Roman"/>
                <w:sz w:val="24"/>
                <w:szCs w:val="24"/>
              </w:rPr>
            </w:pPr>
            <w:r>
              <w:rPr>
                <w:rFonts w:ascii="Times New Roman" w:hAnsi="Times New Roman" w:cs="Times New Roman"/>
                <w:sz w:val="24"/>
                <w:szCs w:val="24"/>
              </w:rPr>
              <w:t>2013</w:t>
            </w:r>
          </w:p>
        </w:tc>
        <w:tc>
          <w:tcPr>
            <w:tcW w:w="1701" w:type="dxa"/>
            <w:tcBorders>
              <w:left w:val="single" w:sz="4" w:space="0" w:color="auto"/>
              <w:bottom w:val="single" w:sz="12" w:space="0" w:color="000000" w:themeColor="text1"/>
              <w:right w:val="single" w:sz="12" w:space="0" w:color="000000" w:themeColor="text1"/>
            </w:tcBorders>
          </w:tcPr>
          <w:p w:rsidR="00776881" w:rsidRDefault="00A81B9E" w:rsidP="005B5471">
            <w:pPr>
              <w:ind w:right="175"/>
              <w:jc w:val="right"/>
              <w:rPr>
                <w:rFonts w:ascii="Times New Roman" w:hAnsi="Times New Roman" w:cs="Times New Roman"/>
                <w:sz w:val="24"/>
                <w:szCs w:val="24"/>
              </w:rPr>
            </w:pPr>
            <w:r>
              <w:rPr>
                <w:rFonts w:ascii="Times New Roman" w:hAnsi="Times New Roman" w:cs="Times New Roman"/>
                <w:sz w:val="24"/>
                <w:szCs w:val="24"/>
              </w:rPr>
              <w:t>5</w:t>
            </w:r>
          </w:p>
        </w:tc>
      </w:tr>
      <w:tr w:rsidR="00776881" w:rsidTr="00500C49">
        <w:tc>
          <w:tcPr>
            <w:tcW w:w="2268" w:type="dxa"/>
            <w:vMerge w:val="restart"/>
            <w:tcBorders>
              <w:top w:val="single" w:sz="12" w:space="0" w:color="000000" w:themeColor="text1"/>
              <w:left w:val="single" w:sz="12" w:space="0" w:color="000000" w:themeColor="text1"/>
            </w:tcBorders>
            <w:shd w:val="clear" w:color="auto" w:fill="FFFFFF" w:themeFill="background1"/>
          </w:tcPr>
          <w:p w:rsidR="00776881" w:rsidRDefault="00776881" w:rsidP="005B5471">
            <w:pPr>
              <w:pStyle w:val="13"/>
              <w:spacing w:line="240" w:lineRule="auto"/>
              <w:ind w:left="34" w:right="-108" w:firstLine="0"/>
              <w:rPr>
                <w:rFonts w:ascii="Times New Roman" w:hAnsi="Times New Roman" w:cs="Times New Roman"/>
              </w:rPr>
            </w:pPr>
            <w:r>
              <w:rPr>
                <w:rFonts w:ascii="Times New Roman" w:hAnsi="Times New Roman" w:cs="Times New Roman"/>
              </w:rPr>
              <w:t xml:space="preserve">Колос </w:t>
            </w:r>
          </w:p>
        </w:tc>
        <w:tc>
          <w:tcPr>
            <w:tcW w:w="2268" w:type="dxa"/>
            <w:tcBorders>
              <w:top w:val="single" w:sz="12" w:space="0" w:color="000000" w:themeColor="text1"/>
            </w:tcBorders>
          </w:tcPr>
          <w:p w:rsidR="00776881" w:rsidRPr="00776881" w:rsidRDefault="00776881" w:rsidP="005B5471">
            <w:pPr>
              <w:ind w:left="34" w:right="-108"/>
              <w:rPr>
                <w:rFonts w:ascii="Times New Roman" w:hAnsi="Times New Roman" w:cs="Times New Roman"/>
                <w:sz w:val="24"/>
                <w:szCs w:val="24"/>
              </w:rPr>
            </w:pPr>
            <w:r w:rsidRPr="00776881">
              <w:rPr>
                <w:rFonts w:ascii="Times New Roman" w:hAnsi="Times New Roman" w:cs="Times New Roman"/>
                <w:sz w:val="24"/>
                <w:szCs w:val="24"/>
              </w:rPr>
              <w:t>К100×65-200</w:t>
            </w:r>
          </w:p>
        </w:tc>
        <w:tc>
          <w:tcPr>
            <w:tcW w:w="1560" w:type="dxa"/>
            <w:tcBorders>
              <w:top w:val="single" w:sz="12" w:space="0" w:color="000000" w:themeColor="text1"/>
              <w:right w:val="single" w:sz="4" w:space="0" w:color="auto"/>
            </w:tcBorders>
          </w:tcPr>
          <w:p w:rsidR="00776881" w:rsidRDefault="00776881" w:rsidP="005B5471">
            <w:pPr>
              <w:pStyle w:val="13"/>
              <w:spacing w:line="240" w:lineRule="auto"/>
              <w:ind w:left="0" w:firstLine="0"/>
              <w:jc w:val="right"/>
              <w:rPr>
                <w:rFonts w:ascii="Times New Roman" w:hAnsi="Times New Roman" w:cs="Times New Roman"/>
              </w:rPr>
            </w:pPr>
            <w:r>
              <w:rPr>
                <w:rFonts w:ascii="Times New Roman" w:hAnsi="Times New Roman" w:cs="Times New Roman"/>
              </w:rPr>
              <w:t>2</w:t>
            </w:r>
          </w:p>
        </w:tc>
        <w:tc>
          <w:tcPr>
            <w:tcW w:w="1842" w:type="dxa"/>
            <w:tcBorders>
              <w:top w:val="single" w:sz="12" w:space="0" w:color="000000" w:themeColor="text1"/>
              <w:left w:val="single" w:sz="4" w:space="0" w:color="auto"/>
              <w:right w:val="single" w:sz="4" w:space="0" w:color="auto"/>
            </w:tcBorders>
          </w:tcPr>
          <w:p w:rsidR="00776881" w:rsidRDefault="00776881" w:rsidP="005B5471">
            <w:pPr>
              <w:jc w:val="center"/>
              <w:rPr>
                <w:rFonts w:ascii="Times New Roman" w:hAnsi="Times New Roman" w:cs="Times New Roman"/>
                <w:sz w:val="24"/>
                <w:szCs w:val="24"/>
              </w:rPr>
            </w:pPr>
            <w:r>
              <w:rPr>
                <w:rFonts w:ascii="Times New Roman" w:hAnsi="Times New Roman" w:cs="Times New Roman"/>
                <w:sz w:val="24"/>
                <w:szCs w:val="24"/>
              </w:rPr>
              <w:t>-</w:t>
            </w:r>
          </w:p>
        </w:tc>
        <w:tc>
          <w:tcPr>
            <w:tcW w:w="1701" w:type="dxa"/>
            <w:tcBorders>
              <w:top w:val="single" w:sz="12" w:space="0" w:color="000000" w:themeColor="text1"/>
              <w:left w:val="single" w:sz="4" w:space="0" w:color="auto"/>
              <w:right w:val="single" w:sz="12" w:space="0" w:color="000000" w:themeColor="text1"/>
            </w:tcBorders>
          </w:tcPr>
          <w:p w:rsidR="00776881" w:rsidRDefault="00776881" w:rsidP="005B5471">
            <w:pPr>
              <w:ind w:right="175"/>
              <w:jc w:val="right"/>
              <w:rPr>
                <w:rFonts w:ascii="Times New Roman" w:hAnsi="Times New Roman" w:cs="Times New Roman"/>
                <w:sz w:val="24"/>
                <w:szCs w:val="24"/>
              </w:rPr>
            </w:pPr>
            <w:r>
              <w:rPr>
                <w:rFonts w:ascii="Times New Roman" w:hAnsi="Times New Roman" w:cs="Times New Roman"/>
                <w:sz w:val="24"/>
                <w:szCs w:val="24"/>
              </w:rPr>
              <w:t>100</w:t>
            </w:r>
          </w:p>
        </w:tc>
      </w:tr>
      <w:tr w:rsidR="00776881" w:rsidTr="00500C49">
        <w:tc>
          <w:tcPr>
            <w:tcW w:w="2268" w:type="dxa"/>
            <w:vMerge/>
            <w:tcBorders>
              <w:left w:val="single" w:sz="12" w:space="0" w:color="000000" w:themeColor="text1"/>
              <w:bottom w:val="single" w:sz="4" w:space="0" w:color="000000" w:themeColor="text1"/>
            </w:tcBorders>
            <w:shd w:val="clear" w:color="auto" w:fill="FFFFFF" w:themeFill="background1"/>
          </w:tcPr>
          <w:p w:rsidR="00776881" w:rsidRDefault="00776881" w:rsidP="005B5471">
            <w:pPr>
              <w:pStyle w:val="13"/>
              <w:spacing w:line="240" w:lineRule="auto"/>
              <w:ind w:left="-108" w:right="-108" w:firstLine="0"/>
              <w:rPr>
                <w:rFonts w:ascii="Times New Roman" w:hAnsi="Times New Roman" w:cs="Times New Roman"/>
              </w:rPr>
            </w:pPr>
          </w:p>
        </w:tc>
        <w:tc>
          <w:tcPr>
            <w:tcW w:w="2268" w:type="dxa"/>
            <w:tcBorders>
              <w:bottom w:val="single" w:sz="12" w:space="0" w:color="000000" w:themeColor="text1"/>
            </w:tcBorders>
          </w:tcPr>
          <w:p w:rsidR="00776881" w:rsidRPr="00776881" w:rsidRDefault="00776881" w:rsidP="005B5471">
            <w:pPr>
              <w:ind w:left="34"/>
              <w:rPr>
                <w:rFonts w:ascii="Times New Roman" w:hAnsi="Times New Roman" w:cs="Times New Roman"/>
                <w:sz w:val="24"/>
                <w:szCs w:val="24"/>
              </w:rPr>
            </w:pPr>
            <w:r w:rsidRPr="00776881">
              <w:rPr>
                <w:rFonts w:ascii="Times New Roman" w:hAnsi="Times New Roman" w:cs="Times New Roman"/>
                <w:sz w:val="24"/>
                <w:szCs w:val="24"/>
              </w:rPr>
              <w:t>4К-8</w:t>
            </w:r>
          </w:p>
        </w:tc>
        <w:tc>
          <w:tcPr>
            <w:tcW w:w="1560" w:type="dxa"/>
            <w:tcBorders>
              <w:bottom w:val="single" w:sz="12" w:space="0" w:color="000000" w:themeColor="text1"/>
              <w:right w:val="single" w:sz="4" w:space="0" w:color="auto"/>
            </w:tcBorders>
          </w:tcPr>
          <w:p w:rsidR="00776881" w:rsidRDefault="00776881" w:rsidP="005B5471">
            <w:pPr>
              <w:pStyle w:val="13"/>
              <w:spacing w:line="240" w:lineRule="auto"/>
              <w:ind w:left="0" w:firstLine="0"/>
              <w:jc w:val="right"/>
              <w:rPr>
                <w:rFonts w:ascii="Times New Roman" w:hAnsi="Times New Roman" w:cs="Times New Roman"/>
              </w:rPr>
            </w:pPr>
            <w:r>
              <w:rPr>
                <w:rFonts w:ascii="Times New Roman" w:hAnsi="Times New Roman" w:cs="Times New Roman"/>
              </w:rPr>
              <w:t>1</w:t>
            </w:r>
          </w:p>
        </w:tc>
        <w:tc>
          <w:tcPr>
            <w:tcW w:w="1842" w:type="dxa"/>
            <w:tcBorders>
              <w:left w:val="single" w:sz="4" w:space="0" w:color="auto"/>
              <w:bottom w:val="single" w:sz="12" w:space="0" w:color="000000" w:themeColor="text1"/>
              <w:right w:val="single" w:sz="4" w:space="0" w:color="auto"/>
            </w:tcBorders>
          </w:tcPr>
          <w:p w:rsidR="00776881" w:rsidRDefault="00776881" w:rsidP="005B5471">
            <w:pPr>
              <w:jc w:val="center"/>
              <w:rPr>
                <w:rFonts w:ascii="Times New Roman" w:hAnsi="Times New Roman" w:cs="Times New Roman"/>
                <w:sz w:val="24"/>
                <w:szCs w:val="24"/>
              </w:rPr>
            </w:pPr>
            <w:r>
              <w:rPr>
                <w:rFonts w:ascii="Times New Roman" w:hAnsi="Times New Roman" w:cs="Times New Roman"/>
                <w:sz w:val="24"/>
                <w:szCs w:val="24"/>
              </w:rPr>
              <w:t>-</w:t>
            </w:r>
          </w:p>
        </w:tc>
        <w:tc>
          <w:tcPr>
            <w:tcW w:w="1701" w:type="dxa"/>
            <w:tcBorders>
              <w:left w:val="single" w:sz="4" w:space="0" w:color="auto"/>
              <w:bottom w:val="single" w:sz="12" w:space="0" w:color="000000" w:themeColor="text1"/>
              <w:right w:val="single" w:sz="12" w:space="0" w:color="000000" w:themeColor="text1"/>
            </w:tcBorders>
          </w:tcPr>
          <w:p w:rsidR="00776881" w:rsidRDefault="00776881" w:rsidP="005B5471">
            <w:pPr>
              <w:ind w:right="175"/>
              <w:jc w:val="right"/>
              <w:rPr>
                <w:rFonts w:ascii="Times New Roman" w:hAnsi="Times New Roman" w:cs="Times New Roman"/>
                <w:sz w:val="24"/>
                <w:szCs w:val="24"/>
              </w:rPr>
            </w:pPr>
            <w:r>
              <w:rPr>
                <w:rFonts w:ascii="Times New Roman" w:hAnsi="Times New Roman" w:cs="Times New Roman"/>
                <w:sz w:val="24"/>
                <w:szCs w:val="24"/>
              </w:rPr>
              <w:t>100</w:t>
            </w:r>
          </w:p>
        </w:tc>
      </w:tr>
    </w:tbl>
    <w:p w:rsidR="00880B3A" w:rsidRDefault="00767BA3" w:rsidP="005B5471">
      <w:pPr>
        <w:pStyle w:val="13"/>
        <w:spacing w:line="240" w:lineRule="auto"/>
        <w:ind w:left="0" w:firstLine="0"/>
        <w:rPr>
          <w:rFonts w:ascii="Times New Roman" w:hAnsi="Times New Roman" w:cs="Times New Roman"/>
        </w:rPr>
      </w:pPr>
      <w:r>
        <w:rPr>
          <w:rFonts w:ascii="Times New Roman" w:hAnsi="Times New Roman" w:cs="Times New Roman"/>
        </w:rPr>
        <w:t>*для подъема воды на источнике «Юца» насосное оборудование не используется.</w:t>
      </w:r>
    </w:p>
    <w:p w:rsidR="00D10AB9" w:rsidRPr="00F40A27" w:rsidRDefault="00D10AB9" w:rsidP="005B5471">
      <w:pPr>
        <w:pStyle w:val="13"/>
        <w:spacing w:line="240" w:lineRule="auto"/>
        <w:ind w:left="0" w:firstLine="709"/>
        <w:rPr>
          <w:rFonts w:ascii="Times New Roman" w:hAnsi="Times New Roman" w:cs="Times New Roman"/>
        </w:rPr>
      </w:pPr>
    </w:p>
    <w:p w:rsidR="001048DD" w:rsidRDefault="001048DD" w:rsidP="005B5471">
      <w:pPr>
        <w:pStyle w:val="13"/>
        <w:spacing w:line="240" w:lineRule="auto"/>
        <w:ind w:left="0" w:firstLine="0"/>
        <w:jc w:val="center"/>
        <w:rPr>
          <w:rFonts w:ascii="Times New Roman" w:hAnsi="Times New Roman" w:cs="Times New Roman"/>
          <w:b/>
        </w:rPr>
      </w:pPr>
    </w:p>
    <w:p w:rsidR="00D10AB9" w:rsidRPr="001048DD" w:rsidRDefault="001766A8" w:rsidP="001048DD">
      <w:pPr>
        <w:pStyle w:val="13"/>
        <w:spacing w:line="240" w:lineRule="auto"/>
        <w:ind w:left="0" w:firstLine="0"/>
        <w:jc w:val="left"/>
        <w:rPr>
          <w:rFonts w:ascii="Times New Roman" w:hAnsi="Times New Roman" w:cs="Times New Roman"/>
        </w:rPr>
      </w:pPr>
      <w:r w:rsidRPr="00F40A27">
        <w:rPr>
          <w:rFonts w:ascii="Times New Roman" w:hAnsi="Times New Roman" w:cs="Times New Roman"/>
          <w:b/>
        </w:rPr>
        <w:t xml:space="preserve">Районы </w:t>
      </w:r>
      <w:r w:rsidR="00AC3CA1">
        <w:rPr>
          <w:rFonts w:ascii="Times New Roman" w:hAnsi="Times New Roman" w:cs="Times New Roman"/>
          <w:b/>
        </w:rPr>
        <w:t>влияния</w:t>
      </w:r>
      <w:r w:rsidRPr="00F40A27">
        <w:rPr>
          <w:rFonts w:ascii="Times New Roman" w:hAnsi="Times New Roman" w:cs="Times New Roman"/>
          <w:b/>
        </w:rPr>
        <w:t xml:space="preserve"> насосных станций</w:t>
      </w:r>
      <w:r w:rsidR="00886F24" w:rsidRPr="00F40A27">
        <w:rPr>
          <w:rFonts w:ascii="Times New Roman" w:hAnsi="Times New Roman" w:cs="Times New Roman"/>
          <w:b/>
        </w:rPr>
        <w:t xml:space="preserve"> и их состояние </w:t>
      </w:r>
      <w:r w:rsidR="001048DD">
        <w:rPr>
          <w:rFonts w:ascii="Times New Roman" w:hAnsi="Times New Roman" w:cs="Times New Roman"/>
          <w:b/>
        </w:rPr>
        <w:t xml:space="preserve">                                 </w:t>
      </w:r>
      <w:r w:rsidR="00975C8A">
        <w:rPr>
          <w:rFonts w:ascii="Times New Roman" w:hAnsi="Times New Roman" w:cs="Times New Roman"/>
          <w:b/>
        </w:rPr>
        <w:t xml:space="preserve">          </w:t>
      </w:r>
      <w:r w:rsidR="001048DD">
        <w:rPr>
          <w:rFonts w:ascii="Times New Roman" w:hAnsi="Times New Roman" w:cs="Times New Roman"/>
          <w:b/>
        </w:rPr>
        <w:t xml:space="preserve">     </w:t>
      </w:r>
      <w:r w:rsidR="001048DD" w:rsidRPr="001048DD">
        <w:rPr>
          <w:rFonts w:ascii="Times New Roman" w:hAnsi="Times New Roman" w:cs="Times New Roman"/>
        </w:rPr>
        <w:t xml:space="preserve">Таблица </w:t>
      </w:r>
      <w:r w:rsidR="00975C8A">
        <w:rPr>
          <w:rFonts w:ascii="Times New Roman" w:hAnsi="Times New Roman" w:cs="Times New Roman"/>
        </w:rPr>
        <w:t>7.</w:t>
      </w:r>
    </w:p>
    <w:tbl>
      <w:tblPr>
        <w:tblStyle w:val="ad"/>
        <w:tblW w:w="0" w:type="auto"/>
        <w:tblInd w:w="108" w:type="dxa"/>
        <w:tblLayout w:type="fixed"/>
        <w:tblLook w:val="04A0"/>
      </w:tblPr>
      <w:tblGrid>
        <w:gridCol w:w="1908"/>
        <w:gridCol w:w="2345"/>
        <w:gridCol w:w="5386"/>
      </w:tblGrid>
      <w:tr w:rsidR="00BE2E63" w:rsidTr="00500C49">
        <w:tc>
          <w:tcPr>
            <w:tcW w:w="1908" w:type="dxa"/>
            <w:tcBorders>
              <w:bottom w:val="single" w:sz="4" w:space="0" w:color="000000" w:themeColor="text1"/>
            </w:tcBorders>
            <w:shd w:val="clear" w:color="auto" w:fill="D9D9D9" w:themeFill="background1" w:themeFillShade="D9"/>
          </w:tcPr>
          <w:p w:rsidR="00BE2E63" w:rsidRDefault="00BE2E63" w:rsidP="005B5471">
            <w:pPr>
              <w:pStyle w:val="13"/>
              <w:spacing w:line="240" w:lineRule="auto"/>
              <w:ind w:left="0" w:firstLine="0"/>
              <w:jc w:val="center"/>
              <w:rPr>
                <w:rFonts w:ascii="Times New Roman" w:hAnsi="Times New Roman" w:cs="Times New Roman"/>
              </w:rPr>
            </w:pPr>
            <w:r>
              <w:rPr>
                <w:rFonts w:ascii="Times New Roman" w:hAnsi="Times New Roman" w:cs="Times New Roman"/>
              </w:rPr>
              <w:t>Наименование насосной станции</w:t>
            </w:r>
          </w:p>
        </w:tc>
        <w:tc>
          <w:tcPr>
            <w:tcW w:w="2345" w:type="dxa"/>
            <w:shd w:val="clear" w:color="auto" w:fill="D9D9D9" w:themeFill="background1" w:themeFillShade="D9"/>
          </w:tcPr>
          <w:p w:rsidR="00BE2E63" w:rsidRDefault="00BE2E63" w:rsidP="001004CB">
            <w:pPr>
              <w:pStyle w:val="13"/>
              <w:spacing w:line="240" w:lineRule="auto"/>
              <w:ind w:left="0" w:firstLine="0"/>
              <w:jc w:val="center"/>
              <w:rPr>
                <w:rFonts w:ascii="Times New Roman" w:hAnsi="Times New Roman" w:cs="Times New Roman"/>
              </w:rPr>
            </w:pPr>
            <w:r>
              <w:rPr>
                <w:rFonts w:ascii="Times New Roman" w:hAnsi="Times New Roman" w:cs="Times New Roman"/>
              </w:rPr>
              <w:t xml:space="preserve">Район </w:t>
            </w:r>
            <w:r w:rsidR="001004CB">
              <w:rPr>
                <w:rFonts w:ascii="Times New Roman" w:hAnsi="Times New Roman" w:cs="Times New Roman"/>
              </w:rPr>
              <w:t>города</w:t>
            </w:r>
          </w:p>
        </w:tc>
        <w:tc>
          <w:tcPr>
            <w:tcW w:w="5386" w:type="dxa"/>
            <w:shd w:val="clear" w:color="auto" w:fill="D9D9D9" w:themeFill="background1" w:themeFillShade="D9"/>
          </w:tcPr>
          <w:p w:rsidR="00BE2E63" w:rsidRDefault="00BE2E63" w:rsidP="005B5471">
            <w:pPr>
              <w:pStyle w:val="13"/>
              <w:spacing w:line="240" w:lineRule="auto"/>
              <w:ind w:left="0" w:firstLine="0"/>
              <w:jc w:val="center"/>
              <w:rPr>
                <w:rFonts w:ascii="Times New Roman" w:hAnsi="Times New Roman" w:cs="Times New Roman"/>
              </w:rPr>
            </w:pPr>
            <w:r>
              <w:rPr>
                <w:rFonts w:ascii="Times New Roman" w:hAnsi="Times New Roman" w:cs="Times New Roman"/>
              </w:rPr>
              <w:t>Техническое состояние, проблемы</w:t>
            </w:r>
          </w:p>
        </w:tc>
      </w:tr>
      <w:tr w:rsidR="00BE2E63" w:rsidTr="00500C49">
        <w:tc>
          <w:tcPr>
            <w:tcW w:w="1908" w:type="dxa"/>
            <w:shd w:val="clear" w:color="auto" w:fill="FFFFFF" w:themeFill="background1"/>
          </w:tcPr>
          <w:p w:rsidR="00BE2E63" w:rsidRDefault="00BE2E63" w:rsidP="005B5471">
            <w:pPr>
              <w:pStyle w:val="13"/>
              <w:spacing w:line="240" w:lineRule="auto"/>
              <w:ind w:left="-108" w:right="-108" w:firstLine="0"/>
              <w:rPr>
                <w:rFonts w:ascii="Times New Roman" w:hAnsi="Times New Roman" w:cs="Times New Roman"/>
              </w:rPr>
            </w:pPr>
            <w:r>
              <w:rPr>
                <w:rFonts w:ascii="Times New Roman" w:hAnsi="Times New Roman" w:cs="Times New Roman"/>
              </w:rPr>
              <w:t xml:space="preserve">Бештау </w:t>
            </w:r>
          </w:p>
        </w:tc>
        <w:tc>
          <w:tcPr>
            <w:tcW w:w="2345" w:type="dxa"/>
          </w:tcPr>
          <w:p w:rsidR="00BE2E63" w:rsidRPr="00832DD5" w:rsidRDefault="00BE2E63" w:rsidP="005B5471">
            <w:pPr>
              <w:pStyle w:val="13"/>
              <w:spacing w:line="240" w:lineRule="auto"/>
              <w:ind w:left="-53" w:right="-110" w:firstLine="0"/>
              <w:rPr>
                <w:rFonts w:ascii="Times New Roman" w:hAnsi="Times New Roman" w:cs="Times New Roman"/>
              </w:rPr>
            </w:pPr>
            <w:r w:rsidRPr="00832DD5">
              <w:rPr>
                <w:rFonts w:ascii="Times New Roman" w:hAnsi="Times New Roman" w:cs="Times New Roman"/>
                <w:noProof/>
                <w:lang w:eastAsia="en-GB"/>
              </w:rPr>
              <w:t>п.Иноземцево, Белая Ромашка, п.Энергетик, центр г.Пятигорска</w:t>
            </w:r>
          </w:p>
        </w:tc>
        <w:tc>
          <w:tcPr>
            <w:tcW w:w="5386" w:type="dxa"/>
          </w:tcPr>
          <w:p w:rsidR="00BE2E63" w:rsidRPr="00BE2E63" w:rsidRDefault="00BE2E63" w:rsidP="0071640F">
            <w:pPr>
              <w:numPr>
                <w:ilvl w:val="0"/>
                <w:numId w:val="10"/>
              </w:numPr>
              <w:tabs>
                <w:tab w:val="left" w:pos="317"/>
                <w:tab w:val="left" w:pos="469"/>
              </w:tabs>
              <w:ind w:left="34" w:firstLine="0"/>
              <w:jc w:val="both"/>
              <w:rPr>
                <w:rFonts w:ascii="Times New Roman" w:hAnsi="Times New Roman" w:cs="Times New Roman"/>
                <w:sz w:val="20"/>
                <w:szCs w:val="20"/>
              </w:rPr>
            </w:pPr>
            <w:r w:rsidRPr="00BE2E63">
              <w:rPr>
                <w:rFonts w:ascii="Times New Roman" w:hAnsi="Times New Roman" w:cs="Times New Roman"/>
                <w:sz w:val="20"/>
                <w:szCs w:val="20"/>
              </w:rPr>
              <w:t>Плохое состояние активов:</w:t>
            </w:r>
          </w:p>
          <w:p w:rsidR="00BE2E63" w:rsidRPr="00BE2E63" w:rsidRDefault="00BE2E63" w:rsidP="005B5471">
            <w:pPr>
              <w:tabs>
                <w:tab w:val="left" w:pos="317"/>
                <w:tab w:val="left" w:pos="469"/>
              </w:tabs>
              <w:ind w:left="34"/>
              <w:jc w:val="both"/>
              <w:rPr>
                <w:rFonts w:ascii="Times New Roman" w:hAnsi="Times New Roman" w:cs="Times New Roman"/>
                <w:sz w:val="20"/>
                <w:szCs w:val="20"/>
              </w:rPr>
            </w:pPr>
            <w:r w:rsidRPr="00BE2E63">
              <w:rPr>
                <w:rFonts w:ascii="Times New Roman" w:hAnsi="Times New Roman" w:cs="Times New Roman"/>
                <w:sz w:val="20"/>
                <w:szCs w:val="20"/>
              </w:rPr>
              <w:t>- Строительные конструкции /электрическое состояние насосной станции;</w:t>
            </w:r>
          </w:p>
          <w:p w:rsidR="00BE2E63" w:rsidRPr="00BE2E63" w:rsidRDefault="00BE2E63" w:rsidP="0071640F">
            <w:pPr>
              <w:numPr>
                <w:ilvl w:val="0"/>
                <w:numId w:val="10"/>
              </w:numPr>
              <w:tabs>
                <w:tab w:val="left" w:pos="317"/>
                <w:tab w:val="left" w:pos="469"/>
              </w:tabs>
              <w:ind w:left="34" w:firstLine="0"/>
              <w:jc w:val="both"/>
              <w:rPr>
                <w:rFonts w:ascii="Times New Roman" w:hAnsi="Times New Roman" w:cs="Times New Roman"/>
                <w:sz w:val="20"/>
                <w:szCs w:val="20"/>
              </w:rPr>
            </w:pPr>
            <w:r w:rsidRPr="00BE2E63">
              <w:rPr>
                <w:rFonts w:ascii="Times New Roman" w:hAnsi="Times New Roman" w:cs="Times New Roman"/>
                <w:sz w:val="20"/>
                <w:szCs w:val="20"/>
              </w:rPr>
              <w:t>Низкая эффективность сооружений:</w:t>
            </w:r>
          </w:p>
          <w:p w:rsidR="00BE2E63" w:rsidRPr="00BE2E63" w:rsidRDefault="00BE2E63" w:rsidP="005B5471">
            <w:pPr>
              <w:tabs>
                <w:tab w:val="left" w:pos="317"/>
                <w:tab w:val="left" w:pos="469"/>
              </w:tabs>
              <w:ind w:left="34"/>
              <w:jc w:val="both"/>
              <w:rPr>
                <w:rFonts w:ascii="Times New Roman" w:hAnsi="Times New Roman" w:cs="Times New Roman"/>
                <w:sz w:val="20"/>
                <w:szCs w:val="20"/>
              </w:rPr>
            </w:pPr>
            <w:r w:rsidRPr="00BE2E63">
              <w:rPr>
                <w:rFonts w:ascii="Times New Roman" w:hAnsi="Times New Roman" w:cs="Times New Roman"/>
                <w:sz w:val="20"/>
                <w:szCs w:val="20"/>
              </w:rPr>
              <w:t>- насосные агрегаты с низким КПД;</w:t>
            </w:r>
          </w:p>
          <w:p w:rsidR="00BE2E63" w:rsidRPr="00BE2E63" w:rsidRDefault="00BE2E63" w:rsidP="005B5471">
            <w:pPr>
              <w:tabs>
                <w:tab w:val="left" w:pos="317"/>
                <w:tab w:val="left" w:pos="469"/>
              </w:tabs>
              <w:ind w:left="34"/>
              <w:jc w:val="both"/>
              <w:rPr>
                <w:rFonts w:ascii="Times New Roman" w:hAnsi="Times New Roman" w:cs="Times New Roman"/>
                <w:sz w:val="20"/>
                <w:szCs w:val="20"/>
              </w:rPr>
            </w:pPr>
            <w:r w:rsidRPr="00BE2E63">
              <w:rPr>
                <w:rFonts w:ascii="Times New Roman" w:hAnsi="Times New Roman" w:cs="Times New Roman"/>
                <w:sz w:val="20"/>
                <w:szCs w:val="20"/>
              </w:rPr>
              <w:t>- Низкий уровень автоматизации и систем управления;</w:t>
            </w:r>
          </w:p>
          <w:p w:rsidR="00BE2E63" w:rsidRPr="00BE2E63" w:rsidRDefault="00BE2E63" w:rsidP="0071640F">
            <w:pPr>
              <w:numPr>
                <w:ilvl w:val="0"/>
                <w:numId w:val="10"/>
              </w:numPr>
              <w:tabs>
                <w:tab w:val="left" w:pos="317"/>
                <w:tab w:val="left" w:pos="469"/>
              </w:tabs>
              <w:ind w:left="34" w:firstLine="0"/>
              <w:jc w:val="both"/>
              <w:rPr>
                <w:rFonts w:ascii="Times New Roman" w:hAnsi="Times New Roman" w:cs="Times New Roman"/>
                <w:sz w:val="20"/>
                <w:szCs w:val="20"/>
              </w:rPr>
            </w:pPr>
            <w:r w:rsidRPr="00BE2E63">
              <w:rPr>
                <w:rFonts w:ascii="Times New Roman" w:hAnsi="Times New Roman" w:cs="Times New Roman"/>
                <w:sz w:val="20"/>
                <w:szCs w:val="20"/>
              </w:rPr>
              <w:t>Охрана труда и производственная безопасность:</w:t>
            </w:r>
          </w:p>
          <w:p w:rsidR="00BE2E63" w:rsidRPr="00BE2E63" w:rsidRDefault="00BE2E63" w:rsidP="005B5471">
            <w:pPr>
              <w:tabs>
                <w:tab w:val="left" w:pos="317"/>
                <w:tab w:val="left" w:pos="469"/>
              </w:tabs>
              <w:ind w:left="34"/>
              <w:jc w:val="both"/>
              <w:rPr>
                <w:rFonts w:ascii="Times New Roman" w:hAnsi="Times New Roman" w:cs="Times New Roman"/>
                <w:sz w:val="20"/>
                <w:szCs w:val="20"/>
              </w:rPr>
            </w:pPr>
            <w:r w:rsidRPr="00BE2E63">
              <w:rPr>
                <w:rFonts w:ascii="Times New Roman" w:hAnsi="Times New Roman" w:cs="Times New Roman"/>
                <w:sz w:val="20"/>
                <w:szCs w:val="20"/>
              </w:rPr>
              <w:t>- Старое электрооборудование;</w:t>
            </w:r>
          </w:p>
          <w:p w:rsidR="00BE2E63" w:rsidRDefault="00BE2E63" w:rsidP="00A435CD">
            <w:pPr>
              <w:tabs>
                <w:tab w:val="left" w:pos="317"/>
                <w:tab w:val="left" w:pos="469"/>
              </w:tabs>
              <w:ind w:left="34"/>
              <w:jc w:val="both"/>
              <w:rPr>
                <w:rFonts w:ascii="Times New Roman" w:hAnsi="Times New Roman" w:cs="Times New Roman"/>
              </w:rPr>
            </w:pPr>
            <w:r w:rsidRPr="00BE2E63">
              <w:rPr>
                <w:rFonts w:ascii="Times New Roman" w:hAnsi="Times New Roman" w:cs="Times New Roman"/>
                <w:sz w:val="20"/>
                <w:szCs w:val="20"/>
              </w:rPr>
              <w:t>- Не выполнены регламентные мероприятия по обеспечению безопасности 1-й ЗСО.</w:t>
            </w:r>
          </w:p>
        </w:tc>
      </w:tr>
      <w:tr w:rsidR="00BE2E63" w:rsidTr="00500C49">
        <w:tc>
          <w:tcPr>
            <w:tcW w:w="1908" w:type="dxa"/>
            <w:shd w:val="clear" w:color="auto" w:fill="FFFFFF" w:themeFill="background1"/>
          </w:tcPr>
          <w:p w:rsidR="00BE2E63" w:rsidRDefault="00BE2E63" w:rsidP="005B5471">
            <w:pPr>
              <w:pStyle w:val="13"/>
              <w:spacing w:line="240" w:lineRule="auto"/>
              <w:ind w:left="-108" w:right="-108" w:firstLine="0"/>
              <w:rPr>
                <w:rFonts w:ascii="Times New Roman" w:hAnsi="Times New Roman" w:cs="Times New Roman"/>
              </w:rPr>
            </w:pPr>
            <w:r>
              <w:rPr>
                <w:rFonts w:ascii="Times New Roman" w:hAnsi="Times New Roman" w:cs="Times New Roman"/>
              </w:rPr>
              <w:t>Бештау-2*</w:t>
            </w:r>
          </w:p>
        </w:tc>
        <w:tc>
          <w:tcPr>
            <w:tcW w:w="2345" w:type="dxa"/>
          </w:tcPr>
          <w:p w:rsidR="00BE2E63" w:rsidRDefault="00BE2E63" w:rsidP="005B5471">
            <w:pPr>
              <w:pStyle w:val="13"/>
              <w:spacing w:line="240" w:lineRule="auto"/>
              <w:ind w:left="-53" w:right="-110" w:firstLine="0"/>
              <w:rPr>
                <w:rFonts w:ascii="Times New Roman" w:hAnsi="Times New Roman" w:cs="Times New Roman"/>
              </w:rPr>
            </w:pPr>
            <w:r>
              <w:rPr>
                <w:rFonts w:ascii="Times New Roman" w:hAnsi="Times New Roman" w:cs="Times New Roman"/>
              </w:rPr>
              <w:t>г. Железноводск</w:t>
            </w:r>
          </w:p>
        </w:tc>
        <w:tc>
          <w:tcPr>
            <w:tcW w:w="5386" w:type="dxa"/>
          </w:tcPr>
          <w:p w:rsidR="00BE2E63" w:rsidRDefault="00815BC2" w:rsidP="005B5471">
            <w:pPr>
              <w:pStyle w:val="13"/>
              <w:spacing w:line="240" w:lineRule="auto"/>
              <w:ind w:left="0" w:firstLine="0"/>
              <w:rPr>
                <w:rFonts w:ascii="Times New Roman" w:hAnsi="Times New Roman" w:cs="Times New Roman"/>
                <w:bCs/>
                <w:noProof/>
                <w:sz w:val="20"/>
                <w:szCs w:val="20"/>
                <w:lang w:eastAsia="en-GB"/>
              </w:rPr>
            </w:pPr>
            <w:r>
              <w:rPr>
                <w:rFonts w:ascii="Times New Roman" w:hAnsi="Times New Roman" w:cs="Times New Roman"/>
                <w:bCs/>
                <w:noProof/>
                <w:sz w:val="20"/>
                <w:szCs w:val="20"/>
                <w:lang w:eastAsia="en-GB"/>
              </w:rPr>
              <w:t>Н</w:t>
            </w:r>
            <w:r w:rsidRPr="00815BC2">
              <w:rPr>
                <w:rFonts w:ascii="Times New Roman" w:hAnsi="Times New Roman" w:cs="Times New Roman"/>
                <w:bCs/>
                <w:noProof/>
                <w:sz w:val="20"/>
                <w:szCs w:val="20"/>
                <w:lang w:eastAsia="en-GB"/>
              </w:rPr>
              <w:t>а</w:t>
            </w:r>
            <w:r>
              <w:rPr>
                <w:rFonts w:ascii="Times New Roman" w:hAnsi="Times New Roman" w:cs="Times New Roman"/>
                <w:bCs/>
                <w:noProof/>
                <w:sz w:val="20"/>
                <w:szCs w:val="20"/>
                <w:lang w:eastAsia="en-GB"/>
              </w:rPr>
              <w:t xml:space="preserve"> этапе пуско-наладочных</w:t>
            </w:r>
            <w:r w:rsidRPr="00815BC2">
              <w:rPr>
                <w:rFonts w:ascii="Times New Roman" w:hAnsi="Times New Roman" w:cs="Times New Roman"/>
                <w:bCs/>
                <w:noProof/>
                <w:sz w:val="20"/>
                <w:szCs w:val="20"/>
                <w:lang w:eastAsia="en-GB"/>
              </w:rPr>
              <w:t xml:space="preserve"> работ произошел порыв напорного трубопровода на месте соединения ПЭ и стальной труб из-за отсутствие компенсационного соединения. На время обследования авария не была устранена.</w:t>
            </w:r>
          </w:p>
          <w:p w:rsidR="00A435CD" w:rsidRPr="00815BC2" w:rsidRDefault="00A435CD" w:rsidP="005B5471">
            <w:pPr>
              <w:pStyle w:val="13"/>
              <w:spacing w:line="240" w:lineRule="auto"/>
              <w:ind w:left="0" w:firstLine="0"/>
              <w:rPr>
                <w:rFonts w:ascii="Times New Roman" w:hAnsi="Times New Roman" w:cs="Times New Roman"/>
                <w:sz w:val="20"/>
                <w:szCs w:val="20"/>
              </w:rPr>
            </w:pPr>
            <w:r>
              <w:rPr>
                <w:rFonts w:ascii="Times New Roman" w:hAnsi="Times New Roman" w:cs="Times New Roman"/>
                <w:bCs/>
                <w:noProof/>
                <w:sz w:val="20"/>
                <w:szCs w:val="20"/>
                <w:lang w:eastAsia="en-GB"/>
              </w:rPr>
              <w:t>Насосная станция не сдана в эксплуатацию.</w:t>
            </w:r>
          </w:p>
        </w:tc>
      </w:tr>
      <w:tr w:rsidR="00BE2E63" w:rsidTr="00500C49">
        <w:tc>
          <w:tcPr>
            <w:tcW w:w="1908" w:type="dxa"/>
            <w:shd w:val="clear" w:color="auto" w:fill="FFFFFF" w:themeFill="background1"/>
          </w:tcPr>
          <w:p w:rsidR="00BE2E63" w:rsidRDefault="00BE2E63" w:rsidP="005B5471">
            <w:pPr>
              <w:pStyle w:val="13"/>
              <w:spacing w:line="240" w:lineRule="auto"/>
              <w:ind w:left="-108" w:right="-108" w:firstLine="0"/>
              <w:rPr>
                <w:rFonts w:ascii="Times New Roman" w:hAnsi="Times New Roman" w:cs="Times New Roman"/>
              </w:rPr>
            </w:pPr>
            <w:r>
              <w:rPr>
                <w:rFonts w:ascii="Times New Roman" w:hAnsi="Times New Roman" w:cs="Times New Roman"/>
              </w:rPr>
              <w:t xml:space="preserve">Техвода </w:t>
            </w:r>
          </w:p>
        </w:tc>
        <w:tc>
          <w:tcPr>
            <w:tcW w:w="2345" w:type="dxa"/>
          </w:tcPr>
          <w:p w:rsidR="00BE2E63" w:rsidRDefault="00BE2E63" w:rsidP="005B5471">
            <w:pPr>
              <w:pStyle w:val="13"/>
              <w:spacing w:line="240" w:lineRule="auto"/>
              <w:ind w:left="-53" w:right="-110" w:firstLine="0"/>
              <w:rPr>
                <w:rFonts w:ascii="Times New Roman" w:hAnsi="Times New Roman" w:cs="Times New Roman"/>
              </w:rPr>
            </w:pPr>
            <w:r>
              <w:rPr>
                <w:rFonts w:ascii="Times New Roman" w:hAnsi="Times New Roman" w:cs="Times New Roman"/>
              </w:rPr>
              <w:t>Новопятигорск-Скачки, п. Золотушки</w:t>
            </w:r>
          </w:p>
        </w:tc>
        <w:tc>
          <w:tcPr>
            <w:tcW w:w="5386" w:type="dxa"/>
          </w:tcPr>
          <w:p w:rsidR="00BE2E63" w:rsidRPr="00BE2E63" w:rsidRDefault="00BE2E63" w:rsidP="0071640F">
            <w:pPr>
              <w:numPr>
                <w:ilvl w:val="0"/>
                <w:numId w:val="9"/>
              </w:numPr>
              <w:tabs>
                <w:tab w:val="left" w:pos="317"/>
              </w:tabs>
              <w:ind w:left="34" w:firstLine="0"/>
              <w:jc w:val="both"/>
              <w:rPr>
                <w:rFonts w:ascii="Times New Roman" w:hAnsi="Times New Roman" w:cs="Times New Roman"/>
                <w:sz w:val="20"/>
                <w:szCs w:val="20"/>
              </w:rPr>
            </w:pPr>
            <w:r w:rsidRPr="00BE2E63">
              <w:rPr>
                <w:rFonts w:ascii="Times New Roman" w:hAnsi="Times New Roman" w:cs="Times New Roman"/>
                <w:sz w:val="20"/>
                <w:szCs w:val="20"/>
              </w:rPr>
              <w:t>Охрана труда и производственная безопасность:</w:t>
            </w:r>
          </w:p>
          <w:p w:rsidR="00BE2E63" w:rsidRDefault="00BE2E63" w:rsidP="005B5471">
            <w:pPr>
              <w:tabs>
                <w:tab w:val="left" w:pos="317"/>
              </w:tabs>
              <w:ind w:left="34"/>
              <w:jc w:val="both"/>
              <w:rPr>
                <w:rFonts w:ascii="Times New Roman" w:hAnsi="Times New Roman" w:cs="Times New Roman"/>
              </w:rPr>
            </w:pPr>
            <w:r w:rsidRPr="00BE2E63">
              <w:rPr>
                <w:rFonts w:ascii="Times New Roman" w:hAnsi="Times New Roman" w:cs="Times New Roman"/>
                <w:sz w:val="20"/>
                <w:szCs w:val="20"/>
              </w:rPr>
              <w:t>- Не выполнены регламентные мероприятия по обеспечению безопасности 1-й ЗСО.</w:t>
            </w:r>
          </w:p>
        </w:tc>
      </w:tr>
      <w:tr w:rsidR="00BE2E63" w:rsidTr="00500C49">
        <w:tc>
          <w:tcPr>
            <w:tcW w:w="1908" w:type="dxa"/>
            <w:shd w:val="clear" w:color="auto" w:fill="FFFFFF" w:themeFill="background1"/>
          </w:tcPr>
          <w:p w:rsidR="00BE2E63" w:rsidRDefault="00BE2E63" w:rsidP="005B5471">
            <w:pPr>
              <w:pStyle w:val="13"/>
              <w:spacing w:line="240" w:lineRule="auto"/>
              <w:ind w:left="-108" w:right="-108" w:firstLine="0"/>
              <w:rPr>
                <w:rFonts w:ascii="Times New Roman" w:hAnsi="Times New Roman" w:cs="Times New Roman"/>
              </w:rPr>
            </w:pPr>
            <w:r>
              <w:rPr>
                <w:rFonts w:ascii="Times New Roman" w:hAnsi="Times New Roman" w:cs="Times New Roman"/>
              </w:rPr>
              <w:t xml:space="preserve">Свободненская </w:t>
            </w:r>
          </w:p>
        </w:tc>
        <w:tc>
          <w:tcPr>
            <w:tcW w:w="2345" w:type="dxa"/>
          </w:tcPr>
          <w:p w:rsidR="00BE2E63" w:rsidRPr="00832DD5" w:rsidRDefault="00BE2E63" w:rsidP="005B5471">
            <w:pPr>
              <w:pStyle w:val="13"/>
              <w:spacing w:line="240" w:lineRule="auto"/>
              <w:ind w:left="-53" w:right="-110" w:firstLine="0"/>
              <w:rPr>
                <w:rFonts w:ascii="Times New Roman" w:hAnsi="Times New Roman" w:cs="Times New Roman"/>
              </w:rPr>
            </w:pPr>
            <w:r w:rsidRPr="00832DD5">
              <w:rPr>
                <w:rFonts w:ascii="Times New Roman" w:hAnsi="Times New Roman" w:cs="Times New Roman"/>
                <w:noProof/>
                <w:lang w:eastAsia="en-GB"/>
              </w:rPr>
              <w:t>Пос. Свободы, район «Сельхозтехника», пос. Новый</w:t>
            </w:r>
            <w:r w:rsidR="00537D33">
              <w:rPr>
                <w:rFonts w:ascii="Times New Roman" w:hAnsi="Times New Roman" w:cs="Times New Roman"/>
                <w:noProof/>
                <w:lang w:eastAsia="en-GB"/>
              </w:rPr>
              <w:t>,</w:t>
            </w:r>
            <w:r w:rsidRPr="00832DD5">
              <w:rPr>
                <w:rFonts w:ascii="Times New Roman" w:hAnsi="Times New Roman" w:cs="Times New Roman"/>
                <w:noProof/>
                <w:lang w:eastAsia="en-GB"/>
              </w:rPr>
              <w:t xml:space="preserve"> пос. Горячеводский.</w:t>
            </w:r>
          </w:p>
        </w:tc>
        <w:tc>
          <w:tcPr>
            <w:tcW w:w="5386" w:type="dxa"/>
          </w:tcPr>
          <w:p w:rsidR="00BE2E63" w:rsidRPr="00BE2E63" w:rsidRDefault="00BE2E63" w:rsidP="0071640F">
            <w:pPr>
              <w:numPr>
                <w:ilvl w:val="0"/>
                <w:numId w:val="8"/>
              </w:numPr>
              <w:tabs>
                <w:tab w:val="left" w:pos="317"/>
              </w:tabs>
              <w:ind w:left="34" w:firstLine="0"/>
              <w:jc w:val="both"/>
              <w:rPr>
                <w:rFonts w:ascii="Times New Roman" w:hAnsi="Times New Roman" w:cs="Times New Roman"/>
                <w:sz w:val="20"/>
                <w:szCs w:val="20"/>
              </w:rPr>
            </w:pPr>
            <w:r w:rsidRPr="00BE2E63">
              <w:rPr>
                <w:rFonts w:ascii="Times New Roman" w:hAnsi="Times New Roman" w:cs="Times New Roman"/>
                <w:sz w:val="20"/>
                <w:szCs w:val="20"/>
              </w:rPr>
              <w:t>Плохое состояние активов:</w:t>
            </w:r>
          </w:p>
          <w:p w:rsidR="00BE2E63" w:rsidRPr="00BE2E63" w:rsidRDefault="00BE2E63" w:rsidP="005B5471">
            <w:pPr>
              <w:tabs>
                <w:tab w:val="left" w:pos="317"/>
              </w:tabs>
              <w:ind w:left="34"/>
              <w:jc w:val="both"/>
              <w:rPr>
                <w:rFonts w:ascii="Times New Roman" w:hAnsi="Times New Roman" w:cs="Times New Roman"/>
                <w:sz w:val="20"/>
                <w:szCs w:val="20"/>
              </w:rPr>
            </w:pPr>
            <w:r w:rsidRPr="00BE2E63">
              <w:rPr>
                <w:rFonts w:ascii="Times New Roman" w:hAnsi="Times New Roman" w:cs="Times New Roman"/>
                <w:sz w:val="20"/>
                <w:szCs w:val="20"/>
              </w:rPr>
              <w:t>- Строительные конструкции /электрическое состояние насосной станции;</w:t>
            </w:r>
          </w:p>
          <w:p w:rsidR="00BE2E63" w:rsidRPr="00BE2E63" w:rsidRDefault="00BE2E63" w:rsidP="0071640F">
            <w:pPr>
              <w:numPr>
                <w:ilvl w:val="0"/>
                <w:numId w:val="8"/>
              </w:numPr>
              <w:tabs>
                <w:tab w:val="left" w:pos="317"/>
              </w:tabs>
              <w:ind w:left="34" w:firstLine="0"/>
              <w:jc w:val="both"/>
              <w:rPr>
                <w:rFonts w:ascii="Times New Roman" w:hAnsi="Times New Roman" w:cs="Times New Roman"/>
                <w:sz w:val="20"/>
                <w:szCs w:val="20"/>
              </w:rPr>
            </w:pPr>
            <w:r w:rsidRPr="00BE2E63">
              <w:rPr>
                <w:rFonts w:ascii="Times New Roman" w:hAnsi="Times New Roman" w:cs="Times New Roman"/>
                <w:sz w:val="20"/>
                <w:szCs w:val="20"/>
              </w:rPr>
              <w:t>Низкая эффективность сооружений:</w:t>
            </w:r>
          </w:p>
          <w:p w:rsidR="00BE2E63" w:rsidRPr="00BE2E63" w:rsidRDefault="00BE2E63" w:rsidP="005B5471">
            <w:pPr>
              <w:tabs>
                <w:tab w:val="left" w:pos="317"/>
              </w:tabs>
              <w:ind w:left="34"/>
              <w:jc w:val="both"/>
              <w:rPr>
                <w:rFonts w:ascii="Times New Roman" w:hAnsi="Times New Roman" w:cs="Times New Roman"/>
                <w:sz w:val="20"/>
                <w:szCs w:val="20"/>
              </w:rPr>
            </w:pPr>
            <w:r w:rsidRPr="00BE2E63">
              <w:rPr>
                <w:rFonts w:ascii="Times New Roman" w:hAnsi="Times New Roman" w:cs="Times New Roman"/>
                <w:sz w:val="20"/>
                <w:szCs w:val="20"/>
              </w:rPr>
              <w:t xml:space="preserve">- </w:t>
            </w:r>
            <w:r w:rsidR="00A435CD">
              <w:rPr>
                <w:rFonts w:ascii="Times New Roman" w:hAnsi="Times New Roman" w:cs="Times New Roman"/>
                <w:sz w:val="20"/>
                <w:szCs w:val="20"/>
              </w:rPr>
              <w:t>Н</w:t>
            </w:r>
            <w:r w:rsidRPr="00BE2E63">
              <w:rPr>
                <w:rFonts w:ascii="Times New Roman" w:hAnsi="Times New Roman" w:cs="Times New Roman"/>
                <w:sz w:val="20"/>
                <w:szCs w:val="20"/>
              </w:rPr>
              <w:t>асосные агрегаты с низким КПД;</w:t>
            </w:r>
          </w:p>
          <w:p w:rsidR="00BE2E63" w:rsidRPr="00BE2E63" w:rsidRDefault="00BE2E63" w:rsidP="005B5471">
            <w:pPr>
              <w:tabs>
                <w:tab w:val="left" w:pos="317"/>
              </w:tabs>
              <w:ind w:left="34"/>
              <w:jc w:val="both"/>
              <w:rPr>
                <w:rFonts w:ascii="Times New Roman" w:hAnsi="Times New Roman" w:cs="Times New Roman"/>
                <w:sz w:val="20"/>
                <w:szCs w:val="20"/>
              </w:rPr>
            </w:pPr>
            <w:r w:rsidRPr="00BE2E63">
              <w:rPr>
                <w:rFonts w:ascii="Times New Roman" w:hAnsi="Times New Roman" w:cs="Times New Roman"/>
                <w:sz w:val="20"/>
                <w:szCs w:val="20"/>
              </w:rPr>
              <w:t>- Требуется частый ремонт насосов/электрооборудования;</w:t>
            </w:r>
          </w:p>
          <w:p w:rsidR="00BE2E63" w:rsidRPr="00BE2E63" w:rsidRDefault="00BE2E63" w:rsidP="005B5471">
            <w:pPr>
              <w:tabs>
                <w:tab w:val="left" w:pos="317"/>
              </w:tabs>
              <w:ind w:left="34"/>
              <w:jc w:val="both"/>
              <w:rPr>
                <w:rFonts w:ascii="Times New Roman" w:hAnsi="Times New Roman" w:cs="Times New Roman"/>
                <w:sz w:val="20"/>
                <w:szCs w:val="20"/>
              </w:rPr>
            </w:pPr>
            <w:r w:rsidRPr="00BE2E63">
              <w:rPr>
                <w:rFonts w:ascii="Times New Roman" w:hAnsi="Times New Roman" w:cs="Times New Roman"/>
                <w:sz w:val="20"/>
                <w:szCs w:val="20"/>
              </w:rPr>
              <w:t>- Низкий уровень автоматизации и систем управления;</w:t>
            </w:r>
          </w:p>
          <w:p w:rsidR="00BE2E63" w:rsidRPr="00BE2E63" w:rsidRDefault="00BE2E63" w:rsidP="0071640F">
            <w:pPr>
              <w:numPr>
                <w:ilvl w:val="0"/>
                <w:numId w:val="8"/>
              </w:numPr>
              <w:tabs>
                <w:tab w:val="left" w:pos="317"/>
              </w:tabs>
              <w:ind w:left="34" w:firstLine="0"/>
              <w:jc w:val="both"/>
              <w:rPr>
                <w:rFonts w:ascii="Times New Roman" w:hAnsi="Times New Roman" w:cs="Times New Roman"/>
                <w:sz w:val="20"/>
                <w:szCs w:val="20"/>
              </w:rPr>
            </w:pPr>
            <w:r w:rsidRPr="00BE2E63">
              <w:rPr>
                <w:rFonts w:ascii="Times New Roman" w:hAnsi="Times New Roman" w:cs="Times New Roman"/>
                <w:sz w:val="20"/>
                <w:szCs w:val="20"/>
              </w:rPr>
              <w:t>Охрана труда и производственная безопасность:</w:t>
            </w:r>
          </w:p>
          <w:p w:rsidR="00BE2E63" w:rsidRPr="00BE2E63" w:rsidRDefault="00BE2E63" w:rsidP="00A435CD">
            <w:pPr>
              <w:ind w:left="34"/>
              <w:jc w:val="both"/>
              <w:rPr>
                <w:rFonts w:ascii="Times New Roman" w:hAnsi="Times New Roman" w:cs="Times New Roman"/>
                <w:sz w:val="20"/>
                <w:szCs w:val="20"/>
              </w:rPr>
            </w:pPr>
            <w:r w:rsidRPr="00BE2E63">
              <w:rPr>
                <w:rFonts w:ascii="Times New Roman" w:hAnsi="Times New Roman" w:cs="Times New Roman"/>
                <w:sz w:val="20"/>
                <w:szCs w:val="20"/>
              </w:rPr>
              <w:t>- Старое электрооборудование;</w:t>
            </w:r>
          </w:p>
          <w:p w:rsidR="00BE2E63" w:rsidRDefault="00BE2E63" w:rsidP="00A435CD">
            <w:pPr>
              <w:ind w:left="34"/>
              <w:jc w:val="both"/>
              <w:rPr>
                <w:rFonts w:ascii="Times New Roman" w:hAnsi="Times New Roman" w:cs="Times New Roman"/>
              </w:rPr>
            </w:pPr>
            <w:r w:rsidRPr="00BE2E63">
              <w:rPr>
                <w:rFonts w:ascii="Times New Roman" w:hAnsi="Times New Roman" w:cs="Times New Roman"/>
                <w:sz w:val="20"/>
                <w:szCs w:val="20"/>
              </w:rPr>
              <w:t>- Не выполнены регламентные мероприятия по обеспечению безопасности 1-й ЗСО.</w:t>
            </w:r>
          </w:p>
        </w:tc>
      </w:tr>
      <w:tr w:rsidR="00BE2E63" w:rsidTr="00500C49">
        <w:tc>
          <w:tcPr>
            <w:tcW w:w="1908" w:type="dxa"/>
            <w:shd w:val="clear" w:color="auto" w:fill="FFFFFF" w:themeFill="background1"/>
          </w:tcPr>
          <w:p w:rsidR="00BE2E63" w:rsidRDefault="00BE2E63" w:rsidP="005B5471">
            <w:pPr>
              <w:pStyle w:val="13"/>
              <w:spacing w:line="240" w:lineRule="auto"/>
              <w:ind w:left="-108" w:right="-108" w:firstLine="0"/>
              <w:rPr>
                <w:rFonts w:ascii="Times New Roman" w:hAnsi="Times New Roman" w:cs="Times New Roman"/>
              </w:rPr>
            </w:pPr>
            <w:r>
              <w:rPr>
                <w:rFonts w:ascii="Times New Roman" w:hAnsi="Times New Roman" w:cs="Times New Roman"/>
              </w:rPr>
              <w:t xml:space="preserve">Лермонтовская </w:t>
            </w:r>
          </w:p>
        </w:tc>
        <w:tc>
          <w:tcPr>
            <w:tcW w:w="2345" w:type="dxa"/>
          </w:tcPr>
          <w:p w:rsidR="00BE2E63" w:rsidRDefault="00BE2E63" w:rsidP="005B5471">
            <w:pPr>
              <w:pStyle w:val="13"/>
              <w:spacing w:line="240" w:lineRule="auto"/>
              <w:ind w:left="-53" w:right="-110" w:firstLine="0"/>
              <w:rPr>
                <w:rFonts w:ascii="Times New Roman" w:hAnsi="Times New Roman" w:cs="Times New Roman"/>
              </w:rPr>
            </w:pPr>
            <w:r>
              <w:rPr>
                <w:rFonts w:ascii="Times New Roman" w:hAnsi="Times New Roman" w:cs="Times New Roman"/>
              </w:rPr>
              <w:t>Белая Ромашка</w:t>
            </w:r>
          </w:p>
        </w:tc>
        <w:tc>
          <w:tcPr>
            <w:tcW w:w="5386" w:type="dxa"/>
          </w:tcPr>
          <w:p w:rsidR="00BE2E63" w:rsidRPr="00BE2E63" w:rsidRDefault="00BE2E63" w:rsidP="0071640F">
            <w:pPr>
              <w:numPr>
                <w:ilvl w:val="0"/>
                <w:numId w:val="7"/>
              </w:numPr>
              <w:tabs>
                <w:tab w:val="left" w:pos="317"/>
              </w:tabs>
              <w:ind w:left="34" w:firstLine="0"/>
              <w:jc w:val="both"/>
              <w:rPr>
                <w:rFonts w:ascii="Times New Roman" w:hAnsi="Times New Roman" w:cs="Times New Roman"/>
                <w:sz w:val="20"/>
                <w:szCs w:val="20"/>
              </w:rPr>
            </w:pPr>
            <w:r w:rsidRPr="00BE2E63">
              <w:rPr>
                <w:rFonts w:ascii="Times New Roman" w:hAnsi="Times New Roman" w:cs="Times New Roman"/>
                <w:sz w:val="20"/>
                <w:szCs w:val="20"/>
              </w:rPr>
              <w:t>Плохое состояние активов:</w:t>
            </w:r>
          </w:p>
          <w:p w:rsidR="00BE2E63" w:rsidRPr="00BE2E63" w:rsidRDefault="00BE2E63" w:rsidP="005B5471">
            <w:pPr>
              <w:tabs>
                <w:tab w:val="left" w:pos="317"/>
              </w:tabs>
              <w:ind w:left="34"/>
              <w:jc w:val="both"/>
              <w:rPr>
                <w:rFonts w:ascii="Times New Roman" w:hAnsi="Times New Roman" w:cs="Times New Roman"/>
                <w:sz w:val="20"/>
                <w:szCs w:val="20"/>
              </w:rPr>
            </w:pPr>
            <w:r w:rsidRPr="00BE2E63">
              <w:rPr>
                <w:rFonts w:ascii="Times New Roman" w:hAnsi="Times New Roman" w:cs="Times New Roman"/>
                <w:sz w:val="20"/>
                <w:szCs w:val="20"/>
              </w:rPr>
              <w:t>- Строительные конструкции /электрическое состояние насосной станции;</w:t>
            </w:r>
          </w:p>
          <w:p w:rsidR="00BE2E63" w:rsidRPr="00BE2E63" w:rsidRDefault="00BE2E63" w:rsidP="0071640F">
            <w:pPr>
              <w:numPr>
                <w:ilvl w:val="0"/>
                <w:numId w:val="7"/>
              </w:numPr>
              <w:tabs>
                <w:tab w:val="left" w:pos="317"/>
              </w:tabs>
              <w:ind w:left="34" w:firstLine="0"/>
              <w:jc w:val="both"/>
              <w:rPr>
                <w:rFonts w:ascii="Times New Roman" w:hAnsi="Times New Roman" w:cs="Times New Roman"/>
                <w:sz w:val="20"/>
                <w:szCs w:val="20"/>
              </w:rPr>
            </w:pPr>
            <w:r w:rsidRPr="00BE2E63">
              <w:rPr>
                <w:rFonts w:ascii="Times New Roman" w:hAnsi="Times New Roman" w:cs="Times New Roman"/>
                <w:sz w:val="20"/>
                <w:szCs w:val="20"/>
              </w:rPr>
              <w:t>Низкая эффективность сооружений:</w:t>
            </w:r>
          </w:p>
          <w:p w:rsidR="00BE2E63" w:rsidRPr="00BE2E63" w:rsidRDefault="00BE2E63" w:rsidP="005B5471">
            <w:pPr>
              <w:tabs>
                <w:tab w:val="left" w:pos="317"/>
              </w:tabs>
              <w:ind w:left="34"/>
              <w:jc w:val="both"/>
              <w:rPr>
                <w:rFonts w:ascii="Times New Roman" w:hAnsi="Times New Roman" w:cs="Times New Roman"/>
                <w:sz w:val="20"/>
                <w:szCs w:val="20"/>
              </w:rPr>
            </w:pPr>
            <w:r w:rsidRPr="00BE2E63">
              <w:rPr>
                <w:rFonts w:ascii="Times New Roman" w:hAnsi="Times New Roman" w:cs="Times New Roman"/>
                <w:sz w:val="20"/>
                <w:szCs w:val="20"/>
              </w:rPr>
              <w:t>- насосные агрегаты с низким КПД;</w:t>
            </w:r>
          </w:p>
          <w:p w:rsidR="00BE2E63" w:rsidRPr="00BE2E63" w:rsidRDefault="00BE2E63" w:rsidP="005B5471">
            <w:pPr>
              <w:tabs>
                <w:tab w:val="left" w:pos="317"/>
              </w:tabs>
              <w:ind w:left="34"/>
              <w:jc w:val="both"/>
              <w:rPr>
                <w:rFonts w:ascii="Times New Roman" w:hAnsi="Times New Roman" w:cs="Times New Roman"/>
                <w:sz w:val="20"/>
                <w:szCs w:val="20"/>
              </w:rPr>
            </w:pPr>
            <w:r w:rsidRPr="00BE2E63">
              <w:rPr>
                <w:rFonts w:ascii="Times New Roman" w:hAnsi="Times New Roman" w:cs="Times New Roman"/>
                <w:sz w:val="20"/>
                <w:szCs w:val="20"/>
              </w:rPr>
              <w:t>- Низкий уровень автоматизации и систем управления;</w:t>
            </w:r>
          </w:p>
          <w:p w:rsidR="00BE2E63" w:rsidRPr="00BE2E63" w:rsidRDefault="00BE2E63" w:rsidP="0071640F">
            <w:pPr>
              <w:numPr>
                <w:ilvl w:val="0"/>
                <w:numId w:val="7"/>
              </w:numPr>
              <w:tabs>
                <w:tab w:val="left" w:pos="317"/>
              </w:tabs>
              <w:ind w:left="34" w:firstLine="0"/>
              <w:jc w:val="both"/>
              <w:rPr>
                <w:rFonts w:ascii="Times New Roman" w:hAnsi="Times New Roman" w:cs="Times New Roman"/>
                <w:sz w:val="20"/>
                <w:szCs w:val="20"/>
              </w:rPr>
            </w:pPr>
            <w:r w:rsidRPr="00BE2E63">
              <w:rPr>
                <w:rFonts w:ascii="Times New Roman" w:hAnsi="Times New Roman" w:cs="Times New Roman"/>
                <w:sz w:val="20"/>
                <w:szCs w:val="20"/>
              </w:rPr>
              <w:t>Охрана труда и производственная безопасность:</w:t>
            </w:r>
          </w:p>
          <w:p w:rsidR="00BE2E63" w:rsidRDefault="00BE2E63" w:rsidP="005B5471">
            <w:pPr>
              <w:tabs>
                <w:tab w:val="left" w:pos="317"/>
              </w:tabs>
              <w:ind w:left="34"/>
              <w:jc w:val="both"/>
              <w:rPr>
                <w:rFonts w:ascii="Times New Roman" w:hAnsi="Times New Roman" w:cs="Times New Roman"/>
              </w:rPr>
            </w:pPr>
            <w:r w:rsidRPr="00BE2E63">
              <w:rPr>
                <w:rFonts w:ascii="Times New Roman" w:hAnsi="Times New Roman" w:cs="Times New Roman"/>
                <w:sz w:val="20"/>
                <w:szCs w:val="20"/>
              </w:rPr>
              <w:t>- Не выполнены регламентные мероприятия по обеспечению безопасности 1-й ЗСО отдельностоящего РЧВ</w:t>
            </w:r>
          </w:p>
        </w:tc>
      </w:tr>
      <w:tr w:rsidR="00BE2E63" w:rsidTr="00500C49">
        <w:tc>
          <w:tcPr>
            <w:tcW w:w="1908" w:type="dxa"/>
            <w:shd w:val="clear" w:color="auto" w:fill="FFFFFF" w:themeFill="background1"/>
          </w:tcPr>
          <w:p w:rsidR="00BE2E63" w:rsidRDefault="00BE2E63" w:rsidP="005B5471">
            <w:pPr>
              <w:pStyle w:val="13"/>
              <w:spacing w:line="240" w:lineRule="auto"/>
              <w:ind w:left="-108" w:right="-108" w:firstLine="0"/>
              <w:rPr>
                <w:rFonts w:ascii="Times New Roman" w:hAnsi="Times New Roman" w:cs="Times New Roman"/>
              </w:rPr>
            </w:pPr>
            <w:r>
              <w:rPr>
                <w:rFonts w:ascii="Times New Roman" w:hAnsi="Times New Roman" w:cs="Times New Roman"/>
              </w:rPr>
              <w:t xml:space="preserve">Северная </w:t>
            </w:r>
          </w:p>
        </w:tc>
        <w:tc>
          <w:tcPr>
            <w:tcW w:w="2345" w:type="dxa"/>
          </w:tcPr>
          <w:p w:rsidR="00BE2E63" w:rsidRDefault="00BE2E63" w:rsidP="00B51D8E">
            <w:pPr>
              <w:pStyle w:val="13"/>
              <w:spacing w:line="240" w:lineRule="auto"/>
              <w:ind w:left="0" w:firstLine="0"/>
              <w:rPr>
                <w:rFonts w:ascii="Times New Roman" w:hAnsi="Times New Roman" w:cs="Times New Roman"/>
              </w:rPr>
            </w:pPr>
            <w:r>
              <w:rPr>
                <w:rFonts w:ascii="Times New Roman" w:hAnsi="Times New Roman" w:cs="Times New Roman"/>
              </w:rPr>
              <w:t>Бештау - Гора Пост</w:t>
            </w:r>
            <w:r w:rsidR="00B51D8E">
              <w:rPr>
                <w:rFonts w:ascii="Times New Roman" w:hAnsi="Times New Roman" w:cs="Times New Roman"/>
              </w:rPr>
              <w:t xml:space="preserve">, Западная промзона </w:t>
            </w:r>
          </w:p>
        </w:tc>
        <w:tc>
          <w:tcPr>
            <w:tcW w:w="5386" w:type="dxa"/>
          </w:tcPr>
          <w:p w:rsidR="00BE2E63" w:rsidRPr="00BE2E63" w:rsidRDefault="00BE2E63" w:rsidP="0071640F">
            <w:pPr>
              <w:numPr>
                <w:ilvl w:val="0"/>
                <w:numId w:val="6"/>
              </w:numPr>
              <w:tabs>
                <w:tab w:val="left" w:pos="317"/>
              </w:tabs>
              <w:ind w:left="34" w:firstLine="0"/>
              <w:jc w:val="both"/>
              <w:rPr>
                <w:rFonts w:ascii="Times New Roman" w:hAnsi="Times New Roman" w:cs="Times New Roman"/>
                <w:sz w:val="20"/>
                <w:szCs w:val="20"/>
              </w:rPr>
            </w:pPr>
            <w:r w:rsidRPr="00BE2E63">
              <w:rPr>
                <w:rFonts w:ascii="Times New Roman" w:hAnsi="Times New Roman" w:cs="Times New Roman"/>
                <w:sz w:val="20"/>
                <w:szCs w:val="20"/>
              </w:rPr>
              <w:t>Плохое состояние активов:</w:t>
            </w:r>
          </w:p>
          <w:p w:rsidR="00BE2E63" w:rsidRPr="00BE2E63" w:rsidRDefault="00BE2E63" w:rsidP="005B5471">
            <w:pPr>
              <w:tabs>
                <w:tab w:val="left" w:pos="317"/>
              </w:tabs>
              <w:ind w:left="34"/>
              <w:jc w:val="both"/>
              <w:rPr>
                <w:rFonts w:ascii="Times New Roman" w:hAnsi="Times New Roman" w:cs="Times New Roman"/>
                <w:sz w:val="20"/>
                <w:szCs w:val="20"/>
              </w:rPr>
            </w:pPr>
            <w:r w:rsidRPr="00BE2E63">
              <w:rPr>
                <w:rFonts w:ascii="Times New Roman" w:hAnsi="Times New Roman" w:cs="Times New Roman"/>
                <w:sz w:val="20"/>
                <w:szCs w:val="20"/>
              </w:rPr>
              <w:t>- Строительные конструкции /электрическое состояние насосной станции;</w:t>
            </w:r>
          </w:p>
          <w:p w:rsidR="00BE2E63" w:rsidRPr="00BE2E63" w:rsidRDefault="00BE2E63" w:rsidP="0071640F">
            <w:pPr>
              <w:numPr>
                <w:ilvl w:val="0"/>
                <w:numId w:val="6"/>
              </w:numPr>
              <w:tabs>
                <w:tab w:val="left" w:pos="317"/>
              </w:tabs>
              <w:ind w:left="34" w:firstLine="0"/>
              <w:jc w:val="both"/>
              <w:rPr>
                <w:rFonts w:ascii="Times New Roman" w:hAnsi="Times New Roman" w:cs="Times New Roman"/>
                <w:sz w:val="20"/>
                <w:szCs w:val="20"/>
              </w:rPr>
            </w:pPr>
            <w:r w:rsidRPr="00BE2E63">
              <w:rPr>
                <w:rFonts w:ascii="Times New Roman" w:hAnsi="Times New Roman" w:cs="Times New Roman"/>
                <w:sz w:val="20"/>
                <w:szCs w:val="20"/>
              </w:rPr>
              <w:t>Низкая эффективность сооружений:</w:t>
            </w:r>
          </w:p>
          <w:p w:rsidR="00BE2E63" w:rsidRPr="00BE2E63" w:rsidRDefault="00BE2E63" w:rsidP="005B5471">
            <w:pPr>
              <w:tabs>
                <w:tab w:val="left" w:pos="317"/>
              </w:tabs>
              <w:ind w:left="34"/>
              <w:jc w:val="both"/>
              <w:rPr>
                <w:rFonts w:ascii="Times New Roman" w:hAnsi="Times New Roman" w:cs="Times New Roman"/>
                <w:sz w:val="20"/>
                <w:szCs w:val="20"/>
              </w:rPr>
            </w:pPr>
            <w:r w:rsidRPr="00BE2E63">
              <w:rPr>
                <w:rFonts w:ascii="Times New Roman" w:hAnsi="Times New Roman" w:cs="Times New Roman"/>
                <w:sz w:val="20"/>
                <w:szCs w:val="20"/>
              </w:rPr>
              <w:lastRenderedPageBreak/>
              <w:t>- насосные агрегаты с низким КПД;</w:t>
            </w:r>
          </w:p>
          <w:p w:rsidR="00BE2E63" w:rsidRPr="00BE2E63" w:rsidRDefault="00BE2E63" w:rsidP="005B5471">
            <w:pPr>
              <w:tabs>
                <w:tab w:val="left" w:pos="317"/>
              </w:tabs>
              <w:ind w:left="34"/>
              <w:jc w:val="both"/>
              <w:rPr>
                <w:rFonts w:ascii="Times New Roman" w:hAnsi="Times New Roman" w:cs="Times New Roman"/>
                <w:sz w:val="20"/>
                <w:szCs w:val="20"/>
              </w:rPr>
            </w:pPr>
            <w:r w:rsidRPr="00BE2E63">
              <w:rPr>
                <w:rFonts w:ascii="Times New Roman" w:hAnsi="Times New Roman" w:cs="Times New Roman"/>
                <w:sz w:val="20"/>
                <w:szCs w:val="20"/>
              </w:rPr>
              <w:t>- Низкий уровень автоматизации и систем управления;</w:t>
            </w:r>
          </w:p>
          <w:p w:rsidR="00BE2E63" w:rsidRPr="00BE2E63" w:rsidRDefault="00BE2E63" w:rsidP="0071640F">
            <w:pPr>
              <w:numPr>
                <w:ilvl w:val="0"/>
                <w:numId w:val="6"/>
              </w:numPr>
              <w:tabs>
                <w:tab w:val="left" w:pos="317"/>
              </w:tabs>
              <w:ind w:left="34" w:firstLine="0"/>
              <w:jc w:val="both"/>
              <w:rPr>
                <w:rFonts w:ascii="Times New Roman" w:hAnsi="Times New Roman" w:cs="Times New Roman"/>
                <w:sz w:val="20"/>
                <w:szCs w:val="20"/>
              </w:rPr>
            </w:pPr>
            <w:r w:rsidRPr="00BE2E63">
              <w:rPr>
                <w:rFonts w:ascii="Times New Roman" w:hAnsi="Times New Roman" w:cs="Times New Roman"/>
                <w:sz w:val="20"/>
                <w:szCs w:val="20"/>
              </w:rPr>
              <w:t>Охрана труда и производственная безопасность:</w:t>
            </w:r>
          </w:p>
          <w:p w:rsidR="00BE2E63" w:rsidRPr="00BE2E63" w:rsidRDefault="00BE2E63" w:rsidP="005B5471">
            <w:pPr>
              <w:tabs>
                <w:tab w:val="left" w:pos="317"/>
              </w:tabs>
              <w:ind w:left="34"/>
              <w:jc w:val="both"/>
              <w:rPr>
                <w:rFonts w:ascii="Times New Roman" w:hAnsi="Times New Roman" w:cs="Times New Roman"/>
                <w:sz w:val="20"/>
                <w:szCs w:val="20"/>
              </w:rPr>
            </w:pPr>
            <w:r w:rsidRPr="00BE2E63">
              <w:rPr>
                <w:rFonts w:ascii="Times New Roman" w:hAnsi="Times New Roman" w:cs="Times New Roman"/>
                <w:sz w:val="20"/>
                <w:szCs w:val="20"/>
              </w:rPr>
              <w:t>- Старое электрооборудование;</w:t>
            </w:r>
          </w:p>
          <w:p w:rsidR="00BE2E63" w:rsidRDefault="00BE2E63" w:rsidP="005B5471">
            <w:pPr>
              <w:tabs>
                <w:tab w:val="left" w:pos="317"/>
              </w:tabs>
              <w:ind w:left="34"/>
              <w:jc w:val="both"/>
              <w:rPr>
                <w:rFonts w:ascii="Times New Roman" w:hAnsi="Times New Roman" w:cs="Times New Roman"/>
              </w:rPr>
            </w:pPr>
            <w:r w:rsidRPr="00BE2E63">
              <w:rPr>
                <w:rFonts w:ascii="Times New Roman" w:hAnsi="Times New Roman" w:cs="Times New Roman"/>
                <w:sz w:val="20"/>
                <w:szCs w:val="20"/>
              </w:rPr>
              <w:t>- Не выполнены регламентные мероприятия по обеспечению безопасности 1-й ЗСО.</w:t>
            </w:r>
          </w:p>
        </w:tc>
      </w:tr>
      <w:tr w:rsidR="00BE2E63" w:rsidTr="00500C49">
        <w:tc>
          <w:tcPr>
            <w:tcW w:w="1908" w:type="dxa"/>
            <w:shd w:val="clear" w:color="auto" w:fill="FFFFFF" w:themeFill="background1"/>
          </w:tcPr>
          <w:p w:rsidR="00BE2E63" w:rsidRDefault="00BE2E63" w:rsidP="005B5471">
            <w:pPr>
              <w:pStyle w:val="13"/>
              <w:spacing w:line="240" w:lineRule="auto"/>
              <w:ind w:left="-108" w:right="-108" w:firstLine="0"/>
              <w:rPr>
                <w:rFonts w:ascii="Times New Roman" w:hAnsi="Times New Roman" w:cs="Times New Roman"/>
              </w:rPr>
            </w:pPr>
            <w:r>
              <w:rPr>
                <w:rFonts w:ascii="Times New Roman" w:hAnsi="Times New Roman" w:cs="Times New Roman"/>
              </w:rPr>
              <w:lastRenderedPageBreak/>
              <w:t xml:space="preserve">Провальская </w:t>
            </w:r>
          </w:p>
        </w:tc>
        <w:tc>
          <w:tcPr>
            <w:tcW w:w="2345" w:type="dxa"/>
          </w:tcPr>
          <w:p w:rsidR="00BE2E63" w:rsidRDefault="00BE2E63" w:rsidP="005B5471">
            <w:pPr>
              <w:pStyle w:val="13"/>
              <w:spacing w:line="240" w:lineRule="auto"/>
              <w:ind w:left="0" w:firstLine="0"/>
              <w:rPr>
                <w:rFonts w:ascii="Times New Roman" w:hAnsi="Times New Roman" w:cs="Times New Roman"/>
              </w:rPr>
            </w:pPr>
            <w:r>
              <w:rPr>
                <w:rFonts w:ascii="Times New Roman" w:hAnsi="Times New Roman" w:cs="Times New Roman"/>
              </w:rPr>
              <w:t>Курортная зона (район г.Машук)</w:t>
            </w:r>
          </w:p>
        </w:tc>
        <w:tc>
          <w:tcPr>
            <w:tcW w:w="5386" w:type="dxa"/>
          </w:tcPr>
          <w:p w:rsidR="00BE2E63" w:rsidRPr="00BE2E63" w:rsidRDefault="00BE2E63" w:rsidP="0071640F">
            <w:pPr>
              <w:numPr>
                <w:ilvl w:val="0"/>
                <w:numId w:val="5"/>
              </w:numPr>
              <w:tabs>
                <w:tab w:val="left" w:pos="317"/>
              </w:tabs>
              <w:ind w:left="0" w:right="-108" w:firstLine="0"/>
              <w:jc w:val="both"/>
              <w:rPr>
                <w:rFonts w:ascii="Times New Roman" w:hAnsi="Times New Roman" w:cs="Times New Roman"/>
                <w:sz w:val="20"/>
                <w:szCs w:val="20"/>
              </w:rPr>
            </w:pPr>
            <w:r>
              <w:rPr>
                <w:rFonts w:ascii="Times New Roman" w:hAnsi="Times New Roman" w:cs="Times New Roman"/>
                <w:sz w:val="20"/>
                <w:szCs w:val="20"/>
              </w:rPr>
              <w:t xml:space="preserve"> Удовлетворительное </w:t>
            </w:r>
            <w:r w:rsidRPr="00BE2E63">
              <w:rPr>
                <w:rFonts w:ascii="Times New Roman" w:hAnsi="Times New Roman" w:cs="Times New Roman"/>
                <w:sz w:val="20"/>
                <w:szCs w:val="20"/>
              </w:rPr>
              <w:t>состояние активов:</w:t>
            </w:r>
          </w:p>
          <w:p w:rsidR="00BE2E63" w:rsidRPr="00BE2E63" w:rsidRDefault="00BE2E63" w:rsidP="005B5471">
            <w:pPr>
              <w:tabs>
                <w:tab w:val="left" w:pos="317"/>
              </w:tabs>
              <w:ind w:right="-108"/>
              <w:jc w:val="both"/>
              <w:rPr>
                <w:rFonts w:ascii="Times New Roman" w:hAnsi="Times New Roman" w:cs="Times New Roman"/>
                <w:sz w:val="20"/>
                <w:szCs w:val="20"/>
              </w:rPr>
            </w:pPr>
            <w:r w:rsidRPr="00BE2E63">
              <w:rPr>
                <w:rFonts w:ascii="Times New Roman" w:hAnsi="Times New Roman" w:cs="Times New Roman"/>
                <w:sz w:val="20"/>
                <w:szCs w:val="20"/>
              </w:rPr>
              <w:t>- Строительные конструкции /электрическое состояние насосной станции;</w:t>
            </w:r>
          </w:p>
          <w:p w:rsidR="00BE2E63" w:rsidRPr="00BE2E63" w:rsidRDefault="00BE2E63" w:rsidP="0071640F">
            <w:pPr>
              <w:numPr>
                <w:ilvl w:val="0"/>
                <w:numId w:val="5"/>
              </w:numPr>
              <w:tabs>
                <w:tab w:val="left" w:pos="317"/>
              </w:tabs>
              <w:ind w:left="0" w:right="-108" w:firstLine="0"/>
              <w:jc w:val="both"/>
              <w:rPr>
                <w:rFonts w:ascii="Times New Roman" w:hAnsi="Times New Roman" w:cs="Times New Roman"/>
                <w:sz w:val="20"/>
                <w:szCs w:val="20"/>
              </w:rPr>
            </w:pPr>
            <w:r w:rsidRPr="00BE2E63">
              <w:rPr>
                <w:rFonts w:ascii="Times New Roman" w:hAnsi="Times New Roman" w:cs="Times New Roman"/>
                <w:sz w:val="20"/>
                <w:szCs w:val="20"/>
              </w:rPr>
              <w:t>Низкая эффективность сооружений:</w:t>
            </w:r>
          </w:p>
          <w:p w:rsidR="00BE2E63" w:rsidRPr="00BE2E63" w:rsidRDefault="00BE2E63" w:rsidP="005B5471">
            <w:pPr>
              <w:tabs>
                <w:tab w:val="left" w:pos="317"/>
              </w:tabs>
              <w:ind w:right="-108"/>
              <w:jc w:val="both"/>
              <w:rPr>
                <w:rFonts w:ascii="Times New Roman" w:hAnsi="Times New Roman" w:cs="Times New Roman"/>
                <w:sz w:val="20"/>
                <w:szCs w:val="20"/>
              </w:rPr>
            </w:pPr>
            <w:r w:rsidRPr="00BE2E63">
              <w:rPr>
                <w:rFonts w:ascii="Times New Roman" w:hAnsi="Times New Roman" w:cs="Times New Roman"/>
                <w:sz w:val="20"/>
                <w:szCs w:val="20"/>
              </w:rPr>
              <w:t>- насосные агрегаты с низким КПД;</w:t>
            </w:r>
          </w:p>
          <w:p w:rsidR="00BE2E63" w:rsidRPr="00BE2E63" w:rsidRDefault="00BE2E63" w:rsidP="005B5471">
            <w:pPr>
              <w:tabs>
                <w:tab w:val="left" w:pos="317"/>
              </w:tabs>
              <w:ind w:right="-108"/>
              <w:jc w:val="both"/>
              <w:rPr>
                <w:rFonts w:ascii="Times New Roman" w:hAnsi="Times New Roman" w:cs="Times New Roman"/>
                <w:sz w:val="20"/>
                <w:szCs w:val="20"/>
              </w:rPr>
            </w:pPr>
            <w:r w:rsidRPr="00BE2E63">
              <w:rPr>
                <w:rFonts w:ascii="Times New Roman" w:hAnsi="Times New Roman" w:cs="Times New Roman"/>
                <w:sz w:val="20"/>
                <w:szCs w:val="20"/>
              </w:rPr>
              <w:t>- Низкий уровень автоматизации и систем управления;</w:t>
            </w:r>
          </w:p>
          <w:p w:rsidR="00BE2E63" w:rsidRPr="00BE2E63" w:rsidRDefault="00BE2E63" w:rsidP="0071640F">
            <w:pPr>
              <w:numPr>
                <w:ilvl w:val="0"/>
                <w:numId w:val="5"/>
              </w:numPr>
              <w:tabs>
                <w:tab w:val="left" w:pos="317"/>
              </w:tabs>
              <w:ind w:left="0" w:right="-108" w:firstLine="0"/>
              <w:jc w:val="both"/>
              <w:rPr>
                <w:rFonts w:ascii="Times New Roman" w:hAnsi="Times New Roman" w:cs="Times New Roman"/>
                <w:sz w:val="20"/>
                <w:szCs w:val="20"/>
              </w:rPr>
            </w:pPr>
            <w:r w:rsidRPr="00BE2E63">
              <w:rPr>
                <w:rFonts w:ascii="Times New Roman" w:hAnsi="Times New Roman" w:cs="Times New Roman"/>
                <w:sz w:val="20"/>
                <w:szCs w:val="20"/>
              </w:rPr>
              <w:t>Охрана труда и производственная безопасность:</w:t>
            </w:r>
          </w:p>
          <w:p w:rsidR="00BE2E63" w:rsidRDefault="00BE2E63" w:rsidP="005B5471">
            <w:pPr>
              <w:tabs>
                <w:tab w:val="left" w:pos="317"/>
              </w:tabs>
              <w:ind w:right="-108"/>
              <w:jc w:val="both"/>
              <w:rPr>
                <w:rFonts w:ascii="Times New Roman" w:hAnsi="Times New Roman" w:cs="Times New Roman"/>
              </w:rPr>
            </w:pPr>
            <w:r w:rsidRPr="00BE2E63">
              <w:rPr>
                <w:rFonts w:ascii="Times New Roman" w:hAnsi="Times New Roman" w:cs="Times New Roman"/>
                <w:sz w:val="20"/>
                <w:szCs w:val="20"/>
              </w:rPr>
              <w:t>- Не выполнены регламентные мероприятия по обеспечению безопасности 1-й ЗСО.</w:t>
            </w:r>
          </w:p>
        </w:tc>
      </w:tr>
      <w:tr w:rsidR="00BE2E63" w:rsidTr="00500C49">
        <w:tc>
          <w:tcPr>
            <w:tcW w:w="1908" w:type="dxa"/>
            <w:shd w:val="clear" w:color="auto" w:fill="FFFFFF" w:themeFill="background1"/>
          </w:tcPr>
          <w:p w:rsidR="00BE2E63" w:rsidRDefault="00BE2E63" w:rsidP="005B5471">
            <w:pPr>
              <w:pStyle w:val="13"/>
              <w:spacing w:line="240" w:lineRule="auto"/>
              <w:ind w:left="-108" w:right="-108" w:firstLine="0"/>
              <w:rPr>
                <w:rFonts w:ascii="Times New Roman" w:hAnsi="Times New Roman" w:cs="Times New Roman"/>
              </w:rPr>
            </w:pPr>
            <w:r>
              <w:rPr>
                <w:rFonts w:ascii="Times New Roman" w:hAnsi="Times New Roman" w:cs="Times New Roman"/>
              </w:rPr>
              <w:t>Гора Пост</w:t>
            </w:r>
          </w:p>
        </w:tc>
        <w:tc>
          <w:tcPr>
            <w:tcW w:w="2345" w:type="dxa"/>
          </w:tcPr>
          <w:p w:rsidR="00BE2E63" w:rsidRDefault="00BE2E63" w:rsidP="005B5471">
            <w:pPr>
              <w:pStyle w:val="13"/>
              <w:spacing w:line="240" w:lineRule="auto"/>
              <w:ind w:left="0" w:firstLine="0"/>
              <w:rPr>
                <w:rFonts w:ascii="Times New Roman" w:hAnsi="Times New Roman" w:cs="Times New Roman"/>
              </w:rPr>
            </w:pPr>
            <w:r>
              <w:rPr>
                <w:rFonts w:ascii="Times New Roman" w:hAnsi="Times New Roman" w:cs="Times New Roman"/>
              </w:rPr>
              <w:t>Ведомственные дома завода «Импульс»</w:t>
            </w:r>
          </w:p>
        </w:tc>
        <w:tc>
          <w:tcPr>
            <w:tcW w:w="5386" w:type="dxa"/>
          </w:tcPr>
          <w:p w:rsidR="00BE2E63" w:rsidRPr="004A50CE" w:rsidRDefault="00BE2E63" w:rsidP="0071640F">
            <w:pPr>
              <w:numPr>
                <w:ilvl w:val="0"/>
                <w:numId w:val="4"/>
              </w:numPr>
              <w:tabs>
                <w:tab w:val="left" w:pos="317"/>
              </w:tabs>
              <w:ind w:left="-62" w:right="-108" w:firstLine="62"/>
              <w:jc w:val="both"/>
              <w:rPr>
                <w:rFonts w:ascii="Times New Roman" w:hAnsi="Times New Roman" w:cs="Times New Roman"/>
                <w:sz w:val="20"/>
                <w:szCs w:val="20"/>
              </w:rPr>
            </w:pPr>
            <w:r w:rsidRPr="004A50CE">
              <w:rPr>
                <w:rFonts w:ascii="Times New Roman" w:hAnsi="Times New Roman" w:cs="Times New Roman"/>
                <w:sz w:val="20"/>
                <w:szCs w:val="20"/>
              </w:rPr>
              <w:t>Плохое состояние активов:</w:t>
            </w:r>
          </w:p>
          <w:p w:rsidR="00BE2E63" w:rsidRPr="004A50CE" w:rsidRDefault="00BE2E63" w:rsidP="005B5471">
            <w:pPr>
              <w:tabs>
                <w:tab w:val="left" w:pos="317"/>
              </w:tabs>
              <w:ind w:left="-62" w:right="-108" w:firstLine="62"/>
              <w:jc w:val="both"/>
              <w:rPr>
                <w:rFonts w:ascii="Times New Roman" w:hAnsi="Times New Roman" w:cs="Times New Roman"/>
                <w:sz w:val="20"/>
                <w:szCs w:val="20"/>
              </w:rPr>
            </w:pPr>
            <w:r w:rsidRPr="004A50CE">
              <w:rPr>
                <w:rFonts w:ascii="Times New Roman" w:hAnsi="Times New Roman" w:cs="Times New Roman"/>
                <w:sz w:val="20"/>
                <w:szCs w:val="20"/>
              </w:rPr>
              <w:t>- Строительные конструкции /электрическое состояние насосной станции;</w:t>
            </w:r>
          </w:p>
          <w:p w:rsidR="00BE2E63" w:rsidRPr="004A50CE" w:rsidRDefault="00BE2E63" w:rsidP="0071640F">
            <w:pPr>
              <w:numPr>
                <w:ilvl w:val="0"/>
                <w:numId w:val="4"/>
              </w:numPr>
              <w:tabs>
                <w:tab w:val="left" w:pos="317"/>
              </w:tabs>
              <w:ind w:left="-62" w:right="-108" w:firstLine="62"/>
              <w:jc w:val="both"/>
              <w:rPr>
                <w:rFonts w:ascii="Times New Roman" w:hAnsi="Times New Roman" w:cs="Times New Roman"/>
                <w:sz w:val="20"/>
                <w:szCs w:val="20"/>
              </w:rPr>
            </w:pPr>
            <w:r w:rsidRPr="004A50CE">
              <w:rPr>
                <w:rFonts w:ascii="Times New Roman" w:hAnsi="Times New Roman" w:cs="Times New Roman"/>
                <w:sz w:val="20"/>
                <w:szCs w:val="20"/>
              </w:rPr>
              <w:t>Низкая эффективность сооружений:</w:t>
            </w:r>
          </w:p>
          <w:p w:rsidR="00BE2E63" w:rsidRPr="004A50CE" w:rsidRDefault="00BE2E63" w:rsidP="005B5471">
            <w:pPr>
              <w:tabs>
                <w:tab w:val="left" w:pos="317"/>
              </w:tabs>
              <w:ind w:left="-62" w:right="-108" w:firstLine="62"/>
              <w:jc w:val="both"/>
              <w:rPr>
                <w:rFonts w:ascii="Times New Roman" w:hAnsi="Times New Roman" w:cs="Times New Roman"/>
                <w:sz w:val="20"/>
                <w:szCs w:val="20"/>
              </w:rPr>
            </w:pPr>
            <w:r w:rsidRPr="004A50CE">
              <w:rPr>
                <w:rFonts w:ascii="Times New Roman" w:hAnsi="Times New Roman" w:cs="Times New Roman"/>
                <w:sz w:val="20"/>
                <w:szCs w:val="20"/>
              </w:rPr>
              <w:t>- насосные агрегаты с низким КПД;</w:t>
            </w:r>
          </w:p>
          <w:p w:rsidR="00BE2E63" w:rsidRPr="004A50CE" w:rsidRDefault="00BE2E63" w:rsidP="005B5471">
            <w:pPr>
              <w:tabs>
                <w:tab w:val="left" w:pos="317"/>
              </w:tabs>
              <w:ind w:left="-62" w:right="-108" w:firstLine="62"/>
              <w:jc w:val="both"/>
              <w:rPr>
                <w:rFonts w:ascii="Times New Roman" w:hAnsi="Times New Roman" w:cs="Times New Roman"/>
                <w:sz w:val="20"/>
                <w:szCs w:val="20"/>
              </w:rPr>
            </w:pPr>
            <w:r w:rsidRPr="004A50CE">
              <w:rPr>
                <w:rFonts w:ascii="Times New Roman" w:hAnsi="Times New Roman" w:cs="Times New Roman"/>
                <w:sz w:val="20"/>
                <w:szCs w:val="20"/>
              </w:rPr>
              <w:t>- Низкий уровень автоматизации и систем управления;</w:t>
            </w:r>
          </w:p>
          <w:p w:rsidR="00BE2E63" w:rsidRPr="004A50CE" w:rsidRDefault="00BE2E63" w:rsidP="0071640F">
            <w:pPr>
              <w:numPr>
                <w:ilvl w:val="0"/>
                <w:numId w:val="4"/>
              </w:numPr>
              <w:tabs>
                <w:tab w:val="left" w:pos="317"/>
              </w:tabs>
              <w:ind w:left="-62" w:right="-108" w:firstLine="62"/>
              <w:jc w:val="both"/>
              <w:rPr>
                <w:rFonts w:ascii="Times New Roman" w:hAnsi="Times New Roman" w:cs="Times New Roman"/>
                <w:sz w:val="20"/>
                <w:szCs w:val="20"/>
              </w:rPr>
            </w:pPr>
            <w:r w:rsidRPr="004A50CE">
              <w:rPr>
                <w:rFonts w:ascii="Times New Roman" w:hAnsi="Times New Roman" w:cs="Times New Roman"/>
                <w:sz w:val="20"/>
                <w:szCs w:val="20"/>
              </w:rPr>
              <w:t>Охрана труда и производственная безопасность:</w:t>
            </w:r>
          </w:p>
          <w:p w:rsidR="00BE2E63" w:rsidRPr="004A50CE" w:rsidRDefault="00BE2E63" w:rsidP="005B5471">
            <w:pPr>
              <w:tabs>
                <w:tab w:val="left" w:pos="317"/>
              </w:tabs>
              <w:ind w:left="-62" w:right="-108" w:firstLine="62"/>
              <w:jc w:val="both"/>
              <w:rPr>
                <w:rFonts w:ascii="Times New Roman" w:hAnsi="Times New Roman" w:cs="Times New Roman"/>
                <w:sz w:val="20"/>
                <w:szCs w:val="20"/>
              </w:rPr>
            </w:pPr>
            <w:r w:rsidRPr="004A50CE">
              <w:rPr>
                <w:rFonts w:ascii="Times New Roman" w:hAnsi="Times New Roman" w:cs="Times New Roman"/>
                <w:sz w:val="20"/>
                <w:szCs w:val="20"/>
              </w:rPr>
              <w:t>- Старое электрооборудование;</w:t>
            </w:r>
          </w:p>
          <w:p w:rsidR="00BE2E63" w:rsidRDefault="00BE2E63" w:rsidP="005B5471">
            <w:pPr>
              <w:tabs>
                <w:tab w:val="left" w:pos="317"/>
              </w:tabs>
              <w:ind w:left="-62" w:right="-108" w:firstLine="62"/>
              <w:jc w:val="both"/>
              <w:rPr>
                <w:rFonts w:ascii="Times New Roman" w:hAnsi="Times New Roman" w:cs="Times New Roman"/>
              </w:rPr>
            </w:pPr>
            <w:r w:rsidRPr="004A50CE">
              <w:rPr>
                <w:rFonts w:ascii="Times New Roman" w:hAnsi="Times New Roman" w:cs="Times New Roman"/>
                <w:sz w:val="20"/>
                <w:szCs w:val="20"/>
              </w:rPr>
              <w:t>- Не выполнены регламентные мероприятия по обеспечению безопасности 1-й ЗСО.</w:t>
            </w:r>
          </w:p>
        </w:tc>
      </w:tr>
      <w:tr w:rsidR="00BE2E63" w:rsidTr="00500C49">
        <w:tc>
          <w:tcPr>
            <w:tcW w:w="1908" w:type="dxa"/>
            <w:shd w:val="clear" w:color="auto" w:fill="FFFFFF" w:themeFill="background1"/>
          </w:tcPr>
          <w:p w:rsidR="00BE2E63" w:rsidRDefault="00BE2E63" w:rsidP="005B5471">
            <w:pPr>
              <w:pStyle w:val="13"/>
              <w:spacing w:line="240" w:lineRule="auto"/>
              <w:ind w:left="-108" w:right="-108" w:firstLine="0"/>
              <w:rPr>
                <w:rFonts w:ascii="Times New Roman" w:hAnsi="Times New Roman" w:cs="Times New Roman"/>
              </w:rPr>
            </w:pPr>
            <w:r>
              <w:rPr>
                <w:rFonts w:ascii="Times New Roman" w:hAnsi="Times New Roman" w:cs="Times New Roman"/>
              </w:rPr>
              <w:t xml:space="preserve">Колос </w:t>
            </w:r>
          </w:p>
        </w:tc>
        <w:tc>
          <w:tcPr>
            <w:tcW w:w="2345" w:type="dxa"/>
          </w:tcPr>
          <w:p w:rsidR="00BE2E63" w:rsidRDefault="00BE2E63" w:rsidP="005B5471">
            <w:pPr>
              <w:pStyle w:val="13"/>
              <w:spacing w:line="240" w:lineRule="auto"/>
              <w:ind w:left="0" w:firstLine="0"/>
              <w:rPr>
                <w:rFonts w:ascii="Times New Roman" w:hAnsi="Times New Roman" w:cs="Times New Roman"/>
              </w:rPr>
            </w:pPr>
            <w:r>
              <w:rPr>
                <w:rFonts w:ascii="Times New Roman" w:hAnsi="Times New Roman" w:cs="Times New Roman"/>
              </w:rPr>
              <w:t>Солдатский проезд</w:t>
            </w:r>
          </w:p>
        </w:tc>
        <w:tc>
          <w:tcPr>
            <w:tcW w:w="5386" w:type="dxa"/>
          </w:tcPr>
          <w:p w:rsidR="00BE2E63" w:rsidRPr="004A50CE" w:rsidRDefault="00BE2E63" w:rsidP="0071640F">
            <w:pPr>
              <w:numPr>
                <w:ilvl w:val="0"/>
                <w:numId w:val="3"/>
              </w:numPr>
              <w:tabs>
                <w:tab w:val="left" w:pos="459"/>
              </w:tabs>
              <w:ind w:left="-102" w:right="-108" w:firstLine="102"/>
              <w:jc w:val="both"/>
              <w:rPr>
                <w:rFonts w:ascii="Times New Roman" w:hAnsi="Times New Roman" w:cs="Times New Roman"/>
                <w:sz w:val="20"/>
                <w:szCs w:val="20"/>
              </w:rPr>
            </w:pPr>
            <w:r w:rsidRPr="004A50CE">
              <w:rPr>
                <w:rFonts w:ascii="Times New Roman" w:hAnsi="Times New Roman" w:cs="Times New Roman"/>
                <w:sz w:val="20"/>
                <w:szCs w:val="20"/>
              </w:rPr>
              <w:t>Плохое состояние активов:</w:t>
            </w:r>
          </w:p>
          <w:p w:rsidR="00BE2E63" w:rsidRPr="004A50CE" w:rsidRDefault="00BE2E63" w:rsidP="005B5471">
            <w:pPr>
              <w:tabs>
                <w:tab w:val="left" w:pos="459"/>
              </w:tabs>
              <w:ind w:left="-102" w:right="-108" w:firstLine="102"/>
              <w:jc w:val="both"/>
              <w:rPr>
                <w:rFonts w:ascii="Times New Roman" w:hAnsi="Times New Roman" w:cs="Times New Roman"/>
                <w:sz w:val="20"/>
                <w:szCs w:val="20"/>
              </w:rPr>
            </w:pPr>
            <w:r w:rsidRPr="004A50CE">
              <w:rPr>
                <w:rFonts w:ascii="Times New Roman" w:hAnsi="Times New Roman" w:cs="Times New Roman"/>
                <w:sz w:val="20"/>
                <w:szCs w:val="20"/>
              </w:rPr>
              <w:t>- Строительные конструкции /электрическое состояние насосной станции;</w:t>
            </w:r>
          </w:p>
          <w:p w:rsidR="00BE2E63" w:rsidRPr="004A50CE" w:rsidRDefault="00BE2E63" w:rsidP="0071640F">
            <w:pPr>
              <w:numPr>
                <w:ilvl w:val="0"/>
                <w:numId w:val="3"/>
              </w:numPr>
              <w:tabs>
                <w:tab w:val="left" w:pos="459"/>
              </w:tabs>
              <w:ind w:left="-102" w:right="-108" w:firstLine="102"/>
              <w:jc w:val="both"/>
              <w:rPr>
                <w:rFonts w:ascii="Times New Roman" w:hAnsi="Times New Roman" w:cs="Times New Roman"/>
                <w:sz w:val="20"/>
                <w:szCs w:val="20"/>
              </w:rPr>
            </w:pPr>
            <w:r w:rsidRPr="004A50CE">
              <w:rPr>
                <w:rFonts w:ascii="Times New Roman" w:hAnsi="Times New Roman" w:cs="Times New Roman"/>
                <w:sz w:val="20"/>
                <w:szCs w:val="20"/>
              </w:rPr>
              <w:t>Низкая эффективность сооружений:</w:t>
            </w:r>
          </w:p>
          <w:p w:rsidR="00BE2E63" w:rsidRPr="004A50CE" w:rsidRDefault="00BE2E63" w:rsidP="005B5471">
            <w:pPr>
              <w:tabs>
                <w:tab w:val="left" w:pos="459"/>
              </w:tabs>
              <w:ind w:left="-102" w:right="-108" w:firstLine="102"/>
              <w:jc w:val="both"/>
              <w:rPr>
                <w:rFonts w:ascii="Times New Roman" w:hAnsi="Times New Roman" w:cs="Times New Roman"/>
                <w:sz w:val="20"/>
                <w:szCs w:val="20"/>
              </w:rPr>
            </w:pPr>
            <w:r w:rsidRPr="004A50CE">
              <w:rPr>
                <w:rFonts w:ascii="Times New Roman" w:hAnsi="Times New Roman" w:cs="Times New Roman"/>
                <w:sz w:val="20"/>
                <w:szCs w:val="20"/>
              </w:rPr>
              <w:t>- насосные агрегаты с низким КПД;</w:t>
            </w:r>
          </w:p>
          <w:p w:rsidR="00BE2E63" w:rsidRPr="004A50CE" w:rsidRDefault="00BE2E63" w:rsidP="005B5471">
            <w:pPr>
              <w:tabs>
                <w:tab w:val="left" w:pos="459"/>
              </w:tabs>
              <w:ind w:left="-102" w:right="-108" w:firstLine="102"/>
              <w:jc w:val="both"/>
              <w:rPr>
                <w:rFonts w:ascii="Times New Roman" w:hAnsi="Times New Roman" w:cs="Times New Roman"/>
                <w:sz w:val="20"/>
                <w:szCs w:val="20"/>
              </w:rPr>
            </w:pPr>
            <w:r w:rsidRPr="004A50CE">
              <w:rPr>
                <w:rFonts w:ascii="Times New Roman" w:hAnsi="Times New Roman" w:cs="Times New Roman"/>
                <w:sz w:val="20"/>
                <w:szCs w:val="20"/>
              </w:rPr>
              <w:t>- Требуется частый ремонт насосов/электрооборудования;</w:t>
            </w:r>
          </w:p>
          <w:p w:rsidR="00BE2E63" w:rsidRPr="004A50CE" w:rsidRDefault="00BE2E63" w:rsidP="005B5471">
            <w:pPr>
              <w:tabs>
                <w:tab w:val="left" w:pos="459"/>
              </w:tabs>
              <w:ind w:left="-102" w:right="-108" w:firstLine="102"/>
              <w:jc w:val="both"/>
              <w:rPr>
                <w:rFonts w:ascii="Times New Roman" w:hAnsi="Times New Roman" w:cs="Times New Roman"/>
                <w:sz w:val="20"/>
                <w:szCs w:val="20"/>
              </w:rPr>
            </w:pPr>
            <w:r w:rsidRPr="004A50CE">
              <w:rPr>
                <w:rFonts w:ascii="Times New Roman" w:hAnsi="Times New Roman" w:cs="Times New Roman"/>
                <w:sz w:val="20"/>
                <w:szCs w:val="20"/>
              </w:rPr>
              <w:t>- Низкий уровень автоматизации и систем управления;</w:t>
            </w:r>
          </w:p>
          <w:p w:rsidR="00BE2E63" w:rsidRPr="004A50CE" w:rsidRDefault="00BE2E63" w:rsidP="0071640F">
            <w:pPr>
              <w:numPr>
                <w:ilvl w:val="0"/>
                <w:numId w:val="3"/>
              </w:numPr>
              <w:tabs>
                <w:tab w:val="left" w:pos="459"/>
              </w:tabs>
              <w:ind w:left="-102" w:right="-108" w:firstLine="102"/>
              <w:jc w:val="both"/>
              <w:rPr>
                <w:rFonts w:ascii="Times New Roman" w:hAnsi="Times New Roman" w:cs="Times New Roman"/>
                <w:sz w:val="20"/>
                <w:szCs w:val="20"/>
              </w:rPr>
            </w:pPr>
            <w:r w:rsidRPr="004A50CE">
              <w:rPr>
                <w:rFonts w:ascii="Times New Roman" w:hAnsi="Times New Roman" w:cs="Times New Roman"/>
                <w:sz w:val="20"/>
                <w:szCs w:val="20"/>
              </w:rPr>
              <w:t>Охрана труда и производственная безопасность:</w:t>
            </w:r>
          </w:p>
          <w:p w:rsidR="00BE2E63" w:rsidRPr="004A50CE" w:rsidRDefault="00BE2E63" w:rsidP="005B5471">
            <w:pPr>
              <w:tabs>
                <w:tab w:val="left" w:pos="459"/>
              </w:tabs>
              <w:ind w:left="-102" w:right="-108" w:firstLine="102"/>
              <w:jc w:val="both"/>
              <w:rPr>
                <w:rFonts w:ascii="Times New Roman" w:hAnsi="Times New Roman" w:cs="Times New Roman"/>
                <w:sz w:val="20"/>
                <w:szCs w:val="20"/>
              </w:rPr>
            </w:pPr>
            <w:r w:rsidRPr="004A50CE">
              <w:rPr>
                <w:rFonts w:ascii="Times New Roman" w:hAnsi="Times New Roman" w:cs="Times New Roman"/>
                <w:sz w:val="20"/>
                <w:szCs w:val="20"/>
              </w:rPr>
              <w:t>- Старое электрооборудование;</w:t>
            </w:r>
          </w:p>
          <w:p w:rsidR="00BE2E63" w:rsidRPr="004A50CE" w:rsidRDefault="00BE2E63" w:rsidP="005B5471">
            <w:pPr>
              <w:tabs>
                <w:tab w:val="left" w:pos="459"/>
              </w:tabs>
              <w:ind w:left="-102" w:right="-108" w:firstLine="102"/>
              <w:jc w:val="both"/>
              <w:rPr>
                <w:rFonts w:ascii="Times New Roman" w:hAnsi="Times New Roman" w:cs="Times New Roman"/>
                <w:sz w:val="20"/>
                <w:szCs w:val="20"/>
              </w:rPr>
            </w:pPr>
            <w:r w:rsidRPr="004A50CE">
              <w:rPr>
                <w:rFonts w:ascii="Times New Roman" w:hAnsi="Times New Roman" w:cs="Times New Roman"/>
                <w:sz w:val="20"/>
                <w:szCs w:val="20"/>
              </w:rPr>
              <w:t>- Неудовлетворительно смонтированные электрические подключения;</w:t>
            </w:r>
          </w:p>
          <w:p w:rsidR="00BE2E63" w:rsidRDefault="00BE2E63" w:rsidP="005B5471">
            <w:pPr>
              <w:tabs>
                <w:tab w:val="left" w:pos="459"/>
              </w:tabs>
              <w:ind w:left="-102" w:right="-108" w:firstLine="102"/>
              <w:jc w:val="both"/>
              <w:rPr>
                <w:rFonts w:ascii="Times New Roman" w:hAnsi="Times New Roman" w:cs="Times New Roman"/>
              </w:rPr>
            </w:pPr>
            <w:r w:rsidRPr="004A50CE">
              <w:rPr>
                <w:rFonts w:ascii="Times New Roman" w:hAnsi="Times New Roman" w:cs="Times New Roman"/>
                <w:sz w:val="20"/>
                <w:szCs w:val="20"/>
              </w:rPr>
              <w:t>- Не выполнены регламентные мероприятия по обеспечению безопасности 1-й ЗСО.</w:t>
            </w:r>
          </w:p>
        </w:tc>
      </w:tr>
    </w:tbl>
    <w:p w:rsidR="00275AE3" w:rsidRPr="00F40A27" w:rsidRDefault="00275AE3" w:rsidP="005B5471">
      <w:pPr>
        <w:pStyle w:val="13"/>
        <w:spacing w:line="240" w:lineRule="auto"/>
        <w:ind w:left="0" w:firstLine="0"/>
        <w:rPr>
          <w:rFonts w:ascii="Times New Roman" w:hAnsi="Times New Roman" w:cs="Times New Roman"/>
        </w:rPr>
      </w:pPr>
    </w:p>
    <w:p w:rsidR="00CC48AC" w:rsidRPr="00F40A27" w:rsidRDefault="00CC48AC" w:rsidP="005B5471">
      <w:pPr>
        <w:pStyle w:val="13"/>
        <w:spacing w:line="240" w:lineRule="auto"/>
        <w:ind w:left="0" w:firstLine="709"/>
        <w:rPr>
          <w:rFonts w:ascii="Times New Roman" w:hAnsi="Times New Roman" w:cs="Times New Roman"/>
        </w:rPr>
      </w:pPr>
      <w:r w:rsidRPr="00F40A27">
        <w:rPr>
          <w:rFonts w:ascii="Times New Roman" w:hAnsi="Times New Roman" w:cs="Times New Roman"/>
        </w:rPr>
        <w:t xml:space="preserve">В системе водоснабжения (на насосных станциях) используются резервуары чистой воды общей вместимостью </w:t>
      </w:r>
      <w:r w:rsidR="00E55059" w:rsidRPr="00F40A27">
        <w:rPr>
          <w:rFonts w:ascii="Times New Roman" w:hAnsi="Times New Roman" w:cs="Times New Roman"/>
        </w:rPr>
        <w:t>4</w:t>
      </w:r>
      <w:r w:rsidRPr="00F40A27">
        <w:rPr>
          <w:rFonts w:ascii="Times New Roman" w:hAnsi="Times New Roman" w:cs="Times New Roman"/>
        </w:rPr>
        <w:t xml:space="preserve">7,1 тыс. куб.м. Суточная неравномерность водопотребления в районах города Пятигорска обеспечивается запасом мощности источников водоснабжения и демпфирующими возможностями резервуаров чистой воды, что позволяет оказывать услуги водоснабжения потребителям города Пятигорска круглосуточно. </w:t>
      </w:r>
    </w:p>
    <w:p w:rsidR="00E55059" w:rsidRPr="00F40A27" w:rsidRDefault="00E55059" w:rsidP="005B5471">
      <w:pPr>
        <w:pStyle w:val="13"/>
        <w:spacing w:line="240" w:lineRule="auto"/>
        <w:ind w:left="0" w:firstLine="709"/>
        <w:rPr>
          <w:rFonts w:ascii="Times New Roman" w:hAnsi="Times New Roman" w:cs="Times New Roman"/>
        </w:rPr>
      </w:pPr>
    </w:p>
    <w:p w:rsidR="00E55059" w:rsidRPr="001048DD" w:rsidRDefault="00E55059" w:rsidP="001048DD">
      <w:pPr>
        <w:pStyle w:val="13"/>
        <w:spacing w:line="240" w:lineRule="auto"/>
        <w:ind w:left="0" w:firstLine="0"/>
        <w:jc w:val="left"/>
        <w:rPr>
          <w:rFonts w:ascii="Times New Roman" w:hAnsi="Times New Roman" w:cs="Times New Roman"/>
        </w:rPr>
      </w:pPr>
      <w:r w:rsidRPr="00F40A27">
        <w:rPr>
          <w:rFonts w:ascii="Times New Roman" w:hAnsi="Times New Roman" w:cs="Times New Roman"/>
          <w:b/>
        </w:rPr>
        <w:t>Сервисные резервуары.</w:t>
      </w:r>
      <w:r w:rsidR="001048DD">
        <w:rPr>
          <w:rFonts w:ascii="Times New Roman" w:hAnsi="Times New Roman" w:cs="Times New Roman"/>
        </w:rPr>
        <w:t xml:space="preserve">                                                                                          </w:t>
      </w:r>
      <w:r w:rsidR="00A01DAF">
        <w:rPr>
          <w:rFonts w:ascii="Times New Roman" w:hAnsi="Times New Roman" w:cs="Times New Roman"/>
        </w:rPr>
        <w:t xml:space="preserve">   </w:t>
      </w:r>
      <w:r w:rsidR="00975C8A">
        <w:rPr>
          <w:rFonts w:ascii="Times New Roman" w:hAnsi="Times New Roman" w:cs="Times New Roman"/>
        </w:rPr>
        <w:t xml:space="preserve">     </w:t>
      </w:r>
      <w:r w:rsidR="001048DD">
        <w:rPr>
          <w:rFonts w:ascii="Times New Roman" w:hAnsi="Times New Roman" w:cs="Times New Roman"/>
        </w:rPr>
        <w:t xml:space="preserve">Таблица </w:t>
      </w:r>
      <w:r w:rsidR="00975C8A">
        <w:rPr>
          <w:rFonts w:ascii="Times New Roman" w:hAnsi="Times New Roman" w:cs="Times New Roman"/>
        </w:rPr>
        <w:t>8</w:t>
      </w:r>
      <w:r w:rsidR="001048DD">
        <w:rPr>
          <w:rFonts w:ascii="Times New Roman" w:hAnsi="Times New Roman" w:cs="Times New Roman"/>
        </w:rPr>
        <w:t>.</w:t>
      </w:r>
    </w:p>
    <w:tbl>
      <w:tblPr>
        <w:tblStyle w:val="ad"/>
        <w:tblW w:w="0" w:type="auto"/>
        <w:tblInd w:w="108" w:type="dxa"/>
        <w:tblLayout w:type="fixed"/>
        <w:tblLook w:val="04A0"/>
      </w:tblPr>
      <w:tblGrid>
        <w:gridCol w:w="2552"/>
        <w:gridCol w:w="1843"/>
        <w:gridCol w:w="1842"/>
        <w:gridCol w:w="1985"/>
        <w:gridCol w:w="1417"/>
      </w:tblGrid>
      <w:tr w:rsidR="00B51D8E" w:rsidTr="00500C49">
        <w:tc>
          <w:tcPr>
            <w:tcW w:w="2552" w:type="dxa"/>
            <w:tcBorders>
              <w:bottom w:val="single" w:sz="4" w:space="0" w:color="000000" w:themeColor="text1"/>
            </w:tcBorders>
            <w:shd w:val="clear" w:color="auto" w:fill="D9D9D9" w:themeFill="background1" w:themeFillShade="D9"/>
          </w:tcPr>
          <w:p w:rsidR="00B51D8E" w:rsidRDefault="00B51D8E" w:rsidP="005B5471">
            <w:pPr>
              <w:pStyle w:val="Default"/>
              <w:ind w:left="-108" w:right="-108"/>
              <w:jc w:val="center"/>
              <w:rPr>
                <w:color w:val="auto"/>
              </w:rPr>
            </w:pPr>
            <w:r w:rsidRPr="00E34490">
              <w:rPr>
                <w:color w:val="auto"/>
              </w:rPr>
              <w:t xml:space="preserve">Местонахождение </w:t>
            </w:r>
          </w:p>
          <w:p w:rsidR="00B51D8E" w:rsidRPr="00E34490" w:rsidRDefault="00B51D8E" w:rsidP="005B5471">
            <w:pPr>
              <w:pStyle w:val="Default"/>
              <w:ind w:left="-108" w:right="-108"/>
              <w:jc w:val="center"/>
              <w:rPr>
                <w:color w:val="auto"/>
              </w:rPr>
            </w:pPr>
            <w:r w:rsidRPr="00E34490">
              <w:rPr>
                <w:color w:val="auto"/>
              </w:rPr>
              <w:t>РЧВ</w:t>
            </w:r>
          </w:p>
        </w:tc>
        <w:tc>
          <w:tcPr>
            <w:tcW w:w="1843" w:type="dxa"/>
            <w:shd w:val="clear" w:color="auto" w:fill="D9D9D9" w:themeFill="background1" w:themeFillShade="D9"/>
          </w:tcPr>
          <w:p w:rsidR="00B51D8E" w:rsidRDefault="00B51D8E" w:rsidP="005B5471">
            <w:pPr>
              <w:pStyle w:val="Default"/>
              <w:ind w:left="-108" w:right="-108"/>
              <w:jc w:val="center"/>
              <w:rPr>
                <w:color w:val="auto"/>
              </w:rPr>
            </w:pPr>
            <w:r w:rsidRPr="00E34490">
              <w:rPr>
                <w:color w:val="auto"/>
              </w:rPr>
              <w:t xml:space="preserve">Объем </w:t>
            </w:r>
            <w:r>
              <w:rPr>
                <w:color w:val="auto"/>
              </w:rPr>
              <w:t xml:space="preserve"> </w:t>
            </w:r>
          </w:p>
          <w:p w:rsidR="00B51D8E" w:rsidRPr="00E34490" w:rsidRDefault="00B51D8E" w:rsidP="005B5471">
            <w:pPr>
              <w:pStyle w:val="Default"/>
              <w:ind w:left="-108" w:right="-108"/>
              <w:jc w:val="center"/>
              <w:rPr>
                <w:color w:val="auto"/>
              </w:rPr>
            </w:pPr>
            <w:r>
              <w:rPr>
                <w:color w:val="auto"/>
              </w:rPr>
              <w:t>м³</w:t>
            </w:r>
          </w:p>
        </w:tc>
        <w:tc>
          <w:tcPr>
            <w:tcW w:w="1842" w:type="dxa"/>
            <w:shd w:val="clear" w:color="auto" w:fill="D9D9D9" w:themeFill="background1" w:themeFillShade="D9"/>
          </w:tcPr>
          <w:p w:rsidR="00B51D8E" w:rsidRDefault="00B51D8E" w:rsidP="005B5471">
            <w:pPr>
              <w:pStyle w:val="Default"/>
              <w:ind w:left="-108" w:right="-108"/>
              <w:jc w:val="center"/>
              <w:rPr>
                <w:color w:val="auto"/>
              </w:rPr>
            </w:pPr>
            <w:r w:rsidRPr="00E34490">
              <w:rPr>
                <w:color w:val="auto"/>
              </w:rPr>
              <w:t>Количество</w:t>
            </w:r>
            <w:r>
              <w:rPr>
                <w:color w:val="auto"/>
              </w:rPr>
              <w:t xml:space="preserve"> </w:t>
            </w:r>
          </w:p>
          <w:p w:rsidR="00B51D8E" w:rsidRPr="00E34490" w:rsidRDefault="00B51D8E" w:rsidP="005B5471">
            <w:pPr>
              <w:pStyle w:val="Default"/>
              <w:ind w:left="-108" w:right="-108"/>
              <w:jc w:val="center"/>
              <w:rPr>
                <w:color w:val="auto"/>
              </w:rPr>
            </w:pPr>
            <w:r>
              <w:rPr>
                <w:color w:val="auto"/>
              </w:rPr>
              <w:t>шт.</w:t>
            </w:r>
          </w:p>
        </w:tc>
        <w:tc>
          <w:tcPr>
            <w:tcW w:w="1985" w:type="dxa"/>
            <w:shd w:val="clear" w:color="auto" w:fill="D9D9D9" w:themeFill="background1" w:themeFillShade="D9"/>
          </w:tcPr>
          <w:p w:rsidR="00B51D8E" w:rsidRDefault="00B51D8E" w:rsidP="005B5471">
            <w:pPr>
              <w:pStyle w:val="Default"/>
              <w:ind w:left="-108" w:right="-108"/>
              <w:jc w:val="center"/>
              <w:rPr>
                <w:color w:val="auto"/>
              </w:rPr>
            </w:pPr>
            <w:r>
              <w:rPr>
                <w:color w:val="auto"/>
              </w:rPr>
              <w:t>Год</w:t>
            </w:r>
          </w:p>
          <w:p w:rsidR="00B51D8E" w:rsidRPr="00E34490" w:rsidRDefault="00B51D8E" w:rsidP="005B5471">
            <w:pPr>
              <w:pStyle w:val="Default"/>
              <w:ind w:left="-108" w:right="-108"/>
              <w:jc w:val="center"/>
              <w:rPr>
                <w:color w:val="auto"/>
              </w:rPr>
            </w:pPr>
            <w:r w:rsidRPr="00E34490">
              <w:rPr>
                <w:color w:val="auto"/>
              </w:rPr>
              <w:t>постройки</w:t>
            </w:r>
          </w:p>
        </w:tc>
        <w:tc>
          <w:tcPr>
            <w:tcW w:w="1417" w:type="dxa"/>
            <w:shd w:val="clear" w:color="auto" w:fill="D9D9D9" w:themeFill="background1" w:themeFillShade="D9"/>
          </w:tcPr>
          <w:p w:rsidR="00B51D8E" w:rsidRDefault="00B51D8E" w:rsidP="005B5471">
            <w:pPr>
              <w:pStyle w:val="Default"/>
              <w:ind w:left="-108" w:right="-108"/>
              <w:jc w:val="center"/>
              <w:rPr>
                <w:color w:val="auto"/>
              </w:rPr>
            </w:pPr>
            <w:r w:rsidRPr="00E34490">
              <w:rPr>
                <w:color w:val="auto"/>
              </w:rPr>
              <w:t xml:space="preserve">% </w:t>
            </w:r>
          </w:p>
          <w:p w:rsidR="00B51D8E" w:rsidRPr="00E34490" w:rsidRDefault="00B51D8E" w:rsidP="005B5471">
            <w:pPr>
              <w:pStyle w:val="Default"/>
              <w:ind w:left="-108" w:right="-108"/>
              <w:jc w:val="center"/>
              <w:rPr>
                <w:color w:val="auto"/>
              </w:rPr>
            </w:pPr>
            <w:r w:rsidRPr="00E34490">
              <w:rPr>
                <w:color w:val="auto"/>
              </w:rPr>
              <w:t>износа</w:t>
            </w:r>
          </w:p>
        </w:tc>
      </w:tr>
      <w:tr w:rsidR="00B51D8E" w:rsidTr="00500C49">
        <w:tc>
          <w:tcPr>
            <w:tcW w:w="2552" w:type="dxa"/>
            <w:shd w:val="clear" w:color="auto" w:fill="FFFFFF" w:themeFill="background1"/>
          </w:tcPr>
          <w:p w:rsidR="00B51D8E" w:rsidRPr="00E34490" w:rsidRDefault="00B51D8E" w:rsidP="005B5471">
            <w:pPr>
              <w:ind w:left="-108" w:right="-108"/>
              <w:rPr>
                <w:rFonts w:ascii="Times New Roman" w:hAnsi="Times New Roman" w:cs="Times New Roman"/>
                <w:noProof/>
              </w:rPr>
            </w:pPr>
            <w:r w:rsidRPr="00E34490">
              <w:rPr>
                <w:rFonts w:ascii="Times New Roman" w:hAnsi="Times New Roman" w:cs="Times New Roman"/>
                <w:noProof/>
              </w:rPr>
              <w:t>НС Бештау</w:t>
            </w:r>
          </w:p>
        </w:tc>
        <w:tc>
          <w:tcPr>
            <w:tcW w:w="1843" w:type="dxa"/>
          </w:tcPr>
          <w:p w:rsidR="00B51D8E" w:rsidRDefault="00B51D8E" w:rsidP="005B5471">
            <w:pPr>
              <w:pStyle w:val="Default"/>
              <w:jc w:val="right"/>
              <w:rPr>
                <w:color w:val="auto"/>
              </w:rPr>
            </w:pPr>
            <w:r>
              <w:rPr>
                <w:color w:val="auto"/>
              </w:rPr>
              <w:t>10000</w:t>
            </w:r>
          </w:p>
          <w:p w:rsidR="00B51D8E" w:rsidRPr="00E34490" w:rsidRDefault="00B51D8E" w:rsidP="005B5471">
            <w:pPr>
              <w:pStyle w:val="Default"/>
              <w:jc w:val="right"/>
              <w:rPr>
                <w:color w:val="auto"/>
              </w:rPr>
            </w:pPr>
            <w:r>
              <w:rPr>
                <w:color w:val="auto"/>
              </w:rPr>
              <w:t>10000</w:t>
            </w:r>
          </w:p>
        </w:tc>
        <w:tc>
          <w:tcPr>
            <w:tcW w:w="1842" w:type="dxa"/>
          </w:tcPr>
          <w:p w:rsidR="00B51D8E" w:rsidRDefault="00B51D8E" w:rsidP="007B6E01">
            <w:pPr>
              <w:pStyle w:val="Default"/>
              <w:jc w:val="right"/>
              <w:rPr>
                <w:color w:val="auto"/>
              </w:rPr>
            </w:pPr>
            <w:r>
              <w:rPr>
                <w:color w:val="auto"/>
              </w:rPr>
              <w:t>1</w:t>
            </w:r>
          </w:p>
          <w:p w:rsidR="00B51D8E" w:rsidRPr="00E34490" w:rsidRDefault="00B51D8E" w:rsidP="007B6E01">
            <w:pPr>
              <w:pStyle w:val="Default"/>
              <w:jc w:val="right"/>
              <w:rPr>
                <w:color w:val="auto"/>
              </w:rPr>
            </w:pPr>
            <w:r>
              <w:rPr>
                <w:color w:val="auto"/>
              </w:rPr>
              <w:t>1</w:t>
            </w:r>
          </w:p>
        </w:tc>
        <w:tc>
          <w:tcPr>
            <w:tcW w:w="1985" w:type="dxa"/>
          </w:tcPr>
          <w:p w:rsidR="00B51D8E" w:rsidRDefault="00B51D8E" w:rsidP="007B6E01">
            <w:pPr>
              <w:pStyle w:val="Default"/>
              <w:jc w:val="right"/>
              <w:rPr>
                <w:color w:val="auto"/>
              </w:rPr>
            </w:pPr>
            <w:r>
              <w:rPr>
                <w:color w:val="auto"/>
              </w:rPr>
              <w:t xml:space="preserve">1966 </w:t>
            </w:r>
          </w:p>
          <w:p w:rsidR="00B51D8E" w:rsidRPr="00E34490" w:rsidRDefault="00B51D8E" w:rsidP="007B6E01">
            <w:pPr>
              <w:pStyle w:val="Default"/>
              <w:jc w:val="right"/>
              <w:rPr>
                <w:color w:val="auto"/>
              </w:rPr>
            </w:pPr>
            <w:r>
              <w:rPr>
                <w:color w:val="auto"/>
              </w:rPr>
              <w:t>1975</w:t>
            </w:r>
          </w:p>
        </w:tc>
        <w:tc>
          <w:tcPr>
            <w:tcW w:w="1417" w:type="dxa"/>
          </w:tcPr>
          <w:p w:rsidR="00B51D8E" w:rsidRDefault="00B51D8E" w:rsidP="00B51D8E">
            <w:pPr>
              <w:pStyle w:val="Default"/>
              <w:jc w:val="right"/>
              <w:rPr>
                <w:color w:val="auto"/>
              </w:rPr>
            </w:pPr>
            <w:r>
              <w:rPr>
                <w:color w:val="auto"/>
              </w:rPr>
              <w:t>99</w:t>
            </w:r>
          </w:p>
          <w:p w:rsidR="00B51D8E" w:rsidRPr="00E34490" w:rsidRDefault="00B51D8E" w:rsidP="00B51D8E">
            <w:pPr>
              <w:pStyle w:val="Default"/>
              <w:jc w:val="right"/>
              <w:rPr>
                <w:color w:val="auto"/>
              </w:rPr>
            </w:pPr>
            <w:r>
              <w:rPr>
                <w:color w:val="auto"/>
              </w:rPr>
              <w:t>97</w:t>
            </w:r>
          </w:p>
        </w:tc>
      </w:tr>
      <w:tr w:rsidR="00B51D8E" w:rsidTr="00500C49">
        <w:tc>
          <w:tcPr>
            <w:tcW w:w="2552" w:type="dxa"/>
            <w:shd w:val="clear" w:color="auto" w:fill="FFFFFF" w:themeFill="background1"/>
          </w:tcPr>
          <w:p w:rsidR="00B51D8E" w:rsidRPr="00E34490" w:rsidRDefault="00B51D8E" w:rsidP="005B5471">
            <w:pPr>
              <w:ind w:left="-108" w:right="-108"/>
              <w:rPr>
                <w:rFonts w:ascii="Times New Roman" w:hAnsi="Times New Roman" w:cs="Times New Roman"/>
                <w:noProof/>
              </w:rPr>
            </w:pPr>
            <w:r w:rsidRPr="00E34490">
              <w:rPr>
                <w:rFonts w:ascii="Times New Roman" w:hAnsi="Times New Roman" w:cs="Times New Roman"/>
                <w:noProof/>
              </w:rPr>
              <w:t>НС Тех</w:t>
            </w:r>
            <w:r>
              <w:rPr>
                <w:rFonts w:ascii="Times New Roman" w:hAnsi="Times New Roman" w:cs="Times New Roman"/>
                <w:noProof/>
              </w:rPr>
              <w:t>в</w:t>
            </w:r>
            <w:r w:rsidRPr="00E34490">
              <w:rPr>
                <w:rFonts w:ascii="Times New Roman" w:hAnsi="Times New Roman" w:cs="Times New Roman"/>
                <w:noProof/>
              </w:rPr>
              <w:t>ода</w:t>
            </w:r>
          </w:p>
        </w:tc>
        <w:tc>
          <w:tcPr>
            <w:tcW w:w="1843" w:type="dxa"/>
          </w:tcPr>
          <w:p w:rsidR="00B51D8E" w:rsidRPr="00E34490" w:rsidRDefault="00B51D8E" w:rsidP="005B5471">
            <w:pPr>
              <w:pStyle w:val="Default"/>
              <w:jc w:val="right"/>
              <w:rPr>
                <w:color w:val="auto"/>
              </w:rPr>
            </w:pPr>
            <w:r>
              <w:rPr>
                <w:color w:val="auto"/>
              </w:rPr>
              <w:t>5000</w:t>
            </w:r>
          </w:p>
        </w:tc>
        <w:tc>
          <w:tcPr>
            <w:tcW w:w="1842" w:type="dxa"/>
          </w:tcPr>
          <w:p w:rsidR="00B51D8E" w:rsidRPr="00E34490" w:rsidRDefault="00B51D8E" w:rsidP="007B6E01">
            <w:pPr>
              <w:pStyle w:val="Default"/>
              <w:jc w:val="right"/>
              <w:rPr>
                <w:color w:val="auto"/>
              </w:rPr>
            </w:pPr>
            <w:r>
              <w:rPr>
                <w:color w:val="auto"/>
              </w:rPr>
              <w:t>2</w:t>
            </w:r>
          </w:p>
        </w:tc>
        <w:tc>
          <w:tcPr>
            <w:tcW w:w="1985" w:type="dxa"/>
          </w:tcPr>
          <w:p w:rsidR="00B51D8E" w:rsidRPr="00E34490" w:rsidRDefault="00D945E5" w:rsidP="007B6E01">
            <w:pPr>
              <w:pStyle w:val="Default"/>
              <w:jc w:val="right"/>
              <w:rPr>
                <w:color w:val="auto"/>
              </w:rPr>
            </w:pPr>
            <w:r>
              <w:rPr>
                <w:color w:val="auto"/>
              </w:rPr>
              <w:t>1971</w:t>
            </w:r>
          </w:p>
        </w:tc>
        <w:tc>
          <w:tcPr>
            <w:tcW w:w="1417" w:type="dxa"/>
          </w:tcPr>
          <w:p w:rsidR="00B51D8E" w:rsidRPr="00E34490" w:rsidRDefault="00B51D8E" w:rsidP="00B51D8E">
            <w:pPr>
              <w:pStyle w:val="Default"/>
              <w:jc w:val="right"/>
              <w:rPr>
                <w:color w:val="auto"/>
              </w:rPr>
            </w:pPr>
            <w:r>
              <w:rPr>
                <w:color w:val="auto"/>
              </w:rPr>
              <w:t>30</w:t>
            </w:r>
          </w:p>
        </w:tc>
      </w:tr>
      <w:tr w:rsidR="00B51D8E" w:rsidTr="00500C49">
        <w:tc>
          <w:tcPr>
            <w:tcW w:w="2552" w:type="dxa"/>
            <w:shd w:val="clear" w:color="auto" w:fill="FFFFFF" w:themeFill="background1"/>
          </w:tcPr>
          <w:p w:rsidR="00B51D8E" w:rsidRPr="00E34490" w:rsidRDefault="00B51D8E" w:rsidP="005B5471">
            <w:pPr>
              <w:ind w:left="-108" w:right="-108"/>
              <w:rPr>
                <w:rFonts w:ascii="Times New Roman" w:hAnsi="Times New Roman" w:cs="Times New Roman"/>
                <w:noProof/>
              </w:rPr>
            </w:pPr>
            <w:r w:rsidRPr="00E34490">
              <w:rPr>
                <w:rFonts w:ascii="Times New Roman" w:hAnsi="Times New Roman" w:cs="Times New Roman"/>
                <w:noProof/>
              </w:rPr>
              <w:t>НС Свободненская</w:t>
            </w:r>
          </w:p>
        </w:tc>
        <w:tc>
          <w:tcPr>
            <w:tcW w:w="1843" w:type="dxa"/>
          </w:tcPr>
          <w:p w:rsidR="00B51D8E" w:rsidRPr="00E34490" w:rsidRDefault="00B51D8E" w:rsidP="005B5471">
            <w:pPr>
              <w:pStyle w:val="Default"/>
              <w:jc w:val="right"/>
              <w:rPr>
                <w:color w:val="auto"/>
              </w:rPr>
            </w:pPr>
            <w:r>
              <w:rPr>
                <w:color w:val="auto"/>
              </w:rPr>
              <w:t>3000</w:t>
            </w:r>
          </w:p>
        </w:tc>
        <w:tc>
          <w:tcPr>
            <w:tcW w:w="1842" w:type="dxa"/>
          </w:tcPr>
          <w:p w:rsidR="00B51D8E" w:rsidRPr="00E34490" w:rsidRDefault="00B51D8E" w:rsidP="007B6E01">
            <w:pPr>
              <w:pStyle w:val="Default"/>
              <w:jc w:val="right"/>
              <w:rPr>
                <w:color w:val="auto"/>
              </w:rPr>
            </w:pPr>
            <w:r>
              <w:rPr>
                <w:color w:val="auto"/>
              </w:rPr>
              <w:t>2</w:t>
            </w:r>
          </w:p>
        </w:tc>
        <w:tc>
          <w:tcPr>
            <w:tcW w:w="1985" w:type="dxa"/>
          </w:tcPr>
          <w:p w:rsidR="00B51D8E" w:rsidRPr="00E34490" w:rsidRDefault="00B51D8E" w:rsidP="007B6E01">
            <w:pPr>
              <w:pStyle w:val="Default"/>
              <w:jc w:val="right"/>
              <w:rPr>
                <w:color w:val="auto"/>
              </w:rPr>
            </w:pPr>
            <w:r>
              <w:rPr>
                <w:color w:val="auto"/>
              </w:rPr>
              <w:t>1984</w:t>
            </w:r>
          </w:p>
        </w:tc>
        <w:tc>
          <w:tcPr>
            <w:tcW w:w="1417" w:type="dxa"/>
          </w:tcPr>
          <w:p w:rsidR="00B51D8E" w:rsidRPr="00E34490" w:rsidRDefault="00B51D8E" w:rsidP="00B51D8E">
            <w:pPr>
              <w:pStyle w:val="Default"/>
              <w:jc w:val="right"/>
              <w:rPr>
                <w:color w:val="auto"/>
              </w:rPr>
            </w:pPr>
            <w:r>
              <w:rPr>
                <w:color w:val="auto"/>
              </w:rPr>
              <w:t>98</w:t>
            </w:r>
          </w:p>
        </w:tc>
      </w:tr>
      <w:tr w:rsidR="00B51D8E" w:rsidTr="00500C49">
        <w:tc>
          <w:tcPr>
            <w:tcW w:w="2552" w:type="dxa"/>
            <w:shd w:val="clear" w:color="auto" w:fill="FFFFFF" w:themeFill="background1"/>
          </w:tcPr>
          <w:p w:rsidR="00B51D8E" w:rsidRPr="00E34490" w:rsidRDefault="00B51D8E" w:rsidP="005B5471">
            <w:pPr>
              <w:ind w:left="-108" w:right="-108"/>
              <w:rPr>
                <w:rFonts w:ascii="Times New Roman" w:hAnsi="Times New Roman" w:cs="Times New Roman"/>
                <w:noProof/>
              </w:rPr>
            </w:pPr>
            <w:r w:rsidRPr="00E34490">
              <w:rPr>
                <w:rFonts w:ascii="Times New Roman" w:hAnsi="Times New Roman" w:cs="Times New Roman"/>
                <w:noProof/>
              </w:rPr>
              <w:t>НС Лермонтовская</w:t>
            </w:r>
          </w:p>
        </w:tc>
        <w:tc>
          <w:tcPr>
            <w:tcW w:w="1843" w:type="dxa"/>
          </w:tcPr>
          <w:p w:rsidR="00B51D8E" w:rsidRPr="00E34490" w:rsidRDefault="00B51D8E" w:rsidP="005B5471">
            <w:pPr>
              <w:pStyle w:val="Default"/>
              <w:jc w:val="right"/>
              <w:rPr>
                <w:color w:val="auto"/>
              </w:rPr>
            </w:pPr>
            <w:r>
              <w:rPr>
                <w:color w:val="auto"/>
              </w:rPr>
              <w:t>700</w:t>
            </w:r>
          </w:p>
        </w:tc>
        <w:tc>
          <w:tcPr>
            <w:tcW w:w="1842" w:type="dxa"/>
          </w:tcPr>
          <w:p w:rsidR="00B51D8E" w:rsidRPr="00E34490" w:rsidRDefault="00B51D8E" w:rsidP="007B6E01">
            <w:pPr>
              <w:pStyle w:val="Default"/>
              <w:jc w:val="right"/>
              <w:rPr>
                <w:color w:val="auto"/>
              </w:rPr>
            </w:pPr>
            <w:r>
              <w:rPr>
                <w:color w:val="auto"/>
              </w:rPr>
              <w:t>1</w:t>
            </w:r>
          </w:p>
        </w:tc>
        <w:tc>
          <w:tcPr>
            <w:tcW w:w="1985" w:type="dxa"/>
          </w:tcPr>
          <w:p w:rsidR="00B51D8E" w:rsidRPr="00E34490" w:rsidRDefault="00B51D8E" w:rsidP="007B6E01">
            <w:pPr>
              <w:pStyle w:val="Default"/>
              <w:jc w:val="right"/>
              <w:rPr>
                <w:color w:val="auto"/>
              </w:rPr>
            </w:pPr>
            <w:r>
              <w:rPr>
                <w:color w:val="auto"/>
              </w:rPr>
              <w:t>1981</w:t>
            </w:r>
          </w:p>
        </w:tc>
        <w:tc>
          <w:tcPr>
            <w:tcW w:w="1417" w:type="dxa"/>
          </w:tcPr>
          <w:p w:rsidR="00B51D8E" w:rsidRPr="00E34490" w:rsidRDefault="00B51D8E" w:rsidP="00B51D8E">
            <w:pPr>
              <w:pStyle w:val="Default"/>
              <w:jc w:val="right"/>
              <w:rPr>
                <w:color w:val="auto"/>
              </w:rPr>
            </w:pPr>
            <w:r>
              <w:rPr>
                <w:color w:val="auto"/>
              </w:rPr>
              <w:t>99</w:t>
            </w:r>
          </w:p>
        </w:tc>
      </w:tr>
      <w:tr w:rsidR="00B51D8E" w:rsidTr="00500C49">
        <w:tc>
          <w:tcPr>
            <w:tcW w:w="2552" w:type="dxa"/>
            <w:shd w:val="clear" w:color="auto" w:fill="FFFFFF" w:themeFill="background1"/>
          </w:tcPr>
          <w:p w:rsidR="00B51D8E" w:rsidRPr="00E34490" w:rsidRDefault="00B51D8E" w:rsidP="005B5471">
            <w:pPr>
              <w:ind w:left="-108" w:right="-108"/>
              <w:rPr>
                <w:rFonts w:ascii="Times New Roman" w:hAnsi="Times New Roman" w:cs="Times New Roman"/>
                <w:noProof/>
              </w:rPr>
            </w:pPr>
            <w:r w:rsidRPr="00E34490">
              <w:rPr>
                <w:rFonts w:ascii="Times New Roman" w:hAnsi="Times New Roman" w:cs="Times New Roman"/>
                <w:noProof/>
              </w:rPr>
              <w:t>НС Провальская</w:t>
            </w:r>
          </w:p>
        </w:tc>
        <w:tc>
          <w:tcPr>
            <w:tcW w:w="1843" w:type="dxa"/>
          </w:tcPr>
          <w:p w:rsidR="00B51D8E" w:rsidRDefault="00B51D8E" w:rsidP="005B5471">
            <w:pPr>
              <w:pStyle w:val="Default"/>
              <w:jc w:val="right"/>
              <w:rPr>
                <w:color w:val="auto"/>
              </w:rPr>
            </w:pPr>
            <w:r>
              <w:rPr>
                <w:color w:val="auto"/>
              </w:rPr>
              <w:t>700</w:t>
            </w:r>
          </w:p>
          <w:p w:rsidR="00B51D8E" w:rsidRPr="00E34490" w:rsidRDefault="00B51D8E" w:rsidP="005B5471">
            <w:pPr>
              <w:pStyle w:val="Default"/>
              <w:jc w:val="right"/>
              <w:rPr>
                <w:color w:val="auto"/>
              </w:rPr>
            </w:pPr>
            <w:r>
              <w:rPr>
                <w:color w:val="auto"/>
              </w:rPr>
              <w:t>500</w:t>
            </w:r>
          </w:p>
        </w:tc>
        <w:tc>
          <w:tcPr>
            <w:tcW w:w="1842" w:type="dxa"/>
          </w:tcPr>
          <w:p w:rsidR="00B51D8E" w:rsidRDefault="00B51D8E" w:rsidP="007B6E01">
            <w:pPr>
              <w:pStyle w:val="Default"/>
              <w:jc w:val="right"/>
              <w:rPr>
                <w:color w:val="auto"/>
              </w:rPr>
            </w:pPr>
            <w:r>
              <w:rPr>
                <w:color w:val="auto"/>
              </w:rPr>
              <w:t>1</w:t>
            </w:r>
          </w:p>
          <w:p w:rsidR="00B51D8E" w:rsidRPr="00E34490" w:rsidRDefault="00B51D8E" w:rsidP="007B6E01">
            <w:pPr>
              <w:pStyle w:val="Default"/>
              <w:jc w:val="right"/>
              <w:rPr>
                <w:color w:val="auto"/>
              </w:rPr>
            </w:pPr>
            <w:r>
              <w:rPr>
                <w:color w:val="auto"/>
              </w:rPr>
              <w:t>1</w:t>
            </w:r>
          </w:p>
        </w:tc>
        <w:tc>
          <w:tcPr>
            <w:tcW w:w="1985" w:type="dxa"/>
          </w:tcPr>
          <w:p w:rsidR="00B51D8E" w:rsidRDefault="00B51D8E" w:rsidP="007B6E01">
            <w:pPr>
              <w:pStyle w:val="Default"/>
              <w:jc w:val="right"/>
              <w:rPr>
                <w:color w:val="auto"/>
              </w:rPr>
            </w:pPr>
            <w:r>
              <w:rPr>
                <w:color w:val="auto"/>
              </w:rPr>
              <w:t>1902</w:t>
            </w:r>
          </w:p>
          <w:p w:rsidR="00B51D8E" w:rsidRPr="00E34490" w:rsidRDefault="00B51D8E" w:rsidP="007B6E01">
            <w:pPr>
              <w:pStyle w:val="Default"/>
              <w:jc w:val="right"/>
              <w:rPr>
                <w:color w:val="auto"/>
              </w:rPr>
            </w:pPr>
            <w:r>
              <w:rPr>
                <w:color w:val="auto"/>
              </w:rPr>
              <w:t>1975</w:t>
            </w:r>
          </w:p>
        </w:tc>
        <w:tc>
          <w:tcPr>
            <w:tcW w:w="1417" w:type="dxa"/>
          </w:tcPr>
          <w:p w:rsidR="00B51D8E" w:rsidRDefault="00B51D8E" w:rsidP="00B51D8E">
            <w:pPr>
              <w:pStyle w:val="Default"/>
              <w:jc w:val="right"/>
              <w:rPr>
                <w:color w:val="auto"/>
              </w:rPr>
            </w:pPr>
            <w:r>
              <w:rPr>
                <w:color w:val="auto"/>
              </w:rPr>
              <w:t>100</w:t>
            </w:r>
          </w:p>
          <w:p w:rsidR="00B51D8E" w:rsidRPr="00E34490" w:rsidRDefault="00B51D8E" w:rsidP="00B51D8E">
            <w:pPr>
              <w:pStyle w:val="Default"/>
              <w:jc w:val="right"/>
              <w:rPr>
                <w:color w:val="auto"/>
              </w:rPr>
            </w:pPr>
            <w:r>
              <w:rPr>
                <w:color w:val="auto"/>
              </w:rPr>
              <w:t>100</w:t>
            </w:r>
          </w:p>
        </w:tc>
      </w:tr>
      <w:tr w:rsidR="00B51D8E" w:rsidTr="00500C49">
        <w:tc>
          <w:tcPr>
            <w:tcW w:w="2552" w:type="dxa"/>
            <w:shd w:val="clear" w:color="auto" w:fill="FFFFFF" w:themeFill="background1"/>
          </w:tcPr>
          <w:p w:rsidR="00B51D8E" w:rsidRPr="00E34490" w:rsidRDefault="00B51D8E" w:rsidP="005B5471">
            <w:pPr>
              <w:ind w:left="-108" w:right="-108"/>
              <w:rPr>
                <w:rFonts w:ascii="Times New Roman" w:hAnsi="Times New Roman" w:cs="Times New Roman"/>
                <w:noProof/>
              </w:rPr>
            </w:pPr>
            <w:r w:rsidRPr="00E34490">
              <w:rPr>
                <w:rFonts w:ascii="Times New Roman" w:hAnsi="Times New Roman" w:cs="Times New Roman"/>
                <w:noProof/>
              </w:rPr>
              <w:t>НС Северная</w:t>
            </w:r>
          </w:p>
        </w:tc>
        <w:tc>
          <w:tcPr>
            <w:tcW w:w="1843" w:type="dxa"/>
          </w:tcPr>
          <w:p w:rsidR="00B51D8E" w:rsidRPr="00E34490" w:rsidRDefault="00B51D8E" w:rsidP="005B5471">
            <w:pPr>
              <w:pStyle w:val="Default"/>
              <w:jc w:val="right"/>
              <w:rPr>
                <w:color w:val="auto"/>
              </w:rPr>
            </w:pPr>
            <w:r>
              <w:rPr>
                <w:color w:val="auto"/>
              </w:rPr>
              <w:t>6000</w:t>
            </w:r>
          </w:p>
        </w:tc>
        <w:tc>
          <w:tcPr>
            <w:tcW w:w="1842" w:type="dxa"/>
          </w:tcPr>
          <w:p w:rsidR="00B51D8E" w:rsidRPr="00E34490" w:rsidRDefault="00B51D8E" w:rsidP="007B6E01">
            <w:pPr>
              <w:pStyle w:val="Default"/>
              <w:jc w:val="right"/>
              <w:rPr>
                <w:color w:val="auto"/>
              </w:rPr>
            </w:pPr>
            <w:r>
              <w:rPr>
                <w:color w:val="auto"/>
              </w:rPr>
              <w:t>1</w:t>
            </w:r>
          </w:p>
        </w:tc>
        <w:tc>
          <w:tcPr>
            <w:tcW w:w="1985" w:type="dxa"/>
          </w:tcPr>
          <w:p w:rsidR="00B51D8E" w:rsidRPr="00E34490" w:rsidRDefault="00B51D8E" w:rsidP="007B6E01">
            <w:pPr>
              <w:pStyle w:val="Default"/>
              <w:jc w:val="right"/>
              <w:rPr>
                <w:color w:val="auto"/>
              </w:rPr>
            </w:pPr>
            <w:r>
              <w:rPr>
                <w:color w:val="auto"/>
              </w:rPr>
              <w:t>1989</w:t>
            </w:r>
          </w:p>
        </w:tc>
        <w:tc>
          <w:tcPr>
            <w:tcW w:w="1417" w:type="dxa"/>
          </w:tcPr>
          <w:p w:rsidR="00B51D8E" w:rsidRPr="00E34490" w:rsidRDefault="00B51D8E" w:rsidP="00B51D8E">
            <w:pPr>
              <w:pStyle w:val="Default"/>
              <w:jc w:val="right"/>
              <w:rPr>
                <w:color w:val="auto"/>
              </w:rPr>
            </w:pPr>
            <w:r>
              <w:rPr>
                <w:color w:val="auto"/>
              </w:rPr>
              <w:t>96</w:t>
            </w:r>
          </w:p>
        </w:tc>
      </w:tr>
      <w:tr w:rsidR="00B51D8E" w:rsidTr="00500C49">
        <w:tc>
          <w:tcPr>
            <w:tcW w:w="2552" w:type="dxa"/>
            <w:shd w:val="clear" w:color="auto" w:fill="FFFFFF" w:themeFill="background1"/>
          </w:tcPr>
          <w:p w:rsidR="00B51D8E" w:rsidRPr="00E34490" w:rsidRDefault="00B51D8E" w:rsidP="005B5471">
            <w:pPr>
              <w:ind w:left="-108" w:right="-108"/>
              <w:rPr>
                <w:rFonts w:ascii="Times New Roman" w:hAnsi="Times New Roman" w:cs="Times New Roman"/>
                <w:noProof/>
              </w:rPr>
            </w:pPr>
            <w:r w:rsidRPr="00E34490">
              <w:rPr>
                <w:rFonts w:ascii="Times New Roman" w:hAnsi="Times New Roman" w:cs="Times New Roman"/>
                <w:noProof/>
              </w:rPr>
              <w:t>НС «Гора Пост»</w:t>
            </w:r>
            <w:r>
              <w:rPr>
                <w:rFonts w:ascii="Times New Roman" w:hAnsi="Times New Roman" w:cs="Times New Roman"/>
                <w:noProof/>
              </w:rPr>
              <w:t>*</w:t>
            </w:r>
          </w:p>
        </w:tc>
        <w:tc>
          <w:tcPr>
            <w:tcW w:w="1843" w:type="dxa"/>
          </w:tcPr>
          <w:p w:rsidR="00B51D8E" w:rsidRDefault="00B51D8E" w:rsidP="005B5471">
            <w:pPr>
              <w:pStyle w:val="Default"/>
              <w:jc w:val="right"/>
              <w:rPr>
                <w:color w:val="auto"/>
              </w:rPr>
            </w:pPr>
            <w:r>
              <w:rPr>
                <w:color w:val="auto"/>
              </w:rPr>
              <w:t>1250</w:t>
            </w:r>
          </w:p>
          <w:p w:rsidR="00B51D8E" w:rsidRPr="00E34490" w:rsidRDefault="00B51D8E" w:rsidP="005B5471">
            <w:pPr>
              <w:pStyle w:val="Default"/>
              <w:jc w:val="right"/>
              <w:rPr>
                <w:color w:val="auto"/>
              </w:rPr>
            </w:pPr>
            <w:r>
              <w:rPr>
                <w:color w:val="auto"/>
              </w:rPr>
              <w:t>50</w:t>
            </w:r>
          </w:p>
        </w:tc>
        <w:tc>
          <w:tcPr>
            <w:tcW w:w="1842" w:type="dxa"/>
          </w:tcPr>
          <w:p w:rsidR="00B51D8E" w:rsidRDefault="00B51D8E" w:rsidP="007B6E01">
            <w:pPr>
              <w:pStyle w:val="Default"/>
              <w:jc w:val="right"/>
              <w:rPr>
                <w:color w:val="auto"/>
              </w:rPr>
            </w:pPr>
            <w:r>
              <w:rPr>
                <w:color w:val="auto"/>
              </w:rPr>
              <w:t>2</w:t>
            </w:r>
          </w:p>
          <w:p w:rsidR="00B51D8E" w:rsidRPr="00E34490" w:rsidRDefault="00B51D8E" w:rsidP="007B6E01">
            <w:pPr>
              <w:pStyle w:val="Default"/>
              <w:jc w:val="right"/>
              <w:rPr>
                <w:color w:val="auto"/>
              </w:rPr>
            </w:pPr>
            <w:r>
              <w:rPr>
                <w:color w:val="auto"/>
              </w:rPr>
              <w:t>2</w:t>
            </w:r>
          </w:p>
        </w:tc>
        <w:tc>
          <w:tcPr>
            <w:tcW w:w="1985" w:type="dxa"/>
          </w:tcPr>
          <w:p w:rsidR="00B51D8E" w:rsidRDefault="00D945E5" w:rsidP="007B6E01">
            <w:pPr>
              <w:pStyle w:val="Default"/>
              <w:jc w:val="right"/>
              <w:rPr>
                <w:color w:val="auto"/>
              </w:rPr>
            </w:pPr>
            <w:r>
              <w:rPr>
                <w:color w:val="auto"/>
              </w:rPr>
              <w:t>1989</w:t>
            </w:r>
          </w:p>
          <w:p w:rsidR="00B51D8E" w:rsidRPr="00E34490" w:rsidRDefault="00B51D8E" w:rsidP="007B6E01">
            <w:pPr>
              <w:pStyle w:val="Default"/>
              <w:jc w:val="right"/>
              <w:rPr>
                <w:color w:val="auto"/>
              </w:rPr>
            </w:pPr>
            <w:r>
              <w:rPr>
                <w:color w:val="auto"/>
              </w:rPr>
              <w:t>1902</w:t>
            </w:r>
          </w:p>
        </w:tc>
        <w:tc>
          <w:tcPr>
            <w:tcW w:w="1417" w:type="dxa"/>
          </w:tcPr>
          <w:p w:rsidR="00B51D8E" w:rsidRDefault="00B51D8E" w:rsidP="00B51D8E">
            <w:pPr>
              <w:pStyle w:val="Default"/>
              <w:jc w:val="right"/>
              <w:rPr>
                <w:color w:val="auto"/>
              </w:rPr>
            </w:pPr>
            <w:r>
              <w:rPr>
                <w:color w:val="auto"/>
              </w:rPr>
              <w:t>100</w:t>
            </w:r>
          </w:p>
          <w:p w:rsidR="00B51D8E" w:rsidRPr="00E34490" w:rsidRDefault="00B51D8E" w:rsidP="00B51D8E">
            <w:pPr>
              <w:pStyle w:val="Default"/>
              <w:jc w:val="right"/>
              <w:rPr>
                <w:color w:val="auto"/>
              </w:rPr>
            </w:pPr>
            <w:r>
              <w:rPr>
                <w:color w:val="auto"/>
              </w:rPr>
              <w:t>100</w:t>
            </w:r>
          </w:p>
        </w:tc>
      </w:tr>
      <w:tr w:rsidR="00B51D8E" w:rsidTr="00500C49">
        <w:tc>
          <w:tcPr>
            <w:tcW w:w="2552" w:type="dxa"/>
            <w:shd w:val="clear" w:color="auto" w:fill="FFFFFF" w:themeFill="background1"/>
          </w:tcPr>
          <w:p w:rsidR="00B51D8E" w:rsidRPr="00E34490" w:rsidRDefault="00B51D8E" w:rsidP="005B5471">
            <w:pPr>
              <w:ind w:left="-108" w:right="-108"/>
              <w:rPr>
                <w:rFonts w:ascii="Times New Roman" w:hAnsi="Times New Roman" w:cs="Times New Roman"/>
                <w:noProof/>
              </w:rPr>
            </w:pPr>
            <w:r w:rsidRPr="00E34490">
              <w:rPr>
                <w:rFonts w:ascii="Times New Roman" w:hAnsi="Times New Roman" w:cs="Times New Roman"/>
                <w:noProof/>
              </w:rPr>
              <w:lastRenderedPageBreak/>
              <w:t>НС Горячеводская*</w:t>
            </w:r>
          </w:p>
        </w:tc>
        <w:tc>
          <w:tcPr>
            <w:tcW w:w="1843" w:type="dxa"/>
          </w:tcPr>
          <w:p w:rsidR="00B51D8E" w:rsidRPr="00E34490" w:rsidRDefault="00B51D8E" w:rsidP="005B5471">
            <w:pPr>
              <w:pStyle w:val="Default"/>
              <w:jc w:val="right"/>
              <w:rPr>
                <w:color w:val="auto"/>
              </w:rPr>
            </w:pPr>
            <w:r>
              <w:rPr>
                <w:color w:val="auto"/>
              </w:rPr>
              <w:t>200</w:t>
            </w:r>
          </w:p>
        </w:tc>
        <w:tc>
          <w:tcPr>
            <w:tcW w:w="1842" w:type="dxa"/>
          </w:tcPr>
          <w:p w:rsidR="00B51D8E" w:rsidRPr="00E34490" w:rsidRDefault="00B51D8E" w:rsidP="007B6E01">
            <w:pPr>
              <w:pStyle w:val="Default"/>
              <w:jc w:val="right"/>
              <w:rPr>
                <w:color w:val="auto"/>
              </w:rPr>
            </w:pPr>
            <w:r>
              <w:rPr>
                <w:color w:val="auto"/>
              </w:rPr>
              <w:t>1</w:t>
            </w:r>
          </w:p>
        </w:tc>
        <w:tc>
          <w:tcPr>
            <w:tcW w:w="1985" w:type="dxa"/>
          </w:tcPr>
          <w:p w:rsidR="00B51D8E" w:rsidRPr="00E34490" w:rsidRDefault="00D945E5" w:rsidP="007B6E01">
            <w:pPr>
              <w:pStyle w:val="Default"/>
              <w:jc w:val="right"/>
              <w:rPr>
                <w:color w:val="auto"/>
              </w:rPr>
            </w:pPr>
            <w:r>
              <w:rPr>
                <w:color w:val="auto"/>
              </w:rPr>
              <w:t>1936</w:t>
            </w:r>
          </w:p>
        </w:tc>
        <w:tc>
          <w:tcPr>
            <w:tcW w:w="1417" w:type="dxa"/>
          </w:tcPr>
          <w:p w:rsidR="00B51D8E" w:rsidRPr="00E34490" w:rsidRDefault="00B51D8E" w:rsidP="00B51D8E">
            <w:pPr>
              <w:pStyle w:val="Default"/>
              <w:jc w:val="right"/>
              <w:rPr>
                <w:color w:val="auto"/>
              </w:rPr>
            </w:pPr>
            <w:r>
              <w:rPr>
                <w:color w:val="auto"/>
              </w:rPr>
              <w:t>100</w:t>
            </w:r>
          </w:p>
        </w:tc>
      </w:tr>
      <w:tr w:rsidR="00B51D8E" w:rsidTr="00500C49">
        <w:tc>
          <w:tcPr>
            <w:tcW w:w="2552" w:type="dxa"/>
            <w:shd w:val="clear" w:color="auto" w:fill="FFFFFF" w:themeFill="background1"/>
          </w:tcPr>
          <w:p w:rsidR="00B51D8E" w:rsidRPr="00E34490" w:rsidRDefault="00B51D8E" w:rsidP="005B5471">
            <w:pPr>
              <w:ind w:left="-108" w:right="-108"/>
              <w:rPr>
                <w:rFonts w:ascii="Times New Roman" w:hAnsi="Times New Roman" w:cs="Times New Roman"/>
                <w:noProof/>
              </w:rPr>
            </w:pPr>
            <w:r>
              <w:rPr>
                <w:rFonts w:ascii="Times New Roman" w:hAnsi="Times New Roman" w:cs="Times New Roman"/>
                <w:noProof/>
              </w:rPr>
              <w:t>НС Колос*</w:t>
            </w:r>
          </w:p>
        </w:tc>
        <w:tc>
          <w:tcPr>
            <w:tcW w:w="1843" w:type="dxa"/>
          </w:tcPr>
          <w:p w:rsidR="00B51D8E" w:rsidRPr="00E34490" w:rsidRDefault="00B51D8E" w:rsidP="005B5471">
            <w:pPr>
              <w:pStyle w:val="Default"/>
              <w:jc w:val="right"/>
              <w:rPr>
                <w:color w:val="auto"/>
              </w:rPr>
            </w:pPr>
            <w:r>
              <w:rPr>
                <w:color w:val="auto"/>
              </w:rPr>
              <w:t>500</w:t>
            </w:r>
          </w:p>
        </w:tc>
        <w:tc>
          <w:tcPr>
            <w:tcW w:w="1842" w:type="dxa"/>
          </w:tcPr>
          <w:p w:rsidR="00B51D8E" w:rsidRPr="00E34490" w:rsidRDefault="00B51D8E" w:rsidP="007B6E01">
            <w:pPr>
              <w:pStyle w:val="Default"/>
              <w:jc w:val="right"/>
              <w:rPr>
                <w:color w:val="auto"/>
              </w:rPr>
            </w:pPr>
            <w:r>
              <w:rPr>
                <w:color w:val="auto"/>
              </w:rPr>
              <w:t>3</w:t>
            </w:r>
          </w:p>
        </w:tc>
        <w:tc>
          <w:tcPr>
            <w:tcW w:w="1985" w:type="dxa"/>
          </w:tcPr>
          <w:p w:rsidR="00B51D8E" w:rsidRPr="00E34490" w:rsidRDefault="009E2371" w:rsidP="007B6E01">
            <w:pPr>
              <w:pStyle w:val="Default"/>
              <w:jc w:val="right"/>
              <w:rPr>
                <w:color w:val="auto"/>
              </w:rPr>
            </w:pPr>
            <w:r>
              <w:rPr>
                <w:color w:val="auto"/>
              </w:rPr>
              <w:t>-</w:t>
            </w:r>
          </w:p>
        </w:tc>
        <w:tc>
          <w:tcPr>
            <w:tcW w:w="1417" w:type="dxa"/>
          </w:tcPr>
          <w:p w:rsidR="00B51D8E" w:rsidRPr="00E34490" w:rsidRDefault="00B51D8E" w:rsidP="00B51D8E">
            <w:pPr>
              <w:pStyle w:val="Default"/>
              <w:jc w:val="right"/>
              <w:rPr>
                <w:color w:val="auto"/>
              </w:rPr>
            </w:pPr>
            <w:r>
              <w:rPr>
                <w:color w:val="auto"/>
              </w:rPr>
              <w:t>100</w:t>
            </w:r>
          </w:p>
        </w:tc>
      </w:tr>
      <w:tr w:rsidR="00B51D8E" w:rsidTr="00500C49">
        <w:tc>
          <w:tcPr>
            <w:tcW w:w="2552" w:type="dxa"/>
            <w:shd w:val="clear" w:color="auto" w:fill="FFFFFF" w:themeFill="background1"/>
          </w:tcPr>
          <w:p w:rsidR="00B51D8E" w:rsidRPr="00E34490" w:rsidRDefault="00B51D8E" w:rsidP="005B5471">
            <w:pPr>
              <w:ind w:left="-108" w:right="-108"/>
              <w:rPr>
                <w:rFonts w:ascii="Times New Roman" w:hAnsi="Times New Roman" w:cs="Times New Roman"/>
                <w:noProof/>
              </w:rPr>
            </w:pPr>
            <w:r w:rsidRPr="00E34490">
              <w:rPr>
                <w:rFonts w:ascii="Times New Roman" w:hAnsi="Times New Roman" w:cs="Times New Roman"/>
                <w:noProof/>
              </w:rPr>
              <w:t>Поляна Песен</w:t>
            </w:r>
          </w:p>
        </w:tc>
        <w:tc>
          <w:tcPr>
            <w:tcW w:w="1843" w:type="dxa"/>
          </w:tcPr>
          <w:p w:rsidR="00B51D8E" w:rsidRPr="00E34490" w:rsidRDefault="00B51D8E" w:rsidP="005B5471">
            <w:pPr>
              <w:pStyle w:val="Default"/>
              <w:jc w:val="right"/>
              <w:rPr>
                <w:color w:val="auto"/>
              </w:rPr>
            </w:pPr>
            <w:r>
              <w:rPr>
                <w:color w:val="auto"/>
              </w:rPr>
              <w:t>3000</w:t>
            </w:r>
          </w:p>
        </w:tc>
        <w:tc>
          <w:tcPr>
            <w:tcW w:w="1842" w:type="dxa"/>
          </w:tcPr>
          <w:p w:rsidR="00B51D8E" w:rsidRPr="00E34490" w:rsidRDefault="00B51D8E" w:rsidP="007B6E01">
            <w:pPr>
              <w:pStyle w:val="Default"/>
              <w:jc w:val="right"/>
              <w:rPr>
                <w:color w:val="auto"/>
              </w:rPr>
            </w:pPr>
            <w:r>
              <w:rPr>
                <w:color w:val="auto"/>
              </w:rPr>
              <w:t>1</w:t>
            </w:r>
          </w:p>
        </w:tc>
        <w:tc>
          <w:tcPr>
            <w:tcW w:w="1985" w:type="dxa"/>
          </w:tcPr>
          <w:p w:rsidR="00B51D8E" w:rsidRPr="00E34490" w:rsidRDefault="00B51D8E" w:rsidP="007B6E01">
            <w:pPr>
              <w:pStyle w:val="Default"/>
              <w:jc w:val="right"/>
              <w:rPr>
                <w:color w:val="auto"/>
              </w:rPr>
            </w:pPr>
            <w:r>
              <w:rPr>
                <w:color w:val="auto"/>
              </w:rPr>
              <w:t>1993</w:t>
            </w:r>
          </w:p>
        </w:tc>
        <w:tc>
          <w:tcPr>
            <w:tcW w:w="1417" w:type="dxa"/>
          </w:tcPr>
          <w:p w:rsidR="00B51D8E" w:rsidRPr="00E34490" w:rsidRDefault="00B51D8E" w:rsidP="00B51D8E">
            <w:pPr>
              <w:pStyle w:val="Default"/>
              <w:jc w:val="right"/>
              <w:rPr>
                <w:color w:val="auto"/>
              </w:rPr>
            </w:pPr>
            <w:r>
              <w:rPr>
                <w:color w:val="auto"/>
              </w:rPr>
              <w:t>57</w:t>
            </w:r>
          </w:p>
        </w:tc>
      </w:tr>
      <w:tr w:rsidR="00B51D8E" w:rsidTr="00500C49">
        <w:tc>
          <w:tcPr>
            <w:tcW w:w="2552" w:type="dxa"/>
            <w:shd w:val="clear" w:color="auto" w:fill="FFFFFF" w:themeFill="background1"/>
          </w:tcPr>
          <w:p w:rsidR="00B51D8E" w:rsidRPr="00E34490" w:rsidRDefault="00B51D8E" w:rsidP="005B5471">
            <w:pPr>
              <w:ind w:left="-108" w:right="-108"/>
              <w:rPr>
                <w:rFonts w:ascii="Times New Roman" w:hAnsi="Times New Roman" w:cs="Times New Roman"/>
                <w:noProof/>
              </w:rPr>
            </w:pPr>
            <w:r w:rsidRPr="00E34490">
              <w:rPr>
                <w:rFonts w:ascii="Times New Roman" w:hAnsi="Times New Roman" w:cs="Times New Roman"/>
                <w:noProof/>
              </w:rPr>
              <w:t>Пос</w:t>
            </w:r>
            <w:r>
              <w:rPr>
                <w:rFonts w:ascii="Times New Roman" w:hAnsi="Times New Roman" w:cs="Times New Roman"/>
                <w:noProof/>
              </w:rPr>
              <w:t>.</w:t>
            </w:r>
            <w:r w:rsidRPr="00E34490">
              <w:rPr>
                <w:rFonts w:ascii="Times New Roman" w:hAnsi="Times New Roman" w:cs="Times New Roman"/>
                <w:noProof/>
              </w:rPr>
              <w:t xml:space="preserve"> Нижнеподкумский</w:t>
            </w:r>
          </w:p>
        </w:tc>
        <w:tc>
          <w:tcPr>
            <w:tcW w:w="1843" w:type="dxa"/>
          </w:tcPr>
          <w:p w:rsidR="00B51D8E" w:rsidRPr="00E34490" w:rsidRDefault="00B51D8E" w:rsidP="005B5471">
            <w:pPr>
              <w:pStyle w:val="Default"/>
              <w:jc w:val="right"/>
              <w:rPr>
                <w:color w:val="auto"/>
              </w:rPr>
            </w:pPr>
            <w:r>
              <w:rPr>
                <w:color w:val="auto"/>
              </w:rPr>
              <w:t>100</w:t>
            </w:r>
          </w:p>
        </w:tc>
        <w:tc>
          <w:tcPr>
            <w:tcW w:w="1842" w:type="dxa"/>
          </w:tcPr>
          <w:p w:rsidR="00B51D8E" w:rsidRPr="00E34490" w:rsidRDefault="00B51D8E" w:rsidP="007B6E01">
            <w:pPr>
              <w:pStyle w:val="Default"/>
              <w:jc w:val="right"/>
              <w:rPr>
                <w:color w:val="auto"/>
              </w:rPr>
            </w:pPr>
            <w:r>
              <w:rPr>
                <w:color w:val="auto"/>
              </w:rPr>
              <w:t>2</w:t>
            </w:r>
          </w:p>
        </w:tc>
        <w:tc>
          <w:tcPr>
            <w:tcW w:w="1985" w:type="dxa"/>
          </w:tcPr>
          <w:p w:rsidR="00B51D8E" w:rsidRPr="00E34490" w:rsidRDefault="00D945E5" w:rsidP="007B6E01">
            <w:pPr>
              <w:pStyle w:val="Default"/>
              <w:jc w:val="right"/>
              <w:rPr>
                <w:color w:val="auto"/>
              </w:rPr>
            </w:pPr>
            <w:r>
              <w:rPr>
                <w:color w:val="auto"/>
              </w:rPr>
              <w:t>2005</w:t>
            </w:r>
          </w:p>
        </w:tc>
        <w:tc>
          <w:tcPr>
            <w:tcW w:w="1417" w:type="dxa"/>
          </w:tcPr>
          <w:p w:rsidR="00B51D8E" w:rsidRPr="00E34490" w:rsidRDefault="00D945E5" w:rsidP="00B51D8E">
            <w:pPr>
              <w:pStyle w:val="Default"/>
              <w:jc w:val="right"/>
              <w:rPr>
                <w:color w:val="auto"/>
              </w:rPr>
            </w:pPr>
            <w:r>
              <w:rPr>
                <w:color w:val="auto"/>
              </w:rPr>
              <w:t>20</w:t>
            </w:r>
          </w:p>
        </w:tc>
      </w:tr>
      <w:tr w:rsidR="00B51D8E" w:rsidTr="00500C49">
        <w:tc>
          <w:tcPr>
            <w:tcW w:w="2552" w:type="dxa"/>
            <w:shd w:val="clear" w:color="auto" w:fill="FFFFFF" w:themeFill="background1"/>
          </w:tcPr>
          <w:p w:rsidR="00B51D8E" w:rsidRPr="00E34490" w:rsidRDefault="00B51D8E" w:rsidP="005B5471">
            <w:pPr>
              <w:ind w:left="-108" w:right="-108"/>
              <w:rPr>
                <w:rFonts w:ascii="Times New Roman" w:hAnsi="Times New Roman" w:cs="Times New Roman"/>
                <w:noProof/>
              </w:rPr>
            </w:pPr>
            <w:r>
              <w:rPr>
                <w:rFonts w:ascii="Times New Roman" w:hAnsi="Times New Roman" w:cs="Times New Roman"/>
                <w:noProof/>
              </w:rPr>
              <w:t>НС Скачки-1</w:t>
            </w:r>
          </w:p>
        </w:tc>
        <w:tc>
          <w:tcPr>
            <w:tcW w:w="1843" w:type="dxa"/>
          </w:tcPr>
          <w:p w:rsidR="00B51D8E" w:rsidRDefault="00B51D8E" w:rsidP="005B5471">
            <w:pPr>
              <w:pStyle w:val="Default"/>
              <w:jc w:val="right"/>
              <w:rPr>
                <w:color w:val="auto"/>
              </w:rPr>
            </w:pPr>
            <w:r>
              <w:rPr>
                <w:color w:val="auto"/>
              </w:rPr>
              <w:t>100</w:t>
            </w:r>
          </w:p>
        </w:tc>
        <w:tc>
          <w:tcPr>
            <w:tcW w:w="1842" w:type="dxa"/>
          </w:tcPr>
          <w:p w:rsidR="00B51D8E" w:rsidRDefault="00B51D8E" w:rsidP="007B6E01">
            <w:pPr>
              <w:pStyle w:val="Default"/>
              <w:jc w:val="right"/>
              <w:rPr>
                <w:color w:val="auto"/>
              </w:rPr>
            </w:pPr>
            <w:r>
              <w:rPr>
                <w:color w:val="auto"/>
              </w:rPr>
              <w:t>1</w:t>
            </w:r>
          </w:p>
        </w:tc>
        <w:tc>
          <w:tcPr>
            <w:tcW w:w="1985" w:type="dxa"/>
          </w:tcPr>
          <w:p w:rsidR="00B51D8E" w:rsidRPr="00E34490" w:rsidRDefault="00B51D8E" w:rsidP="007B6E01">
            <w:pPr>
              <w:pStyle w:val="Default"/>
              <w:jc w:val="right"/>
              <w:rPr>
                <w:color w:val="auto"/>
              </w:rPr>
            </w:pPr>
            <w:r>
              <w:rPr>
                <w:color w:val="auto"/>
              </w:rPr>
              <w:t>1991</w:t>
            </w:r>
          </w:p>
        </w:tc>
        <w:tc>
          <w:tcPr>
            <w:tcW w:w="1417" w:type="dxa"/>
          </w:tcPr>
          <w:p w:rsidR="00B51D8E" w:rsidRPr="00E34490" w:rsidRDefault="00B51D8E" w:rsidP="00B51D8E">
            <w:pPr>
              <w:pStyle w:val="Default"/>
              <w:jc w:val="right"/>
              <w:rPr>
                <w:color w:val="auto"/>
              </w:rPr>
            </w:pPr>
            <w:r>
              <w:rPr>
                <w:color w:val="auto"/>
              </w:rPr>
              <w:t>73</w:t>
            </w:r>
          </w:p>
        </w:tc>
      </w:tr>
      <w:tr w:rsidR="00B51D8E" w:rsidTr="00500C49">
        <w:tc>
          <w:tcPr>
            <w:tcW w:w="2552" w:type="dxa"/>
            <w:shd w:val="clear" w:color="auto" w:fill="FFFFFF" w:themeFill="background1"/>
          </w:tcPr>
          <w:p w:rsidR="00B51D8E" w:rsidRDefault="00B51D8E" w:rsidP="005B5471">
            <w:pPr>
              <w:ind w:left="-108" w:right="-108"/>
              <w:rPr>
                <w:rFonts w:ascii="Times New Roman" w:hAnsi="Times New Roman" w:cs="Times New Roman"/>
                <w:noProof/>
              </w:rPr>
            </w:pPr>
            <w:r>
              <w:rPr>
                <w:rFonts w:ascii="Times New Roman" w:hAnsi="Times New Roman" w:cs="Times New Roman"/>
                <w:noProof/>
              </w:rPr>
              <w:t>НС Скачки-2</w:t>
            </w:r>
          </w:p>
        </w:tc>
        <w:tc>
          <w:tcPr>
            <w:tcW w:w="1843" w:type="dxa"/>
          </w:tcPr>
          <w:p w:rsidR="00B51D8E" w:rsidRDefault="00B51D8E" w:rsidP="005B5471">
            <w:pPr>
              <w:pStyle w:val="Default"/>
              <w:jc w:val="right"/>
              <w:rPr>
                <w:color w:val="auto"/>
              </w:rPr>
            </w:pPr>
            <w:r>
              <w:rPr>
                <w:color w:val="auto"/>
              </w:rPr>
              <w:t>100</w:t>
            </w:r>
          </w:p>
        </w:tc>
        <w:tc>
          <w:tcPr>
            <w:tcW w:w="1842" w:type="dxa"/>
          </w:tcPr>
          <w:p w:rsidR="00B51D8E" w:rsidRDefault="00B51D8E" w:rsidP="007B6E01">
            <w:pPr>
              <w:pStyle w:val="Default"/>
              <w:jc w:val="right"/>
              <w:rPr>
                <w:color w:val="auto"/>
              </w:rPr>
            </w:pPr>
            <w:r>
              <w:rPr>
                <w:color w:val="auto"/>
              </w:rPr>
              <w:t>1</w:t>
            </w:r>
          </w:p>
        </w:tc>
        <w:tc>
          <w:tcPr>
            <w:tcW w:w="1985" w:type="dxa"/>
          </w:tcPr>
          <w:p w:rsidR="00B51D8E" w:rsidRDefault="00B51D8E" w:rsidP="007B6E01">
            <w:pPr>
              <w:pStyle w:val="Default"/>
              <w:jc w:val="right"/>
              <w:rPr>
                <w:color w:val="auto"/>
              </w:rPr>
            </w:pPr>
            <w:r>
              <w:rPr>
                <w:color w:val="auto"/>
              </w:rPr>
              <w:t>1959</w:t>
            </w:r>
          </w:p>
        </w:tc>
        <w:tc>
          <w:tcPr>
            <w:tcW w:w="1417" w:type="dxa"/>
          </w:tcPr>
          <w:p w:rsidR="00B51D8E" w:rsidRPr="00E34490" w:rsidRDefault="00B51D8E" w:rsidP="00B51D8E">
            <w:pPr>
              <w:pStyle w:val="Default"/>
              <w:jc w:val="right"/>
              <w:rPr>
                <w:color w:val="auto"/>
              </w:rPr>
            </w:pPr>
            <w:r>
              <w:rPr>
                <w:color w:val="auto"/>
              </w:rPr>
              <w:t>100</w:t>
            </w:r>
          </w:p>
        </w:tc>
      </w:tr>
      <w:tr w:rsidR="00B51D8E" w:rsidTr="00500C49">
        <w:tc>
          <w:tcPr>
            <w:tcW w:w="2552" w:type="dxa"/>
            <w:shd w:val="clear" w:color="auto" w:fill="FFFFFF" w:themeFill="background1"/>
          </w:tcPr>
          <w:p w:rsidR="00B51D8E" w:rsidRDefault="00B51D8E" w:rsidP="005B5471">
            <w:pPr>
              <w:ind w:left="-108" w:right="-108"/>
              <w:rPr>
                <w:rFonts w:ascii="Times New Roman" w:hAnsi="Times New Roman" w:cs="Times New Roman"/>
                <w:noProof/>
              </w:rPr>
            </w:pPr>
            <w:r>
              <w:rPr>
                <w:rFonts w:ascii="Times New Roman" w:hAnsi="Times New Roman" w:cs="Times New Roman"/>
                <w:noProof/>
              </w:rPr>
              <w:t xml:space="preserve">НС Привольное </w:t>
            </w:r>
          </w:p>
        </w:tc>
        <w:tc>
          <w:tcPr>
            <w:tcW w:w="1843" w:type="dxa"/>
          </w:tcPr>
          <w:p w:rsidR="00B51D8E" w:rsidRDefault="00B51D8E" w:rsidP="005B5471">
            <w:pPr>
              <w:pStyle w:val="Default"/>
              <w:jc w:val="right"/>
              <w:rPr>
                <w:color w:val="auto"/>
              </w:rPr>
            </w:pPr>
            <w:r>
              <w:rPr>
                <w:color w:val="auto"/>
              </w:rPr>
              <w:t>15</w:t>
            </w:r>
          </w:p>
          <w:p w:rsidR="00B51D8E" w:rsidRDefault="00B51D8E" w:rsidP="005B5471">
            <w:pPr>
              <w:pStyle w:val="Default"/>
              <w:jc w:val="right"/>
              <w:rPr>
                <w:color w:val="auto"/>
              </w:rPr>
            </w:pPr>
            <w:r>
              <w:rPr>
                <w:color w:val="auto"/>
              </w:rPr>
              <w:t>50</w:t>
            </w:r>
          </w:p>
        </w:tc>
        <w:tc>
          <w:tcPr>
            <w:tcW w:w="1842" w:type="dxa"/>
          </w:tcPr>
          <w:p w:rsidR="00B51D8E" w:rsidRDefault="00B51D8E" w:rsidP="007B6E01">
            <w:pPr>
              <w:pStyle w:val="Default"/>
              <w:jc w:val="right"/>
              <w:rPr>
                <w:color w:val="auto"/>
              </w:rPr>
            </w:pPr>
            <w:r>
              <w:rPr>
                <w:color w:val="auto"/>
              </w:rPr>
              <w:t>1</w:t>
            </w:r>
          </w:p>
          <w:p w:rsidR="00B51D8E" w:rsidRDefault="00B51D8E" w:rsidP="007B6E01">
            <w:pPr>
              <w:pStyle w:val="Default"/>
              <w:jc w:val="right"/>
              <w:rPr>
                <w:color w:val="auto"/>
              </w:rPr>
            </w:pPr>
            <w:r>
              <w:rPr>
                <w:color w:val="auto"/>
              </w:rPr>
              <w:t>1</w:t>
            </w:r>
          </w:p>
        </w:tc>
        <w:tc>
          <w:tcPr>
            <w:tcW w:w="1985" w:type="dxa"/>
          </w:tcPr>
          <w:p w:rsidR="00B51D8E" w:rsidRDefault="001B2CCD" w:rsidP="007B6E01">
            <w:pPr>
              <w:pStyle w:val="Default"/>
              <w:jc w:val="right"/>
              <w:rPr>
                <w:color w:val="auto"/>
              </w:rPr>
            </w:pPr>
            <w:r>
              <w:rPr>
                <w:color w:val="auto"/>
              </w:rPr>
              <w:t>-</w:t>
            </w:r>
          </w:p>
          <w:p w:rsidR="006130D6" w:rsidRDefault="006130D6" w:rsidP="007B6E01">
            <w:pPr>
              <w:pStyle w:val="Default"/>
              <w:jc w:val="right"/>
              <w:rPr>
                <w:color w:val="auto"/>
              </w:rPr>
            </w:pPr>
            <w:r>
              <w:rPr>
                <w:color w:val="auto"/>
              </w:rPr>
              <w:t>1969</w:t>
            </w:r>
          </w:p>
        </w:tc>
        <w:tc>
          <w:tcPr>
            <w:tcW w:w="1417" w:type="dxa"/>
          </w:tcPr>
          <w:p w:rsidR="00B51D8E" w:rsidRDefault="00B51D8E" w:rsidP="00B51D8E">
            <w:pPr>
              <w:pStyle w:val="Default"/>
              <w:jc w:val="right"/>
              <w:rPr>
                <w:color w:val="auto"/>
              </w:rPr>
            </w:pPr>
            <w:r>
              <w:rPr>
                <w:color w:val="auto"/>
              </w:rPr>
              <w:t>89</w:t>
            </w:r>
          </w:p>
          <w:p w:rsidR="00B51D8E" w:rsidRPr="00E34490" w:rsidRDefault="00B51D8E" w:rsidP="00B51D8E">
            <w:pPr>
              <w:pStyle w:val="Default"/>
              <w:jc w:val="right"/>
              <w:rPr>
                <w:color w:val="auto"/>
              </w:rPr>
            </w:pPr>
            <w:r>
              <w:rPr>
                <w:color w:val="auto"/>
              </w:rPr>
              <w:t>95</w:t>
            </w:r>
          </w:p>
        </w:tc>
      </w:tr>
    </w:tbl>
    <w:p w:rsidR="00CC48AC" w:rsidRPr="00D10AB9" w:rsidRDefault="00D10AB9" w:rsidP="005B5471">
      <w:pPr>
        <w:pStyle w:val="Default"/>
        <w:ind w:firstLine="709"/>
        <w:jc w:val="both"/>
        <w:rPr>
          <w:color w:val="auto"/>
        </w:rPr>
      </w:pPr>
      <w:r w:rsidRPr="00D10AB9">
        <w:rPr>
          <w:color w:val="auto"/>
        </w:rPr>
        <w:t>*Резервуары не используются</w:t>
      </w:r>
    </w:p>
    <w:p w:rsidR="00D10AB9" w:rsidRPr="00F40A27" w:rsidRDefault="00D10AB9" w:rsidP="005B5471">
      <w:pPr>
        <w:pStyle w:val="Default"/>
        <w:ind w:firstLine="851"/>
        <w:jc w:val="both"/>
        <w:rPr>
          <w:b/>
          <w:color w:val="auto"/>
        </w:rPr>
      </w:pPr>
    </w:p>
    <w:p w:rsidR="004B5F41" w:rsidRPr="00F40A27" w:rsidRDefault="004B5F41" w:rsidP="005B5471">
      <w:pPr>
        <w:pStyle w:val="Default"/>
        <w:ind w:firstLine="851"/>
        <w:jc w:val="both"/>
        <w:rPr>
          <w:b/>
          <w:color w:val="auto"/>
        </w:rPr>
      </w:pPr>
      <w:r w:rsidRPr="00F40A27">
        <w:rPr>
          <w:b/>
          <w:color w:val="auto"/>
        </w:rPr>
        <w:t>1.2.4.Описание состояния и функционирования водопроводных сетей систем водоснабжения.</w:t>
      </w:r>
    </w:p>
    <w:p w:rsidR="00CC48AC" w:rsidRPr="00F40A27" w:rsidRDefault="00CC48AC" w:rsidP="005B5471">
      <w:pPr>
        <w:spacing w:after="0" w:line="240" w:lineRule="auto"/>
        <w:ind w:firstLine="851"/>
        <w:jc w:val="both"/>
        <w:rPr>
          <w:rFonts w:ascii="Times New Roman" w:hAnsi="Times New Roman" w:cs="Times New Roman"/>
          <w:sz w:val="24"/>
          <w:szCs w:val="24"/>
        </w:rPr>
      </w:pPr>
      <w:r w:rsidRPr="00F40A27">
        <w:rPr>
          <w:rFonts w:ascii="Times New Roman" w:eastAsia="Calibri" w:hAnsi="Times New Roman" w:cs="Times New Roman"/>
          <w:sz w:val="24"/>
          <w:szCs w:val="24"/>
        </w:rPr>
        <w:t>Общая протяженность сетей водопровода города Пятигорска составляет 921,6 км</w:t>
      </w:r>
      <w:r w:rsidR="00BD0384">
        <w:rPr>
          <w:rFonts w:ascii="Times New Roman" w:eastAsia="Calibri" w:hAnsi="Times New Roman" w:cs="Times New Roman"/>
          <w:sz w:val="24"/>
          <w:szCs w:val="24"/>
        </w:rPr>
        <w:t xml:space="preserve"> </w:t>
      </w:r>
      <w:r w:rsidRPr="00F40A27">
        <w:rPr>
          <w:rFonts w:ascii="Times New Roman" w:eastAsia="Calibri" w:hAnsi="Times New Roman" w:cs="Times New Roman"/>
          <w:sz w:val="24"/>
          <w:szCs w:val="24"/>
        </w:rPr>
        <w:t>. Удельная протяженность – 4,45 км/тыс. чел, при плотности населения 48,7 чел./га</w:t>
      </w:r>
      <w:r w:rsidRPr="00F40A27">
        <w:rPr>
          <w:rFonts w:ascii="Times New Roman" w:hAnsi="Times New Roman" w:cs="Times New Roman"/>
          <w:sz w:val="24"/>
          <w:szCs w:val="24"/>
        </w:rPr>
        <w:t>.</w:t>
      </w:r>
    </w:p>
    <w:p w:rsidR="00094B62" w:rsidRPr="00F40A27" w:rsidRDefault="00094B62" w:rsidP="005B5471">
      <w:pPr>
        <w:spacing w:after="0" w:line="240" w:lineRule="auto"/>
        <w:ind w:firstLine="851"/>
        <w:jc w:val="both"/>
        <w:rPr>
          <w:rFonts w:ascii="Times New Roman" w:eastAsia="Calibri" w:hAnsi="Times New Roman" w:cs="Times New Roman"/>
          <w:sz w:val="24"/>
          <w:szCs w:val="24"/>
        </w:rPr>
      </w:pPr>
      <w:r w:rsidRPr="00F40A27">
        <w:rPr>
          <w:rFonts w:ascii="Times New Roman" w:eastAsia="Calibri" w:hAnsi="Times New Roman" w:cs="Times New Roman"/>
          <w:sz w:val="24"/>
          <w:szCs w:val="24"/>
        </w:rPr>
        <w:t>Структура водоводов в городе Пятигорске:</w:t>
      </w:r>
    </w:p>
    <w:p w:rsidR="00094B62" w:rsidRPr="00F40A27" w:rsidRDefault="00094B62" w:rsidP="0071640F">
      <w:pPr>
        <w:pStyle w:val="a5"/>
        <w:numPr>
          <w:ilvl w:val="0"/>
          <w:numId w:val="14"/>
        </w:numPr>
        <w:tabs>
          <w:tab w:val="left" w:pos="1276"/>
        </w:tabs>
        <w:spacing w:after="0" w:line="240" w:lineRule="auto"/>
        <w:ind w:left="0" w:firstLine="851"/>
        <w:jc w:val="both"/>
        <w:rPr>
          <w:rFonts w:eastAsia="Calibri"/>
          <w:szCs w:val="24"/>
        </w:rPr>
      </w:pPr>
      <w:r w:rsidRPr="00F40A27">
        <w:rPr>
          <w:rFonts w:eastAsia="Calibri"/>
          <w:szCs w:val="24"/>
        </w:rPr>
        <w:t xml:space="preserve">магистральных водоводов </w:t>
      </w:r>
      <w:smartTag w:uri="urn:schemas-microsoft-com:office:smarttags" w:element="metricconverter">
        <w:smartTagPr>
          <w:attr w:name="ProductID" w:val="76,3 км"/>
        </w:smartTagPr>
        <w:r w:rsidRPr="00F40A27">
          <w:rPr>
            <w:rFonts w:eastAsia="Calibri"/>
            <w:szCs w:val="24"/>
          </w:rPr>
          <w:t>76,3 км</w:t>
        </w:r>
      </w:smartTag>
      <w:r w:rsidRPr="00F40A27">
        <w:rPr>
          <w:rFonts w:eastAsia="Calibri"/>
          <w:szCs w:val="24"/>
        </w:rPr>
        <w:t xml:space="preserve"> (8</w:t>
      </w:r>
      <w:r w:rsidR="00775C70">
        <w:rPr>
          <w:rFonts w:eastAsia="Calibri"/>
          <w:szCs w:val="24"/>
        </w:rPr>
        <w:t xml:space="preserve"> </w:t>
      </w:r>
      <w:r w:rsidRPr="00F40A27">
        <w:rPr>
          <w:rFonts w:eastAsia="Calibri"/>
          <w:szCs w:val="24"/>
        </w:rPr>
        <w:t>% от общей протяженности; 0,37 км/тыс. чел.);</w:t>
      </w:r>
    </w:p>
    <w:p w:rsidR="00094B62" w:rsidRPr="00F40A27" w:rsidRDefault="00094B62" w:rsidP="0071640F">
      <w:pPr>
        <w:pStyle w:val="a5"/>
        <w:numPr>
          <w:ilvl w:val="0"/>
          <w:numId w:val="14"/>
        </w:numPr>
        <w:tabs>
          <w:tab w:val="left" w:pos="1276"/>
        </w:tabs>
        <w:spacing w:after="0" w:line="240" w:lineRule="auto"/>
        <w:ind w:left="0" w:firstLine="851"/>
        <w:jc w:val="both"/>
        <w:rPr>
          <w:rFonts w:eastAsia="Calibri"/>
          <w:szCs w:val="24"/>
        </w:rPr>
      </w:pPr>
      <w:r w:rsidRPr="00F40A27">
        <w:rPr>
          <w:rFonts w:eastAsia="Calibri"/>
          <w:szCs w:val="24"/>
        </w:rPr>
        <w:t>уличных сетей – 587,7 км (64% протяженности; 2,84 км/тыс. чел.);</w:t>
      </w:r>
    </w:p>
    <w:p w:rsidR="00094B62" w:rsidRPr="00F40A27" w:rsidRDefault="00094B62" w:rsidP="0071640F">
      <w:pPr>
        <w:pStyle w:val="a5"/>
        <w:numPr>
          <w:ilvl w:val="0"/>
          <w:numId w:val="14"/>
        </w:numPr>
        <w:tabs>
          <w:tab w:val="left" w:pos="1276"/>
        </w:tabs>
        <w:spacing w:after="0" w:line="240" w:lineRule="auto"/>
        <w:ind w:left="0" w:firstLine="851"/>
        <w:jc w:val="both"/>
        <w:rPr>
          <w:rFonts w:eastAsia="Calibri"/>
          <w:szCs w:val="24"/>
        </w:rPr>
      </w:pPr>
      <w:r w:rsidRPr="00F40A27">
        <w:rPr>
          <w:rFonts w:eastAsia="Calibri"/>
          <w:szCs w:val="24"/>
        </w:rPr>
        <w:t xml:space="preserve">внутриквартальных и внутридворовых сетей – </w:t>
      </w:r>
      <w:smartTag w:uri="urn:schemas-microsoft-com:office:smarttags" w:element="metricconverter">
        <w:smartTagPr>
          <w:attr w:name="ProductID" w:val="257,6 км"/>
        </w:smartTagPr>
        <w:r w:rsidRPr="00F40A27">
          <w:rPr>
            <w:rFonts w:eastAsia="Calibri"/>
            <w:szCs w:val="24"/>
          </w:rPr>
          <w:t>257,6 км</w:t>
        </w:r>
      </w:smartTag>
      <w:r w:rsidRPr="00F40A27">
        <w:rPr>
          <w:rFonts w:eastAsia="Calibri"/>
          <w:szCs w:val="24"/>
        </w:rPr>
        <w:t xml:space="preserve"> (28% протяженности; 1,24 км/тыс. чел.).</w:t>
      </w:r>
    </w:p>
    <w:p w:rsidR="00324E71" w:rsidRPr="001048DD" w:rsidRDefault="001048DD" w:rsidP="001048DD">
      <w:pPr>
        <w:tabs>
          <w:tab w:val="left" w:pos="1276"/>
        </w:tabs>
        <w:spacing w:after="0" w:line="240" w:lineRule="auto"/>
        <w:ind w:right="283"/>
        <w:jc w:val="right"/>
        <w:rPr>
          <w:rFonts w:ascii="Times New Roman" w:eastAsia="Calibri" w:hAnsi="Times New Roman" w:cs="Times New Roman"/>
          <w:sz w:val="24"/>
          <w:szCs w:val="24"/>
        </w:rPr>
      </w:pPr>
      <w:r w:rsidRPr="001048DD">
        <w:rPr>
          <w:rFonts w:ascii="Times New Roman" w:eastAsia="Calibri" w:hAnsi="Times New Roman" w:cs="Times New Roman"/>
          <w:sz w:val="24"/>
          <w:szCs w:val="24"/>
        </w:rPr>
        <w:t xml:space="preserve">Таблица </w:t>
      </w:r>
      <w:r w:rsidR="00975C8A">
        <w:rPr>
          <w:rFonts w:ascii="Times New Roman" w:eastAsia="Calibri" w:hAnsi="Times New Roman" w:cs="Times New Roman"/>
          <w:sz w:val="24"/>
          <w:szCs w:val="24"/>
        </w:rPr>
        <w:t>9</w:t>
      </w:r>
      <w:r w:rsidRPr="001048DD">
        <w:rPr>
          <w:rFonts w:ascii="Times New Roman" w:eastAsia="Calibri" w:hAnsi="Times New Roman" w:cs="Times New Roman"/>
          <w:sz w:val="24"/>
          <w:szCs w:val="24"/>
        </w:rPr>
        <w:t>.</w:t>
      </w:r>
    </w:p>
    <w:tbl>
      <w:tblPr>
        <w:tblStyle w:val="ad"/>
        <w:tblW w:w="9639" w:type="dxa"/>
        <w:tblInd w:w="108" w:type="dxa"/>
        <w:tblLayout w:type="fixed"/>
        <w:tblLook w:val="04A0"/>
      </w:tblPr>
      <w:tblGrid>
        <w:gridCol w:w="1276"/>
        <w:gridCol w:w="1701"/>
        <w:gridCol w:w="1559"/>
        <w:gridCol w:w="1560"/>
        <w:gridCol w:w="1559"/>
        <w:gridCol w:w="1984"/>
      </w:tblGrid>
      <w:tr w:rsidR="007E6282" w:rsidRPr="00E86560" w:rsidTr="007E6282">
        <w:trPr>
          <w:trHeight w:val="210"/>
        </w:trPr>
        <w:tc>
          <w:tcPr>
            <w:tcW w:w="1276" w:type="dxa"/>
            <w:vMerge w:val="restart"/>
            <w:shd w:val="clear" w:color="auto" w:fill="D9D9D9" w:themeFill="background1" w:themeFillShade="D9"/>
          </w:tcPr>
          <w:p w:rsidR="007E6282" w:rsidRPr="00324E71" w:rsidRDefault="007E6282" w:rsidP="00C40731">
            <w:pPr>
              <w:ind w:left="-108" w:right="-108"/>
              <w:jc w:val="center"/>
              <w:rPr>
                <w:rFonts w:ascii="Times New Roman" w:hAnsi="Times New Roman" w:cs="Times New Roman"/>
                <w:sz w:val="24"/>
                <w:szCs w:val="24"/>
              </w:rPr>
            </w:pPr>
            <w:r w:rsidRPr="00324E71">
              <w:rPr>
                <w:rFonts w:ascii="Times New Roman" w:hAnsi="Times New Roman" w:cs="Times New Roman"/>
                <w:sz w:val="24"/>
                <w:szCs w:val="24"/>
              </w:rPr>
              <w:t>Диаметр, мм</w:t>
            </w:r>
          </w:p>
        </w:tc>
        <w:tc>
          <w:tcPr>
            <w:tcW w:w="6379" w:type="dxa"/>
            <w:gridSpan w:val="4"/>
            <w:shd w:val="clear" w:color="auto" w:fill="D9D9D9" w:themeFill="background1" w:themeFillShade="D9"/>
          </w:tcPr>
          <w:p w:rsidR="007E6282" w:rsidRPr="00324E71" w:rsidRDefault="007E6282" w:rsidP="00E16BA0">
            <w:pPr>
              <w:jc w:val="center"/>
              <w:rPr>
                <w:rFonts w:ascii="Times New Roman" w:hAnsi="Times New Roman" w:cs="Times New Roman"/>
                <w:sz w:val="24"/>
                <w:szCs w:val="24"/>
              </w:rPr>
            </w:pPr>
            <w:r w:rsidRPr="00324E71">
              <w:rPr>
                <w:rFonts w:ascii="Times New Roman" w:hAnsi="Times New Roman" w:cs="Times New Roman"/>
                <w:sz w:val="24"/>
                <w:szCs w:val="24"/>
              </w:rPr>
              <w:t>Протяженность, км</w:t>
            </w:r>
          </w:p>
        </w:tc>
        <w:tc>
          <w:tcPr>
            <w:tcW w:w="1984" w:type="dxa"/>
            <w:vMerge w:val="restart"/>
            <w:shd w:val="clear" w:color="auto" w:fill="D9D9D9" w:themeFill="background1" w:themeFillShade="D9"/>
          </w:tcPr>
          <w:p w:rsidR="007E6282" w:rsidRPr="00324E71" w:rsidRDefault="007E6282" w:rsidP="00E16BA0">
            <w:pPr>
              <w:jc w:val="center"/>
              <w:rPr>
                <w:rFonts w:ascii="Times New Roman" w:hAnsi="Times New Roman" w:cs="Times New Roman"/>
                <w:sz w:val="24"/>
                <w:szCs w:val="24"/>
              </w:rPr>
            </w:pPr>
            <w:r w:rsidRPr="00324E71">
              <w:rPr>
                <w:rFonts w:ascii="Times New Roman" w:hAnsi="Times New Roman" w:cs="Times New Roman"/>
                <w:sz w:val="24"/>
                <w:szCs w:val="24"/>
              </w:rPr>
              <w:t>% износа исходя из срока эксплуатации</w:t>
            </w:r>
          </w:p>
        </w:tc>
      </w:tr>
      <w:tr w:rsidR="007E6282" w:rsidRPr="00E86560" w:rsidTr="007E6282">
        <w:trPr>
          <w:trHeight w:val="195"/>
        </w:trPr>
        <w:tc>
          <w:tcPr>
            <w:tcW w:w="1276" w:type="dxa"/>
            <w:vMerge/>
            <w:shd w:val="clear" w:color="auto" w:fill="D9D9D9" w:themeFill="background1" w:themeFillShade="D9"/>
          </w:tcPr>
          <w:p w:rsidR="007E6282" w:rsidRPr="00324E71" w:rsidRDefault="007E6282" w:rsidP="00E16BA0">
            <w:pPr>
              <w:jc w:val="center"/>
              <w:rPr>
                <w:rFonts w:ascii="Times New Roman" w:hAnsi="Times New Roman" w:cs="Times New Roman"/>
                <w:sz w:val="24"/>
                <w:szCs w:val="24"/>
              </w:rPr>
            </w:pPr>
          </w:p>
        </w:tc>
        <w:tc>
          <w:tcPr>
            <w:tcW w:w="1701" w:type="dxa"/>
            <w:vMerge w:val="restart"/>
            <w:shd w:val="clear" w:color="auto" w:fill="D9D9D9" w:themeFill="background1" w:themeFillShade="D9"/>
          </w:tcPr>
          <w:p w:rsidR="007E6282" w:rsidRPr="00324E71" w:rsidRDefault="007E6282" w:rsidP="00E16BA0">
            <w:pPr>
              <w:jc w:val="center"/>
              <w:rPr>
                <w:rFonts w:ascii="Times New Roman" w:hAnsi="Times New Roman" w:cs="Times New Roman"/>
                <w:sz w:val="24"/>
                <w:szCs w:val="24"/>
              </w:rPr>
            </w:pPr>
            <w:r w:rsidRPr="00324E71">
              <w:rPr>
                <w:rFonts w:ascii="Times New Roman" w:hAnsi="Times New Roman" w:cs="Times New Roman"/>
                <w:sz w:val="24"/>
                <w:szCs w:val="24"/>
              </w:rPr>
              <w:t xml:space="preserve">Всего </w:t>
            </w:r>
          </w:p>
        </w:tc>
        <w:tc>
          <w:tcPr>
            <w:tcW w:w="4678" w:type="dxa"/>
            <w:gridSpan w:val="3"/>
            <w:shd w:val="clear" w:color="auto" w:fill="D9D9D9" w:themeFill="background1" w:themeFillShade="D9"/>
          </w:tcPr>
          <w:p w:rsidR="007E6282" w:rsidRPr="00324E71" w:rsidRDefault="007E6282" w:rsidP="00E16BA0">
            <w:pPr>
              <w:jc w:val="center"/>
              <w:rPr>
                <w:rFonts w:ascii="Times New Roman" w:hAnsi="Times New Roman" w:cs="Times New Roman"/>
                <w:sz w:val="24"/>
                <w:szCs w:val="24"/>
              </w:rPr>
            </w:pPr>
            <w:r w:rsidRPr="00324E71">
              <w:rPr>
                <w:rFonts w:ascii="Times New Roman" w:hAnsi="Times New Roman" w:cs="Times New Roman"/>
                <w:sz w:val="24"/>
                <w:szCs w:val="24"/>
              </w:rPr>
              <w:t>в том числе по срокам службы</w:t>
            </w:r>
          </w:p>
        </w:tc>
        <w:tc>
          <w:tcPr>
            <w:tcW w:w="1984" w:type="dxa"/>
            <w:vMerge/>
            <w:shd w:val="clear" w:color="auto" w:fill="D9D9D9" w:themeFill="background1" w:themeFillShade="D9"/>
          </w:tcPr>
          <w:p w:rsidR="007E6282" w:rsidRPr="00324E71" w:rsidRDefault="007E6282" w:rsidP="00E16BA0">
            <w:pPr>
              <w:jc w:val="center"/>
              <w:rPr>
                <w:rFonts w:ascii="Times New Roman" w:hAnsi="Times New Roman" w:cs="Times New Roman"/>
                <w:sz w:val="24"/>
                <w:szCs w:val="24"/>
              </w:rPr>
            </w:pPr>
          </w:p>
        </w:tc>
      </w:tr>
      <w:tr w:rsidR="007E6282" w:rsidRPr="00E86560" w:rsidTr="007E6282">
        <w:trPr>
          <w:trHeight w:val="120"/>
        </w:trPr>
        <w:tc>
          <w:tcPr>
            <w:tcW w:w="1276" w:type="dxa"/>
            <w:vMerge/>
            <w:shd w:val="clear" w:color="auto" w:fill="D9D9D9" w:themeFill="background1" w:themeFillShade="D9"/>
          </w:tcPr>
          <w:p w:rsidR="007E6282" w:rsidRPr="00324E71" w:rsidRDefault="007E6282" w:rsidP="00E16BA0">
            <w:pPr>
              <w:jc w:val="center"/>
              <w:rPr>
                <w:rFonts w:ascii="Times New Roman" w:hAnsi="Times New Roman" w:cs="Times New Roman"/>
                <w:sz w:val="24"/>
                <w:szCs w:val="24"/>
              </w:rPr>
            </w:pPr>
          </w:p>
        </w:tc>
        <w:tc>
          <w:tcPr>
            <w:tcW w:w="1701" w:type="dxa"/>
            <w:vMerge/>
            <w:shd w:val="clear" w:color="auto" w:fill="D9D9D9" w:themeFill="background1" w:themeFillShade="D9"/>
          </w:tcPr>
          <w:p w:rsidR="007E6282" w:rsidRPr="00324E71" w:rsidRDefault="007E6282" w:rsidP="00E16BA0">
            <w:pPr>
              <w:jc w:val="center"/>
              <w:rPr>
                <w:rFonts w:ascii="Times New Roman" w:hAnsi="Times New Roman" w:cs="Times New Roman"/>
                <w:sz w:val="24"/>
                <w:szCs w:val="24"/>
              </w:rPr>
            </w:pPr>
          </w:p>
        </w:tc>
        <w:tc>
          <w:tcPr>
            <w:tcW w:w="1559" w:type="dxa"/>
            <w:shd w:val="clear" w:color="auto" w:fill="D9D9D9" w:themeFill="background1" w:themeFillShade="D9"/>
          </w:tcPr>
          <w:p w:rsidR="007E6282" w:rsidRPr="00324E71" w:rsidRDefault="007E6282" w:rsidP="00E16BA0">
            <w:pPr>
              <w:jc w:val="center"/>
              <w:rPr>
                <w:rFonts w:ascii="Times New Roman" w:hAnsi="Times New Roman" w:cs="Times New Roman"/>
                <w:sz w:val="24"/>
                <w:szCs w:val="24"/>
              </w:rPr>
            </w:pPr>
            <w:r w:rsidRPr="00324E71">
              <w:rPr>
                <w:rFonts w:ascii="Times New Roman" w:hAnsi="Times New Roman" w:cs="Times New Roman"/>
                <w:sz w:val="24"/>
                <w:szCs w:val="24"/>
              </w:rPr>
              <w:t>до 10 лет</w:t>
            </w:r>
          </w:p>
        </w:tc>
        <w:tc>
          <w:tcPr>
            <w:tcW w:w="1560" w:type="dxa"/>
            <w:shd w:val="clear" w:color="auto" w:fill="D9D9D9" w:themeFill="background1" w:themeFillShade="D9"/>
          </w:tcPr>
          <w:p w:rsidR="007E6282" w:rsidRPr="00324E71" w:rsidRDefault="007E6282" w:rsidP="00E16BA0">
            <w:pPr>
              <w:jc w:val="center"/>
              <w:rPr>
                <w:rFonts w:ascii="Times New Roman" w:hAnsi="Times New Roman" w:cs="Times New Roman"/>
                <w:sz w:val="24"/>
                <w:szCs w:val="24"/>
              </w:rPr>
            </w:pPr>
            <w:r w:rsidRPr="00324E71">
              <w:rPr>
                <w:rFonts w:ascii="Times New Roman" w:hAnsi="Times New Roman" w:cs="Times New Roman"/>
                <w:sz w:val="24"/>
                <w:szCs w:val="24"/>
              </w:rPr>
              <w:t>до 20 лет</w:t>
            </w:r>
          </w:p>
        </w:tc>
        <w:tc>
          <w:tcPr>
            <w:tcW w:w="1559" w:type="dxa"/>
            <w:shd w:val="clear" w:color="auto" w:fill="D9D9D9" w:themeFill="background1" w:themeFillShade="D9"/>
          </w:tcPr>
          <w:p w:rsidR="007E6282" w:rsidRPr="00324E71" w:rsidRDefault="007E6282" w:rsidP="00E16BA0">
            <w:pPr>
              <w:jc w:val="center"/>
              <w:rPr>
                <w:rFonts w:ascii="Times New Roman" w:hAnsi="Times New Roman" w:cs="Times New Roman"/>
                <w:sz w:val="24"/>
                <w:szCs w:val="24"/>
              </w:rPr>
            </w:pPr>
            <w:r w:rsidRPr="00324E71">
              <w:rPr>
                <w:rFonts w:ascii="Times New Roman" w:hAnsi="Times New Roman" w:cs="Times New Roman"/>
                <w:sz w:val="24"/>
                <w:szCs w:val="24"/>
              </w:rPr>
              <w:t>более 20 лет</w:t>
            </w:r>
          </w:p>
        </w:tc>
        <w:tc>
          <w:tcPr>
            <w:tcW w:w="1984" w:type="dxa"/>
            <w:vMerge/>
            <w:shd w:val="clear" w:color="auto" w:fill="D9D9D9" w:themeFill="background1" w:themeFillShade="D9"/>
          </w:tcPr>
          <w:p w:rsidR="007E6282" w:rsidRPr="00324E71" w:rsidRDefault="007E6282" w:rsidP="00E16BA0">
            <w:pPr>
              <w:jc w:val="center"/>
              <w:rPr>
                <w:rFonts w:ascii="Times New Roman" w:hAnsi="Times New Roman" w:cs="Times New Roman"/>
                <w:sz w:val="24"/>
                <w:szCs w:val="24"/>
              </w:rPr>
            </w:pPr>
          </w:p>
        </w:tc>
      </w:tr>
      <w:tr w:rsidR="007E6282" w:rsidRPr="00E86560" w:rsidTr="007E6282">
        <w:tc>
          <w:tcPr>
            <w:tcW w:w="1276" w:type="dxa"/>
            <w:tcBorders>
              <w:bottom w:val="single" w:sz="4" w:space="0" w:color="000000" w:themeColor="text1"/>
            </w:tcBorders>
            <w:shd w:val="clear" w:color="auto" w:fill="D9D9D9" w:themeFill="background1" w:themeFillShade="D9"/>
          </w:tcPr>
          <w:p w:rsidR="007E6282" w:rsidRPr="00C40731" w:rsidRDefault="007E6282" w:rsidP="00E16BA0">
            <w:pPr>
              <w:jc w:val="center"/>
              <w:rPr>
                <w:rFonts w:ascii="Times New Roman" w:hAnsi="Times New Roman" w:cs="Times New Roman"/>
                <w:sz w:val="20"/>
                <w:szCs w:val="20"/>
              </w:rPr>
            </w:pPr>
            <w:r w:rsidRPr="00C40731">
              <w:rPr>
                <w:rFonts w:ascii="Times New Roman" w:hAnsi="Times New Roman" w:cs="Times New Roman"/>
                <w:sz w:val="20"/>
                <w:szCs w:val="20"/>
              </w:rPr>
              <w:t>1</w:t>
            </w:r>
          </w:p>
        </w:tc>
        <w:tc>
          <w:tcPr>
            <w:tcW w:w="1701" w:type="dxa"/>
            <w:tcBorders>
              <w:bottom w:val="single" w:sz="4" w:space="0" w:color="000000" w:themeColor="text1"/>
            </w:tcBorders>
            <w:shd w:val="clear" w:color="auto" w:fill="D9D9D9" w:themeFill="background1" w:themeFillShade="D9"/>
          </w:tcPr>
          <w:p w:rsidR="007E6282" w:rsidRPr="00C40731" w:rsidRDefault="007E6282" w:rsidP="00E16BA0">
            <w:pPr>
              <w:jc w:val="center"/>
              <w:rPr>
                <w:rFonts w:ascii="Times New Roman" w:hAnsi="Times New Roman" w:cs="Times New Roman"/>
                <w:sz w:val="20"/>
                <w:szCs w:val="20"/>
              </w:rPr>
            </w:pPr>
            <w:r w:rsidRPr="00C40731">
              <w:rPr>
                <w:rFonts w:ascii="Times New Roman" w:hAnsi="Times New Roman" w:cs="Times New Roman"/>
                <w:sz w:val="20"/>
                <w:szCs w:val="20"/>
              </w:rPr>
              <w:t>2</w:t>
            </w:r>
          </w:p>
        </w:tc>
        <w:tc>
          <w:tcPr>
            <w:tcW w:w="1559" w:type="dxa"/>
            <w:tcBorders>
              <w:bottom w:val="single" w:sz="4" w:space="0" w:color="000000" w:themeColor="text1"/>
            </w:tcBorders>
            <w:shd w:val="clear" w:color="auto" w:fill="D9D9D9" w:themeFill="background1" w:themeFillShade="D9"/>
          </w:tcPr>
          <w:p w:rsidR="007E6282" w:rsidRPr="00C40731" w:rsidRDefault="007E6282" w:rsidP="00E16BA0">
            <w:pPr>
              <w:jc w:val="center"/>
              <w:rPr>
                <w:rFonts w:ascii="Times New Roman" w:hAnsi="Times New Roman" w:cs="Times New Roman"/>
                <w:sz w:val="20"/>
                <w:szCs w:val="20"/>
              </w:rPr>
            </w:pPr>
            <w:r w:rsidRPr="00C40731">
              <w:rPr>
                <w:rFonts w:ascii="Times New Roman" w:hAnsi="Times New Roman" w:cs="Times New Roman"/>
                <w:sz w:val="20"/>
                <w:szCs w:val="20"/>
              </w:rPr>
              <w:t>3</w:t>
            </w:r>
          </w:p>
        </w:tc>
        <w:tc>
          <w:tcPr>
            <w:tcW w:w="1560" w:type="dxa"/>
            <w:tcBorders>
              <w:bottom w:val="single" w:sz="4" w:space="0" w:color="000000" w:themeColor="text1"/>
            </w:tcBorders>
            <w:shd w:val="clear" w:color="auto" w:fill="D9D9D9" w:themeFill="background1" w:themeFillShade="D9"/>
          </w:tcPr>
          <w:p w:rsidR="007E6282" w:rsidRPr="00C40731" w:rsidRDefault="007E6282" w:rsidP="00E16BA0">
            <w:pPr>
              <w:jc w:val="center"/>
              <w:rPr>
                <w:rFonts w:ascii="Times New Roman" w:hAnsi="Times New Roman" w:cs="Times New Roman"/>
                <w:sz w:val="20"/>
                <w:szCs w:val="20"/>
              </w:rPr>
            </w:pPr>
            <w:r w:rsidRPr="00C40731">
              <w:rPr>
                <w:rFonts w:ascii="Times New Roman" w:hAnsi="Times New Roman" w:cs="Times New Roman"/>
                <w:sz w:val="20"/>
                <w:szCs w:val="20"/>
              </w:rPr>
              <w:t>4</w:t>
            </w:r>
          </w:p>
        </w:tc>
        <w:tc>
          <w:tcPr>
            <w:tcW w:w="1559" w:type="dxa"/>
            <w:tcBorders>
              <w:bottom w:val="single" w:sz="4" w:space="0" w:color="000000" w:themeColor="text1"/>
            </w:tcBorders>
            <w:shd w:val="clear" w:color="auto" w:fill="D9D9D9" w:themeFill="background1" w:themeFillShade="D9"/>
          </w:tcPr>
          <w:p w:rsidR="007E6282" w:rsidRPr="00C40731" w:rsidRDefault="007E6282" w:rsidP="00E16BA0">
            <w:pPr>
              <w:jc w:val="center"/>
              <w:rPr>
                <w:rFonts w:ascii="Times New Roman" w:hAnsi="Times New Roman" w:cs="Times New Roman"/>
                <w:sz w:val="20"/>
                <w:szCs w:val="20"/>
              </w:rPr>
            </w:pPr>
            <w:r w:rsidRPr="00C40731">
              <w:rPr>
                <w:rFonts w:ascii="Times New Roman" w:hAnsi="Times New Roman" w:cs="Times New Roman"/>
                <w:sz w:val="20"/>
                <w:szCs w:val="20"/>
              </w:rPr>
              <w:t>5</w:t>
            </w:r>
          </w:p>
        </w:tc>
        <w:tc>
          <w:tcPr>
            <w:tcW w:w="1984" w:type="dxa"/>
            <w:tcBorders>
              <w:bottom w:val="single" w:sz="4" w:space="0" w:color="000000" w:themeColor="text1"/>
            </w:tcBorders>
            <w:shd w:val="clear" w:color="auto" w:fill="D9D9D9" w:themeFill="background1" w:themeFillShade="D9"/>
          </w:tcPr>
          <w:p w:rsidR="007E6282" w:rsidRPr="00C40731" w:rsidRDefault="007E6282" w:rsidP="00E16BA0">
            <w:pPr>
              <w:jc w:val="center"/>
              <w:rPr>
                <w:rFonts w:ascii="Times New Roman" w:hAnsi="Times New Roman" w:cs="Times New Roman"/>
                <w:sz w:val="20"/>
                <w:szCs w:val="20"/>
              </w:rPr>
            </w:pPr>
            <w:r w:rsidRPr="00C40731">
              <w:rPr>
                <w:rFonts w:ascii="Times New Roman" w:hAnsi="Times New Roman" w:cs="Times New Roman"/>
                <w:sz w:val="20"/>
                <w:szCs w:val="20"/>
              </w:rPr>
              <w:t>6</w:t>
            </w:r>
          </w:p>
        </w:tc>
      </w:tr>
      <w:tr w:rsidR="00324E71" w:rsidRPr="00E86560" w:rsidTr="00DC5001">
        <w:tc>
          <w:tcPr>
            <w:tcW w:w="9639" w:type="dxa"/>
            <w:gridSpan w:val="6"/>
            <w:shd w:val="clear" w:color="auto" w:fill="BFBFBF" w:themeFill="background1" w:themeFillShade="BF"/>
          </w:tcPr>
          <w:p w:rsidR="00324E71" w:rsidRPr="00324E71" w:rsidRDefault="00324E71" w:rsidP="00E16BA0">
            <w:pPr>
              <w:jc w:val="center"/>
              <w:rPr>
                <w:rFonts w:ascii="Times New Roman" w:hAnsi="Times New Roman" w:cs="Times New Roman"/>
                <w:sz w:val="24"/>
                <w:szCs w:val="24"/>
              </w:rPr>
            </w:pPr>
            <w:r w:rsidRPr="00324E71">
              <w:rPr>
                <w:rFonts w:ascii="Times New Roman" w:hAnsi="Times New Roman" w:cs="Times New Roman"/>
                <w:sz w:val="24"/>
                <w:szCs w:val="24"/>
              </w:rPr>
              <w:t>Стальные</w:t>
            </w:r>
          </w:p>
        </w:tc>
      </w:tr>
      <w:tr w:rsidR="007E6282" w:rsidRPr="00E86560" w:rsidTr="007E6282">
        <w:tc>
          <w:tcPr>
            <w:tcW w:w="1276"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50</w:t>
            </w:r>
          </w:p>
        </w:tc>
        <w:tc>
          <w:tcPr>
            <w:tcW w:w="1701"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51,049</w:t>
            </w:r>
          </w:p>
        </w:tc>
        <w:tc>
          <w:tcPr>
            <w:tcW w:w="1559"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w:t>
            </w:r>
          </w:p>
        </w:tc>
        <w:tc>
          <w:tcPr>
            <w:tcW w:w="1560"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0,159</w:t>
            </w:r>
          </w:p>
        </w:tc>
        <w:tc>
          <w:tcPr>
            <w:tcW w:w="1559"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50,890</w:t>
            </w:r>
          </w:p>
        </w:tc>
        <w:tc>
          <w:tcPr>
            <w:tcW w:w="1984"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99,7</w:t>
            </w:r>
            <w:r>
              <w:rPr>
                <w:rFonts w:ascii="Times New Roman" w:hAnsi="Times New Roman" w:cs="Times New Roman"/>
                <w:sz w:val="24"/>
                <w:szCs w:val="24"/>
              </w:rPr>
              <w:t>0</w:t>
            </w:r>
          </w:p>
        </w:tc>
      </w:tr>
      <w:tr w:rsidR="007E6282" w:rsidRPr="00E86560" w:rsidTr="007E6282">
        <w:tc>
          <w:tcPr>
            <w:tcW w:w="1276"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80</w:t>
            </w:r>
          </w:p>
        </w:tc>
        <w:tc>
          <w:tcPr>
            <w:tcW w:w="1701"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24,737</w:t>
            </w:r>
          </w:p>
        </w:tc>
        <w:tc>
          <w:tcPr>
            <w:tcW w:w="1559"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0,017</w:t>
            </w:r>
          </w:p>
        </w:tc>
        <w:tc>
          <w:tcPr>
            <w:tcW w:w="1560"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0,828</w:t>
            </w:r>
          </w:p>
        </w:tc>
        <w:tc>
          <w:tcPr>
            <w:tcW w:w="1559"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23,892</w:t>
            </w:r>
          </w:p>
        </w:tc>
        <w:tc>
          <w:tcPr>
            <w:tcW w:w="1984"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96,58</w:t>
            </w:r>
          </w:p>
        </w:tc>
      </w:tr>
      <w:tr w:rsidR="007E6282" w:rsidRPr="00E86560" w:rsidTr="007E6282">
        <w:tc>
          <w:tcPr>
            <w:tcW w:w="1276"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100</w:t>
            </w:r>
          </w:p>
        </w:tc>
        <w:tc>
          <w:tcPr>
            <w:tcW w:w="1701"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224,091</w:t>
            </w:r>
          </w:p>
        </w:tc>
        <w:tc>
          <w:tcPr>
            <w:tcW w:w="1559"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w:t>
            </w:r>
          </w:p>
        </w:tc>
        <w:tc>
          <w:tcPr>
            <w:tcW w:w="1560"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0,072</w:t>
            </w:r>
          </w:p>
        </w:tc>
        <w:tc>
          <w:tcPr>
            <w:tcW w:w="1559"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224,019</w:t>
            </w:r>
          </w:p>
        </w:tc>
        <w:tc>
          <w:tcPr>
            <w:tcW w:w="1984"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99,97</w:t>
            </w:r>
          </w:p>
        </w:tc>
      </w:tr>
      <w:tr w:rsidR="007E6282" w:rsidRPr="00E86560" w:rsidTr="007E6282">
        <w:tc>
          <w:tcPr>
            <w:tcW w:w="1276"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150</w:t>
            </w:r>
          </w:p>
        </w:tc>
        <w:tc>
          <w:tcPr>
            <w:tcW w:w="1701"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115,181</w:t>
            </w:r>
          </w:p>
        </w:tc>
        <w:tc>
          <w:tcPr>
            <w:tcW w:w="1559"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w:t>
            </w:r>
          </w:p>
        </w:tc>
        <w:tc>
          <w:tcPr>
            <w:tcW w:w="1560"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0,322</w:t>
            </w:r>
          </w:p>
        </w:tc>
        <w:tc>
          <w:tcPr>
            <w:tcW w:w="1559"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114,859</w:t>
            </w:r>
          </w:p>
        </w:tc>
        <w:tc>
          <w:tcPr>
            <w:tcW w:w="1984"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99,72</w:t>
            </w:r>
          </w:p>
        </w:tc>
      </w:tr>
      <w:tr w:rsidR="007E6282" w:rsidRPr="00E86560" w:rsidTr="007E6282">
        <w:tc>
          <w:tcPr>
            <w:tcW w:w="1276"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200</w:t>
            </w:r>
          </w:p>
        </w:tc>
        <w:tc>
          <w:tcPr>
            <w:tcW w:w="1701"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46,985</w:t>
            </w:r>
          </w:p>
        </w:tc>
        <w:tc>
          <w:tcPr>
            <w:tcW w:w="1559"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w:t>
            </w:r>
          </w:p>
        </w:tc>
        <w:tc>
          <w:tcPr>
            <w:tcW w:w="1560"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0,006</w:t>
            </w:r>
          </w:p>
        </w:tc>
        <w:tc>
          <w:tcPr>
            <w:tcW w:w="1559"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46,979</w:t>
            </w:r>
          </w:p>
        </w:tc>
        <w:tc>
          <w:tcPr>
            <w:tcW w:w="1984"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99,99</w:t>
            </w:r>
          </w:p>
        </w:tc>
      </w:tr>
      <w:tr w:rsidR="007E6282" w:rsidRPr="00E86560" w:rsidTr="007E6282">
        <w:tc>
          <w:tcPr>
            <w:tcW w:w="1276"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250</w:t>
            </w:r>
          </w:p>
        </w:tc>
        <w:tc>
          <w:tcPr>
            <w:tcW w:w="1701"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2,500</w:t>
            </w:r>
          </w:p>
        </w:tc>
        <w:tc>
          <w:tcPr>
            <w:tcW w:w="1559"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w:t>
            </w:r>
          </w:p>
        </w:tc>
        <w:tc>
          <w:tcPr>
            <w:tcW w:w="1560"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w:t>
            </w:r>
          </w:p>
        </w:tc>
        <w:tc>
          <w:tcPr>
            <w:tcW w:w="1559"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2,500</w:t>
            </w:r>
          </w:p>
        </w:tc>
        <w:tc>
          <w:tcPr>
            <w:tcW w:w="1984"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100,00</w:t>
            </w:r>
          </w:p>
        </w:tc>
      </w:tr>
      <w:tr w:rsidR="007E6282" w:rsidRPr="00E86560" w:rsidTr="007E6282">
        <w:tc>
          <w:tcPr>
            <w:tcW w:w="1276"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300</w:t>
            </w:r>
          </w:p>
        </w:tc>
        <w:tc>
          <w:tcPr>
            <w:tcW w:w="1701"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45,678</w:t>
            </w:r>
          </w:p>
        </w:tc>
        <w:tc>
          <w:tcPr>
            <w:tcW w:w="1559"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0,003</w:t>
            </w:r>
          </w:p>
        </w:tc>
        <w:tc>
          <w:tcPr>
            <w:tcW w:w="1560"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27,675</w:t>
            </w:r>
          </w:p>
        </w:tc>
        <w:tc>
          <w:tcPr>
            <w:tcW w:w="1559"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18,000</w:t>
            </w:r>
          </w:p>
        </w:tc>
        <w:tc>
          <w:tcPr>
            <w:tcW w:w="1984"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39,41</w:t>
            </w:r>
          </w:p>
        </w:tc>
      </w:tr>
      <w:tr w:rsidR="007E6282" w:rsidRPr="00E86560" w:rsidTr="007E6282">
        <w:tc>
          <w:tcPr>
            <w:tcW w:w="1276"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350</w:t>
            </w:r>
          </w:p>
        </w:tc>
        <w:tc>
          <w:tcPr>
            <w:tcW w:w="1701"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w:t>
            </w:r>
          </w:p>
        </w:tc>
        <w:tc>
          <w:tcPr>
            <w:tcW w:w="1559"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w:t>
            </w:r>
          </w:p>
        </w:tc>
        <w:tc>
          <w:tcPr>
            <w:tcW w:w="1560"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w:t>
            </w:r>
          </w:p>
        </w:tc>
        <w:tc>
          <w:tcPr>
            <w:tcW w:w="1559"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w:t>
            </w:r>
          </w:p>
        </w:tc>
        <w:tc>
          <w:tcPr>
            <w:tcW w:w="1984"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w:t>
            </w:r>
          </w:p>
        </w:tc>
      </w:tr>
      <w:tr w:rsidR="007E6282" w:rsidRPr="00E86560" w:rsidTr="007E6282">
        <w:tc>
          <w:tcPr>
            <w:tcW w:w="1276"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400</w:t>
            </w:r>
          </w:p>
        </w:tc>
        <w:tc>
          <w:tcPr>
            <w:tcW w:w="1701"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4,250</w:t>
            </w:r>
          </w:p>
        </w:tc>
        <w:tc>
          <w:tcPr>
            <w:tcW w:w="1559"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w:t>
            </w:r>
          </w:p>
        </w:tc>
        <w:tc>
          <w:tcPr>
            <w:tcW w:w="1560"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w:t>
            </w:r>
          </w:p>
        </w:tc>
        <w:tc>
          <w:tcPr>
            <w:tcW w:w="1559"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4,250</w:t>
            </w:r>
          </w:p>
        </w:tc>
        <w:tc>
          <w:tcPr>
            <w:tcW w:w="1984"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100,00</w:t>
            </w:r>
          </w:p>
        </w:tc>
      </w:tr>
      <w:tr w:rsidR="007E6282" w:rsidRPr="00E86560" w:rsidTr="007E6282">
        <w:tc>
          <w:tcPr>
            <w:tcW w:w="1276"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450</w:t>
            </w:r>
          </w:p>
        </w:tc>
        <w:tc>
          <w:tcPr>
            <w:tcW w:w="1701"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w:t>
            </w:r>
          </w:p>
        </w:tc>
        <w:tc>
          <w:tcPr>
            <w:tcW w:w="1559"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w:t>
            </w:r>
          </w:p>
        </w:tc>
        <w:tc>
          <w:tcPr>
            <w:tcW w:w="1560"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w:t>
            </w:r>
          </w:p>
        </w:tc>
        <w:tc>
          <w:tcPr>
            <w:tcW w:w="1559"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w:t>
            </w:r>
          </w:p>
        </w:tc>
        <w:tc>
          <w:tcPr>
            <w:tcW w:w="1984"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w:t>
            </w:r>
          </w:p>
        </w:tc>
      </w:tr>
      <w:tr w:rsidR="007E6282" w:rsidRPr="00E86560" w:rsidTr="007E6282">
        <w:tc>
          <w:tcPr>
            <w:tcW w:w="1276"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500</w:t>
            </w:r>
          </w:p>
        </w:tc>
        <w:tc>
          <w:tcPr>
            <w:tcW w:w="1701"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24,020</w:t>
            </w:r>
          </w:p>
        </w:tc>
        <w:tc>
          <w:tcPr>
            <w:tcW w:w="1559"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w:t>
            </w:r>
          </w:p>
        </w:tc>
        <w:tc>
          <w:tcPr>
            <w:tcW w:w="1560"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8,020</w:t>
            </w:r>
          </w:p>
        </w:tc>
        <w:tc>
          <w:tcPr>
            <w:tcW w:w="1559"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26,000</w:t>
            </w:r>
          </w:p>
        </w:tc>
        <w:tc>
          <w:tcPr>
            <w:tcW w:w="1984"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76,43</w:t>
            </w:r>
          </w:p>
        </w:tc>
      </w:tr>
      <w:tr w:rsidR="007E6282" w:rsidRPr="00E86560" w:rsidTr="007E6282">
        <w:tc>
          <w:tcPr>
            <w:tcW w:w="1276"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600</w:t>
            </w:r>
          </w:p>
        </w:tc>
        <w:tc>
          <w:tcPr>
            <w:tcW w:w="1701"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4,300</w:t>
            </w:r>
          </w:p>
        </w:tc>
        <w:tc>
          <w:tcPr>
            <w:tcW w:w="1559"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w:t>
            </w:r>
          </w:p>
        </w:tc>
        <w:tc>
          <w:tcPr>
            <w:tcW w:w="1560"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w:t>
            </w:r>
          </w:p>
        </w:tc>
        <w:tc>
          <w:tcPr>
            <w:tcW w:w="1559"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4,300</w:t>
            </w:r>
          </w:p>
        </w:tc>
        <w:tc>
          <w:tcPr>
            <w:tcW w:w="1984"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100,00</w:t>
            </w:r>
          </w:p>
        </w:tc>
      </w:tr>
      <w:tr w:rsidR="007E6282" w:rsidRPr="00E86560" w:rsidTr="007E6282">
        <w:tc>
          <w:tcPr>
            <w:tcW w:w="1276"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700</w:t>
            </w:r>
          </w:p>
        </w:tc>
        <w:tc>
          <w:tcPr>
            <w:tcW w:w="1701"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w:t>
            </w:r>
          </w:p>
        </w:tc>
        <w:tc>
          <w:tcPr>
            <w:tcW w:w="1559"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w:t>
            </w:r>
          </w:p>
        </w:tc>
        <w:tc>
          <w:tcPr>
            <w:tcW w:w="1560"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w:t>
            </w:r>
          </w:p>
        </w:tc>
        <w:tc>
          <w:tcPr>
            <w:tcW w:w="1559"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w:t>
            </w:r>
          </w:p>
        </w:tc>
        <w:tc>
          <w:tcPr>
            <w:tcW w:w="1984"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w:t>
            </w:r>
          </w:p>
        </w:tc>
      </w:tr>
      <w:tr w:rsidR="007E6282" w:rsidRPr="00E86560" w:rsidTr="007E6282">
        <w:tc>
          <w:tcPr>
            <w:tcW w:w="1276"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800</w:t>
            </w:r>
          </w:p>
        </w:tc>
        <w:tc>
          <w:tcPr>
            <w:tcW w:w="1701"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w:t>
            </w:r>
          </w:p>
        </w:tc>
        <w:tc>
          <w:tcPr>
            <w:tcW w:w="1559"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w:t>
            </w:r>
          </w:p>
        </w:tc>
        <w:tc>
          <w:tcPr>
            <w:tcW w:w="1560"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w:t>
            </w:r>
          </w:p>
        </w:tc>
        <w:tc>
          <w:tcPr>
            <w:tcW w:w="1559"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w:t>
            </w:r>
          </w:p>
        </w:tc>
        <w:tc>
          <w:tcPr>
            <w:tcW w:w="1984"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w:t>
            </w:r>
          </w:p>
        </w:tc>
      </w:tr>
      <w:tr w:rsidR="007E6282" w:rsidRPr="00E86560" w:rsidTr="007E6282">
        <w:tc>
          <w:tcPr>
            <w:tcW w:w="1276"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900</w:t>
            </w:r>
          </w:p>
        </w:tc>
        <w:tc>
          <w:tcPr>
            <w:tcW w:w="1701"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w:t>
            </w:r>
          </w:p>
        </w:tc>
        <w:tc>
          <w:tcPr>
            <w:tcW w:w="1559"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w:t>
            </w:r>
          </w:p>
        </w:tc>
        <w:tc>
          <w:tcPr>
            <w:tcW w:w="1560"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w:t>
            </w:r>
          </w:p>
        </w:tc>
        <w:tc>
          <w:tcPr>
            <w:tcW w:w="1559"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w:t>
            </w:r>
          </w:p>
        </w:tc>
        <w:tc>
          <w:tcPr>
            <w:tcW w:w="1984"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w:t>
            </w:r>
          </w:p>
        </w:tc>
      </w:tr>
      <w:tr w:rsidR="007E6282" w:rsidRPr="00E86560" w:rsidTr="007E6282">
        <w:tc>
          <w:tcPr>
            <w:tcW w:w="1276"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1000</w:t>
            </w:r>
          </w:p>
        </w:tc>
        <w:tc>
          <w:tcPr>
            <w:tcW w:w="1701"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4,200</w:t>
            </w:r>
          </w:p>
        </w:tc>
        <w:tc>
          <w:tcPr>
            <w:tcW w:w="1559"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4,200</w:t>
            </w:r>
          </w:p>
        </w:tc>
        <w:tc>
          <w:tcPr>
            <w:tcW w:w="1560"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w:t>
            </w:r>
          </w:p>
        </w:tc>
        <w:tc>
          <w:tcPr>
            <w:tcW w:w="1559"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w:t>
            </w:r>
          </w:p>
        </w:tc>
        <w:tc>
          <w:tcPr>
            <w:tcW w:w="1984"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40,00</w:t>
            </w:r>
          </w:p>
        </w:tc>
      </w:tr>
      <w:tr w:rsidR="007E6282" w:rsidRPr="00E86560" w:rsidTr="007E6282">
        <w:tc>
          <w:tcPr>
            <w:tcW w:w="1276"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1200</w:t>
            </w:r>
          </w:p>
        </w:tc>
        <w:tc>
          <w:tcPr>
            <w:tcW w:w="1701"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w:t>
            </w:r>
          </w:p>
        </w:tc>
        <w:tc>
          <w:tcPr>
            <w:tcW w:w="1559"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w:t>
            </w:r>
          </w:p>
        </w:tc>
        <w:tc>
          <w:tcPr>
            <w:tcW w:w="1560"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w:t>
            </w:r>
          </w:p>
        </w:tc>
        <w:tc>
          <w:tcPr>
            <w:tcW w:w="1559"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w:t>
            </w:r>
          </w:p>
        </w:tc>
        <w:tc>
          <w:tcPr>
            <w:tcW w:w="1984"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w:t>
            </w:r>
          </w:p>
        </w:tc>
      </w:tr>
      <w:tr w:rsidR="007E6282" w:rsidRPr="00E86560" w:rsidTr="007E6282">
        <w:tc>
          <w:tcPr>
            <w:tcW w:w="1276"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1400</w:t>
            </w:r>
          </w:p>
        </w:tc>
        <w:tc>
          <w:tcPr>
            <w:tcW w:w="1701"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w:t>
            </w:r>
          </w:p>
        </w:tc>
        <w:tc>
          <w:tcPr>
            <w:tcW w:w="1559"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w:t>
            </w:r>
          </w:p>
        </w:tc>
        <w:tc>
          <w:tcPr>
            <w:tcW w:w="1560"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w:t>
            </w:r>
          </w:p>
        </w:tc>
        <w:tc>
          <w:tcPr>
            <w:tcW w:w="1559"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w:t>
            </w:r>
          </w:p>
        </w:tc>
        <w:tc>
          <w:tcPr>
            <w:tcW w:w="1984"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w:t>
            </w:r>
          </w:p>
        </w:tc>
      </w:tr>
      <w:tr w:rsidR="007E6282" w:rsidRPr="00E86560" w:rsidTr="007E6282">
        <w:tc>
          <w:tcPr>
            <w:tcW w:w="1276" w:type="dxa"/>
            <w:tcBorders>
              <w:bottom w:val="single" w:sz="4" w:space="0" w:color="000000" w:themeColor="text1"/>
            </w:tcBorders>
          </w:tcPr>
          <w:p w:rsidR="007E6282" w:rsidRPr="00324E71" w:rsidRDefault="007E6282" w:rsidP="00E16BA0">
            <w:pPr>
              <w:jc w:val="center"/>
              <w:rPr>
                <w:rFonts w:ascii="Times New Roman" w:hAnsi="Times New Roman" w:cs="Times New Roman"/>
                <w:sz w:val="24"/>
                <w:szCs w:val="24"/>
              </w:rPr>
            </w:pPr>
            <w:r w:rsidRPr="00324E71">
              <w:rPr>
                <w:rFonts w:ascii="Times New Roman" w:hAnsi="Times New Roman" w:cs="Times New Roman"/>
                <w:sz w:val="24"/>
                <w:szCs w:val="24"/>
              </w:rPr>
              <w:t xml:space="preserve">Итого </w:t>
            </w:r>
          </w:p>
        </w:tc>
        <w:tc>
          <w:tcPr>
            <w:tcW w:w="1701" w:type="dxa"/>
            <w:tcBorders>
              <w:bottom w:val="single" w:sz="4" w:space="0" w:color="000000" w:themeColor="text1"/>
            </w:tcBorders>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556,991</w:t>
            </w:r>
          </w:p>
        </w:tc>
        <w:tc>
          <w:tcPr>
            <w:tcW w:w="1559" w:type="dxa"/>
            <w:tcBorders>
              <w:bottom w:val="single" w:sz="4" w:space="0" w:color="000000" w:themeColor="text1"/>
            </w:tcBorders>
          </w:tcPr>
          <w:p w:rsidR="007E6282" w:rsidRPr="00324E71" w:rsidRDefault="007E6282" w:rsidP="00324E71">
            <w:pPr>
              <w:jc w:val="center"/>
              <w:rPr>
                <w:rFonts w:ascii="Times New Roman" w:hAnsi="Times New Roman" w:cs="Times New Roman"/>
                <w:sz w:val="24"/>
                <w:szCs w:val="24"/>
              </w:rPr>
            </w:pPr>
            <w:r w:rsidRPr="00324E71">
              <w:rPr>
                <w:rFonts w:ascii="Times New Roman" w:hAnsi="Times New Roman" w:cs="Times New Roman"/>
                <w:sz w:val="24"/>
                <w:szCs w:val="24"/>
              </w:rPr>
              <w:t>4,220</w:t>
            </w:r>
          </w:p>
        </w:tc>
        <w:tc>
          <w:tcPr>
            <w:tcW w:w="1560" w:type="dxa"/>
            <w:tcBorders>
              <w:bottom w:val="single" w:sz="4" w:space="0" w:color="000000" w:themeColor="text1"/>
            </w:tcBorders>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37,082</w:t>
            </w:r>
          </w:p>
        </w:tc>
        <w:tc>
          <w:tcPr>
            <w:tcW w:w="1559" w:type="dxa"/>
            <w:tcBorders>
              <w:bottom w:val="single" w:sz="4" w:space="0" w:color="000000" w:themeColor="text1"/>
            </w:tcBorders>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515,689</w:t>
            </w:r>
          </w:p>
        </w:tc>
        <w:tc>
          <w:tcPr>
            <w:tcW w:w="1984" w:type="dxa"/>
            <w:tcBorders>
              <w:bottom w:val="single" w:sz="4" w:space="0" w:color="000000" w:themeColor="text1"/>
            </w:tcBorders>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86,53</w:t>
            </w:r>
          </w:p>
        </w:tc>
      </w:tr>
      <w:tr w:rsidR="00324E71" w:rsidRPr="00E86560" w:rsidTr="00DC5001">
        <w:tc>
          <w:tcPr>
            <w:tcW w:w="9639" w:type="dxa"/>
            <w:gridSpan w:val="6"/>
            <w:shd w:val="clear" w:color="auto" w:fill="BFBFBF" w:themeFill="background1" w:themeFillShade="BF"/>
          </w:tcPr>
          <w:p w:rsidR="00324E71" w:rsidRPr="00324E71" w:rsidRDefault="00324E71" w:rsidP="00E16BA0">
            <w:pPr>
              <w:jc w:val="center"/>
              <w:rPr>
                <w:rFonts w:ascii="Times New Roman" w:hAnsi="Times New Roman" w:cs="Times New Roman"/>
                <w:sz w:val="24"/>
                <w:szCs w:val="24"/>
              </w:rPr>
            </w:pPr>
            <w:r w:rsidRPr="00324E71">
              <w:rPr>
                <w:rFonts w:ascii="Times New Roman" w:hAnsi="Times New Roman" w:cs="Times New Roman"/>
                <w:sz w:val="24"/>
                <w:szCs w:val="24"/>
              </w:rPr>
              <w:t>Чугунные</w:t>
            </w:r>
          </w:p>
        </w:tc>
      </w:tr>
      <w:tr w:rsidR="007E6282" w:rsidRPr="00E86560" w:rsidTr="007E6282">
        <w:tc>
          <w:tcPr>
            <w:tcW w:w="1276"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80</w:t>
            </w:r>
          </w:p>
        </w:tc>
        <w:tc>
          <w:tcPr>
            <w:tcW w:w="1701"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210,870</w:t>
            </w:r>
          </w:p>
        </w:tc>
        <w:tc>
          <w:tcPr>
            <w:tcW w:w="1559"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w:t>
            </w:r>
          </w:p>
        </w:tc>
        <w:tc>
          <w:tcPr>
            <w:tcW w:w="1560"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w:t>
            </w:r>
          </w:p>
        </w:tc>
        <w:tc>
          <w:tcPr>
            <w:tcW w:w="1559"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210,87</w:t>
            </w:r>
            <w:r>
              <w:rPr>
                <w:rFonts w:ascii="Times New Roman" w:hAnsi="Times New Roman" w:cs="Times New Roman"/>
                <w:sz w:val="24"/>
                <w:szCs w:val="24"/>
              </w:rPr>
              <w:t>0</w:t>
            </w:r>
          </w:p>
        </w:tc>
        <w:tc>
          <w:tcPr>
            <w:tcW w:w="1984"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100</w:t>
            </w:r>
            <w:r>
              <w:rPr>
                <w:rFonts w:ascii="Times New Roman" w:hAnsi="Times New Roman" w:cs="Times New Roman"/>
                <w:sz w:val="24"/>
                <w:szCs w:val="24"/>
              </w:rPr>
              <w:t>,00</w:t>
            </w:r>
          </w:p>
        </w:tc>
      </w:tr>
      <w:tr w:rsidR="007E6282" w:rsidRPr="00E86560" w:rsidTr="007E6282">
        <w:tc>
          <w:tcPr>
            <w:tcW w:w="1276"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100</w:t>
            </w:r>
          </w:p>
        </w:tc>
        <w:tc>
          <w:tcPr>
            <w:tcW w:w="1701"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56,970</w:t>
            </w:r>
          </w:p>
        </w:tc>
        <w:tc>
          <w:tcPr>
            <w:tcW w:w="1559"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w:t>
            </w:r>
          </w:p>
        </w:tc>
        <w:tc>
          <w:tcPr>
            <w:tcW w:w="1560"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w:t>
            </w:r>
          </w:p>
        </w:tc>
        <w:tc>
          <w:tcPr>
            <w:tcW w:w="1559"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56,97</w:t>
            </w:r>
            <w:r>
              <w:rPr>
                <w:rFonts w:ascii="Times New Roman" w:hAnsi="Times New Roman" w:cs="Times New Roman"/>
                <w:sz w:val="24"/>
                <w:szCs w:val="24"/>
              </w:rPr>
              <w:t>0</w:t>
            </w:r>
          </w:p>
        </w:tc>
        <w:tc>
          <w:tcPr>
            <w:tcW w:w="1984"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100</w:t>
            </w:r>
            <w:r>
              <w:rPr>
                <w:rFonts w:ascii="Times New Roman" w:hAnsi="Times New Roman" w:cs="Times New Roman"/>
                <w:sz w:val="24"/>
                <w:szCs w:val="24"/>
              </w:rPr>
              <w:t>,00</w:t>
            </w:r>
          </w:p>
        </w:tc>
      </w:tr>
      <w:tr w:rsidR="007E6282" w:rsidRPr="00E86560" w:rsidTr="007E6282">
        <w:tc>
          <w:tcPr>
            <w:tcW w:w="1276"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150</w:t>
            </w:r>
          </w:p>
        </w:tc>
        <w:tc>
          <w:tcPr>
            <w:tcW w:w="1701"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15,300</w:t>
            </w:r>
          </w:p>
        </w:tc>
        <w:tc>
          <w:tcPr>
            <w:tcW w:w="1559"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w:t>
            </w:r>
          </w:p>
        </w:tc>
        <w:tc>
          <w:tcPr>
            <w:tcW w:w="1560"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w:t>
            </w:r>
          </w:p>
        </w:tc>
        <w:tc>
          <w:tcPr>
            <w:tcW w:w="1559"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15,3</w:t>
            </w:r>
            <w:r>
              <w:rPr>
                <w:rFonts w:ascii="Times New Roman" w:hAnsi="Times New Roman" w:cs="Times New Roman"/>
                <w:sz w:val="24"/>
                <w:szCs w:val="24"/>
              </w:rPr>
              <w:t>00</w:t>
            </w:r>
          </w:p>
        </w:tc>
        <w:tc>
          <w:tcPr>
            <w:tcW w:w="1984"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100</w:t>
            </w:r>
            <w:r>
              <w:rPr>
                <w:rFonts w:ascii="Times New Roman" w:hAnsi="Times New Roman" w:cs="Times New Roman"/>
                <w:sz w:val="24"/>
                <w:szCs w:val="24"/>
              </w:rPr>
              <w:t>,00</w:t>
            </w:r>
          </w:p>
        </w:tc>
      </w:tr>
      <w:tr w:rsidR="007E6282" w:rsidRPr="00E86560" w:rsidTr="007E6282">
        <w:tc>
          <w:tcPr>
            <w:tcW w:w="1276"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200</w:t>
            </w:r>
          </w:p>
        </w:tc>
        <w:tc>
          <w:tcPr>
            <w:tcW w:w="1701"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16,120</w:t>
            </w:r>
          </w:p>
        </w:tc>
        <w:tc>
          <w:tcPr>
            <w:tcW w:w="1559"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w:t>
            </w:r>
          </w:p>
        </w:tc>
        <w:tc>
          <w:tcPr>
            <w:tcW w:w="1560"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w:t>
            </w:r>
          </w:p>
        </w:tc>
        <w:tc>
          <w:tcPr>
            <w:tcW w:w="1559"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16,12</w:t>
            </w:r>
            <w:r>
              <w:rPr>
                <w:rFonts w:ascii="Times New Roman" w:hAnsi="Times New Roman" w:cs="Times New Roman"/>
                <w:sz w:val="24"/>
                <w:szCs w:val="24"/>
              </w:rPr>
              <w:t>0</w:t>
            </w:r>
          </w:p>
        </w:tc>
        <w:tc>
          <w:tcPr>
            <w:tcW w:w="1984"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100</w:t>
            </w:r>
            <w:r>
              <w:rPr>
                <w:rFonts w:ascii="Times New Roman" w:hAnsi="Times New Roman" w:cs="Times New Roman"/>
                <w:sz w:val="24"/>
                <w:szCs w:val="24"/>
              </w:rPr>
              <w:t>,00</w:t>
            </w:r>
          </w:p>
        </w:tc>
      </w:tr>
      <w:tr w:rsidR="007E6282" w:rsidRPr="00E86560" w:rsidTr="007E6282">
        <w:tc>
          <w:tcPr>
            <w:tcW w:w="1276"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250</w:t>
            </w:r>
          </w:p>
        </w:tc>
        <w:tc>
          <w:tcPr>
            <w:tcW w:w="1701"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3,950</w:t>
            </w:r>
          </w:p>
        </w:tc>
        <w:tc>
          <w:tcPr>
            <w:tcW w:w="1559"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w:t>
            </w:r>
          </w:p>
        </w:tc>
        <w:tc>
          <w:tcPr>
            <w:tcW w:w="1560"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w:t>
            </w:r>
          </w:p>
        </w:tc>
        <w:tc>
          <w:tcPr>
            <w:tcW w:w="1559"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3,95</w:t>
            </w:r>
            <w:r>
              <w:rPr>
                <w:rFonts w:ascii="Times New Roman" w:hAnsi="Times New Roman" w:cs="Times New Roman"/>
                <w:sz w:val="24"/>
                <w:szCs w:val="24"/>
              </w:rPr>
              <w:t>0</w:t>
            </w:r>
          </w:p>
        </w:tc>
        <w:tc>
          <w:tcPr>
            <w:tcW w:w="1984"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100</w:t>
            </w:r>
            <w:r>
              <w:rPr>
                <w:rFonts w:ascii="Times New Roman" w:hAnsi="Times New Roman" w:cs="Times New Roman"/>
                <w:sz w:val="24"/>
                <w:szCs w:val="24"/>
              </w:rPr>
              <w:t>,00</w:t>
            </w:r>
          </w:p>
        </w:tc>
      </w:tr>
      <w:tr w:rsidR="007E6282" w:rsidRPr="00E86560" w:rsidTr="007E6282">
        <w:tc>
          <w:tcPr>
            <w:tcW w:w="1276"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lastRenderedPageBreak/>
              <w:t>300</w:t>
            </w:r>
          </w:p>
        </w:tc>
        <w:tc>
          <w:tcPr>
            <w:tcW w:w="1701"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19,680</w:t>
            </w:r>
          </w:p>
        </w:tc>
        <w:tc>
          <w:tcPr>
            <w:tcW w:w="1559"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w:t>
            </w:r>
          </w:p>
        </w:tc>
        <w:tc>
          <w:tcPr>
            <w:tcW w:w="1560"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w:t>
            </w:r>
          </w:p>
        </w:tc>
        <w:tc>
          <w:tcPr>
            <w:tcW w:w="1559"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19,68</w:t>
            </w:r>
            <w:r>
              <w:rPr>
                <w:rFonts w:ascii="Times New Roman" w:hAnsi="Times New Roman" w:cs="Times New Roman"/>
                <w:sz w:val="24"/>
                <w:szCs w:val="24"/>
              </w:rPr>
              <w:t>0</w:t>
            </w:r>
          </w:p>
        </w:tc>
        <w:tc>
          <w:tcPr>
            <w:tcW w:w="1984"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100</w:t>
            </w:r>
            <w:r>
              <w:rPr>
                <w:rFonts w:ascii="Times New Roman" w:hAnsi="Times New Roman" w:cs="Times New Roman"/>
                <w:sz w:val="24"/>
                <w:szCs w:val="24"/>
              </w:rPr>
              <w:t>,00</w:t>
            </w:r>
          </w:p>
        </w:tc>
      </w:tr>
      <w:tr w:rsidR="007E6282" w:rsidRPr="00E86560" w:rsidTr="007E6282">
        <w:tc>
          <w:tcPr>
            <w:tcW w:w="1276"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350</w:t>
            </w:r>
          </w:p>
        </w:tc>
        <w:tc>
          <w:tcPr>
            <w:tcW w:w="1701"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w:t>
            </w:r>
          </w:p>
        </w:tc>
        <w:tc>
          <w:tcPr>
            <w:tcW w:w="1559"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w:t>
            </w:r>
          </w:p>
        </w:tc>
        <w:tc>
          <w:tcPr>
            <w:tcW w:w="1560"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w:t>
            </w:r>
          </w:p>
        </w:tc>
        <w:tc>
          <w:tcPr>
            <w:tcW w:w="1559"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w:t>
            </w:r>
          </w:p>
        </w:tc>
        <w:tc>
          <w:tcPr>
            <w:tcW w:w="1984"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100</w:t>
            </w:r>
            <w:r>
              <w:rPr>
                <w:rFonts w:ascii="Times New Roman" w:hAnsi="Times New Roman" w:cs="Times New Roman"/>
                <w:sz w:val="24"/>
                <w:szCs w:val="24"/>
              </w:rPr>
              <w:t>,00</w:t>
            </w:r>
          </w:p>
        </w:tc>
      </w:tr>
      <w:tr w:rsidR="007E6282" w:rsidRPr="00E86560" w:rsidTr="007E6282">
        <w:tc>
          <w:tcPr>
            <w:tcW w:w="1276"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400</w:t>
            </w:r>
          </w:p>
        </w:tc>
        <w:tc>
          <w:tcPr>
            <w:tcW w:w="1701"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8,000</w:t>
            </w:r>
          </w:p>
        </w:tc>
        <w:tc>
          <w:tcPr>
            <w:tcW w:w="1559"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w:t>
            </w:r>
          </w:p>
        </w:tc>
        <w:tc>
          <w:tcPr>
            <w:tcW w:w="1560"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w:t>
            </w:r>
          </w:p>
        </w:tc>
        <w:tc>
          <w:tcPr>
            <w:tcW w:w="1559"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8</w:t>
            </w:r>
            <w:r>
              <w:rPr>
                <w:rFonts w:ascii="Times New Roman" w:hAnsi="Times New Roman" w:cs="Times New Roman"/>
                <w:sz w:val="24"/>
                <w:szCs w:val="24"/>
              </w:rPr>
              <w:t>,000</w:t>
            </w:r>
          </w:p>
        </w:tc>
        <w:tc>
          <w:tcPr>
            <w:tcW w:w="1984"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100</w:t>
            </w:r>
            <w:r>
              <w:rPr>
                <w:rFonts w:ascii="Times New Roman" w:hAnsi="Times New Roman" w:cs="Times New Roman"/>
                <w:sz w:val="24"/>
                <w:szCs w:val="24"/>
              </w:rPr>
              <w:t>,00</w:t>
            </w:r>
          </w:p>
        </w:tc>
      </w:tr>
      <w:tr w:rsidR="007E6282" w:rsidRPr="00E86560" w:rsidTr="007E6282">
        <w:tc>
          <w:tcPr>
            <w:tcW w:w="1276"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450</w:t>
            </w:r>
          </w:p>
        </w:tc>
        <w:tc>
          <w:tcPr>
            <w:tcW w:w="1701"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w:t>
            </w:r>
          </w:p>
        </w:tc>
        <w:tc>
          <w:tcPr>
            <w:tcW w:w="1559"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w:t>
            </w:r>
          </w:p>
        </w:tc>
        <w:tc>
          <w:tcPr>
            <w:tcW w:w="1560"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w:t>
            </w:r>
          </w:p>
        </w:tc>
        <w:tc>
          <w:tcPr>
            <w:tcW w:w="1559"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w:t>
            </w:r>
          </w:p>
        </w:tc>
        <w:tc>
          <w:tcPr>
            <w:tcW w:w="1984"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100</w:t>
            </w:r>
            <w:r>
              <w:rPr>
                <w:rFonts w:ascii="Times New Roman" w:hAnsi="Times New Roman" w:cs="Times New Roman"/>
                <w:sz w:val="24"/>
                <w:szCs w:val="24"/>
              </w:rPr>
              <w:t>,00</w:t>
            </w:r>
          </w:p>
        </w:tc>
      </w:tr>
      <w:tr w:rsidR="007E6282" w:rsidRPr="00E86560" w:rsidTr="007E6282">
        <w:tc>
          <w:tcPr>
            <w:tcW w:w="1276"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500</w:t>
            </w:r>
          </w:p>
        </w:tc>
        <w:tc>
          <w:tcPr>
            <w:tcW w:w="1701"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3,500</w:t>
            </w:r>
          </w:p>
        </w:tc>
        <w:tc>
          <w:tcPr>
            <w:tcW w:w="1559"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w:t>
            </w:r>
          </w:p>
        </w:tc>
        <w:tc>
          <w:tcPr>
            <w:tcW w:w="1560"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w:t>
            </w:r>
          </w:p>
        </w:tc>
        <w:tc>
          <w:tcPr>
            <w:tcW w:w="1559"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3,5</w:t>
            </w:r>
            <w:r>
              <w:rPr>
                <w:rFonts w:ascii="Times New Roman" w:hAnsi="Times New Roman" w:cs="Times New Roman"/>
                <w:sz w:val="24"/>
                <w:szCs w:val="24"/>
              </w:rPr>
              <w:t>00</w:t>
            </w:r>
          </w:p>
        </w:tc>
        <w:tc>
          <w:tcPr>
            <w:tcW w:w="1984"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100</w:t>
            </w:r>
            <w:r>
              <w:rPr>
                <w:rFonts w:ascii="Times New Roman" w:hAnsi="Times New Roman" w:cs="Times New Roman"/>
                <w:sz w:val="24"/>
                <w:szCs w:val="24"/>
              </w:rPr>
              <w:t>,00</w:t>
            </w:r>
          </w:p>
        </w:tc>
      </w:tr>
      <w:tr w:rsidR="007E6282" w:rsidRPr="00E86560" w:rsidTr="007E6282">
        <w:tc>
          <w:tcPr>
            <w:tcW w:w="1276"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600</w:t>
            </w:r>
          </w:p>
        </w:tc>
        <w:tc>
          <w:tcPr>
            <w:tcW w:w="1701"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w:t>
            </w:r>
          </w:p>
        </w:tc>
        <w:tc>
          <w:tcPr>
            <w:tcW w:w="1559"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w:t>
            </w:r>
          </w:p>
        </w:tc>
        <w:tc>
          <w:tcPr>
            <w:tcW w:w="1560"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w:t>
            </w:r>
          </w:p>
        </w:tc>
        <w:tc>
          <w:tcPr>
            <w:tcW w:w="1559"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w:t>
            </w:r>
          </w:p>
        </w:tc>
        <w:tc>
          <w:tcPr>
            <w:tcW w:w="1984"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100</w:t>
            </w:r>
            <w:r>
              <w:rPr>
                <w:rFonts w:ascii="Times New Roman" w:hAnsi="Times New Roman" w:cs="Times New Roman"/>
                <w:sz w:val="24"/>
                <w:szCs w:val="24"/>
              </w:rPr>
              <w:t>,00</w:t>
            </w:r>
          </w:p>
        </w:tc>
      </w:tr>
      <w:tr w:rsidR="007E6282" w:rsidRPr="00E86560" w:rsidTr="007E6282">
        <w:tc>
          <w:tcPr>
            <w:tcW w:w="1276" w:type="dxa"/>
            <w:tcBorders>
              <w:bottom w:val="single" w:sz="4" w:space="0" w:color="000000" w:themeColor="text1"/>
            </w:tcBorders>
          </w:tcPr>
          <w:p w:rsidR="007E6282" w:rsidRPr="00324E71" w:rsidRDefault="007E6282" w:rsidP="00E16BA0">
            <w:pPr>
              <w:jc w:val="center"/>
              <w:rPr>
                <w:rFonts w:ascii="Times New Roman" w:hAnsi="Times New Roman" w:cs="Times New Roman"/>
                <w:sz w:val="24"/>
                <w:szCs w:val="24"/>
              </w:rPr>
            </w:pPr>
            <w:r w:rsidRPr="00324E71">
              <w:rPr>
                <w:rFonts w:ascii="Times New Roman" w:hAnsi="Times New Roman" w:cs="Times New Roman"/>
                <w:sz w:val="24"/>
                <w:szCs w:val="24"/>
              </w:rPr>
              <w:t xml:space="preserve">Итого </w:t>
            </w:r>
          </w:p>
        </w:tc>
        <w:tc>
          <w:tcPr>
            <w:tcW w:w="1701" w:type="dxa"/>
            <w:tcBorders>
              <w:bottom w:val="single" w:sz="4" w:space="0" w:color="000000" w:themeColor="text1"/>
            </w:tcBorders>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334,390</w:t>
            </w:r>
          </w:p>
        </w:tc>
        <w:tc>
          <w:tcPr>
            <w:tcW w:w="1559" w:type="dxa"/>
            <w:tcBorders>
              <w:bottom w:val="single" w:sz="4" w:space="0" w:color="000000" w:themeColor="text1"/>
            </w:tcBorders>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w:t>
            </w:r>
          </w:p>
        </w:tc>
        <w:tc>
          <w:tcPr>
            <w:tcW w:w="1560" w:type="dxa"/>
            <w:tcBorders>
              <w:bottom w:val="single" w:sz="4" w:space="0" w:color="000000" w:themeColor="text1"/>
            </w:tcBorders>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w:t>
            </w:r>
          </w:p>
        </w:tc>
        <w:tc>
          <w:tcPr>
            <w:tcW w:w="1559" w:type="dxa"/>
            <w:tcBorders>
              <w:bottom w:val="single" w:sz="4" w:space="0" w:color="000000" w:themeColor="text1"/>
            </w:tcBorders>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334,39</w:t>
            </w:r>
            <w:r>
              <w:rPr>
                <w:rFonts w:ascii="Times New Roman" w:hAnsi="Times New Roman" w:cs="Times New Roman"/>
                <w:sz w:val="24"/>
                <w:szCs w:val="24"/>
              </w:rPr>
              <w:t>0</w:t>
            </w:r>
          </w:p>
        </w:tc>
        <w:tc>
          <w:tcPr>
            <w:tcW w:w="1984" w:type="dxa"/>
            <w:tcBorders>
              <w:bottom w:val="single" w:sz="4" w:space="0" w:color="000000" w:themeColor="text1"/>
            </w:tcBorders>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100</w:t>
            </w:r>
            <w:r>
              <w:rPr>
                <w:rFonts w:ascii="Times New Roman" w:hAnsi="Times New Roman" w:cs="Times New Roman"/>
                <w:sz w:val="24"/>
                <w:szCs w:val="24"/>
              </w:rPr>
              <w:t>,00</w:t>
            </w:r>
          </w:p>
        </w:tc>
      </w:tr>
      <w:tr w:rsidR="00324E71" w:rsidRPr="00E86560" w:rsidTr="00DC5001">
        <w:tc>
          <w:tcPr>
            <w:tcW w:w="9639" w:type="dxa"/>
            <w:gridSpan w:val="6"/>
            <w:shd w:val="clear" w:color="auto" w:fill="BFBFBF" w:themeFill="background1" w:themeFillShade="BF"/>
          </w:tcPr>
          <w:p w:rsidR="00324E71" w:rsidRPr="00324E71" w:rsidRDefault="00324E71" w:rsidP="00E16BA0">
            <w:pPr>
              <w:jc w:val="center"/>
              <w:rPr>
                <w:rFonts w:ascii="Times New Roman" w:hAnsi="Times New Roman" w:cs="Times New Roman"/>
                <w:sz w:val="24"/>
                <w:szCs w:val="24"/>
              </w:rPr>
            </w:pPr>
            <w:r w:rsidRPr="00324E71">
              <w:rPr>
                <w:rFonts w:ascii="Times New Roman" w:hAnsi="Times New Roman" w:cs="Times New Roman"/>
                <w:sz w:val="24"/>
                <w:szCs w:val="24"/>
              </w:rPr>
              <w:t>Пластмассовые (ПНД, ПВХ)</w:t>
            </w:r>
          </w:p>
        </w:tc>
      </w:tr>
      <w:tr w:rsidR="007E6282" w:rsidRPr="00E86560" w:rsidTr="007E6282">
        <w:tc>
          <w:tcPr>
            <w:tcW w:w="1276"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63</w:t>
            </w:r>
          </w:p>
        </w:tc>
        <w:tc>
          <w:tcPr>
            <w:tcW w:w="1701"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2,216</w:t>
            </w:r>
          </w:p>
        </w:tc>
        <w:tc>
          <w:tcPr>
            <w:tcW w:w="1559"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2,216</w:t>
            </w:r>
          </w:p>
        </w:tc>
        <w:tc>
          <w:tcPr>
            <w:tcW w:w="1560"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w:t>
            </w:r>
          </w:p>
        </w:tc>
        <w:tc>
          <w:tcPr>
            <w:tcW w:w="1559"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w:t>
            </w:r>
          </w:p>
        </w:tc>
        <w:tc>
          <w:tcPr>
            <w:tcW w:w="1984"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2</w:t>
            </w:r>
            <w:r>
              <w:rPr>
                <w:rFonts w:ascii="Times New Roman" w:hAnsi="Times New Roman" w:cs="Times New Roman"/>
                <w:sz w:val="24"/>
                <w:szCs w:val="24"/>
              </w:rPr>
              <w:t>,00</w:t>
            </w:r>
          </w:p>
        </w:tc>
      </w:tr>
      <w:tr w:rsidR="007E6282" w:rsidRPr="00E86560" w:rsidTr="007E6282">
        <w:tc>
          <w:tcPr>
            <w:tcW w:w="1276"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110</w:t>
            </w:r>
          </w:p>
        </w:tc>
        <w:tc>
          <w:tcPr>
            <w:tcW w:w="1701"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3,899</w:t>
            </w:r>
          </w:p>
        </w:tc>
        <w:tc>
          <w:tcPr>
            <w:tcW w:w="1559"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3,899</w:t>
            </w:r>
          </w:p>
        </w:tc>
        <w:tc>
          <w:tcPr>
            <w:tcW w:w="1560"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w:t>
            </w:r>
          </w:p>
        </w:tc>
        <w:tc>
          <w:tcPr>
            <w:tcW w:w="1559"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w:t>
            </w:r>
          </w:p>
        </w:tc>
        <w:tc>
          <w:tcPr>
            <w:tcW w:w="1984"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2</w:t>
            </w:r>
            <w:r>
              <w:rPr>
                <w:rFonts w:ascii="Times New Roman" w:hAnsi="Times New Roman" w:cs="Times New Roman"/>
                <w:sz w:val="24"/>
                <w:szCs w:val="24"/>
              </w:rPr>
              <w:t>,00</w:t>
            </w:r>
          </w:p>
        </w:tc>
      </w:tr>
      <w:tr w:rsidR="007E6282" w:rsidRPr="00E86560" w:rsidTr="007E6282">
        <w:tc>
          <w:tcPr>
            <w:tcW w:w="1276"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160</w:t>
            </w:r>
          </w:p>
        </w:tc>
        <w:tc>
          <w:tcPr>
            <w:tcW w:w="1701"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2,699</w:t>
            </w:r>
          </w:p>
        </w:tc>
        <w:tc>
          <w:tcPr>
            <w:tcW w:w="1559"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2,699</w:t>
            </w:r>
          </w:p>
        </w:tc>
        <w:tc>
          <w:tcPr>
            <w:tcW w:w="1560"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w:t>
            </w:r>
          </w:p>
        </w:tc>
        <w:tc>
          <w:tcPr>
            <w:tcW w:w="1559"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w:t>
            </w:r>
          </w:p>
        </w:tc>
        <w:tc>
          <w:tcPr>
            <w:tcW w:w="1984"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2</w:t>
            </w:r>
            <w:r>
              <w:rPr>
                <w:rFonts w:ascii="Times New Roman" w:hAnsi="Times New Roman" w:cs="Times New Roman"/>
                <w:sz w:val="24"/>
                <w:szCs w:val="24"/>
              </w:rPr>
              <w:t>,00</w:t>
            </w:r>
          </w:p>
        </w:tc>
      </w:tr>
      <w:tr w:rsidR="007E6282" w:rsidRPr="00E86560" w:rsidTr="007E6282">
        <w:tc>
          <w:tcPr>
            <w:tcW w:w="1276"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225</w:t>
            </w:r>
          </w:p>
        </w:tc>
        <w:tc>
          <w:tcPr>
            <w:tcW w:w="1701"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11,525</w:t>
            </w:r>
          </w:p>
        </w:tc>
        <w:tc>
          <w:tcPr>
            <w:tcW w:w="1559"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11,525</w:t>
            </w:r>
          </w:p>
        </w:tc>
        <w:tc>
          <w:tcPr>
            <w:tcW w:w="1560"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w:t>
            </w:r>
          </w:p>
        </w:tc>
        <w:tc>
          <w:tcPr>
            <w:tcW w:w="1559"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w:t>
            </w:r>
          </w:p>
        </w:tc>
        <w:tc>
          <w:tcPr>
            <w:tcW w:w="1984"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2</w:t>
            </w:r>
            <w:r>
              <w:rPr>
                <w:rFonts w:ascii="Times New Roman" w:hAnsi="Times New Roman" w:cs="Times New Roman"/>
                <w:sz w:val="24"/>
                <w:szCs w:val="24"/>
              </w:rPr>
              <w:t>,00</w:t>
            </w:r>
          </w:p>
        </w:tc>
      </w:tr>
      <w:tr w:rsidR="007E6282" w:rsidRPr="00E86560" w:rsidTr="007E6282">
        <w:tc>
          <w:tcPr>
            <w:tcW w:w="1276"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280</w:t>
            </w:r>
          </w:p>
        </w:tc>
        <w:tc>
          <w:tcPr>
            <w:tcW w:w="1701"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w:t>
            </w:r>
          </w:p>
        </w:tc>
        <w:tc>
          <w:tcPr>
            <w:tcW w:w="1559"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w:t>
            </w:r>
          </w:p>
        </w:tc>
        <w:tc>
          <w:tcPr>
            <w:tcW w:w="1560"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w:t>
            </w:r>
          </w:p>
        </w:tc>
        <w:tc>
          <w:tcPr>
            <w:tcW w:w="1559"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w:t>
            </w:r>
          </w:p>
        </w:tc>
        <w:tc>
          <w:tcPr>
            <w:tcW w:w="1984"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2</w:t>
            </w:r>
            <w:r>
              <w:rPr>
                <w:rFonts w:ascii="Times New Roman" w:hAnsi="Times New Roman" w:cs="Times New Roman"/>
                <w:sz w:val="24"/>
                <w:szCs w:val="24"/>
              </w:rPr>
              <w:t>,00</w:t>
            </w:r>
          </w:p>
        </w:tc>
      </w:tr>
      <w:tr w:rsidR="007E6282" w:rsidRPr="00E86560" w:rsidTr="007E6282">
        <w:tc>
          <w:tcPr>
            <w:tcW w:w="1276"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315</w:t>
            </w:r>
          </w:p>
        </w:tc>
        <w:tc>
          <w:tcPr>
            <w:tcW w:w="1701"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0,583</w:t>
            </w:r>
          </w:p>
        </w:tc>
        <w:tc>
          <w:tcPr>
            <w:tcW w:w="1559"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0,583</w:t>
            </w:r>
          </w:p>
        </w:tc>
        <w:tc>
          <w:tcPr>
            <w:tcW w:w="1560"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w:t>
            </w:r>
          </w:p>
        </w:tc>
        <w:tc>
          <w:tcPr>
            <w:tcW w:w="1559"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w:t>
            </w:r>
          </w:p>
        </w:tc>
        <w:tc>
          <w:tcPr>
            <w:tcW w:w="1984"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2</w:t>
            </w:r>
            <w:r>
              <w:rPr>
                <w:rFonts w:ascii="Times New Roman" w:hAnsi="Times New Roman" w:cs="Times New Roman"/>
                <w:sz w:val="24"/>
                <w:szCs w:val="24"/>
              </w:rPr>
              <w:t>,00</w:t>
            </w:r>
          </w:p>
        </w:tc>
      </w:tr>
      <w:tr w:rsidR="007E6282" w:rsidRPr="00E86560" w:rsidTr="007E6282">
        <w:tc>
          <w:tcPr>
            <w:tcW w:w="1276"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355</w:t>
            </w:r>
          </w:p>
        </w:tc>
        <w:tc>
          <w:tcPr>
            <w:tcW w:w="1701"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9,3</w:t>
            </w:r>
            <w:r>
              <w:rPr>
                <w:rFonts w:ascii="Times New Roman" w:hAnsi="Times New Roman" w:cs="Times New Roman"/>
                <w:sz w:val="24"/>
                <w:szCs w:val="24"/>
              </w:rPr>
              <w:t>00</w:t>
            </w:r>
          </w:p>
        </w:tc>
        <w:tc>
          <w:tcPr>
            <w:tcW w:w="1559"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9,3</w:t>
            </w:r>
            <w:r>
              <w:rPr>
                <w:rFonts w:ascii="Times New Roman" w:hAnsi="Times New Roman" w:cs="Times New Roman"/>
                <w:sz w:val="24"/>
                <w:szCs w:val="24"/>
              </w:rPr>
              <w:t>00</w:t>
            </w:r>
          </w:p>
        </w:tc>
        <w:tc>
          <w:tcPr>
            <w:tcW w:w="1560"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w:t>
            </w:r>
          </w:p>
        </w:tc>
        <w:tc>
          <w:tcPr>
            <w:tcW w:w="1559"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w:t>
            </w:r>
          </w:p>
        </w:tc>
        <w:tc>
          <w:tcPr>
            <w:tcW w:w="1984"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2</w:t>
            </w:r>
            <w:r>
              <w:rPr>
                <w:rFonts w:ascii="Times New Roman" w:hAnsi="Times New Roman" w:cs="Times New Roman"/>
                <w:sz w:val="24"/>
                <w:szCs w:val="24"/>
              </w:rPr>
              <w:t>,00</w:t>
            </w:r>
          </w:p>
        </w:tc>
      </w:tr>
      <w:tr w:rsidR="007E6282" w:rsidRPr="00E86560" w:rsidTr="007E6282">
        <w:tc>
          <w:tcPr>
            <w:tcW w:w="1276"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400</w:t>
            </w:r>
          </w:p>
        </w:tc>
        <w:tc>
          <w:tcPr>
            <w:tcW w:w="1701"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w:t>
            </w:r>
          </w:p>
        </w:tc>
        <w:tc>
          <w:tcPr>
            <w:tcW w:w="1559"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w:t>
            </w:r>
          </w:p>
        </w:tc>
        <w:tc>
          <w:tcPr>
            <w:tcW w:w="1560"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w:t>
            </w:r>
          </w:p>
        </w:tc>
        <w:tc>
          <w:tcPr>
            <w:tcW w:w="1559"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w:t>
            </w:r>
          </w:p>
        </w:tc>
        <w:tc>
          <w:tcPr>
            <w:tcW w:w="1984"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2</w:t>
            </w:r>
            <w:r>
              <w:rPr>
                <w:rFonts w:ascii="Times New Roman" w:hAnsi="Times New Roman" w:cs="Times New Roman"/>
                <w:sz w:val="24"/>
                <w:szCs w:val="24"/>
              </w:rPr>
              <w:t>,00</w:t>
            </w:r>
          </w:p>
        </w:tc>
      </w:tr>
      <w:tr w:rsidR="007E6282" w:rsidRPr="00E86560" w:rsidTr="007E6282">
        <w:tc>
          <w:tcPr>
            <w:tcW w:w="1276"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450</w:t>
            </w:r>
          </w:p>
        </w:tc>
        <w:tc>
          <w:tcPr>
            <w:tcW w:w="1701"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w:t>
            </w:r>
          </w:p>
        </w:tc>
        <w:tc>
          <w:tcPr>
            <w:tcW w:w="1559"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w:t>
            </w:r>
          </w:p>
        </w:tc>
        <w:tc>
          <w:tcPr>
            <w:tcW w:w="1560"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w:t>
            </w:r>
          </w:p>
        </w:tc>
        <w:tc>
          <w:tcPr>
            <w:tcW w:w="1559"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w:t>
            </w:r>
          </w:p>
        </w:tc>
        <w:tc>
          <w:tcPr>
            <w:tcW w:w="1984"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2</w:t>
            </w:r>
            <w:r>
              <w:rPr>
                <w:rFonts w:ascii="Times New Roman" w:hAnsi="Times New Roman" w:cs="Times New Roman"/>
                <w:sz w:val="24"/>
                <w:szCs w:val="24"/>
              </w:rPr>
              <w:t>,00</w:t>
            </w:r>
          </w:p>
        </w:tc>
      </w:tr>
      <w:tr w:rsidR="007E6282" w:rsidRPr="00E86560" w:rsidTr="007E6282">
        <w:tc>
          <w:tcPr>
            <w:tcW w:w="1276"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630</w:t>
            </w:r>
          </w:p>
        </w:tc>
        <w:tc>
          <w:tcPr>
            <w:tcW w:w="1701"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w:t>
            </w:r>
          </w:p>
        </w:tc>
        <w:tc>
          <w:tcPr>
            <w:tcW w:w="1559"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w:t>
            </w:r>
          </w:p>
        </w:tc>
        <w:tc>
          <w:tcPr>
            <w:tcW w:w="1560"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w:t>
            </w:r>
          </w:p>
        </w:tc>
        <w:tc>
          <w:tcPr>
            <w:tcW w:w="1559"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w:t>
            </w:r>
          </w:p>
        </w:tc>
        <w:tc>
          <w:tcPr>
            <w:tcW w:w="1984" w:type="dxa"/>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2</w:t>
            </w:r>
            <w:r>
              <w:rPr>
                <w:rFonts w:ascii="Times New Roman" w:hAnsi="Times New Roman" w:cs="Times New Roman"/>
                <w:sz w:val="24"/>
                <w:szCs w:val="24"/>
              </w:rPr>
              <w:t>,00</w:t>
            </w:r>
          </w:p>
        </w:tc>
      </w:tr>
      <w:tr w:rsidR="007E6282" w:rsidRPr="00E86560" w:rsidTr="007E6282">
        <w:tc>
          <w:tcPr>
            <w:tcW w:w="1276" w:type="dxa"/>
            <w:tcBorders>
              <w:bottom w:val="single" w:sz="4" w:space="0" w:color="000000" w:themeColor="text1"/>
            </w:tcBorders>
          </w:tcPr>
          <w:p w:rsidR="007E6282" w:rsidRPr="00324E71" w:rsidRDefault="007E6282" w:rsidP="00E16BA0">
            <w:pPr>
              <w:jc w:val="center"/>
              <w:rPr>
                <w:rFonts w:ascii="Times New Roman" w:hAnsi="Times New Roman" w:cs="Times New Roman"/>
                <w:sz w:val="24"/>
                <w:szCs w:val="24"/>
              </w:rPr>
            </w:pPr>
            <w:r w:rsidRPr="00324E71">
              <w:rPr>
                <w:rFonts w:ascii="Times New Roman" w:hAnsi="Times New Roman" w:cs="Times New Roman"/>
                <w:sz w:val="24"/>
                <w:szCs w:val="24"/>
              </w:rPr>
              <w:t xml:space="preserve">Итого </w:t>
            </w:r>
          </w:p>
        </w:tc>
        <w:tc>
          <w:tcPr>
            <w:tcW w:w="1701" w:type="dxa"/>
            <w:tcBorders>
              <w:bottom w:val="single" w:sz="4" w:space="0" w:color="000000" w:themeColor="text1"/>
            </w:tcBorders>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30,222</w:t>
            </w:r>
          </w:p>
        </w:tc>
        <w:tc>
          <w:tcPr>
            <w:tcW w:w="1559" w:type="dxa"/>
            <w:tcBorders>
              <w:bottom w:val="single" w:sz="4" w:space="0" w:color="000000" w:themeColor="text1"/>
            </w:tcBorders>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30,222</w:t>
            </w:r>
          </w:p>
        </w:tc>
        <w:tc>
          <w:tcPr>
            <w:tcW w:w="1560" w:type="dxa"/>
            <w:tcBorders>
              <w:bottom w:val="single" w:sz="4" w:space="0" w:color="000000" w:themeColor="text1"/>
            </w:tcBorders>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w:t>
            </w:r>
          </w:p>
        </w:tc>
        <w:tc>
          <w:tcPr>
            <w:tcW w:w="1559" w:type="dxa"/>
            <w:tcBorders>
              <w:bottom w:val="single" w:sz="4" w:space="0" w:color="000000" w:themeColor="text1"/>
            </w:tcBorders>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0</w:t>
            </w:r>
          </w:p>
        </w:tc>
        <w:tc>
          <w:tcPr>
            <w:tcW w:w="1984" w:type="dxa"/>
            <w:tcBorders>
              <w:bottom w:val="single" w:sz="4" w:space="0" w:color="000000" w:themeColor="text1"/>
            </w:tcBorders>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2</w:t>
            </w:r>
            <w:r>
              <w:rPr>
                <w:rFonts w:ascii="Times New Roman" w:hAnsi="Times New Roman" w:cs="Times New Roman"/>
                <w:sz w:val="24"/>
                <w:szCs w:val="24"/>
              </w:rPr>
              <w:t>,00</w:t>
            </w:r>
          </w:p>
        </w:tc>
      </w:tr>
      <w:tr w:rsidR="007E6282" w:rsidRPr="00E86560" w:rsidTr="007E6282">
        <w:tc>
          <w:tcPr>
            <w:tcW w:w="1276" w:type="dxa"/>
            <w:shd w:val="clear" w:color="auto" w:fill="BFBFBF" w:themeFill="background1" w:themeFillShade="BF"/>
          </w:tcPr>
          <w:p w:rsidR="007E6282" w:rsidRPr="00324E71" w:rsidRDefault="007E6282" w:rsidP="00E16BA0">
            <w:pPr>
              <w:jc w:val="center"/>
              <w:rPr>
                <w:rFonts w:ascii="Times New Roman" w:hAnsi="Times New Roman" w:cs="Times New Roman"/>
                <w:sz w:val="24"/>
                <w:szCs w:val="24"/>
              </w:rPr>
            </w:pPr>
            <w:r w:rsidRPr="00324E71">
              <w:rPr>
                <w:rFonts w:ascii="Times New Roman" w:hAnsi="Times New Roman" w:cs="Times New Roman"/>
                <w:sz w:val="24"/>
                <w:szCs w:val="24"/>
              </w:rPr>
              <w:t xml:space="preserve">Всего </w:t>
            </w:r>
          </w:p>
        </w:tc>
        <w:tc>
          <w:tcPr>
            <w:tcW w:w="1701" w:type="dxa"/>
            <w:shd w:val="clear" w:color="auto" w:fill="BFBFBF" w:themeFill="background1" w:themeFillShade="BF"/>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921,603</w:t>
            </w:r>
          </w:p>
        </w:tc>
        <w:tc>
          <w:tcPr>
            <w:tcW w:w="1559" w:type="dxa"/>
            <w:shd w:val="clear" w:color="auto" w:fill="BFBFBF" w:themeFill="background1" w:themeFillShade="BF"/>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34,442</w:t>
            </w:r>
          </w:p>
        </w:tc>
        <w:tc>
          <w:tcPr>
            <w:tcW w:w="1560" w:type="dxa"/>
            <w:shd w:val="clear" w:color="auto" w:fill="BFBFBF" w:themeFill="background1" w:themeFillShade="BF"/>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37,082</w:t>
            </w:r>
          </w:p>
        </w:tc>
        <w:tc>
          <w:tcPr>
            <w:tcW w:w="1559" w:type="dxa"/>
            <w:shd w:val="clear" w:color="auto" w:fill="BFBFBF" w:themeFill="background1" w:themeFillShade="BF"/>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850,079</w:t>
            </w:r>
          </w:p>
        </w:tc>
        <w:tc>
          <w:tcPr>
            <w:tcW w:w="1984" w:type="dxa"/>
            <w:shd w:val="clear" w:color="auto" w:fill="BFBFBF" w:themeFill="background1" w:themeFillShade="BF"/>
          </w:tcPr>
          <w:p w:rsidR="007E6282" w:rsidRPr="00324E71" w:rsidRDefault="007E6282" w:rsidP="00324E71">
            <w:pPr>
              <w:jc w:val="right"/>
              <w:rPr>
                <w:rFonts w:ascii="Times New Roman" w:hAnsi="Times New Roman" w:cs="Times New Roman"/>
                <w:sz w:val="24"/>
                <w:szCs w:val="24"/>
              </w:rPr>
            </w:pPr>
            <w:r w:rsidRPr="00324E71">
              <w:rPr>
                <w:rFonts w:ascii="Times New Roman" w:hAnsi="Times New Roman" w:cs="Times New Roman"/>
                <w:sz w:val="24"/>
                <w:szCs w:val="24"/>
              </w:rPr>
              <w:t>94,3</w:t>
            </w:r>
            <w:r>
              <w:rPr>
                <w:rFonts w:ascii="Times New Roman" w:hAnsi="Times New Roman" w:cs="Times New Roman"/>
                <w:sz w:val="24"/>
                <w:szCs w:val="24"/>
              </w:rPr>
              <w:t>0</w:t>
            </w:r>
          </w:p>
        </w:tc>
      </w:tr>
    </w:tbl>
    <w:p w:rsidR="00E43BDB" w:rsidRDefault="00E43BDB" w:rsidP="005371D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6105525" cy="276225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84D7F" w:rsidRPr="00F40A27" w:rsidRDefault="00F84D7F" w:rsidP="005B5471">
      <w:pPr>
        <w:spacing w:after="0" w:line="240" w:lineRule="auto"/>
        <w:ind w:firstLine="851"/>
        <w:jc w:val="both"/>
        <w:rPr>
          <w:rFonts w:ascii="Times New Roman" w:hAnsi="Times New Roman" w:cs="Times New Roman"/>
          <w:sz w:val="24"/>
          <w:szCs w:val="24"/>
        </w:rPr>
      </w:pPr>
      <w:r w:rsidRPr="00F40A27">
        <w:rPr>
          <w:rFonts w:ascii="Times New Roman" w:eastAsia="Calibri" w:hAnsi="Times New Roman" w:cs="Times New Roman"/>
          <w:sz w:val="24"/>
          <w:szCs w:val="24"/>
        </w:rPr>
        <w:t xml:space="preserve">Установленная мощность водопровода города Пятигорска – 108 тыс. куб.м в сутки или </w:t>
      </w:r>
      <w:r w:rsidR="00D4563E">
        <w:rPr>
          <w:rFonts w:ascii="Times New Roman" w:eastAsia="Calibri" w:hAnsi="Times New Roman" w:cs="Times New Roman"/>
          <w:sz w:val="24"/>
          <w:szCs w:val="24"/>
        </w:rPr>
        <w:t>522</w:t>
      </w:r>
      <w:r w:rsidRPr="00F40A27">
        <w:rPr>
          <w:rFonts w:ascii="Times New Roman" w:eastAsia="Calibri" w:hAnsi="Times New Roman" w:cs="Times New Roman"/>
          <w:sz w:val="24"/>
          <w:szCs w:val="24"/>
        </w:rPr>
        <w:t xml:space="preserve"> л/чел в сутки в целом достаточна для обеспечения водоснабжением потребителей. Фактически реализовано воды всем потребителям в </w:t>
      </w:r>
      <w:r w:rsidR="00F703DD" w:rsidRPr="00F40A27">
        <w:rPr>
          <w:rFonts w:ascii="Times New Roman" w:eastAsia="Calibri" w:hAnsi="Times New Roman" w:cs="Times New Roman"/>
          <w:sz w:val="24"/>
          <w:szCs w:val="24"/>
        </w:rPr>
        <w:t>2013</w:t>
      </w:r>
      <w:r w:rsidRPr="00F40A27">
        <w:rPr>
          <w:rFonts w:ascii="Times New Roman" w:eastAsia="Calibri" w:hAnsi="Times New Roman" w:cs="Times New Roman"/>
          <w:sz w:val="24"/>
          <w:szCs w:val="24"/>
        </w:rPr>
        <w:t xml:space="preserve"> году – </w:t>
      </w:r>
      <w:r w:rsidR="00DE48BC" w:rsidRPr="00F40A27">
        <w:rPr>
          <w:rFonts w:ascii="Times New Roman" w:eastAsia="Calibri" w:hAnsi="Times New Roman" w:cs="Times New Roman"/>
          <w:sz w:val="24"/>
          <w:szCs w:val="24"/>
        </w:rPr>
        <w:t>1</w:t>
      </w:r>
      <w:r w:rsidR="00F703DD" w:rsidRPr="00F40A27">
        <w:rPr>
          <w:rFonts w:ascii="Times New Roman" w:eastAsia="Calibri" w:hAnsi="Times New Roman" w:cs="Times New Roman"/>
          <w:sz w:val="24"/>
          <w:szCs w:val="24"/>
        </w:rPr>
        <w:t>70</w:t>
      </w:r>
      <w:r w:rsidRPr="00F40A27">
        <w:rPr>
          <w:rFonts w:ascii="Times New Roman" w:eastAsia="Calibri" w:hAnsi="Times New Roman" w:cs="Times New Roman"/>
          <w:sz w:val="24"/>
          <w:szCs w:val="24"/>
        </w:rPr>
        <w:t xml:space="preserve"> л/человека в сутки, что несколько ниже среднероссийского значения - 222 л/человека в сутки и более чем в 1,</w:t>
      </w:r>
      <w:r w:rsidR="00F703DD" w:rsidRPr="00F40A27">
        <w:rPr>
          <w:rFonts w:ascii="Times New Roman" w:eastAsia="Calibri" w:hAnsi="Times New Roman" w:cs="Times New Roman"/>
          <w:sz w:val="24"/>
          <w:szCs w:val="24"/>
        </w:rPr>
        <w:t>4</w:t>
      </w:r>
      <w:r w:rsidRPr="00F40A27">
        <w:rPr>
          <w:rFonts w:ascii="Times New Roman" w:eastAsia="Calibri" w:hAnsi="Times New Roman" w:cs="Times New Roman"/>
          <w:sz w:val="24"/>
          <w:szCs w:val="24"/>
        </w:rPr>
        <w:t xml:space="preserve"> раз выше показателей по Ставропольскому краю и Южному Федеральному округу.</w:t>
      </w:r>
    </w:p>
    <w:p w:rsidR="005F2AC5" w:rsidRPr="00F40A27" w:rsidRDefault="005F2AC5" w:rsidP="005B5471">
      <w:pPr>
        <w:pStyle w:val="14"/>
        <w:spacing w:line="240" w:lineRule="auto"/>
        <w:ind w:firstLine="851"/>
        <w:rPr>
          <w:szCs w:val="24"/>
        </w:rPr>
      </w:pPr>
      <w:r w:rsidRPr="00F40A27">
        <w:rPr>
          <w:szCs w:val="24"/>
        </w:rPr>
        <w:t>П</w:t>
      </w:r>
      <w:r w:rsidR="00335E40" w:rsidRPr="00F40A27">
        <w:rPr>
          <w:szCs w:val="24"/>
        </w:rPr>
        <w:t xml:space="preserve">овреждаемость сетей составляет </w:t>
      </w:r>
      <w:r w:rsidRPr="00F40A27">
        <w:rPr>
          <w:szCs w:val="24"/>
        </w:rPr>
        <w:t>1,5</w:t>
      </w:r>
      <w:r w:rsidR="00335E40" w:rsidRPr="00F40A27">
        <w:rPr>
          <w:szCs w:val="24"/>
        </w:rPr>
        <w:t xml:space="preserve"> ав/км</w:t>
      </w:r>
      <w:r w:rsidRPr="00F40A27">
        <w:rPr>
          <w:szCs w:val="24"/>
        </w:rPr>
        <w:t>.</w:t>
      </w:r>
      <w:r w:rsidR="00335E40" w:rsidRPr="00F40A27">
        <w:rPr>
          <w:szCs w:val="24"/>
        </w:rPr>
        <w:t xml:space="preserve"> </w:t>
      </w:r>
      <w:r w:rsidRPr="00F40A27">
        <w:rPr>
          <w:szCs w:val="24"/>
        </w:rPr>
        <w:t xml:space="preserve">Износ труб составляет </w:t>
      </w:r>
      <w:r w:rsidR="00335E40" w:rsidRPr="00F40A27">
        <w:rPr>
          <w:szCs w:val="24"/>
        </w:rPr>
        <w:t>9</w:t>
      </w:r>
      <w:r w:rsidRPr="00F40A27">
        <w:rPr>
          <w:szCs w:val="24"/>
        </w:rPr>
        <w:t xml:space="preserve">4 </w:t>
      </w:r>
      <w:r w:rsidR="00335E40" w:rsidRPr="00F40A27">
        <w:rPr>
          <w:szCs w:val="24"/>
        </w:rPr>
        <w:t>%</w:t>
      </w:r>
      <w:r w:rsidRPr="00F40A27">
        <w:rPr>
          <w:szCs w:val="24"/>
        </w:rPr>
        <w:t>.</w:t>
      </w:r>
      <w:r w:rsidR="00335E40" w:rsidRPr="00F40A27">
        <w:rPr>
          <w:szCs w:val="24"/>
        </w:rPr>
        <w:t xml:space="preserve"> </w:t>
      </w:r>
      <w:r w:rsidRPr="00F40A27">
        <w:rPr>
          <w:szCs w:val="24"/>
        </w:rPr>
        <w:t>У</w:t>
      </w:r>
      <w:r w:rsidR="00335E40" w:rsidRPr="00F40A27">
        <w:rPr>
          <w:szCs w:val="24"/>
        </w:rPr>
        <w:t xml:space="preserve">ровень потерь и утечек </w:t>
      </w:r>
      <w:r w:rsidRPr="00F40A27">
        <w:rPr>
          <w:szCs w:val="24"/>
        </w:rPr>
        <w:t xml:space="preserve">составляет </w:t>
      </w:r>
      <w:r w:rsidR="00335E40" w:rsidRPr="00F40A27">
        <w:rPr>
          <w:szCs w:val="24"/>
        </w:rPr>
        <w:t>5</w:t>
      </w:r>
      <w:r w:rsidRPr="00F40A27">
        <w:rPr>
          <w:szCs w:val="24"/>
        </w:rPr>
        <w:t>3</w:t>
      </w:r>
      <w:r w:rsidR="00335E40" w:rsidRPr="00F40A27">
        <w:rPr>
          <w:szCs w:val="24"/>
        </w:rPr>
        <w:t>,</w:t>
      </w:r>
      <w:r w:rsidRPr="00F40A27">
        <w:rPr>
          <w:szCs w:val="24"/>
        </w:rPr>
        <w:t xml:space="preserve">6 </w:t>
      </w:r>
      <w:r w:rsidR="00335E40" w:rsidRPr="00F40A27">
        <w:rPr>
          <w:szCs w:val="24"/>
        </w:rPr>
        <w:t>%</w:t>
      </w:r>
      <w:r w:rsidRPr="00F40A27">
        <w:rPr>
          <w:szCs w:val="24"/>
        </w:rPr>
        <w:t xml:space="preserve"> -2013 г.</w:t>
      </w:r>
      <w:r w:rsidR="00335E40" w:rsidRPr="00F40A27">
        <w:rPr>
          <w:szCs w:val="24"/>
        </w:rPr>
        <w:t xml:space="preserve"> </w:t>
      </w:r>
    </w:p>
    <w:p w:rsidR="005F2AC5" w:rsidRPr="00F40A27" w:rsidRDefault="005F2AC5" w:rsidP="005B5471">
      <w:pPr>
        <w:spacing w:after="0" w:line="240" w:lineRule="auto"/>
        <w:ind w:firstLine="851"/>
        <w:jc w:val="both"/>
        <w:rPr>
          <w:rFonts w:ascii="Times New Roman" w:hAnsi="Times New Roman" w:cs="Times New Roman"/>
          <w:sz w:val="24"/>
          <w:szCs w:val="24"/>
        </w:rPr>
      </w:pPr>
      <w:r w:rsidRPr="00F40A27">
        <w:rPr>
          <w:rFonts w:ascii="Times New Roman" w:hAnsi="Times New Roman" w:cs="Times New Roman"/>
          <w:sz w:val="24"/>
          <w:szCs w:val="24"/>
        </w:rPr>
        <w:t>За последние 20 лет реконструкция или капитальный ремонт сетей не проводился, проводится только текущий ремонт или ликвидация аварий. Необходимо провести инвентаризацию всего трубного хозяйства. Также следует отметить, что сети водоснабжения закольцованы, но в большей части города закольцовка выполнена трубопроводами диаметром меньше 100</w:t>
      </w:r>
      <w:r w:rsidR="008A3D87" w:rsidRPr="00F40A27">
        <w:rPr>
          <w:rFonts w:ascii="Times New Roman" w:hAnsi="Times New Roman" w:cs="Times New Roman"/>
          <w:sz w:val="24"/>
          <w:szCs w:val="24"/>
        </w:rPr>
        <w:t xml:space="preserve"> </w:t>
      </w:r>
      <w:r w:rsidRPr="00F40A27">
        <w:rPr>
          <w:rFonts w:ascii="Times New Roman" w:hAnsi="Times New Roman" w:cs="Times New Roman"/>
          <w:sz w:val="24"/>
          <w:szCs w:val="24"/>
        </w:rPr>
        <w:t xml:space="preserve">мм, что не соответствует требованиям на наружное противопожарное водоснабжение (СНиП 2.04.02-84* раздел 2 п.2.1-2.10, СП 31.13330.2012 раздел 5 п. 5.10, СП 8.13130.2009). </w:t>
      </w:r>
      <w:r w:rsidR="008538AD">
        <w:rPr>
          <w:rFonts w:ascii="Times New Roman" w:hAnsi="Times New Roman" w:cs="Times New Roman"/>
          <w:sz w:val="24"/>
          <w:szCs w:val="24"/>
        </w:rPr>
        <w:t>О</w:t>
      </w:r>
      <w:r w:rsidRPr="00F40A27">
        <w:rPr>
          <w:rFonts w:ascii="Times New Roman" w:hAnsi="Times New Roman" w:cs="Times New Roman"/>
          <w:sz w:val="24"/>
          <w:szCs w:val="24"/>
        </w:rPr>
        <w:t>тсутствуют расходомеры</w:t>
      </w:r>
      <w:r w:rsidR="008538AD">
        <w:rPr>
          <w:rFonts w:ascii="Times New Roman" w:hAnsi="Times New Roman" w:cs="Times New Roman"/>
          <w:sz w:val="24"/>
          <w:szCs w:val="24"/>
        </w:rPr>
        <w:t xml:space="preserve"> узловых точках отбора</w:t>
      </w:r>
      <w:r w:rsidRPr="00F40A27">
        <w:rPr>
          <w:rFonts w:ascii="Times New Roman" w:hAnsi="Times New Roman" w:cs="Times New Roman"/>
          <w:sz w:val="24"/>
          <w:szCs w:val="24"/>
        </w:rPr>
        <w:t>, что не позволяет получить реальную картину по водопотреблению по районам города.</w:t>
      </w:r>
    </w:p>
    <w:p w:rsidR="00335E40" w:rsidRPr="00F40A27" w:rsidRDefault="00335E40" w:rsidP="005B5471">
      <w:pPr>
        <w:pStyle w:val="14"/>
        <w:spacing w:line="240" w:lineRule="auto"/>
        <w:ind w:firstLine="851"/>
        <w:rPr>
          <w:szCs w:val="24"/>
        </w:rPr>
      </w:pPr>
      <w:r w:rsidRPr="00F40A27">
        <w:rPr>
          <w:szCs w:val="24"/>
        </w:rPr>
        <w:lastRenderedPageBreak/>
        <w:t xml:space="preserve">Основные причины аварий и повреждений на водопроводных сетях, как показывает практика, это: свищи, переломы, стыки, трещины, коррозия и т.д. Мониторинг по видам повреждений и местам их возникновения должен проводиться коммунальной организацией постоянно. </w:t>
      </w:r>
    </w:p>
    <w:p w:rsidR="00335E40" w:rsidRPr="00F40A27" w:rsidRDefault="00335E40" w:rsidP="005B5471">
      <w:pPr>
        <w:pStyle w:val="Default"/>
        <w:ind w:left="-284" w:hanging="425"/>
        <w:jc w:val="both"/>
        <w:rPr>
          <w:b/>
          <w:color w:val="auto"/>
        </w:rPr>
      </w:pPr>
    </w:p>
    <w:p w:rsidR="004B5F41" w:rsidRPr="00F40A27" w:rsidRDefault="00A23E56" w:rsidP="005B5471">
      <w:pPr>
        <w:pStyle w:val="Default"/>
        <w:ind w:firstLine="851"/>
        <w:jc w:val="both"/>
        <w:rPr>
          <w:b/>
          <w:color w:val="auto"/>
        </w:rPr>
      </w:pPr>
      <w:r w:rsidRPr="00F40A27">
        <w:rPr>
          <w:b/>
          <w:color w:val="auto"/>
        </w:rPr>
        <w:t>1.2.5.</w:t>
      </w:r>
      <w:r w:rsidR="004B5F41" w:rsidRPr="00F40A27">
        <w:rPr>
          <w:b/>
          <w:color w:val="auto"/>
        </w:rPr>
        <w:t>Описание существующих технических и технологических проблем влияющих на качество и безопасность воды.</w:t>
      </w:r>
    </w:p>
    <w:p w:rsidR="00687DCC" w:rsidRPr="00F40A27" w:rsidRDefault="00687DCC" w:rsidP="0071640F">
      <w:pPr>
        <w:pStyle w:val="Default"/>
        <w:numPr>
          <w:ilvl w:val="3"/>
          <w:numId w:val="19"/>
        </w:numPr>
        <w:tabs>
          <w:tab w:val="left" w:pos="1276"/>
        </w:tabs>
        <w:ind w:left="0" w:firstLine="851"/>
        <w:jc w:val="both"/>
      </w:pPr>
      <w:r w:rsidRPr="00F40A27">
        <w:rPr>
          <w:color w:val="2D2D2D"/>
          <w:spacing w:val="2"/>
        </w:rPr>
        <w:t>Низкая эффективность (производительность) водозаборных сооружений «Скачки»</w:t>
      </w:r>
      <w:r w:rsidR="00270767" w:rsidRPr="00F40A27">
        <w:rPr>
          <w:color w:val="2D2D2D"/>
          <w:spacing w:val="2"/>
        </w:rPr>
        <w:t>.</w:t>
      </w:r>
      <w:r w:rsidRPr="00F40A27">
        <w:rPr>
          <w:color w:val="2D2D2D"/>
          <w:spacing w:val="2"/>
        </w:rPr>
        <w:t xml:space="preserve"> </w:t>
      </w:r>
      <w:r w:rsidR="00270767" w:rsidRPr="00F40A27">
        <w:rPr>
          <w:color w:val="2D2D2D"/>
          <w:spacing w:val="2"/>
        </w:rPr>
        <w:t>П</w:t>
      </w:r>
      <w:r w:rsidRPr="00F40A27">
        <w:rPr>
          <w:color w:val="2D2D2D"/>
          <w:spacing w:val="2"/>
        </w:rPr>
        <w:t>ричин</w:t>
      </w:r>
      <w:r w:rsidR="00270767" w:rsidRPr="00F40A27">
        <w:rPr>
          <w:color w:val="2D2D2D"/>
          <w:spacing w:val="2"/>
        </w:rPr>
        <w:t>а:</w:t>
      </w:r>
      <w:r w:rsidRPr="00F40A27">
        <w:rPr>
          <w:color w:val="2D2D2D"/>
          <w:spacing w:val="2"/>
        </w:rPr>
        <w:t xml:space="preserve">  </w:t>
      </w:r>
      <w:r w:rsidRPr="00F40A27">
        <w:t>ил</w:t>
      </w:r>
      <w:r w:rsidR="00270767" w:rsidRPr="00F40A27">
        <w:t>овые отложения, зарастание камышом</w:t>
      </w:r>
      <w:r w:rsidR="00230CD6">
        <w:t xml:space="preserve"> инфильтрационных бассейнов</w:t>
      </w:r>
      <w:r w:rsidRPr="00F40A27">
        <w:t xml:space="preserve">.  </w:t>
      </w:r>
      <w:r w:rsidR="00270767" w:rsidRPr="00F40A27">
        <w:t xml:space="preserve">При проектной мощности </w:t>
      </w:r>
      <w:r w:rsidR="00230CD6">
        <w:t>3</w:t>
      </w:r>
      <w:r w:rsidR="00270767" w:rsidRPr="00F40A27">
        <w:t xml:space="preserve">0000 м³ в сутки данный водозабор производит </w:t>
      </w:r>
      <w:r w:rsidR="001157AE" w:rsidRPr="00F40A27">
        <w:t>9</w:t>
      </w:r>
      <w:r w:rsidR="00270767" w:rsidRPr="00F40A27">
        <w:t>-11 тысяч  м³ в сутки в зимнее время и</w:t>
      </w:r>
      <w:r w:rsidR="001157AE" w:rsidRPr="00F40A27">
        <w:t xml:space="preserve"> 8-9</w:t>
      </w:r>
      <w:r w:rsidR="00270767" w:rsidRPr="00F40A27">
        <w:t xml:space="preserve"> </w:t>
      </w:r>
      <w:r w:rsidR="001157AE" w:rsidRPr="00F40A27">
        <w:t>тысяч  м³ в сутки в летнее время воды с повышенной жесткостью</w:t>
      </w:r>
      <w:r w:rsidR="00230CD6" w:rsidRPr="00230CD6">
        <w:rPr>
          <w:color w:val="2D2D2D"/>
          <w:spacing w:val="2"/>
        </w:rPr>
        <w:t xml:space="preserve"> </w:t>
      </w:r>
      <w:r w:rsidR="00230CD6">
        <w:rPr>
          <w:color w:val="2D2D2D"/>
          <w:spacing w:val="2"/>
        </w:rPr>
        <w:t>(п</w:t>
      </w:r>
      <w:r w:rsidR="00230CD6" w:rsidRPr="00F40A27">
        <w:rPr>
          <w:color w:val="2D2D2D"/>
          <w:spacing w:val="2"/>
        </w:rPr>
        <w:t xml:space="preserve">ри норме ПДК </w:t>
      </w:r>
      <w:r w:rsidR="00230CD6" w:rsidRPr="00F40A27">
        <w:t>7,0 мг-экв/л этот показатель составляет 9,7 мг-экв/л, что превышает норму на 38,6 %</w:t>
      </w:r>
      <w:r w:rsidR="00230CD6">
        <w:t>)</w:t>
      </w:r>
      <w:r w:rsidR="001157AE" w:rsidRPr="00F40A27">
        <w:t>.</w:t>
      </w:r>
      <w:r w:rsidR="00BF3FAC" w:rsidRPr="00F40A27">
        <w:t xml:space="preserve"> Необходимо </w:t>
      </w:r>
      <w:r w:rsidR="00230CD6">
        <w:t>провести крупномасштабную реконструкцию данных водозаборных сооружений.</w:t>
      </w:r>
      <w:r w:rsidR="00BF3FAC" w:rsidRPr="00F40A27">
        <w:t xml:space="preserve"> </w:t>
      </w:r>
    </w:p>
    <w:p w:rsidR="005F2AC5" w:rsidRPr="00F40A27" w:rsidRDefault="005F2AC5" w:rsidP="0071640F">
      <w:pPr>
        <w:pStyle w:val="Default"/>
        <w:numPr>
          <w:ilvl w:val="3"/>
          <w:numId w:val="19"/>
        </w:numPr>
        <w:tabs>
          <w:tab w:val="left" w:pos="1276"/>
        </w:tabs>
        <w:ind w:left="0" w:firstLine="851"/>
        <w:jc w:val="both"/>
        <w:rPr>
          <w:color w:val="2D2D2D"/>
          <w:spacing w:val="2"/>
        </w:rPr>
      </w:pPr>
      <w:r w:rsidRPr="00F40A27">
        <w:rPr>
          <w:color w:val="2D2D2D"/>
          <w:spacing w:val="2"/>
        </w:rPr>
        <w:t>Устаревшие технологии обеззараживания воды</w:t>
      </w:r>
      <w:r w:rsidR="001157AE" w:rsidRPr="00F40A27">
        <w:rPr>
          <w:color w:val="2D2D2D"/>
          <w:spacing w:val="2"/>
        </w:rPr>
        <w:t xml:space="preserve"> на водозаборах «Скачки» и «Юца», «Привольное» с использованием активного хлора</w:t>
      </w:r>
      <w:r w:rsidRPr="00F40A27">
        <w:rPr>
          <w:color w:val="2D2D2D"/>
          <w:spacing w:val="2"/>
        </w:rPr>
        <w:t>.</w:t>
      </w:r>
      <w:r w:rsidR="001157AE" w:rsidRPr="00F40A27">
        <w:t xml:space="preserve"> Состояние и эксплуатационные характеристики здани</w:t>
      </w:r>
      <w:r w:rsidR="00010F78" w:rsidRPr="00F40A27">
        <w:t>й</w:t>
      </w:r>
      <w:r w:rsidR="001157AE" w:rsidRPr="00F40A27">
        <w:t xml:space="preserve"> и оборудования хлораторных не соответствуют требованиям нормативных документов.</w:t>
      </w:r>
    </w:p>
    <w:p w:rsidR="002664B3" w:rsidRPr="00A35F90" w:rsidRDefault="002664B3" w:rsidP="0071640F">
      <w:pPr>
        <w:pStyle w:val="Default"/>
        <w:numPr>
          <w:ilvl w:val="3"/>
          <w:numId w:val="19"/>
        </w:numPr>
        <w:tabs>
          <w:tab w:val="left" w:pos="1276"/>
        </w:tabs>
        <w:ind w:left="0" w:firstLine="851"/>
        <w:jc w:val="both"/>
        <w:rPr>
          <w:color w:val="auto"/>
          <w:spacing w:val="2"/>
        </w:rPr>
      </w:pPr>
      <w:r w:rsidRPr="00A35F90">
        <w:rPr>
          <w:color w:val="auto"/>
          <w:spacing w:val="2"/>
        </w:rPr>
        <w:t>Низкий КПД насосных агрегатов, установленных на насосных станциях, что приводит к повышенным энергозатратам</w:t>
      </w:r>
      <w:r w:rsidR="005F003A" w:rsidRPr="00A35F90">
        <w:rPr>
          <w:color w:val="auto"/>
          <w:spacing w:val="2"/>
        </w:rPr>
        <w:t xml:space="preserve"> (НС Скачки-1, Скачки-2, Бештау, Свободненская, Северная, Провальская, Лермонтовская, Гора Пост, Колос).</w:t>
      </w:r>
    </w:p>
    <w:p w:rsidR="002664B3" w:rsidRPr="00A35F90" w:rsidRDefault="002664B3" w:rsidP="0071640F">
      <w:pPr>
        <w:pStyle w:val="Default"/>
        <w:numPr>
          <w:ilvl w:val="3"/>
          <w:numId w:val="19"/>
        </w:numPr>
        <w:tabs>
          <w:tab w:val="left" w:pos="1276"/>
        </w:tabs>
        <w:ind w:left="0" w:firstLine="851"/>
        <w:jc w:val="both"/>
        <w:rPr>
          <w:color w:val="auto"/>
          <w:spacing w:val="2"/>
        </w:rPr>
      </w:pPr>
      <w:r w:rsidRPr="00A35F90">
        <w:rPr>
          <w:color w:val="auto"/>
          <w:spacing w:val="2"/>
        </w:rPr>
        <w:t xml:space="preserve">Изношенность насосных агрегатов (55,8 %). </w:t>
      </w:r>
      <w:r w:rsidR="005F003A" w:rsidRPr="00A35F90">
        <w:rPr>
          <w:color w:val="auto"/>
          <w:spacing w:val="2"/>
        </w:rPr>
        <w:t xml:space="preserve">Из 44 установленных насосов 19 имеют 100 % износ. Наиболее изношены насосы на станциях: Скачки-1, Скачки-2, Северная, </w:t>
      </w:r>
      <w:r w:rsidR="00E01377" w:rsidRPr="00A35F90">
        <w:rPr>
          <w:color w:val="auto"/>
          <w:spacing w:val="2"/>
        </w:rPr>
        <w:t>Колос.</w:t>
      </w:r>
    </w:p>
    <w:p w:rsidR="000C5576" w:rsidRPr="00F40A27" w:rsidRDefault="000C5576" w:rsidP="0071640F">
      <w:pPr>
        <w:pStyle w:val="Default"/>
        <w:numPr>
          <w:ilvl w:val="3"/>
          <w:numId w:val="19"/>
        </w:numPr>
        <w:tabs>
          <w:tab w:val="left" w:pos="1276"/>
        </w:tabs>
        <w:ind w:left="0" w:firstLine="851"/>
        <w:jc w:val="both"/>
        <w:rPr>
          <w:color w:val="2D2D2D"/>
          <w:spacing w:val="2"/>
        </w:rPr>
      </w:pPr>
      <w:r w:rsidRPr="00F40A27">
        <w:rPr>
          <w:color w:val="2D2D2D"/>
          <w:spacing w:val="2"/>
        </w:rPr>
        <w:t>Низкая автоматизация насосных станций приводит к перерасходу воды и электроэнергии, а также сокращает ресурс работы приводов и насосов в целом.</w:t>
      </w:r>
    </w:p>
    <w:p w:rsidR="000C5576" w:rsidRPr="00F40A27" w:rsidRDefault="000C5576" w:rsidP="0071640F">
      <w:pPr>
        <w:pStyle w:val="Default"/>
        <w:numPr>
          <w:ilvl w:val="3"/>
          <w:numId w:val="19"/>
        </w:numPr>
        <w:tabs>
          <w:tab w:val="left" w:pos="1276"/>
        </w:tabs>
        <w:ind w:left="0" w:firstLine="851"/>
        <w:jc w:val="both"/>
        <w:rPr>
          <w:color w:val="2D2D2D"/>
          <w:spacing w:val="2"/>
        </w:rPr>
      </w:pPr>
      <w:r w:rsidRPr="00F40A27">
        <w:rPr>
          <w:color w:val="2D2D2D"/>
          <w:spacing w:val="2"/>
        </w:rPr>
        <w:t xml:space="preserve">Отсутствие автоматизации в камерах переключения не позволяет оперативно реагировать на ситуацию в городе, связанную с авариями на водоводах, необходимость перенаправить дополнительные объемы воды в тот или иной район города. </w:t>
      </w:r>
    </w:p>
    <w:p w:rsidR="00B63AE5" w:rsidRPr="00F40A27" w:rsidRDefault="00B63AE5" w:rsidP="0071640F">
      <w:pPr>
        <w:pStyle w:val="Default"/>
        <w:numPr>
          <w:ilvl w:val="3"/>
          <w:numId w:val="19"/>
        </w:numPr>
        <w:tabs>
          <w:tab w:val="left" w:pos="1276"/>
        </w:tabs>
        <w:ind w:left="0" w:firstLine="851"/>
        <w:jc w:val="both"/>
        <w:rPr>
          <w:color w:val="2D2D2D"/>
          <w:spacing w:val="2"/>
        </w:rPr>
      </w:pPr>
      <w:r w:rsidRPr="00F40A27">
        <w:rPr>
          <w:color w:val="2D2D2D"/>
          <w:spacing w:val="2"/>
        </w:rPr>
        <w:t>Отсутствие современной системы диспетчеризации не позволяет оперативно реагировать на ситуацию в городе, что также приводит к потерям воды.</w:t>
      </w:r>
    </w:p>
    <w:p w:rsidR="005F2AC5" w:rsidRPr="00F40A27" w:rsidRDefault="005F2AC5" w:rsidP="0071640F">
      <w:pPr>
        <w:pStyle w:val="Default"/>
        <w:numPr>
          <w:ilvl w:val="3"/>
          <w:numId w:val="19"/>
        </w:numPr>
        <w:tabs>
          <w:tab w:val="left" w:pos="1276"/>
        </w:tabs>
        <w:ind w:left="0" w:firstLine="851"/>
        <w:jc w:val="both"/>
        <w:rPr>
          <w:color w:val="2D2D2D"/>
          <w:spacing w:val="2"/>
        </w:rPr>
      </w:pPr>
      <w:r w:rsidRPr="00F40A27">
        <w:rPr>
          <w:color w:val="2D2D2D"/>
          <w:spacing w:val="2"/>
        </w:rPr>
        <w:t>Большие потери при транспортировке и потреблении воды</w:t>
      </w:r>
      <w:r w:rsidR="00A5387C" w:rsidRPr="00F40A27">
        <w:rPr>
          <w:color w:val="2D2D2D"/>
          <w:spacing w:val="2"/>
        </w:rPr>
        <w:t xml:space="preserve"> - 53,6 % от всего объема отпущенной воды (2013 г.)</w:t>
      </w:r>
      <w:r w:rsidRPr="00F40A27">
        <w:rPr>
          <w:color w:val="2D2D2D"/>
          <w:spacing w:val="2"/>
        </w:rPr>
        <w:t>.</w:t>
      </w:r>
    </w:p>
    <w:p w:rsidR="000E4578" w:rsidRPr="00F40A27" w:rsidRDefault="00010F78" w:rsidP="0071640F">
      <w:pPr>
        <w:pStyle w:val="Default"/>
        <w:numPr>
          <w:ilvl w:val="3"/>
          <w:numId w:val="19"/>
        </w:numPr>
        <w:tabs>
          <w:tab w:val="left" w:pos="1276"/>
        </w:tabs>
        <w:ind w:left="0" w:firstLine="851"/>
        <w:jc w:val="both"/>
        <w:rPr>
          <w:color w:val="2D2D2D"/>
          <w:spacing w:val="2"/>
        </w:rPr>
      </w:pPr>
      <w:r w:rsidRPr="00F40A27">
        <w:rPr>
          <w:color w:val="2D2D2D"/>
          <w:spacing w:val="2"/>
        </w:rPr>
        <w:t>И</w:t>
      </w:r>
      <w:r w:rsidR="00B55F2A" w:rsidRPr="00F40A27">
        <w:rPr>
          <w:color w:val="2D2D2D"/>
          <w:spacing w:val="2"/>
        </w:rPr>
        <w:t xml:space="preserve">зношенность водопроводной сети (94 %): 94% процента из общей протяженности водопроводной сети эксплуатируется больше 20 лет, что приводит к значительному количеству повреждений с отключением потребителей от водоснабжения, в том числе со вторичным загрязнением питьевой воды. Использование в качестве основных материалов серого чугуна и стали (97 %) приводит к увеличению количества повреждений и вторичному загрязнению воды продуктами коррозии. </w:t>
      </w:r>
    </w:p>
    <w:p w:rsidR="000C5576" w:rsidRPr="00F40A27" w:rsidRDefault="000C5576" w:rsidP="0071640F">
      <w:pPr>
        <w:pStyle w:val="Default"/>
        <w:numPr>
          <w:ilvl w:val="3"/>
          <w:numId w:val="19"/>
        </w:numPr>
        <w:tabs>
          <w:tab w:val="left" w:pos="1276"/>
        </w:tabs>
        <w:ind w:left="0" w:firstLine="851"/>
        <w:jc w:val="both"/>
        <w:rPr>
          <w:color w:val="2D2D2D"/>
          <w:spacing w:val="2"/>
        </w:rPr>
      </w:pPr>
      <w:r w:rsidRPr="00F40A27">
        <w:rPr>
          <w:color w:val="2D2D2D"/>
          <w:spacing w:val="2"/>
        </w:rPr>
        <w:t>Отсутствие ярко выраженных технологических зон водоснабжения, что приводит к нерациональному использованию воды и увеличению потерь.</w:t>
      </w:r>
    </w:p>
    <w:p w:rsidR="00B55F2A" w:rsidRPr="00F40A27" w:rsidRDefault="00010F78" w:rsidP="0071640F">
      <w:pPr>
        <w:pStyle w:val="Default"/>
        <w:numPr>
          <w:ilvl w:val="3"/>
          <w:numId w:val="19"/>
        </w:numPr>
        <w:tabs>
          <w:tab w:val="left" w:pos="1276"/>
        </w:tabs>
        <w:ind w:left="0" w:firstLine="851"/>
        <w:jc w:val="both"/>
        <w:rPr>
          <w:b/>
          <w:color w:val="FF0000"/>
        </w:rPr>
      </w:pPr>
      <w:r w:rsidRPr="00F40A27">
        <w:rPr>
          <w:color w:val="2D2D2D"/>
          <w:spacing w:val="2"/>
        </w:rPr>
        <w:t>С</w:t>
      </w:r>
      <w:r w:rsidR="00B55F2A" w:rsidRPr="00F40A27">
        <w:rPr>
          <w:color w:val="2D2D2D"/>
          <w:spacing w:val="2"/>
        </w:rPr>
        <w:t>уществующая система измерения и учета объемов водоснабжения в полной мере не отвечает современным требованиям по полноте охвата, уровню достоверности, оперативности, информативности</w:t>
      </w:r>
      <w:r w:rsidR="00B63AE5" w:rsidRPr="00F40A27">
        <w:rPr>
          <w:color w:val="2D2D2D"/>
          <w:spacing w:val="2"/>
        </w:rPr>
        <w:t>.</w:t>
      </w:r>
    </w:p>
    <w:p w:rsidR="006D3B18" w:rsidRPr="00F40A27" w:rsidRDefault="006D3B18" w:rsidP="0053399A">
      <w:pPr>
        <w:pStyle w:val="Default"/>
        <w:ind w:firstLine="851"/>
        <w:jc w:val="both"/>
        <w:rPr>
          <w:b/>
          <w:color w:val="FF0000"/>
        </w:rPr>
      </w:pPr>
    </w:p>
    <w:p w:rsidR="004B5F41" w:rsidRPr="00F40A27" w:rsidRDefault="00A23E56" w:rsidP="0053399A">
      <w:pPr>
        <w:pStyle w:val="Default"/>
        <w:ind w:firstLine="851"/>
        <w:jc w:val="both"/>
        <w:rPr>
          <w:b/>
          <w:color w:val="auto"/>
        </w:rPr>
      </w:pPr>
      <w:r w:rsidRPr="00F40A27">
        <w:rPr>
          <w:b/>
          <w:color w:val="auto"/>
        </w:rPr>
        <w:t>1.2.6.</w:t>
      </w:r>
      <w:r w:rsidR="004B5F41" w:rsidRPr="00F40A27">
        <w:rPr>
          <w:b/>
          <w:color w:val="auto"/>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p w:rsidR="00B07DB7" w:rsidRPr="00F40A27" w:rsidRDefault="00452CB2" w:rsidP="00452CB2">
      <w:pPr>
        <w:spacing w:after="0" w:line="240" w:lineRule="auto"/>
        <w:ind w:firstLine="851"/>
        <w:jc w:val="both"/>
        <w:rPr>
          <w:rFonts w:ascii="Times New Roman" w:eastAsia="Times New Roman" w:hAnsi="Times New Roman" w:cs="Times New Roman"/>
          <w:color w:val="2D2D2D"/>
          <w:spacing w:val="2"/>
          <w:sz w:val="24"/>
          <w:szCs w:val="24"/>
          <w:lang w:eastAsia="ru-RU"/>
        </w:rPr>
      </w:pPr>
      <w:r w:rsidRPr="00F40A27">
        <w:rPr>
          <w:rFonts w:ascii="Times New Roman" w:eastAsia="Times New Roman" w:hAnsi="Times New Roman" w:cs="Times New Roman"/>
          <w:color w:val="2D2D2D"/>
          <w:spacing w:val="2"/>
          <w:sz w:val="24"/>
          <w:szCs w:val="24"/>
          <w:lang w:eastAsia="ru-RU"/>
        </w:rPr>
        <w:t xml:space="preserve">В настоящее время около </w:t>
      </w:r>
      <w:r w:rsidR="007624F0" w:rsidRPr="00F40A27">
        <w:rPr>
          <w:rFonts w:ascii="Times New Roman" w:eastAsia="Times New Roman" w:hAnsi="Times New Roman" w:cs="Times New Roman"/>
          <w:color w:val="2D2D2D"/>
          <w:spacing w:val="2"/>
          <w:sz w:val="24"/>
          <w:szCs w:val="24"/>
          <w:lang w:eastAsia="ru-RU"/>
        </w:rPr>
        <w:t>60</w:t>
      </w:r>
      <w:r w:rsidRPr="00F40A27">
        <w:rPr>
          <w:rFonts w:ascii="Times New Roman" w:eastAsia="Times New Roman" w:hAnsi="Times New Roman" w:cs="Times New Roman"/>
          <w:color w:val="2D2D2D"/>
          <w:spacing w:val="2"/>
          <w:sz w:val="24"/>
          <w:szCs w:val="24"/>
          <w:lang w:eastAsia="ru-RU"/>
        </w:rPr>
        <w:t xml:space="preserve"> </w:t>
      </w:r>
      <w:r w:rsidR="00E162EC" w:rsidRPr="00F40A27">
        <w:rPr>
          <w:rFonts w:ascii="Times New Roman" w:eastAsia="Times New Roman" w:hAnsi="Times New Roman" w:cs="Times New Roman"/>
          <w:color w:val="2D2D2D"/>
          <w:spacing w:val="2"/>
          <w:sz w:val="24"/>
          <w:szCs w:val="24"/>
          <w:lang w:eastAsia="ru-RU"/>
        </w:rPr>
        <w:t>%</w:t>
      </w:r>
      <w:r w:rsidRPr="00F40A27">
        <w:rPr>
          <w:rFonts w:ascii="Times New Roman" w:eastAsia="Times New Roman" w:hAnsi="Times New Roman" w:cs="Times New Roman"/>
          <w:color w:val="2D2D2D"/>
          <w:spacing w:val="2"/>
          <w:sz w:val="24"/>
          <w:szCs w:val="24"/>
          <w:lang w:eastAsia="ru-RU"/>
        </w:rPr>
        <w:t xml:space="preserve"> потребителей Пятигорска охвачено централизованной системой горячего водоснабжения, остальная часть снабжается от нецентрализованной системы горячего водоснабжения с использованием индивидуальных </w:t>
      </w:r>
      <w:r w:rsidRPr="00F40A27">
        <w:rPr>
          <w:rFonts w:ascii="Times New Roman" w:eastAsia="Times New Roman" w:hAnsi="Times New Roman" w:cs="Times New Roman"/>
          <w:color w:val="2D2D2D"/>
          <w:spacing w:val="2"/>
          <w:sz w:val="24"/>
          <w:szCs w:val="24"/>
          <w:lang w:eastAsia="ru-RU"/>
        </w:rPr>
        <w:lastRenderedPageBreak/>
        <w:t>тепловых пунктов или местных водонагревателей. В основном используется закрыт</w:t>
      </w:r>
      <w:r w:rsidR="00E162EC" w:rsidRPr="00F40A27">
        <w:rPr>
          <w:rFonts w:ascii="Times New Roman" w:eastAsia="Times New Roman" w:hAnsi="Times New Roman" w:cs="Times New Roman"/>
          <w:color w:val="2D2D2D"/>
          <w:spacing w:val="2"/>
          <w:sz w:val="24"/>
          <w:szCs w:val="24"/>
          <w:lang w:eastAsia="ru-RU"/>
        </w:rPr>
        <w:t>ы</w:t>
      </w:r>
      <w:r w:rsidRPr="00F40A27">
        <w:rPr>
          <w:rFonts w:ascii="Times New Roman" w:eastAsia="Times New Roman" w:hAnsi="Times New Roman" w:cs="Times New Roman"/>
          <w:color w:val="2D2D2D"/>
          <w:spacing w:val="2"/>
          <w:sz w:val="24"/>
          <w:szCs w:val="24"/>
          <w:lang w:eastAsia="ru-RU"/>
        </w:rPr>
        <w:t xml:space="preserve">е система горячего водоснабжения. В настоящее время все источники приготовления горячей воды переведены на воду питьевого качества от сетей </w:t>
      </w:r>
      <w:r w:rsidRPr="00F40A27">
        <w:rPr>
          <w:rFonts w:ascii="Times New Roman" w:hAnsi="Times New Roman" w:cs="Times New Roman"/>
          <w:sz w:val="24"/>
          <w:szCs w:val="24"/>
        </w:rPr>
        <w:t>ФГУП СК «Ставрополькрайводоканал» - Пятигорский «Водоканал»</w:t>
      </w:r>
      <w:r w:rsidRPr="00F40A27">
        <w:rPr>
          <w:rFonts w:ascii="Times New Roman" w:eastAsia="Times New Roman" w:hAnsi="Times New Roman" w:cs="Times New Roman"/>
          <w:color w:val="2D2D2D"/>
          <w:spacing w:val="2"/>
          <w:sz w:val="24"/>
          <w:szCs w:val="24"/>
          <w:lang w:eastAsia="ru-RU"/>
        </w:rPr>
        <w:t xml:space="preserve">. </w:t>
      </w:r>
    </w:p>
    <w:p w:rsidR="00EB397C" w:rsidRPr="00F40A27" w:rsidRDefault="00452CB2" w:rsidP="00452CB2">
      <w:pPr>
        <w:spacing w:after="0" w:line="240" w:lineRule="auto"/>
        <w:ind w:firstLine="851"/>
        <w:jc w:val="both"/>
        <w:rPr>
          <w:rFonts w:ascii="Times New Roman" w:eastAsia="Times New Roman" w:hAnsi="Times New Roman" w:cs="Times New Roman"/>
          <w:color w:val="2D2D2D"/>
          <w:spacing w:val="2"/>
          <w:sz w:val="24"/>
          <w:szCs w:val="24"/>
          <w:lang w:eastAsia="ru-RU"/>
        </w:rPr>
      </w:pPr>
      <w:r w:rsidRPr="00F40A27">
        <w:rPr>
          <w:rFonts w:ascii="Times New Roman" w:eastAsia="Times New Roman" w:hAnsi="Times New Roman" w:cs="Times New Roman"/>
          <w:color w:val="2D2D2D"/>
          <w:spacing w:val="2"/>
          <w:sz w:val="24"/>
          <w:szCs w:val="24"/>
          <w:lang w:eastAsia="ru-RU"/>
        </w:rPr>
        <w:t xml:space="preserve">Общая подача горячей воды по закрытой схеме составляет </w:t>
      </w:r>
      <w:r w:rsidR="00AA40A5">
        <w:rPr>
          <w:rFonts w:ascii="Times New Roman" w:eastAsia="Times New Roman" w:hAnsi="Times New Roman" w:cs="Times New Roman"/>
          <w:color w:val="2D2D2D"/>
          <w:spacing w:val="2"/>
          <w:sz w:val="24"/>
          <w:szCs w:val="24"/>
          <w:lang w:eastAsia="ru-RU"/>
        </w:rPr>
        <w:t>11 тыс.</w:t>
      </w:r>
      <w:r w:rsidRPr="00F40A27">
        <w:rPr>
          <w:rFonts w:ascii="Times New Roman" w:eastAsia="Times New Roman" w:hAnsi="Times New Roman" w:cs="Times New Roman"/>
          <w:color w:val="2D2D2D"/>
          <w:spacing w:val="2"/>
          <w:sz w:val="24"/>
          <w:szCs w:val="24"/>
          <w:lang w:eastAsia="ru-RU"/>
        </w:rPr>
        <w:t xml:space="preserve"> </w:t>
      </w:r>
      <w:r w:rsidR="00AC46B3" w:rsidRPr="00F40A27">
        <w:rPr>
          <w:rFonts w:ascii="Times New Roman" w:eastAsia="Times New Roman" w:hAnsi="Times New Roman" w:cs="Times New Roman"/>
          <w:color w:val="2D2D2D"/>
          <w:spacing w:val="2"/>
          <w:sz w:val="24"/>
          <w:szCs w:val="24"/>
          <w:lang w:eastAsia="ru-RU"/>
        </w:rPr>
        <w:t>м³</w:t>
      </w:r>
      <w:r w:rsidRPr="00F40A27">
        <w:rPr>
          <w:rFonts w:ascii="Times New Roman" w:eastAsia="Times New Roman" w:hAnsi="Times New Roman" w:cs="Times New Roman"/>
          <w:color w:val="2D2D2D"/>
          <w:spacing w:val="2"/>
          <w:sz w:val="24"/>
          <w:szCs w:val="24"/>
          <w:lang w:eastAsia="ru-RU"/>
        </w:rPr>
        <w:t>/сутки</w:t>
      </w:r>
      <w:r w:rsidR="00E162EC" w:rsidRPr="00F40A27">
        <w:rPr>
          <w:rFonts w:ascii="Times New Roman" w:eastAsia="Times New Roman" w:hAnsi="Times New Roman" w:cs="Times New Roman"/>
          <w:color w:val="2D2D2D"/>
          <w:spacing w:val="2"/>
          <w:sz w:val="24"/>
          <w:szCs w:val="24"/>
          <w:lang w:eastAsia="ru-RU"/>
        </w:rPr>
        <w:t xml:space="preserve">, по открытой схеме </w:t>
      </w:r>
      <w:r w:rsidR="001B7F37">
        <w:rPr>
          <w:rFonts w:ascii="Times New Roman" w:eastAsia="Times New Roman" w:hAnsi="Times New Roman" w:cs="Times New Roman"/>
          <w:color w:val="2D2D2D"/>
          <w:spacing w:val="2"/>
          <w:sz w:val="24"/>
          <w:szCs w:val="24"/>
          <w:lang w:eastAsia="ru-RU"/>
        </w:rPr>
        <w:t>1340,7</w:t>
      </w:r>
      <w:r w:rsidR="00E162EC" w:rsidRPr="00F40A27">
        <w:rPr>
          <w:rFonts w:ascii="Times New Roman" w:eastAsia="Times New Roman" w:hAnsi="Times New Roman" w:cs="Times New Roman"/>
          <w:color w:val="2D2D2D"/>
          <w:spacing w:val="2"/>
          <w:sz w:val="24"/>
          <w:szCs w:val="24"/>
          <w:lang w:eastAsia="ru-RU"/>
        </w:rPr>
        <w:t xml:space="preserve"> м³/сутки</w:t>
      </w:r>
      <w:r w:rsidRPr="00F40A27">
        <w:rPr>
          <w:rFonts w:ascii="Times New Roman" w:eastAsia="Times New Roman" w:hAnsi="Times New Roman" w:cs="Times New Roman"/>
          <w:color w:val="2D2D2D"/>
          <w:spacing w:val="2"/>
          <w:sz w:val="24"/>
          <w:szCs w:val="24"/>
          <w:lang w:eastAsia="ru-RU"/>
        </w:rPr>
        <w:t xml:space="preserve">. </w:t>
      </w:r>
    </w:p>
    <w:p w:rsidR="00EB397C" w:rsidRPr="00F40A27" w:rsidRDefault="00452CB2" w:rsidP="00452CB2">
      <w:pPr>
        <w:spacing w:after="0" w:line="240" w:lineRule="auto"/>
        <w:ind w:firstLine="851"/>
        <w:jc w:val="both"/>
        <w:rPr>
          <w:rFonts w:ascii="Times New Roman" w:eastAsia="Times New Roman" w:hAnsi="Times New Roman" w:cs="Times New Roman"/>
          <w:color w:val="2D2D2D"/>
          <w:spacing w:val="2"/>
          <w:sz w:val="24"/>
          <w:szCs w:val="24"/>
          <w:lang w:eastAsia="ru-RU"/>
        </w:rPr>
      </w:pPr>
      <w:r w:rsidRPr="00F40A27">
        <w:rPr>
          <w:rFonts w:ascii="Times New Roman" w:eastAsia="Times New Roman" w:hAnsi="Times New Roman" w:cs="Times New Roman"/>
          <w:color w:val="2D2D2D"/>
          <w:spacing w:val="2"/>
          <w:sz w:val="24"/>
          <w:szCs w:val="24"/>
          <w:lang w:eastAsia="ru-RU"/>
        </w:rPr>
        <w:t xml:space="preserve">Существующие схемы закрытого горячего водоснабжения включают </w:t>
      </w:r>
      <w:r w:rsidR="00BD5CB5">
        <w:rPr>
          <w:rFonts w:ascii="Times New Roman" w:eastAsia="Times New Roman" w:hAnsi="Times New Roman" w:cs="Times New Roman"/>
          <w:color w:val="2D2D2D"/>
          <w:spacing w:val="2"/>
          <w:sz w:val="24"/>
          <w:szCs w:val="24"/>
          <w:lang w:eastAsia="ru-RU"/>
        </w:rPr>
        <w:t>3</w:t>
      </w:r>
      <w:r w:rsidR="004759D2">
        <w:rPr>
          <w:rFonts w:ascii="Times New Roman" w:eastAsia="Times New Roman" w:hAnsi="Times New Roman" w:cs="Times New Roman"/>
          <w:color w:val="2D2D2D"/>
          <w:spacing w:val="2"/>
          <w:sz w:val="24"/>
          <w:szCs w:val="24"/>
          <w:lang w:eastAsia="ru-RU"/>
        </w:rPr>
        <w:t>9</w:t>
      </w:r>
      <w:r w:rsidRPr="00F40A27">
        <w:rPr>
          <w:rFonts w:ascii="Times New Roman" w:eastAsia="Times New Roman" w:hAnsi="Times New Roman" w:cs="Times New Roman"/>
          <w:color w:val="2D2D2D"/>
          <w:spacing w:val="2"/>
          <w:sz w:val="24"/>
          <w:szCs w:val="24"/>
          <w:lang w:eastAsia="ru-RU"/>
        </w:rPr>
        <w:t xml:space="preserve"> источника горячего водоснабжения с подключенной нагрузкой </w:t>
      </w:r>
      <w:r w:rsidR="00BD5CB5">
        <w:rPr>
          <w:rFonts w:ascii="Times New Roman" w:eastAsia="Times New Roman" w:hAnsi="Times New Roman" w:cs="Times New Roman"/>
          <w:color w:val="2D2D2D"/>
          <w:spacing w:val="2"/>
          <w:sz w:val="24"/>
          <w:szCs w:val="24"/>
          <w:lang w:eastAsia="ru-RU"/>
        </w:rPr>
        <w:t>66,12</w:t>
      </w:r>
      <w:r w:rsidR="00EB397C" w:rsidRPr="00F40A27">
        <w:rPr>
          <w:rFonts w:ascii="Times New Roman" w:eastAsia="Times New Roman" w:hAnsi="Times New Roman" w:cs="Times New Roman"/>
          <w:color w:val="2D2D2D"/>
          <w:spacing w:val="2"/>
          <w:sz w:val="24"/>
          <w:szCs w:val="24"/>
          <w:lang w:eastAsia="ru-RU"/>
        </w:rPr>
        <w:t xml:space="preserve"> </w:t>
      </w:r>
      <w:r w:rsidRPr="00F40A27">
        <w:rPr>
          <w:rFonts w:ascii="Times New Roman" w:eastAsia="Times New Roman" w:hAnsi="Times New Roman" w:cs="Times New Roman"/>
          <w:color w:val="2D2D2D"/>
          <w:spacing w:val="2"/>
          <w:sz w:val="24"/>
          <w:szCs w:val="24"/>
          <w:lang w:eastAsia="ru-RU"/>
        </w:rPr>
        <w:t xml:space="preserve">Гкал/час. Протяженность труб составляет </w:t>
      </w:r>
      <w:r w:rsidR="00D81ECD">
        <w:rPr>
          <w:rFonts w:ascii="Times New Roman" w:eastAsia="Times New Roman" w:hAnsi="Times New Roman" w:cs="Times New Roman"/>
          <w:color w:val="2D2D2D"/>
          <w:spacing w:val="2"/>
          <w:sz w:val="24"/>
          <w:szCs w:val="24"/>
          <w:lang w:eastAsia="ru-RU"/>
        </w:rPr>
        <w:t>8370</w:t>
      </w:r>
      <w:r w:rsidRPr="00F40A27">
        <w:rPr>
          <w:rFonts w:ascii="Times New Roman" w:eastAsia="Times New Roman" w:hAnsi="Times New Roman" w:cs="Times New Roman"/>
          <w:color w:val="2D2D2D"/>
          <w:spacing w:val="2"/>
          <w:sz w:val="24"/>
          <w:szCs w:val="24"/>
          <w:lang w:eastAsia="ru-RU"/>
        </w:rPr>
        <w:t xml:space="preserve"> м</w:t>
      </w:r>
      <w:r w:rsidR="00D81ECD">
        <w:rPr>
          <w:rFonts w:ascii="Times New Roman" w:eastAsia="Times New Roman" w:hAnsi="Times New Roman" w:cs="Times New Roman"/>
          <w:color w:val="2D2D2D"/>
          <w:spacing w:val="2"/>
          <w:sz w:val="24"/>
          <w:szCs w:val="24"/>
          <w:lang w:eastAsia="ru-RU"/>
        </w:rPr>
        <w:t>, из них надземной прокладки 3270, в непроходных каналах 5100</w:t>
      </w:r>
      <w:r w:rsidR="002A3299">
        <w:rPr>
          <w:rFonts w:ascii="Times New Roman" w:eastAsia="Times New Roman" w:hAnsi="Times New Roman" w:cs="Times New Roman"/>
          <w:color w:val="2D2D2D"/>
          <w:spacing w:val="2"/>
          <w:sz w:val="24"/>
          <w:szCs w:val="24"/>
          <w:lang w:eastAsia="ru-RU"/>
        </w:rPr>
        <w:t xml:space="preserve"> </w:t>
      </w:r>
      <w:r w:rsidR="00D81ECD">
        <w:rPr>
          <w:rFonts w:ascii="Times New Roman" w:eastAsia="Times New Roman" w:hAnsi="Times New Roman" w:cs="Times New Roman"/>
          <w:color w:val="2D2D2D"/>
          <w:spacing w:val="2"/>
          <w:sz w:val="24"/>
          <w:szCs w:val="24"/>
          <w:lang w:eastAsia="ru-RU"/>
        </w:rPr>
        <w:t>м</w:t>
      </w:r>
      <w:r w:rsidRPr="00F40A27">
        <w:rPr>
          <w:rFonts w:ascii="Times New Roman" w:eastAsia="Times New Roman" w:hAnsi="Times New Roman" w:cs="Times New Roman"/>
          <w:color w:val="2D2D2D"/>
          <w:spacing w:val="2"/>
          <w:sz w:val="24"/>
          <w:szCs w:val="24"/>
          <w:lang w:eastAsia="ru-RU"/>
        </w:rPr>
        <w:t xml:space="preserve">. Все подводящие и циркуляционные трубопроводы от котельных, ЦТП до потребителей выполнены из </w:t>
      </w:r>
      <w:r w:rsidR="001255E0" w:rsidRPr="00F40A27">
        <w:rPr>
          <w:rFonts w:ascii="Times New Roman" w:eastAsia="Times New Roman" w:hAnsi="Times New Roman" w:cs="Times New Roman"/>
          <w:color w:val="2D2D2D"/>
          <w:spacing w:val="2"/>
          <w:sz w:val="24"/>
          <w:szCs w:val="24"/>
          <w:lang w:eastAsia="ru-RU"/>
        </w:rPr>
        <w:t>стальных</w:t>
      </w:r>
      <w:r w:rsidRPr="00F40A27">
        <w:rPr>
          <w:rFonts w:ascii="Times New Roman" w:eastAsia="Times New Roman" w:hAnsi="Times New Roman" w:cs="Times New Roman"/>
          <w:color w:val="2D2D2D"/>
          <w:spacing w:val="2"/>
          <w:sz w:val="24"/>
          <w:szCs w:val="24"/>
          <w:lang w:eastAsia="ru-RU"/>
        </w:rPr>
        <w:t xml:space="preserve"> труб. </w:t>
      </w:r>
    </w:p>
    <w:p w:rsidR="00452CB2" w:rsidRDefault="00452CB2" w:rsidP="00452CB2">
      <w:pPr>
        <w:spacing w:after="0" w:line="240" w:lineRule="auto"/>
        <w:ind w:firstLine="851"/>
        <w:jc w:val="both"/>
        <w:rPr>
          <w:rFonts w:ascii="Times New Roman" w:eastAsia="Times New Roman" w:hAnsi="Times New Roman" w:cs="Times New Roman"/>
          <w:color w:val="2D2D2D"/>
          <w:spacing w:val="2"/>
          <w:sz w:val="24"/>
          <w:szCs w:val="24"/>
          <w:lang w:eastAsia="ru-RU"/>
        </w:rPr>
      </w:pPr>
      <w:r w:rsidRPr="00F40A27">
        <w:rPr>
          <w:rFonts w:ascii="Times New Roman" w:eastAsia="Times New Roman" w:hAnsi="Times New Roman" w:cs="Times New Roman"/>
          <w:color w:val="2D2D2D"/>
          <w:spacing w:val="2"/>
          <w:sz w:val="24"/>
          <w:szCs w:val="24"/>
          <w:lang w:eastAsia="ru-RU"/>
        </w:rPr>
        <w:t xml:space="preserve">Затраты на устройство ИТП и ЦТП и на подводящие и циркуляционные трубопроводы </w:t>
      </w:r>
      <w:r w:rsidR="00EB397C" w:rsidRPr="00F40A27">
        <w:rPr>
          <w:rFonts w:ascii="Times New Roman" w:eastAsia="Times New Roman" w:hAnsi="Times New Roman" w:cs="Times New Roman"/>
          <w:color w:val="2D2D2D"/>
          <w:spacing w:val="2"/>
          <w:sz w:val="24"/>
          <w:szCs w:val="24"/>
          <w:lang w:eastAsia="ru-RU"/>
        </w:rPr>
        <w:t>должны быть учтены</w:t>
      </w:r>
      <w:r w:rsidRPr="00F40A27">
        <w:rPr>
          <w:rFonts w:ascii="Times New Roman" w:eastAsia="Times New Roman" w:hAnsi="Times New Roman" w:cs="Times New Roman"/>
          <w:color w:val="2D2D2D"/>
          <w:spacing w:val="2"/>
          <w:sz w:val="24"/>
          <w:szCs w:val="24"/>
          <w:lang w:eastAsia="ru-RU"/>
        </w:rPr>
        <w:t xml:space="preserve"> в Схеме теплоснабжения </w:t>
      </w:r>
      <w:r w:rsidR="00EB397C" w:rsidRPr="00F40A27">
        <w:rPr>
          <w:rFonts w:ascii="Times New Roman" w:eastAsia="Times New Roman" w:hAnsi="Times New Roman" w:cs="Times New Roman"/>
          <w:color w:val="2D2D2D"/>
          <w:spacing w:val="2"/>
          <w:sz w:val="24"/>
          <w:szCs w:val="24"/>
          <w:lang w:eastAsia="ru-RU"/>
        </w:rPr>
        <w:t>Пятигорска</w:t>
      </w:r>
      <w:r w:rsidRPr="00F40A27">
        <w:rPr>
          <w:rFonts w:ascii="Times New Roman" w:eastAsia="Times New Roman" w:hAnsi="Times New Roman" w:cs="Times New Roman"/>
          <w:color w:val="2D2D2D"/>
          <w:spacing w:val="2"/>
          <w:sz w:val="24"/>
          <w:szCs w:val="24"/>
          <w:lang w:eastAsia="ru-RU"/>
        </w:rPr>
        <w:t xml:space="preserve">, </w:t>
      </w:r>
      <w:r w:rsidR="00EB397C" w:rsidRPr="00F40A27">
        <w:rPr>
          <w:rFonts w:ascii="Times New Roman" w:eastAsia="Times New Roman" w:hAnsi="Times New Roman" w:cs="Times New Roman"/>
          <w:color w:val="2D2D2D"/>
          <w:spacing w:val="2"/>
          <w:sz w:val="24"/>
          <w:szCs w:val="24"/>
          <w:lang w:eastAsia="ru-RU"/>
        </w:rPr>
        <w:t>кот</w:t>
      </w:r>
      <w:r w:rsidR="003F4820" w:rsidRPr="00F40A27">
        <w:rPr>
          <w:rFonts w:ascii="Times New Roman" w:eastAsia="Times New Roman" w:hAnsi="Times New Roman" w:cs="Times New Roman"/>
          <w:color w:val="2D2D2D"/>
          <w:spacing w:val="2"/>
          <w:sz w:val="24"/>
          <w:szCs w:val="24"/>
          <w:lang w:eastAsia="ru-RU"/>
        </w:rPr>
        <w:t>о</w:t>
      </w:r>
      <w:r w:rsidR="00EB397C" w:rsidRPr="00F40A27">
        <w:rPr>
          <w:rFonts w:ascii="Times New Roman" w:eastAsia="Times New Roman" w:hAnsi="Times New Roman" w:cs="Times New Roman"/>
          <w:color w:val="2D2D2D"/>
          <w:spacing w:val="2"/>
          <w:sz w:val="24"/>
          <w:szCs w:val="24"/>
          <w:lang w:eastAsia="ru-RU"/>
        </w:rPr>
        <w:t>рая подлежит обязательной разработке</w:t>
      </w:r>
      <w:r w:rsidRPr="00F40A27">
        <w:rPr>
          <w:rFonts w:ascii="Times New Roman" w:eastAsia="Times New Roman" w:hAnsi="Times New Roman" w:cs="Times New Roman"/>
          <w:color w:val="2D2D2D"/>
          <w:spacing w:val="2"/>
          <w:sz w:val="24"/>
          <w:szCs w:val="24"/>
          <w:lang w:eastAsia="ru-RU"/>
        </w:rPr>
        <w:t>.</w:t>
      </w:r>
    </w:p>
    <w:p w:rsidR="002A3299" w:rsidRDefault="002A3299" w:rsidP="00452CB2">
      <w:pPr>
        <w:spacing w:after="0" w:line="240" w:lineRule="auto"/>
        <w:ind w:firstLine="851"/>
        <w:jc w:val="both"/>
        <w:rPr>
          <w:rFonts w:ascii="Times New Roman" w:eastAsia="Times New Roman" w:hAnsi="Times New Roman" w:cs="Times New Roman"/>
          <w:color w:val="2D2D2D"/>
          <w:spacing w:val="2"/>
          <w:sz w:val="24"/>
          <w:szCs w:val="24"/>
          <w:lang w:eastAsia="ru-RU"/>
        </w:rPr>
      </w:pPr>
      <w:r>
        <w:rPr>
          <w:rFonts w:ascii="Times New Roman" w:eastAsia="Times New Roman" w:hAnsi="Times New Roman" w:cs="Times New Roman"/>
          <w:color w:val="2D2D2D"/>
          <w:spacing w:val="2"/>
          <w:sz w:val="24"/>
          <w:szCs w:val="24"/>
          <w:lang w:eastAsia="ru-RU"/>
        </w:rPr>
        <w:t>Поставщиками услуг горячего водоснабжения в городе Пятигорске являются:</w:t>
      </w:r>
    </w:p>
    <w:p w:rsidR="002A3299" w:rsidRPr="002A3299" w:rsidRDefault="002A3299" w:rsidP="0071640F">
      <w:pPr>
        <w:pStyle w:val="a5"/>
        <w:numPr>
          <w:ilvl w:val="1"/>
          <w:numId w:val="22"/>
        </w:numPr>
        <w:tabs>
          <w:tab w:val="left" w:pos="1134"/>
        </w:tabs>
        <w:spacing w:after="0" w:line="240" w:lineRule="auto"/>
        <w:ind w:left="0" w:firstLine="851"/>
        <w:jc w:val="both"/>
        <w:rPr>
          <w:color w:val="2D2D2D"/>
          <w:spacing w:val="2"/>
          <w:szCs w:val="24"/>
        </w:rPr>
      </w:pPr>
      <w:r>
        <w:rPr>
          <w:szCs w:val="24"/>
        </w:rPr>
        <w:t>ЛПУП «Пятигорская бальнеогрязолечебница» (г. Пятигорск, ул.Красноармейская, 16).</w:t>
      </w:r>
    </w:p>
    <w:p w:rsidR="002A3299" w:rsidRPr="002A3299" w:rsidRDefault="002A3299" w:rsidP="0071640F">
      <w:pPr>
        <w:pStyle w:val="a5"/>
        <w:numPr>
          <w:ilvl w:val="1"/>
          <w:numId w:val="22"/>
        </w:numPr>
        <w:tabs>
          <w:tab w:val="left" w:pos="1134"/>
        </w:tabs>
        <w:spacing w:after="0" w:line="240" w:lineRule="auto"/>
        <w:ind w:left="0" w:firstLine="851"/>
        <w:jc w:val="both"/>
        <w:rPr>
          <w:color w:val="2D2D2D"/>
          <w:spacing w:val="2"/>
          <w:szCs w:val="24"/>
        </w:rPr>
      </w:pPr>
      <w:r>
        <w:rPr>
          <w:szCs w:val="24"/>
        </w:rPr>
        <w:t>ООО «ТЕХНО-Сервис»</w:t>
      </w:r>
      <w:r w:rsidRPr="002A3299">
        <w:rPr>
          <w:szCs w:val="24"/>
        </w:rPr>
        <w:t xml:space="preserve"> </w:t>
      </w:r>
      <w:r>
        <w:rPr>
          <w:szCs w:val="24"/>
        </w:rPr>
        <w:t>(г.Пятигорск, ул.Малыгина,5)</w:t>
      </w:r>
    </w:p>
    <w:p w:rsidR="002A3299" w:rsidRPr="002A3299" w:rsidRDefault="002A3299" w:rsidP="0071640F">
      <w:pPr>
        <w:pStyle w:val="a5"/>
        <w:numPr>
          <w:ilvl w:val="1"/>
          <w:numId w:val="22"/>
        </w:numPr>
        <w:tabs>
          <w:tab w:val="left" w:pos="1134"/>
        </w:tabs>
        <w:spacing w:after="0" w:line="240" w:lineRule="auto"/>
        <w:ind w:left="0" w:firstLine="851"/>
        <w:jc w:val="both"/>
        <w:rPr>
          <w:color w:val="2D2D2D"/>
          <w:spacing w:val="2"/>
          <w:szCs w:val="24"/>
        </w:rPr>
      </w:pPr>
      <w:r>
        <w:rPr>
          <w:szCs w:val="24"/>
        </w:rPr>
        <w:t>ГКУЗ «Ставропольский краевой госпиталь для ветеранов войн»</w:t>
      </w:r>
      <w:r w:rsidRPr="002A3299">
        <w:rPr>
          <w:szCs w:val="24"/>
        </w:rPr>
        <w:t xml:space="preserve"> </w:t>
      </w:r>
      <w:r>
        <w:rPr>
          <w:szCs w:val="24"/>
        </w:rPr>
        <w:t>(г. Пятигорск, пос.Горячеводский, ул.Прогресса, 73).</w:t>
      </w:r>
    </w:p>
    <w:p w:rsidR="002A3299" w:rsidRPr="002A3299" w:rsidRDefault="002A3299" w:rsidP="0071640F">
      <w:pPr>
        <w:pStyle w:val="a5"/>
        <w:numPr>
          <w:ilvl w:val="1"/>
          <w:numId w:val="22"/>
        </w:numPr>
        <w:tabs>
          <w:tab w:val="left" w:pos="1134"/>
        </w:tabs>
        <w:spacing w:after="0" w:line="240" w:lineRule="auto"/>
        <w:ind w:left="0" w:firstLine="851"/>
        <w:jc w:val="both"/>
        <w:rPr>
          <w:color w:val="2D2D2D"/>
          <w:spacing w:val="2"/>
          <w:szCs w:val="24"/>
        </w:rPr>
      </w:pPr>
      <w:r>
        <w:rPr>
          <w:szCs w:val="24"/>
        </w:rPr>
        <w:t>ООО «Пятигорсктеплосервис»</w:t>
      </w:r>
      <w:r w:rsidRPr="002A3299">
        <w:rPr>
          <w:szCs w:val="24"/>
        </w:rPr>
        <w:t xml:space="preserve"> </w:t>
      </w:r>
      <w:r>
        <w:rPr>
          <w:szCs w:val="24"/>
        </w:rPr>
        <w:t>(г. Пятигорск, ул.Ессентукская, 31).</w:t>
      </w:r>
    </w:p>
    <w:p w:rsidR="002A3299" w:rsidRPr="00C24012" w:rsidRDefault="002A3299" w:rsidP="0071640F">
      <w:pPr>
        <w:pStyle w:val="a5"/>
        <w:numPr>
          <w:ilvl w:val="1"/>
          <w:numId w:val="22"/>
        </w:numPr>
        <w:tabs>
          <w:tab w:val="left" w:pos="1134"/>
        </w:tabs>
        <w:spacing w:after="0" w:line="240" w:lineRule="auto"/>
        <w:ind w:left="0" w:firstLine="851"/>
        <w:jc w:val="both"/>
        <w:rPr>
          <w:color w:val="2D2D2D"/>
          <w:spacing w:val="2"/>
          <w:szCs w:val="24"/>
        </w:rPr>
      </w:pPr>
      <w:r>
        <w:rPr>
          <w:szCs w:val="24"/>
        </w:rPr>
        <w:t>ООО «Энегетик»</w:t>
      </w:r>
      <w:r w:rsidRPr="002A3299">
        <w:rPr>
          <w:szCs w:val="24"/>
        </w:rPr>
        <w:t xml:space="preserve"> </w:t>
      </w:r>
      <w:r>
        <w:rPr>
          <w:szCs w:val="24"/>
        </w:rPr>
        <w:t>(СК, Предгорный район, ст.Суворовская, ул.Подгорная, д.5).</w:t>
      </w:r>
    </w:p>
    <w:p w:rsidR="00C24012" w:rsidRPr="002A3299" w:rsidRDefault="00C24012" w:rsidP="00C24012">
      <w:pPr>
        <w:pStyle w:val="a5"/>
        <w:tabs>
          <w:tab w:val="left" w:pos="1134"/>
        </w:tabs>
        <w:spacing w:after="0" w:line="240" w:lineRule="auto"/>
        <w:ind w:left="851"/>
        <w:jc w:val="both"/>
        <w:rPr>
          <w:color w:val="2D2D2D"/>
          <w:spacing w:val="2"/>
          <w:szCs w:val="24"/>
        </w:rPr>
      </w:pPr>
    </w:p>
    <w:p w:rsidR="001C3971" w:rsidRDefault="00D7300D" w:rsidP="00975C8A">
      <w:pPr>
        <w:pStyle w:val="Default"/>
        <w:rPr>
          <w:color w:val="auto"/>
        </w:rPr>
      </w:pPr>
      <w:r>
        <w:rPr>
          <w:color w:val="auto"/>
        </w:rPr>
        <w:t xml:space="preserve">Перечень котельных, участвующих в снабжении г. Пятигорска горячей водой </w:t>
      </w:r>
      <w:r w:rsidR="00975C8A">
        <w:rPr>
          <w:color w:val="auto"/>
        </w:rPr>
        <w:t xml:space="preserve"> Таблица 10.</w:t>
      </w:r>
    </w:p>
    <w:tbl>
      <w:tblPr>
        <w:tblW w:w="9356" w:type="dxa"/>
        <w:tblInd w:w="108" w:type="dxa"/>
        <w:tblLayout w:type="fixed"/>
        <w:tblLook w:val="0000"/>
      </w:tblPr>
      <w:tblGrid>
        <w:gridCol w:w="2267"/>
        <w:gridCol w:w="1844"/>
        <w:gridCol w:w="1701"/>
        <w:gridCol w:w="1701"/>
        <w:gridCol w:w="1843"/>
      </w:tblGrid>
      <w:tr w:rsidR="00D7300D" w:rsidRPr="009738A9" w:rsidTr="00F67865">
        <w:trPr>
          <w:trHeight w:val="843"/>
          <w:tblHeader/>
        </w:trPr>
        <w:tc>
          <w:tcPr>
            <w:tcW w:w="2267" w:type="dxa"/>
            <w:tcBorders>
              <w:top w:val="single" w:sz="4" w:space="0" w:color="000000"/>
              <w:left w:val="single" w:sz="4" w:space="0" w:color="000000"/>
              <w:bottom w:val="single" w:sz="4" w:space="0" w:color="000000"/>
            </w:tcBorders>
          </w:tcPr>
          <w:p w:rsidR="00D7300D" w:rsidRPr="00D7534B" w:rsidRDefault="00D7300D" w:rsidP="00D7534B">
            <w:pPr>
              <w:snapToGrid w:val="0"/>
              <w:spacing w:after="0" w:line="240" w:lineRule="auto"/>
              <w:ind w:left="-108" w:right="-108"/>
              <w:jc w:val="center"/>
              <w:rPr>
                <w:rFonts w:ascii="Times New Roman" w:hAnsi="Times New Roman" w:cs="Times New Roman"/>
                <w:bCs/>
                <w:sz w:val="20"/>
                <w:szCs w:val="20"/>
              </w:rPr>
            </w:pPr>
            <w:r w:rsidRPr="00D7534B">
              <w:rPr>
                <w:rFonts w:ascii="Times New Roman" w:hAnsi="Times New Roman" w:cs="Times New Roman"/>
                <w:bCs/>
                <w:sz w:val="20"/>
                <w:szCs w:val="20"/>
              </w:rPr>
              <w:t>Наименование и адрес котельной</w:t>
            </w:r>
          </w:p>
        </w:tc>
        <w:tc>
          <w:tcPr>
            <w:tcW w:w="1844" w:type="dxa"/>
            <w:tcBorders>
              <w:top w:val="single" w:sz="4" w:space="0" w:color="000000"/>
              <w:left w:val="single" w:sz="4" w:space="0" w:color="000000"/>
              <w:bottom w:val="single" w:sz="4" w:space="0" w:color="000000"/>
            </w:tcBorders>
          </w:tcPr>
          <w:p w:rsidR="00D7300D" w:rsidRPr="00D7534B" w:rsidRDefault="00C24012" w:rsidP="00D7534B">
            <w:pPr>
              <w:snapToGrid w:val="0"/>
              <w:spacing w:after="0" w:line="240" w:lineRule="auto"/>
              <w:jc w:val="center"/>
              <w:rPr>
                <w:rFonts w:ascii="Times New Roman" w:hAnsi="Times New Roman" w:cs="Times New Roman"/>
                <w:bCs/>
                <w:sz w:val="20"/>
                <w:szCs w:val="20"/>
              </w:rPr>
            </w:pPr>
            <w:r w:rsidRPr="00D7534B">
              <w:rPr>
                <w:rFonts w:ascii="Times New Roman" w:hAnsi="Times New Roman" w:cs="Times New Roman"/>
                <w:bCs/>
                <w:sz w:val="20"/>
                <w:szCs w:val="20"/>
              </w:rPr>
              <w:t>Район</w:t>
            </w:r>
          </w:p>
        </w:tc>
        <w:tc>
          <w:tcPr>
            <w:tcW w:w="1701" w:type="dxa"/>
            <w:tcBorders>
              <w:top w:val="single" w:sz="4" w:space="0" w:color="000000"/>
              <w:left w:val="single" w:sz="4" w:space="0" w:color="000000"/>
              <w:bottom w:val="single" w:sz="4" w:space="0" w:color="000000"/>
              <w:right w:val="single" w:sz="4" w:space="0" w:color="000000"/>
            </w:tcBorders>
          </w:tcPr>
          <w:p w:rsidR="00C24012" w:rsidRPr="00D7534B" w:rsidRDefault="00D7300D" w:rsidP="00D7534B">
            <w:pPr>
              <w:snapToGrid w:val="0"/>
              <w:spacing w:after="0" w:line="240" w:lineRule="auto"/>
              <w:ind w:left="-108" w:right="-108"/>
              <w:jc w:val="center"/>
              <w:rPr>
                <w:rFonts w:ascii="Times New Roman" w:hAnsi="Times New Roman" w:cs="Times New Roman"/>
                <w:bCs/>
                <w:sz w:val="20"/>
                <w:szCs w:val="20"/>
              </w:rPr>
            </w:pPr>
            <w:r w:rsidRPr="00D7534B">
              <w:rPr>
                <w:rFonts w:ascii="Times New Roman" w:hAnsi="Times New Roman" w:cs="Times New Roman"/>
                <w:bCs/>
                <w:sz w:val="20"/>
                <w:szCs w:val="20"/>
              </w:rPr>
              <w:t xml:space="preserve">Установленная мощность, </w:t>
            </w:r>
          </w:p>
          <w:p w:rsidR="00D7300D" w:rsidRPr="00D7534B" w:rsidRDefault="00D7300D" w:rsidP="00D7534B">
            <w:pPr>
              <w:snapToGrid w:val="0"/>
              <w:spacing w:after="0" w:line="240" w:lineRule="auto"/>
              <w:ind w:left="-108" w:right="-108"/>
              <w:jc w:val="center"/>
              <w:rPr>
                <w:rFonts w:ascii="Times New Roman" w:hAnsi="Times New Roman" w:cs="Times New Roman"/>
                <w:bCs/>
                <w:sz w:val="20"/>
                <w:szCs w:val="20"/>
              </w:rPr>
            </w:pPr>
            <w:r w:rsidRPr="00D7534B">
              <w:rPr>
                <w:rFonts w:ascii="Times New Roman" w:hAnsi="Times New Roman" w:cs="Times New Roman"/>
                <w:bCs/>
                <w:sz w:val="20"/>
                <w:szCs w:val="20"/>
              </w:rPr>
              <w:t>Гкал/час</w:t>
            </w:r>
          </w:p>
        </w:tc>
        <w:tc>
          <w:tcPr>
            <w:tcW w:w="1701" w:type="dxa"/>
            <w:tcBorders>
              <w:top w:val="single" w:sz="4" w:space="0" w:color="000000"/>
              <w:left w:val="single" w:sz="4" w:space="0" w:color="000000"/>
              <w:bottom w:val="single" w:sz="4" w:space="0" w:color="000000"/>
            </w:tcBorders>
          </w:tcPr>
          <w:p w:rsidR="00C24012" w:rsidRPr="00D7534B" w:rsidRDefault="00C24012" w:rsidP="00D7534B">
            <w:pPr>
              <w:snapToGrid w:val="0"/>
              <w:spacing w:after="0" w:line="240" w:lineRule="auto"/>
              <w:ind w:left="-108" w:right="-108"/>
              <w:jc w:val="center"/>
              <w:rPr>
                <w:rFonts w:ascii="Times New Roman" w:hAnsi="Times New Roman" w:cs="Times New Roman"/>
                <w:bCs/>
                <w:sz w:val="20"/>
                <w:szCs w:val="20"/>
              </w:rPr>
            </w:pPr>
            <w:r w:rsidRPr="00D7534B">
              <w:rPr>
                <w:rFonts w:ascii="Times New Roman" w:hAnsi="Times New Roman" w:cs="Times New Roman"/>
                <w:bCs/>
                <w:sz w:val="20"/>
                <w:szCs w:val="20"/>
              </w:rPr>
              <w:t xml:space="preserve">Присоединенная нагрузка, </w:t>
            </w:r>
          </w:p>
          <w:p w:rsidR="00D7300D" w:rsidRPr="00D7534B" w:rsidRDefault="00C24012" w:rsidP="00D7534B">
            <w:pPr>
              <w:snapToGrid w:val="0"/>
              <w:spacing w:after="0" w:line="240" w:lineRule="auto"/>
              <w:ind w:left="-108" w:right="-108"/>
              <w:jc w:val="center"/>
              <w:rPr>
                <w:rFonts w:ascii="Times New Roman" w:hAnsi="Times New Roman" w:cs="Times New Roman"/>
                <w:bCs/>
                <w:sz w:val="20"/>
                <w:szCs w:val="20"/>
              </w:rPr>
            </w:pPr>
            <w:r w:rsidRPr="00D7534B">
              <w:rPr>
                <w:rFonts w:ascii="Times New Roman" w:hAnsi="Times New Roman" w:cs="Times New Roman"/>
                <w:bCs/>
                <w:sz w:val="20"/>
                <w:szCs w:val="20"/>
              </w:rPr>
              <w:t>Гкал/час</w:t>
            </w:r>
          </w:p>
        </w:tc>
        <w:tc>
          <w:tcPr>
            <w:tcW w:w="1843" w:type="dxa"/>
            <w:tcBorders>
              <w:top w:val="single" w:sz="4" w:space="0" w:color="000000"/>
              <w:left w:val="single" w:sz="4" w:space="0" w:color="000000"/>
              <w:bottom w:val="single" w:sz="4" w:space="0" w:color="000000"/>
              <w:right w:val="single" w:sz="4" w:space="0" w:color="000000"/>
            </w:tcBorders>
          </w:tcPr>
          <w:p w:rsidR="00D7300D" w:rsidRPr="00D7534B" w:rsidRDefault="00C24012" w:rsidP="00D7534B">
            <w:pPr>
              <w:snapToGrid w:val="0"/>
              <w:spacing w:after="0" w:line="240" w:lineRule="auto"/>
              <w:ind w:left="-108" w:right="-108"/>
              <w:jc w:val="center"/>
              <w:rPr>
                <w:rFonts w:ascii="Times New Roman" w:hAnsi="Times New Roman" w:cs="Times New Roman"/>
                <w:bCs/>
                <w:sz w:val="20"/>
                <w:szCs w:val="20"/>
              </w:rPr>
            </w:pPr>
            <w:r w:rsidRPr="00D7534B">
              <w:rPr>
                <w:rFonts w:ascii="Times New Roman" w:hAnsi="Times New Roman" w:cs="Times New Roman"/>
                <w:bCs/>
                <w:sz w:val="20"/>
                <w:szCs w:val="20"/>
              </w:rPr>
              <w:t>Количество энергии, затрачиваемой на нагрев воды, Гкал/час</w:t>
            </w:r>
          </w:p>
        </w:tc>
      </w:tr>
      <w:tr w:rsidR="00D7300D" w:rsidRPr="009738A9" w:rsidTr="00DC3360">
        <w:trPr>
          <w:trHeight w:val="379"/>
        </w:trPr>
        <w:tc>
          <w:tcPr>
            <w:tcW w:w="2267" w:type="dxa"/>
            <w:tcBorders>
              <w:top w:val="single" w:sz="4" w:space="0" w:color="000000"/>
              <w:left w:val="single" w:sz="4" w:space="0" w:color="000000"/>
              <w:bottom w:val="single" w:sz="4" w:space="0" w:color="000000"/>
            </w:tcBorders>
          </w:tcPr>
          <w:p w:rsidR="00D7300D" w:rsidRPr="00D7534B" w:rsidRDefault="00D7300D" w:rsidP="00D7534B">
            <w:pPr>
              <w:snapToGrid w:val="0"/>
              <w:spacing w:after="0" w:line="240" w:lineRule="auto"/>
              <w:rPr>
                <w:rFonts w:ascii="Times New Roman" w:hAnsi="Times New Roman" w:cs="Times New Roman"/>
                <w:bCs/>
                <w:sz w:val="20"/>
                <w:szCs w:val="20"/>
              </w:rPr>
            </w:pPr>
            <w:r w:rsidRPr="00D7534B">
              <w:rPr>
                <w:rFonts w:ascii="Times New Roman" w:hAnsi="Times New Roman" w:cs="Times New Roman"/>
                <w:bCs/>
                <w:sz w:val="20"/>
                <w:szCs w:val="20"/>
              </w:rPr>
              <w:t xml:space="preserve">"Белая Ромашка" </w:t>
            </w:r>
          </w:p>
          <w:p w:rsidR="00D7300D" w:rsidRPr="00D7534B" w:rsidRDefault="00D7300D" w:rsidP="00D7534B">
            <w:pPr>
              <w:snapToGrid w:val="0"/>
              <w:spacing w:after="0" w:line="240" w:lineRule="auto"/>
              <w:rPr>
                <w:rFonts w:ascii="Times New Roman" w:hAnsi="Times New Roman" w:cs="Times New Roman"/>
                <w:bCs/>
                <w:sz w:val="20"/>
                <w:szCs w:val="20"/>
              </w:rPr>
            </w:pPr>
            <w:r w:rsidRPr="00D7534B">
              <w:rPr>
                <w:rFonts w:ascii="Times New Roman" w:hAnsi="Times New Roman" w:cs="Times New Roman"/>
                <w:bCs/>
                <w:sz w:val="20"/>
                <w:szCs w:val="20"/>
              </w:rPr>
              <w:t>ул. Московская, 65</w:t>
            </w:r>
          </w:p>
        </w:tc>
        <w:tc>
          <w:tcPr>
            <w:tcW w:w="1844" w:type="dxa"/>
            <w:tcBorders>
              <w:top w:val="single" w:sz="4" w:space="0" w:color="000000"/>
              <w:left w:val="single" w:sz="4" w:space="0" w:color="000000"/>
              <w:bottom w:val="single" w:sz="4" w:space="0" w:color="000000"/>
            </w:tcBorders>
          </w:tcPr>
          <w:p w:rsidR="00D7300D" w:rsidRPr="00D7534B" w:rsidRDefault="00C24012" w:rsidP="00D7534B">
            <w:pPr>
              <w:snapToGrid w:val="0"/>
              <w:spacing w:after="0" w:line="240" w:lineRule="auto"/>
              <w:ind w:left="-108" w:right="-108"/>
              <w:rPr>
                <w:rFonts w:ascii="Times New Roman" w:hAnsi="Times New Roman" w:cs="Times New Roman"/>
                <w:bCs/>
                <w:sz w:val="20"/>
                <w:szCs w:val="20"/>
              </w:rPr>
            </w:pPr>
            <w:r w:rsidRPr="00D7534B">
              <w:rPr>
                <w:rFonts w:ascii="Times New Roman" w:hAnsi="Times New Roman" w:cs="Times New Roman"/>
                <w:bCs/>
                <w:sz w:val="20"/>
                <w:szCs w:val="20"/>
              </w:rPr>
              <w:t>Белая Ромашка</w:t>
            </w:r>
          </w:p>
        </w:tc>
        <w:tc>
          <w:tcPr>
            <w:tcW w:w="1701" w:type="dxa"/>
            <w:tcBorders>
              <w:top w:val="single" w:sz="4" w:space="0" w:color="000000"/>
              <w:left w:val="single" w:sz="4" w:space="0" w:color="000000"/>
              <w:bottom w:val="single" w:sz="4" w:space="0" w:color="000000"/>
              <w:right w:val="single" w:sz="4" w:space="0" w:color="000000"/>
            </w:tcBorders>
          </w:tcPr>
          <w:p w:rsidR="00D7300D" w:rsidRPr="00D7534B" w:rsidRDefault="00D7300D" w:rsidP="00D7534B">
            <w:pPr>
              <w:snapToGrid w:val="0"/>
              <w:spacing w:after="0" w:line="240" w:lineRule="auto"/>
              <w:ind w:left="-142"/>
              <w:jc w:val="right"/>
              <w:rPr>
                <w:rFonts w:ascii="Times New Roman" w:hAnsi="Times New Roman" w:cs="Times New Roman"/>
                <w:bCs/>
                <w:sz w:val="20"/>
                <w:szCs w:val="20"/>
              </w:rPr>
            </w:pPr>
            <w:r w:rsidRPr="00D7534B">
              <w:rPr>
                <w:rFonts w:ascii="Times New Roman" w:hAnsi="Times New Roman" w:cs="Times New Roman"/>
                <w:bCs/>
                <w:sz w:val="20"/>
                <w:szCs w:val="20"/>
              </w:rPr>
              <w:t>69,9</w:t>
            </w:r>
          </w:p>
        </w:tc>
        <w:tc>
          <w:tcPr>
            <w:tcW w:w="1701" w:type="dxa"/>
            <w:tcBorders>
              <w:top w:val="single" w:sz="4" w:space="0" w:color="000000"/>
              <w:left w:val="single" w:sz="4" w:space="0" w:color="000000"/>
              <w:bottom w:val="single" w:sz="4" w:space="0" w:color="000000"/>
            </w:tcBorders>
          </w:tcPr>
          <w:p w:rsidR="00D7300D" w:rsidRPr="00D7534B" w:rsidRDefault="00D7300D" w:rsidP="00D7534B">
            <w:pPr>
              <w:snapToGrid w:val="0"/>
              <w:spacing w:after="0" w:line="240" w:lineRule="auto"/>
              <w:ind w:left="-108"/>
              <w:jc w:val="right"/>
              <w:rPr>
                <w:rFonts w:ascii="Times New Roman" w:hAnsi="Times New Roman" w:cs="Times New Roman"/>
                <w:bCs/>
                <w:sz w:val="20"/>
                <w:szCs w:val="20"/>
              </w:rPr>
            </w:pPr>
            <w:r w:rsidRPr="00D7534B">
              <w:rPr>
                <w:rFonts w:ascii="Times New Roman" w:hAnsi="Times New Roman" w:cs="Times New Roman"/>
                <w:bCs/>
                <w:sz w:val="20"/>
                <w:szCs w:val="20"/>
              </w:rPr>
              <w:t>39,15</w:t>
            </w:r>
          </w:p>
        </w:tc>
        <w:tc>
          <w:tcPr>
            <w:tcW w:w="1843" w:type="dxa"/>
            <w:tcBorders>
              <w:top w:val="single" w:sz="4" w:space="0" w:color="000000"/>
              <w:left w:val="single" w:sz="4" w:space="0" w:color="000000"/>
              <w:bottom w:val="single" w:sz="4" w:space="0" w:color="000000"/>
              <w:right w:val="single" w:sz="4" w:space="0" w:color="000000"/>
            </w:tcBorders>
          </w:tcPr>
          <w:p w:rsidR="00D7300D" w:rsidRPr="00D7534B" w:rsidRDefault="00C24012" w:rsidP="00D7534B">
            <w:pPr>
              <w:snapToGrid w:val="0"/>
              <w:spacing w:after="0" w:line="240" w:lineRule="auto"/>
              <w:ind w:left="-108"/>
              <w:jc w:val="right"/>
              <w:rPr>
                <w:rFonts w:ascii="Times New Roman" w:hAnsi="Times New Roman" w:cs="Times New Roman"/>
                <w:bCs/>
                <w:sz w:val="20"/>
                <w:szCs w:val="20"/>
              </w:rPr>
            </w:pPr>
            <w:r w:rsidRPr="00D7534B">
              <w:rPr>
                <w:rFonts w:ascii="Times New Roman" w:hAnsi="Times New Roman" w:cs="Times New Roman"/>
                <w:bCs/>
                <w:sz w:val="20"/>
                <w:szCs w:val="20"/>
              </w:rPr>
              <w:t>9,95</w:t>
            </w:r>
          </w:p>
        </w:tc>
      </w:tr>
      <w:tr w:rsidR="00D7300D" w:rsidRPr="009738A9" w:rsidTr="00DC3360">
        <w:trPr>
          <w:trHeight w:val="429"/>
        </w:trPr>
        <w:tc>
          <w:tcPr>
            <w:tcW w:w="2267" w:type="dxa"/>
            <w:tcBorders>
              <w:top w:val="single" w:sz="4" w:space="0" w:color="000000"/>
              <w:left w:val="single" w:sz="4" w:space="0" w:color="000000"/>
              <w:bottom w:val="single" w:sz="4" w:space="0" w:color="000000"/>
            </w:tcBorders>
          </w:tcPr>
          <w:p w:rsidR="00D7300D" w:rsidRPr="00D7534B" w:rsidRDefault="00D7300D" w:rsidP="00D7534B">
            <w:pPr>
              <w:snapToGrid w:val="0"/>
              <w:spacing w:after="0" w:line="240" w:lineRule="auto"/>
              <w:rPr>
                <w:rFonts w:ascii="Times New Roman" w:hAnsi="Times New Roman" w:cs="Times New Roman"/>
                <w:bCs/>
                <w:sz w:val="20"/>
                <w:szCs w:val="20"/>
              </w:rPr>
            </w:pPr>
            <w:r w:rsidRPr="00D7534B">
              <w:rPr>
                <w:rFonts w:ascii="Times New Roman" w:hAnsi="Times New Roman" w:cs="Times New Roman"/>
                <w:bCs/>
                <w:sz w:val="20"/>
                <w:szCs w:val="20"/>
              </w:rPr>
              <w:t>мкр."Бештау"           ул.Адмиральского, 4</w:t>
            </w:r>
          </w:p>
        </w:tc>
        <w:tc>
          <w:tcPr>
            <w:tcW w:w="1844" w:type="dxa"/>
            <w:tcBorders>
              <w:top w:val="single" w:sz="4" w:space="0" w:color="000000"/>
              <w:left w:val="single" w:sz="4" w:space="0" w:color="000000"/>
              <w:bottom w:val="single" w:sz="4" w:space="0" w:color="000000"/>
            </w:tcBorders>
          </w:tcPr>
          <w:p w:rsidR="00D7300D" w:rsidRPr="00D7534B" w:rsidRDefault="00C24012" w:rsidP="00D7534B">
            <w:pPr>
              <w:snapToGrid w:val="0"/>
              <w:spacing w:after="0" w:line="240" w:lineRule="auto"/>
              <w:ind w:left="-108" w:right="-108"/>
              <w:rPr>
                <w:rFonts w:ascii="Times New Roman" w:hAnsi="Times New Roman" w:cs="Times New Roman"/>
                <w:bCs/>
                <w:sz w:val="20"/>
                <w:szCs w:val="20"/>
              </w:rPr>
            </w:pPr>
            <w:r w:rsidRPr="00D7534B">
              <w:rPr>
                <w:rFonts w:ascii="Times New Roman" w:hAnsi="Times New Roman" w:cs="Times New Roman"/>
                <w:bCs/>
                <w:sz w:val="20"/>
                <w:szCs w:val="20"/>
              </w:rPr>
              <w:t>Бештау</w:t>
            </w:r>
          </w:p>
        </w:tc>
        <w:tc>
          <w:tcPr>
            <w:tcW w:w="1701" w:type="dxa"/>
            <w:tcBorders>
              <w:top w:val="single" w:sz="4" w:space="0" w:color="000000"/>
              <w:left w:val="single" w:sz="4" w:space="0" w:color="000000"/>
              <w:bottom w:val="single" w:sz="4" w:space="0" w:color="000000"/>
              <w:right w:val="single" w:sz="4" w:space="0" w:color="000000"/>
            </w:tcBorders>
          </w:tcPr>
          <w:p w:rsidR="00D7300D" w:rsidRPr="00D7534B" w:rsidRDefault="00D7300D" w:rsidP="00D7534B">
            <w:pPr>
              <w:snapToGrid w:val="0"/>
              <w:spacing w:after="0" w:line="240" w:lineRule="auto"/>
              <w:ind w:left="-142"/>
              <w:jc w:val="right"/>
              <w:rPr>
                <w:rFonts w:ascii="Times New Roman" w:hAnsi="Times New Roman" w:cs="Times New Roman"/>
                <w:bCs/>
                <w:sz w:val="20"/>
                <w:szCs w:val="20"/>
              </w:rPr>
            </w:pPr>
            <w:r w:rsidRPr="00D7534B">
              <w:rPr>
                <w:rFonts w:ascii="Times New Roman" w:hAnsi="Times New Roman" w:cs="Times New Roman"/>
                <w:bCs/>
                <w:sz w:val="20"/>
                <w:szCs w:val="20"/>
              </w:rPr>
              <w:t>57,04</w:t>
            </w:r>
          </w:p>
        </w:tc>
        <w:tc>
          <w:tcPr>
            <w:tcW w:w="1701" w:type="dxa"/>
            <w:tcBorders>
              <w:top w:val="single" w:sz="4" w:space="0" w:color="000000"/>
              <w:left w:val="single" w:sz="4" w:space="0" w:color="000000"/>
              <w:bottom w:val="single" w:sz="4" w:space="0" w:color="000000"/>
            </w:tcBorders>
          </w:tcPr>
          <w:p w:rsidR="00D7300D" w:rsidRPr="00D7534B" w:rsidRDefault="00D7300D" w:rsidP="00D7534B">
            <w:pPr>
              <w:snapToGrid w:val="0"/>
              <w:spacing w:after="0" w:line="240" w:lineRule="auto"/>
              <w:ind w:left="-108"/>
              <w:jc w:val="right"/>
              <w:rPr>
                <w:rFonts w:ascii="Times New Roman" w:hAnsi="Times New Roman" w:cs="Times New Roman"/>
                <w:bCs/>
                <w:sz w:val="20"/>
                <w:szCs w:val="20"/>
              </w:rPr>
            </w:pPr>
            <w:r w:rsidRPr="00D7534B">
              <w:rPr>
                <w:rFonts w:ascii="Times New Roman" w:hAnsi="Times New Roman" w:cs="Times New Roman"/>
                <w:bCs/>
                <w:sz w:val="20"/>
                <w:szCs w:val="20"/>
              </w:rPr>
              <w:t>40,92</w:t>
            </w:r>
          </w:p>
        </w:tc>
        <w:tc>
          <w:tcPr>
            <w:tcW w:w="1843" w:type="dxa"/>
            <w:tcBorders>
              <w:top w:val="single" w:sz="4" w:space="0" w:color="000000"/>
              <w:left w:val="single" w:sz="4" w:space="0" w:color="000000"/>
              <w:bottom w:val="single" w:sz="4" w:space="0" w:color="000000"/>
              <w:right w:val="single" w:sz="4" w:space="0" w:color="000000"/>
            </w:tcBorders>
          </w:tcPr>
          <w:p w:rsidR="00D7300D" w:rsidRPr="00D7534B" w:rsidRDefault="00DC3360" w:rsidP="00D7534B">
            <w:pPr>
              <w:snapToGrid w:val="0"/>
              <w:spacing w:after="0" w:line="240" w:lineRule="auto"/>
              <w:ind w:left="-108"/>
              <w:jc w:val="right"/>
              <w:rPr>
                <w:rFonts w:ascii="Times New Roman" w:hAnsi="Times New Roman" w:cs="Times New Roman"/>
                <w:bCs/>
                <w:sz w:val="20"/>
                <w:szCs w:val="20"/>
              </w:rPr>
            </w:pPr>
            <w:r w:rsidRPr="00D7534B">
              <w:rPr>
                <w:rFonts w:ascii="Times New Roman" w:hAnsi="Times New Roman" w:cs="Times New Roman"/>
                <w:bCs/>
                <w:sz w:val="20"/>
                <w:szCs w:val="20"/>
              </w:rPr>
              <w:t>12,77</w:t>
            </w:r>
          </w:p>
        </w:tc>
      </w:tr>
      <w:tr w:rsidR="00D7300D" w:rsidRPr="009738A9" w:rsidTr="00C24012">
        <w:trPr>
          <w:trHeight w:val="450"/>
        </w:trPr>
        <w:tc>
          <w:tcPr>
            <w:tcW w:w="2267" w:type="dxa"/>
            <w:tcBorders>
              <w:top w:val="single" w:sz="4" w:space="0" w:color="000000"/>
              <w:left w:val="single" w:sz="4" w:space="0" w:color="000000"/>
              <w:bottom w:val="single" w:sz="4" w:space="0" w:color="000000"/>
            </w:tcBorders>
          </w:tcPr>
          <w:p w:rsidR="00D7300D" w:rsidRPr="00D7534B" w:rsidRDefault="00D7300D" w:rsidP="00D7534B">
            <w:pPr>
              <w:snapToGrid w:val="0"/>
              <w:spacing w:after="0" w:line="240" w:lineRule="auto"/>
              <w:rPr>
                <w:rFonts w:ascii="Times New Roman" w:hAnsi="Times New Roman" w:cs="Times New Roman"/>
                <w:bCs/>
                <w:sz w:val="20"/>
                <w:szCs w:val="20"/>
              </w:rPr>
            </w:pPr>
            <w:r w:rsidRPr="00D7534B">
              <w:rPr>
                <w:rFonts w:ascii="Times New Roman" w:hAnsi="Times New Roman" w:cs="Times New Roman"/>
                <w:bCs/>
                <w:sz w:val="20"/>
                <w:szCs w:val="20"/>
              </w:rPr>
              <w:t xml:space="preserve">"Мотель", </w:t>
            </w:r>
          </w:p>
          <w:p w:rsidR="00D7300D" w:rsidRPr="00D7534B" w:rsidRDefault="00D7300D" w:rsidP="00D7534B">
            <w:pPr>
              <w:snapToGrid w:val="0"/>
              <w:spacing w:after="0" w:line="240" w:lineRule="auto"/>
              <w:rPr>
                <w:rFonts w:ascii="Times New Roman" w:hAnsi="Times New Roman" w:cs="Times New Roman"/>
                <w:bCs/>
                <w:sz w:val="20"/>
                <w:szCs w:val="20"/>
              </w:rPr>
            </w:pPr>
            <w:r w:rsidRPr="00D7534B">
              <w:rPr>
                <w:rFonts w:ascii="Times New Roman" w:hAnsi="Times New Roman" w:cs="Times New Roman"/>
                <w:bCs/>
                <w:sz w:val="20"/>
                <w:szCs w:val="20"/>
              </w:rPr>
              <w:t>ул.295 Стрелковой дивизии, 3</w:t>
            </w:r>
          </w:p>
        </w:tc>
        <w:tc>
          <w:tcPr>
            <w:tcW w:w="1844" w:type="dxa"/>
            <w:tcBorders>
              <w:top w:val="single" w:sz="4" w:space="0" w:color="000000"/>
              <w:left w:val="single" w:sz="4" w:space="0" w:color="000000"/>
              <w:bottom w:val="single" w:sz="4" w:space="0" w:color="000000"/>
            </w:tcBorders>
          </w:tcPr>
          <w:p w:rsidR="00D7300D" w:rsidRPr="00D7534B" w:rsidRDefault="00FA18A5" w:rsidP="00D7534B">
            <w:pPr>
              <w:snapToGrid w:val="0"/>
              <w:spacing w:after="0" w:line="240" w:lineRule="auto"/>
              <w:ind w:left="-108" w:right="-108"/>
              <w:rPr>
                <w:rFonts w:ascii="Times New Roman" w:hAnsi="Times New Roman" w:cs="Times New Roman"/>
                <w:bCs/>
                <w:sz w:val="20"/>
                <w:szCs w:val="20"/>
              </w:rPr>
            </w:pPr>
            <w:r w:rsidRPr="00D7534B">
              <w:rPr>
                <w:rFonts w:ascii="Times New Roman" w:hAnsi="Times New Roman" w:cs="Times New Roman"/>
                <w:bCs/>
                <w:sz w:val="20"/>
                <w:szCs w:val="20"/>
              </w:rPr>
              <w:t>Центр</w:t>
            </w:r>
          </w:p>
        </w:tc>
        <w:tc>
          <w:tcPr>
            <w:tcW w:w="1701" w:type="dxa"/>
            <w:tcBorders>
              <w:top w:val="single" w:sz="4" w:space="0" w:color="000000"/>
              <w:left w:val="single" w:sz="4" w:space="0" w:color="000000"/>
              <w:bottom w:val="single" w:sz="4" w:space="0" w:color="000000"/>
              <w:right w:val="single" w:sz="4" w:space="0" w:color="000000"/>
            </w:tcBorders>
          </w:tcPr>
          <w:p w:rsidR="00D7300D" w:rsidRPr="00D7534B" w:rsidRDefault="00D7300D" w:rsidP="00D7534B">
            <w:pPr>
              <w:snapToGrid w:val="0"/>
              <w:spacing w:after="0" w:line="240" w:lineRule="auto"/>
              <w:ind w:left="-142"/>
              <w:jc w:val="right"/>
              <w:rPr>
                <w:rFonts w:ascii="Times New Roman" w:hAnsi="Times New Roman" w:cs="Times New Roman"/>
                <w:bCs/>
                <w:sz w:val="20"/>
                <w:szCs w:val="20"/>
              </w:rPr>
            </w:pPr>
            <w:r w:rsidRPr="00D7534B">
              <w:rPr>
                <w:rFonts w:ascii="Times New Roman" w:hAnsi="Times New Roman" w:cs="Times New Roman"/>
                <w:bCs/>
                <w:sz w:val="20"/>
                <w:szCs w:val="20"/>
              </w:rPr>
              <w:t>35,76</w:t>
            </w:r>
          </w:p>
        </w:tc>
        <w:tc>
          <w:tcPr>
            <w:tcW w:w="1701" w:type="dxa"/>
            <w:tcBorders>
              <w:top w:val="single" w:sz="4" w:space="0" w:color="000000"/>
              <w:left w:val="single" w:sz="4" w:space="0" w:color="000000"/>
              <w:bottom w:val="single" w:sz="4" w:space="0" w:color="000000"/>
            </w:tcBorders>
          </w:tcPr>
          <w:p w:rsidR="00D7300D" w:rsidRPr="00D7534B" w:rsidRDefault="00D7300D" w:rsidP="00D7534B">
            <w:pPr>
              <w:snapToGrid w:val="0"/>
              <w:spacing w:after="0" w:line="240" w:lineRule="auto"/>
              <w:ind w:left="-108"/>
              <w:jc w:val="right"/>
              <w:rPr>
                <w:rFonts w:ascii="Times New Roman" w:hAnsi="Times New Roman" w:cs="Times New Roman"/>
                <w:bCs/>
                <w:sz w:val="20"/>
                <w:szCs w:val="20"/>
              </w:rPr>
            </w:pPr>
            <w:r w:rsidRPr="00D7534B">
              <w:rPr>
                <w:rFonts w:ascii="Times New Roman" w:hAnsi="Times New Roman" w:cs="Times New Roman"/>
                <w:bCs/>
                <w:sz w:val="20"/>
                <w:szCs w:val="20"/>
              </w:rPr>
              <w:t>35,47</w:t>
            </w:r>
          </w:p>
        </w:tc>
        <w:tc>
          <w:tcPr>
            <w:tcW w:w="1843" w:type="dxa"/>
            <w:tcBorders>
              <w:top w:val="single" w:sz="4" w:space="0" w:color="000000"/>
              <w:left w:val="single" w:sz="4" w:space="0" w:color="000000"/>
              <w:bottom w:val="single" w:sz="4" w:space="0" w:color="000000"/>
              <w:right w:val="single" w:sz="4" w:space="0" w:color="000000"/>
            </w:tcBorders>
          </w:tcPr>
          <w:p w:rsidR="00D7300D" w:rsidRPr="00D7534B" w:rsidRDefault="00FA18A5" w:rsidP="00D7534B">
            <w:pPr>
              <w:snapToGrid w:val="0"/>
              <w:spacing w:after="0" w:line="240" w:lineRule="auto"/>
              <w:ind w:left="-108"/>
              <w:jc w:val="right"/>
              <w:rPr>
                <w:rFonts w:ascii="Times New Roman" w:hAnsi="Times New Roman" w:cs="Times New Roman"/>
                <w:bCs/>
                <w:sz w:val="20"/>
                <w:szCs w:val="20"/>
              </w:rPr>
            </w:pPr>
            <w:r w:rsidRPr="00D7534B">
              <w:rPr>
                <w:rFonts w:ascii="Times New Roman" w:hAnsi="Times New Roman" w:cs="Times New Roman"/>
                <w:bCs/>
                <w:sz w:val="20"/>
                <w:szCs w:val="20"/>
              </w:rPr>
              <w:t>10,16</w:t>
            </w:r>
          </w:p>
        </w:tc>
      </w:tr>
      <w:tr w:rsidR="00D7300D" w:rsidRPr="009738A9" w:rsidTr="00C24012">
        <w:trPr>
          <w:trHeight w:val="450"/>
        </w:trPr>
        <w:tc>
          <w:tcPr>
            <w:tcW w:w="2267" w:type="dxa"/>
            <w:tcBorders>
              <w:top w:val="single" w:sz="4" w:space="0" w:color="000000"/>
              <w:left w:val="single" w:sz="4" w:space="0" w:color="000000"/>
              <w:bottom w:val="single" w:sz="4" w:space="0" w:color="000000"/>
            </w:tcBorders>
          </w:tcPr>
          <w:p w:rsidR="00D7300D" w:rsidRPr="00D7534B" w:rsidRDefault="00D7300D" w:rsidP="00D7534B">
            <w:pPr>
              <w:snapToGrid w:val="0"/>
              <w:spacing w:after="0" w:line="240" w:lineRule="auto"/>
              <w:rPr>
                <w:rFonts w:ascii="Times New Roman" w:hAnsi="Times New Roman" w:cs="Times New Roman"/>
                <w:bCs/>
                <w:sz w:val="20"/>
                <w:szCs w:val="20"/>
              </w:rPr>
            </w:pPr>
            <w:r w:rsidRPr="00D7534B">
              <w:rPr>
                <w:rFonts w:ascii="Times New Roman" w:hAnsi="Times New Roman" w:cs="Times New Roman"/>
                <w:bCs/>
                <w:sz w:val="20"/>
                <w:szCs w:val="20"/>
              </w:rPr>
              <w:t>"Новая Оранжерея" ул.Пестова, 36</w:t>
            </w:r>
          </w:p>
        </w:tc>
        <w:tc>
          <w:tcPr>
            <w:tcW w:w="1844" w:type="dxa"/>
            <w:tcBorders>
              <w:top w:val="single" w:sz="4" w:space="0" w:color="000000"/>
              <w:left w:val="single" w:sz="4" w:space="0" w:color="000000"/>
              <w:bottom w:val="single" w:sz="4" w:space="0" w:color="000000"/>
            </w:tcBorders>
          </w:tcPr>
          <w:p w:rsidR="00D7300D" w:rsidRPr="00D7534B" w:rsidRDefault="003E67B1" w:rsidP="00D7534B">
            <w:pPr>
              <w:snapToGrid w:val="0"/>
              <w:spacing w:after="0" w:line="240" w:lineRule="auto"/>
              <w:ind w:left="-108" w:right="-108"/>
              <w:rPr>
                <w:rFonts w:ascii="Times New Roman" w:hAnsi="Times New Roman" w:cs="Times New Roman"/>
                <w:bCs/>
                <w:sz w:val="20"/>
                <w:szCs w:val="20"/>
              </w:rPr>
            </w:pPr>
            <w:r w:rsidRPr="00D7534B">
              <w:rPr>
                <w:rFonts w:ascii="Times New Roman" w:hAnsi="Times New Roman" w:cs="Times New Roman"/>
                <w:bCs/>
                <w:sz w:val="20"/>
                <w:szCs w:val="20"/>
              </w:rPr>
              <w:t xml:space="preserve">Новопятигорск </w:t>
            </w:r>
          </w:p>
        </w:tc>
        <w:tc>
          <w:tcPr>
            <w:tcW w:w="1701" w:type="dxa"/>
            <w:tcBorders>
              <w:top w:val="single" w:sz="4" w:space="0" w:color="000000"/>
              <w:left w:val="single" w:sz="4" w:space="0" w:color="000000"/>
              <w:bottom w:val="single" w:sz="4" w:space="0" w:color="000000"/>
              <w:right w:val="single" w:sz="4" w:space="0" w:color="000000"/>
            </w:tcBorders>
          </w:tcPr>
          <w:p w:rsidR="00D7300D" w:rsidRPr="00D7534B" w:rsidRDefault="00D7300D" w:rsidP="00D7534B">
            <w:pPr>
              <w:snapToGrid w:val="0"/>
              <w:spacing w:after="0" w:line="240" w:lineRule="auto"/>
              <w:ind w:left="-142"/>
              <w:jc w:val="right"/>
              <w:rPr>
                <w:rFonts w:ascii="Times New Roman" w:hAnsi="Times New Roman" w:cs="Times New Roman"/>
                <w:bCs/>
                <w:sz w:val="20"/>
                <w:szCs w:val="20"/>
              </w:rPr>
            </w:pPr>
            <w:r w:rsidRPr="00D7534B">
              <w:rPr>
                <w:rFonts w:ascii="Times New Roman" w:hAnsi="Times New Roman" w:cs="Times New Roman"/>
                <w:bCs/>
                <w:sz w:val="20"/>
                <w:szCs w:val="20"/>
              </w:rPr>
              <w:t>36,8</w:t>
            </w:r>
          </w:p>
        </w:tc>
        <w:tc>
          <w:tcPr>
            <w:tcW w:w="1701" w:type="dxa"/>
            <w:tcBorders>
              <w:top w:val="single" w:sz="4" w:space="0" w:color="000000"/>
              <w:left w:val="single" w:sz="4" w:space="0" w:color="000000"/>
              <w:bottom w:val="single" w:sz="4" w:space="0" w:color="000000"/>
            </w:tcBorders>
          </w:tcPr>
          <w:p w:rsidR="00D7300D" w:rsidRPr="00D7534B" w:rsidRDefault="00D7300D" w:rsidP="00D7534B">
            <w:pPr>
              <w:snapToGrid w:val="0"/>
              <w:spacing w:after="0" w:line="240" w:lineRule="auto"/>
              <w:ind w:left="-108"/>
              <w:jc w:val="right"/>
              <w:rPr>
                <w:rFonts w:ascii="Times New Roman" w:hAnsi="Times New Roman" w:cs="Times New Roman"/>
                <w:bCs/>
                <w:sz w:val="20"/>
                <w:szCs w:val="20"/>
              </w:rPr>
            </w:pPr>
            <w:r w:rsidRPr="00D7534B">
              <w:rPr>
                <w:rFonts w:ascii="Times New Roman" w:hAnsi="Times New Roman" w:cs="Times New Roman"/>
                <w:bCs/>
                <w:sz w:val="20"/>
                <w:szCs w:val="20"/>
              </w:rPr>
              <w:t>31,92</w:t>
            </w:r>
          </w:p>
        </w:tc>
        <w:tc>
          <w:tcPr>
            <w:tcW w:w="1843" w:type="dxa"/>
            <w:tcBorders>
              <w:top w:val="single" w:sz="4" w:space="0" w:color="000000"/>
              <w:left w:val="single" w:sz="4" w:space="0" w:color="000000"/>
              <w:bottom w:val="single" w:sz="4" w:space="0" w:color="000000"/>
              <w:right w:val="single" w:sz="4" w:space="0" w:color="000000"/>
            </w:tcBorders>
          </w:tcPr>
          <w:p w:rsidR="00D7300D" w:rsidRPr="00D7534B" w:rsidRDefault="003E67B1" w:rsidP="00D7534B">
            <w:pPr>
              <w:snapToGrid w:val="0"/>
              <w:spacing w:after="0" w:line="240" w:lineRule="auto"/>
              <w:ind w:left="-108"/>
              <w:jc w:val="right"/>
              <w:rPr>
                <w:rFonts w:ascii="Times New Roman" w:hAnsi="Times New Roman" w:cs="Times New Roman"/>
                <w:bCs/>
                <w:sz w:val="20"/>
                <w:szCs w:val="20"/>
              </w:rPr>
            </w:pPr>
            <w:r w:rsidRPr="00D7534B">
              <w:rPr>
                <w:rFonts w:ascii="Times New Roman" w:hAnsi="Times New Roman" w:cs="Times New Roman"/>
                <w:bCs/>
                <w:sz w:val="20"/>
                <w:szCs w:val="20"/>
              </w:rPr>
              <w:t>7,67</w:t>
            </w:r>
          </w:p>
        </w:tc>
      </w:tr>
      <w:tr w:rsidR="00D7300D" w:rsidRPr="009738A9" w:rsidTr="00C24012">
        <w:trPr>
          <w:trHeight w:val="450"/>
        </w:trPr>
        <w:tc>
          <w:tcPr>
            <w:tcW w:w="2267" w:type="dxa"/>
            <w:tcBorders>
              <w:top w:val="single" w:sz="4" w:space="0" w:color="000000"/>
              <w:left w:val="single" w:sz="4" w:space="0" w:color="000000"/>
              <w:bottom w:val="single" w:sz="4" w:space="0" w:color="000000"/>
            </w:tcBorders>
          </w:tcPr>
          <w:p w:rsidR="00D7300D" w:rsidRPr="00D7534B" w:rsidRDefault="00D7300D" w:rsidP="00D7534B">
            <w:pPr>
              <w:snapToGrid w:val="0"/>
              <w:spacing w:after="0" w:line="240" w:lineRule="auto"/>
              <w:rPr>
                <w:rFonts w:ascii="Times New Roman" w:hAnsi="Times New Roman" w:cs="Times New Roman"/>
                <w:bCs/>
                <w:sz w:val="20"/>
                <w:szCs w:val="20"/>
              </w:rPr>
            </w:pPr>
            <w:r w:rsidRPr="00D7534B">
              <w:rPr>
                <w:rFonts w:ascii="Times New Roman" w:hAnsi="Times New Roman" w:cs="Times New Roman"/>
                <w:bCs/>
                <w:sz w:val="20"/>
                <w:szCs w:val="20"/>
              </w:rPr>
              <w:t>"Дом Советов", ул.К.Хетагурова, 9</w:t>
            </w:r>
          </w:p>
        </w:tc>
        <w:tc>
          <w:tcPr>
            <w:tcW w:w="1844" w:type="dxa"/>
            <w:tcBorders>
              <w:top w:val="single" w:sz="4" w:space="0" w:color="000000"/>
              <w:left w:val="single" w:sz="4" w:space="0" w:color="000000"/>
              <w:bottom w:val="single" w:sz="4" w:space="0" w:color="000000"/>
            </w:tcBorders>
          </w:tcPr>
          <w:p w:rsidR="00D7300D" w:rsidRPr="00D7534B" w:rsidRDefault="00D7300D" w:rsidP="00D7534B">
            <w:pPr>
              <w:snapToGrid w:val="0"/>
              <w:spacing w:after="0" w:line="240" w:lineRule="auto"/>
              <w:ind w:left="-108" w:right="-108"/>
              <w:rPr>
                <w:rFonts w:ascii="Times New Roman" w:hAnsi="Times New Roman" w:cs="Times New Roman"/>
                <w:bCs/>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D7300D" w:rsidRPr="00D7534B" w:rsidRDefault="00D7300D" w:rsidP="00D7534B">
            <w:pPr>
              <w:snapToGrid w:val="0"/>
              <w:spacing w:after="0" w:line="240" w:lineRule="auto"/>
              <w:ind w:left="-142"/>
              <w:jc w:val="right"/>
              <w:rPr>
                <w:rFonts w:ascii="Times New Roman" w:hAnsi="Times New Roman" w:cs="Times New Roman"/>
                <w:bCs/>
                <w:sz w:val="20"/>
                <w:szCs w:val="20"/>
              </w:rPr>
            </w:pPr>
            <w:r w:rsidRPr="00D7534B">
              <w:rPr>
                <w:rFonts w:ascii="Times New Roman" w:hAnsi="Times New Roman" w:cs="Times New Roman"/>
                <w:bCs/>
                <w:sz w:val="20"/>
                <w:szCs w:val="20"/>
              </w:rPr>
              <w:t>22,94</w:t>
            </w:r>
          </w:p>
        </w:tc>
        <w:tc>
          <w:tcPr>
            <w:tcW w:w="1701" w:type="dxa"/>
            <w:tcBorders>
              <w:top w:val="single" w:sz="4" w:space="0" w:color="000000"/>
              <w:left w:val="single" w:sz="4" w:space="0" w:color="000000"/>
              <w:bottom w:val="single" w:sz="4" w:space="0" w:color="000000"/>
            </w:tcBorders>
          </w:tcPr>
          <w:p w:rsidR="00D7300D" w:rsidRPr="00D7534B" w:rsidRDefault="00D7300D" w:rsidP="00D7534B">
            <w:pPr>
              <w:snapToGrid w:val="0"/>
              <w:spacing w:after="0" w:line="240" w:lineRule="auto"/>
              <w:ind w:left="-108"/>
              <w:jc w:val="right"/>
              <w:rPr>
                <w:rFonts w:ascii="Times New Roman" w:hAnsi="Times New Roman" w:cs="Times New Roman"/>
                <w:bCs/>
                <w:sz w:val="20"/>
                <w:szCs w:val="20"/>
              </w:rPr>
            </w:pPr>
            <w:r w:rsidRPr="00D7534B">
              <w:rPr>
                <w:rFonts w:ascii="Times New Roman" w:hAnsi="Times New Roman" w:cs="Times New Roman"/>
                <w:bCs/>
                <w:sz w:val="20"/>
                <w:szCs w:val="20"/>
              </w:rPr>
              <w:t>13,79</w:t>
            </w:r>
          </w:p>
        </w:tc>
        <w:tc>
          <w:tcPr>
            <w:tcW w:w="1843" w:type="dxa"/>
            <w:tcBorders>
              <w:top w:val="single" w:sz="4" w:space="0" w:color="000000"/>
              <w:left w:val="single" w:sz="4" w:space="0" w:color="000000"/>
              <w:bottom w:val="single" w:sz="4" w:space="0" w:color="000000"/>
              <w:right w:val="single" w:sz="4" w:space="0" w:color="000000"/>
            </w:tcBorders>
          </w:tcPr>
          <w:p w:rsidR="00D7300D" w:rsidRPr="00D7534B" w:rsidRDefault="00E03BE4" w:rsidP="00D7534B">
            <w:pPr>
              <w:snapToGrid w:val="0"/>
              <w:spacing w:after="0" w:line="240" w:lineRule="auto"/>
              <w:ind w:left="-108"/>
              <w:jc w:val="right"/>
              <w:rPr>
                <w:rFonts w:ascii="Times New Roman" w:hAnsi="Times New Roman" w:cs="Times New Roman"/>
                <w:bCs/>
                <w:sz w:val="20"/>
                <w:szCs w:val="20"/>
              </w:rPr>
            </w:pPr>
            <w:r w:rsidRPr="00D7534B">
              <w:rPr>
                <w:rFonts w:ascii="Times New Roman" w:hAnsi="Times New Roman" w:cs="Times New Roman"/>
                <w:bCs/>
                <w:sz w:val="20"/>
                <w:szCs w:val="20"/>
              </w:rPr>
              <w:t>2,72</w:t>
            </w:r>
          </w:p>
        </w:tc>
      </w:tr>
      <w:tr w:rsidR="00D7300D" w:rsidRPr="009738A9" w:rsidTr="00C24012">
        <w:trPr>
          <w:trHeight w:val="225"/>
        </w:trPr>
        <w:tc>
          <w:tcPr>
            <w:tcW w:w="2267" w:type="dxa"/>
            <w:tcBorders>
              <w:top w:val="single" w:sz="4" w:space="0" w:color="000000"/>
              <w:left w:val="single" w:sz="4" w:space="0" w:color="000000"/>
              <w:bottom w:val="single" w:sz="4" w:space="0" w:color="000000"/>
            </w:tcBorders>
          </w:tcPr>
          <w:p w:rsidR="00D7300D" w:rsidRPr="00D7534B" w:rsidRDefault="00D7300D" w:rsidP="00D7534B">
            <w:pPr>
              <w:snapToGrid w:val="0"/>
              <w:spacing w:after="0" w:line="240" w:lineRule="auto"/>
              <w:rPr>
                <w:rFonts w:ascii="Times New Roman" w:hAnsi="Times New Roman" w:cs="Times New Roman"/>
                <w:bCs/>
                <w:sz w:val="20"/>
                <w:szCs w:val="20"/>
              </w:rPr>
            </w:pPr>
            <w:r w:rsidRPr="00D7534B">
              <w:rPr>
                <w:rFonts w:ascii="Times New Roman" w:hAnsi="Times New Roman" w:cs="Times New Roman"/>
                <w:bCs/>
                <w:sz w:val="20"/>
                <w:szCs w:val="20"/>
              </w:rPr>
              <w:t xml:space="preserve">Станкоремзавод, </w:t>
            </w:r>
          </w:p>
          <w:p w:rsidR="00D7300D" w:rsidRPr="00D7534B" w:rsidRDefault="00D7300D" w:rsidP="00D7534B">
            <w:pPr>
              <w:snapToGrid w:val="0"/>
              <w:spacing w:after="0" w:line="240" w:lineRule="auto"/>
              <w:rPr>
                <w:rFonts w:ascii="Times New Roman" w:hAnsi="Times New Roman" w:cs="Times New Roman"/>
                <w:bCs/>
                <w:sz w:val="20"/>
                <w:szCs w:val="20"/>
              </w:rPr>
            </w:pPr>
            <w:r w:rsidRPr="00D7534B">
              <w:rPr>
                <w:rFonts w:ascii="Times New Roman" w:hAnsi="Times New Roman" w:cs="Times New Roman"/>
                <w:bCs/>
                <w:sz w:val="20"/>
                <w:szCs w:val="20"/>
              </w:rPr>
              <w:t>ул. Ясная, 17</w:t>
            </w:r>
          </w:p>
        </w:tc>
        <w:tc>
          <w:tcPr>
            <w:tcW w:w="1844" w:type="dxa"/>
            <w:tcBorders>
              <w:top w:val="single" w:sz="4" w:space="0" w:color="000000"/>
              <w:left w:val="single" w:sz="4" w:space="0" w:color="000000"/>
              <w:bottom w:val="single" w:sz="4" w:space="0" w:color="000000"/>
            </w:tcBorders>
          </w:tcPr>
          <w:p w:rsidR="00D7300D" w:rsidRPr="00D7534B" w:rsidRDefault="00D83EEC" w:rsidP="00D7534B">
            <w:pPr>
              <w:snapToGrid w:val="0"/>
              <w:spacing w:after="0" w:line="240" w:lineRule="auto"/>
              <w:ind w:left="-108" w:right="-108"/>
              <w:rPr>
                <w:rFonts w:ascii="Times New Roman" w:hAnsi="Times New Roman" w:cs="Times New Roman"/>
                <w:bCs/>
                <w:sz w:val="20"/>
                <w:szCs w:val="20"/>
              </w:rPr>
            </w:pPr>
            <w:r w:rsidRPr="00D7534B">
              <w:rPr>
                <w:rFonts w:ascii="Times New Roman" w:hAnsi="Times New Roman" w:cs="Times New Roman"/>
                <w:bCs/>
                <w:sz w:val="20"/>
                <w:szCs w:val="20"/>
              </w:rPr>
              <w:t xml:space="preserve">Горячеводский </w:t>
            </w:r>
          </w:p>
        </w:tc>
        <w:tc>
          <w:tcPr>
            <w:tcW w:w="1701" w:type="dxa"/>
            <w:tcBorders>
              <w:top w:val="single" w:sz="4" w:space="0" w:color="000000"/>
              <w:left w:val="single" w:sz="4" w:space="0" w:color="000000"/>
              <w:bottom w:val="single" w:sz="4" w:space="0" w:color="000000"/>
              <w:right w:val="single" w:sz="4" w:space="0" w:color="000000"/>
            </w:tcBorders>
          </w:tcPr>
          <w:p w:rsidR="00D7300D" w:rsidRPr="00D7534B" w:rsidRDefault="00D7300D" w:rsidP="00D7534B">
            <w:pPr>
              <w:snapToGrid w:val="0"/>
              <w:spacing w:after="0" w:line="240" w:lineRule="auto"/>
              <w:ind w:left="-142"/>
              <w:jc w:val="right"/>
              <w:rPr>
                <w:rFonts w:ascii="Times New Roman" w:hAnsi="Times New Roman" w:cs="Times New Roman"/>
                <w:bCs/>
                <w:sz w:val="20"/>
                <w:szCs w:val="20"/>
              </w:rPr>
            </w:pPr>
            <w:r w:rsidRPr="00D7534B">
              <w:rPr>
                <w:rFonts w:ascii="Times New Roman" w:hAnsi="Times New Roman" w:cs="Times New Roman"/>
                <w:bCs/>
                <w:sz w:val="20"/>
                <w:szCs w:val="20"/>
              </w:rPr>
              <w:t>15,60</w:t>
            </w:r>
          </w:p>
        </w:tc>
        <w:tc>
          <w:tcPr>
            <w:tcW w:w="1701" w:type="dxa"/>
            <w:tcBorders>
              <w:top w:val="single" w:sz="4" w:space="0" w:color="000000"/>
              <w:left w:val="single" w:sz="4" w:space="0" w:color="000000"/>
              <w:bottom w:val="single" w:sz="4" w:space="0" w:color="000000"/>
            </w:tcBorders>
          </w:tcPr>
          <w:p w:rsidR="00D7300D" w:rsidRPr="00D7534B" w:rsidRDefault="00D7300D" w:rsidP="00D7534B">
            <w:pPr>
              <w:snapToGrid w:val="0"/>
              <w:spacing w:after="0" w:line="240" w:lineRule="auto"/>
              <w:ind w:left="-108"/>
              <w:jc w:val="right"/>
              <w:rPr>
                <w:rFonts w:ascii="Times New Roman" w:hAnsi="Times New Roman" w:cs="Times New Roman"/>
                <w:bCs/>
                <w:sz w:val="20"/>
                <w:szCs w:val="20"/>
              </w:rPr>
            </w:pPr>
            <w:r w:rsidRPr="00D7534B">
              <w:rPr>
                <w:rFonts w:ascii="Times New Roman" w:hAnsi="Times New Roman" w:cs="Times New Roman"/>
                <w:bCs/>
                <w:sz w:val="20"/>
                <w:szCs w:val="20"/>
              </w:rPr>
              <w:t>8,89</w:t>
            </w:r>
          </w:p>
        </w:tc>
        <w:tc>
          <w:tcPr>
            <w:tcW w:w="1843" w:type="dxa"/>
            <w:tcBorders>
              <w:top w:val="single" w:sz="4" w:space="0" w:color="000000"/>
              <w:left w:val="single" w:sz="4" w:space="0" w:color="000000"/>
              <w:bottom w:val="single" w:sz="4" w:space="0" w:color="000000"/>
              <w:right w:val="single" w:sz="4" w:space="0" w:color="000000"/>
            </w:tcBorders>
          </w:tcPr>
          <w:p w:rsidR="00D7300D" w:rsidRPr="00D7534B" w:rsidRDefault="00D83EEC" w:rsidP="00D7534B">
            <w:pPr>
              <w:snapToGrid w:val="0"/>
              <w:spacing w:after="0" w:line="240" w:lineRule="auto"/>
              <w:ind w:left="-108"/>
              <w:jc w:val="right"/>
              <w:rPr>
                <w:rFonts w:ascii="Times New Roman" w:hAnsi="Times New Roman" w:cs="Times New Roman"/>
                <w:bCs/>
                <w:sz w:val="20"/>
                <w:szCs w:val="20"/>
              </w:rPr>
            </w:pPr>
            <w:r w:rsidRPr="00D7534B">
              <w:rPr>
                <w:rFonts w:ascii="Times New Roman" w:hAnsi="Times New Roman" w:cs="Times New Roman"/>
                <w:bCs/>
                <w:sz w:val="20"/>
                <w:szCs w:val="20"/>
              </w:rPr>
              <w:t>2,11</w:t>
            </w:r>
          </w:p>
        </w:tc>
      </w:tr>
      <w:tr w:rsidR="00D7300D" w:rsidRPr="009738A9" w:rsidTr="0056204B">
        <w:trPr>
          <w:trHeight w:val="273"/>
        </w:trPr>
        <w:tc>
          <w:tcPr>
            <w:tcW w:w="2267" w:type="dxa"/>
            <w:tcBorders>
              <w:top w:val="single" w:sz="4" w:space="0" w:color="000000"/>
              <w:left w:val="single" w:sz="4" w:space="0" w:color="000000"/>
              <w:bottom w:val="single" w:sz="4" w:space="0" w:color="000000"/>
            </w:tcBorders>
          </w:tcPr>
          <w:p w:rsidR="00D7300D" w:rsidRPr="00D7534B" w:rsidRDefault="00D7300D" w:rsidP="00D7534B">
            <w:pPr>
              <w:snapToGrid w:val="0"/>
              <w:spacing w:after="0" w:line="240" w:lineRule="auto"/>
              <w:rPr>
                <w:rFonts w:ascii="Times New Roman" w:hAnsi="Times New Roman" w:cs="Times New Roman"/>
                <w:bCs/>
                <w:sz w:val="20"/>
                <w:szCs w:val="20"/>
              </w:rPr>
            </w:pPr>
            <w:r w:rsidRPr="00D7534B">
              <w:rPr>
                <w:rFonts w:ascii="Times New Roman" w:hAnsi="Times New Roman" w:cs="Times New Roman"/>
                <w:bCs/>
                <w:sz w:val="20"/>
                <w:szCs w:val="20"/>
              </w:rPr>
              <w:t xml:space="preserve">ПЦВС </w:t>
            </w:r>
          </w:p>
          <w:p w:rsidR="00D7300D" w:rsidRPr="00D7534B" w:rsidRDefault="00D7300D" w:rsidP="00D7534B">
            <w:pPr>
              <w:snapToGrid w:val="0"/>
              <w:spacing w:after="0" w:line="240" w:lineRule="auto"/>
              <w:rPr>
                <w:rFonts w:ascii="Times New Roman" w:hAnsi="Times New Roman" w:cs="Times New Roman"/>
                <w:bCs/>
                <w:sz w:val="20"/>
                <w:szCs w:val="20"/>
              </w:rPr>
            </w:pPr>
            <w:r w:rsidRPr="00D7534B">
              <w:rPr>
                <w:rFonts w:ascii="Times New Roman" w:hAnsi="Times New Roman" w:cs="Times New Roman"/>
                <w:bCs/>
                <w:sz w:val="20"/>
                <w:szCs w:val="20"/>
              </w:rPr>
              <w:t>Солдатский проезд, 2</w:t>
            </w:r>
          </w:p>
        </w:tc>
        <w:tc>
          <w:tcPr>
            <w:tcW w:w="1844" w:type="dxa"/>
            <w:tcBorders>
              <w:top w:val="single" w:sz="4" w:space="0" w:color="000000"/>
              <w:left w:val="single" w:sz="4" w:space="0" w:color="000000"/>
              <w:bottom w:val="single" w:sz="4" w:space="0" w:color="000000"/>
            </w:tcBorders>
          </w:tcPr>
          <w:p w:rsidR="00D7300D" w:rsidRPr="00D7534B" w:rsidRDefault="00B439A8" w:rsidP="00D7534B">
            <w:pPr>
              <w:snapToGrid w:val="0"/>
              <w:spacing w:after="0" w:line="240" w:lineRule="auto"/>
              <w:ind w:left="-108" w:right="-108"/>
              <w:rPr>
                <w:rFonts w:ascii="Times New Roman" w:hAnsi="Times New Roman" w:cs="Times New Roman"/>
                <w:bCs/>
                <w:sz w:val="20"/>
                <w:szCs w:val="20"/>
              </w:rPr>
            </w:pPr>
            <w:r w:rsidRPr="00D7534B">
              <w:rPr>
                <w:rFonts w:ascii="Times New Roman" w:hAnsi="Times New Roman" w:cs="Times New Roman"/>
                <w:bCs/>
                <w:sz w:val="20"/>
                <w:szCs w:val="20"/>
              </w:rPr>
              <w:t xml:space="preserve">Горячеводский </w:t>
            </w:r>
          </w:p>
        </w:tc>
        <w:tc>
          <w:tcPr>
            <w:tcW w:w="1701" w:type="dxa"/>
            <w:tcBorders>
              <w:top w:val="single" w:sz="4" w:space="0" w:color="000000"/>
              <w:left w:val="single" w:sz="4" w:space="0" w:color="000000"/>
              <w:bottom w:val="single" w:sz="4" w:space="0" w:color="000000"/>
              <w:right w:val="single" w:sz="4" w:space="0" w:color="000000"/>
            </w:tcBorders>
          </w:tcPr>
          <w:p w:rsidR="00D7300D" w:rsidRPr="00D7534B" w:rsidRDefault="00D7300D" w:rsidP="00D7534B">
            <w:pPr>
              <w:snapToGrid w:val="0"/>
              <w:spacing w:after="0" w:line="240" w:lineRule="auto"/>
              <w:ind w:left="-142"/>
              <w:jc w:val="right"/>
              <w:rPr>
                <w:rFonts w:ascii="Times New Roman" w:hAnsi="Times New Roman" w:cs="Times New Roman"/>
                <w:bCs/>
                <w:sz w:val="20"/>
                <w:szCs w:val="20"/>
              </w:rPr>
            </w:pPr>
            <w:r w:rsidRPr="00D7534B">
              <w:rPr>
                <w:rFonts w:ascii="Times New Roman" w:hAnsi="Times New Roman" w:cs="Times New Roman"/>
                <w:bCs/>
                <w:sz w:val="20"/>
                <w:szCs w:val="20"/>
              </w:rPr>
              <w:t>9,72</w:t>
            </w:r>
          </w:p>
        </w:tc>
        <w:tc>
          <w:tcPr>
            <w:tcW w:w="1701" w:type="dxa"/>
            <w:tcBorders>
              <w:top w:val="single" w:sz="4" w:space="0" w:color="000000"/>
              <w:left w:val="single" w:sz="4" w:space="0" w:color="000000"/>
              <w:bottom w:val="single" w:sz="4" w:space="0" w:color="000000"/>
            </w:tcBorders>
          </w:tcPr>
          <w:p w:rsidR="00D7300D" w:rsidRPr="00D7534B" w:rsidRDefault="00D7300D" w:rsidP="00D7534B">
            <w:pPr>
              <w:snapToGrid w:val="0"/>
              <w:spacing w:after="0" w:line="240" w:lineRule="auto"/>
              <w:ind w:left="-108"/>
              <w:jc w:val="right"/>
              <w:rPr>
                <w:rFonts w:ascii="Times New Roman" w:hAnsi="Times New Roman" w:cs="Times New Roman"/>
                <w:bCs/>
                <w:sz w:val="20"/>
                <w:szCs w:val="20"/>
              </w:rPr>
            </w:pPr>
            <w:r w:rsidRPr="00D7534B">
              <w:rPr>
                <w:rFonts w:ascii="Times New Roman" w:hAnsi="Times New Roman" w:cs="Times New Roman"/>
                <w:bCs/>
                <w:sz w:val="20"/>
                <w:szCs w:val="20"/>
              </w:rPr>
              <w:t>7,84</w:t>
            </w:r>
          </w:p>
        </w:tc>
        <w:tc>
          <w:tcPr>
            <w:tcW w:w="1843" w:type="dxa"/>
            <w:tcBorders>
              <w:top w:val="single" w:sz="4" w:space="0" w:color="000000"/>
              <w:left w:val="single" w:sz="4" w:space="0" w:color="000000"/>
              <w:bottom w:val="single" w:sz="4" w:space="0" w:color="000000"/>
              <w:right w:val="single" w:sz="4" w:space="0" w:color="000000"/>
            </w:tcBorders>
          </w:tcPr>
          <w:p w:rsidR="00D7300D" w:rsidRPr="00D7534B" w:rsidRDefault="00B439A8" w:rsidP="00D7534B">
            <w:pPr>
              <w:snapToGrid w:val="0"/>
              <w:spacing w:after="0" w:line="240" w:lineRule="auto"/>
              <w:ind w:left="-108"/>
              <w:jc w:val="right"/>
              <w:rPr>
                <w:rFonts w:ascii="Times New Roman" w:hAnsi="Times New Roman" w:cs="Times New Roman"/>
                <w:bCs/>
                <w:sz w:val="20"/>
                <w:szCs w:val="20"/>
              </w:rPr>
            </w:pPr>
            <w:r w:rsidRPr="00D7534B">
              <w:rPr>
                <w:rFonts w:ascii="Times New Roman" w:hAnsi="Times New Roman" w:cs="Times New Roman"/>
                <w:bCs/>
                <w:sz w:val="20"/>
                <w:szCs w:val="20"/>
              </w:rPr>
              <w:t>5,6</w:t>
            </w:r>
          </w:p>
        </w:tc>
      </w:tr>
      <w:tr w:rsidR="00D7300D" w:rsidRPr="009738A9" w:rsidTr="00C24012">
        <w:trPr>
          <w:trHeight w:val="450"/>
        </w:trPr>
        <w:tc>
          <w:tcPr>
            <w:tcW w:w="2267" w:type="dxa"/>
            <w:tcBorders>
              <w:top w:val="single" w:sz="4" w:space="0" w:color="000000"/>
              <w:left w:val="single" w:sz="4" w:space="0" w:color="000000"/>
              <w:bottom w:val="single" w:sz="4" w:space="0" w:color="000000"/>
            </w:tcBorders>
          </w:tcPr>
          <w:p w:rsidR="00D7300D" w:rsidRPr="00D7534B" w:rsidRDefault="00D7300D" w:rsidP="00D7534B">
            <w:pPr>
              <w:snapToGrid w:val="0"/>
              <w:spacing w:after="0" w:line="240" w:lineRule="auto"/>
              <w:rPr>
                <w:rFonts w:ascii="Times New Roman" w:hAnsi="Times New Roman" w:cs="Times New Roman"/>
                <w:bCs/>
                <w:sz w:val="20"/>
                <w:szCs w:val="20"/>
              </w:rPr>
            </w:pPr>
            <w:r w:rsidRPr="00D7534B">
              <w:rPr>
                <w:rFonts w:ascii="Times New Roman" w:hAnsi="Times New Roman" w:cs="Times New Roman"/>
                <w:bCs/>
                <w:sz w:val="20"/>
                <w:szCs w:val="20"/>
              </w:rPr>
              <w:t>Трампарк "Скачки", ул.5 переулок</w:t>
            </w:r>
          </w:p>
        </w:tc>
        <w:tc>
          <w:tcPr>
            <w:tcW w:w="1844" w:type="dxa"/>
            <w:tcBorders>
              <w:top w:val="single" w:sz="4" w:space="0" w:color="000000"/>
              <w:left w:val="single" w:sz="4" w:space="0" w:color="000000"/>
              <w:bottom w:val="single" w:sz="4" w:space="0" w:color="000000"/>
            </w:tcBorders>
          </w:tcPr>
          <w:p w:rsidR="00D7300D" w:rsidRPr="00D7534B" w:rsidRDefault="007A2719" w:rsidP="00D7534B">
            <w:pPr>
              <w:snapToGrid w:val="0"/>
              <w:spacing w:after="0" w:line="240" w:lineRule="auto"/>
              <w:ind w:left="-108" w:right="-108"/>
              <w:rPr>
                <w:rFonts w:ascii="Times New Roman" w:hAnsi="Times New Roman" w:cs="Times New Roman"/>
                <w:bCs/>
                <w:sz w:val="20"/>
                <w:szCs w:val="20"/>
              </w:rPr>
            </w:pPr>
            <w:r w:rsidRPr="00D7534B">
              <w:rPr>
                <w:rFonts w:ascii="Times New Roman" w:hAnsi="Times New Roman" w:cs="Times New Roman"/>
                <w:bCs/>
                <w:sz w:val="20"/>
                <w:szCs w:val="20"/>
              </w:rPr>
              <w:t>Новопятигорск</w:t>
            </w:r>
          </w:p>
        </w:tc>
        <w:tc>
          <w:tcPr>
            <w:tcW w:w="1701" w:type="dxa"/>
            <w:tcBorders>
              <w:top w:val="single" w:sz="4" w:space="0" w:color="000000"/>
              <w:left w:val="single" w:sz="4" w:space="0" w:color="000000"/>
              <w:bottom w:val="single" w:sz="4" w:space="0" w:color="000000"/>
              <w:right w:val="single" w:sz="4" w:space="0" w:color="000000"/>
            </w:tcBorders>
          </w:tcPr>
          <w:p w:rsidR="00D7300D" w:rsidRPr="00D7534B" w:rsidRDefault="00D7300D" w:rsidP="00D7534B">
            <w:pPr>
              <w:snapToGrid w:val="0"/>
              <w:spacing w:after="0" w:line="240" w:lineRule="auto"/>
              <w:ind w:left="-142"/>
              <w:jc w:val="right"/>
              <w:rPr>
                <w:rFonts w:ascii="Times New Roman" w:hAnsi="Times New Roman" w:cs="Times New Roman"/>
                <w:bCs/>
                <w:sz w:val="20"/>
                <w:szCs w:val="20"/>
              </w:rPr>
            </w:pPr>
            <w:r w:rsidRPr="00D7534B">
              <w:rPr>
                <w:rFonts w:ascii="Times New Roman" w:hAnsi="Times New Roman" w:cs="Times New Roman"/>
                <w:bCs/>
                <w:sz w:val="20"/>
                <w:szCs w:val="20"/>
              </w:rPr>
              <w:t>7,98</w:t>
            </w:r>
          </w:p>
        </w:tc>
        <w:tc>
          <w:tcPr>
            <w:tcW w:w="1701" w:type="dxa"/>
            <w:tcBorders>
              <w:top w:val="single" w:sz="4" w:space="0" w:color="000000"/>
              <w:left w:val="single" w:sz="4" w:space="0" w:color="000000"/>
              <w:bottom w:val="single" w:sz="4" w:space="0" w:color="000000"/>
            </w:tcBorders>
          </w:tcPr>
          <w:p w:rsidR="00D7300D" w:rsidRPr="00D7534B" w:rsidRDefault="00D7300D" w:rsidP="00D7534B">
            <w:pPr>
              <w:snapToGrid w:val="0"/>
              <w:spacing w:after="0" w:line="240" w:lineRule="auto"/>
              <w:ind w:left="-108"/>
              <w:jc w:val="right"/>
              <w:rPr>
                <w:rFonts w:ascii="Times New Roman" w:hAnsi="Times New Roman" w:cs="Times New Roman"/>
                <w:bCs/>
                <w:sz w:val="20"/>
                <w:szCs w:val="20"/>
              </w:rPr>
            </w:pPr>
            <w:r w:rsidRPr="00D7534B">
              <w:rPr>
                <w:rFonts w:ascii="Times New Roman" w:hAnsi="Times New Roman" w:cs="Times New Roman"/>
                <w:bCs/>
                <w:sz w:val="20"/>
                <w:szCs w:val="20"/>
              </w:rPr>
              <w:t>4,11</w:t>
            </w:r>
          </w:p>
        </w:tc>
        <w:tc>
          <w:tcPr>
            <w:tcW w:w="1843" w:type="dxa"/>
            <w:tcBorders>
              <w:top w:val="single" w:sz="4" w:space="0" w:color="000000"/>
              <w:left w:val="single" w:sz="4" w:space="0" w:color="000000"/>
              <w:bottom w:val="single" w:sz="4" w:space="0" w:color="000000"/>
              <w:right w:val="single" w:sz="4" w:space="0" w:color="000000"/>
            </w:tcBorders>
          </w:tcPr>
          <w:p w:rsidR="00D7300D" w:rsidRPr="00D7534B" w:rsidRDefault="003E67B1" w:rsidP="00D7534B">
            <w:pPr>
              <w:snapToGrid w:val="0"/>
              <w:spacing w:after="0" w:line="240" w:lineRule="auto"/>
              <w:ind w:left="-108"/>
              <w:jc w:val="right"/>
              <w:rPr>
                <w:rFonts w:ascii="Times New Roman" w:hAnsi="Times New Roman" w:cs="Times New Roman"/>
                <w:bCs/>
                <w:sz w:val="20"/>
                <w:szCs w:val="20"/>
              </w:rPr>
            </w:pPr>
            <w:r w:rsidRPr="00D7534B">
              <w:rPr>
                <w:rFonts w:ascii="Times New Roman" w:hAnsi="Times New Roman" w:cs="Times New Roman"/>
                <w:bCs/>
                <w:sz w:val="20"/>
                <w:szCs w:val="20"/>
              </w:rPr>
              <w:t>1,42</w:t>
            </w:r>
          </w:p>
        </w:tc>
      </w:tr>
      <w:tr w:rsidR="00D7300D" w:rsidRPr="009738A9" w:rsidTr="00C24012">
        <w:trPr>
          <w:trHeight w:val="450"/>
        </w:trPr>
        <w:tc>
          <w:tcPr>
            <w:tcW w:w="2267" w:type="dxa"/>
            <w:tcBorders>
              <w:top w:val="single" w:sz="4" w:space="0" w:color="000000"/>
              <w:left w:val="single" w:sz="4" w:space="0" w:color="000000"/>
              <w:bottom w:val="single" w:sz="4" w:space="0" w:color="000000"/>
            </w:tcBorders>
          </w:tcPr>
          <w:p w:rsidR="00D7300D" w:rsidRPr="00D7534B" w:rsidRDefault="00D7300D" w:rsidP="00D7534B">
            <w:pPr>
              <w:snapToGrid w:val="0"/>
              <w:spacing w:after="0" w:line="240" w:lineRule="auto"/>
              <w:rPr>
                <w:rFonts w:ascii="Times New Roman" w:hAnsi="Times New Roman" w:cs="Times New Roman"/>
                <w:bCs/>
                <w:sz w:val="20"/>
                <w:szCs w:val="20"/>
              </w:rPr>
            </w:pPr>
            <w:r w:rsidRPr="00D7534B">
              <w:rPr>
                <w:rFonts w:ascii="Times New Roman" w:hAnsi="Times New Roman" w:cs="Times New Roman"/>
                <w:bCs/>
                <w:sz w:val="20"/>
                <w:szCs w:val="20"/>
              </w:rPr>
              <w:t>фирма "Кавказ", ул.Ермолова, 12</w:t>
            </w:r>
          </w:p>
        </w:tc>
        <w:tc>
          <w:tcPr>
            <w:tcW w:w="1844" w:type="dxa"/>
            <w:tcBorders>
              <w:top w:val="single" w:sz="4" w:space="0" w:color="000000"/>
              <w:left w:val="single" w:sz="4" w:space="0" w:color="000000"/>
              <w:bottom w:val="single" w:sz="4" w:space="0" w:color="000000"/>
            </w:tcBorders>
          </w:tcPr>
          <w:p w:rsidR="00D7300D" w:rsidRPr="00D7534B" w:rsidRDefault="00D7300D" w:rsidP="00D7534B">
            <w:pPr>
              <w:snapToGrid w:val="0"/>
              <w:spacing w:after="0" w:line="240" w:lineRule="auto"/>
              <w:ind w:left="-108" w:right="-108"/>
              <w:rPr>
                <w:rFonts w:ascii="Times New Roman" w:hAnsi="Times New Roman" w:cs="Times New Roman"/>
                <w:bCs/>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D7300D" w:rsidRPr="00D7534B" w:rsidRDefault="00D7300D" w:rsidP="00D7534B">
            <w:pPr>
              <w:snapToGrid w:val="0"/>
              <w:spacing w:after="0" w:line="240" w:lineRule="auto"/>
              <w:ind w:left="-142"/>
              <w:jc w:val="right"/>
              <w:rPr>
                <w:rFonts w:ascii="Times New Roman" w:hAnsi="Times New Roman" w:cs="Times New Roman"/>
                <w:bCs/>
                <w:sz w:val="20"/>
                <w:szCs w:val="20"/>
              </w:rPr>
            </w:pPr>
            <w:r w:rsidRPr="00D7534B">
              <w:rPr>
                <w:rFonts w:ascii="Times New Roman" w:hAnsi="Times New Roman" w:cs="Times New Roman"/>
                <w:bCs/>
                <w:sz w:val="20"/>
                <w:szCs w:val="20"/>
              </w:rPr>
              <w:t>7,56</w:t>
            </w:r>
          </w:p>
        </w:tc>
        <w:tc>
          <w:tcPr>
            <w:tcW w:w="1701" w:type="dxa"/>
            <w:tcBorders>
              <w:top w:val="single" w:sz="4" w:space="0" w:color="000000"/>
              <w:left w:val="single" w:sz="4" w:space="0" w:color="000000"/>
              <w:bottom w:val="single" w:sz="4" w:space="0" w:color="000000"/>
            </w:tcBorders>
          </w:tcPr>
          <w:p w:rsidR="00D7300D" w:rsidRPr="00D7534B" w:rsidRDefault="00D7300D" w:rsidP="00D7534B">
            <w:pPr>
              <w:snapToGrid w:val="0"/>
              <w:spacing w:after="0" w:line="240" w:lineRule="auto"/>
              <w:ind w:left="-108"/>
              <w:jc w:val="right"/>
              <w:rPr>
                <w:rFonts w:ascii="Times New Roman" w:hAnsi="Times New Roman" w:cs="Times New Roman"/>
                <w:bCs/>
                <w:sz w:val="20"/>
                <w:szCs w:val="20"/>
              </w:rPr>
            </w:pPr>
            <w:r w:rsidRPr="00D7534B">
              <w:rPr>
                <w:rFonts w:ascii="Times New Roman" w:hAnsi="Times New Roman" w:cs="Times New Roman"/>
                <w:bCs/>
                <w:sz w:val="20"/>
                <w:szCs w:val="20"/>
              </w:rPr>
              <w:t>3,243</w:t>
            </w:r>
          </w:p>
        </w:tc>
        <w:tc>
          <w:tcPr>
            <w:tcW w:w="1843" w:type="dxa"/>
            <w:tcBorders>
              <w:top w:val="single" w:sz="4" w:space="0" w:color="000000"/>
              <w:left w:val="single" w:sz="4" w:space="0" w:color="000000"/>
              <w:bottom w:val="single" w:sz="4" w:space="0" w:color="000000"/>
              <w:right w:val="single" w:sz="4" w:space="0" w:color="000000"/>
            </w:tcBorders>
          </w:tcPr>
          <w:p w:rsidR="00D7300D" w:rsidRPr="00D7534B" w:rsidRDefault="0056204B" w:rsidP="00D7534B">
            <w:pPr>
              <w:snapToGrid w:val="0"/>
              <w:spacing w:after="0" w:line="240" w:lineRule="auto"/>
              <w:ind w:left="-108"/>
              <w:jc w:val="right"/>
              <w:rPr>
                <w:rFonts w:ascii="Times New Roman" w:hAnsi="Times New Roman" w:cs="Times New Roman"/>
                <w:bCs/>
                <w:sz w:val="20"/>
                <w:szCs w:val="20"/>
              </w:rPr>
            </w:pPr>
            <w:r w:rsidRPr="00D7534B">
              <w:rPr>
                <w:rFonts w:ascii="Times New Roman" w:hAnsi="Times New Roman" w:cs="Times New Roman"/>
                <w:bCs/>
                <w:sz w:val="20"/>
                <w:szCs w:val="20"/>
              </w:rPr>
              <w:t>0,01</w:t>
            </w:r>
          </w:p>
        </w:tc>
      </w:tr>
      <w:tr w:rsidR="00D7300D" w:rsidRPr="009738A9" w:rsidTr="00C24012">
        <w:trPr>
          <w:trHeight w:val="450"/>
        </w:trPr>
        <w:tc>
          <w:tcPr>
            <w:tcW w:w="2267" w:type="dxa"/>
            <w:tcBorders>
              <w:top w:val="single" w:sz="4" w:space="0" w:color="000000"/>
              <w:left w:val="single" w:sz="4" w:space="0" w:color="000000"/>
              <w:bottom w:val="single" w:sz="4" w:space="0" w:color="000000"/>
            </w:tcBorders>
          </w:tcPr>
          <w:p w:rsidR="00D7300D" w:rsidRPr="00D7534B" w:rsidRDefault="00D7300D" w:rsidP="00D7534B">
            <w:pPr>
              <w:snapToGrid w:val="0"/>
              <w:spacing w:after="0" w:line="240" w:lineRule="auto"/>
              <w:rPr>
                <w:rFonts w:ascii="Times New Roman" w:hAnsi="Times New Roman" w:cs="Times New Roman"/>
                <w:bCs/>
                <w:sz w:val="20"/>
                <w:szCs w:val="20"/>
              </w:rPr>
            </w:pPr>
            <w:r w:rsidRPr="00D7534B">
              <w:rPr>
                <w:rFonts w:ascii="Times New Roman" w:hAnsi="Times New Roman" w:cs="Times New Roman"/>
                <w:bCs/>
                <w:sz w:val="20"/>
                <w:szCs w:val="20"/>
              </w:rPr>
              <w:t>Константиновская, ул.Ленина</w:t>
            </w:r>
          </w:p>
        </w:tc>
        <w:tc>
          <w:tcPr>
            <w:tcW w:w="1844" w:type="dxa"/>
            <w:tcBorders>
              <w:top w:val="single" w:sz="4" w:space="0" w:color="000000"/>
              <w:left w:val="single" w:sz="4" w:space="0" w:color="000000"/>
              <w:bottom w:val="single" w:sz="4" w:space="0" w:color="000000"/>
            </w:tcBorders>
          </w:tcPr>
          <w:p w:rsidR="00D7300D" w:rsidRPr="00D7534B" w:rsidRDefault="00DC3360" w:rsidP="00D7534B">
            <w:pPr>
              <w:snapToGrid w:val="0"/>
              <w:spacing w:after="0" w:line="240" w:lineRule="auto"/>
              <w:ind w:left="-108" w:right="-108"/>
              <w:rPr>
                <w:rFonts w:ascii="Times New Roman" w:hAnsi="Times New Roman" w:cs="Times New Roman"/>
                <w:bCs/>
                <w:sz w:val="20"/>
                <w:szCs w:val="20"/>
              </w:rPr>
            </w:pPr>
            <w:r w:rsidRPr="00D7534B">
              <w:rPr>
                <w:rFonts w:ascii="Times New Roman" w:hAnsi="Times New Roman" w:cs="Times New Roman"/>
                <w:bCs/>
                <w:sz w:val="20"/>
                <w:szCs w:val="20"/>
              </w:rPr>
              <w:t>Ст. Константиновская</w:t>
            </w:r>
          </w:p>
        </w:tc>
        <w:tc>
          <w:tcPr>
            <w:tcW w:w="1701" w:type="dxa"/>
            <w:tcBorders>
              <w:top w:val="single" w:sz="4" w:space="0" w:color="000000"/>
              <w:left w:val="single" w:sz="4" w:space="0" w:color="000000"/>
              <w:bottom w:val="single" w:sz="4" w:space="0" w:color="000000"/>
              <w:right w:val="single" w:sz="4" w:space="0" w:color="000000"/>
            </w:tcBorders>
          </w:tcPr>
          <w:p w:rsidR="00D7300D" w:rsidRPr="00D7534B" w:rsidRDefault="00D7300D" w:rsidP="00D7534B">
            <w:pPr>
              <w:snapToGrid w:val="0"/>
              <w:spacing w:after="0" w:line="240" w:lineRule="auto"/>
              <w:ind w:left="-142"/>
              <w:jc w:val="right"/>
              <w:rPr>
                <w:rFonts w:ascii="Times New Roman" w:hAnsi="Times New Roman" w:cs="Times New Roman"/>
                <w:bCs/>
                <w:sz w:val="20"/>
                <w:szCs w:val="20"/>
              </w:rPr>
            </w:pPr>
            <w:r w:rsidRPr="00D7534B">
              <w:rPr>
                <w:rFonts w:ascii="Times New Roman" w:hAnsi="Times New Roman" w:cs="Times New Roman"/>
                <w:bCs/>
                <w:sz w:val="20"/>
                <w:szCs w:val="20"/>
              </w:rPr>
              <w:t>4,96</w:t>
            </w:r>
          </w:p>
        </w:tc>
        <w:tc>
          <w:tcPr>
            <w:tcW w:w="1701" w:type="dxa"/>
            <w:tcBorders>
              <w:top w:val="single" w:sz="4" w:space="0" w:color="000000"/>
              <w:left w:val="single" w:sz="4" w:space="0" w:color="000000"/>
              <w:bottom w:val="single" w:sz="4" w:space="0" w:color="000000"/>
            </w:tcBorders>
          </w:tcPr>
          <w:p w:rsidR="00D7300D" w:rsidRPr="00D7534B" w:rsidRDefault="00D7300D" w:rsidP="00D7534B">
            <w:pPr>
              <w:snapToGrid w:val="0"/>
              <w:spacing w:after="0" w:line="240" w:lineRule="auto"/>
              <w:ind w:left="-108"/>
              <w:jc w:val="right"/>
              <w:rPr>
                <w:rFonts w:ascii="Times New Roman" w:hAnsi="Times New Roman" w:cs="Times New Roman"/>
                <w:bCs/>
                <w:sz w:val="20"/>
                <w:szCs w:val="20"/>
              </w:rPr>
            </w:pPr>
            <w:r w:rsidRPr="00D7534B">
              <w:rPr>
                <w:rFonts w:ascii="Times New Roman" w:hAnsi="Times New Roman" w:cs="Times New Roman"/>
                <w:bCs/>
                <w:sz w:val="20"/>
                <w:szCs w:val="20"/>
              </w:rPr>
              <w:t>3,54</w:t>
            </w:r>
          </w:p>
        </w:tc>
        <w:tc>
          <w:tcPr>
            <w:tcW w:w="1843" w:type="dxa"/>
            <w:tcBorders>
              <w:top w:val="single" w:sz="4" w:space="0" w:color="000000"/>
              <w:left w:val="single" w:sz="4" w:space="0" w:color="000000"/>
              <w:bottom w:val="single" w:sz="4" w:space="0" w:color="000000"/>
              <w:right w:val="single" w:sz="4" w:space="0" w:color="000000"/>
            </w:tcBorders>
          </w:tcPr>
          <w:p w:rsidR="00D7300D" w:rsidRPr="00D7534B" w:rsidRDefault="00DC3360" w:rsidP="00D7534B">
            <w:pPr>
              <w:snapToGrid w:val="0"/>
              <w:spacing w:after="0" w:line="240" w:lineRule="auto"/>
              <w:ind w:left="-108"/>
              <w:jc w:val="right"/>
              <w:rPr>
                <w:rFonts w:ascii="Times New Roman" w:hAnsi="Times New Roman" w:cs="Times New Roman"/>
                <w:bCs/>
                <w:sz w:val="20"/>
                <w:szCs w:val="20"/>
              </w:rPr>
            </w:pPr>
            <w:r w:rsidRPr="00D7534B">
              <w:rPr>
                <w:rFonts w:ascii="Times New Roman" w:hAnsi="Times New Roman" w:cs="Times New Roman"/>
                <w:bCs/>
                <w:sz w:val="20"/>
                <w:szCs w:val="20"/>
              </w:rPr>
              <w:t>1,46</w:t>
            </w:r>
          </w:p>
        </w:tc>
      </w:tr>
      <w:tr w:rsidR="00D7300D" w:rsidRPr="009738A9" w:rsidTr="00C24012">
        <w:trPr>
          <w:trHeight w:val="450"/>
        </w:trPr>
        <w:tc>
          <w:tcPr>
            <w:tcW w:w="2267" w:type="dxa"/>
            <w:tcBorders>
              <w:top w:val="single" w:sz="4" w:space="0" w:color="000000"/>
              <w:left w:val="single" w:sz="4" w:space="0" w:color="000000"/>
              <w:bottom w:val="single" w:sz="4" w:space="0" w:color="000000"/>
            </w:tcBorders>
          </w:tcPr>
          <w:p w:rsidR="00D7300D" w:rsidRPr="00D7534B" w:rsidRDefault="00D7300D" w:rsidP="00D7534B">
            <w:pPr>
              <w:snapToGrid w:val="0"/>
              <w:spacing w:after="0" w:line="240" w:lineRule="auto"/>
              <w:rPr>
                <w:rFonts w:ascii="Times New Roman" w:hAnsi="Times New Roman" w:cs="Times New Roman"/>
                <w:bCs/>
                <w:sz w:val="20"/>
                <w:szCs w:val="20"/>
              </w:rPr>
            </w:pPr>
            <w:r w:rsidRPr="00D7534B">
              <w:rPr>
                <w:rFonts w:ascii="Times New Roman" w:hAnsi="Times New Roman" w:cs="Times New Roman"/>
                <w:bCs/>
                <w:sz w:val="20"/>
                <w:szCs w:val="20"/>
              </w:rPr>
              <w:t xml:space="preserve">Баня №5 </w:t>
            </w:r>
          </w:p>
          <w:p w:rsidR="00D7300D" w:rsidRPr="00D7534B" w:rsidRDefault="00D7300D" w:rsidP="00D7534B">
            <w:pPr>
              <w:snapToGrid w:val="0"/>
              <w:spacing w:after="0" w:line="240" w:lineRule="auto"/>
              <w:rPr>
                <w:rFonts w:ascii="Times New Roman" w:hAnsi="Times New Roman" w:cs="Times New Roman"/>
                <w:bCs/>
                <w:sz w:val="20"/>
                <w:szCs w:val="20"/>
              </w:rPr>
            </w:pPr>
            <w:r w:rsidRPr="00D7534B">
              <w:rPr>
                <w:rFonts w:ascii="Times New Roman" w:hAnsi="Times New Roman" w:cs="Times New Roman"/>
                <w:bCs/>
                <w:sz w:val="20"/>
                <w:szCs w:val="20"/>
              </w:rPr>
              <w:t>ул.1-ая Набережная,22</w:t>
            </w:r>
          </w:p>
        </w:tc>
        <w:tc>
          <w:tcPr>
            <w:tcW w:w="1844" w:type="dxa"/>
            <w:tcBorders>
              <w:top w:val="single" w:sz="4" w:space="0" w:color="000000"/>
              <w:left w:val="single" w:sz="4" w:space="0" w:color="000000"/>
              <w:bottom w:val="single" w:sz="4" w:space="0" w:color="000000"/>
            </w:tcBorders>
          </w:tcPr>
          <w:p w:rsidR="00D7300D" w:rsidRPr="00D7534B" w:rsidRDefault="00D91B74" w:rsidP="00D7534B">
            <w:pPr>
              <w:snapToGrid w:val="0"/>
              <w:spacing w:after="0" w:line="240" w:lineRule="auto"/>
              <w:ind w:left="-108" w:right="-108"/>
              <w:rPr>
                <w:rFonts w:ascii="Times New Roman" w:hAnsi="Times New Roman" w:cs="Times New Roman"/>
                <w:bCs/>
                <w:sz w:val="20"/>
                <w:szCs w:val="20"/>
              </w:rPr>
            </w:pPr>
            <w:r w:rsidRPr="00D7534B">
              <w:rPr>
                <w:rFonts w:ascii="Times New Roman" w:hAnsi="Times New Roman" w:cs="Times New Roman"/>
                <w:bCs/>
                <w:sz w:val="20"/>
                <w:szCs w:val="20"/>
              </w:rPr>
              <w:t xml:space="preserve">Горячеводский </w:t>
            </w:r>
          </w:p>
        </w:tc>
        <w:tc>
          <w:tcPr>
            <w:tcW w:w="1701" w:type="dxa"/>
            <w:tcBorders>
              <w:top w:val="single" w:sz="4" w:space="0" w:color="000000"/>
              <w:left w:val="single" w:sz="4" w:space="0" w:color="000000"/>
              <w:bottom w:val="single" w:sz="4" w:space="0" w:color="000000"/>
              <w:right w:val="single" w:sz="4" w:space="0" w:color="000000"/>
            </w:tcBorders>
          </w:tcPr>
          <w:p w:rsidR="00D7300D" w:rsidRPr="00D7534B" w:rsidRDefault="00D7300D" w:rsidP="00D7534B">
            <w:pPr>
              <w:snapToGrid w:val="0"/>
              <w:spacing w:after="0" w:line="240" w:lineRule="auto"/>
              <w:ind w:left="-142"/>
              <w:jc w:val="right"/>
              <w:rPr>
                <w:rFonts w:ascii="Times New Roman" w:hAnsi="Times New Roman" w:cs="Times New Roman"/>
                <w:bCs/>
                <w:sz w:val="20"/>
                <w:szCs w:val="20"/>
              </w:rPr>
            </w:pPr>
            <w:r w:rsidRPr="00D7534B">
              <w:rPr>
                <w:rFonts w:ascii="Times New Roman" w:hAnsi="Times New Roman" w:cs="Times New Roman"/>
                <w:bCs/>
                <w:sz w:val="20"/>
                <w:szCs w:val="20"/>
              </w:rPr>
              <w:t>4,13</w:t>
            </w:r>
          </w:p>
        </w:tc>
        <w:tc>
          <w:tcPr>
            <w:tcW w:w="1701" w:type="dxa"/>
            <w:tcBorders>
              <w:top w:val="single" w:sz="4" w:space="0" w:color="000000"/>
              <w:left w:val="single" w:sz="4" w:space="0" w:color="000000"/>
              <w:bottom w:val="single" w:sz="4" w:space="0" w:color="000000"/>
            </w:tcBorders>
          </w:tcPr>
          <w:p w:rsidR="00D7300D" w:rsidRPr="00D7534B" w:rsidRDefault="00D7300D" w:rsidP="00D7534B">
            <w:pPr>
              <w:snapToGrid w:val="0"/>
              <w:spacing w:after="0" w:line="240" w:lineRule="auto"/>
              <w:ind w:left="-108"/>
              <w:jc w:val="right"/>
              <w:rPr>
                <w:rFonts w:ascii="Times New Roman" w:hAnsi="Times New Roman" w:cs="Times New Roman"/>
                <w:bCs/>
                <w:sz w:val="20"/>
                <w:szCs w:val="20"/>
              </w:rPr>
            </w:pPr>
            <w:r w:rsidRPr="00D7534B">
              <w:rPr>
                <w:rFonts w:ascii="Times New Roman" w:hAnsi="Times New Roman" w:cs="Times New Roman"/>
                <w:bCs/>
                <w:sz w:val="20"/>
                <w:szCs w:val="20"/>
              </w:rPr>
              <w:t>3,84</w:t>
            </w:r>
          </w:p>
        </w:tc>
        <w:tc>
          <w:tcPr>
            <w:tcW w:w="1843" w:type="dxa"/>
            <w:tcBorders>
              <w:top w:val="single" w:sz="4" w:space="0" w:color="000000"/>
              <w:left w:val="single" w:sz="4" w:space="0" w:color="000000"/>
              <w:bottom w:val="single" w:sz="4" w:space="0" w:color="000000"/>
              <w:right w:val="single" w:sz="4" w:space="0" w:color="000000"/>
            </w:tcBorders>
          </w:tcPr>
          <w:p w:rsidR="00D7300D" w:rsidRPr="00D7534B" w:rsidRDefault="00D91B74" w:rsidP="00D7534B">
            <w:pPr>
              <w:snapToGrid w:val="0"/>
              <w:spacing w:after="0" w:line="240" w:lineRule="auto"/>
              <w:ind w:left="-108"/>
              <w:jc w:val="right"/>
              <w:rPr>
                <w:rFonts w:ascii="Times New Roman" w:hAnsi="Times New Roman" w:cs="Times New Roman"/>
                <w:bCs/>
                <w:sz w:val="20"/>
                <w:szCs w:val="20"/>
              </w:rPr>
            </w:pPr>
            <w:r w:rsidRPr="00D7534B">
              <w:rPr>
                <w:rFonts w:ascii="Times New Roman" w:hAnsi="Times New Roman" w:cs="Times New Roman"/>
                <w:bCs/>
                <w:sz w:val="20"/>
                <w:szCs w:val="20"/>
              </w:rPr>
              <w:t>0,85</w:t>
            </w:r>
          </w:p>
        </w:tc>
      </w:tr>
      <w:tr w:rsidR="00D7300D" w:rsidRPr="009738A9" w:rsidTr="00C24012">
        <w:trPr>
          <w:trHeight w:val="450"/>
        </w:trPr>
        <w:tc>
          <w:tcPr>
            <w:tcW w:w="2267" w:type="dxa"/>
            <w:tcBorders>
              <w:top w:val="single" w:sz="4" w:space="0" w:color="000000"/>
              <w:left w:val="single" w:sz="4" w:space="0" w:color="000000"/>
              <w:bottom w:val="single" w:sz="4" w:space="0" w:color="000000"/>
            </w:tcBorders>
          </w:tcPr>
          <w:p w:rsidR="00D7300D" w:rsidRPr="00D7534B" w:rsidRDefault="00D7300D" w:rsidP="00D7534B">
            <w:pPr>
              <w:snapToGrid w:val="0"/>
              <w:spacing w:after="0" w:line="240" w:lineRule="auto"/>
              <w:rPr>
                <w:rFonts w:ascii="Times New Roman" w:hAnsi="Times New Roman" w:cs="Times New Roman"/>
                <w:bCs/>
                <w:sz w:val="20"/>
                <w:szCs w:val="20"/>
              </w:rPr>
            </w:pPr>
            <w:r w:rsidRPr="00D7534B">
              <w:rPr>
                <w:rFonts w:ascii="Times New Roman" w:hAnsi="Times New Roman" w:cs="Times New Roman"/>
                <w:bCs/>
                <w:sz w:val="20"/>
                <w:szCs w:val="20"/>
              </w:rPr>
              <w:t xml:space="preserve">"Детская больница", </w:t>
            </w:r>
          </w:p>
          <w:p w:rsidR="00D7300D" w:rsidRPr="00D7534B" w:rsidRDefault="00D7300D" w:rsidP="00D7534B">
            <w:pPr>
              <w:snapToGrid w:val="0"/>
              <w:spacing w:after="0" w:line="240" w:lineRule="auto"/>
              <w:rPr>
                <w:rFonts w:ascii="Times New Roman" w:hAnsi="Times New Roman" w:cs="Times New Roman"/>
                <w:bCs/>
                <w:sz w:val="20"/>
                <w:szCs w:val="20"/>
              </w:rPr>
            </w:pPr>
            <w:r w:rsidRPr="00D7534B">
              <w:rPr>
                <w:rFonts w:ascii="Times New Roman" w:hAnsi="Times New Roman" w:cs="Times New Roman"/>
                <w:bCs/>
                <w:sz w:val="20"/>
                <w:szCs w:val="20"/>
              </w:rPr>
              <w:t>ул. Кучуры,1</w:t>
            </w:r>
          </w:p>
        </w:tc>
        <w:tc>
          <w:tcPr>
            <w:tcW w:w="1844" w:type="dxa"/>
            <w:tcBorders>
              <w:top w:val="single" w:sz="4" w:space="0" w:color="000000"/>
              <w:left w:val="single" w:sz="4" w:space="0" w:color="000000"/>
              <w:bottom w:val="single" w:sz="4" w:space="0" w:color="000000"/>
            </w:tcBorders>
          </w:tcPr>
          <w:p w:rsidR="00D7300D" w:rsidRPr="00D7534B" w:rsidRDefault="00200F23" w:rsidP="00D7534B">
            <w:pPr>
              <w:snapToGrid w:val="0"/>
              <w:spacing w:after="0" w:line="240" w:lineRule="auto"/>
              <w:ind w:left="-108" w:right="-108"/>
              <w:rPr>
                <w:rFonts w:ascii="Times New Roman" w:hAnsi="Times New Roman" w:cs="Times New Roman"/>
                <w:bCs/>
                <w:sz w:val="20"/>
                <w:szCs w:val="20"/>
              </w:rPr>
            </w:pPr>
            <w:r w:rsidRPr="00D7534B">
              <w:rPr>
                <w:rFonts w:ascii="Times New Roman" w:hAnsi="Times New Roman" w:cs="Times New Roman"/>
                <w:bCs/>
                <w:sz w:val="20"/>
                <w:szCs w:val="20"/>
              </w:rPr>
              <w:t>Центр</w:t>
            </w:r>
          </w:p>
        </w:tc>
        <w:tc>
          <w:tcPr>
            <w:tcW w:w="1701" w:type="dxa"/>
            <w:tcBorders>
              <w:top w:val="single" w:sz="4" w:space="0" w:color="000000"/>
              <w:left w:val="single" w:sz="4" w:space="0" w:color="000000"/>
              <w:bottom w:val="single" w:sz="4" w:space="0" w:color="000000"/>
              <w:right w:val="single" w:sz="4" w:space="0" w:color="000000"/>
            </w:tcBorders>
          </w:tcPr>
          <w:p w:rsidR="00D7300D" w:rsidRPr="00D7534B" w:rsidRDefault="00D7300D" w:rsidP="00D7534B">
            <w:pPr>
              <w:snapToGrid w:val="0"/>
              <w:spacing w:after="0" w:line="240" w:lineRule="auto"/>
              <w:ind w:left="-142"/>
              <w:jc w:val="right"/>
              <w:rPr>
                <w:rFonts w:ascii="Times New Roman" w:hAnsi="Times New Roman" w:cs="Times New Roman"/>
                <w:bCs/>
                <w:sz w:val="20"/>
                <w:szCs w:val="20"/>
              </w:rPr>
            </w:pPr>
            <w:r w:rsidRPr="00D7534B">
              <w:rPr>
                <w:rFonts w:ascii="Times New Roman" w:hAnsi="Times New Roman" w:cs="Times New Roman"/>
                <w:bCs/>
                <w:sz w:val="20"/>
                <w:szCs w:val="20"/>
              </w:rPr>
              <w:t>3,2</w:t>
            </w:r>
          </w:p>
        </w:tc>
        <w:tc>
          <w:tcPr>
            <w:tcW w:w="1701" w:type="dxa"/>
            <w:tcBorders>
              <w:top w:val="single" w:sz="4" w:space="0" w:color="000000"/>
              <w:left w:val="single" w:sz="4" w:space="0" w:color="000000"/>
              <w:bottom w:val="single" w:sz="4" w:space="0" w:color="000000"/>
            </w:tcBorders>
          </w:tcPr>
          <w:p w:rsidR="00D7300D" w:rsidRPr="00D7534B" w:rsidRDefault="00D7300D" w:rsidP="00D7534B">
            <w:pPr>
              <w:snapToGrid w:val="0"/>
              <w:spacing w:after="0" w:line="240" w:lineRule="auto"/>
              <w:ind w:left="-108"/>
              <w:jc w:val="right"/>
              <w:rPr>
                <w:rFonts w:ascii="Times New Roman" w:hAnsi="Times New Roman" w:cs="Times New Roman"/>
                <w:bCs/>
                <w:sz w:val="20"/>
                <w:szCs w:val="20"/>
              </w:rPr>
            </w:pPr>
            <w:r w:rsidRPr="00D7534B">
              <w:rPr>
                <w:rFonts w:ascii="Times New Roman" w:hAnsi="Times New Roman" w:cs="Times New Roman"/>
                <w:bCs/>
                <w:sz w:val="20"/>
                <w:szCs w:val="20"/>
              </w:rPr>
              <w:t>2,48</w:t>
            </w:r>
          </w:p>
        </w:tc>
        <w:tc>
          <w:tcPr>
            <w:tcW w:w="1843" w:type="dxa"/>
            <w:tcBorders>
              <w:top w:val="single" w:sz="4" w:space="0" w:color="000000"/>
              <w:left w:val="single" w:sz="4" w:space="0" w:color="000000"/>
              <w:bottom w:val="single" w:sz="4" w:space="0" w:color="000000"/>
              <w:right w:val="single" w:sz="4" w:space="0" w:color="000000"/>
            </w:tcBorders>
          </w:tcPr>
          <w:p w:rsidR="00D7300D" w:rsidRPr="00D7534B" w:rsidRDefault="00200F23" w:rsidP="00D7534B">
            <w:pPr>
              <w:snapToGrid w:val="0"/>
              <w:spacing w:after="0" w:line="240" w:lineRule="auto"/>
              <w:ind w:left="-108"/>
              <w:jc w:val="right"/>
              <w:rPr>
                <w:rFonts w:ascii="Times New Roman" w:hAnsi="Times New Roman" w:cs="Times New Roman"/>
                <w:bCs/>
                <w:sz w:val="20"/>
                <w:szCs w:val="20"/>
              </w:rPr>
            </w:pPr>
            <w:r w:rsidRPr="00D7534B">
              <w:rPr>
                <w:rFonts w:ascii="Times New Roman" w:hAnsi="Times New Roman" w:cs="Times New Roman"/>
                <w:bCs/>
                <w:sz w:val="20"/>
                <w:szCs w:val="20"/>
              </w:rPr>
              <w:t>0,33</w:t>
            </w:r>
          </w:p>
        </w:tc>
      </w:tr>
      <w:tr w:rsidR="00D7300D" w:rsidRPr="009738A9" w:rsidTr="00C24012">
        <w:trPr>
          <w:trHeight w:val="450"/>
        </w:trPr>
        <w:tc>
          <w:tcPr>
            <w:tcW w:w="2267" w:type="dxa"/>
            <w:tcBorders>
              <w:top w:val="single" w:sz="4" w:space="0" w:color="000000"/>
              <w:left w:val="single" w:sz="4" w:space="0" w:color="000000"/>
              <w:bottom w:val="single" w:sz="4" w:space="0" w:color="000000"/>
            </w:tcBorders>
          </w:tcPr>
          <w:p w:rsidR="00D7300D" w:rsidRPr="00D7534B" w:rsidRDefault="00D7300D" w:rsidP="00D7534B">
            <w:pPr>
              <w:snapToGrid w:val="0"/>
              <w:spacing w:after="0" w:line="240" w:lineRule="auto"/>
              <w:rPr>
                <w:rFonts w:ascii="Times New Roman" w:hAnsi="Times New Roman" w:cs="Times New Roman"/>
                <w:bCs/>
                <w:sz w:val="20"/>
                <w:szCs w:val="20"/>
              </w:rPr>
            </w:pPr>
            <w:r w:rsidRPr="00D7534B">
              <w:rPr>
                <w:rFonts w:ascii="Times New Roman" w:hAnsi="Times New Roman" w:cs="Times New Roman"/>
                <w:bCs/>
                <w:sz w:val="20"/>
                <w:szCs w:val="20"/>
              </w:rPr>
              <w:t xml:space="preserve">РКМ, </w:t>
            </w:r>
          </w:p>
          <w:p w:rsidR="00D7300D" w:rsidRPr="00D7534B" w:rsidRDefault="00D7300D" w:rsidP="00D7534B">
            <w:pPr>
              <w:snapToGrid w:val="0"/>
              <w:spacing w:after="0" w:line="240" w:lineRule="auto"/>
              <w:rPr>
                <w:rFonts w:ascii="Times New Roman" w:hAnsi="Times New Roman" w:cs="Times New Roman"/>
                <w:bCs/>
                <w:sz w:val="20"/>
                <w:szCs w:val="20"/>
              </w:rPr>
            </w:pPr>
            <w:r w:rsidRPr="00D7534B">
              <w:rPr>
                <w:rFonts w:ascii="Times New Roman" w:hAnsi="Times New Roman" w:cs="Times New Roman"/>
                <w:bCs/>
                <w:sz w:val="20"/>
                <w:szCs w:val="20"/>
              </w:rPr>
              <w:t>ул.40лет Октября,27</w:t>
            </w:r>
          </w:p>
        </w:tc>
        <w:tc>
          <w:tcPr>
            <w:tcW w:w="1844" w:type="dxa"/>
            <w:tcBorders>
              <w:top w:val="single" w:sz="4" w:space="0" w:color="000000"/>
              <w:left w:val="single" w:sz="4" w:space="0" w:color="000000"/>
              <w:bottom w:val="single" w:sz="4" w:space="0" w:color="000000"/>
            </w:tcBorders>
          </w:tcPr>
          <w:p w:rsidR="00D7300D" w:rsidRPr="00D7534B" w:rsidRDefault="00D7300D" w:rsidP="00D7534B">
            <w:pPr>
              <w:snapToGrid w:val="0"/>
              <w:spacing w:after="0" w:line="240" w:lineRule="auto"/>
              <w:ind w:left="-108" w:right="-108"/>
              <w:rPr>
                <w:rFonts w:ascii="Times New Roman" w:hAnsi="Times New Roman" w:cs="Times New Roman"/>
                <w:bCs/>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D7300D" w:rsidRPr="00D7534B" w:rsidRDefault="00D7300D" w:rsidP="00D7534B">
            <w:pPr>
              <w:snapToGrid w:val="0"/>
              <w:spacing w:after="0" w:line="240" w:lineRule="auto"/>
              <w:ind w:left="-142"/>
              <w:jc w:val="right"/>
              <w:rPr>
                <w:rFonts w:ascii="Times New Roman" w:hAnsi="Times New Roman" w:cs="Times New Roman"/>
                <w:bCs/>
                <w:sz w:val="20"/>
                <w:szCs w:val="20"/>
              </w:rPr>
            </w:pPr>
            <w:r w:rsidRPr="00D7534B">
              <w:rPr>
                <w:rFonts w:ascii="Times New Roman" w:hAnsi="Times New Roman" w:cs="Times New Roman"/>
                <w:bCs/>
                <w:sz w:val="20"/>
                <w:szCs w:val="20"/>
              </w:rPr>
              <w:t>3,25</w:t>
            </w:r>
          </w:p>
        </w:tc>
        <w:tc>
          <w:tcPr>
            <w:tcW w:w="1701" w:type="dxa"/>
            <w:tcBorders>
              <w:top w:val="single" w:sz="4" w:space="0" w:color="000000"/>
              <w:left w:val="single" w:sz="4" w:space="0" w:color="000000"/>
              <w:bottom w:val="single" w:sz="4" w:space="0" w:color="000000"/>
            </w:tcBorders>
          </w:tcPr>
          <w:p w:rsidR="00D7300D" w:rsidRPr="00D7534B" w:rsidRDefault="00D7300D" w:rsidP="00D7534B">
            <w:pPr>
              <w:snapToGrid w:val="0"/>
              <w:spacing w:after="0" w:line="240" w:lineRule="auto"/>
              <w:ind w:left="-108"/>
              <w:jc w:val="right"/>
              <w:rPr>
                <w:rFonts w:ascii="Times New Roman" w:hAnsi="Times New Roman" w:cs="Times New Roman"/>
                <w:bCs/>
                <w:sz w:val="20"/>
                <w:szCs w:val="20"/>
              </w:rPr>
            </w:pPr>
            <w:r w:rsidRPr="00D7534B">
              <w:rPr>
                <w:rFonts w:ascii="Times New Roman" w:hAnsi="Times New Roman" w:cs="Times New Roman"/>
                <w:bCs/>
                <w:sz w:val="20"/>
                <w:szCs w:val="20"/>
              </w:rPr>
              <w:t>3,44</w:t>
            </w:r>
          </w:p>
        </w:tc>
        <w:tc>
          <w:tcPr>
            <w:tcW w:w="1843" w:type="dxa"/>
            <w:tcBorders>
              <w:top w:val="single" w:sz="4" w:space="0" w:color="000000"/>
              <w:left w:val="single" w:sz="4" w:space="0" w:color="000000"/>
              <w:bottom w:val="single" w:sz="4" w:space="0" w:color="000000"/>
              <w:right w:val="single" w:sz="4" w:space="0" w:color="000000"/>
            </w:tcBorders>
          </w:tcPr>
          <w:p w:rsidR="00D7300D" w:rsidRPr="00D7534B" w:rsidRDefault="00FA18A5" w:rsidP="00D7534B">
            <w:pPr>
              <w:snapToGrid w:val="0"/>
              <w:spacing w:after="0" w:line="240" w:lineRule="auto"/>
              <w:ind w:left="-108"/>
              <w:jc w:val="right"/>
              <w:rPr>
                <w:rFonts w:ascii="Times New Roman" w:hAnsi="Times New Roman" w:cs="Times New Roman"/>
                <w:bCs/>
                <w:sz w:val="20"/>
                <w:szCs w:val="20"/>
              </w:rPr>
            </w:pPr>
            <w:r w:rsidRPr="00D7534B">
              <w:rPr>
                <w:rFonts w:ascii="Times New Roman" w:hAnsi="Times New Roman" w:cs="Times New Roman"/>
                <w:bCs/>
                <w:sz w:val="20"/>
                <w:szCs w:val="20"/>
              </w:rPr>
              <w:t>0,07</w:t>
            </w:r>
          </w:p>
        </w:tc>
      </w:tr>
      <w:tr w:rsidR="00D7300D" w:rsidRPr="009738A9" w:rsidTr="00C24012">
        <w:trPr>
          <w:trHeight w:val="194"/>
        </w:trPr>
        <w:tc>
          <w:tcPr>
            <w:tcW w:w="2267" w:type="dxa"/>
            <w:tcBorders>
              <w:top w:val="single" w:sz="4" w:space="0" w:color="000000"/>
              <w:left w:val="single" w:sz="4" w:space="0" w:color="000000"/>
              <w:bottom w:val="single" w:sz="4" w:space="0" w:color="000000"/>
            </w:tcBorders>
          </w:tcPr>
          <w:p w:rsidR="00D7300D" w:rsidRPr="00D7534B" w:rsidRDefault="00D7300D" w:rsidP="00D7534B">
            <w:pPr>
              <w:snapToGrid w:val="0"/>
              <w:spacing w:after="0" w:line="240" w:lineRule="auto"/>
              <w:rPr>
                <w:rFonts w:ascii="Times New Roman" w:hAnsi="Times New Roman" w:cs="Times New Roman"/>
                <w:bCs/>
                <w:sz w:val="20"/>
                <w:szCs w:val="20"/>
              </w:rPr>
            </w:pPr>
            <w:r w:rsidRPr="00D7534B">
              <w:rPr>
                <w:rFonts w:ascii="Times New Roman" w:hAnsi="Times New Roman" w:cs="Times New Roman"/>
                <w:bCs/>
                <w:sz w:val="20"/>
                <w:szCs w:val="20"/>
              </w:rPr>
              <w:t>Калинина,42а</w:t>
            </w:r>
          </w:p>
        </w:tc>
        <w:tc>
          <w:tcPr>
            <w:tcW w:w="1844" w:type="dxa"/>
            <w:tcBorders>
              <w:top w:val="single" w:sz="4" w:space="0" w:color="000000"/>
              <w:left w:val="single" w:sz="4" w:space="0" w:color="000000"/>
              <w:bottom w:val="single" w:sz="4" w:space="0" w:color="000000"/>
            </w:tcBorders>
          </w:tcPr>
          <w:p w:rsidR="00D7300D" w:rsidRPr="00D7534B" w:rsidRDefault="00E03BE4" w:rsidP="00D7534B">
            <w:pPr>
              <w:snapToGrid w:val="0"/>
              <w:spacing w:after="0" w:line="240" w:lineRule="auto"/>
              <w:ind w:left="-108" w:right="-108"/>
              <w:rPr>
                <w:rFonts w:ascii="Times New Roman" w:hAnsi="Times New Roman" w:cs="Times New Roman"/>
                <w:bCs/>
                <w:sz w:val="20"/>
                <w:szCs w:val="20"/>
              </w:rPr>
            </w:pPr>
            <w:r w:rsidRPr="00D7534B">
              <w:rPr>
                <w:rFonts w:ascii="Times New Roman" w:hAnsi="Times New Roman" w:cs="Times New Roman"/>
                <w:bCs/>
                <w:sz w:val="20"/>
                <w:szCs w:val="20"/>
              </w:rPr>
              <w:t>Центр</w:t>
            </w:r>
          </w:p>
        </w:tc>
        <w:tc>
          <w:tcPr>
            <w:tcW w:w="1701" w:type="dxa"/>
            <w:tcBorders>
              <w:top w:val="single" w:sz="4" w:space="0" w:color="000000"/>
              <w:left w:val="single" w:sz="4" w:space="0" w:color="000000"/>
              <w:bottom w:val="single" w:sz="4" w:space="0" w:color="000000"/>
              <w:right w:val="single" w:sz="4" w:space="0" w:color="000000"/>
            </w:tcBorders>
          </w:tcPr>
          <w:p w:rsidR="00D7300D" w:rsidRPr="00D7534B" w:rsidRDefault="00D7300D" w:rsidP="00D7534B">
            <w:pPr>
              <w:snapToGrid w:val="0"/>
              <w:spacing w:after="0" w:line="240" w:lineRule="auto"/>
              <w:ind w:left="-142"/>
              <w:jc w:val="right"/>
              <w:rPr>
                <w:rFonts w:ascii="Times New Roman" w:hAnsi="Times New Roman" w:cs="Times New Roman"/>
                <w:bCs/>
                <w:sz w:val="20"/>
                <w:szCs w:val="20"/>
              </w:rPr>
            </w:pPr>
            <w:r w:rsidRPr="00D7534B">
              <w:rPr>
                <w:rFonts w:ascii="Times New Roman" w:hAnsi="Times New Roman" w:cs="Times New Roman"/>
                <w:bCs/>
                <w:sz w:val="20"/>
                <w:szCs w:val="20"/>
              </w:rPr>
              <w:t>1,9</w:t>
            </w:r>
          </w:p>
        </w:tc>
        <w:tc>
          <w:tcPr>
            <w:tcW w:w="1701" w:type="dxa"/>
            <w:tcBorders>
              <w:top w:val="single" w:sz="4" w:space="0" w:color="000000"/>
              <w:left w:val="single" w:sz="4" w:space="0" w:color="000000"/>
              <w:bottom w:val="single" w:sz="4" w:space="0" w:color="000000"/>
            </w:tcBorders>
          </w:tcPr>
          <w:p w:rsidR="00D7300D" w:rsidRPr="00D7534B" w:rsidRDefault="00D7300D" w:rsidP="00D7534B">
            <w:pPr>
              <w:snapToGrid w:val="0"/>
              <w:spacing w:after="0" w:line="240" w:lineRule="auto"/>
              <w:ind w:left="-108"/>
              <w:jc w:val="right"/>
              <w:rPr>
                <w:rFonts w:ascii="Times New Roman" w:hAnsi="Times New Roman" w:cs="Times New Roman"/>
                <w:bCs/>
                <w:sz w:val="20"/>
                <w:szCs w:val="20"/>
              </w:rPr>
            </w:pPr>
            <w:r w:rsidRPr="00D7534B">
              <w:rPr>
                <w:rFonts w:ascii="Times New Roman" w:hAnsi="Times New Roman" w:cs="Times New Roman"/>
                <w:bCs/>
                <w:sz w:val="20"/>
                <w:szCs w:val="20"/>
              </w:rPr>
              <w:t>2,11</w:t>
            </w:r>
          </w:p>
        </w:tc>
        <w:tc>
          <w:tcPr>
            <w:tcW w:w="1843" w:type="dxa"/>
            <w:tcBorders>
              <w:top w:val="single" w:sz="4" w:space="0" w:color="000000"/>
              <w:left w:val="single" w:sz="4" w:space="0" w:color="000000"/>
              <w:bottom w:val="single" w:sz="4" w:space="0" w:color="000000"/>
              <w:right w:val="single" w:sz="4" w:space="0" w:color="000000"/>
            </w:tcBorders>
          </w:tcPr>
          <w:p w:rsidR="00D7300D" w:rsidRPr="00D7534B" w:rsidRDefault="00E03BE4" w:rsidP="00D7534B">
            <w:pPr>
              <w:snapToGrid w:val="0"/>
              <w:spacing w:after="0" w:line="240" w:lineRule="auto"/>
              <w:ind w:left="-108"/>
              <w:jc w:val="right"/>
              <w:rPr>
                <w:rFonts w:ascii="Times New Roman" w:hAnsi="Times New Roman" w:cs="Times New Roman"/>
                <w:bCs/>
                <w:sz w:val="20"/>
                <w:szCs w:val="20"/>
              </w:rPr>
            </w:pPr>
            <w:r w:rsidRPr="00D7534B">
              <w:rPr>
                <w:rFonts w:ascii="Times New Roman" w:hAnsi="Times New Roman" w:cs="Times New Roman"/>
                <w:bCs/>
                <w:sz w:val="20"/>
                <w:szCs w:val="20"/>
              </w:rPr>
              <w:t>0,26</w:t>
            </w:r>
          </w:p>
        </w:tc>
      </w:tr>
      <w:tr w:rsidR="00D7300D" w:rsidRPr="009738A9" w:rsidTr="00C24012">
        <w:trPr>
          <w:trHeight w:val="367"/>
        </w:trPr>
        <w:tc>
          <w:tcPr>
            <w:tcW w:w="2267" w:type="dxa"/>
            <w:tcBorders>
              <w:top w:val="single" w:sz="4" w:space="0" w:color="000000"/>
              <w:left w:val="single" w:sz="4" w:space="0" w:color="000000"/>
              <w:bottom w:val="single" w:sz="4" w:space="0" w:color="000000"/>
            </w:tcBorders>
          </w:tcPr>
          <w:p w:rsidR="00D7300D" w:rsidRPr="00D7534B" w:rsidRDefault="00D7300D" w:rsidP="00D7534B">
            <w:pPr>
              <w:snapToGrid w:val="0"/>
              <w:spacing w:after="0" w:line="240" w:lineRule="auto"/>
              <w:rPr>
                <w:rFonts w:ascii="Times New Roman" w:hAnsi="Times New Roman" w:cs="Times New Roman"/>
                <w:bCs/>
                <w:sz w:val="20"/>
                <w:szCs w:val="20"/>
              </w:rPr>
            </w:pPr>
            <w:r w:rsidRPr="00D7534B">
              <w:rPr>
                <w:rFonts w:ascii="Times New Roman" w:hAnsi="Times New Roman" w:cs="Times New Roman"/>
                <w:bCs/>
                <w:sz w:val="20"/>
                <w:szCs w:val="20"/>
              </w:rPr>
              <w:lastRenderedPageBreak/>
              <w:t xml:space="preserve">«Кинотеатр Бештау» </w:t>
            </w:r>
          </w:p>
          <w:p w:rsidR="00D7300D" w:rsidRPr="00D7534B" w:rsidRDefault="00D7300D" w:rsidP="00D7534B">
            <w:pPr>
              <w:snapToGrid w:val="0"/>
              <w:spacing w:after="0" w:line="240" w:lineRule="auto"/>
              <w:rPr>
                <w:rFonts w:ascii="Times New Roman" w:hAnsi="Times New Roman" w:cs="Times New Roman"/>
                <w:bCs/>
                <w:sz w:val="20"/>
                <w:szCs w:val="20"/>
              </w:rPr>
            </w:pPr>
            <w:r w:rsidRPr="00D7534B">
              <w:rPr>
                <w:rFonts w:ascii="Times New Roman" w:hAnsi="Times New Roman" w:cs="Times New Roman"/>
                <w:bCs/>
                <w:sz w:val="20"/>
                <w:szCs w:val="20"/>
              </w:rPr>
              <w:t>ул. 50 лет ВЛКСМ, 102</w:t>
            </w:r>
          </w:p>
        </w:tc>
        <w:tc>
          <w:tcPr>
            <w:tcW w:w="1844" w:type="dxa"/>
            <w:tcBorders>
              <w:top w:val="single" w:sz="4" w:space="0" w:color="000000"/>
              <w:left w:val="single" w:sz="4" w:space="0" w:color="000000"/>
              <w:bottom w:val="single" w:sz="4" w:space="0" w:color="000000"/>
            </w:tcBorders>
          </w:tcPr>
          <w:p w:rsidR="00D7300D" w:rsidRPr="00D7534B" w:rsidRDefault="003E67B1" w:rsidP="00D7534B">
            <w:pPr>
              <w:snapToGrid w:val="0"/>
              <w:spacing w:after="0" w:line="240" w:lineRule="auto"/>
              <w:ind w:left="-108" w:right="-108"/>
              <w:rPr>
                <w:rFonts w:ascii="Times New Roman" w:hAnsi="Times New Roman" w:cs="Times New Roman"/>
                <w:bCs/>
                <w:sz w:val="20"/>
                <w:szCs w:val="20"/>
              </w:rPr>
            </w:pPr>
            <w:r w:rsidRPr="00D7534B">
              <w:rPr>
                <w:rFonts w:ascii="Times New Roman" w:hAnsi="Times New Roman" w:cs="Times New Roman"/>
                <w:bCs/>
                <w:sz w:val="20"/>
                <w:szCs w:val="20"/>
              </w:rPr>
              <w:t xml:space="preserve">Новопятигорск </w:t>
            </w:r>
          </w:p>
        </w:tc>
        <w:tc>
          <w:tcPr>
            <w:tcW w:w="1701" w:type="dxa"/>
            <w:tcBorders>
              <w:top w:val="single" w:sz="4" w:space="0" w:color="000000"/>
              <w:left w:val="single" w:sz="4" w:space="0" w:color="000000"/>
              <w:bottom w:val="single" w:sz="4" w:space="0" w:color="000000"/>
              <w:right w:val="single" w:sz="4" w:space="0" w:color="000000"/>
            </w:tcBorders>
          </w:tcPr>
          <w:p w:rsidR="00D7300D" w:rsidRPr="00D7534B" w:rsidRDefault="00D7300D" w:rsidP="00D7534B">
            <w:pPr>
              <w:snapToGrid w:val="0"/>
              <w:spacing w:after="0" w:line="240" w:lineRule="auto"/>
              <w:ind w:left="-142"/>
              <w:jc w:val="right"/>
              <w:rPr>
                <w:rFonts w:ascii="Times New Roman" w:hAnsi="Times New Roman" w:cs="Times New Roman"/>
                <w:bCs/>
                <w:sz w:val="20"/>
                <w:szCs w:val="20"/>
              </w:rPr>
            </w:pPr>
            <w:r w:rsidRPr="00D7534B">
              <w:rPr>
                <w:rFonts w:ascii="Times New Roman" w:hAnsi="Times New Roman" w:cs="Times New Roman"/>
                <w:bCs/>
                <w:sz w:val="20"/>
                <w:szCs w:val="20"/>
              </w:rPr>
              <w:t>1,89</w:t>
            </w:r>
          </w:p>
        </w:tc>
        <w:tc>
          <w:tcPr>
            <w:tcW w:w="1701" w:type="dxa"/>
            <w:tcBorders>
              <w:top w:val="single" w:sz="4" w:space="0" w:color="000000"/>
              <w:left w:val="single" w:sz="4" w:space="0" w:color="000000"/>
              <w:bottom w:val="single" w:sz="4" w:space="0" w:color="000000"/>
            </w:tcBorders>
          </w:tcPr>
          <w:p w:rsidR="00D7300D" w:rsidRPr="00D7534B" w:rsidRDefault="00D7300D" w:rsidP="00D7534B">
            <w:pPr>
              <w:snapToGrid w:val="0"/>
              <w:spacing w:after="0" w:line="240" w:lineRule="auto"/>
              <w:ind w:left="-108"/>
              <w:jc w:val="right"/>
              <w:rPr>
                <w:rFonts w:ascii="Times New Roman" w:hAnsi="Times New Roman" w:cs="Times New Roman"/>
                <w:bCs/>
                <w:sz w:val="20"/>
                <w:szCs w:val="20"/>
              </w:rPr>
            </w:pPr>
            <w:r w:rsidRPr="00D7534B">
              <w:rPr>
                <w:rFonts w:ascii="Times New Roman" w:hAnsi="Times New Roman" w:cs="Times New Roman"/>
                <w:bCs/>
                <w:sz w:val="20"/>
                <w:szCs w:val="20"/>
              </w:rPr>
              <w:t>1,57</w:t>
            </w:r>
          </w:p>
        </w:tc>
        <w:tc>
          <w:tcPr>
            <w:tcW w:w="1843" w:type="dxa"/>
            <w:tcBorders>
              <w:top w:val="single" w:sz="4" w:space="0" w:color="000000"/>
              <w:left w:val="single" w:sz="4" w:space="0" w:color="000000"/>
              <w:bottom w:val="single" w:sz="4" w:space="0" w:color="000000"/>
              <w:right w:val="single" w:sz="4" w:space="0" w:color="000000"/>
            </w:tcBorders>
          </w:tcPr>
          <w:p w:rsidR="00D7300D" w:rsidRPr="00D7534B" w:rsidRDefault="003E67B1" w:rsidP="00D7534B">
            <w:pPr>
              <w:snapToGrid w:val="0"/>
              <w:spacing w:after="0" w:line="240" w:lineRule="auto"/>
              <w:ind w:left="-108"/>
              <w:jc w:val="right"/>
              <w:rPr>
                <w:rFonts w:ascii="Times New Roman" w:hAnsi="Times New Roman" w:cs="Times New Roman"/>
                <w:bCs/>
                <w:sz w:val="20"/>
                <w:szCs w:val="20"/>
              </w:rPr>
            </w:pPr>
            <w:r w:rsidRPr="00D7534B">
              <w:rPr>
                <w:rFonts w:ascii="Times New Roman" w:hAnsi="Times New Roman" w:cs="Times New Roman"/>
                <w:bCs/>
                <w:sz w:val="20"/>
                <w:szCs w:val="20"/>
              </w:rPr>
              <w:t>0,19</w:t>
            </w:r>
          </w:p>
        </w:tc>
      </w:tr>
      <w:tr w:rsidR="00D7300D" w:rsidRPr="009738A9" w:rsidTr="00C24012">
        <w:trPr>
          <w:trHeight w:val="473"/>
        </w:trPr>
        <w:tc>
          <w:tcPr>
            <w:tcW w:w="2267" w:type="dxa"/>
            <w:tcBorders>
              <w:top w:val="single" w:sz="4" w:space="0" w:color="000000"/>
              <w:left w:val="single" w:sz="4" w:space="0" w:color="000000"/>
              <w:bottom w:val="single" w:sz="4" w:space="0" w:color="000000"/>
            </w:tcBorders>
          </w:tcPr>
          <w:p w:rsidR="00D7300D" w:rsidRPr="00D7534B" w:rsidRDefault="00D7300D" w:rsidP="00D7534B">
            <w:pPr>
              <w:snapToGrid w:val="0"/>
              <w:spacing w:after="0" w:line="240" w:lineRule="auto"/>
              <w:rPr>
                <w:rFonts w:ascii="Times New Roman" w:hAnsi="Times New Roman" w:cs="Times New Roman"/>
                <w:bCs/>
                <w:sz w:val="20"/>
                <w:szCs w:val="20"/>
              </w:rPr>
            </w:pPr>
            <w:r w:rsidRPr="00D7534B">
              <w:rPr>
                <w:rFonts w:ascii="Times New Roman" w:hAnsi="Times New Roman" w:cs="Times New Roman"/>
                <w:bCs/>
                <w:sz w:val="20"/>
                <w:szCs w:val="20"/>
              </w:rPr>
              <w:t xml:space="preserve">ВАО «Интурист», </w:t>
            </w:r>
          </w:p>
          <w:p w:rsidR="00D7300D" w:rsidRPr="00D7534B" w:rsidRDefault="00D7300D" w:rsidP="00D7534B">
            <w:pPr>
              <w:snapToGrid w:val="0"/>
              <w:spacing w:after="0" w:line="240" w:lineRule="auto"/>
              <w:rPr>
                <w:rFonts w:ascii="Times New Roman" w:hAnsi="Times New Roman" w:cs="Times New Roman"/>
                <w:bCs/>
                <w:sz w:val="20"/>
                <w:szCs w:val="20"/>
              </w:rPr>
            </w:pPr>
            <w:r w:rsidRPr="00D7534B">
              <w:rPr>
                <w:rFonts w:ascii="Times New Roman" w:hAnsi="Times New Roman" w:cs="Times New Roman"/>
                <w:bCs/>
                <w:sz w:val="20"/>
                <w:szCs w:val="20"/>
              </w:rPr>
              <w:t>ул. Огородная,39</w:t>
            </w:r>
          </w:p>
        </w:tc>
        <w:tc>
          <w:tcPr>
            <w:tcW w:w="1844" w:type="dxa"/>
            <w:tcBorders>
              <w:top w:val="single" w:sz="4" w:space="0" w:color="000000"/>
              <w:left w:val="single" w:sz="4" w:space="0" w:color="000000"/>
              <w:bottom w:val="single" w:sz="4" w:space="0" w:color="000000"/>
            </w:tcBorders>
          </w:tcPr>
          <w:p w:rsidR="00D7300D" w:rsidRPr="00D7534B" w:rsidRDefault="009969E6" w:rsidP="00D7534B">
            <w:pPr>
              <w:snapToGrid w:val="0"/>
              <w:spacing w:after="0" w:line="240" w:lineRule="auto"/>
              <w:ind w:left="-108" w:right="-108"/>
              <w:rPr>
                <w:rFonts w:ascii="Times New Roman" w:hAnsi="Times New Roman" w:cs="Times New Roman"/>
                <w:bCs/>
                <w:sz w:val="20"/>
                <w:szCs w:val="20"/>
              </w:rPr>
            </w:pPr>
            <w:r w:rsidRPr="00D7534B">
              <w:rPr>
                <w:rFonts w:ascii="Times New Roman" w:hAnsi="Times New Roman" w:cs="Times New Roman"/>
                <w:bCs/>
                <w:sz w:val="20"/>
                <w:szCs w:val="20"/>
              </w:rPr>
              <w:t xml:space="preserve">Новопятигорск </w:t>
            </w:r>
          </w:p>
        </w:tc>
        <w:tc>
          <w:tcPr>
            <w:tcW w:w="1701" w:type="dxa"/>
            <w:tcBorders>
              <w:top w:val="single" w:sz="4" w:space="0" w:color="000000"/>
              <w:left w:val="single" w:sz="4" w:space="0" w:color="000000"/>
              <w:bottom w:val="single" w:sz="4" w:space="0" w:color="000000"/>
              <w:right w:val="single" w:sz="4" w:space="0" w:color="000000"/>
            </w:tcBorders>
          </w:tcPr>
          <w:p w:rsidR="00D7300D" w:rsidRPr="00D7534B" w:rsidRDefault="00D7300D" w:rsidP="00D7534B">
            <w:pPr>
              <w:snapToGrid w:val="0"/>
              <w:spacing w:after="0" w:line="240" w:lineRule="auto"/>
              <w:ind w:left="-142"/>
              <w:jc w:val="right"/>
              <w:rPr>
                <w:rFonts w:ascii="Times New Roman" w:hAnsi="Times New Roman" w:cs="Times New Roman"/>
                <w:bCs/>
                <w:sz w:val="20"/>
                <w:szCs w:val="20"/>
              </w:rPr>
            </w:pPr>
            <w:r w:rsidRPr="00D7534B">
              <w:rPr>
                <w:rFonts w:ascii="Times New Roman" w:hAnsi="Times New Roman" w:cs="Times New Roman"/>
                <w:bCs/>
                <w:sz w:val="20"/>
                <w:szCs w:val="20"/>
              </w:rPr>
              <w:t>3,4</w:t>
            </w:r>
          </w:p>
        </w:tc>
        <w:tc>
          <w:tcPr>
            <w:tcW w:w="1701" w:type="dxa"/>
            <w:tcBorders>
              <w:top w:val="single" w:sz="4" w:space="0" w:color="000000"/>
              <w:left w:val="single" w:sz="4" w:space="0" w:color="000000"/>
              <w:bottom w:val="single" w:sz="4" w:space="0" w:color="000000"/>
            </w:tcBorders>
          </w:tcPr>
          <w:p w:rsidR="00D7300D" w:rsidRPr="00D7534B" w:rsidRDefault="00D7300D" w:rsidP="00D7534B">
            <w:pPr>
              <w:snapToGrid w:val="0"/>
              <w:spacing w:after="0" w:line="240" w:lineRule="auto"/>
              <w:ind w:left="-108"/>
              <w:jc w:val="right"/>
              <w:rPr>
                <w:rFonts w:ascii="Times New Roman" w:hAnsi="Times New Roman" w:cs="Times New Roman"/>
                <w:bCs/>
                <w:sz w:val="20"/>
                <w:szCs w:val="20"/>
              </w:rPr>
            </w:pPr>
            <w:r w:rsidRPr="00D7534B">
              <w:rPr>
                <w:rFonts w:ascii="Times New Roman" w:hAnsi="Times New Roman" w:cs="Times New Roman"/>
                <w:bCs/>
                <w:sz w:val="20"/>
                <w:szCs w:val="20"/>
              </w:rPr>
              <w:t>2,11</w:t>
            </w:r>
          </w:p>
        </w:tc>
        <w:tc>
          <w:tcPr>
            <w:tcW w:w="1843" w:type="dxa"/>
            <w:tcBorders>
              <w:top w:val="single" w:sz="4" w:space="0" w:color="000000"/>
              <w:left w:val="single" w:sz="4" w:space="0" w:color="000000"/>
              <w:bottom w:val="single" w:sz="4" w:space="0" w:color="000000"/>
              <w:right w:val="single" w:sz="4" w:space="0" w:color="000000"/>
            </w:tcBorders>
          </w:tcPr>
          <w:p w:rsidR="00D7300D" w:rsidRPr="00D7534B" w:rsidRDefault="009969E6" w:rsidP="00D7534B">
            <w:pPr>
              <w:snapToGrid w:val="0"/>
              <w:spacing w:after="0" w:line="240" w:lineRule="auto"/>
              <w:ind w:left="-108"/>
              <w:jc w:val="right"/>
              <w:rPr>
                <w:rFonts w:ascii="Times New Roman" w:hAnsi="Times New Roman" w:cs="Times New Roman"/>
                <w:bCs/>
                <w:sz w:val="20"/>
                <w:szCs w:val="20"/>
              </w:rPr>
            </w:pPr>
            <w:r w:rsidRPr="00D7534B">
              <w:rPr>
                <w:rFonts w:ascii="Times New Roman" w:hAnsi="Times New Roman" w:cs="Times New Roman"/>
                <w:bCs/>
                <w:sz w:val="20"/>
                <w:szCs w:val="20"/>
              </w:rPr>
              <w:t>0,05</w:t>
            </w:r>
          </w:p>
        </w:tc>
      </w:tr>
      <w:tr w:rsidR="00D7300D" w:rsidRPr="009738A9" w:rsidTr="00C24012">
        <w:trPr>
          <w:trHeight w:val="423"/>
        </w:trPr>
        <w:tc>
          <w:tcPr>
            <w:tcW w:w="2267" w:type="dxa"/>
            <w:tcBorders>
              <w:top w:val="single" w:sz="4" w:space="0" w:color="000000"/>
              <w:left w:val="single" w:sz="4" w:space="0" w:color="000000"/>
              <w:bottom w:val="single" w:sz="4" w:space="0" w:color="000000"/>
            </w:tcBorders>
          </w:tcPr>
          <w:p w:rsidR="00D7300D" w:rsidRPr="00D7534B" w:rsidRDefault="00D7300D" w:rsidP="00D7534B">
            <w:pPr>
              <w:snapToGrid w:val="0"/>
              <w:spacing w:after="0" w:line="240" w:lineRule="auto"/>
              <w:rPr>
                <w:rFonts w:ascii="Times New Roman" w:hAnsi="Times New Roman" w:cs="Times New Roman"/>
                <w:bCs/>
                <w:sz w:val="20"/>
                <w:szCs w:val="20"/>
              </w:rPr>
            </w:pPr>
            <w:r w:rsidRPr="00D7534B">
              <w:rPr>
                <w:rFonts w:ascii="Times New Roman" w:hAnsi="Times New Roman" w:cs="Times New Roman"/>
                <w:bCs/>
                <w:sz w:val="20"/>
                <w:szCs w:val="20"/>
              </w:rPr>
              <w:t xml:space="preserve">Туркомплекс "Озерный" </w:t>
            </w:r>
          </w:p>
          <w:p w:rsidR="00D7300D" w:rsidRPr="00D7534B" w:rsidRDefault="00D7300D" w:rsidP="00D7534B">
            <w:pPr>
              <w:snapToGrid w:val="0"/>
              <w:spacing w:after="0" w:line="240" w:lineRule="auto"/>
              <w:rPr>
                <w:rFonts w:ascii="Times New Roman" w:hAnsi="Times New Roman" w:cs="Times New Roman"/>
                <w:bCs/>
                <w:sz w:val="20"/>
                <w:szCs w:val="20"/>
              </w:rPr>
            </w:pPr>
            <w:r w:rsidRPr="00D7534B">
              <w:rPr>
                <w:rFonts w:ascii="Times New Roman" w:hAnsi="Times New Roman" w:cs="Times New Roman"/>
                <w:bCs/>
                <w:sz w:val="20"/>
                <w:szCs w:val="20"/>
              </w:rPr>
              <w:t>ул. Егоршина,5</w:t>
            </w:r>
          </w:p>
        </w:tc>
        <w:tc>
          <w:tcPr>
            <w:tcW w:w="1844" w:type="dxa"/>
            <w:tcBorders>
              <w:top w:val="single" w:sz="4" w:space="0" w:color="000000"/>
              <w:left w:val="single" w:sz="4" w:space="0" w:color="000000"/>
              <w:bottom w:val="single" w:sz="4" w:space="0" w:color="000000"/>
            </w:tcBorders>
          </w:tcPr>
          <w:p w:rsidR="00D7300D" w:rsidRPr="00D7534B" w:rsidRDefault="00D91B74" w:rsidP="00D7534B">
            <w:pPr>
              <w:snapToGrid w:val="0"/>
              <w:spacing w:after="0" w:line="240" w:lineRule="auto"/>
              <w:ind w:left="-108" w:right="-108"/>
              <w:rPr>
                <w:rFonts w:ascii="Times New Roman" w:hAnsi="Times New Roman" w:cs="Times New Roman"/>
                <w:bCs/>
                <w:sz w:val="20"/>
                <w:szCs w:val="20"/>
              </w:rPr>
            </w:pPr>
            <w:r w:rsidRPr="00D7534B">
              <w:rPr>
                <w:rFonts w:ascii="Times New Roman" w:hAnsi="Times New Roman" w:cs="Times New Roman"/>
                <w:bCs/>
                <w:sz w:val="20"/>
                <w:szCs w:val="20"/>
              </w:rPr>
              <w:t>Новопятигорск</w:t>
            </w:r>
          </w:p>
        </w:tc>
        <w:tc>
          <w:tcPr>
            <w:tcW w:w="1701" w:type="dxa"/>
            <w:tcBorders>
              <w:top w:val="single" w:sz="4" w:space="0" w:color="000000"/>
              <w:left w:val="single" w:sz="4" w:space="0" w:color="000000"/>
              <w:bottom w:val="single" w:sz="4" w:space="0" w:color="000000"/>
              <w:right w:val="single" w:sz="4" w:space="0" w:color="000000"/>
            </w:tcBorders>
          </w:tcPr>
          <w:p w:rsidR="00D7300D" w:rsidRPr="00D7534B" w:rsidRDefault="00D7300D" w:rsidP="00D7534B">
            <w:pPr>
              <w:snapToGrid w:val="0"/>
              <w:spacing w:after="0" w:line="240" w:lineRule="auto"/>
              <w:ind w:left="-142"/>
              <w:jc w:val="right"/>
              <w:rPr>
                <w:rFonts w:ascii="Times New Roman" w:hAnsi="Times New Roman" w:cs="Times New Roman"/>
                <w:bCs/>
                <w:sz w:val="20"/>
                <w:szCs w:val="20"/>
              </w:rPr>
            </w:pPr>
            <w:r w:rsidRPr="00D7534B">
              <w:rPr>
                <w:rFonts w:ascii="Times New Roman" w:hAnsi="Times New Roman" w:cs="Times New Roman"/>
                <w:bCs/>
                <w:sz w:val="20"/>
                <w:szCs w:val="20"/>
              </w:rPr>
              <w:t>4,03</w:t>
            </w:r>
          </w:p>
        </w:tc>
        <w:tc>
          <w:tcPr>
            <w:tcW w:w="1701" w:type="dxa"/>
            <w:tcBorders>
              <w:top w:val="single" w:sz="4" w:space="0" w:color="000000"/>
              <w:left w:val="single" w:sz="4" w:space="0" w:color="000000"/>
              <w:bottom w:val="single" w:sz="4" w:space="0" w:color="000000"/>
            </w:tcBorders>
          </w:tcPr>
          <w:p w:rsidR="00D7300D" w:rsidRPr="00D7534B" w:rsidRDefault="00D7300D" w:rsidP="00D7534B">
            <w:pPr>
              <w:snapToGrid w:val="0"/>
              <w:spacing w:after="0" w:line="240" w:lineRule="auto"/>
              <w:ind w:left="-108"/>
              <w:jc w:val="right"/>
              <w:rPr>
                <w:rFonts w:ascii="Times New Roman" w:hAnsi="Times New Roman" w:cs="Times New Roman"/>
                <w:bCs/>
                <w:sz w:val="20"/>
                <w:szCs w:val="20"/>
              </w:rPr>
            </w:pPr>
            <w:r w:rsidRPr="00D7534B">
              <w:rPr>
                <w:rFonts w:ascii="Times New Roman" w:hAnsi="Times New Roman" w:cs="Times New Roman"/>
                <w:bCs/>
                <w:sz w:val="20"/>
                <w:szCs w:val="20"/>
              </w:rPr>
              <w:t>2,76</w:t>
            </w:r>
          </w:p>
        </w:tc>
        <w:tc>
          <w:tcPr>
            <w:tcW w:w="1843" w:type="dxa"/>
            <w:tcBorders>
              <w:top w:val="single" w:sz="4" w:space="0" w:color="000000"/>
              <w:left w:val="single" w:sz="4" w:space="0" w:color="000000"/>
              <w:bottom w:val="single" w:sz="4" w:space="0" w:color="000000"/>
              <w:right w:val="single" w:sz="4" w:space="0" w:color="000000"/>
            </w:tcBorders>
          </w:tcPr>
          <w:p w:rsidR="00D7300D" w:rsidRPr="00D7534B" w:rsidRDefault="009178E4" w:rsidP="00D7534B">
            <w:pPr>
              <w:snapToGrid w:val="0"/>
              <w:spacing w:after="0" w:line="240" w:lineRule="auto"/>
              <w:ind w:left="-108"/>
              <w:jc w:val="right"/>
              <w:rPr>
                <w:rFonts w:ascii="Times New Roman" w:hAnsi="Times New Roman" w:cs="Times New Roman"/>
                <w:bCs/>
                <w:sz w:val="20"/>
                <w:szCs w:val="20"/>
              </w:rPr>
            </w:pPr>
            <w:r w:rsidRPr="00D7534B">
              <w:rPr>
                <w:rFonts w:ascii="Times New Roman" w:hAnsi="Times New Roman" w:cs="Times New Roman"/>
                <w:bCs/>
                <w:sz w:val="20"/>
                <w:szCs w:val="20"/>
              </w:rPr>
              <w:t>0,66</w:t>
            </w:r>
          </w:p>
        </w:tc>
      </w:tr>
      <w:tr w:rsidR="00D7300D" w:rsidRPr="009738A9" w:rsidTr="00C24012">
        <w:trPr>
          <w:trHeight w:val="225"/>
        </w:trPr>
        <w:tc>
          <w:tcPr>
            <w:tcW w:w="2267" w:type="dxa"/>
            <w:tcBorders>
              <w:top w:val="single" w:sz="4" w:space="0" w:color="000000"/>
              <w:left w:val="single" w:sz="4" w:space="0" w:color="000000"/>
              <w:bottom w:val="single" w:sz="4" w:space="0" w:color="000000"/>
            </w:tcBorders>
          </w:tcPr>
          <w:p w:rsidR="00D7300D" w:rsidRPr="00D7534B" w:rsidRDefault="00D7300D" w:rsidP="00D7534B">
            <w:pPr>
              <w:snapToGrid w:val="0"/>
              <w:spacing w:after="0" w:line="240" w:lineRule="auto"/>
              <w:rPr>
                <w:rFonts w:ascii="Times New Roman" w:hAnsi="Times New Roman" w:cs="Times New Roman"/>
                <w:bCs/>
                <w:sz w:val="20"/>
                <w:szCs w:val="20"/>
              </w:rPr>
            </w:pPr>
            <w:r w:rsidRPr="00D7534B">
              <w:rPr>
                <w:rFonts w:ascii="Times New Roman" w:hAnsi="Times New Roman" w:cs="Times New Roman"/>
                <w:bCs/>
                <w:sz w:val="20"/>
                <w:szCs w:val="20"/>
              </w:rPr>
              <w:t>БАМ-1576, ул.Тольятти,1</w:t>
            </w:r>
          </w:p>
        </w:tc>
        <w:tc>
          <w:tcPr>
            <w:tcW w:w="1844" w:type="dxa"/>
            <w:tcBorders>
              <w:top w:val="single" w:sz="4" w:space="0" w:color="000000"/>
              <w:left w:val="single" w:sz="4" w:space="0" w:color="000000"/>
              <w:bottom w:val="single" w:sz="4" w:space="0" w:color="000000"/>
            </w:tcBorders>
          </w:tcPr>
          <w:p w:rsidR="00D7300D" w:rsidRPr="00D7534B" w:rsidRDefault="0056204B" w:rsidP="00D7534B">
            <w:pPr>
              <w:snapToGrid w:val="0"/>
              <w:spacing w:after="0" w:line="240" w:lineRule="auto"/>
              <w:ind w:left="-108" w:right="-108"/>
              <w:rPr>
                <w:rFonts w:ascii="Times New Roman" w:hAnsi="Times New Roman" w:cs="Times New Roman"/>
                <w:bCs/>
                <w:sz w:val="20"/>
                <w:szCs w:val="20"/>
              </w:rPr>
            </w:pPr>
            <w:r w:rsidRPr="00D7534B">
              <w:rPr>
                <w:rFonts w:ascii="Times New Roman" w:hAnsi="Times New Roman" w:cs="Times New Roman"/>
                <w:bCs/>
                <w:sz w:val="20"/>
                <w:szCs w:val="20"/>
              </w:rPr>
              <w:t>Новопятигорск</w:t>
            </w:r>
          </w:p>
        </w:tc>
        <w:tc>
          <w:tcPr>
            <w:tcW w:w="1701" w:type="dxa"/>
            <w:tcBorders>
              <w:top w:val="single" w:sz="4" w:space="0" w:color="000000"/>
              <w:left w:val="single" w:sz="4" w:space="0" w:color="000000"/>
              <w:bottom w:val="single" w:sz="4" w:space="0" w:color="000000"/>
              <w:right w:val="single" w:sz="4" w:space="0" w:color="000000"/>
            </w:tcBorders>
          </w:tcPr>
          <w:p w:rsidR="00D7300D" w:rsidRPr="00D7534B" w:rsidRDefault="00D7300D" w:rsidP="00D7534B">
            <w:pPr>
              <w:snapToGrid w:val="0"/>
              <w:spacing w:after="0" w:line="240" w:lineRule="auto"/>
              <w:ind w:left="-142"/>
              <w:jc w:val="right"/>
              <w:rPr>
                <w:rFonts w:ascii="Times New Roman" w:hAnsi="Times New Roman" w:cs="Times New Roman"/>
                <w:bCs/>
                <w:sz w:val="20"/>
                <w:szCs w:val="20"/>
              </w:rPr>
            </w:pPr>
            <w:r w:rsidRPr="00D7534B">
              <w:rPr>
                <w:rFonts w:ascii="Times New Roman" w:hAnsi="Times New Roman" w:cs="Times New Roman"/>
                <w:bCs/>
                <w:sz w:val="20"/>
                <w:szCs w:val="20"/>
              </w:rPr>
              <w:t>1,77</w:t>
            </w:r>
          </w:p>
        </w:tc>
        <w:tc>
          <w:tcPr>
            <w:tcW w:w="1701" w:type="dxa"/>
            <w:tcBorders>
              <w:top w:val="single" w:sz="4" w:space="0" w:color="000000"/>
              <w:left w:val="single" w:sz="4" w:space="0" w:color="000000"/>
              <w:bottom w:val="single" w:sz="4" w:space="0" w:color="000000"/>
            </w:tcBorders>
          </w:tcPr>
          <w:p w:rsidR="00D7300D" w:rsidRPr="00D7534B" w:rsidRDefault="00D7300D" w:rsidP="00D7534B">
            <w:pPr>
              <w:snapToGrid w:val="0"/>
              <w:spacing w:after="0" w:line="240" w:lineRule="auto"/>
              <w:ind w:left="-108"/>
              <w:jc w:val="right"/>
              <w:rPr>
                <w:rFonts w:ascii="Times New Roman" w:hAnsi="Times New Roman" w:cs="Times New Roman"/>
                <w:bCs/>
                <w:sz w:val="20"/>
                <w:szCs w:val="20"/>
              </w:rPr>
            </w:pPr>
            <w:r w:rsidRPr="00D7534B">
              <w:rPr>
                <w:rFonts w:ascii="Times New Roman" w:hAnsi="Times New Roman" w:cs="Times New Roman"/>
                <w:bCs/>
                <w:sz w:val="20"/>
                <w:szCs w:val="20"/>
              </w:rPr>
              <w:t>1,25</w:t>
            </w:r>
          </w:p>
        </w:tc>
        <w:tc>
          <w:tcPr>
            <w:tcW w:w="1843" w:type="dxa"/>
            <w:tcBorders>
              <w:top w:val="single" w:sz="4" w:space="0" w:color="000000"/>
              <w:left w:val="single" w:sz="4" w:space="0" w:color="000000"/>
              <w:bottom w:val="single" w:sz="4" w:space="0" w:color="000000"/>
              <w:right w:val="single" w:sz="4" w:space="0" w:color="000000"/>
            </w:tcBorders>
          </w:tcPr>
          <w:p w:rsidR="00D7300D" w:rsidRPr="00D7534B" w:rsidRDefault="0056204B" w:rsidP="00D7534B">
            <w:pPr>
              <w:snapToGrid w:val="0"/>
              <w:spacing w:after="0" w:line="240" w:lineRule="auto"/>
              <w:ind w:left="-108"/>
              <w:jc w:val="right"/>
              <w:rPr>
                <w:rFonts w:ascii="Times New Roman" w:hAnsi="Times New Roman" w:cs="Times New Roman"/>
                <w:bCs/>
                <w:sz w:val="20"/>
                <w:szCs w:val="20"/>
              </w:rPr>
            </w:pPr>
            <w:r w:rsidRPr="00D7534B">
              <w:rPr>
                <w:rFonts w:ascii="Times New Roman" w:hAnsi="Times New Roman" w:cs="Times New Roman"/>
                <w:bCs/>
                <w:sz w:val="20"/>
                <w:szCs w:val="20"/>
              </w:rPr>
              <w:t>0,23</w:t>
            </w:r>
          </w:p>
        </w:tc>
      </w:tr>
      <w:tr w:rsidR="00D7300D" w:rsidRPr="009738A9" w:rsidTr="00DC3360">
        <w:trPr>
          <w:trHeight w:val="191"/>
        </w:trPr>
        <w:tc>
          <w:tcPr>
            <w:tcW w:w="2267" w:type="dxa"/>
            <w:tcBorders>
              <w:top w:val="single" w:sz="4" w:space="0" w:color="000000"/>
              <w:left w:val="single" w:sz="4" w:space="0" w:color="000000"/>
              <w:bottom w:val="single" w:sz="4" w:space="0" w:color="000000"/>
            </w:tcBorders>
          </w:tcPr>
          <w:p w:rsidR="00D7300D" w:rsidRPr="00D7534B" w:rsidRDefault="00D7300D" w:rsidP="00D7534B">
            <w:pPr>
              <w:snapToGrid w:val="0"/>
              <w:spacing w:after="0" w:line="240" w:lineRule="auto"/>
              <w:rPr>
                <w:rFonts w:ascii="Times New Roman" w:hAnsi="Times New Roman" w:cs="Times New Roman"/>
                <w:bCs/>
                <w:sz w:val="20"/>
                <w:szCs w:val="20"/>
              </w:rPr>
            </w:pPr>
            <w:r w:rsidRPr="00D7534B">
              <w:rPr>
                <w:rFonts w:ascii="Times New Roman" w:hAnsi="Times New Roman" w:cs="Times New Roman"/>
                <w:bCs/>
                <w:sz w:val="20"/>
                <w:szCs w:val="20"/>
              </w:rPr>
              <w:t>Ул. Крайнего,2</w:t>
            </w:r>
          </w:p>
        </w:tc>
        <w:tc>
          <w:tcPr>
            <w:tcW w:w="1844" w:type="dxa"/>
            <w:tcBorders>
              <w:top w:val="single" w:sz="4" w:space="0" w:color="000000"/>
              <w:left w:val="single" w:sz="4" w:space="0" w:color="000000"/>
              <w:bottom w:val="single" w:sz="4" w:space="0" w:color="000000"/>
              <w:right w:val="single" w:sz="4" w:space="0" w:color="000000" w:themeColor="text1"/>
            </w:tcBorders>
          </w:tcPr>
          <w:p w:rsidR="00D7300D" w:rsidRPr="00D7534B" w:rsidRDefault="00DC3360" w:rsidP="00D7534B">
            <w:pPr>
              <w:snapToGrid w:val="0"/>
              <w:spacing w:after="0" w:line="240" w:lineRule="auto"/>
              <w:ind w:left="-108" w:right="-108"/>
              <w:rPr>
                <w:rFonts w:ascii="Times New Roman" w:hAnsi="Times New Roman" w:cs="Times New Roman"/>
                <w:bCs/>
                <w:sz w:val="20"/>
                <w:szCs w:val="20"/>
              </w:rPr>
            </w:pPr>
            <w:r w:rsidRPr="00D7534B">
              <w:rPr>
                <w:rFonts w:ascii="Times New Roman" w:hAnsi="Times New Roman" w:cs="Times New Roman"/>
                <w:bCs/>
                <w:sz w:val="20"/>
                <w:szCs w:val="20"/>
              </w:rPr>
              <w:t>Центр</w:t>
            </w:r>
          </w:p>
        </w:tc>
        <w:tc>
          <w:tcPr>
            <w:tcW w:w="1701" w:type="dxa"/>
            <w:tcBorders>
              <w:top w:val="single" w:sz="4" w:space="0" w:color="000000"/>
              <w:left w:val="single" w:sz="4" w:space="0" w:color="000000" w:themeColor="text1"/>
              <w:bottom w:val="single" w:sz="4" w:space="0" w:color="000000"/>
              <w:right w:val="single" w:sz="4" w:space="0" w:color="000000" w:themeColor="text1"/>
            </w:tcBorders>
          </w:tcPr>
          <w:p w:rsidR="00D7300D" w:rsidRPr="00D7534B" w:rsidRDefault="00D7300D" w:rsidP="00D7534B">
            <w:pPr>
              <w:snapToGrid w:val="0"/>
              <w:spacing w:after="0" w:line="240" w:lineRule="auto"/>
              <w:ind w:left="-142"/>
              <w:jc w:val="right"/>
              <w:rPr>
                <w:rFonts w:ascii="Times New Roman" w:hAnsi="Times New Roman" w:cs="Times New Roman"/>
                <w:bCs/>
                <w:sz w:val="20"/>
                <w:szCs w:val="20"/>
              </w:rPr>
            </w:pPr>
            <w:r w:rsidRPr="00D7534B">
              <w:rPr>
                <w:rFonts w:ascii="Times New Roman" w:hAnsi="Times New Roman" w:cs="Times New Roman"/>
                <w:bCs/>
                <w:sz w:val="20"/>
                <w:szCs w:val="20"/>
              </w:rPr>
              <w:t>6,89</w:t>
            </w:r>
          </w:p>
        </w:tc>
        <w:tc>
          <w:tcPr>
            <w:tcW w:w="1701" w:type="dxa"/>
            <w:tcBorders>
              <w:top w:val="single" w:sz="4" w:space="0" w:color="000000"/>
              <w:left w:val="single" w:sz="4" w:space="0" w:color="000000" w:themeColor="text1"/>
              <w:bottom w:val="single" w:sz="4" w:space="0" w:color="000000"/>
            </w:tcBorders>
          </w:tcPr>
          <w:p w:rsidR="00D7300D" w:rsidRPr="00D7534B" w:rsidRDefault="00D7300D" w:rsidP="00D7534B">
            <w:pPr>
              <w:snapToGrid w:val="0"/>
              <w:spacing w:after="0" w:line="240" w:lineRule="auto"/>
              <w:ind w:left="-108"/>
              <w:jc w:val="right"/>
              <w:rPr>
                <w:rFonts w:ascii="Times New Roman" w:hAnsi="Times New Roman" w:cs="Times New Roman"/>
                <w:bCs/>
                <w:sz w:val="20"/>
                <w:szCs w:val="20"/>
              </w:rPr>
            </w:pPr>
            <w:r w:rsidRPr="00D7534B">
              <w:rPr>
                <w:rFonts w:ascii="Times New Roman" w:hAnsi="Times New Roman" w:cs="Times New Roman"/>
                <w:bCs/>
                <w:sz w:val="20"/>
                <w:szCs w:val="20"/>
              </w:rPr>
              <w:t>6,07</w:t>
            </w:r>
          </w:p>
        </w:tc>
        <w:tc>
          <w:tcPr>
            <w:tcW w:w="1843" w:type="dxa"/>
            <w:tcBorders>
              <w:top w:val="single" w:sz="4" w:space="0" w:color="000000"/>
              <w:left w:val="single" w:sz="4" w:space="0" w:color="000000"/>
              <w:bottom w:val="single" w:sz="4" w:space="0" w:color="000000"/>
              <w:right w:val="single" w:sz="4" w:space="0" w:color="000000"/>
            </w:tcBorders>
          </w:tcPr>
          <w:p w:rsidR="00D7300D" w:rsidRPr="00D7534B" w:rsidRDefault="00FA18A5" w:rsidP="00D7534B">
            <w:pPr>
              <w:snapToGrid w:val="0"/>
              <w:spacing w:after="0" w:line="240" w:lineRule="auto"/>
              <w:ind w:left="-108"/>
              <w:jc w:val="right"/>
              <w:rPr>
                <w:rFonts w:ascii="Times New Roman" w:hAnsi="Times New Roman" w:cs="Times New Roman"/>
                <w:bCs/>
                <w:sz w:val="20"/>
                <w:szCs w:val="20"/>
              </w:rPr>
            </w:pPr>
            <w:r w:rsidRPr="00D7534B">
              <w:rPr>
                <w:rFonts w:ascii="Times New Roman" w:hAnsi="Times New Roman" w:cs="Times New Roman"/>
                <w:bCs/>
                <w:sz w:val="20"/>
                <w:szCs w:val="20"/>
              </w:rPr>
              <w:t>0,27</w:t>
            </w:r>
          </w:p>
        </w:tc>
      </w:tr>
      <w:tr w:rsidR="00D7300D" w:rsidRPr="009738A9" w:rsidTr="00C24012">
        <w:trPr>
          <w:trHeight w:val="450"/>
        </w:trPr>
        <w:tc>
          <w:tcPr>
            <w:tcW w:w="2267" w:type="dxa"/>
            <w:tcBorders>
              <w:top w:val="single" w:sz="4" w:space="0" w:color="000000"/>
              <w:left w:val="single" w:sz="4" w:space="0" w:color="000000"/>
              <w:bottom w:val="single" w:sz="4" w:space="0" w:color="000000"/>
            </w:tcBorders>
          </w:tcPr>
          <w:p w:rsidR="00D7300D" w:rsidRPr="00D7534B" w:rsidRDefault="00D7300D" w:rsidP="00D7534B">
            <w:pPr>
              <w:snapToGrid w:val="0"/>
              <w:spacing w:after="0" w:line="240" w:lineRule="auto"/>
              <w:rPr>
                <w:rFonts w:ascii="Times New Roman" w:hAnsi="Times New Roman" w:cs="Times New Roman"/>
                <w:bCs/>
                <w:sz w:val="20"/>
                <w:szCs w:val="20"/>
              </w:rPr>
            </w:pPr>
            <w:r w:rsidRPr="00D7534B">
              <w:rPr>
                <w:rFonts w:ascii="Times New Roman" w:hAnsi="Times New Roman" w:cs="Times New Roman"/>
                <w:bCs/>
                <w:sz w:val="20"/>
                <w:szCs w:val="20"/>
              </w:rPr>
              <w:t xml:space="preserve">Грязелечебница, </w:t>
            </w:r>
          </w:p>
          <w:p w:rsidR="00D7300D" w:rsidRPr="00D7534B" w:rsidRDefault="00D7300D" w:rsidP="00D7534B">
            <w:pPr>
              <w:snapToGrid w:val="0"/>
              <w:spacing w:after="0" w:line="240" w:lineRule="auto"/>
              <w:rPr>
                <w:rFonts w:ascii="Times New Roman" w:hAnsi="Times New Roman" w:cs="Times New Roman"/>
                <w:bCs/>
                <w:sz w:val="20"/>
                <w:szCs w:val="20"/>
              </w:rPr>
            </w:pPr>
            <w:r w:rsidRPr="00D7534B">
              <w:rPr>
                <w:rFonts w:ascii="Times New Roman" w:hAnsi="Times New Roman" w:cs="Times New Roman"/>
                <w:bCs/>
                <w:sz w:val="20"/>
                <w:szCs w:val="20"/>
              </w:rPr>
              <w:t>пр. Кирова,67</w:t>
            </w:r>
          </w:p>
        </w:tc>
        <w:tc>
          <w:tcPr>
            <w:tcW w:w="1844" w:type="dxa"/>
            <w:tcBorders>
              <w:top w:val="single" w:sz="4" w:space="0" w:color="000000"/>
              <w:left w:val="single" w:sz="4" w:space="0" w:color="000000"/>
              <w:bottom w:val="single" w:sz="4" w:space="0" w:color="000000"/>
              <w:right w:val="single" w:sz="4" w:space="0" w:color="000000" w:themeColor="text1"/>
            </w:tcBorders>
          </w:tcPr>
          <w:p w:rsidR="00D7300D" w:rsidRPr="00D7534B" w:rsidRDefault="00200F23" w:rsidP="00D7534B">
            <w:pPr>
              <w:snapToGrid w:val="0"/>
              <w:spacing w:after="0" w:line="240" w:lineRule="auto"/>
              <w:ind w:left="-108" w:right="-108"/>
              <w:rPr>
                <w:rFonts w:ascii="Times New Roman" w:hAnsi="Times New Roman" w:cs="Times New Roman"/>
                <w:bCs/>
                <w:sz w:val="20"/>
                <w:szCs w:val="20"/>
              </w:rPr>
            </w:pPr>
            <w:r w:rsidRPr="00D7534B">
              <w:rPr>
                <w:rFonts w:ascii="Times New Roman" w:hAnsi="Times New Roman" w:cs="Times New Roman"/>
                <w:bCs/>
                <w:sz w:val="20"/>
                <w:szCs w:val="20"/>
              </w:rPr>
              <w:t>Центр</w:t>
            </w:r>
          </w:p>
        </w:tc>
        <w:tc>
          <w:tcPr>
            <w:tcW w:w="1701" w:type="dxa"/>
            <w:tcBorders>
              <w:top w:val="single" w:sz="4" w:space="0" w:color="000000"/>
              <w:left w:val="single" w:sz="4" w:space="0" w:color="000000" w:themeColor="text1"/>
              <w:bottom w:val="single" w:sz="4" w:space="0" w:color="000000"/>
              <w:right w:val="single" w:sz="4" w:space="0" w:color="000000" w:themeColor="text1"/>
            </w:tcBorders>
          </w:tcPr>
          <w:p w:rsidR="00D7300D" w:rsidRPr="00D7534B" w:rsidRDefault="00D7300D" w:rsidP="00D7534B">
            <w:pPr>
              <w:snapToGrid w:val="0"/>
              <w:spacing w:after="0" w:line="240" w:lineRule="auto"/>
              <w:ind w:left="-142"/>
              <w:jc w:val="right"/>
              <w:rPr>
                <w:rFonts w:ascii="Times New Roman" w:hAnsi="Times New Roman" w:cs="Times New Roman"/>
                <w:bCs/>
                <w:sz w:val="20"/>
                <w:szCs w:val="20"/>
              </w:rPr>
            </w:pPr>
            <w:r w:rsidRPr="00D7534B">
              <w:rPr>
                <w:rFonts w:ascii="Times New Roman" w:hAnsi="Times New Roman" w:cs="Times New Roman"/>
                <w:bCs/>
                <w:sz w:val="20"/>
                <w:szCs w:val="20"/>
              </w:rPr>
              <w:t>11,5</w:t>
            </w:r>
          </w:p>
        </w:tc>
        <w:tc>
          <w:tcPr>
            <w:tcW w:w="1701" w:type="dxa"/>
            <w:tcBorders>
              <w:top w:val="single" w:sz="4" w:space="0" w:color="000000"/>
              <w:left w:val="single" w:sz="4" w:space="0" w:color="000000" w:themeColor="text1"/>
              <w:bottom w:val="single" w:sz="4" w:space="0" w:color="000000"/>
            </w:tcBorders>
          </w:tcPr>
          <w:p w:rsidR="00D7300D" w:rsidRPr="00D7534B" w:rsidRDefault="00D7300D" w:rsidP="00D7534B">
            <w:pPr>
              <w:snapToGrid w:val="0"/>
              <w:spacing w:after="0" w:line="240" w:lineRule="auto"/>
              <w:ind w:left="-108"/>
              <w:jc w:val="right"/>
              <w:rPr>
                <w:rFonts w:ascii="Times New Roman" w:hAnsi="Times New Roman" w:cs="Times New Roman"/>
                <w:bCs/>
                <w:sz w:val="20"/>
                <w:szCs w:val="20"/>
              </w:rPr>
            </w:pPr>
            <w:r w:rsidRPr="00D7534B">
              <w:rPr>
                <w:rFonts w:ascii="Times New Roman" w:hAnsi="Times New Roman" w:cs="Times New Roman"/>
                <w:bCs/>
                <w:sz w:val="20"/>
                <w:szCs w:val="20"/>
              </w:rPr>
              <w:t>6,83</w:t>
            </w:r>
          </w:p>
        </w:tc>
        <w:tc>
          <w:tcPr>
            <w:tcW w:w="1843" w:type="dxa"/>
            <w:tcBorders>
              <w:top w:val="single" w:sz="4" w:space="0" w:color="000000"/>
              <w:left w:val="single" w:sz="4" w:space="0" w:color="000000"/>
              <w:bottom w:val="single" w:sz="4" w:space="0" w:color="000000"/>
              <w:right w:val="single" w:sz="4" w:space="0" w:color="000000"/>
            </w:tcBorders>
          </w:tcPr>
          <w:p w:rsidR="00D7300D" w:rsidRPr="00D7534B" w:rsidRDefault="00200F23" w:rsidP="00D7534B">
            <w:pPr>
              <w:snapToGrid w:val="0"/>
              <w:spacing w:after="0" w:line="240" w:lineRule="auto"/>
              <w:ind w:left="-108"/>
              <w:jc w:val="right"/>
              <w:rPr>
                <w:rFonts w:ascii="Times New Roman" w:hAnsi="Times New Roman" w:cs="Times New Roman"/>
                <w:bCs/>
                <w:sz w:val="20"/>
                <w:szCs w:val="20"/>
              </w:rPr>
            </w:pPr>
            <w:r w:rsidRPr="00D7534B">
              <w:rPr>
                <w:rFonts w:ascii="Times New Roman" w:hAnsi="Times New Roman" w:cs="Times New Roman"/>
                <w:bCs/>
                <w:sz w:val="20"/>
                <w:szCs w:val="20"/>
              </w:rPr>
              <w:t>0,58</w:t>
            </w:r>
          </w:p>
        </w:tc>
      </w:tr>
      <w:tr w:rsidR="00D7300D" w:rsidRPr="009738A9" w:rsidTr="00C24012">
        <w:trPr>
          <w:trHeight w:val="477"/>
        </w:trPr>
        <w:tc>
          <w:tcPr>
            <w:tcW w:w="2267" w:type="dxa"/>
            <w:tcBorders>
              <w:top w:val="single" w:sz="4" w:space="0" w:color="000000"/>
              <w:left w:val="single" w:sz="4" w:space="0" w:color="000000"/>
              <w:bottom w:val="single" w:sz="4" w:space="0" w:color="000000"/>
            </w:tcBorders>
          </w:tcPr>
          <w:p w:rsidR="00D7300D" w:rsidRPr="00D7534B" w:rsidRDefault="00D7300D" w:rsidP="00D7534B">
            <w:pPr>
              <w:snapToGrid w:val="0"/>
              <w:spacing w:after="0" w:line="240" w:lineRule="auto"/>
              <w:rPr>
                <w:rFonts w:ascii="Times New Roman" w:hAnsi="Times New Roman" w:cs="Times New Roman"/>
                <w:bCs/>
                <w:sz w:val="20"/>
                <w:szCs w:val="20"/>
              </w:rPr>
            </w:pPr>
            <w:r w:rsidRPr="00D7534B">
              <w:rPr>
                <w:rFonts w:ascii="Times New Roman" w:hAnsi="Times New Roman" w:cs="Times New Roman"/>
                <w:bCs/>
                <w:sz w:val="20"/>
                <w:szCs w:val="20"/>
              </w:rPr>
              <w:t>Береговая</w:t>
            </w:r>
          </w:p>
          <w:p w:rsidR="00D7300D" w:rsidRPr="00D7534B" w:rsidRDefault="00D7300D" w:rsidP="00D7534B">
            <w:pPr>
              <w:snapToGrid w:val="0"/>
              <w:spacing w:after="0" w:line="240" w:lineRule="auto"/>
              <w:rPr>
                <w:rFonts w:ascii="Times New Roman" w:hAnsi="Times New Roman" w:cs="Times New Roman"/>
                <w:bCs/>
                <w:sz w:val="20"/>
                <w:szCs w:val="20"/>
              </w:rPr>
            </w:pPr>
            <w:r w:rsidRPr="00D7534B">
              <w:rPr>
                <w:rFonts w:ascii="Times New Roman" w:hAnsi="Times New Roman" w:cs="Times New Roman"/>
                <w:bCs/>
                <w:sz w:val="20"/>
                <w:szCs w:val="20"/>
              </w:rPr>
              <w:t xml:space="preserve"> ул. Партизанская,1</w:t>
            </w:r>
          </w:p>
        </w:tc>
        <w:tc>
          <w:tcPr>
            <w:tcW w:w="1844" w:type="dxa"/>
            <w:tcBorders>
              <w:top w:val="single" w:sz="4" w:space="0" w:color="000000"/>
              <w:left w:val="single" w:sz="4" w:space="0" w:color="000000"/>
              <w:bottom w:val="single" w:sz="4" w:space="0" w:color="000000"/>
            </w:tcBorders>
          </w:tcPr>
          <w:p w:rsidR="00D7300D" w:rsidRPr="00D7534B" w:rsidRDefault="00946054" w:rsidP="00D7534B">
            <w:pPr>
              <w:snapToGrid w:val="0"/>
              <w:spacing w:after="0" w:line="240" w:lineRule="auto"/>
              <w:ind w:left="-108" w:right="-108"/>
              <w:rPr>
                <w:rFonts w:ascii="Times New Roman" w:hAnsi="Times New Roman" w:cs="Times New Roman"/>
                <w:bCs/>
                <w:sz w:val="20"/>
                <w:szCs w:val="20"/>
              </w:rPr>
            </w:pPr>
            <w:r w:rsidRPr="00D7534B">
              <w:rPr>
                <w:rFonts w:ascii="Times New Roman" w:hAnsi="Times New Roman" w:cs="Times New Roman"/>
                <w:bCs/>
                <w:sz w:val="20"/>
                <w:szCs w:val="20"/>
              </w:rPr>
              <w:t>Центр</w:t>
            </w:r>
          </w:p>
        </w:tc>
        <w:tc>
          <w:tcPr>
            <w:tcW w:w="1701" w:type="dxa"/>
            <w:tcBorders>
              <w:top w:val="single" w:sz="4" w:space="0" w:color="000000"/>
              <w:left w:val="single" w:sz="4" w:space="0" w:color="000000"/>
              <w:bottom w:val="single" w:sz="4" w:space="0" w:color="000000"/>
              <w:right w:val="single" w:sz="4" w:space="0" w:color="000000"/>
            </w:tcBorders>
          </w:tcPr>
          <w:p w:rsidR="00D7300D" w:rsidRPr="00D7534B" w:rsidRDefault="00D7300D" w:rsidP="00D7534B">
            <w:pPr>
              <w:snapToGrid w:val="0"/>
              <w:spacing w:after="0" w:line="240" w:lineRule="auto"/>
              <w:ind w:left="-142"/>
              <w:jc w:val="right"/>
              <w:rPr>
                <w:rFonts w:ascii="Times New Roman" w:hAnsi="Times New Roman" w:cs="Times New Roman"/>
                <w:bCs/>
                <w:sz w:val="20"/>
                <w:szCs w:val="20"/>
              </w:rPr>
            </w:pPr>
            <w:r w:rsidRPr="00D7534B">
              <w:rPr>
                <w:rFonts w:ascii="Times New Roman" w:hAnsi="Times New Roman" w:cs="Times New Roman"/>
                <w:bCs/>
                <w:sz w:val="20"/>
                <w:szCs w:val="20"/>
              </w:rPr>
              <w:t>24,3</w:t>
            </w:r>
          </w:p>
        </w:tc>
        <w:tc>
          <w:tcPr>
            <w:tcW w:w="1701" w:type="dxa"/>
            <w:tcBorders>
              <w:top w:val="single" w:sz="4" w:space="0" w:color="000000"/>
              <w:left w:val="single" w:sz="4" w:space="0" w:color="000000"/>
              <w:bottom w:val="single" w:sz="4" w:space="0" w:color="000000"/>
            </w:tcBorders>
          </w:tcPr>
          <w:p w:rsidR="00D7300D" w:rsidRPr="00D7534B" w:rsidRDefault="00D7300D" w:rsidP="00D7534B">
            <w:pPr>
              <w:snapToGrid w:val="0"/>
              <w:spacing w:after="0" w:line="240" w:lineRule="auto"/>
              <w:ind w:left="-108"/>
              <w:jc w:val="right"/>
              <w:rPr>
                <w:rFonts w:ascii="Times New Roman" w:hAnsi="Times New Roman" w:cs="Times New Roman"/>
                <w:bCs/>
                <w:sz w:val="20"/>
                <w:szCs w:val="20"/>
              </w:rPr>
            </w:pPr>
            <w:r w:rsidRPr="00D7534B">
              <w:rPr>
                <w:rFonts w:ascii="Times New Roman" w:hAnsi="Times New Roman" w:cs="Times New Roman"/>
                <w:bCs/>
                <w:sz w:val="20"/>
                <w:szCs w:val="20"/>
              </w:rPr>
              <w:t>10,016</w:t>
            </w:r>
          </w:p>
        </w:tc>
        <w:tc>
          <w:tcPr>
            <w:tcW w:w="1843" w:type="dxa"/>
            <w:tcBorders>
              <w:top w:val="single" w:sz="4" w:space="0" w:color="000000"/>
              <w:left w:val="single" w:sz="4" w:space="0" w:color="000000"/>
              <w:bottom w:val="single" w:sz="4" w:space="0" w:color="000000"/>
              <w:right w:val="single" w:sz="4" w:space="0" w:color="000000"/>
            </w:tcBorders>
          </w:tcPr>
          <w:p w:rsidR="00D7300D" w:rsidRPr="00D7534B" w:rsidRDefault="00E03BE4" w:rsidP="00D7534B">
            <w:pPr>
              <w:snapToGrid w:val="0"/>
              <w:spacing w:after="0" w:line="240" w:lineRule="auto"/>
              <w:ind w:left="-108"/>
              <w:jc w:val="right"/>
              <w:rPr>
                <w:rFonts w:ascii="Times New Roman" w:hAnsi="Times New Roman" w:cs="Times New Roman"/>
                <w:bCs/>
                <w:sz w:val="20"/>
                <w:szCs w:val="20"/>
              </w:rPr>
            </w:pPr>
            <w:r w:rsidRPr="00D7534B">
              <w:rPr>
                <w:rFonts w:ascii="Times New Roman" w:hAnsi="Times New Roman" w:cs="Times New Roman"/>
                <w:bCs/>
                <w:sz w:val="20"/>
                <w:szCs w:val="20"/>
              </w:rPr>
              <w:t>0,71</w:t>
            </w:r>
          </w:p>
        </w:tc>
      </w:tr>
      <w:tr w:rsidR="00D7300D" w:rsidRPr="009738A9" w:rsidTr="00C24012">
        <w:trPr>
          <w:trHeight w:val="450"/>
        </w:trPr>
        <w:tc>
          <w:tcPr>
            <w:tcW w:w="2267" w:type="dxa"/>
            <w:tcBorders>
              <w:top w:val="single" w:sz="4" w:space="0" w:color="000000"/>
              <w:left w:val="single" w:sz="4" w:space="0" w:color="000000"/>
              <w:bottom w:val="single" w:sz="4" w:space="0" w:color="000000"/>
            </w:tcBorders>
          </w:tcPr>
          <w:p w:rsidR="00D7300D" w:rsidRPr="00D7534B" w:rsidRDefault="00D7300D" w:rsidP="00D7534B">
            <w:pPr>
              <w:snapToGrid w:val="0"/>
              <w:spacing w:after="0" w:line="240" w:lineRule="auto"/>
              <w:rPr>
                <w:rFonts w:ascii="Times New Roman" w:hAnsi="Times New Roman" w:cs="Times New Roman"/>
                <w:bCs/>
                <w:sz w:val="20"/>
                <w:szCs w:val="20"/>
              </w:rPr>
            </w:pPr>
            <w:r w:rsidRPr="00D7534B">
              <w:rPr>
                <w:rFonts w:ascii="Times New Roman" w:hAnsi="Times New Roman" w:cs="Times New Roman"/>
                <w:bCs/>
                <w:sz w:val="20"/>
                <w:szCs w:val="20"/>
              </w:rPr>
              <w:t>«Казачка»</w:t>
            </w:r>
          </w:p>
          <w:p w:rsidR="00D7300D" w:rsidRPr="00D7534B" w:rsidRDefault="00D7300D" w:rsidP="00D7534B">
            <w:pPr>
              <w:snapToGrid w:val="0"/>
              <w:spacing w:after="0" w:line="240" w:lineRule="auto"/>
              <w:rPr>
                <w:rFonts w:ascii="Times New Roman" w:hAnsi="Times New Roman" w:cs="Times New Roman"/>
                <w:bCs/>
                <w:sz w:val="20"/>
                <w:szCs w:val="20"/>
              </w:rPr>
            </w:pPr>
            <w:r w:rsidRPr="00D7534B">
              <w:rPr>
                <w:rFonts w:ascii="Times New Roman" w:hAnsi="Times New Roman" w:cs="Times New Roman"/>
                <w:bCs/>
                <w:sz w:val="20"/>
                <w:szCs w:val="20"/>
              </w:rPr>
              <w:t>гора Казачка</w:t>
            </w:r>
          </w:p>
        </w:tc>
        <w:tc>
          <w:tcPr>
            <w:tcW w:w="1844" w:type="dxa"/>
            <w:tcBorders>
              <w:top w:val="single" w:sz="4" w:space="0" w:color="000000"/>
              <w:left w:val="single" w:sz="4" w:space="0" w:color="000000"/>
              <w:bottom w:val="single" w:sz="4" w:space="0" w:color="000000"/>
            </w:tcBorders>
          </w:tcPr>
          <w:p w:rsidR="00D7300D" w:rsidRPr="00D7534B" w:rsidRDefault="00946054" w:rsidP="00D7534B">
            <w:pPr>
              <w:snapToGrid w:val="0"/>
              <w:spacing w:after="0" w:line="240" w:lineRule="auto"/>
              <w:ind w:left="-108" w:right="-108"/>
              <w:rPr>
                <w:rFonts w:ascii="Times New Roman" w:hAnsi="Times New Roman" w:cs="Times New Roman"/>
                <w:bCs/>
                <w:sz w:val="20"/>
                <w:szCs w:val="20"/>
              </w:rPr>
            </w:pPr>
            <w:r w:rsidRPr="00D7534B">
              <w:rPr>
                <w:rFonts w:ascii="Times New Roman" w:hAnsi="Times New Roman" w:cs="Times New Roman"/>
                <w:bCs/>
                <w:sz w:val="20"/>
                <w:szCs w:val="20"/>
              </w:rPr>
              <w:t>Центр</w:t>
            </w:r>
          </w:p>
        </w:tc>
        <w:tc>
          <w:tcPr>
            <w:tcW w:w="1701" w:type="dxa"/>
            <w:tcBorders>
              <w:top w:val="single" w:sz="4" w:space="0" w:color="000000"/>
              <w:left w:val="single" w:sz="4" w:space="0" w:color="000000"/>
              <w:bottom w:val="single" w:sz="4" w:space="0" w:color="000000"/>
              <w:right w:val="single" w:sz="4" w:space="0" w:color="000000"/>
            </w:tcBorders>
          </w:tcPr>
          <w:p w:rsidR="00D7300D" w:rsidRPr="00D7534B" w:rsidRDefault="00D7300D" w:rsidP="00D7534B">
            <w:pPr>
              <w:snapToGrid w:val="0"/>
              <w:spacing w:after="0" w:line="240" w:lineRule="auto"/>
              <w:ind w:left="-142"/>
              <w:jc w:val="right"/>
              <w:rPr>
                <w:rFonts w:ascii="Times New Roman" w:hAnsi="Times New Roman" w:cs="Times New Roman"/>
                <w:bCs/>
                <w:sz w:val="20"/>
                <w:szCs w:val="20"/>
              </w:rPr>
            </w:pPr>
            <w:r w:rsidRPr="00D7534B">
              <w:rPr>
                <w:rFonts w:ascii="Times New Roman" w:hAnsi="Times New Roman" w:cs="Times New Roman"/>
                <w:bCs/>
                <w:sz w:val="20"/>
                <w:szCs w:val="20"/>
              </w:rPr>
              <w:t>14,85</w:t>
            </w:r>
          </w:p>
        </w:tc>
        <w:tc>
          <w:tcPr>
            <w:tcW w:w="1701" w:type="dxa"/>
            <w:tcBorders>
              <w:top w:val="single" w:sz="4" w:space="0" w:color="000000"/>
              <w:left w:val="single" w:sz="4" w:space="0" w:color="000000"/>
              <w:bottom w:val="single" w:sz="4" w:space="0" w:color="000000"/>
            </w:tcBorders>
          </w:tcPr>
          <w:p w:rsidR="00D7300D" w:rsidRPr="00D7534B" w:rsidRDefault="00D7300D" w:rsidP="00D7534B">
            <w:pPr>
              <w:snapToGrid w:val="0"/>
              <w:spacing w:after="0" w:line="240" w:lineRule="auto"/>
              <w:ind w:left="-108"/>
              <w:jc w:val="right"/>
              <w:rPr>
                <w:rFonts w:ascii="Times New Roman" w:hAnsi="Times New Roman" w:cs="Times New Roman"/>
                <w:bCs/>
                <w:sz w:val="20"/>
                <w:szCs w:val="20"/>
              </w:rPr>
            </w:pPr>
            <w:r w:rsidRPr="00D7534B">
              <w:rPr>
                <w:rFonts w:ascii="Times New Roman" w:hAnsi="Times New Roman" w:cs="Times New Roman"/>
                <w:bCs/>
                <w:sz w:val="20"/>
                <w:szCs w:val="20"/>
              </w:rPr>
              <w:t>5,529</w:t>
            </w:r>
          </w:p>
        </w:tc>
        <w:tc>
          <w:tcPr>
            <w:tcW w:w="1843" w:type="dxa"/>
            <w:tcBorders>
              <w:top w:val="single" w:sz="4" w:space="0" w:color="000000"/>
              <w:left w:val="single" w:sz="4" w:space="0" w:color="000000"/>
              <w:bottom w:val="single" w:sz="4" w:space="0" w:color="000000"/>
              <w:right w:val="single" w:sz="4" w:space="0" w:color="000000"/>
            </w:tcBorders>
          </w:tcPr>
          <w:p w:rsidR="00D7300D" w:rsidRPr="00D7534B" w:rsidRDefault="00FA18A5" w:rsidP="00D7534B">
            <w:pPr>
              <w:snapToGrid w:val="0"/>
              <w:spacing w:after="0" w:line="240" w:lineRule="auto"/>
              <w:ind w:left="-108"/>
              <w:jc w:val="right"/>
              <w:rPr>
                <w:rFonts w:ascii="Times New Roman" w:hAnsi="Times New Roman" w:cs="Times New Roman"/>
                <w:bCs/>
                <w:sz w:val="20"/>
                <w:szCs w:val="20"/>
              </w:rPr>
            </w:pPr>
            <w:r w:rsidRPr="00D7534B">
              <w:rPr>
                <w:rFonts w:ascii="Times New Roman" w:hAnsi="Times New Roman" w:cs="Times New Roman"/>
                <w:bCs/>
                <w:sz w:val="20"/>
                <w:szCs w:val="20"/>
              </w:rPr>
              <w:t>0,48</w:t>
            </w:r>
          </w:p>
        </w:tc>
      </w:tr>
      <w:tr w:rsidR="00D7300D" w:rsidRPr="009738A9" w:rsidTr="00C24012">
        <w:trPr>
          <w:trHeight w:val="530"/>
        </w:trPr>
        <w:tc>
          <w:tcPr>
            <w:tcW w:w="2267" w:type="dxa"/>
            <w:tcBorders>
              <w:top w:val="single" w:sz="4" w:space="0" w:color="000000"/>
              <w:left w:val="single" w:sz="4" w:space="0" w:color="000000"/>
              <w:bottom w:val="single" w:sz="4" w:space="0" w:color="000000"/>
            </w:tcBorders>
          </w:tcPr>
          <w:p w:rsidR="00D7300D" w:rsidRPr="00D7534B" w:rsidRDefault="00D7300D" w:rsidP="00D7534B">
            <w:pPr>
              <w:snapToGrid w:val="0"/>
              <w:spacing w:after="0" w:line="240" w:lineRule="auto"/>
              <w:rPr>
                <w:rFonts w:ascii="Times New Roman" w:hAnsi="Times New Roman" w:cs="Times New Roman"/>
                <w:bCs/>
                <w:sz w:val="20"/>
                <w:szCs w:val="20"/>
              </w:rPr>
            </w:pPr>
            <w:r w:rsidRPr="00D7534B">
              <w:rPr>
                <w:rFonts w:ascii="Times New Roman" w:hAnsi="Times New Roman" w:cs="Times New Roman"/>
                <w:bCs/>
                <w:sz w:val="20"/>
                <w:szCs w:val="20"/>
              </w:rPr>
              <w:t>«Техно - Сервис»</w:t>
            </w:r>
          </w:p>
          <w:p w:rsidR="00D7300D" w:rsidRPr="00D7534B" w:rsidRDefault="00D7300D" w:rsidP="00D7534B">
            <w:pPr>
              <w:snapToGrid w:val="0"/>
              <w:spacing w:after="0" w:line="240" w:lineRule="auto"/>
              <w:rPr>
                <w:rFonts w:ascii="Times New Roman" w:hAnsi="Times New Roman" w:cs="Times New Roman"/>
                <w:bCs/>
                <w:sz w:val="20"/>
                <w:szCs w:val="20"/>
              </w:rPr>
            </w:pPr>
            <w:r w:rsidRPr="00D7534B">
              <w:rPr>
                <w:rFonts w:ascii="Times New Roman" w:hAnsi="Times New Roman" w:cs="Times New Roman"/>
                <w:bCs/>
                <w:sz w:val="20"/>
                <w:szCs w:val="20"/>
              </w:rPr>
              <w:t>ул. Малыгина, 5</w:t>
            </w:r>
          </w:p>
        </w:tc>
        <w:tc>
          <w:tcPr>
            <w:tcW w:w="1844" w:type="dxa"/>
            <w:tcBorders>
              <w:top w:val="single" w:sz="4" w:space="0" w:color="000000"/>
              <w:left w:val="single" w:sz="4" w:space="0" w:color="000000"/>
              <w:bottom w:val="single" w:sz="4" w:space="0" w:color="000000"/>
            </w:tcBorders>
          </w:tcPr>
          <w:p w:rsidR="00D7300D" w:rsidRPr="00D7534B" w:rsidRDefault="00946054" w:rsidP="00D7534B">
            <w:pPr>
              <w:snapToGrid w:val="0"/>
              <w:spacing w:after="0" w:line="240" w:lineRule="auto"/>
              <w:ind w:left="-108" w:right="-108"/>
              <w:rPr>
                <w:rFonts w:ascii="Times New Roman" w:hAnsi="Times New Roman" w:cs="Times New Roman"/>
                <w:bCs/>
                <w:sz w:val="20"/>
                <w:szCs w:val="20"/>
              </w:rPr>
            </w:pPr>
            <w:r w:rsidRPr="00D7534B">
              <w:rPr>
                <w:rFonts w:ascii="Times New Roman" w:hAnsi="Times New Roman" w:cs="Times New Roman"/>
                <w:bCs/>
                <w:sz w:val="20"/>
                <w:szCs w:val="20"/>
              </w:rPr>
              <w:t>Центр</w:t>
            </w:r>
          </w:p>
        </w:tc>
        <w:tc>
          <w:tcPr>
            <w:tcW w:w="1701" w:type="dxa"/>
            <w:tcBorders>
              <w:top w:val="single" w:sz="4" w:space="0" w:color="000000"/>
              <w:left w:val="single" w:sz="4" w:space="0" w:color="000000"/>
              <w:bottom w:val="single" w:sz="4" w:space="0" w:color="000000"/>
              <w:right w:val="single" w:sz="4" w:space="0" w:color="000000"/>
            </w:tcBorders>
          </w:tcPr>
          <w:p w:rsidR="00D7300D" w:rsidRPr="00D7534B" w:rsidRDefault="00D7300D" w:rsidP="00D7534B">
            <w:pPr>
              <w:snapToGrid w:val="0"/>
              <w:spacing w:after="0" w:line="240" w:lineRule="auto"/>
              <w:ind w:left="-142"/>
              <w:jc w:val="right"/>
              <w:rPr>
                <w:rFonts w:ascii="Times New Roman" w:hAnsi="Times New Roman" w:cs="Times New Roman"/>
                <w:bCs/>
                <w:sz w:val="20"/>
                <w:szCs w:val="20"/>
              </w:rPr>
            </w:pPr>
            <w:r w:rsidRPr="00D7534B">
              <w:rPr>
                <w:rFonts w:ascii="Times New Roman" w:hAnsi="Times New Roman" w:cs="Times New Roman"/>
                <w:bCs/>
                <w:sz w:val="20"/>
                <w:szCs w:val="20"/>
              </w:rPr>
              <w:t>55,2</w:t>
            </w:r>
          </w:p>
        </w:tc>
        <w:tc>
          <w:tcPr>
            <w:tcW w:w="1701" w:type="dxa"/>
            <w:tcBorders>
              <w:top w:val="single" w:sz="4" w:space="0" w:color="000000"/>
              <w:left w:val="single" w:sz="4" w:space="0" w:color="000000"/>
              <w:bottom w:val="single" w:sz="4" w:space="0" w:color="000000"/>
            </w:tcBorders>
          </w:tcPr>
          <w:p w:rsidR="00D7300D" w:rsidRPr="00D7534B" w:rsidRDefault="00D7300D" w:rsidP="00D7534B">
            <w:pPr>
              <w:snapToGrid w:val="0"/>
              <w:spacing w:after="0" w:line="240" w:lineRule="auto"/>
              <w:ind w:left="-108"/>
              <w:jc w:val="right"/>
              <w:rPr>
                <w:rFonts w:ascii="Times New Roman" w:hAnsi="Times New Roman" w:cs="Times New Roman"/>
                <w:bCs/>
                <w:sz w:val="20"/>
                <w:szCs w:val="20"/>
              </w:rPr>
            </w:pPr>
            <w:r w:rsidRPr="00D7534B">
              <w:rPr>
                <w:rFonts w:ascii="Times New Roman" w:hAnsi="Times New Roman" w:cs="Times New Roman"/>
                <w:bCs/>
                <w:sz w:val="20"/>
                <w:szCs w:val="20"/>
              </w:rPr>
              <w:t>12,8</w:t>
            </w:r>
          </w:p>
        </w:tc>
        <w:tc>
          <w:tcPr>
            <w:tcW w:w="1843" w:type="dxa"/>
            <w:tcBorders>
              <w:top w:val="single" w:sz="4" w:space="0" w:color="000000"/>
              <w:left w:val="single" w:sz="4" w:space="0" w:color="000000"/>
              <w:bottom w:val="single" w:sz="4" w:space="0" w:color="000000"/>
              <w:right w:val="single" w:sz="4" w:space="0" w:color="000000"/>
            </w:tcBorders>
          </w:tcPr>
          <w:p w:rsidR="00D7300D" w:rsidRPr="00D7534B" w:rsidRDefault="00FA18A5" w:rsidP="00D7534B">
            <w:pPr>
              <w:snapToGrid w:val="0"/>
              <w:spacing w:after="0" w:line="240" w:lineRule="auto"/>
              <w:ind w:left="-108"/>
              <w:jc w:val="right"/>
              <w:rPr>
                <w:rFonts w:ascii="Times New Roman" w:hAnsi="Times New Roman" w:cs="Times New Roman"/>
                <w:bCs/>
                <w:sz w:val="20"/>
                <w:szCs w:val="20"/>
              </w:rPr>
            </w:pPr>
            <w:r w:rsidRPr="00D7534B">
              <w:rPr>
                <w:rFonts w:ascii="Times New Roman" w:hAnsi="Times New Roman" w:cs="Times New Roman"/>
                <w:bCs/>
                <w:sz w:val="20"/>
                <w:szCs w:val="20"/>
              </w:rPr>
              <w:t>2,77</w:t>
            </w:r>
          </w:p>
        </w:tc>
      </w:tr>
      <w:tr w:rsidR="00D7300D" w:rsidRPr="009738A9" w:rsidTr="00C24012">
        <w:trPr>
          <w:trHeight w:val="450"/>
        </w:trPr>
        <w:tc>
          <w:tcPr>
            <w:tcW w:w="2267" w:type="dxa"/>
            <w:tcBorders>
              <w:top w:val="single" w:sz="4" w:space="0" w:color="000000"/>
              <w:left w:val="single" w:sz="4" w:space="0" w:color="000000"/>
              <w:bottom w:val="single" w:sz="4" w:space="0" w:color="000000"/>
            </w:tcBorders>
          </w:tcPr>
          <w:p w:rsidR="00D7300D" w:rsidRPr="00D7534B" w:rsidRDefault="00D7300D" w:rsidP="00D7534B">
            <w:pPr>
              <w:snapToGrid w:val="0"/>
              <w:spacing w:after="0" w:line="240" w:lineRule="auto"/>
              <w:rPr>
                <w:rFonts w:ascii="Times New Roman" w:hAnsi="Times New Roman" w:cs="Times New Roman"/>
                <w:bCs/>
                <w:sz w:val="20"/>
                <w:szCs w:val="20"/>
              </w:rPr>
            </w:pPr>
            <w:r w:rsidRPr="00D7534B">
              <w:rPr>
                <w:rFonts w:ascii="Times New Roman" w:hAnsi="Times New Roman" w:cs="Times New Roman"/>
                <w:bCs/>
                <w:sz w:val="20"/>
                <w:szCs w:val="20"/>
              </w:rPr>
              <w:t>«Машук»</w:t>
            </w:r>
            <w:r w:rsidRPr="00D7534B">
              <w:rPr>
                <w:rFonts w:ascii="Times New Roman" w:hAnsi="Times New Roman"/>
                <w:sz w:val="20"/>
                <w:szCs w:val="20"/>
              </w:rPr>
              <w:t xml:space="preserve"> пос.Энергетик, Юго-Восточный склон горы Машук</w:t>
            </w:r>
          </w:p>
        </w:tc>
        <w:tc>
          <w:tcPr>
            <w:tcW w:w="1844" w:type="dxa"/>
            <w:tcBorders>
              <w:top w:val="single" w:sz="4" w:space="0" w:color="000000"/>
              <w:left w:val="single" w:sz="4" w:space="0" w:color="000000"/>
              <w:bottom w:val="single" w:sz="4" w:space="0" w:color="000000"/>
            </w:tcBorders>
          </w:tcPr>
          <w:p w:rsidR="00D7300D" w:rsidRPr="00D7534B" w:rsidRDefault="00DC3360" w:rsidP="00D7534B">
            <w:pPr>
              <w:snapToGrid w:val="0"/>
              <w:spacing w:after="0" w:line="240" w:lineRule="auto"/>
              <w:ind w:left="-108" w:right="-108"/>
              <w:rPr>
                <w:rFonts w:ascii="Times New Roman" w:hAnsi="Times New Roman" w:cs="Times New Roman"/>
                <w:bCs/>
                <w:sz w:val="20"/>
                <w:szCs w:val="20"/>
              </w:rPr>
            </w:pPr>
            <w:r w:rsidRPr="00D7534B">
              <w:rPr>
                <w:rFonts w:ascii="Times New Roman" w:hAnsi="Times New Roman" w:cs="Times New Roman"/>
                <w:bCs/>
                <w:sz w:val="20"/>
                <w:szCs w:val="20"/>
              </w:rPr>
              <w:t>Средний Подкумок</w:t>
            </w:r>
          </w:p>
        </w:tc>
        <w:tc>
          <w:tcPr>
            <w:tcW w:w="1701" w:type="dxa"/>
            <w:tcBorders>
              <w:top w:val="single" w:sz="4" w:space="0" w:color="000000"/>
              <w:left w:val="single" w:sz="4" w:space="0" w:color="000000"/>
              <w:bottom w:val="single" w:sz="4" w:space="0" w:color="000000"/>
              <w:right w:val="single" w:sz="4" w:space="0" w:color="000000"/>
            </w:tcBorders>
          </w:tcPr>
          <w:p w:rsidR="00D7300D" w:rsidRPr="00D7534B" w:rsidRDefault="00D7300D" w:rsidP="00D7534B">
            <w:pPr>
              <w:snapToGrid w:val="0"/>
              <w:spacing w:after="0" w:line="240" w:lineRule="auto"/>
              <w:ind w:left="-142"/>
              <w:jc w:val="right"/>
              <w:rPr>
                <w:rFonts w:ascii="Times New Roman" w:hAnsi="Times New Roman" w:cs="Times New Roman"/>
                <w:bCs/>
                <w:sz w:val="20"/>
                <w:szCs w:val="20"/>
              </w:rPr>
            </w:pPr>
            <w:r w:rsidRPr="00D7534B">
              <w:rPr>
                <w:rFonts w:ascii="Times New Roman" w:hAnsi="Times New Roman" w:cs="Times New Roman"/>
                <w:bCs/>
                <w:sz w:val="20"/>
                <w:szCs w:val="20"/>
              </w:rPr>
              <w:t>20</w:t>
            </w:r>
          </w:p>
        </w:tc>
        <w:tc>
          <w:tcPr>
            <w:tcW w:w="1701" w:type="dxa"/>
            <w:tcBorders>
              <w:top w:val="single" w:sz="4" w:space="0" w:color="000000"/>
              <w:left w:val="single" w:sz="4" w:space="0" w:color="000000"/>
              <w:bottom w:val="single" w:sz="4" w:space="0" w:color="000000"/>
            </w:tcBorders>
          </w:tcPr>
          <w:p w:rsidR="00D7300D" w:rsidRPr="00D7534B" w:rsidRDefault="00D7300D" w:rsidP="00D7534B">
            <w:pPr>
              <w:snapToGrid w:val="0"/>
              <w:spacing w:after="0" w:line="240" w:lineRule="auto"/>
              <w:ind w:left="-108"/>
              <w:jc w:val="right"/>
              <w:rPr>
                <w:rFonts w:ascii="Times New Roman" w:hAnsi="Times New Roman" w:cs="Times New Roman"/>
                <w:bCs/>
                <w:sz w:val="20"/>
                <w:szCs w:val="20"/>
              </w:rPr>
            </w:pPr>
            <w:r w:rsidRPr="00D7534B">
              <w:rPr>
                <w:rFonts w:ascii="Times New Roman" w:hAnsi="Times New Roman" w:cs="Times New Roman"/>
                <w:bCs/>
                <w:sz w:val="20"/>
                <w:szCs w:val="20"/>
              </w:rPr>
              <w:t>2,5</w:t>
            </w:r>
          </w:p>
        </w:tc>
        <w:tc>
          <w:tcPr>
            <w:tcW w:w="1843" w:type="dxa"/>
            <w:tcBorders>
              <w:top w:val="single" w:sz="4" w:space="0" w:color="000000"/>
              <w:left w:val="single" w:sz="4" w:space="0" w:color="000000"/>
              <w:bottom w:val="single" w:sz="4" w:space="0" w:color="000000"/>
              <w:right w:val="single" w:sz="4" w:space="0" w:color="000000"/>
            </w:tcBorders>
          </w:tcPr>
          <w:p w:rsidR="00D7300D" w:rsidRPr="00D7534B" w:rsidRDefault="00DC3360" w:rsidP="00D7534B">
            <w:pPr>
              <w:snapToGrid w:val="0"/>
              <w:spacing w:after="0" w:line="240" w:lineRule="auto"/>
              <w:ind w:left="-108"/>
              <w:jc w:val="right"/>
              <w:rPr>
                <w:rFonts w:ascii="Times New Roman" w:hAnsi="Times New Roman" w:cs="Times New Roman"/>
                <w:bCs/>
                <w:sz w:val="20"/>
                <w:szCs w:val="20"/>
              </w:rPr>
            </w:pPr>
            <w:r w:rsidRPr="00D7534B">
              <w:rPr>
                <w:rFonts w:ascii="Times New Roman" w:hAnsi="Times New Roman" w:cs="Times New Roman"/>
                <w:bCs/>
                <w:sz w:val="20"/>
                <w:szCs w:val="20"/>
              </w:rPr>
              <w:t>0,21</w:t>
            </w:r>
          </w:p>
        </w:tc>
      </w:tr>
      <w:tr w:rsidR="00200F23" w:rsidRPr="009738A9" w:rsidTr="00C24012">
        <w:trPr>
          <w:trHeight w:val="450"/>
        </w:trPr>
        <w:tc>
          <w:tcPr>
            <w:tcW w:w="2267" w:type="dxa"/>
            <w:tcBorders>
              <w:top w:val="single" w:sz="4" w:space="0" w:color="000000"/>
              <w:left w:val="single" w:sz="4" w:space="0" w:color="000000"/>
              <w:bottom w:val="single" w:sz="4" w:space="0" w:color="000000"/>
            </w:tcBorders>
          </w:tcPr>
          <w:p w:rsidR="00200F23" w:rsidRPr="00D7534B" w:rsidRDefault="00200F23" w:rsidP="00D7534B">
            <w:pPr>
              <w:snapToGrid w:val="0"/>
              <w:spacing w:after="0" w:line="240" w:lineRule="auto"/>
              <w:rPr>
                <w:rFonts w:ascii="Times New Roman" w:hAnsi="Times New Roman" w:cs="Times New Roman"/>
                <w:bCs/>
                <w:sz w:val="20"/>
                <w:szCs w:val="20"/>
              </w:rPr>
            </w:pPr>
            <w:r w:rsidRPr="00D7534B">
              <w:rPr>
                <w:rFonts w:ascii="Times New Roman" w:hAnsi="Times New Roman" w:cs="Times New Roman"/>
                <w:bCs/>
                <w:sz w:val="20"/>
                <w:szCs w:val="20"/>
              </w:rPr>
              <w:t>«Горбольница»</w:t>
            </w:r>
          </w:p>
          <w:p w:rsidR="00200F23" w:rsidRPr="00D7534B" w:rsidRDefault="00200F23" w:rsidP="00D7534B">
            <w:pPr>
              <w:snapToGrid w:val="0"/>
              <w:spacing w:after="0" w:line="240" w:lineRule="auto"/>
              <w:rPr>
                <w:rFonts w:ascii="Times New Roman" w:hAnsi="Times New Roman" w:cs="Times New Roman"/>
                <w:bCs/>
                <w:sz w:val="20"/>
                <w:szCs w:val="20"/>
              </w:rPr>
            </w:pPr>
            <w:r w:rsidRPr="00D7534B">
              <w:rPr>
                <w:rFonts w:ascii="Times New Roman" w:hAnsi="Times New Roman" w:cs="Times New Roman"/>
                <w:bCs/>
                <w:sz w:val="20"/>
                <w:szCs w:val="20"/>
              </w:rPr>
              <w:t>пр. Калинина, 33</w:t>
            </w:r>
          </w:p>
        </w:tc>
        <w:tc>
          <w:tcPr>
            <w:tcW w:w="1844" w:type="dxa"/>
            <w:tcBorders>
              <w:top w:val="single" w:sz="4" w:space="0" w:color="000000"/>
              <w:left w:val="single" w:sz="4" w:space="0" w:color="000000"/>
              <w:bottom w:val="single" w:sz="4" w:space="0" w:color="000000"/>
            </w:tcBorders>
          </w:tcPr>
          <w:p w:rsidR="00200F23" w:rsidRPr="00D7534B" w:rsidRDefault="00200F23" w:rsidP="00D7534B">
            <w:pPr>
              <w:snapToGrid w:val="0"/>
              <w:spacing w:after="0" w:line="240" w:lineRule="auto"/>
              <w:ind w:right="-108"/>
              <w:rPr>
                <w:rFonts w:ascii="Times New Roman" w:hAnsi="Times New Roman" w:cs="Times New Roman"/>
                <w:bCs/>
                <w:sz w:val="20"/>
                <w:szCs w:val="20"/>
              </w:rPr>
            </w:pPr>
            <w:r w:rsidRPr="00D7534B">
              <w:rPr>
                <w:rFonts w:ascii="Times New Roman" w:hAnsi="Times New Roman" w:cs="Times New Roman"/>
                <w:bCs/>
                <w:sz w:val="20"/>
                <w:szCs w:val="20"/>
              </w:rPr>
              <w:t>Центр</w:t>
            </w:r>
          </w:p>
        </w:tc>
        <w:tc>
          <w:tcPr>
            <w:tcW w:w="1701" w:type="dxa"/>
            <w:tcBorders>
              <w:top w:val="single" w:sz="4" w:space="0" w:color="000000"/>
              <w:left w:val="single" w:sz="4" w:space="0" w:color="000000"/>
              <w:bottom w:val="single" w:sz="4" w:space="0" w:color="000000"/>
              <w:right w:val="single" w:sz="4" w:space="0" w:color="000000"/>
            </w:tcBorders>
          </w:tcPr>
          <w:p w:rsidR="00200F23" w:rsidRPr="00D7534B" w:rsidRDefault="00200F23" w:rsidP="00D7534B">
            <w:pPr>
              <w:snapToGrid w:val="0"/>
              <w:spacing w:after="0" w:line="240" w:lineRule="auto"/>
              <w:ind w:left="-142"/>
              <w:jc w:val="right"/>
              <w:rPr>
                <w:rFonts w:ascii="Times New Roman" w:hAnsi="Times New Roman" w:cs="Times New Roman"/>
                <w:bCs/>
                <w:sz w:val="20"/>
                <w:szCs w:val="20"/>
              </w:rPr>
            </w:pPr>
            <w:r w:rsidRPr="00D7534B">
              <w:rPr>
                <w:rFonts w:ascii="Times New Roman" w:hAnsi="Times New Roman" w:cs="Times New Roman"/>
                <w:bCs/>
                <w:sz w:val="20"/>
                <w:szCs w:val="20"/>
              </w:rPr>
              <w:t>3,0</w:t>
            </w:r>
          </w:p>
        </w:tc>
        <w:tc>
          <w:tcPr>
            <w:tcW w:w="1701" w:type="dxa"/>
            <w:tcBorders>
              <w:top w:val="single" w:sz="4" w:space="0" w:color="000000"/>
              <w:left w:val="single" w:sz="4" w:space="0" w:color="000000"/>
              <w:bottom w:val="single" w:sz="4" w:space="0" w:color="000000"/>
            </w:tcBorders>
          </w:tcPr>
          <w:p w:rsidR="00200F23" w:rsidRPr="00D7534B" w:rsidRDefault="00200F23" w:rsidP="00D7534B">
            <w:pPr>
              <w:snapToGrid w:val="0"/>
              <w:spacing w:after="0" w:line="240" w:lineRule="auto"/>
              <w:ind w:left="-108"/>
              <w:jc w:val="right"/>
              <w:rPr>
                <w:rFonts w:ascii="Times New Roman" w:hAnsi="Times New Roman" w:cs="Times New Roman"/>
                <w:bCs/>
                <w:sz w:val="20"/>
                <w:szCs w:val="20"/>
              </w:rPr>
            </w:pPr>
            <w:r w:rsidRPr="00D7534B">
              <w:rPr>
                <w:rFonts w:ascii="Times New Roman" w:hAnsi="Times New Roman" w:cs="Times New Roman"/>
                <w:bCs/>
                <w:sz w:val="20"/>
                <w:szCs w:val="20"/>
              </w:rPr>
              <w:t>2,7</w:t>
            </w:r>
          </w:p>
        </w:tc>
        <w:tc>
          <w:tcPr>
            <w:tcW w:w="1843" w:type="dxa"/>
            <w:tcBorders>
              <w:top w:val="single" w:sz="4" w:space="0" w:color="000000"/>
              <w:left w:val="single" w:sz="4" w:space="0" w:color="000000"/>
              <w:bottom w:val="single" w:sz="4" w:space="0" w:color="000000"/>
              <w:right w:val="single" w:sz="4" w:space="0" w:color="000000"/>
            </w:tcBorders>
          </w:tcPr>
          <w:p w:rsidR="00200F23" w:rsidRPr="00D7534B" w:rsidRDefault="00200F23" w:rsidP="00D7534B">
            <w:pPr>
              <w:snapToGrid w:val="0"/>
              <w:spacing w:after="0" w:line="240" w:lineRule="auto"/>
              <w:ind w:left="-108"/>
              <w:jc w:val="right"/>
              <w:rPr>
                <w:rFonts w:ascii="Times New Roman" w:hAnsi="Times New Roman" w:cs="Times New Roman"/>
                <w:bCs/>
                <w:sz w:val="20"/>
                <w:szCs w:val="20"/>
              </w:rPr>
            </w:pPr>
            <w:r w:rsidRPr="00D7534B">
              <w:rPr>
                <w:rFonts w:ascii="Times New Roman" w:hAnsi="Times New Roman" w:cs="Times New Roman"/>
                <w:bCs/>
                <w:sz w:val="20"/>
                <w:szCs w:val="20"/>
              </w:rPr>
              <w:t>1,10</w:t>
            </w:r>
          </w:p>
        </w:tc>
      </w:tr>
      <w:tr w:rsidR="00200F23" w:rsidRPr="00200F23" w:rsidTr="00C24012">
        <w:trPr>
          <w:trHeight w:val="450"/>
        </w:trPr>
        <w:tc>
          <w:tcPr>
            <w:tcW w:w="2267" w:type="dxa"/>
            <w:tcBorders>
              <w:top w:val="single" w:sz="4" w:space="0" w:color="000000"/>
              <w:left w:val="single" w:sz="4" w:space="0" w:color="000000"/>
              <w:bottom w:val="single" w:sz="4" w:space="0" w:color="000000"/>
            </w:tcBorders>
          </w:tcPr>
          <w:p w:rsidR="00200F23" w:rsidRPr="00D7534B" w:rsidRDefault="00200F23" w:rsidP="00D7534B">
            <w:pPr>
              <w:spacing w:after="0" w:line="240" w:lineRule="auto"/>
              <w:rPr>
                <w:rFonts w:ascii="Times New Roman" w:hAnsi="Times New Roman" w:cs="Times New Roman"/>
                <w:bCs/>
                <w:sz w:val="20"/>
                <w:szCs w:val="20"/>
              </w:rPr>
            </w:pPr>
            <w:r w:rsidRPr="00D7534B">
              <w:rPr>
                <w:rFonts w:ascii="Times New Roman" w:hAnsi="Times New Roman" w:cs="Times New Roman"/>
                <w:bCs/>
                <w:sz w:val="20"/>
                <w:szCs w:val="20"/>
              </w:rPr>
              <w:t xml:space="preserve">Детский сад № 37, </w:t>
            </w:r>
          </w:p>
          <w:p w:rsidR="00200F23" w:rsidRPr="00D7534B" w:rsidRDefault="00200F23" w:rsidP="00D7534B">
            <w:pPr>
              <w:spacing w:after="0" w:line="240" w:lineRule="auto"/>
              <w:rPr>
                <w:rFonts w:ascii="Times New Roman" w:hAnsi="Times New Roman" w:cs="Times New Roman"/>
                <w:sz w:val="20"/>
                <w:szCs w:val="20"/>
              </w:rPr>
            </w:pPr>
            <w:r w:rsidRPr="00D7534B">
              <w:rPr>
                <w:rFonts w:ascii="Times New Roman" w:hAnsi="Times New Roman" w:cs="Times New Roman"/>
                <w:bCs/>
                <w:sz w:val="20"/>
                <w:szCs w:val="20"/>
              </w:rPr>
              <w:t>ул. К.Хетагурова, 69</w:t>
            </w:r>
          </w:p>
        </w:tc>
        <w:tc>
          <w:tcPr>
            <w:tcW w:w="1844" w:type="dxa"/>
            <w:tcBorders>
              <w:top w:val="single" w:sz="4" w:space="0" w:color="000000"/>
              <w:left w:val="single" w:sz="4" w:space="0" w:color="000000"/>
              <w:bottom w:val="single" w:sz="4" w:space="0" w:color="000000"/>
            </w:tcBorders>
          </w:tcPr>
          <w:p w:rsidR="00200F23" w:rsidRPr="00D7534B" w:rsidRDefault="00200F23" w:rsidP="00D7534B">
            <w:pPr>
              <w:spacing w:after="0" w:line="240" w:lineRule="auto"/>
              <w:rPr>
                <w:rFonts w:ascii="Times New Roman" w:hAnsi="Times New Roman" w:cs="Times New Roman"/>
                <w:sz w:val="20"/>
                <w:szCs w:val="20"/>
              </w:rPr>
            </w:pPr>
            <w:r w:rsidRPr="00D7534B">
              <w:rPr>
                <w:rFonts w:ascii="Times New Roman" w:hAnsi="Times New Roman" w:cs="Times New Roman"/>
                <w:sz w:val="20"/>
                <w:szCs w:val="20"/>
              </w:rPr>
              <w:t>Центр</w:t>
            </w:r>
          </w:p>
        </w:tc>
        <w:tc>
          <w:tcPr>
            <w:tcW w:w="1701" w:type="dxa"/>
            <w:tcBorders>
              <w:top w:val="single" w:sz="4" w:space="0" w:color="000000"/>
              <w:left w:val="single" w:sz="4" w:space="0" w:color="000000"/>
              <w:bottom w:val="single" w:sz="4" w:space="0" w:color="000000"/>
              <w:right w:val="single" w:sz="4" w:space="0" w:color="000000"/>
            </w:tcBorders>
          </w:tcPr>
          <w:p w:rsidR="00200F23" w:rsidRPr="00D7534B" w:rsidRDefault="00200F23" w:rsidP="00D7534B">
            <w:pPr>
              <w:spacing w:after="0" w:line="240" w:lineRule="auto"/>
              <w:jc w:val="right"/>
              <w:rPr>
                <w:rFonts w:ascii="Times New Roman" w:hAnsi="Times New Roman" w:cs="Times New Roman"/>
                <w:sz w:val="20"/>
                <w:szCs w:val="20"/>
              </w:rPr>
            </w:pPr>
            <w:r w:rsidRPr="00D7534B">
              <w:rPr>
                <w:rFonts w:ascii="Times New Roman" w:hAnsi="Times New Roman" w:cs="Times New Roman"/>
                <w:sz w:val="20"/>
                <w:szCs w:val="20"/>
              </w:rPr>
              <w:t>3,0</w:t>
            </w:r>
          </w:p>
        </w:tc>
        <w:tc>
          <w:tcPr>
            <w:tcW w:w="1701" w:type="dxa"/>
            <w:tcBorders>
              <w:top w:val="single" w:sz="4" w:space="0" w:color="000000"/>
              <w:left w:val="single" w:sz="4" w:space="0" w:color="000000"/>
              <w:bottom w:val="single" w:sz="4" w:space="0" w:color="000000"/>
            </w:tcBorders>
          </w:tcPr>
          <w:p w:rsidR="00200F23" w:rsidRPr="00D7534B" w:rsidRDefault="00200F23" w:rsidP="00D7534B">
            <w:pPr>
              <w:spacing w:after="0" w:line="240" w:lineRule="auto"/>
              <w:jc w:val="right"/>
              <w:rPr>
                <w:rFonts w:ascii="Times New Roman" w:hAnsi="Times New Roman" w:cs="Times New Roman"/>
                <w:sz w:val="20"/>
                <w:szCs w:val="20"/>
              </w:rPr>
            </w:pPr>
            <w:r w:rsidRPr="00D7534B">
              <w:rPr>
                <w:rFonts w:ascii="Times New Roman" w:hAnsi="Times New Roman" w:cs="Times New Roman"/>
                <w:sz w:val="20"/>
                <w:szCs w:val="20"/>
              </w:rPr>
              <w:t>1,57</w:t>
            </w:r>
          </w:p>
        </w:tc>
        <w:tc>
          <w:tcPr>
            <w:tcW w:w="1843" w:type="dxa"/>
            <w:tcBorders>
              <w:top w:val="single" w:sz="4" w:space="0" w:color="000000"/>
              <w:left w:val="single" w:sz="4" w:space="0" w:color="000000"/>
              <w:bottom w:val="single" w:sz="4" w:space="0" w:color="000000"/>
              <w:right w:val="single" w:sz="4" w:space="0" w:color="000000"/>
            </w:tcBorders>
          </w:tcPr>
          <w:p w:rsidR="00200F23" w:rsidRPr="00D7534B" w:rsidRDefault="00200F23" w:rsidP="00D7534B">
            <w:pPr>
              <w:spacing w:after="0" w:line="240" w:lineRule="auto"/>
              <w:jc w:val="right"/>
              <w:rPr>
                <w:rFonts w:ascii="Times New Roman" w:hAnsi="Times New Roman" w:cs="Times New Roman"/>
                <w:sz w:val="20"/>
                <w:szCs w:val="20"/>
              </w:rPr>
            </w:pPr>
            <w:r w:rsidRPr="00D7534B">
              <w:rPr>
                <w:rFonts w:ascii="Times New Roman" w:hAnsi="Times New Roman" w:cs="Times New Roman"/>
                <w:sz w:val="20"/>
                <w:szCs w:val="20"/>
              </w:rPr>
              <w:t>0,33</w:t>
            </w:r>
          </w:p>
        </w:tc>
      </w:tr>
      <w:tr w:rsidR="00E03BE4" w:rsidRPr="00200F23" w:rsidTr="00C24012">
        <w:trPr>
          <w:trHeight w:val="450"/>
        </w:trPr>
        <w:tc>
          <w:tcPr>
            <w:tcW w:w="2267" w:type="dxa"/>
            <w:tcBorders>
              <w:top w:val="single" w:sz="4" w:space="0" w:color="000000"/>
              <w:left w:val="single" w:sz="4" w:space="0" w:color="000000"/>
              <w:bottom w:val="single" w:sz="4" w:space="0" w:color="000000"/>
            </w:tcBorders>
          </w:tcPr>
          <w:p w:rsidR="00E03BE4" w:rsidRPr="00D7534B" w:rsidRDefault="00E03BE4" w:rsidP="00D7534B">
            <w:pPr>
              <w:spacing w:after="0" w:line="240" w:lineRule="auto"/>
              <w:rPr>
                <w:rFonts w:ascii="Times New Roman" w:hAnsi="Times New Roman" w:cs="Times New Roman"/>
                <w:bCs/>
                <w:sz w:val="20"/>
                <w:szCs w:val="20"/>
              </w:rPr>
            </w:pPr>
            <w:r w:rsidRPr="00D7534B">
              <w:rPr>
                <w:rFonts w:ascii="Times New Roman" w:hAnsi="Times New Roman" w:cs="Times New Roman"/>
                <w:bCs/>
                <w:sz w:val="20"/>
                <w:szCs w:val="20"/>
              </w:rPr>
              <w:t>Ул. Железнодорожная, 121</w:t>
            </w:r>
          </w:p>
        </w:tc>
        <w:tc>
          <w:tcPr>
            <w:tcW w:w="1844" w:type="dxa"/>
            <w:tcBorders>
              <w:top w:val="single" w:sz="4" w:space="0" w:color="000000"/>
              <w:left w:val="single" w:sz="4" w:space="0" w:color="000000"/>
              <w:bottom w:val="single" w:sz="4" w:space="0" w:color="000000"/>
            </w:tcBorders>
          </w:tcPr>
          <w:p w:rsidR="00E03BE4" w:rsidRPr="00D7534B" w:rsidRDefault="00E03BE4" w:rsidP="00D7534B">
            <w:pPr>
              <w:spacing w:after="0" w:line="240" w:lineRule="auto"/>
              <w:rPr>
                <w:rFonts w:ascii="Times New Roman" w:hAnsi="Times New Roman" w:cs="Times New Roman"/>
                <w:sz w:val="20"/>
                <w:szCs w:val="20"/>
              </w:rPr>
            </w:pPr>
            <w:r w:rsidRPr="00D7534B">
              <w:rPr>
                <w:rFonts w:ascii="Times New Roman" w:hAnsi="Times New Roman" w:cs="Times New Roman"/>
                <w:sz w:val="20"/>
                <w:szCs w:val="20"/>
              </w:rPr>
              <w:t>Центр</w:t>
            </w:r>
          </w:p>
        </w:tc>
        <w:tc>
          <w:tcPr>
            <w:tcW w:w="1701" w:type="dxa"/>
            <w:tcBorders>
              <w:top w:val="single" w:sz="4" w:space="0" w:color="000000"/>
              <w:left w:val="single" w:sz="4" w:space="0" w:color="000000"/>
              <w:bottom w:val="single" w:sz="4" w:space="0" w:color="000000"/>
              <w:right w:val="single" w:sz="4" w:space="0" w:color="000000"/>
            </w:tcBorders>
          </w:tcPr>
          <w:p w:rsidR="00E03BE4" w:rsidRPr="00D7534B" w:rsidRDefault="00E03BE4" w:rsidP="00D7534B">
            <w:pPr>
              <w:spacing w:after="0" w:line="240" w:lineRule="auto"/>
              <w:jc w:val="right"/>
              <w:rPr>
                <w:rFonts w:ascii="Times New Roman" w:hAnsi="Times New Roman" w:cs="Times New Roman"/>
                <w:sz w:val="20"/>
                <w:szCs w:val="20"/>
              </w:rPr>
            </w:pPr>
            <w:r w:rsidRPr="00D7534B">
              <w:rPr>
                <w:rFonts w:ascii="Times New Roman" w:hAnsi="Times New Roman" w:cs="Times New Roman"/>
                <w:sz w:val="20"/>
                <w:szCs w:val="20"/>
              </w:rPr>
              <w:t>1,36</w:t>
            </w:r>
          </w:p>
        </w:tc>
        <w:tc>
          <w:tcPr>
            <w:tcW w:w="1701" w:type="dxa"/>
            <w:tcBorders>
              <w:top w:val="single" w:sz="4" w:space="0" w:color="000000"/>
              <w:left w:val="single" w:sz="4" w:space="0" w:color="000000"/>
              <w:bottom w:val="single" w:sz="4" w:space="0" w:color="000000"/>
            </w:tcBorders>
          </w:tcPr>
          <w:p w:rsidR="00E03BE4" w:rsidRPr="00D7534B" w:rsidRDefault="00E03BE4" w:rsidP="00D7534B">
            <w:pPr>
              <w:spacing w:after="0" w:line="240" w:lineRule="auto"/>
              <w:jc w:val="right"/>
              <w:rPr>
                <w:rFonts w:ascii="Times New Roman" w:hAnsi="Times New Roman" w:cs="Times New Roman"/>
                <w:sz w:val="20"/>
                <w:szCs w:val="20"/>
              </w:rPr>
            </w:pPr>
            <w:r w:rsidRPr="00D7534B">
              <w:rPr>
                <w:rFonts w:ascii="Times New Roman" w:hAnsi="Times New Roman" w:cs="Times New Roman"/>
                <w:sz w:val="20"/>
                <w:szCs w:val="20"/>
              </w:rPr>
              <w:t>1,29</w:t>
            </w:r>
          </w:p>
        </w:tc>
        <w:tc>
          <w:tcPr>
            <w:tcW w:w="1843" w:type="dxa"/>
            <w:tcBorders>
              <w:top w:val="single" w:sz="4" w:space="0" w:color="000000"/>
              <w:left w:val="single" w:sz="4" w:space="0" w:color="000000"/>
              <w:bottom w:val="single" w:sz="4" w:space="0" w:color="000000"/>
              <w:right w:val="single" w:sz="4" w:space="0" w:color="000000"/>
            </w:tcBorders>
          </w:tcPr>
          <w:p w:rsidR="00E03BE4" w:rsidRPr="00D7534B" w:rsidRDefault="00E03BE4" w:rsidP="00D7534B">
            <w:pPr>
              <w:spacing w:after="0" w:line="240" w:lineRule="auto"/>
              <w:jc w:val="right"/>
              <w:rPr>
                <w:rFonts w:ascii="Times New Roman" w:hAnsi="Times New Roman" w:cs="Times New Roman"/>
                <w:sz w:val="20"/>
                <w:szCs w:val="20"/>
              </w:rPr>
            </w:pPr>
            <w:r w:rsidRPr="00D7534B">
              <w:rPr>
                <w:rFonts w:ascii="Times New Roman" w:hAnsi="Times New Roman" w:cs="Times New Roman"/>
                <w:sz w:val="20"/>
                <w:szCs w:val="20"/>
              </w:rPr>
              <w:t>0,32</w:t>
            </w:r>
          </w:p>
        </w:tc>
      </w:tr>
      <w:tr w:rsidR="00E03BE4" w:rsidRPr="00200F23" w:rsidTr="0056204B">
        <w:trPr>
          <w:trHeight w:val="184"/>
        </w:trPr>
        <w:tc>
          <w:tcPr>
            <w:tcW w:w="2267" w:type="dxa"/>
            <w:tcBorders>
              <w:top w:val="single" w:sz="4" w:space="0" w:color="000000"/>
              <w:left w:val="single" w:sz="4" w:space="0" w:color="000000"/>
              <w:bottom w:val="single" w:sz="4" w:space="0" w:color="000000"/>
            </w:tcBorders>
          </w:tcPr>
          <w:p w:rsidR="00E03BE4" w:rsidRPr="00D7534B" w:rsidRDefault="00E03BE4" w:rsidP="00D7534B">
            <w:pPr>
              <w:spacing w:after="0" w:line="240" w:lineRule="auto"/>
              <w:rPr>
                <w:rFonts w:ascii="Times New Roman" w:hAnsi="Times New Roman" w:cs="Times New Roman"/>
                <w:bCs/>
                <w:sz w:val="20"/>
                <w:szCs w:val="20"/>
              </w:rPr>
            </w:pPr>
            <w:r w:rsidRPr="00D7534B">
              <w:rPr>
                <w:rFonts w:ascii="Times New Roman" w:hAnsi="Times New Roman" w:cs="Times New Roman"/>
                <w:bCs/>
                <w:sz w:val="20"/>
                <w:szCs w:val="20"/>
              </w:rPr>
              <w:t>Пр. Кирова,29</w:t>
            </w:r>
          </w:p>
        </w:tc>
        <w:tc>
          <w:tcPr>
            <w:tcW w:w="1844" w:type="dxa"/>
            <w:tcBorders>
              <w:top w:val="single" w:sz="4" w:space="0" w:color="000000"/>
              <w:left w:val="single" w:sz="4" w:space="0" w:color="000000"/>
              <w:bottom w:val="single" w:sz="4" w:space="0" w:color="000000"/>
            </w:tcBorders>
          </w:tcPr>
          <w:p w:rsidR="00E03BE4" w:rsidRPr="00D7534B" w:rsidRDefault="00E03BE4" w:rsidP="00D7534B">
            <w:pPr>
              <w:spacing w:after="0" w:line="240" w:lineRule="auto"/>
              <w:rPr>
                <w:rFonts w:ascii="Times New Roman" w:hAnsi="Times New Roman" w:cs="Times New Roman"/>
                <w:sz w:val="20"/>
                <w:szCs w:val="20"/>
              </w:rPr>
            </w:pPr>
            <w:r w:rsidRPr="00D7534B">
              <w:rPr>
                <w:rFonts w:ascii="Times New Roman" w:hAnsi="Times New Roman" w:cs="Times New Roman"/>
                <w:sz w:val="20"/>
                <w:szCs w:val="20"/>
              </w:rPr>
              <w:t>Центр</w:t>
            </w:r>
          </w:p>
        </w:tc>
        <w:tc>
          <w:tcPr>
            <w:tcW w:w="1701" w:type="dxa"/>
            <w:tcBorders>
              <w:top w:val="single" w:sz="4" w:space="0" w:color="000000"/>
              <w:left w:val="single" w:sz="4" w:space="0" w:color="000000"/>
              <w:bottom w:val="single" w:sz="4" w:space="0" w:color="000000"/>
              <w:right w:val="single" w:sz="4" w:space="0" w:color="000000"/>
            </w:tcBorders>
          </w:tcPr>
          <w:p w:rsidR="00E03BE4" w:rsidRPr="00D7534B" w:rsidRDefault="00E03BE4" w:rsidP="00D7534B">
            <w:pPr>
              <w:spacing w:after="0" w:line="240" w:lineRule="auto"/>
              <w:jc w:val="right"/>
              <w:rPr>
                <w:rFonts w:ascii="Times New Roman" w:hAnsi="Times New Roman" w:cs="Times New Roman"/>
                <w:sz w:val="20"/>
                <w:szCs w:val="20"/>
              </w:rPr>
            </w:pPr>
            <w:r w:rsidRPr="00D7534B">
              <w:rPr>
                <w:rFonts w:ascii="Times New Roman" w:hAnsi="Times New Roman" w:cs="Times New Roman"/>
                <w:sz w:val="20"/>
                <w:szCs w:val="20"/>
              </w:rPr>
              <w:t>1,3</w:t>
            </w:r>
          </w:p>
        </w:tc>
        <w:tc>
          <w:tcPr>
            <w:tcW w:w="1701" w:type="dxa"/>
            <w:tcBorders>
              <w:top w:val="single" w:sz="4" w:space="0" w:color="000000"/>
              <w:left w:val="single" w:sz="4" w:space="0" w:color="000000"/>
              <w:bottom w:val="single" w:sz="4" w:space="0" w:color="000000"/>
            </w:tcBorders>
          </w:tcPr>
          <w:p w:rsidR="00E03BE4" w:rsidRPr="00D7534B" w:rsidRDefault="00E03BE4" w:rsidP="00D7534B">
            <w:pPr>
              <w:spacing w:after="0" w:line="240" w:lineRule="auto"/>
              <w:jc w:val="right"/>
              <w:rPr>
                <w:rFonts w:ascii="Times New Roman" w:hAnsi="Times New Roman" w:cs="Times New Roman"/>
                <w:sz w:val="20"/>
                <w:szCs w:val="20"/>
              </w:rPr>
            </w:pPr>
            <w:r w:rsidRPr="00D7534B">
              <w:rPr>
                <w:rFonts w:ascii="Times New Roman" w:hAnsi="Times New Roman" w:cs="Times New Roman"/>
                <w:sz w:val="20"/>
                <w:szCs w:val="20"/>
              </w:rPr>
              <w:t>1,24</w:t>
            </w:r>
          </w:p>
        </w:tc>
        <w:tc>
          <w:tcPr>
            <w:tcW w:w="1843" w:type="dxa"/>
            <w:tcBorders>
              <w:top w:val="single" w:sz="4" w:space="0" w:color="000000"/>
              <w:left w:val="single" w:sz="4" w:space="0" w:color="000000"/>
              <w:bottom w:val="single" w:sz="4" w:space="0" w:color="000000"/>
              <w:right w:val="single" w:sz="4" w:space="0" w:color="000000"/>
            </w:tcBorders>
          </w:tcPr>
          <w:p w:rsidR="00E03BE4" w:rsidRPr="00D7534B" w:rsidRDefault="00E03BE4" w:rsidP="00D7534B">
            <w:pPr>
              <w:spacing w:after="0" w:line="240" w:lineRule="auto"/>
              <w:jc w:val="right"/>
              <w:rPr>
                <w:rFonts w:ascii="Times New Roman" w:hAnsi="Times New Roman" w:cs="Times New Roman"/>
                <w:sz w:val="20"/>
                <w:szCs w:val="20"/>
              </w:rPr>
            </w:pPr>
            <w:r w:rsidRPr="00D7534B">
              <w:rPr>
                <w:rFonts w:ascii="Times New Roman" w:hAnsi="Times New Roman" w:cs="Times New Roman"/>
                <w:sz w:val="20"/>
                <w:szCs w:val="20"/>
              </w:rPr>
              <w:t>0,07</w:t>
            </w:r>
          </w:p>
        </w:tc>
      </w:tr>
      <w:tr w:rsidR="00E03BE4" w:rsidRPr="00200F23" w:rsidTr="0056204B">
        <w:trPr>
          <w:trHeight w:val="148"/>
        </w:trPr>
        <w:tc>
          <w:tcPr>
            <w:tcW w:w="2267" w:type="dxa"/>
            <w:tcBorders>
              <w:top w:val="single" w:sz="4" w:space="0" w:color="000000"/>
              <w:left w:val="single" w:sz="4" w:space="0" w:color="000000"/>
              <w:bottom w:val="single" w:sz="4" w:space="0" w:color="000000"/>
            </w:tcBorders>
          </w:tcPr>
          <w:p w:rsidR="00E03BE4" w:rsidRPr="00D7534B" w:rsidRDefault="00E03BE4" w:rsidP="00D7534B">
            <w:pPr>
              <w:spacing w:after="0" w:line="240" w:lineRule="auto"/>
              <w:rPr>
                <w:rFonts w:ascii="Times New Roman" w:hAnsi="Times New Roman" w:cs="Times New Roman"/>
                <w:bCs/>
                <w:sz w:val="20"/>
                <w:szCs w:val="20"/>
              </w:rPr>
            </w:pPr>
            <w:r w:rsidRPr="00D7534B">
              <w:rPr>
                <w:rFonts w:ascii="Times New Roman" w:hAnsi="Times New Roman" w:cs="Times New Roman"/>
                <w:bCs/>
                <w:sz w:val="20"/>
                <w:szCs w:val="20"/>
              </w:rPr>
              <w:t>Пр. Кирова, 85</w:t>
            </w:r>
          </w:p>
        </w:tc>
        <w:tc>
          <w:tcPr>
            <w:tcW w:w="1844" w:type="dxa"/>
            <w:tcBorders>
              <w:top w:val="single" w:sz="4" w:space="0" w:color="000000"/>
              <w:left w:val="single" w:sz="4" w:space="0" w:color="000000"/>
              <w:bottom w:val="single" w:sz="4" w:space="0" w:color="000000"/>
            </w:tcBorders>
          </w:tcPr>
          <w:p w:rsidR="00E03BE4" w:rsidRPr="00D7534B" w:rsidRDefault="00E03BE4" w:rsidP="00D7534B">
            <w:pPr>
              <w:spacing w:after="0" w:line="240" w:lineRule="auto"/>
              <w:rPr>
                <w:rFonts w:ascii="Times New Roman" w:hAnsi="Times New Roman" w:cs="Times New Roman"/>
                <w:sz w:val="20"/>
                <w:szCs w:val="20"/>
              </w:rPr>
            </w:pPr>
            <w:r w:rsidRPr="00D7534B">
              <w:rPr>
                <w:rFonts w:ascii="Times New Roman" w:hAnsi="Times New Roman" w:cs="Times New Roman"/>
                <w:sz w:val="20"/>
                <w:szCs w:val="20"/>
              </w:rPr>
              <w:t xml:space="preserve">Центр </w:t>
            </w:r>
          </w:p>
        </w:tc>
        <w:tc>
          <w:tcPr>
            <w:tcW w:w="1701" w:type="dxa"/>
            <w:tcBorders>
              <w:top w:val="single" w:sz="4" w:space="0" w:color="000000"/>
              <w:left w:val="single" w:sz="4" w:space="0" w:color="000000"/>
              <w:bottom w:val="single" w:sz="4" w:space="0" w:color="000000"/>
              <w:right w:val="single" w:sz="4" w:space="0" w:color="000000"/>
            </w:tcBorders>
          </w:tcPr>
          <w:p w:rsidR="00E03BE4" w:rsidRPr="00D7534B" w:rsidRDefault="00E03BE4" w:rsidP="00D7534B">
            <w:pPr>
              <w:spacing w:after="0" w:line="240" w:lineRule="auto"/>
              <w:jc w:val="right"/>
              <w:rPr>
                <w:rFonts w:ascii="Times New Roman" w:hAnsi="Times New Roman" w:cs="Times New Roman"/>
                <w:sz w:val="20"/>
                <w:szCs w:val="20"/>
              </w:rPr>
            </w:pPr>
            <w:r w:rsidRPr="00D7534B">
              <w:rPr>
                <w:rFonts w:ascii="Times New Roman" w:hAnsi="Times New Roman" w:cs="Times New Roman"/>
                <w:sz w:val="20"/>
                <w:szCs w:val="20"/>
              </w:rPr>
              <w:t>1,32</w:t>
            </w:r>
          </w:p>
        </w:tc>
        <w:tc>
          <w:tcPr>
            <w:tcW w:w="1701" w:type="dxa"/>
            <w:tcBorders>
              <w:top w:val="single" w:sz="4" w:space="0" w:color="000000"/>
              <w:left w:val="single" w:sz="4" w:space="0" w:color="000000"/>
              <w:bottom w:val="single" w:sz="4" w:space="0" w:color="000000"/>
            </w:tcBorders>
          </w:tcPr>
          <w:p w:rsidR="00E03BE4" w:rsidRPr="00D7534B" w:rsidRDefault="00E03BE4" w:rsidP="00D7534B">
            <w:pPr>
              <w:spacing w:after="0" w:line="240" w:lineRule="auto"/>
              <w:jc w:val="right"/>
              <w:rPr>
                <w:rFonts w:ascii="Times New Roman" w:hAnsi="Times New Roman" w:cs="Times New Roman"/>
                <w:sz w:val="20"/>
                <w:szCs w:val="20"/>
              </w:rPr>
            </w:pPr>
            <w:r w:rsidRPr="00D7534B">
              <w:rPr>
                <w:rFonts w:ascii="Times New Roman" w:hAnsi="Times New Roman" w:cs="Times New Roman"/>
                <w:sz w:val="20"/>
                <w:szCs w:val="20"/>
              </w:rPr>
              <w:t>1,69</w:t>
            </w:r>
          </w:p>
        </w:tc>
        <w:tc>
          <w:tcPr>
            <w:tcW w:w="1843" w:type="dxa"/>
            <w:tcBorders>
              <w:top w:val="single" w:sz="4" w:space="0" w:color="000000"/>
              <w:left w:val="single" w:sz="4" w:space="0" w:color="000000"/>
              <w:bottom w:val="single" w:sz="4" w:space="0" w:color="000000"/>
              <w:right w:val="single" w:sz="4" w:space="0" w:color="000000"/>
            </w:tcBorders>
          </w:tcPr>
          <w:p w:rsidR="00E03BE4" w:rsidRPr="00D7534B" w:rsidRDefault="00FA18A5" w:rsidP="00D7534B">
            <w:pPr>
              <w:spacing w:after="0" w:line="240" w:lineRule="auto"/>
              <w:jc w:val="right"/>
              <w:rPr>
                <w:rFonts w:ascii="Times New Roman" w:hAnsi="Times New Roman" w:cs="Times New Roman"/>
                <w:sz w:val="20"/>
                <w:szCs w:val="20"/>
              </w:rPr>
            </w:pPr>
            <w:r w:rsidRPr="00D7534B">
              <w:rPr>
                <w:rFonts w:ascii="Times New Roman" w:hAnsi="Times New Roman" w:cs="Times New Roman"/>
                <w:sz w:val="20"/>
                <w:szCs w:val="20"/>
              </w:rPr>
              <w:t>0,80</w:t>
            </w:r>
          </w:p>
        </w:tc>
      </w:tr>
      <w:tr w:rsidR="00FA18A5" w:rsidRPr="00200F23" w:rsidTr="00C24012">
        <w:trPr>
          <w:trHeight w:val="450"/>
        </w:trPr>
        <w:tc>
          <w:tcPr>
            <w:tcW w:w="2267" w:type="dxa"/>
            <w:tcBorders>
              <w:top w:val="single" w:sz="4" w:space="0" w:color="000000"/>
              <w:left w:val="single" w:sz="4" w:space="0" w:color="000000"/>
              <w:bottom w:val="single" w:sz="4" w:space="0" w:color="000000"/>
            </w:tcBorders>
          </w:tcPr>
          <w:p w:rsidR="00FA18A5" w:rsidRPr="00D7534B" w:rsidRDefault="00FA18A5" w:rsidP="00D7534B">
            <w:pPr>
              <w:spacing w:after="0" w:line="240" w:lineRule="auto"/>
              <w:rPr>
                <w:rFonts w:ascii="Times New Roman" w:hAnsi="Times New Roman" w:cs="Times New Roman"/>
                <w:bCs/>
                <w:sz w:val="20"/>
                <w:szCs w:val="20"/>
              </w:rPr>
            </w:pPr>
            <w:r w:rsidRPr="00D7534B">
              <w:rPr>
                <w:rFonts w:ascii="Times New Roman" w:hAnsi="Times New Roman" w:cs="Times New Roman"/>
                <w:bCs/>
                <w:sz w:val="20"/>
                <w:szCs w:val="20"/>
              </w:rPr>
              <w:t xml:space="preserve">Ул. Козлова-Комарова,54а          </w:t>
            </w:r>
          </w:p>
        </w:tc>
        <w:tc>
          <w:tcPr>
            <w:tcW w:w="1844" w:type="dxa"/>
            <w:tcBorders>
              <w:top w:val="single" w:sz="4" w:space="0" w:color="000000"/>
              <w:left w:val="single" w:sz="4" w:space="0" w:color="000000"/>
              <w:bottom w:val="single" w:sz="4" w:space="0" w:color="000000"/>
            </w:tcBorders>
          </w:tcPr>
          <w:p w:rsidR="00FA18A5" w:rsidRPr="00D7534B" w:rsidRDefault="00FA18A5" w:rsidP="00D7534B">
            <w:pPr>
              <w:spacing w:after="0" w:line="240" w:lineRule="auto"/>
              <w:rPr>
                <w:rFonts w:ascii="Times New Roman" w:hAnsi="Times New Roman" w:cs="Times New Roman"/>
                <w:sz w:val="20"/>
                <w:szCs w:val="20"/>
              </w:rPr>
            </w:pPr>
            <w:r w:rsidRPr="00D7534B">
              <w:rPr>
                <w:rFonts w:ascii="Times New Roman" w:hAnsi="Times New Roman" w:cs="Times New Roman"/>
                <w:sz w:val="20"/>
                <w:szCs w:val="20"/>
              </w:rPr>
              <w:t>Центр</w:t>
            </w:r>
          </w:p>
        </w:tc>
        <w:tc>
          <w:tcPr>
            <w:tcW w:w="1701" w:type="dxa"/>
            <w:tcBorders>
              <w:top w:val="single" w:sz="4" w:space="0" w:color="000000"/>
              <w:left w:val="single" w:sz="4" w:space="0" w:color="000000"/>
              <w:bottom w:val="single" w:sz="4" w:space="0" w:color="000000"/>
              <w:right w:val="single" w:sz="4" w:space="0" w:color="000000"/>
            </w:tcBorders>
          </w:tcPr>
          <w:p w:rsidR="00FA18A5" w:rsidRPr="00D7534B" w:rsidRDefault="00FA18A5" w:rsidP="00D7534B">
            <w:pPr>
              <w:spacing w:after="0" w:line="240" w:lineRule="auto"/>
              <w:jc w:val="right"/>
              <w:rPr>
                <w:rFonts w:ascii="Times New Roman" w:hAnsi="Times New Roman" w:cs="Times New Roman"/>
                <w:sz w:val="20"/>
                <w:szCs w:val="20"/>
              </w:rPr>
            </w:pPr>
            <w:r w:rsidRPr="00D7534B">
              <w:rPr>
                <w:rFonts w:ascii="Times New Roman" w:hAnsi="Times New Roman" w:cs="Times New Roman"/>
                <w:sz w:val="20"/>
                <w:szCs w:val="20"/>
              </w:rPr>
              <w:t>0,51</w:t>
            </w:r>
          </w:p>
        </w:tc>
        <w:tc>
          <w:tcPr>
            <w:tcW w:w="1701" w:type="dxa"/>
            <w:tcBorders>
              <w:top w:val="single" w:sz="4" w:space="0" w:color="000000"/>
              <w:left w:val="single" w:sz="4" w:space="0" w:color="000000"/>
              <w:bottom w:val="single" w:sz="4" w:space="0" w:color="000000"/>
            </w:tcBorders>
          </w:tcPr>
          <w:p w:rsidR="00FA18A5" w:rsidRPr="00D7534B" w:rsidRDefault="00FA18A5" w:rsidP="00D7534B">
            <w:pPr>
              <w:spacing w:after="0" w:line="240" w:lineRule="auto"/>
              <w:jc w:val="right"/>
              <w:rPr>
                <w:rFonts w:ascii="Times New Roman" w:hAnsi="Times New Roman" w:cs="Times New Roman"/>
                <w:sz w:val="20"/>
                <w:szCs w:val="20"/>
              </w:rPr>
            </w:pPr>
            <w:r w:rsidRPr="00D7534B">
              <w:rPr>
                <w:rFonts w:ascii="Times New Roman" w:hAnsi="Times New Roman" w:cs="Times New Roman"/>
                <w:sz w:val="20"/>
                <w:szCs w:val="20"/>
              </w:rPr>
              <w:t>0,37</w:t>
            </w:r>
          </w:p>
        </w:tc>
        <w:tc>
          <w:tcPr>
            <w:tcW w:w="1843" w:type="dxa"/>
            <w:tcBorders>
              <w:top w:val="single" w:sz="4" w:space="0" w:color="000000"/>
              <w:left w:val="single" w:sz="4" w:space="0" w:color="000000"/>
              <w:bottom w:val="single" w:sz="4" w:space="0" w:color="000000"/>
              <w:right w:val="single" w:sz="4" w:space="0" w:color="000000"/>
            </w:tcBorders>
          </w:tcPr>
          <w:p w:rsidR="00FA18A5" w:rsidRPr="00D7534B" w:rsidRDefault="00FA18A5" w:rsidP="00D7534B">
            <w:pPr>
              <w:spacing w:after="0" w:line="240" w:lineRule="auto"/>
              <w:jc w:val="right"/>
              <w:rPr>
                <w:rFonts w:ascii="Times New Roman" w:hAnsi="Times New Roman" w:cs="Times New Roman"/>
                <w:sz w:val="20"/>
                <w:szCs w:val="20"/>
              </w:rPr>
            </w:pPr>
            <w:r w:rsidRPr="00D7534B">
              <w:rPr>
                <w:rFonts w:ascii="Times New Roman" w:hAnsi="Times New Roman" w:cs="Times New Roman"/>
                <w:sz w:val="20"/>
                <w:szCs w:val="20"/>
              </w:rPr>
              <w:t>0,08</w:t>
            </w:r>
          </w:p>
        </w:tc>
      </w:tr>
      <w:tr w:rsidR="0056204B" w:rsidRPr="0056204B" w:rsidTr="0056204B">
        <w:trPr>
          <w:trHeight w:val="217"/>
        </w:trPr>
        <w:tc>
          <w:tcPr>
            <w:tcW w:w="2267" w:type="dxa"/>
            <w:tcBorders>
              <w:top w:val="single" w:sz="4" w:space="0" w:color="000000"/>
              <w:left w:val="single" w:sz="4" w:space="0" w:color="000000"/>
              <w:bottom w:val="single" w:sz="4" w:space="0" w:color="000000"/>
            </w:tcBorders>
          </w:tcPr>
          <w:p w:rsidR="0056204B" w:rsidRPr="00D7534B" w:rsidRDefault="0056204B" w:rsidP="00D7534B">
            <w:pPr>
              <w:snapToGrid w:val="0"/>
              <w:spacing w:after="0" w:line="240" w:lineRule="auto"/>
              <w:rPr>
                <w:rFonts w:ascii="Times New Roman" w:hAnsi="Times New Roman" w:cs="Times New Roman"/>
                <w:bCs/>
                <w:sz w:val="20"/>
                <w:szCs w:val="20"/>
              </w:rPr>
            </w:pPr>
            <w:r w:rsidRPr="00D7534B">
              <w:rPr>
                <w:rFonts w:ascii="Times New Roman" w:hAnsi="Times New Roman" w:cs="Times New Roman"/>
                <w:bCs/>
                <w:sz w:val="20"/>
                <w:szCs w:val="20"/>
              </w:rPr>
              <w:t>Ул. Ессентукская,36</w:t>
            </w:r>
          </w:p>
        </w:tc>
        <w:tc>
          <w:tcPr>
            <w:tcW w:w="1844" w:type="dxa"/>
            <w:tcBorders>
              <w:top w:val="single" w:sz="4" w:space="0" w:color="000000"/>
              <w:left w:val="single" w:sz="4" w:space="0" w:color="000000"/>
              <w:bottom w:val="single" w:sz="4" w:space="0" w:color="000000"/>
            </w:tcBorders>
          </w:tcPr>
          <w:p w:rsidR="0056204B" w:rsidRPr="00D7534B" w:rsidRDefault="0056204B" w:rsidP="00D7534B">
            <w:pPr>
              <w:spacing w:after="0" w:line="240" w:lineRule="auto"/>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56204B" w:rsidRPr="00D7534B" w:rsidRDefault="0056204B" w:rsidP="00D7534B">
            <w:pPr>
              <w:spacing w:after="0" w:line="240" w:lineRule="auto"/>
              <w:jc w:val="right"/>
              <w:rPr>
                <w:rFonts w:ascii="Times New Roman" w:hAnsi="Times New Roman" w:cs="Times New Roman"/>
                <w:sz w:val="20"/>
                <w:szCs w:val="20"/>
              </w:rPr>
            </w:pPr>
            <w:r w:rsidRPr="00D7534B">
              <w:rPr>
                <w:rFonts w:ascii="Times New Roman" w:hAnsi="Times New Roman" w:cs="Times New Roman"/>
                <w:sz w:val="20"/>
                <w:szCs w:val="20"/>
              </w:rPr>
              <w:t>1,02</w:t>
            </w:r>
          </w:p>
        </w:tc>
        <w:tc>
          <w:tcPr>
            <w:tcW w:w="1701" w:type="dxa"/>
            <w:tcBorders>
              <w:top w:val="single" w:sz="4" w:space="0" w:color="000000"/>
              <w:left w:val="single" w:sz="4" w:space="0" w:color="000000"/>
              <w:bottom w:val="single" w:sz="4" w:space="0" w:color="000000"/>
            </w:tcBorders>
          </w:tcPr>
          <w:p w:rsidR="0056204B" w:rsidRPr="00D7534B" w:rsidRDefault="0056204B" w:rsidP="00D7534B">
            <w:pPr>
              <w:spacing w:after="0" w:line="240" w:lineRule="auto"/>
              <w:jc w:val="right"/>
              <w:rPr>
                <w:rFonts w:ascii="Times New Roman" w:hAnsi="Times New Roman" w:cs="Times New Roman"/>
                <w:sz w:val="20"/>
                <w:szCs w:val="20"/>
              </w:rPr>
            </w:pPr>
            <w:r w:rsidRPr="00D7534B">
              <w:rPr>
                <w:rFonts w:ascii="Times New Roman" w:hAnsi="Times New Roman" w:cs="Times New Roman"/>
                <w:sz w:val="20"/>
                <w:szCs w:val="20"/>
              </w:rPr>
              <w:t>0,85</w:t>
            </w:r>
          </w:p>
        </w:tc>
        <w:tc>
          <w:tcPr>
            <w:tcW w:w="1843" w:type="dxa"/>
            <w:tcBorders>
              <w:top w:val="single" w:sz="4" w:space="0" w:color="000000"/>
              <w:left w:val="single" w:sz="4" w:space="0" w:color="000000"/>
              <w:bottom w:val="single" w:sz="4" w:space="0" w:color="000000"/>
              <w:right w:val="single" w:sz="4" w:space="0" w:color="000000"/>
            </w:tcBorders>
          </w:tcPr>
          <w:p w:rsidR="0056204B" w:rsidRPr="00D7534B" w:rsidRDefault="0056204B" w:rsidP="00D7534B">
            <w:pPr>
              <w:spacing w:after="0" w:line="240" w:lineRule="auto"/>
              <w:jc w:val="right"/>
              <w:rPr>
                <w:rFonts w:ascii="Times New Roman" w:hAnsi="Times New Roman" w:cs="Times New Roman"/>
                <w:sz w:val="20"/>
                <w:szCs w:val="20"/>
              </w:rPr>
            </w:pPr>
            <w:r w:rsidRPr="00D7534B">
              <w:rPr>
                <w:rFonts w:ascii="Times New Roman" w:hAnsi="Times New Roman" w:cs="Times New Roman"/>
                <w:sz w:val="20"/>
                <w:szCs w:val="20"/>
              </w:rPr>
              <w:t>0,19</w:t>
            </w:r>
          </w:p>
        </w:tc>
      </w:tr>
      <w:tr w:rsidR="0056204B" w:rsidRPr="0056204B" w:rsidTr="0056204B">
        <w:trPr>
          <w:trHeight w:val="217"/>
        </w:trPr>
        <w:tc>
          <w:tcPr>
            <w:tcW w:w="2267" w:type="dxa"/>
            <w:tcBorders>
              <w:top w:val="single" w:sz="4" w:space="0" w:color="000000"/>
              <w:left w:val="single" w:sz="4" w:space="0" w:color="000000"/>
              <w:bottom w:val="single" w:sz="4" w:space="0" w:color="000000"/>
            </w:tcBorders>
          </w:tcPr>
          <w:p w:rsidR="0056204B" w:rsidRPr="00D7534B" w:rsidRDefault="0056204B" w:rsidP="00D7534B">
            <w:pPr>
              <w:snapToGrid w:val="0"/>
              <w:spacing w:after="0" w:line="240" w:lineRule="auto"/>
              <w:rPr>
                <w:rFonts w:ascii="Times New Roman" w:hAnsi="Times New Roman" w:cs="Times New Roman"/>
                <w:bCs/>
                <w:sz w:val="20"/>
                <w:szCs w:val="20"/>
              </w:rPr>
            </w:pPr>
            <w:r w:rsidRPr="00D7534B">
              <w:rPr>
                <w:rFonts w:ascii="Times New Roman" w:hAnsi="Times New Roman" w:cs="Times New Roman"/>
                <w:bCs/>
                <w:sz w:val="20"/>
                <w:szCs w:val="20"/>
              </w:rPr>
              <w:t>Ул. Ессентукская,64</w:t>
            </w:r>
          </w:p>
        </w:tc>
        <w:tc>
          <w:tcPr>
            <w:tcW w:w="1844" w:type="dxa"/>
            <w:tcBorders>
              <w:top w:val="single" w:sz="4" w:space="0" w:color="000000"/>
              <w:left w:val="single" w:sz="4" w:space="0" w:color="000000"/>
              <w:bottom w:val="single" w:sz="4" w:space="0" w:color="000000"/>
            </w:tcBorders>
          </w:tcPr>
          <w:p w:rsidR="0056204B" w:rsidRPr="00D7534B" w:rsidRDefault="0056204B" w:rsidP="00D7534B">
            <w:pPr>
              <w:spacing w:after="0" w:line="240" w:lineRule="auto"/>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56204B" w:rsidRPr="00D7534B" w:rsidRDefault="0056204B" w:rsidP="00D7534B">
            <w:pPr>
              <w:spacing w:after="0" w:line="240" w:lineRule="auto"/>
              <w:jc w:val="right"/>
              <w:rPr>
                <w:rFonts w:ascii="Times New Roman" w:hAnsi="Times New Roman" w:cs="Times New Roman"/>
                <w:sz w:val="20"/>
                <w:szCs w:val="20"/>
              </w:rPr>
            </w:pPr>
            <w:r w:rsidRPr="00D7534B">
              <w:rPr>
                <w:rFonts w:ascii="Times New Roman" w:hAnsi="Times New Roman" w:cs="Times New Roman"/>
                <w:sz w:val="20"/>
                <w:szCs w:val="20"/>
              </w:rPr>
              <w:t>1,02</w:t>
            </w:r>
          </w:p>
        </w:tc>
        <w:tc>
          <w:tcPr>
            <w:tcW w:w="1701" w:type="dxa"/>
            <w:tcBorders>
              <w:top w:val="single" w:sz="4" w:space="0" w:color="000000"/>
              <w:left w:val="single" w:sz="4" w:space="0" w:color="000000"/>
              <w:bottom w:val="single" w:sz="4" w:space="0" w:color="000000"/>
            </w:tcBorders>
          </w:tcPr>
          <w:p w:rsidR="0056204B" w:rsidRPr="00D7534B" w:rsidRDefault="0056204B" w:rsidP="00D7534B">
            <w:pPr>
              <w:spacing w:after="0" w:line="240" w:lineRule="auto"/>
              <w:jc w:val="right"/>
              <w:rPr>
                <w:rFonts w:ascii="Times New Roman" w:hAnsi="Times New Roman" w:cs="Times New Roman"/>
                <w:sz w:val="20"/>
                <w:szCs w:val="20"/>
              </w:rPr>
            </w:pPr>
            <w:r w:rsidRPr="00D7534B">
              <w:rPr>
                <w:rFonts w:ascii="Times New Roman" w:hAnsi="Times New Roman" w:cs="Times New Roman"/>
                <w:sz w:val="20"/>
                <w:szCs w:val="20"/>
              </w:rPr>
              <w:t>0,77</w:t>
            </w:r>
          </w:p>
        </w:tc>
        <w:tc>
          <w:tcPr>
            <w:tcW w:w="1843" w:type="dxa"/>
            <w:tcBorders>
              <w:top w:val="single" w:sz="4" w:space="0" w:color="000000"/>
              <w:left w:val="single" w:sz="4" w:space="0" w:color="000000"/>
              <w:bottom w:val="single" w:sz="4" w:space="0" w:color="000000"/>
              <w:right w:val="single" w:sz="4" w:space="0" w:color="000000"/>
            </w:tcBorders>
          </w:tcPr>
          <w:p w:rsidR="0056204B" w:rsidRPr="00D7534B" w:rsidRDefault="0056204B" w:rsidP="00D7534B">
            <w:pPr>
              <w:spacing w:after="0" w:line="240" w:lineRule="auto"/>
              <w:jc w:val="right"/>
              <w:rPr>
                <w:rFonts w:ascii="Times New Roman" w:hAnsi="Times New Roman" w:cs="Times New Roman"/>
                <w:sz w:val="20"/>
                <w:szCs w:val="20"/>
              </w:rPr>
            </w:pPr>
            <w:r w:rsidRPr="00D7534B">
              <w:rPr>
                <w:rFonts w:ascii="Times New Roman" w:hAnsi="Times New Roman" w:cs="Times New Roman"/>
                <w:sz w:val="20"/>
                <w:szCs w:val="20"/>
              </w:rPr>
              <w:t>0,16</w:t>
            </w:r>
          </w:p>
        </w:tc>
      </w:tr>
      <w:tr w:rsidR="0056204B" w:rsidRPr="0056204B" w:rsidTr="0056204B">
        <w:trPr>
          <w:trHeight w:val="161"/>
        </w:trPr>
        <w:tc>
          <w:tcPr>
            <w:tcW w:w="2267" w:type="dxa"/>
            <w:tcBorders>
              <w:top w:val="single" w:sz="4" w:space="0" w:color="000000"/>
              <w:left w:val="single" w:sz="4" w:space="0" w:color="000000"/>
              <w:bottom w:val="single" w:sz="4" w:space="0" w:color="000000"/>
            </w:tcBorders>
          </w:tcPr>
          <w:p w:rsidR="0056204B" w:rsidRPr="00D7534B" w:rsidRDefault="0056204B" w:rsidP="00D7534B">
            <w:pPr>
              <w:snapToGrid w:val="0"/>
              <w:spacing w:after="0" w:line="240" w:lineRule="auto"/>
              <w:rPr>
                <w:rFonts w:ascii="Times New Roman" w:hAnsi="Times New Roman" w:cs="Times New Roman"/>
                <w:bCs/>
                <w:sz w:val="20"/>
                <w:szCs w:val="20"/>
              </w:rPr>
            </w:pPr>
            <w:r w:rsidRPr="00D7534B">
              <w:rPr>
                <w:rFonts w:ascii="Times New Roman" w:hAnsi="Times New Roman" w:cs="Times New Roman"/>
                <w:bCs/>
                <w:sz w:val="20"/>
                <w:szCs w:val="20"/>
              </w:rPr>
              <w:t>Ул. Бутырина,30</w:t>
            </w:r>
          </w:p>
        </w:tc>
        <w:tc>
          <w:tcPr>
            <w:tcW w:w="1844" w:type="dxa"/>
            <w:tcBorders>
              <w:top w:val="single" w:sz="4" w:space="0" w:color="000000"/>
              <w:left w:val="single" w:sz="4" w:space="0" w:color="000000"/>
              <w:bottom w:val="single" w:sz="4" w:space="0" w:color="000000"/>
            </w:tcBorders>
          </w:tcPr>
          <w:p w:rsidR="0056204B" w:rsidRPr="00D7534B" w:rsidRDefault="0056204B" w:rsidP="00D7534B">
            <w:pPr>
              <w:spacing w:after="0" w:line="240" w:lineRule="auto"/>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56204B" w:rsidRPr="00D7534B" w:rsidRDefault="0056204B" w:rsidP="00D7534B">
            <w:pPr>
              <w:spacing w:after="0" w:line="240" w:lineRule="auto"/>
              <w:jc w:val="right"/>
              <w:rPr>
                <w:rFonts w:ascii="Times New Roman" w:hAnsi="Times New Roman" w:cs="Times New Roman"/>
                <w:sz w:val="20"/>
                <w:szCs w:val="20"/>
              </w:rPr>
            </w:pPr>
            <w:r w:rsidRPr="00D7534B">
              <w:rPr>
                <w:rFonts w:ascii="Times New Roman" w:hAnsi="Times New Roman" w:cs="Times New Roman"/>
                <w:sz w:val="20"/>
                <w:szCs w:val="20"/>
              </w:rPr>
              <w:t>0,63</w:t>
            </w:r>
          </w:p>
        </w:tc>
        <w:tc>
          <w:tcPr>
            <w:tcW w:w="1701" w:type="dxa"/>
            <w:tcBorders>
              <w:top w:val="single" w:sz="4" w:space="0" w:color="000000"/>
              <w:left w:val="single" w:sz="4" w:space="0" w:color="000000"/>
              <w:bottom w:val="single" w:sz="4" w:space="0" w:color="000000"/>
            </w:tcBorders>
          </w:tcPr>
          <w:p w:rsidR="0056204B" w:rsidRPr="00D7534B" w:rsidRDefault="0056204B" w:rsidP="00D7534B">
            <w:pPr>
              <w:spacing w:after="0" w:line="240" w:lineRule="auto"/>
              <w:jc w:val="right"/>
              <w:rPr>
                <w:rFonts w:ascii="Times New Roman" w:hAnsi="Times New Roman" w:cs="Times New Roman"/>
                <w:sz w:val="20"/>
                <w:szCs w:val="20"/>
              </w:rPr>
            </w:pPr>
            <w:r w:rsidRPr="00D7534B">
              <w:rPr>
                <w:rFonts w:ascii="Times New Roman" w:hAnsi="Times New Roman" w:cs="Times New Roman"/>
                <w:sz w:val="20"/>
                <w:szCs w:val="20"/>
              </w:rPr>
              <w:t>0,44</w:t>
            </w:r>
          </w:p>
        </w:tc>
        <w:tc>
          <w:tcPr>
            <w:tcW w:w="1843" w:type="dxa"/>
            <w:tcBorders>
              <w:top w:val="single" w:sz="4" w:space="0" w:color="000000"/>
              <w:left w:val="single" w:sz="4" w:space="0" w:color="000000"/>
              <w:bottom w:val="single" w:sz="4" w:space="0" w:color="000000"/>
              <w:right w:val="single" w:sz="4" w:space="0" w:color="000000"/>
            </w:tcBorders>
          </w:tcPr>
          <w:p w:rsidR="0056204B" w:rsidRPr="00D7534B" w:rsidRDefault="0056204B" w:rsidP="00D7534B">
            <w:pPr>
              <w:spacing w:after="0" w:line="240" w:lineRule="auto"/>
              <w:jc w:val="right"/>
              <w:rPr>
                <w:rFonts w:ascii="Times New Roman" w:hAnsi="Times New Roman" w:cs="Times New Roman"/>
                <w:sz w:val="20"/>
                <w:szCs w:val="20"/>
              </w:rPr>
            </w:pPr>
            <w:r w:rsidRPr="00D7534B">
              <w:rPr>
                <w:rFonts w:ascii="Times New Roman" w:hAnsi="Times New Roman" w:cs="Times New Roman"/>
                <w:sz w:val="20"/>
                <w:szCs w:val="20"/>
              </w:rPr>
              <w:t>0,10</w:t>
            </w:r>
          </w:p>
        </w:tc>
      </w:tr>
      <w:tr w:rsidR="0056204B" w:rsidRPr="0056204B" w:rsidTr="0056204B">
        <w:trPr>
          <w:trHeight w:val="217"/>
        </w:trPr>
        <w:tc>
          <w:tcPr>
            <w:tcW w:w="2267" w:type="dxa"/>
            <w:tcBorders>
              <w:top w:val="single" w:sz="4" w:space="0" w:color="000000"/>
              <w:left w:val="single" w:sz="4" w:space="0" w:color="000000"/>
              <w:bottom w:val="single" w:sz="4" w:space="0" w:color="000000"/>
            </w:tcBorders>
          </w:tcPr>
          <w:p w:rsidR="0056204B" w:rsidRPr="00D7534B" w:rsidRDefault="0056204B" w:rsidP="00D7534B">
            <w:pPr>
              <w:snapToGrid w:val="0"/>
              <w:spacing w:after="0" w:line="240" w:lineRule="auto"/>
              <w:rPr>
                <w:rFonts w:ascii="Times New Roman" w:hAnsi="Times New Roman" w:cs="Times New Roman"/>
                <w:bCs/>
                <w:sz w:val="20"/>
                <w:szCs w:val="20"/>
              </w:rPr>
            </w:pPr>
            <w:r w:rsidRPr="00D7534B">
              <w:rPr>
                <w:rFonts w:ascii="Times New Roman" w:hAnsi="Times New Roman" w:cs="Times New Roman"/>
                <w:bCs/>
                <w:sz w:val="20"/>
                <w:szCs w:val="20"/>
              </w:rPr>
              <w:t xml:space="preserve">Школа-интернат, </w:t>
            </w:r>
          </w:p>
          <w:p w:rsidR="0056204B" w:rsidRPr="00D7534B" w:rsidRDefault="0056204B" w:rsidP="00D7534B">
            <w:pPr>
              <w:snapToGrid w:val="0"/>
              <w:spacing w:after="0" w:line="240" w:lineRule="auto"/>
              <w:rPr>
                <w:rFonts w:ascii="Times New Roman" w:hAnsi="Times New Roman" w:cs="Times New Roman"/>
                <w:bCs/>
                <w:sz w:val="20"/>
                <w:szCs w:val="20"/>
              </w:rPr>
            </w:pPr>
            <w:r w:rsidRPr="00D7534B">
              <w:rPr>
                <w:rFonts w:ascii="Times New Roman" w:hAnsi="Times New Roman" w:cs="Times New Roman"/>
                <w:bCs/>
                <w:sz w:val="20"/>
                <w:szCs w:val="20"/>
              </w:rPr>
              <w:t>ул. Мира,187</w:t>
            </w:r>
          </w:p>
        </w:tc>
        <w:tc>
          <w:tcPr>
            <w:tcW w:w="1844" w:type="dxa"/>
            <w:tcBorders>
              <w:top w:val="single" w:sz="4" w:space="0" w:color="000000"/>
              <w:left w:val="single" w:sz="4" w:space="0" w:color="000000"/>
              <w:bottom w:val="single" w:sz="4" w:space="0" w:color="000000"/>
            </w:tcBorders>
          </w:tcPr>
          <w:p w:rsidR="0056204B" w:rsidRPr="00D7534B" w:rsidRDefault="0056204B" w:rsidP="00D7534B">
            <w:pPr>
              <w:spacing w:after="0" w:line="240" w:lineRule="auto"/>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56204B" w:rsidRPr="00D7534B" w:rsidRDefault="0056204B" w:rsidP="00D7534B">
            <w:pPr>
              <w:spacing w:after="0" w:line="240" w:lineRule="auto"/>
              <w:jc w:val="right"/>
              <w:rPr>
                <w:rFonts w:ascii="Times New Roman" w:hAnsi="Times New Roman" w:cs="Times New Roman"/>
                <w:sz w:val="20"/>
                <w:szCs w:val="20"/>
              </w:rPr>
            </w:pPr>
            <w:r w:rsidRPr="00D7534B">
              <w:rPr>
                <w:rFonts w:ascii="Times New Roman" w:hAnsi="Times New Roman" w:cs="Times New Roman"/>
                <w:sz w:val="20"/>
                <w:szCs w:val="20"/>
              </w:rPr>
              <w:t>0,76</w:t>
            </w:r>
          </w:p>
        </w:tc>
        <w:tc>
          <w:tcPr>
            <w:tcW w:w="1701" w:type="dxa"/>
            <w:tcBorders>
              <w:top w:val="single" w:sz="4" w:space="0" w:color="000000"/>
              <w:left w:val="single" w:sz="4" w:space="0" w:color="000000"/>
              <w:bottom w:val="single" w:sz="4" w:space="0" w:color="000000"/>
            </w:tcBorders>
          </w:tcPr>
          <w:p w:rsidR="0056204B" w:rsidRPr="00D7534B" w:rsidRDefault="0056204B" w:rsidP="00D7534B">
            <w:pPr>
              <w:spacing w:after="0" w:line="240" w:lineRule="auto"/>
              <w:jc w:val="right"/>
              <w:rPr>
                <w:rFonts w:ascii="Times New Roman" w:hAnsi="Times New Roman" w:cs="Times New Roman"/>
                <w:sz w:val="20"/>
                <w:szCs w:val="20"/>
              </w:rPr>
            </w:pPr>
            <w:r w:rsidRPr="00D7534B">
              <w:rPr>
                <w:rFonts w:ascii="Times New Roman" w:hAnsi="Times New Roman" w:cs="Times New Roman"/>
                <w:sz w:val="20"/>
                <w:szCs w:val="20"/>
              </w:rPr>
              <w:t>0,31</w:t>
            </w:r>
          </w:p>
        </w:tc>
        <w:tc>
          <w:tcPr>
            <w:tcW w:w="1843" w:type="dxa"/>
            <w:tcBorders>
              <w:top w:val="single" w:sz="4" w:space="0" w:color="000000"/>
              <w:left w:val="single" w:sz="4" w:space="0" w:color="000000"/>
              <w:bottom w:val="single" w:sz="4" w:space="0" w:color="000000"/>
              <w:right w:val="single" w:sz="4" w:space="0" w:color="000000"/>
            </w:tcBorders>
          </w:tcPr>
          <w:p w:rsidR="0056204B" w:rsidRPr="00D7534B" w:rsidRDefault="0056204B" w:rsidP="00D7534B">
            <w:pPr>
              <w:spacing w:after="0" w:line="240" w:lineRule="auto"/>
              <w:jc w:val="right"/>
              <w:rPr>
                <w:rFonts w:ascii="Times New Roman" w:hAnsi="Times New Roman" w:cs="Times New Roman"/>
                <w:sz w:val="20"/>
                <w:szCs w:val="20"/>
              </w:rPr>
            </w:pPr>
            <w:r w:rsidRPr="00D7534B">
              <w:rPr>
                <w:rFonts w:ascii="Times New Roman" w:hAnsi="Times New Roman" w:cs="Times New Roman"/>
                <w:sz w:val="20"/>
                <w:szCs w:val="20"/>
              </w:rPr>
              <w:t>0,07</w:t>
            </w:r>
          </w:p>
        </w:tc>
      </w:tr>
      <w:tr w:rsidR="004B0169" w:rsidRPr="0056204B" w:rsidTr="0056204B">
        <w:trPr>
          <w:trHeight w:val="217"/>
        </w:trPr>
        <w:tc>
          <w:tcPr>
            <w:tcW w:w="2267" w:type="dxa"/>
            <w:tcBorders>
              <w:top w:val="single" w:sz="4" w:space="0" w:color="000000"/>
              <w:left w:val="single" w:sz="4" w:space="0" w:color="000000"/>
              <w:bottom w:val="single" w:sz="4" w:space="0" w:color="000000"/>
            </w:tcBorders>
          </w:tcPr>
          <w:p w:rsidR="004B0169" w:rsidRPr="00D7534B" w:rsidRDefault="004B0169" w:rsidP="00D7534B">
            <w:pPr>
              <w:snapToGrid w:val="0"/>
              <w:spacing w:after="0" w:line="240" w:lineRule="auto"/>
              <w:rPr>
                <w:rFonts w:ascii="Times New Roman" w:hAnsi="Times New Roman" w:cs="Times New Roman"/>
                <w:bCs/>
                <w:sz w:val="20"/>
                <w:szCs w:val="20"/>
              </w:rPr>
            </w:pPr>
            <w:r w:rsidRPr="00D7534B">
              <w:rPr>
                <w:rFonts w:ascii="Times New Roman" w:hAnsi="Times New Roman" w:cs="Times New Roman"/>
                <w:bCs/>
                <w:sz w:val="20"/>
                <w:szCs w:val="20"/>
              </w:rPr>
              <w:t xml:space="preserve">Детский Санаторий Ромашка , </w:t>
            </w:r>
          </w:p>
          <w:p w:rsidR="004B0169" w:rsidRPr="00D7534B" w:rsidRDefault="004B0169" w:rsidP="00D7534B">
            <w:pPr>
              <w:snapToGrid w:val="0"/>
              <w:spacing w:after="0" w:line="240" w:lineRule="auto"/>
              <w:rPr>
                <w:rFonts w:ascii="Times New Roman" w:hAnsi="Times New Roman" w:cs="Times New Roman"/>
                <w:bCs/>
                <w:sz w:val="20"/>
                <w:szCs w:val="20"/>
              </w:rPr>
            </w:pPr>
            <w:r w:rsidRPr="00D7534B">
              <w:rPr>
                <w:rFonts w:ascii="Times New Roman" w:hAnsi="Times New Roman" w:cs="Times New Roman"/>
                <w:bCs/>
                <w:sz w:val="20"/>
                <w:szCs w:val="20"/>
              </w:rPr>
              <w:t>ул. Ермолова,213</w:t>
            </w:r>
          </w:p>
        </w:tc>
        <w:tc>
          <w:tcPr>
            <w:tcW w:w="1844" w:type="dxa"/>
            <w:tcBorders>
              <w:top w:val="single" w:sz="4" w:space="0" w:color="000000"/>
              <w:left w:val="single" w:sz="4" w:space="0" w:color="000000"/>
              <w:bottom w:val="single" w:sz="4" w:space="0" w:color="000000"/>
            </w:tcBorders>
          </w:tcPr>
          <w:p w:rsidR="004B0169" w:rsidRPr="00D7534B" w:rsidRDefault="004B0169" w:rsidP="00D7534B">
            <w:pPr>
              <w:spacing w:after="0" w:line="240" w:lineRule="auto"/>
              <w:rPr>
                <w:rFonts w:ascii="Times New Roman" w:hAnsi="Times New Roman" w:cs="Times New Roman"/>
                <w:sz w:val="20"/>
                <w:szCs w:val="20"/>
              </w:rPr>
            </w:pPr>
            <w:r w:rsidRPr="00D7534B">
              <w:rPr>
                <w:rFonts w:ascii="Times New Roman" w:hAnsi="Times New Roman" w:cs="Times New Roman"/>
                <w:sz w:val="20"/>
                <w:szCs w:val="20"/>
              </w:rPr>
              <w:t>Новопятигорск</w:t>
            </w:r>
          </w:p>
        </w:tc>
        <w:tc>
          <w:tcPr>
            <w:tcW w:w="1701" w:type="dxa"/>
            <w:tcBorders>
              <w:top w:val="single" w:sz="4" w:space="0" w:color="000000"/>
              <w:left w:val="single" w:sz="4" w:space="0" w:color="000000"/>
              <w:bottom w:val="single" w:sz="4" w:space="0" w:color="000000"/>
              <w:right w:val="single" w:sz="4" w:space="0" w:color="000000"/>
            </w:tcBorders>
          </w:tcPr>
          <w:p w:rsidR="004B0169" w:rsidRPr="00D7534B" w:rsidRDefault="004B0169" w:rsidP="00D7534B">
            <w:pPr>
              <w:spacing w:after="0" w:line="240" w:lineRule="auto"/>
              <w:jc w:val="right"/>
              <w:rPr>
                <w:rFonts w:ascii="Times New Roman" w:hAnsi="Times New Roman" w:cs="Times New Roman"/>
                <w:sz w:val="20"/>
                <w:szCs w:val="20"/>
              </w:rPr>
            </w:pPr>
            <w:r w:rsidRPr="00D7534B">
              <w:rPr>
                <w:rFonts w:ascii="Times New Roman" w:hAnsi="Times New Roman" w:cs="Times New Roman"/>
                <w:sz w:val="20"/>
                <w:szCs w:val="20"/>
              </w:rPr>
              <w:t>0,52</w:t>
            </w:r>
          </w:p>
        </w:tc>
        <w:tc>
          <w:tcPr>
            <w:tcW w:w="1701" w:type="dxa"/>
            <w:tcBorders>
              <w:top w:val="single" w:sz="4" w:space="0" w:color="000000"/>
              <w:left w:val="single" w:sz="4" w:space="0" w:color="000000"/>
              <w:bottom w:val="single" w:sz="4" w:space="0" w:color="000000"/>
            </w:tcBorders>
          </w:tcPr>
          <w:p w:rsidR="004B0169" w:rsidRPr="00D7534B" w:rsidRDefault="004B0169" w:rsidP="00D7534B">
            <w:pPr>
              <w:spacing w:after="0" w:line="240" w:lineRule="auto"/>
              <w:jc w:val="right"/>
              <w:rPr>
                <w:rFonts w:ascii="Times New Roman" w:hAnsi="Times New Roman" w:cs="Times New Roman"/>
                <w:sz w:val="20"/>
                <w:szCs w:val="20"/>
              </w:rPr>
            </w:pPr>
            <w:r w:rsidRPr="00D7534B">
              <w:rPr>
                <w:rFonts w:ascii="Times New Roman" w:hAnsi="Times New Roman" w:cs="Times New Roman"/>
                <w:sz w:val="20"/>
                <w:szCs w:val="20"/>
              </w:rPr>
              <w:t>0,39</w:t>
            </w:r>
          </w:p>
        </w:tc>
        <w:tc>
          <w:tcPr>
            <w:tcW w:w="1843" w:type="dxa"/>
            <w:tcBorders>
              <w:top w:val="single" w:sz="4" w:space="0" w:color="000000"/>
              <w:left w:val="single" w:sz="4" w:space="0" w:color="000000"/>
              <w:bottom w:val="single" w:sz="4" w:space="0" w:color="000000"/>
              <w:right w:val="single" w:sz="4" w:space="0" w:color="000000"/>
            </w:tcBorders>
          </w:tcPr>
          <w:p w:rsidR="004B0169" w:rsidRPr="00D7534B" w:rsidRDefault="004B0169" w:rsidP="00D7534B">
            <w:pPr>
              <w:spacing w:after="0" w:line="240" w:lineRule="auto"/>
              <w:jc w:val="right"/>
              <w:rPr>
                <w:rFonts w:ascii="Times New Roman" w:hAnsi="Times New Roman" w:cs="Times New Roman"/>
                <w:sz w:val="20"/>
                <w:szCs w:val="20"/>
              </w:rPr>
            </w:pPr>
            <w:r w:rsidRPr="00D7534B">
              <w:rPr>
                <w:rFonts w:ascii="Times New Roman" w:hAnsi="Times New Roman" w:cs="Times New Roman"/>
                <w:sz w:val="20"/>
                <w:szCs w:val="20"/>
              </w:rPr>
              <w:t>0,19</w:t>
            </w:r>
          </w:p>
        </w:tc>
      </w:tr>
      <w:tr w:rsidR="00EC400E" w:rsidRPr="0056204B" w:rsidTr="0056204B">
        <w:trPr>
          <w:trHeight w:val="217"/>
        </w:trPr>
        <w:tc>
          <w:tcPr>
            <w:tcW w:w="2267" w:type="dxa"/>
            <w:tcBorders>
              <w:top w:val="single" w:sz="4" w:space="0" w:color="000000"/>
              <w:left w:val="single" w:sz="4" w:space="0" w:color="000000"/>
              <w:bottom w:val="single" w:sz="4" w:space="0" w:color="000000"/>
            </w:tcBorders>
          </w:tcPr>
          <w:p w:rsidR="00EC400E" w:rsidRPr="00D7534B" w:rsidRDefault="00EC400E" w:rsidP="00D7534B">
            <w:pPr>
              <w:snapToGrid w:val="0"/>
              <w:spacing w:after="0" w:line="240" w:lineRule="auto"/>
              <w:rPr>
                <w:rFonts w:ascii="Times New Roman" w:hAnsi="Times New Roman" w:cs="Times New Roman"/>
                <w:bCs/>
                <w:sz w:val="20"/>
                <w:szCs w:val="20"/>
              </w:rPr>
            </w:pPr>
            <w:r w:rsidRPr="00D7534B">
              <w:rPr>
                <w:rFonts w:ascii="Times New Roman" w:hAnsi="Times New Roman" w:cs="Times New Roman"/>
                <w:bCs/>
                <w:sz w:val="20"/>
                <w:szCs w:val="20"/>
              </w:rPr>
              <w:t xml:space="preserve">Школа № 22, </w:t>
            </w:r>
          </w:p>
          <w:p w:rsidR="00EC400E" w:rsidRPr="00D7534B" w:rsidRDefault="00EC400E" w:rsidP="00D7534B">
            <w:pPr>
              <w:snapToGrid w:val="0"/>
              <w:spacing w:after="0" w:line="240" w:lineRule="auto"/>
              <w:rPr>
                <w:rFonts w:ascii="Times New Roman" w:hAnsi="Times New Roman" w:cs="Times New Roman"/>
                <w:bCs/>
                <w:sz w:val="20"/>
                <w:szCs w:val="20"/>
              </w:rPr>
            </w:pPr>
            <w:r w:rsidRPr="00D7534B">
              <w:rPr>
                <w:rFonts w:ascii="Times New Roman" w:hAnsi="Times New Roman" w:cs="Times New Roman"/>
                <w:bCs/>
                <w:sz w:val="20"/>
                <w:szCs w:val="20"/>
              </w:rPr>
              <w:t>пер. Крутой, 5</w:t>
            </w:r>
          </w:p>
        </w:tc>
        <w:tc>
          <w:tcPr>
            <w:tcW w:w="1844" w:type="dxa"/>
            <w:tcBorders>
              <w:top w:val="single" w:sz="4" w:space="0" w:color="000000"/>
              <w:left w:val="single" w:sz="4" w:space="0" w:color="000000"/>
              <w:bottom w:val="single" w:sz="4" w:space="0" w:color="000000"/>
            </w:tcBorders>
          </w:tcPr>
          <w:p w:rsidR="00EC400E" w:rsidRPr="00D7534B" w:rsidRDefault="00EC400E" w:rsidP="00D7534B">
            <w:pPr>
              <w:spacing w:after="0" w:line="240" w:lineRule="auto"/>
              <w:rPr>
                <w:rFonts w:ascii="Times New Roman" w:hAnsi="Times New Roman" w:cs="Times New Roman"/>
                <w:sz w:val="20"/>
                <w:szCs w:val="20"/>
              </w:rPr>
            </w:pPr>
            <w:r w:rsidRPr="00D7534B">
              <w:rPr>
                <w:rFonts w:ascii="Times New Roman" w:hAnsi="Times New Roman" w:cs="Times New Roman"/>
                <w:sz w:val="20"/>
                <w:szCs w:val="20"/>
              </w:rPr>
              <w:t xml:space="preserve">Горячеводский </w:t>
            </w:r>
          </w:p>
        </w:tc>
        <w:tc>
          <w:tcPr>
            <w:tcW w:w="1701" w:type="dxa"/>
            <w:tcBorders>
              <w:top w:val="single" w:sz="4" w:space="0" w:color="000000"/>
              <w:left w:val="single" w:sz="4" w:space="0" w:color="000000"/>
              <w:bottom w:val="single" w:sz="4" w:space="0" w:color="000000"/>
              <w:right w:val="single" w:sz="4" w:space="0" w:color="000000"/>
            </w:tcBorders>
          </w:tcPr>
          <w:p w:rsidR="00EC400E" w:rsidRPr="00D7534B" w:rsidRDefault="00EC400E" w:rsidP="00D7534B">
            <w:pPr>
              <w:spacing w:after="0" w:line="240" w:lineRule="auto"/>
              <w:jc w:val="right"/>
              <w:rPr>
                <w:rFonts w:ascii="Times New Roman" w:hAnsi="Times New Roman" w:cs="Times New Roman"/>
                <w:sz w:val="20"/>
                <w:szCs w:val="20"/>
              </w:rPr>
            </w:pPr>
            <w:r w:rsidRPr="00D7534B">
              <w:rPr>
                <w:rFonts w:ascii="Times New Roman" w:hAnsi="Times New Roman" w:cs="Times New Roman"/>
                <w:sz w:val="20"/>
                <w:szCs w:val="20"/>
              </w:rPr>
              <w:t>0,29</w:t>
            </w:r>
          </w:p>
        </w:tc>
        <w:tc>
          <w:tcPr>
            <w:tcW w:w="1701" w:type="dxa"/>
            <w:tcBorders>
              <w:top w:val="single" w:sz="4" w:space="0" w:color="000000"/>
              <w:left w:val="single" w:sz="4" w:space="0" w:color="000000"/>
              <w:bottom w:val="single" w:sz="4" w:space="0" w:color="000000"/>
            </w:tcBorders>
          </w:tcPr>
          <w:p w:rsidR="00EC400E" w:rsidRPr="00D7534B" w:rsidRDefault="00EC400E" w:rsidP="00D7534B">
            <w:pPr>
              <w:spacing w:after="0" w:line="240" w:lineRule="auto"/>
              <w:jc w:val="right"/>
              <w:rPr>
                <w:rFonts w:ascii="Times New Roman" w:hAnsi="Times New Roman" w:cs="Times New Roman"/>
                <w:sz w:val="20"/>
                <w:szCs w:val="20"/>
              </w:rPr>
            </w:pPr>
            <w:r w:rsidRPr="00D7534B">
              <w:rPr>
                <w:rFonts w:ascii="Times New Roman" w:hAnsi="Times New Roman" w:cs="Times New Roman"/>
                <w:sz w:val="20"/>
                <w:szCs w:val="20"/>
              </w:rPr>
              <w:t>0,25</w:t>
            </w:r>
          </w:p>
        </w:tc>
        <w:tc>
          <w:tcPr>
            <w:tcW w:w="1843" w:type="dxa"/>
            <w:tcBorders>
              <w:top w:val="single" w:sz="4" w:space="0" w:color="000000"/>
              <w:left w:val="single" w:sz="4" w:space="0" w:color="000000"/>
              <w:bottom w:val="single" w:sz="4" w:space="0" w:color="000000"/>
              <w:right w:val="single" w:sz="4" w:space="0" w:color="000000"/>
            </w:tcBorders>
          </w:tcPr>
          <w:p w:rsidR="00EC400E" w:rsidRPr="00D7534B" w:rsidRDefault="00EC400E" w:rsidP="00D7534B">
            <w:pPr>
              <w:spacing w:after="0" w:line="240" w:lineRule="auto"/>
              <w:jc w:val="right"/>
              <w:rPr>
                <w:rFonts w:ascii="Times New Roman" w:hAnsi="Times New Roman" w:cs="Times New Roman"/>
                <w:sz w:val="20"/>
                <w:szCs w:val="20"/>
              </w:rPr>
            </w:pPr>
            <w:r w:rsidRPr="00D7534B">
              <w:rPr>
                <w:rFonts w:ascii="Times New Roman" w:hAnsi="Times New Roman" w:cs="Times New Roman"/>
                <w:sz w:val="20"/>
                <w:szCs w:val="20"/>
              </w:rPr>
              <w:t>0,01</w:t>
            </w:r>
          </w:p>
        </w:tc>
      </w:tr>
      <w:tr w:rsidR="00EC400E" w:rsidRPr="0056204B" w:rsidTr="0056204B">
        <w:trPr>
          <w:trHeight w:val="217"/>
        </w:trPr>
        <w:tc>
          <w:tcPr>
            <w:tcW w:w="2267" w:type="dxa"/>
            <w:tcBorders>
              <w:top w:val="single" w:sz="4" w:space="0" w:color="000000"/>
              <w:left w:val="single" w:sz="4" w:space="0" w:color="000000"/>
              <w:bottom w:val="single" w:sz="4" w:space="0" w:color="000000"/>
            </w:tcBorders>
          </w:tcPr>
          <w:p w:rsidR="00EC400E" w:rsidRPr="00D7534B" w:rsidRDefault="00EC400E" w:rsidP="00D7534B">
            <w:pPr>
              <w:snapToGrid w:val="0"/>
              <w:spacing w:after="0" w:line="240" w:lineRule="auto"/>
              <w:rPr>
                <w:rFonts w:ascii="Times New Roman" w:hAnsi="Times New Roman" w:cs="Times New Roman"/>
                <w:bCs/>
                <w:sz w:val="20"/>
                <w:szCs w:val="20"/>
              </w:rPr>
            </w:pPr>
            <w:r w:rsidRPr="00D7534B">
              <w:rPr>
                <w:rFonts w:ascii="Times New Roman" w:hAnsi="Times New Roman" w:cs="Times New Roman"/>
                <w:bCs/>
                <w:sz w:val="20"/>
                <w:szCs w:val="20"/>
              </w:rPr>
              <w:t xml:space="preserve">Школа № 25, </w:t>
            </w:r>
          </w:p>
          <w:p w:rsidR="00EC400E" w:rsidRPr="00D7534B" w:rsidRDefault="00EC400E" w:rsidP="00D7534B">
            <w:pPr>
              <w:snapToGrid w:val="0"/>
              <w:spacing w:after="0" w:line="240" w:lineRule="auto"/>
              <w:rPr>
                <w:rFonts w:ascii="Times New Roman" w:hAnsi="Times New Roman" w:cs="Times New Roman"/>
                <w:bCs/>
                <w:sz w:val="20"/>
                <w:szCs w:val="20"/>
              </w:rPr>
            </w:pPr>
            <w:r w:rsidRPr="00D7534B">
              <w:rPr>
                <w:rFonts w:ascii="Times New Roman" w:hAnsi="Times New Roman" w:cs="Times New Roman"/>
                <w:bCs/>
                <w:sz w:val="20"/>
                <w:szCs w:val="20"/>
              </w:rPr>
              <w:t>ул. Энгельса,114</w:t>
            </w:r>
          </w:p>
        </w:tc>
        <w:tc>
          <w:tcPr>
            <w:tcW w:w="1844" w:type="dxa"/>
            <w:tcBorders>
              <w:top w:val="single" w:sz="4" w:space="0" w:color="000000"/>
              <w:left w:val="single" w:sz="4" w:space="0" w:color="000000"/>
              <w:bottom w:val="single" w:sz="4" w:space="0" w:color="000000"/>
            </w:tcBorders>
          </w:tcPr>
          <w:p w:rsidR="00EC400E" w:rsidRPr="00D7534B" w:rsidRDefault="00EC400E" w:rsidP="00D7534B">
            <w:pPr>
              <w:spacing w:after="0" w:line="240" w:lineRule="auto"/>
              <w:rPr>
                <w:rFonts w:ascii="Times New Roman" w:hAnsi="Times New Roman" w:cs="Times New Roman"/>
                <w:sz w:val="20"/>
                <w:szCs w:val="20"/>
              </w:rPr>
            </w:pPr>
            <w:r w:rsidRPr="00D7534B">
              <w:rPr>
                <w:rFonts w:ascii="Times New Roman" w:hAnsi="Times New Roman" w:cs="Times New Roman"/>
                <w:sz w:val="20"/>
                <w:szCs w:val="20"/>
              </w:rPr>
              <w:t xml:space="preserve">Горячеводский </w:t>
            </w:r>
          </w:p>
        </w:tc>
        <w:tc>
          <w:tcPr>
            <w:tcW w:w="1701" w:type="dxa"/>
            <w:tcBorders>
              <w:top w:val="single" w:sz="4" w:space="0" w:color="000000"/>
              <w:left w:val="single" w:sz="4" w:space="0" w:color="000000"/>
              <w:bottom w:val="single" w:sz="4" w:space="0" w:color="000000"/>
              <w:right w:val="single" w:sz="4" w:space="0" w:color="000000"/>
            </w:tcBorders>
          </w:tcPr>
          <w:p w:rsidR="00EC400E" w:rsidRPr="00D7534B" w:rsidRDefault="00EC400E" w:rsidP="00D7534B">
            <w:pPr>
              <w:spacing w:after="0" w:line="240" w:lineRule="auto"/>
              <w:jc w:val="right"/>
              <w:rPr>
                <w:rFonts w:ascii="Times New Roman" w:hAnsi="Times New Roman" w:cs="Times New Roman"/>
                <w:sz w:val="20"/>
                <w:szCs w:val="20"/>
              </w:rPr>
            </w:pPr>
            <w:r w:rsidRPr="00D7534B">
              <w:rPr>
                <w:rFonts w:ascii="Times New Roman" w:hAnsi="Times New Roman" w:cs="Times New Roman"/>
                <w:sz w:val="20"/>
                <w:szCs w:val="20"/>
              </w:rPr>
              <w:t>0,24</w:t>
            </w:r>
          </w:p>
        </w:tc>
        <w:tc>
          <w:tcPr>
            <w:tcW w:w="1701" w:type="dxa"/>
            <w:tcBorders>
              <w:top w:val="single" w:sz="4" w:space="0" w:color="000000"/>
              <w:left w:val="single" w:sz="4" w:space="0" w:color="000000"/>
              <w:bottom w:val="single" w:sz="4" w:space="0" w:color="000000"/>
            </w:tcBorders>
          </w:tcPr>
          <w:p w:rsidR="00EC400E" w:rsidRPr="00D7534B" w:rsidRDefault="00EC400E" w:rsidP="00D7534B">
            <w:pPr>
              <w:spacing w:after="0" w:line="240" w:lineRule="auto"/>
              <w:jc w:val="right"/>
              <w:rPr>
                <w:rFonts w:ascii="Times New Roman" w:hAnsi="Times New Roman" w:cs="Times New Roman"/>
                <w:sz w:val="20"/>
                <w:szCs w:val="20"/>
              </w:rPr>
            </w:pPr>
            <w:r w:rsidRPr="00D7534B">
              <w:rPr>
                <w:rFonts w:ascii="Times New Roman" w:hAnsi="Times New Roman" w:cs="Times New Roman"/>
                <w:sz w:val="20"/>
                <w:szCs w:val="20"/>
              </w:rPr>
              <w:t>0,21</w:t>
            </w:r>
          </w:p>
        </w:tc>
        <w:tc>
          <w:tcPr>
            <w:tcW w:w="1843" w:type="dxa"/>
            <w:tcBorders>
              <w:top w:val="single" w:sz="4" w:space="0" w:color="000000"/>
              <w:left w:val="single" w:sz="4" w:space="0" w:color="000000"/>
              <w:bottom w:val="single" w:sz="4" w:space="0" w:color="000000"/>
              <w:right w:val="single" w:sz="4" w:space="0" w:color="000000"/>
            </w:tcBorders>
          </w:tcPr>
          <w:p w:rsidR="00EC400E" w:rsidRPr="00D7534B" w:rsidRDefault="00EC400E" w:rsidP="00D7534B">
            <w:pPr>
              <w:spacing w:after="0" w:line="240" w:lineRule="auto"/>
              <w:jc w:val="right"/>
              <w:rPr>
                <w:rFonts w:ascii="Times New Roman" w:hAnsi="Times New Roman" w:cs="Times New Roman"/>
                <w:sz w:val="20"/>
                <w:szCs w:val="20"/>
              </w:rPr>
            </w:pPr>
            <w:r w:rsidRPr="00D7534B">
              <w:rPr>
                <w:rFonts w:ascii="Times New Roman" w:hAnsi="Times New Roman" w:cs="Times New Roman"/>
                <w:sz w:val="20"/>
                <w:szCs w:val="20"/>
              </w:rPr>
              <w:t>0,07</w:t>
            </w:r>
          </w:p>
        </w:tc>
      </w:tr>
      <w:tr w:rsidR="00EC400E" w:rsidRPr="0056204B" w:rsidTr="0056204B">
        <w:trPr>
          <w:trHeight w:val="217"/>
        </w:trPr>
        <w:tc>
          <w:tcPr>
            <w:tcW w:w="2267" w:type="dxa"/>
            <w:tcBorders>
              <w:top w:val="single" w:sz="4" w:space="0" w:color="000000"/>
              <w:left w:val="single" w:sz="4" w:space="0" w:color="000000"/>
              <w:bottom w:val="single" w:sz="4" w:space="0" w:color="000000"/>
            </w:tcBorders>
          </w:tcPr>
          <w:p w:rsidR="00EC400E" w:rsidRPr="00D7534B" w:rsidRDefault="00EC400E" w:rsidP="00D7534B">
            <w:pPr>
              <w:snapToGrid w:val="0"/>
              <w:spacing w:after="0" w:line="240" w:lineRule="auto"/>
              <w:rPr>
                <w:rFonts w:ascii="Times New Roman" w:hAnsi="Times New Roman" w:cs="Times New Roman"/>
                <w:bCs/>
                <w:sz w:val="20"/>
                <w:szCs w:val="20"/>
              </w:rPr>
            </w:pPr>
            <w:r w:rsidRPr="00D7534B">
              <w:rPr>
                <w:rFonts w:ascii="Times New Roman" w:hAnsi="Times New Roman" w:cs="Times New Roman"/>
                <w:bCs/>
                <w:sz w:val="20"/>
                <w:szCs w:val="20"/>
              </w:rPr>
              <w:t>Школа №26,</w:t>
            </w:r>
          </w:p>
          <w:p w:rsidR="00EC400E" w:rsidRPr="00D7534B" w:rsidRDefault="00EC400E" w:rsidP="00D7534B">
            <w:pPr>
              <w:snapToGrid w:val="0"/>
              <w:spacing w:after="0" w:line="240" w:lineRule="auto"/>
              <w:rPr>
                <w:rFonts w:ascii="Times New Roman" w:hAnsi="Times New Roman" w:cs="Times New Roman"/>
                <w:bCs/>
                <w:sz w:val="20"/>
                <w:szCs w:val="20"/>
              </w:rPr>
            </w:pPr>
            <w:r w:rsidRPr="00D7534B">
              <w:rPr>
                <w:rFonts w:ascii="Times New Roman" w:hAnsi="Times New Roman" w:cs="Times New Roman"/>
                <w:bCs/>
                <w:sz w:val="20"/>
                <w:szCs w:val="20"/>
              </w:rPr>
              <w:t>ул. Энгельса,61</w:t>
            </w:r>
          </w:p>
        </w:tc>
        <w:tc>
          <w:tcPr>
            <w:tcW w:w="1844" w:type="dxa"/>
            <w:tcBorders>
              <w:top w:val="single" w:sz="4" w:space="0" w:color="000000"/>
              <w:left w:val="single" w:sz="4" w:space="0" w:color="000000"/>
              <w:bottom w:val="single" w:sz="4" w:space="0" w:color="000000"/>
            </w:tcBorders>
          </w:tcPr>
          <w:p w:rsidR="00EC400E" w:rsidRPr="00D7534B" w:rsidRDefault="00EC400E" w:rsidP="00D7534B">
            <w:pPr>
              <w:spacing w:after="0" w:line="240" w:lineRule="auto"/>
              <w:rPr>
                <w:rFonts w:ascii="Times New Roman" w:hAnsi="Times New Roman" w:cs="Times New Roman"/>
                <w:sz w:val="20"/>
                <w:szCs w:val="20"/>
              </w:rPr>
            </w:pPr>
            <w:r w:rsidRPr="00D7534B">
              <w:rPr>
                <w:rFonts w:ascii="Times New Roman" w:hAnsi="Times New Roman" w:cs="Times New Roman"/>
                <w:sz w:val="20"/>
                <w:szCs w:val="20"/>
              </w:rPr>
              <w:t xml:space="preserve">Горячеводский </w:t>
            </w:r>
          </w:p>
        </w:tc>
        <w:tc>
          <w:tcPr>
            <w:tcW w:w="1701" w:type="dxa"/>
            <w:tcBorders>
              <w:top w:val="single" w:sz="4" w:space="0" w:color="000000"/>
              <w:left w:val="single" w:sz="4" w:space="0" w:color="000000"/>
              <w:bottom w:val="single" w:sz="4" w:space="0" w:color="000000"/>
              <w:right w:val="single" w:sz="4" w:space="0" w:color="000000"/>
            </w:tcBorders>
          </w:tcPr>
          <w:p w:rsidR="00EC400E" w:rsidRPr="00D7534B" w:rsidRDefault="00EC400E" w:rsidP="00D7534B">
            <w:pPr>
              <w:spacing w:after="0" w:line="240" w:lineRule="auto"/>
              <w:jc w:val="right"/>
              <w:rPr>
                <w:rFonts w:ascii="Times New Roman" w:hAnsi="Times New Roman" w:cs="Times New Roman"/>
                <w:sz w:val="20"/>
                <w:szCs w:val="20"/>
              </w:rPr>
            </w:pPr>
            <w:r w:rsidRPr="00D7534B">
              <w:rPr>
                <w:rFonts w:ascii="Times New Roman" w:hAnsi="Times New Roman" w:cs="Times New Roman"/>
                <w:sz w:val="20"/>
                <w:szCs w:val="20"/>
              </w:rPr>
              <w:t>0,14</w:t>
            </w:r>
          </w:p>
        </w:tc>
        <w:tc>
          <w:tcPr>
            <w:tcW w:w="1701" w:type="dxa"/>
            <w:tcBorders>
              <w:top w:val="single" w:sz="4" w:space="0" w:color="000000"/>
              <w:left w:val="single" w:sz="4" w:space="0" w:color="000000"/>
              <w:bottom w:val="single" w:sz="4" w:space="0" w:color="000000"/>
            </w:tcBorders>
          </w:tcPr>
          <w:p w:rsidR="00EC400E" w:rsidRPr="00D7534B" w:rsidRDefault="00EC400E" w:rsidP="00D7534B">
            <w:pPr>
              <w:spacing w:after="0" w:line="240" w:lineRule="auto"/>
              <w:jc w:val="right"/>
              <w:rPr>
                <w:rFonts w:ascii="Times New Roman" w:hAnsi="Times New Roman" w:cs="Times New Roman"/>
                <w:sz w:val="20"/>
                <w:szCs w:val="20"/>
              </w:rPr>
            </w:pPr>
            <w:r w:rsidRPr="00D7534B">
              <w:rPr>
                <w:rFonts w:ascii="Times New Roman" w:hAnsi="Times New Roman" w:cs="Times New Roman"/>
                <w:sz w:val="20"/>
                <w:szCs w:val="20"/>
              </w:rPr>
              <w:t>0,10</w:t>
            </w:r>
          </w:p>
        </w:tc>
        <w:tc>
          <w:tcPr>
            <w:tcW w:w="1843" w:type="dxa"/>
            <w:tcBorders>
              <w:top w:val="single" w:sz="4" w:space="0" w:color="000000"/>
              <w:left w:val="single" w:sz="4" w:space="0" w:color="000000"/>
              <w:bottom w:val="single" w:sz="4" w:space="0" w:color="000000"/>
              <w:right w:val="single" w:sz="4" w:space="0" w:color="000000"/>
            </w:tcBorders>
          </w:tcPr>
          <w:p w:rsidR="00EC400E" w:rsidRPr="00D7534B" w:rsidRDefault="00EC400E" w:rsidP="00D7534B">
            <w:pPr>
              <w:spacing w:after="0" w:line="240" w:lineRule="auto"/>
              <w:jc w:val="right"/>
              <w:rPr>
                <w:rFonts w:ascii="Times New Roman" w:hAnsi="Times New Roman" w:cs="Times New Roman"/>
                <w:sz w:val="20"/>
                <w:szCs w:val="20"/>
              </w:rPr>
            </w:pPr>
            <w:r w:rsidRPr="00D7534B">
              <w:rPr>
                <w:rFonts w:ascii="Times New Roman" w:hAnsi="Times New Roman" w:cs="Times New Roman"/>
                <w:sz w:val="20"/>
                <w:szCs w:val="20"/>
              </w:rPr>
              <w:t>0,01</w:t>
            </w:r>
          </w:p>
        </w:tc>
      </w:tr>
      <w:tr w:rsidR="00DC3360" w:rsidRPr="0056204B" w:rsidTr="0056204B">
        <w:trPr>
          <w:trHeight w:val="217"/>
        </w:trPr>
        <w:tc>
          <w:tcPr>
            <w:tcW w:w="2267" w:type="dxa"/>
            <w:tcBorders>
              <w:top w:val="single" w:sz="4" w:space="0" w:color="000000"/>
              <w:left w:val="single" w:sz="4" w:space="0" w:color="000000"/>
              <w:bottom w:val="single" w:sz="4" w:space="0" w:color="000000"/>
            </w:tcBorders>
          </w:tcPr>
          <w:p w:rsidR="00DC3360" w:rsidRPr="00D7534B" w:rsidRDefault="00DC3360" w:rsidP="00D7534B">
            <w:pPr>
              <w:snapToGrid w:val="0"/>
              <w:spacing w:after="0" w:line="240" w:lineRule="auto"/>
              <w:rPr>
                <w:rFonts w:ascii="Times New Roman" w:hAnsi="Times New Roman" w:cs="Times New Roman"/>
                <w:bCs/>
                <w:sz w:val="20"/>
                <w:szCs w:val="20"/>
              </w:rPr>
            </w:pPr>
            <w:r w:rsidRPr="00D7534B">
              <w:rPr>
                <w:rFonts w:ascii="Times New Roman" w:hAnsi="Times New Roman" w:cs="Times New Roman"/>
                <w:bCs/>
                <w:sz w:val="20"/>
                <w:szCs w:val="20"/>
              </w:rPr>
              <w:t xml:space="preserve">ГКУЗ </w:t>
            </w:r>
            <w:r w:rsidRPr="00D7534B">
              <w:rPr>
                <w:rFonts w:ascii="Times New Roman" w:hAnsi="Times New Roman" w:cs="Times New Roman"/>
                <w:sz w:val="20"/>
                <w:szCs w:val="20"/>
              </w:rPr>
              <w:t>«Ставропольский краевой госпиталь для ветеранов  войн»</w:t>
            </w:r>
          </w:p>
        </w:tc>
        <w:tc>
          <w:tcPr>
            <w:tcW w:w="1844" w:type="dxa"/>
            <w:tcBorders>
              <w:top w:val="single" w:sz="4" w:space="0" w:color="000000"/>
              <w:left w:val="single" w:sz="4" w:space="0" w:color="000000"/>
              <w:bottom w:val="single" w:sz="4" w:space="0" w:color="000000"/>
            </w:tcBorders>
          </w:tcPr>
          <w:p w:rsidR="00DC3360" w:rsidRPr="00D7534B" w:rsidRDefault="00DC3360" w:rsidP="00D7534B">
            <w:pPr>
              <w:spacing w:after="0" w:line="240" w:lineRule="auto"/>
              <w:rPr>
                <w:rFonts w:ascii="Times New Roman" w:hAnsi="Times New Roman" w:cs="Times New Roman"/>
                <w:sz w:val="20"/>
                <w:szCs w:val="20"/>
              </w:rPr>
            </w:pPr>
            <w:r w:rsidRPr="00D7534B">
              <w:rPr>
                <w:rFonts w:ascii="Times New Roman" w:hAnsi="Times New Roman" w:cs="Times New Roman"/>
                <w:sz w:val="20"/>
                <w:szCs w:val="20"/>
              </w:rPr>
              <w:t xml:space="preserve">Горячеводский </w:t>
            </w:r>
          </w:p>
        </w:tc>
        <w:tc>
          <w:tcPr>
            <w:tcW w:w="1701" w:type="dxa"/>
            <w:tcBorders>
              <w:top w:val="single" w:sz="4" w:space="0" w:color="000000"/>
              <w:left w:val="single" w:sz="4" w:space="0" w:color="000000"/>
              <w:bottom w:val="single" w:sz="4" w:space="0" w:color="000000"/>
              <w:right w:val="single" w:sz="4" w:space="0" w:color="000000"/>
            </w:tcBorders>
          </w:tcPr>
          <w:p w:rsidR="00DC3360" w:rsidRPr="00D7534B" w:rsidRDefault="00DC3360" w:rsidP="00D7534B">
            <w:pPr>
              <w:spacing w:after="0" w:line="240" w:lineRule="auto"/>
              <w:jc w:val="right"/>
              <w:rPr>
                <w:rFonts w:ascii="Times New Roman" w:hAnsi="Times New Roman" w:cs="Times New Roman"/>
                <w:sz w:val="20"/>
                <w:szCs w:val="20"/>
              </w:rPr>
            </w:pPr>
            <w:r w:rsidRPr="00D7534B">
              <w:rPr>
                <w:rFonts w:ascii="Times New Roman" w:hAnsi="Times New Roman" w:cs="Times New Roman"/>
                <w:sz w:val="20"/>
                <w:szCs w:val="20"/>
              </w:rPr>
              <w:t>3,09</w:t>
            </w:r>
          </w:p>
        </w:tc>
        <w:tc>
          <w:tcPr>
            <w:tcW w:w="1701" w:type="dxa"/>
            <w:tcBorders>
              <w:top w:val="single" w:sz="4" w:space="0" w:color="000000"/>
              <w:left w:val="single" w:sz="4" w:space="0" w:color="000000"/>
              <w:bottom w:val="single" w:sz="4" w:space="0" w:color="000000"/>
            </w:tcBorders>
          </w:tcPr>
          <w:p w:rsidR="00DC3360" w:rsidRPr="00D7534B" w:rsidRDefault="00DC3360" w:rsidP="00D7534B">
            <w:pPr>
              <w:spacing w:after="0" w:line="240" w:lineRule="auto"/>
              <w:jc w:val="right"/>
              <w:rPr>
                <w:rFonts w:ascii="Times New Roman" w:hAnsi="Times New Roman" w:cs="Times New Roman"/>
                <w:sz w:val="20"/>
                <w:szCs w:val="20"/>
              </w:rPr>
            </w:pPr>
            <w:r w:rsidRPr="00D7534B">
              <w:rPr>
                <w:rFonts w:ascii="Times New Roman" w:hAnsi="Times New Roman" w:cs="Times New Roman"/>
                <w:sz w:val="20"/>
                <w:szCs w:val="20"/>
              </w:rPr>
              <w:t>3,09</w:t>
            </w:r>
          </w:p>
        </w:tc>
        <w:tc>
          <w:tcPr>
            <w:tcW w:w="1843" w:type="dxa"/>
            <w:tcBorders>
              <w:top w:val="single" w:sz="4" w:space="0" w:color="000000"/>
              <w:left w:val="single" w:sz="4" w:space="0" w:color="000000"/>
              <w:bottom w:val="single" w:sz="4" w:space="0" w:color="000000"/>
              <w:right w:val="single" w:sz="4" w:space="0" w:color="000000"/>
            </w:tcBorders>
          </w:tcPr>
          <w:p w:rsidR="00DC3360" w:rsidRPr="00D7534B" w:rsidRDefault="00DC3360" w:rsidP="00D7534B">
            <w:pPr>
              <w:spacing w:after="0" w:line="240" w:lineRule="auto"/>
              <w:jc w:val="right"/>
              <w:rPr>
                <w:rFonts w:ascii="Times New Roman" w:hAnsi="Times New Roman" w:cs="Times New Roman"/>
                <w:sz w:val="20"/>
                <w:szCs w:val="20"/>
              </w:rPr>
            </w:pPr>
            <w:r w:rsidRPr="00D7534B">
              <w:rPr>
                <w:rFonts w:ascii="Times New Roman" w:hAnsi="Times New Roman" w:cs="Times New Roman"/>
                <w:sz w:val="20"/>
                <w:szCs w:val="20"/>
              </w:rPr>
              <w:t>0,97</w:t>
            </w:r>
          </w:p>
        </w:tc>
      </w:tr>
      <w:tr w:rsidR="00DC3360" w:rsidRPr="0056204B" w:rsidTr="0056204B">
        <w:trPr>
          <w:trHeight w:val="217"/>
        </w:trPr>
        <w:tc>
          <w:tcPr>
            <w:tcW w:w="2267" w:type="dxa"/>
            <w:tcBorders>
              <w:top w:val="single" w:sz="4" w:space="0" w:color="000000"/>
              <w:left w:val="single" w:sz="4" w:space="0" w:color="000000"/>
              <w:bottom w:val="single" w:sz="4" w:space="0" w:color="000000"/>
            </w:tcBorders>
          </w:tcPr>
          <w:p w:rsidR="00DC3360" w:rsidRPr="00D7534B" w:rsidRDefault="00DC3360" w:rsidP="00D7534B">
            <w:pPr>
              <w:snapToGrid w:val="0"/>
              <w:spacing w:after="0" w:line="240" w:lineRule="auto"/>
              <w:rPr>
                <w:rFonts w:ascii="Times New Roman" w:hAnsi="Times New Roman" w:cs="Times New Roman"/>
                <w:bCs/>
                <w:sz w:val="20"/>
                <w:szCs w:val="20"/>
              </w:rPr>
            </w:pPr>
            <w:r w:rsidRPr="00D7534B">
              <w:rPr>
                <w:rFonts w:ascii="Times New Roman" w:hAnsi="Times New Roman" w:cs="Times New Roman"/>
                <w:bCs/>
                <w:sz w:val="20"/>
                <w:szCs w:val="20"/>
              </w:rPr>
              <w:t xml:space="preserve">Всего </w:t>
            </w:r>
          </w:p>
        </w:tc>
        <w:tc>
          <w:tcPr>
            <w:tcW w:w="1844" w:type="dxa"/>
            <w:tcBorders>
              <w:top w:val="single" w:sz="4" w:space="0" w:color="000000"/>
              <w:left w:val="single" w:sz="4" w:space="0" w:color="000000"/>
              <w:bottom w:val="single" w:sz="4" w:space="0" w:color="000000"/>
            </w:tcBorders>
          </w:tcPr>
          <w:p w:rsidR="00DC3360" w:rsidRPr="00D7534B" w:rsidRDefault="00DC3360" w:rsidP="00D7534B">
            <w:pPr>
              <w:spacing w:after="0" w:line="240" w:lineRule="auto"/>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DC3360" w:rsidRPr="00D7534B" w:rsidRDefault="00DC3360" w:rsidP="00D7534B">
            <w:pPr>
              <w:spacing w:after="0" w:line="240" w:lineRule="auto"/>
              <w:jc w:val="right"/>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tcBorders>
          </w:tcPr>
          <w:p w:rsidR="00DC3360" w:rsidRPr="00D7534B" w:rsidRDefault="00DC3360" w:rsidP="00D7534B">
            <w:pPr>
              <w:spacing w:after="0" w:line="240" w:lineRule="auto"/>
              <w:jc w:val="right"/>
              <w:rPr>
                <w:rFonts w:ascii="Times New Roman" w:hAnsi="Times New Roman" w:cs="Times New Roman"/>
                <w:sz w:val="20"/>
                <w:szCs w:val="20"/>
              </w:rPr>
            </w:pPr>
          </w:p>
        </w:tc>
        <w:tc>
          <w:tcPr>
            <w:tcW w:w="1843" w:type="dxa"/>
            <w:tcBorders>
              <w:top w:val="single" w:sz="4" w:space="0" w:color="000000"/>
              <w:left w:val="single" w:sz="4" w:space="0" w:color="000000"/>
              <w:bottom w:val="single" w:sz="4" w:space="0" w:color="000000"/>
              <w:right w:val="single" w:sz="4" w:space="0" w:color="000000"/>
            </w:tcBorders>
          </w:tcPr>
          <w:p w:rsidR="00DC3360" w:rsidRPr="00D7534B" w:rsidRDefault="004759D2" w:rsidP="00D7534B">
            <w:pPr>
              <w:spacing w:after="0" w:line="240" w:lineRule="auto"/>
              <w:jc w:val="right"/>
              <w:rPr>
                <w:rFonts w:ascii="Times New Roman" w:hAnsi="Times New Roman" w:cs="Times New Roman"/>
                <w:sz w:val="20"/>
                <w:szCs w:val="20"/>
              </w:rPr>
            </w:pPr>
            <w:r w:rsidRPr="00D7534B">
              <w:rPr>
                <w:rFonts w:ascii="Times New Roman" w:hAnsi="Times New Roman" w:cs="Times New Roman"/>
                <w:sz w:val="20"/>
                <w:szCs w:val="20"/>
              </w:rPr>
              <w:t>66,12</w:t>
            </w:r>
          </w:p>
        </w:tc>
      </w:tr>
    </w:tbl>
    <w:p w:rsidR="00AD699A" w:rsidRDefault="00AD699A" w:rsidP="005B5471">
      <w:pPr>
        <w:pStyle w:val="Default"/>
        <w:ind w:firstLine="851"/>
        <w:jc w:val="both"/>
        <w:rPr>
          <w:b/>
          <w:color w:val="auto"/>
        </w:rPr>
      </w:pPr>
    </w:p>
    <w:p w:rsidR="00AD699A" w:rsidRDefault="00AD699A" w:rsidP="005B5471">
      <w:pPr>
        <w:pStyle w:val="Default"/>
        <w:ind w:firstLine="851"/>
        <w:jc w:val="both"/>
        <w:rPr>
          <w:b/>
          <w:color w:val="auto"/>
        </w:rPr>
      </w:pPr>
    </w:p>
    <w:p w:rsidR="00AD699A" w:rsidRDefault="00AD699A" w:rsidP="005B5471">
      <w:pPr>
        <w:pStyle w:val="Default"/>
        <w:ind w:firstLine="851"/>
        <w:jc w:val="both"/>
        <w:rPr>
          <w:b/>
          <w:color w:val="auto"/>
        </w:rPr>
      </w:pPr>
    </w:p>
    <w:p w:rsidR="00AD699A" w:rsidRDefault="00AD699A" w:rsidP="005B5471">
      <w:pPr>
        <w:pStyle w:val="Default"/>
        <w:ind w:firstLine="851"/>
        <w:jc w:val="both"/>
        <w:rPr>
          <w:b/>
          <w:color w:val="auto"/>
        </w:rPr>
      </w:pPr>
    </w:p>
    <w:p w:rsidR="004B5F41" w:rsidRDefault="004B5F41" w:rsidP="005B5471">
      <w:pPr>
        <w:pStyle w:val="Default"/>
        <w:ind w:firstLine="851"/>
        <w:jc w:val="both"/>
        <w:rPr>
          <w:rFonts w:eastAsia="Calibri"/>
          <w:b/>
        </w:rPr>
      </w:pPr>
      <w:r w:rsidRPr="00F40A27">
        <w:rPr>
          <w:b/>
          <w:color w:val="auto"/>
        </w:rPr>
        <w:lastRenderedPageBreak/>
        <w:t>1.</w:t>
      </w:r>
      <w:r w:rsidR="00A23E56" w:rsidRPr="00F40A27">
        <w:rPr>
          <w:rFonts w:eastAsia="Calibri"/>
          <w:b/>
        </w:rPr>
        <w:t>2.7.</w:t>
      </w:r>
      <w:r w:rsidRPr="00F40A27">
        <w:rPr>
          <w:rFonts w:eastAsia="Calibri"/>
          <w:b/>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w:t>
      </w:r>
    </w:p>
    <w:p w:rsidR="00975C8A" w:rsidRPr="00975C8A" w:rsidRDefault="00975C8A" w:rsidP="006E22F6">
      <w:pPr>
        <w:pStyle w:val="Default"/>
        <w:ind w:firstLine="851"/>
        <w:jc w:val="right"/>
        <w:rPr>
          <w:rFonts w:eastAsia="Calibri"/>
        </w:rPr>
      </w:pPr>
      <w:r w:rsidRPr="00975C8A">
        <w:rPr>
          <w:rFonts w:eastAsia="Calibri"/>
        </w:rPr>
        <w:t>Таблица11.</w:t>
      </w:r>
    </w:p>
    <w:tbl>
      <w:tblPr>
        <w:tblStyle w:val="ad"/>
        <w:tblW w:w="0" w:type="auto"/>
        <w:tblInd w:w="108" w:type="dxa"/>
        <w:tblLook w:val="04A0"/>
      </w:tblPr>
      <w:tblGrid>
        <w:gridCol w:w="2686"/>
        <w:gridCol w:w="4096"/>
        <w:gridCol w:w="2822"/>
      </w:tblGrid>
      <w:tr w:rsidR="002F163A" w:rsidTr="00A02583">
        <w:tc>
          <w:tcPr>
            <w:tcW w:w="2686" w:type="dxa"/>
          </w:tcPr>
          <w:p w:rsidR="002F163A" w:rsidRPr="00E16BA0" w:rsidRDefault="002F163A" w:rsidP="002F163A">
            <w:pPr>
              <w:pStyle w:val="Default"/>
              <w:ind w:left="-108" w:right="-108"/>
              <w:jc w:val="center"/>
            </w:pPr>
            <w:r w:rsidRPr="00E16BA0">
              <w:t>Наименование объекта</w:t>
            </w:r>
          </w:p>
        </w:tc>
        <w:tc>
          <w:tcPr>
            <w:tcW w:w="4096" w:type="dxa"/>
            <w:tcBorders>
              <w:right w:val="single" w:sz="4" w:space="0" w:color="auto"/>
            </w:tcBorders>
          </w:tcPr>
          <w:p w:rsidR="002F163A" w:rsidRPr="00E16BA0" w:rsidRDefault="002F163A" w:rsidP="00E16BA0">
            <w:pPr>
              <w:pStyle w:val="Default"/>
              <w:jc w:val="center"/>
            </w:pPr>
            <w:r w:rsidRPr="00E16BA0">
              <w:t>Собственник</w:t>
            </w:r>
          </w:p>
        </w:tc>
        <w:tc>
          <w:tcPr>
            <w:tcW w:w="2822" w:type="dxa"/>
            <w:tcBorders>
              <w:left w:val="single" w:sz="4" w:space="0" w:color="auto"/>
            </w:tcBorders>
          </w:tcPr>
          <w:p w:rsidR="002F163A" w:rsidRPr="00E16BA0" w:rsidRDefault="002F163A" w:rsidP="002F163A">
            <w:pPr>
              <w:pStyle w:val="Default"/>
              <w:ind w:left="-108" w:right="-108"/>
              <w:jc w:val="center"/>
            </w:pPr>
            <w:r>
              <w:t>Адрес</w:t>
            </w:r>
          </w:p>
        </w:tc>
      </w:tr>
      <w:tr w:rsidR="002F163A" w:rsidTr="00A02583">
        <w:tc>
          <w:tcPr>
            <w:tcW w:w="2686" w:type="dxa"/>
          </w:tcPr>
          <w:p w:rsidR="002F163A" w:rsidRPr="00E16BA0" w:rsidRDefault="002F163A" w:rsidP="002F163A">
            <w:pPr>
              <w:pStyle w:val="Default"/>
              <w:ind w:left="-108" w:right="-108"/>
              <w:jc w:val="center"/>
              <w:rPr>
                <w:sz w:val="20"/>
                <w:szCs w:val="20"/>
              </w:rPr>
            </w:pPr>
            <w:r w:rsidRPr="00E16BA0">
              <w:rPr>
                <w:sz w:val="20"/>
                <w:szCs w:val="20"/>
              </w:rPr>
              <w:t>1</w:t>
            </w:r>
          </w:p>
        </w:tc>
        <w:tc>
          <w:tcPr>
            <w:tcW w:w="4096" w:type="dxa"/>
            <w:tcBorders>
              <w:right w:val="single" w:sz="4" w:space="0" w:color="auto"/>
            </w:tcBorders>
          </w:tcPr>
          <w:p w:rsidR="002F163A" w:rsidRPr="00E16BA0" w:rsidRDefault="002F163A" w:rsidP="00E16BA0">
            <w:pPr>
              <w:pStyle w:val="Default"/>
              <w:jc w:val="center"/>
              <w:rPr>
                <w:sz w:val="20"/>
                <w:szCs w:val="20"/>
              </w:rPr>
            </w:pPr>
            <w:r w:rsidRPr="00E16BA0">
              <w:rPr>
                <w:sz w:val="20"/>
                <w:szCs w:val="20"/>
              </w:rPr>
              <w:t>2</w:t>
            </w:r>
          </w:p>
        </w:tc>
        <w:tc>
          <w:tcPr>
            <w:tcW w:w="2822" w:type="dxa"/>
            <w:tcBorders>
              <w:left w:val="single" w:sz="4" w:space="0" w:color="auto"/>
            </w:tcBorders>
          </w:tcPr>
          <w:p w:rsidR="002F163A" w:rsidRPr="00E16BA0" w:rsidRDefault="005371D8" w:rsidP="002F163A">
            <w:pPr>
              <w:pStyle w:val="Default"/>
              <w:ind w:left="-108" w:right="-108"/>
              <w:jc w:val="center"/>
              <w:rPr>
                <w:sz w:val="20"/>
                <w:szCs w:val="20"/>
              </w:rPr>
            </w:pPr>
            <w:r>
              <w:rPr>
                <w:sz w:val="20"/>
                <w:szCs w:val="20"/>
              </w:rPr>
              <w:t>3</w:t>
            </w:r>
          </w:p>
        </w:tc>
      </w:tr>
      <w:tr w:rsidR="002F163A" w:rsidTr="00A02583">
        <w:tc>
          <w:tcPr>
            <w:tcW w:w="2686" w:type="dxa"/>
          </w:tcPr>
          <w:p w:rsidR="002F163A" w:rsidRPr="00BB2866" w:rsidRDefault="002F163A" w:rsidP="002F163A">
            <w:pPr>
              <w:pStyle w:val="Default"/>
              <w:ind w:left="-108" w:right="-108"/>
              <w:jc w:val="both"/>
              <w:rPr>
                <w:color w:val="auto"/>
              </w:rPr>
            </w:pPr>
            <w:r>
              <w:rPr>
                <w:color w:val="auto"/>
              </w:rPr>
              <w:t>Источник Юца</w:t>
            </w:r>
          </w:p>
        </w:tc>
        <w:tc>
          <w:tcPr>
            <w:tcW w:w="4096" w:type="dxa"/>
            <w:tcBorders>
              <w:right w:val="single" w:sz="4" w:space="0" w:color="auto"/>
            </w:tcBorders>
          </w:tcPr>
          <w:p w:rsidR="002F163A" w:rsidRDefault="002F163A" w:rsidP="006D3B18">
            <w:pPr>
              <w:pStyle w:val="Default"/>
              <w:ind w:left="-108" w:right="-108"/>
              <w:rPr>
                <w:b/>
              </w:rPr>
            </w:pPr>
            <w:r w:rsidRPr="00F00E5B">
              <w:t>ГУП СК «С</w:t>
            </w:r>
            <w:r w:rsidR="006D3B18">
              <w:t>тавраполькрайводоканал»</w:t>
            </w:r>
          </w:p>
        </w:tc>
        <w:tc>
          <w:tcPr>
            <w:tcW w:w="2822" w:type="dxa"/>
            <w:tcBorders>
              <w:left w:val="single" w:sz="4" w:space="0" w:color="auto"/>
            </w:tcBorders>
          </w:tcPr>
          <w:p w:rsidR="006D3B18" w:rsidRDefault="006D3B18" w:rsidP="006D3B18">
            <w:pPr>
              <w:pStyle w:val="Default"/>
              <w:ind w:left="-108" w:right="-108"/>
            </w:pPr>
            <w:r w:rsidRPr="006D3B18">
              <w:t>г.Ставр</w:t>
            </w:r>
            <w:r>
              <w:t>о</w:t>
            </w:r>
            <w:r w:rsidRPr="006D3B18">
              <w:t xml:space="preserve">поль, </w:t>
            </w:r>
          </w:p>
          <w:p w:rsidR="002F163A" w:rsidRPr="006D3B18" w:rsidRDefault="006D3B18" w:rsidP="006D3B18">
            <w:pPr>
              <w:pStyle w:val="Default"/>
              <w:ind w:left="-108" w:right="-108"/>
            </w:pPr>
            <w:r w:rsidRPr="006D3B18">
              <w:t>ул. Ломоносова, 25</w:t>
            </w:r>
          </w:p>
        </w:tc>
      </w:tr>
      <w:tr w:rsidR="002F163A" w:rsidTr="00A02583">
        <w:trPr>
          <w:trHeight w:val="240"/>
        </w:trPr>
        <w:tc>
          <w:tcPr>
            <w:tcW w:w="2686" w:type="dxa"/>
            <w:vMerge w:val="restart"/>
          </w:tcPr>
          <w:p w:rsidR="002F163A" w:rsidRDefault="002F163A" w:rsidP="002F163A">
            <w:pPr>
              <w:pStyle w:val="Default"/>
              <w:ind w:left="-108" w:right="-108"/>
              <w:jc w:val="both"/>
              <w:rPr>
                <w:color w:val="auto"/>
              </w:rPr>
            </w:pPr>
            <w:r>
              <w:rPr>
                <w:color w:val="auto"/>
              </w:rPr>
              <w:t xml:space="preserve">Водозабор Скачки </w:t>
            </w:r>
          </w:p>
          <w:p w:rsidR="002F163A" w:rsidRDefault="002F163A" w:rsidP="002F163A">
            <w:pPr>
              <w:pStyle w:val="Default"/>
              <w:ind w:left="-108" w:right="-108"/>
              <w:jc w:val="both"/>
              <w:rPr>
                <w:color w:val="auto"/>
              </w:rPr>
            </w:pPr>
            <w:r>
              <w:rPr>
                <w:color w:val="auto"/>
              </w:rPr>
              <w:t xml:space="preserve">НС Скачки-1 </w:t>
            </w:r>
          </w:p>
          <w:p w:rsidR="002F163A" w:rsidRDefault="002F163A" w:rsidP="002F163A">
            <w:pPr>
              <w:pStyle w:val="Default"/>
              <w:ind w:left="-108" w:right="-108"/>
              <w:jc w:val="both"/>
              <w:rPr>
                <w:color w:val="auto"/>
              </w:rPr>
            </w:pPr>
            <w:r>
              <w:rPr>
                <w:color w:val="auto"/>
              </w:rPr>
              <w:t>НС Скачки-2</w:t>
            </w:r>
          </w:p>
        </w:tc>
        <w:tc>
          <w:tcPr>
            <w:tcW w:w="4096" w:type="dxa"/>
            <w:tcBorders>
              <w:bottom w:val="single" w:sz="4" w:space="0" w:color="auto"/>
              <w:right w:val="single" w:sz="4" w:space="0" w:color="auto"/>
            </w:tcBorders>
          </w:tcPr>
          <w:p w:rsidR="002F163A" w:rsidRPr="00584797" w:rsidRDefault="002F163A" w:rsidP="002F163A">
            <w:pPr>
              <w:pStyle w:val="Default"/>
              <w:ind w:left="-108" w:right="-108"/>
            </w:pPr>
            <w:r>
              <w:t>Омаров Мухтар Магомедович</w:t>
            </w:r>
          </w:p>
        </w:tc>
        <w:tc>
          <w:tcPr>
            <w:tcW w:w="2822" w:type="dxa"/>
            <w:tcBorders>
              <w:left w:val="single" w:sz="4" w:space="0" w:color="auto"/>
              <w:bottom w:val="single" w:sz="4" w:space="0" w:color="auto"/>
            </w:tcBorders>
          </w:tcPr>
          <w:p w:rsidR="002F163A" w:rsidRDefault="002F163A" w:rsidP="002F163A">
            <w:pPr>
              <w:pStyle w:val="Default"/>
              <w:ind w:left="-108" w:right="-108"/>
            </w:pPr>
            <w:r>
              <w:t xml:space="preserve">г. Ставрополь, </w:t>
            </w:r>
          </w:p>
          <w:p w:rsidR="002F163A" w:rsidRDefault="002F163A" w:rsidP="002F163A">
            <w:pPr>
              <w:pStyle w:val="Default"/>
              <w:ind w:left="-108" w:right="-108"/>
            </w:pPr>
            <w:r>
              <w:t xml:space="preserve">ул. Пирогова, 18, корп.2, </w:t>
            </w:r>
          </w:p>
          <w:p w:rsidR="002F163A" w:rsidRPr="00584797" w:rsidRDefault="002F163A" w:rsidP="002F163A">
            <w:pPr>
              <w:pStyle w:val="Default"/>
              <w:ind w:left="-108" w:right="-108"/>
            </w:pPr>
            <w:r>
              <w:t xml:space="preserve">кв. 60 </w:t>
            </w:r>
          </w:p>
        </w:tc>
      </w:tr>
      <w:tr w:rsidR="002F163A" w:rsidTr="00A02583">
        <w:trPr>
          <w:trHeight w:val="270"/>
        </w:trPr>
        <w:tc>
          <w:tcPr>
            <w:tcW w:w="2686" w:type="dxa"/>
            <w:vMerge/>
          </w:tcPr>
          <w:p w:rsidR="002F163A" w:rsidRDefault="002F163A" w:rsidP="002F163A">
            <w:pPr>
              <w:pStyle w:val="Default"/>
              <w:ind w:left="-108" w:right="-108"/>
              <w:jc w:val="both"/>
              <w:rPr>
                <w:color w:val="auto"/>
              </w:rPr>
            </w:pPr>
          </w:p>
        </w:tc>
        <w:tc>
          <w:tcPr>
            <w:tcW w:w="4096" w:type="dxa"/>
            <w:tcBorders>
              <w:top w:val="single" w:sz="4" w:space="0" w:color="auto"/>
              <w:bottom w:val="single" w:sz="4" w:space="0" w:color="auto"/>
              <w:right w:val="single" w:sz="4" w:space="0" w:color="auto"/>
            </w:tcBorders>
          </w:tcPr>
          <w:p w:rsidR="002F163A" w:rsidRDefault="002F163A" w:rsidP="002F163A">
            <w:pPr>
              <w:pStyle w:val="Default"/>
              <w:ind w:left="-108" w:right="-108"/>
            </w:pPr>
            <w:r>
              <w:t>Мирзоян Артур Хоренович</w:t>
            </w:r>
          </w:p>
        </w:tc>
        <w:tc>
          <w:tcPr>
            <w:tcW w:w="2822" w:type="dxa"/>
            <w:tcBorders>
              <w:top w:val="single" w:sz="4" w:space="0" w:color="auto"/>
              <w:left w:val="single" w:sz="4" w:space="0" w:color="auto"/>
              <w:bottom w:val="single" w:sz="4" w:space="0" w:color="auto"/>
            </w:tcBorders>
          </w:tcPr>
          <w:p w:rsidR="002F163A" w:rsidRDefault="002F163A" w:rsidP="002F163A">
            <w:pPr>
              <w:pStyle w:val="Default"/>
              <w:ind w:left="-108" w:right="-108"/>
            </w:pPr>
            <w:r>
              <w:t xml:space="preserve">г. Кисловодск, </w:t>
            </w:r>
          </w:p>
          <w:p w:rsidR="002F163A" w:rsidRDefault="002F163A" w:rsidP="002F163A">
            <w:pPr>
              <w:pStyle w:val="Default"/>
              <w:ind w:left="-108" w:right="-108"/>
            </w:pPr>
            <w:r>
              <w:t xml:space="preserve">пр. Победы, 89 </w:t>
            </w:r>
          </w:p>
        </w:tc>
      </w:tr>
      <w:tr w:rsidR="002F163A" w:rsidTr="00A02583">
        <w:trPr>
          <w:trHeight w:val="270"/>
        </w:trPr>
        <w:tc>
          <w:tcPr>
            <w:tcW w:w="2686" w:type="dxa"/>
            <w:vMerge/>
          </w:tcPr>
          <w:p w:rsidR="002F163A" w:rsidRDefault="002F163A" w:rsidP="002F163A">
            <w:pPr>
              <w:pStyle w:val="Default"/>
              <w:ind w:left="-108" w:right="-108"/>
              <w:jc w:val="both"/>
              <w:rPr>
                <w:color w:val="auto"/>
              </w:rPr>
            </w:pPr>
          </w:p>
        </w:tc>
        <w:tc>
          <w:tcPr>
            <w:tcW w:w="4096" w:type="dxa"/>
            <w:tcBorders>
              <w:top w:val="single" w:sz="4" w:space="0" w:color="auto"/>
              <w:bottom w:val="single" w:sz="4" w:space="0" w:color="auto"/>
              <w:right w:val="single" w:sz="4" w:space="0" w:color="auto"/>
            </w:tcBorders>
          </w:tcPr>
          <w:p w:rsidR="002F163A" w:rsidRDefault="002F163A" w:rsidP="002F163A">
            <w:pPr>
              <w:pStyle w:val="Default"/>
              <w:ind w:left="-108" w:right="-108"/>
            </w:pPr>
            <w:r>
              <w:t>Мирзоян Геннадий Хоренович</w:t>
            </w:r>
          </w:p>
        </w:tc>
        <w:tc>
          <w:tcPr>
            <w:tcW w:w="2822" w:type="dxa"/>
            <w:tcBorders>
              <w:top w:val="single" w:sz="4" w:space="0" w:color="auto"/>
              <w:left w:val="single" w:sz="4" w:space="0" w:color="auto"/>
              <w:bottom w:val="single" w:sz="4" w:space="0" w:color="auto"/>
            </w:tcBorders>
          </w:tcPr>
          <w:p w:rsidR="002F163A" w:rsidRDefault="002F163A" w:rsidP="002F163A">
            <w:pPr>
              <w:pStyle w:val="Default"/>
              <w:ind w:left="-108" w:right="-108"/>
            </w:pPr>
            <w:r>
              <w:t xml:space="preserve">г. Кисловодск, </w:t>
            </w:r>
          </w:p>
          <w:p w:rsidR="002F163A" w:rsidRDefault="002F163A" w:rsidP="002F163A">
            <w:pPr>
              <w:pStyle w:val="Default"/>
              <w:ind w:left="-108" w:right="-108"/>
            </w:pPr>
            <w:r>
              <w:t>ул. Чайковского, 36, кв. 14</w:t>
            </w:r>
          </w:p>
        </w:tc>
      </w:tr>
      <w:tr w:rsidR="002F163A" w:rsidTr="00A02583">
        <w:trPr>
          <w:trHeight w:val="255"/>
        </w:trPr>
        <w:tc>
          <w:tcPr>
            <w:tcW w:w="2686" w:type="dxa"/>
            <w:vMerge/>
          </w:tcPr>
          <w:p w:rsidR="002F163A" w:rsidRDefault="002F163A" w:rsidP="002F163A">
            <w:pPr>
              <w:pStyle w:val="Default"/>
              <w:ind w:left="-108" w:right="-108"/>
              <w:jc w:val="both"/>
              <w:rPr>
                <w:color w:val="auto"/>
              </w:rPr>
            </w:pPr>
          </w:p>
        </w:tc>
        <w:tc>
          <w:tcPr>
            <w:tcW w:w="4096" w:type="dxa"/>
            <w:tcBorders>
              <w:top w:val="single" w:sz="4" w:space="0" w:color="auto"/>
              <w:bottom w:val="single" w:sz="4" w:space="0" w:color="auto"/>
              <w:right w:val="single" w:sz="4" w:space="0" w:color="auto"/>
            </w:tcBorders>
          </w:tcPr>
          <w:p w:rsidR="002F163A" w:rsidRDefault="002F163A" w:rsidP="002F163A">
            <w:pPr>
              <w:pStyle w:val="Default"/>
              <w:ind w:left="-108" w:right="-108"/>
            </w:pPr>
            <w:r>
              <w:t>Явдак Александр Иванович</w:t>
            </w:r>
          </w:p>
        </w:tc>
        <w:tc>
          <w:tcPr>
            <w:tcW w:w="2822" w:type="dxa"/>
            <w:tcBorders>
              <w:top w:val="single" w:sz="4" w:space="0" w:color="auto"/>
              <w:left w:val="single" w:sz="4" w:space="0" w:color="auto"/>
              <w:bottom w:val="single" w:sz="4" w:space="0" w:color="auto"/>
            </w:tcBorders>
          </w:tcPr>
          <w:p w:rsidR="002F163A" w:rsidRDefault="002F163A" w:rsidP="002F163A">
            <w:pPr>
              <w:pStyle w:val="Default"/>
              <w:ind w:left="-108" w:right="-108"/>
            </w:pPr>
            <w:r>
              <w:t xml:space="preserve">Ростовская обл., </w:t>
            </w:r>
          </w:p>
          <w:p w:rsidR="002F163A" w:rsidRDefault="002F163A" w:rsidP="002F163A">
            <w:pPr>
              <w:pStyle w:val="Default"/>
              <w:ind w:left="-108" w:right="-108"/>
            </w:pPr>
            <w:r>
              <w:t xml:space="preserve">Орловский р-н, </w:t>
            </w:r>
          </w:p>
          <w:p w:rsidR="002F163A" w:rsidRDefault="002F163A" w:rsidP="002F163A">
            <w:pPr>
              <w:pStyle w:val="Default"/>
              <w:ind w:left="-108" w:right="-108"/>
            </w:pPr>
            <w:r>
              <w:t xml:space="preserve">п. Волочаевский, </w:t>
            </w:r>
          </w:p>
          <w:p w:rsidR="002F163A" w:rsidRDefault="002F163A" w:rsidP="002F163A">
            <w:pPr>
              <w:pStyle w:val="Default"/>
              <w:ind w:left="-108" w:right="-108"/>
            </w:pPr>
            <w:r>
              <w:t>ул. Сердюкова, 36, кв. 1</w:t>
            </w:r>
          </w:p>
        </w:tc>
      </w:tr>
      <w:tr w:rsidR="002F163A" w:rsidTr="00A02583">
        <w:trPr>
          <w:trHeight w:val="315"/>
        </w:trPr>
        <w:tc>
          <w:tcPr>
            <w:tcW w:w="2686" w:type="dxa"/>
            <w:vMerge/>
          </w:tcPr>
          <w:p w:rsidR="002F163A" w:rsidRDefault="002F163A" w:rsidP="002F163A">
            <w:pPr>
              <w:pStyle w:val="Default"/>
              <w:ind w:left="-108" w:right="-108"/>
              <w:jc w:val="both"/>
              <w:rPr>
                <w:color w:val="auto"/>
              </w:rPr>
            </w:pPr>
          </w:p>
        </w:tc>
        <w:tc>
          <w:tcPr>
            <w:tcW w:w="4096" w:type="dxa"/>
            <w:tcBorders>
              <w:top w:val="single" w:sz="4" w:space="0" w:color="auto"/>
              <w:bottom w:val="single" w:sz="4" w:space="0" w:color="auto"/>
              <w:right w:val="single" w:sz="4" w:space="0" w:color="auto"/>
            </w:tcBorders>
          </w:tcPr>
          <w:p w:rsidR="002F163A" w:rsidRDefault="002F163A" w:rsidP="002F163A">
            <w:pPr>
              <w:pStyle w:val="Default"/>
              <w:ind w:left="-108" w:right="-108"/>
            </w:pPr>
            <w:r>
              <w:t>Клейменов Вадим Константинович</w:t>
            </w:r>
          </w:p>
        </w:tc>
        <w:tc>
          <w:tcPr>
            <w:tcW w:w="2822" w:type="dxa"/>
            <w:tcBorders>
              <w:top w:val="single" w:sz="4" w:space="0" w:color="auto"/>
              <w:left w:val="single" w:sz="4" w:space="0" w:color="auto"/>
              <w:bottom w:val="single" w:sz="4" w:space="0" w:color="auto"/>
            </w:tcBorders>
          </w:tcPr>
          <w:p w:rsidR="002F163A" w:rsidRDefault="00646ADB" w:rsidP="00646ADB">
            <w:pPr>
              <w:pStyle w:val="Default"/>
              <w:ind w:left="-108" w:right="-108"/>
            </w:pPr>
            <w:r>
              <w:t xml:space="preserve">г. Кисловодск, ул.Кисловодская, 13, лит.«К» </w:t>
            </w:r>
          </w:p>
        </w:tc>
      </w:tr>
      <w:tr w:rsidR="002F163A" w:rsidTr="00A02583">
        <w:trPr>
          <w:trHeight w:val="240"/>
        </w:trPr>
        <w:tc>
          <w:tcPr>
            <w:tcW w:w="2686" w:type="dxa"/>
            <w:vMerge/>
          </w:tcPr>
          <w:p w:rsidR="002F163A" w:rsidRDefault="002F163A" w:rsidP="002F163A">
            <w:pPr>
              <w:pStyle w:val="Default"/>
              <w:ind w:left="-108" w:right="-108"/>
              <w:jc w:val="both"/>
              <w:rPr>
                <w:color w:val="auto"/>
              </w:rPr>
            </w:pPr>
          </w:p>
        </w:tc>
        <w:tc>
          <w:tcPr>
            <w:tcW w:w="4096" w:type="dxa"/>
            <w:tcBorders>
              <w:top w:val="single" w:sz="4" w:space="0" w:color="auto"/>
              <w:right w:val="single" w:sz="4" w:space="0" w:color="auto"/>
            </w:tcBorders>
          </w:tcPr>
          <w:p w:rsidR="002F163A" w:rsidRDefault="002F163A" w:rsidP="002F163A">
            <w:pPr>
              <w:pStyle w:val="Default"/>
              <w:ind w:left="-108" w:right="-108"/>
            </w:pPr>
            <w:r>
              <w:t>Аров Геннадий Казбулатович</w:t>
            </w:r>
          </w:p>
        </w:tc>
        <w:tc>
          <w:tcPr>
            <w:tcW w:w="2822" w:type="dxa"/>
            <w:tcBorders>
              <w:top w:val="single" w:sz="4" w:space="0" w:color="auto"/>
              <w:left w:val="single" w:sz="4" w:space="0" w:color="auto"/>
            </w:tcBorders>
          </w:tcPr>
          <w:p w:rsidR="002F163A" w:rsidRDefault="00646ADB" w:rsidP="002F163A">
            <w:pPr>
              <w:pStyle w:val="Default"/>
              <w:ind w:left="-108" w:right="-108"/>
            </w:pPr>
            <w:r>
              <w:t>г.Кисловодск, ул.40 лет Октября, 26</w:t>
            </w:r>
          </w:p>
        </w:tc>
      </w:tr>
      <w:tr w:rsidR="006D3B18" w:rsidTr="00A02583">
        <w:tc>
          <w:tcPr>
            <w:tcW w:w="2686" w:type="dxa"/>
          </w:tcPr>
          <w:p w:rsidR="006D3B18" w:rsidRPr="00BB2866" w:rsidRDefault="006D3B18" w:rsidP="002F163A">
            <w:pPr>
              <w:pStyle w:val="Default"/>
              <w:ind w:left="-108" w:right="-108"/>
              <w:jc w:val="both"/>
              <w:rPr>
                <w:color w:val="auto"/>
              </w:rPr>
            </w:pPr>
            <w:r>
              <w:rPr>
                <w:color w:val="auto"/>
              </w:rPr>
              <w:t>Водозабор Привольное</w:t>
            </w:r>
          </w:p>
        </w:tc>
        <w:tc>
          <w:tcPr>
            <w:tcW w:w="4096" w:type="dxa"/>
            <w:tcBorders>
              <w:right w:val="single" w:sz="4" w:space="0" w:color="auto"/>
            </w:tcBorders>
          </w:tcPr>
          <w:p w:rsidR="006D3B18" w:rsidRPr="006D3B18" w:rsidRDefault="006D3B18" w:rsidP="006D3B18">
            <w:pPr>
              <w:ind w:left="-108" w:right="-108"/>
              <w:rPr>
                <w:rFonts w:ascii="Times New Roman" w:hAnsi="Times New Roman" w:cs="Times New Roman"/>
                <w:sz w:val="24"/>
                <w:szCs w:val="24"/>
              </w:rPr>
            </w:pPr>
            <w:r w:rsidRPr="006D3B18">
              <w:rPr>
                <w:rFonts w:ascii="Times New Roman" w:hAnsi="Times New Roman" w:cs="Times New Roman"/>
                <w:sz w:val="24"/>
                <w:szCs w:val="24"/>
              </w:rPr>
              <w:t>ГУП СК «Ставраполькрайводоканал»</w:t>
            </w:r>
          </w:p>
        </w:tc>
        <w:tc>
          <w:tcPr>
            <w:tcW w:w="2822" w:type="dxa"/>
            <w:tcBorders>
              <w:left w:val="single" w:sz="4" w:space="0" w:color="auto"/>
            </w:tcBorders>
          </w:tcPr>
          <w:p w:rsidR="006D3B18" w:rsidRDefault="006D3B18" w:rsidP="006D3B18">
            <w:pPr>
              <w:pStyle w:val="Default"/>
              <w:ind w:left="-108" w:right="-108"/>
            </w:pPr>
            <w:r w:rsidRPr="006D3B18">
              <w:t>г.Ставр</w:t>
            </w:r>
            <w:r>
              <w:t>о</w:t>
            </w:r>
            <w:r w:rsidRPr="006D3B18">
              <w:t xml:space="preserve">поль, </w:t>
            </w:r>
          </w:p>
          <w:p w:rsidR="006D3B18" w:rsidRDefault="006D3B18" w:rsidP="006D3B18">
            <w:pPr>
              <w:pStyle w:val="Default"/>
              <w:ind w:left="-108" w:right="-108"/>
              <w:rPr>
                <w:b/>
              </w:rPr>
            </w:pPr>
            <w:r w:rsidRPr="006D3B18">
              <w:t>ул. Ломоносова, 25</w:t>
            </w:r>
          </w:p>
        </w:tc>
      </w:tr>
      <w:tr w:rsidR="006D3B18" w:rsidTr="00A02583">
        <w:tc>
          <w:tcPr>
            <w:tcW w:w="2686" w:type="dxa"/>
          </w:tcPr>
          <w:p w:rsidR="006D3B18" w:rsidRDefault="006D3B18" w:rsidP="002F163A">
            <w:pPr>
              <w:pStyle w:val="13"/>
              <w:spacing w:line="240" w:lineRule="auto"/>
              <w:ind w:left="-108" w:right="-108" w:firstLine="0"/>
              <w:rPr>
                <w:rFonts w:ascii="Times New Roman" w:hAnsi="Times New Roman" w:cs="Times New Roman"/>
              </w:rPr>
            </w:pPr>
            <w:r>
              <w:rPr>
                <w:rFonts w:ascii="Times New Roman" w:hAnsi="Times New Roman" w:cs="Times New Roman"/>
              </w:rPr>
              <w:t xml:space="preserve">НС Бештау </w:t>
            </w:r>
          </w:p>
        </w:tc>
        <w:tc>
          <w:tcPr>
            <w:tcW w:w="4096" w:type="dxa"/>
            <w:tcBorders>
              <w:right w:val="single" w:sz="4" w:space="0" w:color="auto"/>
            </w:tcBorders>
          </w:tcPr>
          <w:p w:rsidR="006D3B18" w:rsidRPr="006D3B18" w:rsidRDefault="006D3B18" w:rsidP="006D3B18">
            <w:pPr>
              <w:ind w:left="-108" w:right="-108"/>
              <w:rPr>
                <w:rFonts w:ascii="Times New Roman" w:hAnsi="Times New Roman" w:cs="Times New Roman"/>
                <w:sz w:val="24"/>
                <w:szCs w:val="24"/>
              </w:rPr>
            </w:pPr>
            <w:r w:rsidRPr="006D3B18">
              <w:rPr>
                <w:rFonts w:ascii="Times New Roman" w:hAnsi="Times New Roman" w:cs="Times New Roman"/>
                <w:sz w:val="24"/>
                <w:szCs w:val="24"/>
              </w:rPr>
              <w:t>ГУП СК «Ставраполькрайводоканал»</w:t>
            </w:r>
          </w:p>
        </w:tc>
        <w:tc>
          <w:tcPr>
            <w:tcW w:w="2822" w:type="dxa"/>
            <w:tcBorders>
              <w:left w:val="single" w:sz="4" w:space="0" w:color="auto"/>
            </w:tcBorders>
          </w:tcPr>
          <w:p w:rsidR="006D3B18" w:rsidRDefault="006D3B18" w:rsidP="006D3B18">
            <w:pPr>
              <w:pStyle w:val="Default"/>
              <w:ind w:left="-108" w:right="-108"/>
            </w:pPr>
            <w:r w:rsidRPr="006D3B18">
              <w:t>г.Ставр</w:t>
            </w:r>
            <w:r>
              <w:t>о</w:t>
            </w:r>
            <w:r w:rsidRPr="006D3B18">
              <w:t xml:space="preserve">поль, </w:t>
            </w:r>
          </w:p>
          <w:p w:rsidR="006D3B18" w:rsidRDefault="006D3B18" w:rsidP="006D3B18">
            <w:pPr>
              <w:pStyle w:val="Default"/>
              <w:ind w:left="-108" w:right="-108"/>
              <w:rPr>
                <w:b/>
              </w:rPr>
            </w:pPr>
            <w:r w:rsidRPr="006D3B18">
              <w:t>ул. Ломоносова, 25</w:t>
            </w:r>
          </w:p>
        </w:tc>
      </w:tr>
      <w:tr w:rsidR="006D3B18" w:rsidTr="00A02583">
        <w:tc>
          <w:tcPr>
            <w:tcW w:w="2686" w:type="dxa"/>
          </w:tcPr>
          <w:p w:rsidR="006D3B18" w:rsidRDefault="006D3B18" w:rsidP="002F163A">
            <w:pPr>
              <w:pStyle w:val="13"/>
              <w:spacing w:line="240" w:lineRule="auto"/>
              <w:ind w:left="-108" w:right="-108" w:firstLine="0"/>
              <w:rPr>
                <w:rFonts w:ascii="Times New Roman" w:hAnsi="Times New Roman" w:cs="Times New Roman"/>
              </w:rPr>
            </w:pPr>
            <w:r>
              <w:rPr>
                <w:rFonts w:ascii="Times New Roman" w:hAnsi="Times New Roman" w:cs="Times New Roman"/>
              </w:rPr>
              <w:t>НС Техвода</w:t>
            </w:r>
          </w:p>
        </w:tc>
        <w:tc>
          <w:tcPr>
            <w:tcW w:w="4096" w:type="dxa"/>
            <w:tcBorders>
              <w:right w:val="single" w:sz="4" w:space="0" w:color="auto"/>
            </w:tcBorders>
          </w:tcPr>
          <w:p w:rsidR="006D3B18" w:rsidRPr="006D3B18" w:rsidRDefault="00646ADB" w:rsidP="00646ADB">
            <w:pPr>
              <w:ind w:left="-108" w:right="-108"/>
              <w:rPr>
                <w:rFonts w:ascii="Times New Roman" w:hAnsi="Times New Roman" w:cs="Times New Roman"/>
                <w:sz w:val="24"/>
                <w:szCs w:val="24"/>
              </w:rPr>
            </w:pPr>
            <w:r>
              <w:rPr>
                <w:rFonts w:ascii="Times New Roman" w:hAnsi="Times New Roman" w:cs="Times New Roman"/>
                <w:sz w:val="24"/>
                <w:szCs w:val="24"/>
              </w:rPr>
              <w:t xml:space="preserve">МУ «Имущественных отношений администрации  города Пятигорска» </w:t>
            </w:r>
          </w:p>
        </w:tc>
        <w:tc>
          <w:tcPr>
            <w:tcW w:w="2822" w:type="dxa"/>
            <w:tcBorders>
              <w:left w:val="single" w:sz="4" w:space="0" w:color="auto"/>
            </w:tcBorders>
          </w:tcPr>
          <w:p w:rsidR="006D3B18" w:rsidRPr="00646ADB" w:rsidRDefault="00646ADB" w:rsidP="00646ADB">
            <w:pPr>
              <w:pStyle w:val="Default"/>
              <w:ind w:left="-108" w:right="-108"/>
            </w:pPr>
            <w:r w:rsidRPr="00646ADB">
              <w:t>г.Пятигорск, пл.Ленина,2</w:t>
            </w:r>
          </w:p>
        </w:tc>
      </w:tr>
      <w:tr w:rsidR="006D3B18" w:rsidTr="00A02583">
        <w:tc>
          <w:tcPr>
            <w:tcW w:w="2686" w:type="dxa"/>
          </w:tcPr>
          <w:p w:rsidR="006D3B18" w:rsidRDefault="006D3B18" w:rsidP="002F163A">
            <w:pPr>
              <w:pStyle w:val="13"/>
              <w:spacing w:line="240" w:lineRule="auto"/>
              <w:ind w:left="-108" w:right="-108" w:firstLine="0"/>
              <w:rPr>
                <w:rFonts w:ascii="Times New Roman" w:hAnsi="Times New Roman" w:cs="Times New Roman"/>
              </w:rPr>
            </w:pPr>
            <w:r>
              <w:rPr>
                <w:rFonts w:ascii="Times New Roman" w:hAnsi="Times New Roman" w:cs="Times New Roman"/>
              </w:rPr>
              <w:t>НС Свободненская</w:t>
            </w:r>
          </w:p>
        </w:tc>
        <w:tc>
          <w:tcPr>
            <w:tcW w:w="4096" w:type="dxa"/>
            <w:tcBorders>
              <w:right w:val="single" w:sz="4" w:space="0" w:color="auto"/>
            </w:tcBorders>
          </w:tcPr>
          <w:p w:rsidR="006D3B18" w:rsidRPr="006D3B18" w:rsidRDefault="006D3B18" w:rsidP="006D3B18">
            <w:pPr>
              <w:ind w:left="-108" w:right="-108"/>
              <w:rPr>
                <w:rFonts w:ascii="Times New Roman" w:hAnsi="Times New Roman" w:cs="Times New Roman"/>
                <w:sz w:val="24"/>
                <w:szCs w:val="24"/>
              </w:rPr>
            </w:pPr>
            <w:r w:rsidRPr="006D3B18">
              <w:rPr>
                <w:rFonts w:ascii="Times New Roman" w:hAnsi="Times New Roman" w:cs="Times New Roman"/>
                <w:sz w:val="24"/>
                <w:szCs w:val="24"/>
              </w:rPr>
              <w:t>ГУП СК «Ставраполькрайводоканал»</w:t>
            </w:r>
          </w:p>
        </w:tc>
        <w:tc>
          <w:tcPr>
            <w:tcW w:w="2822" w:type="dxa"/>
            <w:tcBorders>
              <w:left w:val="single" w:sz="4" w:space="0" w:color="auto"/>
            </w:tcBorders>
          </w:tcPr>
          <w:p w:rsidR="006D3B18" w:rsidRDefault="006D3B18" w:rsidP="006D3B18">
            <w:pPr>
              <w:pStyle w:val="Default"/>
              <w:ind w:left="-108" w:right="-108"/>
            </w:pPr>
            <w:r w:rsidRPr="006D3B18">
              <w:t>г.Ставр</w:t>
            </w:r>
            <w:r>
              <w:t>о</w:t>
            </w:r>
            <w:r w:rsidRPr="006D3B18">
              <w:t xml:space="preserve">поль, </w:t>
            </w:r>
          </w:p>
          <w:p w:rsidR="006D3B18" w:rsidRDefault="006D3B18" w:rsidP="006D3B18">
            <w:pPr>
              <w:pStyle w:val="Default"/>
              <w:ind w:left="-108" w:right="-108"/>
              <w:rPr>
                <w:b/>
              </w:rPr>
            </w:pPr>
            <w:r w:rsidRPr="006D3B18">
              <w:t>ул. Ломоносова, 25</w:t>
            </w:r>
          </w:p>
        </w:tc>
      </w:tr>
      <w:tr w:rsidR="006D3B18" w:rsidTr="00A02583">
        <w:tc>
          <w:tcPr>
            <w:tcW w:w="2686" w:type="dxa"/>
          </w:tcPr>
          <w:p w:rsidR="006D3B18" w:rsidRDefault="006D3B18" w:rsidP="002F163A">
            <w:pPr>
              <w:pStyle w:val="13"/>
              <w:spacing w:line="240" w:lineRule="auto"/>
              <w:ind w:left="-108" w:right="-108" w:firstLine="0"/>
              <w:rPr>
                <w:rFonts w:ascii="Times New Roman" w:hAnsi="Times New Roman" w:cs="Times New Roman"/>
              </w:rPr>
            </w:pPr>
            <w:r>
              <w:rPr>
                <w:rFonts w:ascii="Times New Roman" w:hAnsi="Times New Roman" w:cs="Times New Roman"/>
              </w:rPr>
              <w:t>НС Лермонтовская</w:t>
            </w:r>
          </w:p>
        </w:tc>
        <w:tc>
          <w:tcPr>
            <w:tcW w:w="4096" w:type="dxa"/>
            <w:tcBorders>
              <w:right w:val="single" w:sz="4" w:space="0" w:color="auto"/>
            </w:tcBorders>
          </w:tcPr>
          <w:p w:rsidR="006D3B18" w:rsidRPr="006D3B18" w:rsidRDefault="006D3B18" w:rsidP="006D3B18">
            <w:pPr>
              <w:ind w:left="-108" w:right="-108"/>
              <w:rPr>
                <w:rFonts w:ascii="Times New Roman" w:hAnsi="Times New Roman" w:cs="Times New Roman"/>
                <w:sz w:val="24"/>
                <w:szCs w:val="24"/>
              </w:rPr>
            </w:pPr>
            <w:r w:rsidRPr="006D3B18">
              <w:rPr>
                <w:rFonts w:ascii="Times New Roman" w:hAnsi="Times New Roman" w:cs="Times New Roman"/>
                <w:sz w:val="24"/>
                <w:szCs w:val="24"/>
              </w:rPr>
              <w:t>ГУП СК «Ставраполькрайводоканал»</w:t>
            </w:r>
          </w:p>
        </w:tc>
        <w:tc>
          <w:tcPr>
            <w:tcW w:w="2822" w:type="dxa"/>
            <w:tcBorders>
              <w:left w:val="single" w:sz="4" w:space="0" w:color="auto"/>
            </w:tcBorders>
          </w:tcPr>
          <w:p w:rsidR="006D3B18" w:rsidRDefault="006D3B18" w:rsidP="006D3B18">
            <w:pPr>
              <w:pStyle w:val="Default"/>
              <w:ind w:left="-108" w:right="-108"/>
            </w:pPr>
            <w:r w:rsidRPr="006D3B18">
              <w:t>г.Ставр</w:t>
            </w:r>
            <w:r>
              <w:t>о</w:t>
            </w:r>
            <w:r w:rsidRPr="006D3B18">
              <w:t xml:space="preserve">поль, </w:t>
            </w:r>
          </w:p>
          <w:p w:rsidR="006D3B18" w:rsidRDefault="006D3B18" w:rsidP="006D3B18">
            <w:pPr>
              <w:pStyle w:val="Default"/>
              <w:ind w:left="-108" w:right="-108"/>
              <w:rPr>
                <w:b/>
              </w:rPr>
            </w:pPr>
            <w:r w:rsidRPr="006D3B18">
              <w:t>ул. Ломоносова, 25</w:t>
            </w:r>
          </w:p>
        </w:tc>
      </w:tr>
      <w:tr w:rsidR="006D3B18" w:rsidTr="00A02583">
        <w:tc>
          <w:tcPr>
            <w:tcW w:w="2686" w:type="dxa"/>
          </w:tcPr>
          <w:p w:rsidR="006D3B18" w:rsidRDefault="006D3B18" w:rsidP="002F163A">
            <w:pPr>
              <w:pStyle w:val="13"/>
              <w:spacing w:line="240" w:lineRule="auto"/>
              <w:ind w:left="-108" w:right="-108" w:firstLine="0"/>
              <w:rPr>
                <w:rFonts w:ascii="Times New Roman" w:hAnsi="Times New Roman" w:cs="Times New Roman"/>
              </w:rPr>
            </w:pPr>
            <w:r>
              <w:rPr>
                <w:rFonts w:ascii="Times New Roman" w:hAnsi="Times New Roman" w:cs="Times New Roman"/>
              </w:rPr>
              <w:t>НС Северная</w:t>
            </w:r>
          </w:p>
        </w:tc>
        <w:tc>
          <w:tcPr>
            <w:tcW w:w="4096" w:type="dxa"/>
            <w:tcBorders>
              <w:right w:val="single" w:sz="4" w:space="0" w:color="auto"/>
            </w:tcBorders>
          </w:tcPr>
          <w:p w:rsidR="006D3B18" w:rsidRPr="006D3B18" w:rsidRDefault="006D3B18" w:rsidP="006D3B18">
            <w:pPr>
              <w:ind w:left="-108" w:right="-108"/>
              <w:rPr>
                <w:rFonts w:ascii="Times New Roman" w:hAnsi="Times New Roman" w:cs="Times New Roman"/>
                <w:sz w:val="24"/>
                <w:szCs w:val="24"/>
              </w:rPr>
            </w:pPr>
            <w:r w:rsidRPr="006D3B18">
              <w:rPr>
                <w:rFonts w:ascii="Times New Roman" w:hAnsi="Times New Roman" w:cs="Times New Roman"/>
                <w:sz w:val="24"/>
                <w:szCs w:val="24"/>
              </w:rPr>
              <w:t>ГУП СК «Ставраполькрайводоканал»</w:t>
            </w:r>
          </w:p>
        </w:tc>
        <w:tc>
          <w:tcPr>
            <w:tcW w:w="2822" w:type="dxa"/>
            <w:tcBorders>
              <w:left w:val="single" w:sz="4" w:space="0" w:color="auto"/>
            </w:tcBorders>
          </w:tcPr>
          <w:p w:rsidR="006D3B18" w:rsidRDefault="006D3B18" w:rsidP="006D3B18">
            <w:pPr>
              <w:pStyle w:val="Default"/>
              <w:ind w:left="-108" w:right="-108"/>
            </w:pPr>
            <w:r w:rsidRPr="006D3B18">
              <w:t>г.Ставр</w:t>
            </w:r>
            <w:r>
              <w:t>о</w:t>
            </w:r>
            <w:r w:rsidRPr="006D3B18">
              <w:t xml:space="preserve">поль, </w:t>
            </w:r>
          </w:p>
          <w:p w:rsidR="006D3B18" w:rsidRDefault="006D3B18" w:rsidP="006D3B18">
            <w:pPr>
              <w:pStyle w:val="Default"/>
              <w:ind w:left="-108" w:right="-108"/>
              <w:rPr>
                <w:b/>
              </w:rPr>
            </w:pPr>
            <w:r w:rsidRPr="006D3B18">
              <w:t>ул. Ломоносова, 25</w:t>
            </w:r>
          </w:p>
        </w:tc>
      </w:tr>
      <w:tr w:rsidR="006D3B18" w:rsidTr="00A02583">
        <w:tc>
          <w:tcPr>
            <w:tcW w:w="2686" w:type="dxa"/>
          </w:tcPr>
          <w:p w:rsidR="006D3B18" w:rsidRDefault="006D3B18" w:rsidP="002F163A">
            <w:pPr>
              <w:pStyle w:val="13"/>
              <w:spacing w:line="240" w:lineRule="auto"/>
              <w:ind w:left="-108" w:right="-108" w:firstLine="0"/>
              <w:rPr>
                <w:rFonts w:ascii="Times New Roman" w:hAnsi="Times New Roman" w:cs="Times New Roman"/>
              </w:rPr>
            </w:pPr>
            <w:r>
              <w:rPr>
                <w:rFonts w:ascii="Times New Roman" w:hAnsi="Times New Roman" w:cs="Times New Roman"/>
              </w:rPr>
              <w:t>НС Провальская</w:t>
            </w:r>
          </w:p>
        </w:tc>
        <w:tc>
          <w:tcPr>
            <w:tcW w:w="4096" w:type="dxa"/>
            <w:tcBorders>
              <w:right w:val="single" w:sz="4" w:space="0" w:color="auto"/>
            </w:tcBorders>
          </w:tcPr>
          <w:p w:rsidR="006D3B18" w:rsidRPr="006D3B18" w:rsidRDefault="006D3B18" w:rsidP="006D3B18">
            <w:pPr>
              <w:ind w:left="-108" w:right="-108"/>
              <w:rPr>
                <w:rFonts w:ascii="Times New Roman" w:hAnsi="Times New Roman" w:cs="Times New Roman"/>
                <w:sz w:val="24"/>
                <w:szCs w:val="24"/>
              </w:rPr>
            </w:pPr>
            <w:r w:rsidRPr="006D3B18">
              <w:rPr>
                <w:rFonts w:ascii="Times New Roman" w:hAnsi="Times New Roman" w:cs="Times New Roman"/>
                <w:sz w:val="24"/>
                <w:szCs w:val="24"/>
              </w:rPr>
              <w:t>ГУП СК «Ставраполькрайводоканал»</w:t>
            </w:r>
          </w:p>
        </w:tc>
        <w:tc>
          <w:tcPr>
            <w:tcW w:w="2822" w:type="dxa"/>
            <w:tcBorders>
              <w:left w:val="single" w:sz="4" w:space="0" w:color="auto"/>
            </w:tcBorders>
          </w:tcPr>
          <w:p w:rsidR="006D3B18" w:rsidRDefault="006D3B18" w:rsidP="006D3B18">
            <w:pPr>
              <w:pStyle w:val="Default"/>
              <w:ind w:left="-108" w:right="-108"/>
            </w:pPr>
            <w:r w:rsidRPr="006D3B18">
              <w:t>г.Ставр</w:t>
            </w:r>
            <w:r>
              <w:t>о</w:t>
            </w:r>
            <w:r w:rsidRPr="006D3B18">
              <w:t xml:space="preserve">поль, </w:t>
            </w:r>
          </w:p>
          <w:p w:rsidR="006D3B18" w:rsidRDefault="006D3B18" w:rsidP="006D3B18">
            <w:pPr>
              <w:pStyle w:val="Default"/>
              <w:ind w:left="-108" w:right="-108"/>
              <w:rPr>
                <w:b/>
              </w:rPr>
            </w:pPr>
            <w:r w:rsidRPr="006D3B18">
              <w:t>ул. Ломоносова, 25</w:t>
            </w:r>
          </w:p>
        </w:tc>
      </w:tr>
      <w:tr w:rsidR="006D3B18" w:rsidTr="00A02583">
        <w:tc>
          <w:tcPr>
            <w:tcW w:w="2686" w:type="dxa"/>
          </w:tcPr>
          <w:p w:rsidR="006D3B18" w:rsidRDefault="006D3B18" w:rsidP="002F163A">
            <w:pPr>
              <w:pStyle w:val="13"/>
              <w:spacing w:line="240" w:lineRule="auto"/>
              <w:ind w:left="-108" w:right="-108" w:firstLine="0"/>
              <w:rPr>
                <w:rFonts w:ascii="Times New Roman" w:hAnsi="Times New Roman" w:cs="Times New Roman"/>
              </w:rPr>
            </w:pPr>
            <w:r>
              <w:rPr>
                <w:rFonts w:ascii="Times New Roman" w:hAnsi="Times New Roman" w:cs="Times New Roman"/>
              </w:rPr>
              <w:t>НС Гора Пост</w:t>
            </w:r>
          </w:p>
        </w:tc>
        <w:tc>
          <w:tcPr>
            <w:tcW w:w="4096" w:type="dxa"/>
            <w:tcBorders>
              <w:right w:val="single" w:sz="4" w:space="0" w:color="auto"/>
            </w:tcBorders>
          </w:tcPr>
          <w:p w:rsidR="006D3B18" w:rsidRPr="006D3B18" w:rsidRDefault="006D3B18" w:rsidP="006D3B18">
            <w:pPr>
              <w:ind w:left="-108" w:right="-108"/>
              <w:rPr>
                <w:rFonts w:ascii="Times New Roman" w:hAnsi="Times New Roman" w:cs="Times New Roman"/>
                <w:sz w:val="24"/>
                <w:szCs w:val="24"/>
              </w:rPr>
            </w:pPr>
            <w:r w:rsidRPr="006D3B18">
              <w:rPr>
                <w:rFonts w:ascii="Times New Roman" w:hAnsi="Times New Roman" w:cs="Times New Roman"/>
                <w:sz w:val="24"/>
                <w:szCs w:val="24"/>
              </w:rPr>
              <w:t>ГУП СК «Ставраполькрайводоканал»</w:t>
            </w:r>
          </w:p>
        </w:tc>
        <w:tc>
          <w:tcPr>
            <w:tcW w:w="2822" w:type="dxa"/>
            <w:tcBorders>
              <w:left w:val="single" w:sz="4" w:space="0" w:color="auto"/>
            </w:tcBorders>
          </w:tcPr>
          <w:p w:rsidR="006D3B18" w:rsidRDefault="006D3B18" w:rsidP="006D3B18">
            <w:pPr>
              <w:pStyle w:val="Default"/>
              <w:ind w:left="-108" w:right="-108"/>
            </w:pPr>
            <w:r w:rsidRPr="006D3B18">
              <w:t>г.Ставр</w:t>
            </w:r>
            <w:r>
              <w:t>о</w:t>
            </w:r>
            <w:r w:rsidRPr="006D3B18">
              <w:t xml:space="preserve">поль, </w:t>
            </w:r>
          </w:p>
          <w:p w:rsidR="006D3B18" w:rsidRDefault="006D3B18" w:rsidP="006D3B18">
            <w:pPr>
              <w:pStyle w:val="Default"/>
              <w:ind w:left="-108" w:right="-108"/>
              <w:rPr>
                <w:b/>
              </w:rPr>
            </w:pPr>
            <w:r w:rsidRPr="006D3B18">
              <w:t>ул. Ломоносова, 25</w:t>
            </w:r>
          </w:p>
        </w:tc>
      </w:tr>
      <w:tr w:rsidR="00646ADB" w:rsidTr="00A02583">
        <w:tc>
          <w:tcPr>
            <w:tcW w:w="2686" w:type="dxa"/>
          </w:tcPr>
          <w:p w:rsidR="00646ADB" w:rsidRDefault="00646ADB" w:rsidP="002F163A">
            <w:pPr>
              <w:pStyle w:val="13"/>
              <w:spacing w:line="240" w:lineRule="auto"/>
              <w:ind w:left="-108" w:right="-108" w:firstLine="0"/>
              <w:rPr>
                <w:rFonts w:ascii="Times New Roman" w:hAnsi="Times New Roman" w:cs="Times New Roman"/>
              </w:rPr>
            </w:pPr>
            <w:r>
              <w:rPr>
                <w:rFonts w:ascii="Times New Roman" w:hAnsi="Times New Roman" w:cs="Times New Roman"/>
              </w:rPr>
              <w:t>НС Колос</w:t>
            </w:r>
          </w:p>
        </w:tc>
        <w:tc>
          <w:tcPr>
            <w:tcW w:w="4096" w:type="dxa"/>
            <w:tcBorders>
              <w:right w:val="single" w:sz="4" w:space="0" w:color="auto"/>
            </w:tcBorders>
          </w:tcPr>
          <w:p w:rsidR="00646ADB" w:rsidRPr="006D3B18" w:rsidRDefault="00646ADB" w:rsidP="00154494">
            <w:pPr>
              <w:ind w:left="-108" w:right="-108"/>
              <w:rPr>
                <w:rFonts w:ascii="Times New Roman" w:hAnsi="Times New Roman" w:cs="Times New Roman"/>
                <w:sz w:val="24"/>
                <w:szCs w:val="24"/>
              </w:rPr>
            </w:pPr>
            <w:r>
              <w:rPr>
                <w:rFonts w:ascii="Times New Roman" w:hAnsi="Times New Roman" w:cs="Times New Roman"/>
                <w:sz w:val="24"/>
                <w:szCs w:val="24"/>
              </w:rPr>
              <w:t xml:space="preserve">МУ «Имущественных отношений администрации  города Пятигорска» </w:t>
            </w:r>
          </w:p>
        </w:tc>
        <w:tc>
          <w:tcPr>
            <w:tcW w:w="2822" w:type="dxa"/>
            <w:tcBorders>
              <w:left w:val="single" w:sz="4" w:space="0" w:color="auto"/>
            </w:tcBorders>
          </w:tcPr>
          <w:p w:rsidR="00646ADB" w:rsidRPr="00646ADB" w:rsidRDefault="00646ADB" w:rsidP="00154494">
            <w:pPr>
              <w:pStyle w:val="Default"/>
              <w:ind w:left="-108" w:right="-108"/>
            </w:pPr>
            <w:r w:rsidRPr="00646ADB">
              <w:t>г.Пятигорск, пл.Ленина,2</w:t>
            </w:r>
          </w:p>
        </w:tc>
      </w:tr>
      <w:tr w:rsidR="006D3B18" w:rsidTr="00A02583">
        <w:tc>
          <w:tcPr>
            <w:tcW w:w="2686" w:type="dxa"/>
          </w:tcPr>
          <w:p w:rsidR="006D3B18" w:rsidRPr="00E34490" w:rsidRDefault="006D3B18" w:rsidP="002F163A">
            <w:pPr>
              <w:ind w:left="-108" w:right="-108"/>
              <w:rPr>
                <w:rFonts w:ascii="Times New Roman" w:hAnsi="Times New Roman" w:cs="Times New Roman"/>
                <w:noProof/>
              </w:rPr>
            </w:pPr>
            <w:r>
              <w:rPr>
                <w:rFonts w:ascii="Times New Roman" w:hAnsi="Times New Roman" w:cs="Times New Roman"/>
                <w:noProof/>
              </w:rPr>
              <w:t xml:space="preserve">РЧВ </w:t>
            </w:r>
            <w:r w:rsidRPr="00E34490">
              <w:rPr>
                <w:rFonts w:ascii="Times New Roman" w:hAnsi="Times New Roman" w:cs="Times New Roman"/>
                <w:noProof/>
              </w:rPr>
              <w:t>Поляна Песен</w:t>
            </w:r>
          </w:p>
        </w:tc>
        <w:tc>
          <w:tcPr>
            <w:tcW w:w="4096" w:type="dxa"/>
            <w:tcBorders>
              <w:right w:val="single" w:sz="4" w:space="0" w:color="auto"/>
            </w:tcBorders>
          </w:tcPr>
          <w:p w:rsidR="006D3B18" w:rsidRPr="006D3B18" w:rsidRDefault="006D3B18" w:rsidP="006D3B18">
            <w:pPr>
              <w:ind w:left="-108" w:right="-108"/>
              <w:rPr>
                <w:rFonts w:ascii="Times New Roman" w:hAnsi="Times New Roman" w:cs="Times New Roman"/>
                <w:sz w:val="24"/>
                <w:szCs w:val="24"/>
              </w:rPr>
            </w:pPr>
            <w:r w:rsidRPr="006D3B18">
              <w:rPr>
                <w:rFonts w:ascii="Times New Roman" w:hAnsi="Times New Roman" w:cs="Times New Roman"/>
                <w:sz w:val="24"/>
                <w:szCs w:val="24"/>
              </w:rPr>
              <w:t>ГУП СК «Ставраполькрайводоканал»</w:t>
            </w:r>
          </w:p>
        </w:tc>
        <w:tc>
          <w:tcPr>
            <w:tcW w:w="2822" w:type="dxa"/>
            <w:tcBorders>
              <w:left w:val="single" w:sz="4" w:space="0" w:color="auto"/>
            </w:tcBorders>
          </w:tcPr>
          <w:p w:rsidR="006D3B18" w:rsidRDefault="006D3B18" w:rsidP="006D3B18">
            <w:pPr>
              <w:pStyle w:val="Default"/>
              <w:ind w:left="-108" w:right="-108"/>
            </w:pPr>
            <w:r w:rsidRPr="006D3B18">
              <w:t>г.Ставр</w:t>
            </w:r>
            <w:r>
              <w:t>о</w:t>
            </w:r>
            <w:r w:rsidRPr="006D3B18">
              <w:t xml:space="preserve">поль, </w:t>
            </w:r>
          </w:p>
          <w:p w:rsidR="006D3B18" w:rsidRDefault="006D3B18" w:rsidP="006D3B18">
            <w:pPr>
              <w:pStyle w:val="Default"/>
              <w:ind w:left="-108" w:right="-108"/>
              <w:rPr>
                <w:b/>
              </w:rPr>
            </w:pPr>
            <w:r w:rsidRPr="006D3B18">
              <w:t>ул. Ломоносова, 25</w:t>
            </w:r>
          </w:p>
        </w:tc>
      </w:tr>
      <w:tr w:rsidR="006D3B18" w:rsidTr="00A02583">
        <w:tc>
          <w:tcPr>
            <w:tcW w:w="2686" w:type="dxa"/>
          </w:tcPr>
          <w:p w:rsidR="006D3B18" w:rsidRPr="00E34490" w:rsidRDefault="006D3B18" w:rsidP="002F163A">
            <w:pPr>
              <w:ind w:left="-108" w:right="-108"/>
              <w:rPr>
                <w:rFonts w:ascii="Times New Roman" w:hAnsi="Times New Roman" w:cs="Times New Roman"/>
                <w:noProof/>
              </w:rPr>
            </w:pPr>
            <w:r>
              <w:rPr>
                <w:rFonts w:ascii="Times New Roman" w:hAnsi="Times New Roman" w:cs="Times New Roman"/>
                <w:noProof/>
              </w:rPr>
              <w:t>РЧВ п</w:t>
            </w:r>
            <w:r w:rsidRPr="00E34490">
              <w:rPr>
                <w:rFonts w:ascii="Times New Roman" w:hAnsi="Times New Roman" w:cs="Times New Roman"/>
                <w:noProof/>
              </w:rPr>
              <w:t>ос</w:t>
            </w:r>
            <w:r>
              <w:rPr>
                <w:rFonts w:ascii="Times New Roman" w:hAnsi="Times New Roman" w:cs="Times New Roman"/>
                <w:noProof/>
              </w:rPr>
              <w:t>.</w:t>
            </w:r>
            <w:r w:rsidRPr="00E34490">
              <w:rPr>
                <w:rFonts w:ascii="Times New Roman" w:hAnsi="Times New Roman" w:cs="Times New Roman"/>
                <w:noProof/>
              </w:rPr>
              <w:t xml:space="preserve"> Нижнеподкумский</w:t>
            </w:r>
          </w:p>
        </w:tc>
        <w:tc>
          <w:tcPr>
            <w:tcW w:w="4096" w:type="dxa"/>
            <w:tcBorders>
              <w:right w:val="single" w:sz="4" w:space="0" w:color="auto"/>
            </w:tcBorders>
          </w:tcPr>
          <w:p w:rsidR="006D3B18" w:rsidRPr="006D3B18" w:rsidRDefault="006D3B18" w:rsidP="006D3B18">
            <w:pPr>
              <w:ind w:left="-108" w:right="-108"/>
              <w:rPr>
                <w:rFonts w:ascii="Times New Roman" w:hAnsi="Times New Roman" w:cs="Times New Roman"/>
                <w:sz w:val="24"/>
                <w:szCs w:val="24"/>
              </w:rPr>
            </w:pPr>
            <w:r w:rsidRPr="006D3B18">
              <w:rPr>
                <w:rFonts w:ascii="Times New Roman" w:hAnsi="Times New Roman" w:cs="Times New Roman"/>
                <w:sz w:val="24"/>
                <w:szCs w:val="24"/>
              </w:rPr>
              <w:t>ГУП СК «Ставраполькрайводоканал»</w:t>
            </w:r>
          </w:p>
        </w:tc>
        <w:tc>
          <w:tcPr>
            <w:tcW w:w="2822" w:type="dxa"/>
            <w:tcBorders>
              <w:left w:val="single" w:sz="4" w:space="0" w:color="auto"/>
            </w:tcBorders>
          </w:tcPr>
          <w:p w:rsidR="006D3B18" w:rsidRDefault="006D3B18" w:rsidP="006D3B18">
            <w:pPr>
              <w:pStyle w:val="Default"/>
              <w:ind w:left="-108" w:right="-108"/>
            </w:pPr>
            <w:r w:rsidRPr="006D3B18">
              <w:t>г.Ставр</w:t>
            </w:r>
            <w:r>
              <w:t>о</w:t>
            </w:r>
            <w:r w:rsidRPr="006D3B18">
              <w:t xml:space="preserve">поль, </w:t>
            </w:r>
          </w:p>
          <w:p w:rsidR="006D3B18" w:rsidRDefault="006D3B18" w:rsidP="006D3B18">
            <w:pPr>
              <w:pStyle w:val="Default"/>
              <w:ind w:left="-108" w:right="-108"/>
              <w:rPr>
                <w:b/>
              </w:rPr>
            </w:pPr>
            <w:r w:rsidRPr="006D3B18">
              <w:t>ул. Ломоносова, 25</w:t>
            </w:r>
          </w:p>
        </w:tc>
      </w:tr>
      <w:tr w:rsidR="002F163A" w:rsidTr="00A02583">
        <w:tc>
          <w:tcPr>
            <w:tcW w:w="2686" w:type="dxa"/>
          </w:tcPr>
          <w:p w:rsidR="002F163A" w:rsidRPr="009E09D8" w:rsidRDefault="009E09D8" w:rsidP="002F163A">
            <w:pPr>
              <w:pStyle w:val="Default"/>
              <w:ind w:left="-108" w:right="-108"/>
            </w:pPr>
            <w:r w:rsidRPr="009E09D8">
              <w:t>Магистральные водоводы</w:t>
            </w:r>
            <w:r w:rsidR="0050457B">
              <w:t>, за исключением</w:t>
            </w:r>
          </w:p>
        </w:tc>
        <w:tc>
          <w:tcPr>
            <w:tcW w:w="4096" w:type="dxa"/>
            <w:tcBorders>
              <w:right w:val="single" w:sz="4" w:space="0" w:color="auto"/>
            </w:tcBorders>
          </w:tcPr>
          <w:p w:rsidR="002F163A" w:rsidRPr="009E09D8" w:rsidRDefault="00230CD6" w:rsidP="002F163A">
            <w:pPr>
              <w:pStyle w:val="Default"/>
              <w:ind w:left="-108" w:right="-108"/>
            </w:pPr>
            <w:r w:rsidRPr="006D3B18">
              <w:t>ГУП СК «Ставраполькрайводоканал»</w:t>
            </w:r>
          </w:p>
        </w:tc>
        <w:tc>
          <w:tcPr>
            <w:tcW w:w="2822" w:type="dxa"/>
            <w:tcBorders>
              <w:left w:val="single" w:sz="4" w:space="0" w:color="auto"/>
            </w:tcBorders>
          </w:tcPr>
          <w:p w:rsidR="00230CD6" w:rsidRDefault="00230CD6" w:rsidP="00230CD6">
            <w:pPr>
              <w:pStyle w:val="Default"/>
              <w:ind w:left="-108" w:right="-108"/>
            </w:pPr>
            <w:r w:rsidRPr="006D3B18">
              <w:t>г.Ставр</w:t>
            </w:r>
            <w:r>
              <w:t>о</w:t>
            </w:r>
            <w:r w:rsidRPr="006D3B18">
              <w:t xml:space="preserve">поль, </w:t>
            </w:r>
          </w:p>
          <w:p w:rsidR="002F163A" w:rsidRPr="009E09D8" w:rsidRDefault="00230CD6" w:rsidP="00230CD6">
            <w:pPr>
              <w:pStyle w:val="Default"/>
              <w:ind w:left="-108" w:right="-108"/>
            </w:pPr>
            <w:r w:rsidRPr="006D3B18">
              <w:t>ул. Ломоносова, 25</w:t>
            </w:r>
          </w:p>
        </w:tc>
      </w:tr>
      <w:tr w:rsidR="002F163A" w:rsidTr="00A02583">
        <w:tc>
          <w:tcPr>
            <w:tcW w:w="2686" w:type="dxa"/>
          </w:tcPr>
          <w:p w:rsidR="002F163A" w:rsidRPr="009E09D8" w:rsidRDefault="00A961B5" w:rsidP="00A961B5">
            <w:pPr>
              <w:pStyle w:val="Default"/>
              <w:ind w:left="-108" w:right="-108"/>
            </w:pPr>
            <w:r>
              <w:t xml:space="preserve">Водовод НС «Северная» - микрорайон «Западный», </w:t>
            </w:r>
            <w:r>
              <w:lastRenderedPageBreak/>
              <w:t xml:space="preserve">диаметр 300 мм, протяженность 1358 м </w:t>
            </w:r>
          </w:p>
        </w:tc>
        <w:tc>
          <w:tcPr>
            <w:tcW w:w="4096" w:type="dxa"/>
            <w:tcBorders>
              <w:right w:val="single" w:sz="4" w:space="0" w:color="auto"/>
            </w:tcBorders>
          </w:tcPr>
          <w:p w:rsidR="002F163A" w:rsidRPr="009E09D8" w:rsidRDefault="00A961B5" w:rsidP="002F163A">
            <w:pPr>
              <w:pStyle w:val="Default"/>
              <w:ind w:left="-108" w:right="-108"/>
            </w:pPr>
            <w:r>
              <w:lastRenderedPageBreak/>
              <w:t>МУ «Имущественных отношений администрации  города Пятигорска»</w:t>
            </w:r>
          </w:p>
        </w:tc>
        <w:tc>
          <w:tcPr>
            <w:tcW w:w="2822" w:type="dxa"/>
            <w:tcBorders>
              <w:left w:val="single" w:sz="4" w:space="0" w:color="auto"/>
            </w:tcBorders>
          </w:tcPr>
          <w:p w:rsidR="002F163A" w:rsidRPr="009E09D8" w:rsidRDefault="00A961B5" w:rsidP="002F163A">
            <w:pPr>
              <w:pStyle w:val="Default"/>
              <w:ind w:left="-108" w:right="-108"/>
            </w:pPr>
            <w:r>
              <w:t>г</w:t>
            </w:r>
            <w:r w:rsidRPr="00646ADB">
              <w:t>.Пятигорск, пл.Ленина,2</w:t>
            </w:r>
          </w:p>
        </w:tc>
      </w:tr>
      <w:tr w:rsidR="00A02583" w:rsidTr="00A02583">
        <w:tc>
          <w:tcPr>
            <w:tcW w:w="2686" w:type="dxa"/>
          </w:tcPr>
          <w:p w:rsidR="00A02583" w:rsidRPr="00A02583" w:rsidRDefault="00A02583" w:rsidP="00A02583">
            <w:pPr>
              <w:widowControl w:val="0"/>
              <w:autoSpaceDE w:val="0"/>
              <w:autoSpaceDN w:val="0"/>
              <w:adjustRightInd w:val="0"/>
              <w:spacing w:before="16"/>
              <w:ind w:left="-108" w:right="-116"/>
              <w:rPr>
                <w:rFonts w:ascii="Times New Roman" w:hAnsi="Times New Roman" w:cs="Times New Roman"/>
                <w:color w:val="000000"/>
                <w:sz w:val="24"/>
                <w:szCs w:val="24"/>
              </w:rPr>
            </w:pPr>
            <w:r w:rsidRPr="00A02583">
              <w:rPr>
                <w:rFonts w:ascii="Times New Roman" w:hAnsi="Times New Roman" w:cs="Times New Roman"/>
                <w:sz w:val="24"/>
                <w:szCs w:val="24"/>
              </w:rPr>
              <w:lastRenderedPageBreak/>
              <w:t xml:space="preserve">Водовод литер </w:t>
            </w:r>
            <w:r w:rsidRPr="00A02583">
              <w:rPr>
                <w:rFonts w:ascii="Times New Roman" w:hAnsi="Times New Roman" w:cs="Times New Roman"/>
                <w:sz w:val="24"/>
                <w:szCs w:val="24"/>
                <w:lang w:val="en-US"/>
              </w:rPr>
              <w:t>II</w:t>
            </w:r>
            <w:r w:rsidRPr="00A02583">
              <w:rPr>
                <w:rFonts w:ascii="Times New Roman" w:hAnsi="Times New Roman" w:cs="Times New Roman"/>
                <w:sz w:val="24"/>
                <w:szCs w:val="24"/>
              </w:rPr>
              <w:t xml:space="preserve">, </w:t>
            </w:r>
            <w:r w:rsidRPr="00A02583">
              <w:rPr>
                <w:rFonts w:ascii="Times New Roman" w:hAnsi="Times New Roman" w:cs="Times New Roman"/>
                <w:color w:val="000000"/>
                <w:sz w:val="24"/>
                <w:szCs w:val="24"/>
              </w:rPr>
              <w:t>общей</w:t>
            </w:r>
          </w:p>
          <w:p w:rsidR="00A02583" w:rsidRPr="00A02583" w:rsidRDefault="00A02583" w:rsidP="00A02583">
            <w:pPr>
              <w:widowControl w:val="0"/>
              <w:autoSpaceDE w:val="0"/>
              <w:autoSpaceDN w:val="0"/>
              <w:adjustRightInd w:val="0"/>
              <w:spacing w:before="16"/>
              <w:ind w:left="-108" w:right="-116"/>
              <w:rPr>
                <w:rFonts w:ascii="Times New Roman" w:hAnsi="Times New Roman" w:cs="Times New Roman"/>
                <w:color w:val="000000"/>
                <w:sz w:val="24"/>
                <w:szCs w:val="24"/>
              </w:rPr>
            </w:pPr>
            <w:r w:rsidRPr="00A02583">
              <w:rPr>
                <w:rFonts w:ascii="Times New Roman" w:hAnsi="Times New Roman" w:cs="Times New Roman"/>
                <w:color w:val="000000"/>
                <w:sz w:val="24"/>
                <w:szCs w:val="24"/>
              </w:rPr>
              <w:t>протяженностью</w:t>
            </w:r>
          </w:p>
          <w:p w:rsidR="00A02583" w:rsidRPr="00A02583" w:rsidRDefault="00A02583" w:rsidP="00A02583">
            <w:pPr>
              <w:widowControl w:val="0"/>
              <w:autoSpaceDE w:val="0"/>
              <w:autoSpaceDN w:val="0"/>
              <w:adjustRightInd w:val="0"/>
              <w:spacing w:before="16"/>
              <w:ind w:left="-108" w:right="-116"/>
              <w:rPr>
                <w:rFonts w:ascii="Times New Roman" w:hAnsi="Times New Roman" w:cs="Times New Roman"/>
                <w:color w:val="000000"/>
                <w:sz w:val="24"/>
                <w:szCs w:val="24"/>
              </w:rPr>
            </w:pPr>
            <w:r w:rsidRPr="00A02583">
              <w:rPr>
                <w:rFonts w:ascii="Times New Roman" w:hAnsi="Times New Roman" w:cs="Times New Roman"/>
                <w:color w:val="000000"/>
                <w:sz w:val="24"/>
                <w:szCs w:val="24"/>
              </w:rPr>
              <w:t>5233 м,</w:t>
            </w:r>
            <w:r>
              <w:rPr>
                <w:rFonts w:ascii="Times New Roman" w:hAnsi="Times New Roman" w:cs="Times New Roman"/>
                <w:color w:val="000000"/>
                <w:sz w:val="24"/>
                <w:szCs w:val="24"/>
              </w:rPr>
              <w:t xml:space="preserve"> </w:t>
            </w:r>
            <w:r w:rsidRPr="00A02583">
              <w:rPr>
                <w:rFonts w:ascii="Times New Roman" w:hAnsi="Times New Roman" w:cs="Times New Roman"/>
                <w:color w:val="000000"/>
                <w:sz w:val="24"/>
                <w:szCs w:val="24"/>
              </w:rPr>
              <w:t>в т.ч.</w:t>
            </w:r>
            <w:r>
              <w:rPr>
                <w:rFonts w:ascii="Times New Roman" w:hAnsi="Times New Roman" w:cs="Times New Roman"/>
                <w:color w:val="000000"/>
                <w:sz w:val="24"/>
                <w:szCs w:val="24"/>
              </w:rPr>
              <w:t xml:space="preserve">, </w:t>
            </w:r>
            <w:r w:rsidRPr="00A02583">
              <w:rPr>
                <w:rFonts w:ascii="Times New Roman" w:hAnsi="Times New Roman" w:cs="Times New Roman"/>
                <w:color w:val="000000"/>
                <w:sz w:val="24"/>
                <w:szCs w:val="24"/>
              </w:rPr>
              <w:t>Д-300мм-785</w:t>
            </w:r>
            <w:r>
              <w:rPr>
                <w:rFonts w:ascii="Times New Roman" w:hAnsi="Times New Roman" w:cs="Times New Roman"/>
                <w:color w:val="000000"/>
                <w:sz w:val="24"/>
                <w:szCs w:val="24"/>
              </w:rPr>
              <w:t xml:space="preserve"> </w:t>
            </w:r>
            <w:r w:rsidRPr="00A02583">
              <w:rPr>
                <w:rFonts w:ascii="Times New Roman" w:hAnsi="Times New Roman" w:cs="Times New Roman"/>
                <w:color w:val="000000"/>
                <w:sz w:val="24"/>
                <w:szCs w:val="24"/>
              </w:rPr>
              <w:t>м,,Д=400</w:t>
            </w:r>
            <w:r>
              <w:rPr>
                <w:rFonts w:ascii="Times New Roman" w:hAnsi="Times New Roman" w:cs="Times New Roman"/>
                <w:color w:val="000000"/>
                <w:sz w:val="24"/>
                <w:szCs w:val="24"/>
              </w:rPr>
              <w:t xml:space="preserve"> </w:t>
            </w:r>
            <w:r w:rsidRPr="00A02583">
              <w:rPr>
                <w:rFonts w:ascii="Times New Roman" w:hAnsi="Times New Roman" w:cs="Times New Roman"/>
                <w:color w:val="000000"/>
                <w:sz w:val="24"/>
                <w:szCs w:val="24"/>
              </w:rPr>
              <w:t>мм-2345</w:t>
            </w:r>
            <w:r>
              <w:rPr>
                <w:rFonts w:ascii="Times New Roman" w:hAnsi="Times New Roman" w:cs="Times New Roman"/>
                <w:color w:val="000000"/>
                <w:sz w:val="24"/>
                <w:szCs w:val="24"/>
              </w:rPr>
              <w:t xml:space="preserve"> </w:t>
            </w:r>
            <w:r w:rsidRPr="00A02583">
              <w:rPr>
                <w:rFonts w:ascii="Times New Roman" w:hAnsi="Times New Roman" w:cs="Times New Roman"/>
                <w:color w:val="000000"/>
                <w:sz w:val="24"/>
                <w:szCs w:val="24"/>
              </w:rPr>
              <w:t>м,</w:t>
            </w:r>
          </w:p>
          <w:p w:rsidR="00A02583" w:rsidRPr="00A02583" w:rsidRDefault="00A02583" w:rsidP="00A02583">
            <w:pPr>
              <w:widowControl w:val="0"/>
              <w:autoSpaceDE w:val="0"/>
              <w:autoSpaceDN w:val="0"/>
              <w:adjustRightInd w:val="0"/>
              <w:spacing w:before="16"/>
              <w:ind w:left="-108" w:right="-116"/>
            </w:pPr>
            <w:r w:rsidRPr="00A02583">
              <w:rPr>
                <w:rFonts w:ascii="Times New Roman" w:hAnsi="Times New Roman" w:cs="Times New Roman"/>
                <w:color w:val="000000"/>
                <w:sz w:val="24"/>
                <w:szCs w:val="24"/>
              </w:rPr>
              <w:t>Д=500мм</w:t>
            </w:r>
            <w:r>
              <w:rPr>
                <w:rFonts w:ascii="Times New Roman" w:hAnsi="Times New Roman" w:cs="Times New Roman"/>
                <w:color w:val="000000"/>
                <w:sz w:val="24"/>
                <w:szCs w:val="24"/>
              </w:rPr>
              <w:t xml:space="preserve"> </w:t>
            </w:r>
            <w:r w:rsidRPr="00A02583">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A02583">
              <w:rPr>
                <w:rFonts w:ascii="Times New Roman" w:hAnsi="Times New Roman" w:cs="Times New Roman"/>
                <w:color w:val="000000"/>
                <w:sz w:val="24"/>
                <w:szCs w:val="24"/>
              </w:rPr>
              <w:t>1298м,</w:t>
            </w:r>
            <w:r>
              <w:rPr>
                <w:rFonts w:ascii="Times New Roman" w:hAnsi="Times New Roman" w:cs="Times New Roman"/>
                <w:color w:val="000000"/>
                <w:sz w:val="24"/>
                <w:szCs w:val="24"/>
              </w:rPr>
              <w:t xml:space="preserve"> </w:t>
            </w:r>
            <w:r w:rsidRPr="00A02583">
              <w:rPr>
                <w:rFonts w:ascii="Times New Roman" w:hAnsi="Times New Roman" w:cs="Times New Roman"/>
                <w:color w:val="000000"/>
                <w:sz w:val="24"/>
                <w:szCs w:val="24"/>
              </w:rPr>
              <w:t>Д=600</w:t>
            </w:r>
            <w:r>
              <w:rPr>
                <w:rFonts w:ascii="Times New Roman" w:hAnsi="Times New Roman" w:cs="Times New Roman"/>
                <w:color w:val="000000"/>
                <w:sz w:val="24"/>
                <w:szCs w:val="24"/>
              </w:rPr>
              <w:t xml:space="preserve"> </w:t>
            </w:r>
            <w:r w:rsidRPr="00A02583">
              <w:rPr>
                <w:rFonts w:ascii="Times New Roman" w:hAnsi="Times New Roman" w:cs="Times New Roman"/>
                <w:color w:val="000000"/>
                <w:sz w:val="24"/>
                <w:szCs w:val="24"/>
              </w:rPr>
              <w:t>мм</w:t>
            </w:r>
            <w:r>
              <w:rPr>
                <w:rFonts w:ascii="Times New Roman" w:hAnsi="Times New Roman" w:cs="Times New Roman"/>
                <w:color w:val="000000"/>
                <w:sz w:val="24"/>
                <w:szCs w:val="24"/>
              </w:rPr>
              <w:t xml:space="preserve"> </w:t>
            </w:r>
            <w:r w:rsidRPr="00A02583">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A02583">
              <w:rPr>
                <w:rFonts w:ascii="Times New Roman" w:hAnsi="Times New Roman" w:cs="Times New Roman"/>
                <w:color w:val="000000"/>
                <w:sz w:val="24"/>
                <w:szCs w:val="24"/>
              </w:rPr>
              <w:t>805м</w:t>
            </w:r>
            <w:r>
              <w:rPr>
                <w:rFonts w:ascii="Times New Roman" w:hAnsi="Times New Roman" w:cs="Times New Roman"/>
                <w:color w:val="000000"/>
                <w:sz w:val="24"/>
                <w:szCs w:val="24"/>
              </w:rPr>
              <w:t>.</w:t>
            </w:r>
          </w:p>
        </w:tc>
        <w:tc>
          <w:tcPr>
            <w:tcW w:w="4096" w:type="dxa"/>
            <w:tcBorders>
              <w:right w:val="single" w:sz="4" w:space="0" w:color="auto"/>
            </w:tcBorders>
          </w:tcPr>
          <w:p w:rsidR="00A02583" w:rsidRPr="009E09D8" w:rsidRDefault="00A02583" w:rsidP="00A02583">
            <w:pPr>
              <w:pStyle w:val="Default"/>
              <w:ind w:left="-108" w:right="-108"/>
            </w:pPr>
            <w:r>
              <w:t>МУ «Имущественных отношений администрации  города Пятигорска»</w:t>
            </w:r>
          </w:p>
        </w:tc>
        <w:tc>
          <w:tcPr>
            <w:tcW w:w="2822" w:type="dxa"/>
            <w:tcBorders>
              <w:left w:val="single" w:sz="4" w:space="0" w:color="auto"/>
            </w:tcBorders>
          </w:tcPr>
          <w:p w:rsidR="00A02583" w:rsidRPr="009E09D8" w:rsidRDefault="00A02583" w:rsidP="00A02583">
            <w:pPr>
              <w:pStyle w:val="Default"/>
              <w:ind w:left="-108" w:right="-108"/>
            </w:pPr>
            <w:r>
              <w:t>г</w:t>
            </w:r>
            <w:r w:rsidRPr="00646ADB">
              <w:t>.Пятигорск, пл.Ленина,2</w:t>
            </w:r>
          </w:p>
        </w:tc>
      </w:tr>
      <w:tr w:rsidR="00A02583" w:rsidTr="00A02583">
        <w:tc>
          <w:tcPr>
            <w:tcW w:w="2686" w:type="dxa"/>
          </w:tcPr>
          <w:p w:rsidR="00A02583" w:rsidRPr="009E09D8" w:rsidRDefault="00A02583" w:rsidP="002F163A">
            <w:pPr>
              <w:pStyle w:val="Default"/>
              <w:ind w:left="-108" w:right="-108"/>
            </w:pPr>
            <w:r w:rsidRPr="009E09D8">
              <w:t>Уличные водоводы</w:t>
            </w:r>
          </w:p>
        </w:tc>
        <w:tc>
          <w:tcPr>
            <w:tcW w:w="4096" w:type="dxa"/>
            <w:tcBorders>
              <w:right w:val="single" w:sz="4" w:space="0" w:color="auto"/>
            </w:tcBorders>
          </w:tcPr>
          <w:p w:rsidR="00A02583" w:rsidRPr="009E09D8" w:rsidRDefault="00A02583" w:rsidP="002F163A">
            <w:pPr>
              <w:pStyle w:val="Default"/>
              <w:ind w:left="-108" w:right="-108"/>
            </w:pPr>
            <w:r w:rsidRPr="006D3B18">
              <w:t>ГУП СК «Ставраполькрайводоканал»</w:t>
            </w:r>
          </w:p>
        </w:tc>
        <w:tc>
          <w:tcPr>
            <w:tcW w:w="2822" w:type="dxa"/>
            <w:tcBorders>
              <w:left w:val="single" w:sz="4" w:space="0" w:color="auto"/>
            </w:tcBorders>
          </w:tcPr>
          <w:p w:rsidR="00A02583" w:rsidRDefault="00A02583" w:rsidP="00A961B5">
            <w:pPr>
              <w:pStyle w:val="Default"/>
              <w:ind w:left="-108" w:right="-108"/>
            </w:pPr>
            <w:r w:rsidRPr="006D3B18">
              <w:t>г.Ставр</w:t>
            </w:r>
            <w:r>
              <w:t>о</w:t>
            </w:r>
            <w:r w:rsidRPr="006D3B18">
              <w:t xml:space="preserve">поль, </w:t>
            </w:r>
          </w:p>
          <w:p w:rsidR="00A02583" w:rsidRPr="009E09D8" w:rsidRDefault="00A02583" w:rsidP="00A961B5">
            <w:pPr>
              <w:pStyle w:val="Default"/>
              <w:ind w:left="-108" w:right="-108"/>
            </w:pPr>
            <w:r w:rsidRPr="006D3B18">
              <w:t>ул. Ломоносова, 25</w:t>
            </w:r>
          </w:p>
        </w:tc>
      </w:tr>
      <w:tr w:rsidR="00A02583" w:rsidTr="00A02583">
        <w:tc>
          <w:tcPr>
            <w:tcW w:w="2686" w:type="dxa"/>
          </w:tcPr>
          <w:p w:rsidR="00A02583" w:rsidRPr="009E09D8" w:rsidRDefault="00A02583" w:rsidP="002F163A">
            <w:pPr>
              <w:pStyle w:val="Default"/>
              <w:ind w:left="-108" w:right="-108"/>
            </w:pPr>
            <w:r w:rsidRPr="009E09D8">
              <w:t>Внутриквартальные водоводы</w:t>
            </w:r>
            <w:r>
              <w:t>, за исключением признанных бесхозными см. п. 1.9.</w:t>
            </w:r>
          </w:p>
        </w:tc>
        <w:tc>
          <w:tcPr>
            <w:tcW w:w="4096" w:type="dxa"/>
            <w:tcBorders>
              <w:right w:val="single" w:sz="4" w:space="0" w:color="auto"/>
            </w:tcBorders>
          </w:tcPr>
          <w:p w:rsidR="00A02583" w:rsidRPr="009E09D8" w:rsidRDefault="00A02583" w:rsidP="002F163A">
            <w:pPr>
              <w:pStyle w:val="Default"/>
              <w:ind w:left="-108" w:right="-108"/>
            </w:pPr>
            <w:r>
              <w:t>МУ «Имущественных отношений администрации  города Пятигорска»</w:t>
            </w:r>
          </w:p>
        </w:tc>
        <w:tc>
          <w:tcPr>
            <w:tcW w:w="2822" w:type="dxa"/>
            <w:tcBorders>
              <w:left w:val="single" w:sz="4" w:space="0" w:color="auto"/>
            </w:tcBorders>
          </w:tcPr>
          <w:p w:rsidR="00A02583" w:rsidRPr="009E09D8" w:rsidRDefault="00A02583" w:rsidP="002F163A">
            <w:pPr>
              <w:pStyle w:val="Default"/>
              <w:ind w:left="-108" w:right="-108"/>
            </w:pPr>
            <w:r>
              <w:t>г</w:t>
            </w:r>
            <w:r w:rsidRPr="00646ADB">
              <w:t>.Пятигорск, пл.Ленина,2</w:t>
            </w:r>
          </w:p>
        </w:tc>
      </w:tr>
    </w:tbl>
    <w:p w:rsidR="00AD699A" w:rsidRDefault="00AD699A" w:rsidP="005B5471">
      <w:pPr>
        <w:spacing w:after="0" w:line="240" w:lineRule="auto"/>
        <w:ind w:firstLine="851"/>
        <w:jc w:val="both"/>
        <w:rPr>
          <w:rFonts w:ascii="Times New Roman" w:hAnsi="Times New Roman" w:cs="Times New Roman"/>
          <w:b/>
          <w:sz w:val="24"/>
          <w:szCs w:val="24"/>
        </w:rPr>
      </w:pPr>
    </w:p>
    <w:p w:rsidR="004B5F41" w:rsidRPr="00F40A27" w:rsidRDefault="00A23E56" w:rsidP="005B5471">
      <w:pPr>
        <w:spacing w:after="0" w:line="240" w:lineRule="auto"/>
        <w:ind w:firstLine="851"/>
        <w:jc w:val="both"/>
        <w:rPr>
          <w:rFonts w:ascii="Times New Roman" w:hAnsi="Times New Roman" w:cs="Times New Roman"/>
          <w:b/>
          <w:sz w:val="24"/>
          <w:szCs w:val="24"/>
        </w:rPr>
      </w:pPr>
      <w:r w:rsidRPr="00F40A27">
        <w:rPr>
          <w:rFonts w:ascii="Times New Roman" w:hAnsi="Times New Roman" w:cs="Times New Roman"/>
          <w:b/>
          <w:sz w:val="24"/>
          <w:szCs w:val="24"/>
        </w:rPr>
        <w:t>1.3.</w:t>
      </w:r>
      <w:r w:rsidR="004B5F41" w:rsidRPr="00F40A27">
        <w:rPr>
          <w:rFonts w:ascii="Times New Roman" w:hAnsi="Times New Roman" w:cs="Times New Roman"/>
          <w:b/>
          <w:sz w:val="24"/>
          <w:szCs w:val="24"/>
        </w:rPr>
        <w:t>Направления развития централизованных систем водоснабжения.</w:t>
      </w:r>
    </w:p>
    <w:p w:rsidR="004B5F41" w:rsidRPr="00F40A27" w:rsidRDefault="004B5F41" w:rsidP="005B5471">
      <w:pPr>
        <w:pStyle w:val="Default"/>
        <w:ind w:firstLine="851"/>
        <w:jc w:val="both"/>
        <w:rPr>
          <w:b/>
          <w:color w:val="auto"/>
        </w:rPr>
      </w:pPr>
      <w:r w:rsidRPr="00F40A27">
        <w:rPr>
          <w:b/>
          <w:color w:val="auto"/>
        </w:rPr>
        <w:t xml:space="preserve">1.3.1.Основные направления, принципы, задачи и целевые показатели развития централизованных систем водоснабжения. </w:t>
      </w:r>
    </w:p>
    <w:p w:rsidR="000C61D1" w:rsidRPr="00F40A27" w:rsidRDefault="00154E17" w:rsidP="005B5471">
      <w:pPr>
        <w:pStyle w:val="Default"/>
        <w:ind w:firstLine="851"/>
        <w:jc w:val="both"/>
        <w:rPr>
          <w:color w:val="2D2D2D"/>
          <w:spacing w:val="2"/>
        </w:rPr>
      </w:pPr>
      <w:r w:rsidRPr="00F40A27">
        <w:rPr>
          <w:color w:val="2D2D2D"/>
          <w:spacing w:val="2"/>
        </w:rPr>
        <w:t>Раздел "Водоснабжение" схемы водоснабжения и водоотведения Пятигорска на период до 2025 года с учетом перспективы до 2030 года разработан в целях реализации государственной политики в сфере водоснабжения, направленной на обеспечение охраны здоровья населения и улучшения качества жизни населения путем обеспечения бесперебойной подачи гарантированно безопасной питьевой воды потребителям с учетом развития и преобразования городских территорий.     </w:t>
      </w:r>
    </w:p>
    <w:p w:rsidR="000C61D1" w:rsidRPr="00F40A27" w:rsidRDefault="00154E17" w:rsidP="005B5471">
      <w:pPr>
        <w:pStyle w:val="Default"/>
        <w:ind w:firstLine="851"/>
        <w:jc w:val="both"/>
        <w:rPr>
          <w:color w:val="2D2D2D"/>
          <w:spacing w:val="2"/>
        </w:rPr>
      </w:pPr>
      <w:r w:rsidRPr="00F40A27">
        <w:rPr>
          <w:color w:val="2D2D2D"/>
          <w:spacing w:val="2"/>
        </w:rPr>
        <w:t>Принципами развития централизованной системы водоснабжения Пятигорска являются:</w:t>
      </w:r>
    </w:p>
    <w:p w:rsidR="000C61D1" w:rsidRPr="00F40A27" w:rsidRDefault="00154E17" w:rsidP="0071640F">
      <w:pPr>
        <w:pStyle w:val="Default"/>
        <w:numPr>
          <w:ilvl w:val="0"/>
          <w:numId w:val="20"/>
        </w:numPr>
        <w:ind w:left="0" w:firstLine="851"/>
        <w:jc w:val="both"/>
        <w:rPr>
          <w:color w:val="2D2D2D"/>
          <w:spacing w:val="2"/>
        </w:rPr>
      </w:pPr>
      <w:r w:rsidRPr="00F40A27">
        <w:rPr>
          <w:color w:val="2D2D2D"/>
          <w:spacing w:val="2"/>
        </w:rPr>
        <w:t>постоянное улучшение качества предоставления услуг водоснабжения потребителям (абонентам);</w:t>
      </w:r>
      <w:r w:rsidR="000C61D1" w:rsidRPr="00F40A27">
        <w:rPr>
          <w:color w:val="2D2D2D"/>
          <w:spacing w:val="2"/>
        </w:rPr>
        <w:t xml:space="preserve"> </w:t>
      </w:r>
    </w:p>
    <w:p w:rsidR="00154E17" w:rsidRPr="00F40A27" w:rsidRDefault="00154E17" w:rsidP="0071640F">
      <w:pPr>
        <w:pStyle w:val="Default"/>
        <w:numPr>
          <w:ilvl w:val="0"/>
          <w:numId w:val="20"/>
        </w:numPr>
        <w:ind w:left="0" w:firstLine="851"/>
        <w:jc w:val="both"/>
        <w:rPr>
          <w:color w:val="2D2D2D"/>
          <w:spacing w:val="2"/>
        </w:rPr>
      </w:pPr>
      <w:r w:rsidRPr="00F40A27">
        <w:rPr>
          <w:color w:val="2D2D2D"/>
          <w:spacing w:val="2"/>
        </w:rPr>
        <w:t>удовлетворение потребности в обеспечении услугой водоснабжения объектов капитального строительства;</w:t>
      </w:r>
    </w:p>
    <w:p w:rsidR="000C61D1" w:rsidRPr="00F40A27" w:rsidRDefault="00154E17" w:rsidP="0071640F">
      <w:pPr>
        <w:pStyle w:val="Default"/>
        <w:numPr>
          <w:ilvl w:val="0"/>
          <w:numId w:val="20"/>
        </w:numPr>
        <w:ind w:left="0" w:firstLine="851"/>
        <w:jc w:val="both"/>
        <w:rPr>
          <w:color w:val="2D2D2D"/>
          <w:spacing w:val="2"/>
        </w:rPr>
      </w:pPr>
      <w:r w:rsidRPr="00F40A27">
        <w:rPr>
          <w:color w:val="2D2D2D"/>
          <w:spacing w:val="2"/>
        </w:rPr>
        <w:t>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     </w:t>
      </w:r>
    </w:p>
    <w:p w:rsidR="000C61D1" w:rsidRPr="00F40A27" w:rsidRDefault="00154E17" w:rsidP="005B5471">
      <w:pPr>
        <w:pStyle w:val="Default"/>
        <w:ind w:firstLine="851"/>
        <w:jc w:val="both"/>
        <w:rPr>
          <w:color w:val="2D2D2D"/>
          <w:spacing w:val="2"/>
        </w:rPr>
      </w:pPr>
      <w:r w:rsidRPr="00F40A27">
        <w:rPr>
          <w:color w:val="2D2D2D"/>
          <w:spacing w:val="2"/>
        </w:rPr>
        <w:t xml:space="preserve">Основными задачами, решаемыми в разделе "Водоснабжение" схемы водоснабжения и водоотведения </w:t>
      </w:r>
      <w:r w:rsidR="000C61D1" w:rsidRPr="00F40A27">
        <w:rPr>
          <w:color w:val="2D2D2D"/>
          <w:spacing w:val="2"/>
        </w:rPr>
        <w:t>Пятигорска</w:t>
      </w:r>
      <w:r w:rsidRPr="00F40A27">
        <w:rPr>
          <w:color w:val="2D2D2D"/>
          <w:spacing w:val="2"/>
        </w:rPr>
        <w:t xml:space="preserve"> на период до 2025 года с учетом перспективы до 2030 года, являются:    </w:t>
      </w:r>
    </w:p>
    <w:p w:rsidR="000C61D1" w:rsidRPr="00F40A27" w:rsidRDefault="00BF3FAC" w:rsidP="0071640F">
      <w:pPr>
        <w:pStyle w:val="Default"/>
        <w:numPr>
          <w:ilvl w:val="0"/>
          <w:numId w:val="21"/>
        </w:numPr>
        <w:ind w:left="0" w:firstLine="851"/>
        <w:jc w:val="both"/>
        <w:rPr>
          <w:color w:val="2D2D2D"/>
          <w:spacing w:val="2"/>
        </w:rPr>
      </w:pPr>
      <w:r w:rsidRPr="00F40A27">
        <w:rPr>
          <w:color w:val="2D2D2D"/>
          <w:spacing w:val="2"/>
        </w:rPr>
        <w:t xml:space="preserve">реконструкция (модернизация) имеющихся </w:t>
      </w:r>
      <w:r w:rsidR="005575FF" w:rsidRPr="00F40A27">
        <w:rPr>
          <w:color w:val="2D2D2D"/>
          <w:spacing w:val="2"/>
        </w:rPr>
        <w:t>водозаборных сооружений</w:t>
      </w:r>
      <w:r w:rsidR="00C0554B" w:rsidRPr="00F40A27">
        <w:rPr>
          <w:color w:val="2D2D2D"/>
          <w:spacing w:val="2"/>
        </w:rPr>
        <w:t>, в т.ч. зданий</w:t>
      </w:r>
      <w:r w:rsidR="005575FF" w:rsidRPr="00F40A27">
        <w:rPr>
          <w:color w:val="2D2D2D"/>
          <w:spacing w:val="2"/>
        </w:rPr>
        <w:t xml:space="preserve"> хлораторны</w:t>
      </w:r>
      <w:r w:rsidR="00C0554B" w:rsidRPr="00F40A27">
        <w:rPr>
          <w:color w:val="2D2D2D"/>
          <w:spacing w:val="2"/>
        </w:rPr>
        <w:t>х</w:t>
      </w:r>
      <w:r w:rsidR="00230CD6">
        <w:rPr>
          <w:color w:val="2D2D2D"/>
          <w:spacing w:val="2"/>
        </w:rPr>
        <w:t xml:space="preserve"> на основе современных методов обеззараживания воды.</w:t>
      </w:r>
      <w:r w:rsidRPr="00F40A27">
        <w:rPr>
          <w:color w:val="2D2D2D"/>
          <w:spacing w:val="2"/>
        </w:rPr>
        <w:t xml:space="preserve"> </w:t>
      </w:r>
      <w:r w:rsidR="00154E17" w:rsidRPr="00F40A27">
        <w:rPr>
          <w:color w:val="2D2D2D"/>
          <w:spacing w:val="2"/>
        </w:rPr>
        <w:t>     </w:t>
      </w:r>
    </w:p>
    <w:p w:rsidR="000C61D1" w:rsidRPr="00F40A27" w:rsidRDefault="00154E17" w:rsidP="0071640F">
      <w:pPr>
        <w:pStyle w:val="Default"/>
        <w:numPr>
          <w:ilvl w:val="0"/>
          <w:numId w:val="21"/>
        </w:numPr>
        <w:ind w:left="0" w:firstLine="851"/>
        <w:jc w:val="both"/>
        <w:rPr>
          <w:color w:val="2D2D2D"/>
          <w:spacing w:val="2"/>
        </w:rPr>
      </w:pPr>
      <w:r w:rsidRPr="00F40A27">
        <w:rPr>
          <w:color w:val="2D2D2D"/>
          <w:spacing w:val="2"/>
        </w:rPr>
        <w:t>реконструкция и модернизация водопроводной сети в целях обеспечения качества воды, поставляемой потребителям, повышения надежности водоснабжения и снижения аварийности;     </w:t>
      </w:r>
    </w:p>
    <w:p w:rsidR="0019442B" w:rsidRPr="00F40A27" w:rsidRDefault="00154E17" w:rsidP="0071640F">
      <w:pPr>
        <w:pStyle w:val="Default"/>
        <w:numPr>
          <w:ilvl w:val="0"/>
          <w:numId w:val="21"/>
        </w:numPr>
        <w:ind w:left="0" w:firstLine="851"/>
        <w:jc w:val="both"/>
        <w:rPr>
          <w:color w:val="2D2D2D"/>
          <w:spacing w:val="2"/>
        </w:rPr>
      </w:pPr>
      <w:r w:rsidRPr="00F40A27">
        <w:rPr>
          <w:color w:val="2D2D2D"/>
          <w:spacing w:val="2"/>
        </w:rPr>
        <w:t>замена запорной арматуры на водопроводной сети, в том числе пожарных гидрантов, в целях обеспечения исправного технического состояния сети, бесперебойной подачи воды потребителям, в том числе на нужды пожаротушения;</w:t>
      </w:r>
    </w:p>
    <w:p w:rsidR="0019442B" w:rsidRPr="00F40A27" w:rsidRDefault="0019442B" w:rsidP="0071640F">
      <w:pPr>
        <w:pStyle w:val="Default"/>
        <w:numPr>
          <w:ilvl w:val="0"/>
          <w:numId w:val="21"/>
        </w:numPr>
        <w:ind w:left="0" w:firstLine="851"/>
        <w:jc w:val="both"/>
        <w:rPr>
          <w:color w:val="2D2D2D"/>
          <w:spacing w:val="2"/>
        </w:rPr>
      </w:pPr>
      <w:r w:rsidRPr="00F40A27">
        <w:rPr>
          <w:color w:val="2D2D2D"/>
          <w:spacing w:val="2"/>
        </w:rPr>
        <w:t>реконструкция всех насосных станций с заменой устаревшего насосного оборудования на более эффективное.</w:t>
      </w:r>
    </w:p>
    <w:p w:rsidR="000C61D1" w:rsidRPr="00F40A27" w:rsidRDefault="0019442B" w:rsidP="0071640F">
      <w:pPr>
        <w:pStyle w:val="Default"/>
        <w:numPr>
          <w:ilvl w:val="0"/>
          <w:numId w:val="21"/>
        </w:numPr>
        <w:ind w:left="0" w:firstLine="851"/>
        <w:jc w:val="both"/>
        <w:rPr>
          <w:color w:val="2D2D2D"/>
          <w:spacing w:val="2"/>
        </w:rPr>
      </w:pPr>
      <w:r w:rsidRPr="00F40A27">
        <w:rPr>
          <w:color w:val="2D2D2D"/>
          <w:spacing w:val="2"/>
        </w:rPr>
        <w:t>автоматизация работы всех насосных станций, а также распределительных узлов.</w:t>
      </w:r>
      <w:r w:rsidR="00154E17" w:rsidRPr="00F40A27">
        <w:rPr>
          <w:color w:val="2D2D2D"/>
          <w:spacing w:val="2"/>
        </w:rPr>
        <w:t>     </w:t>
      </w:r>
    </w:p>
    <w:p w:rsidR="000C61D1" w:rsidRPr="00F40A27" w:rsidRDefault="00154E17" w:rsidP="0071640F">
      <w:pPr>
        <w:pStyle w:val="Default"/>
        <w:numPr>
          <w:ilvl w:val="0"/>
          <w:numId w:val="21"/>
        </w:numPr>
        <w:ind w:left="0" w:firstLine="851"/>
        <w:jc w:val="both"/>
        <w:rPr>
          <w:color w:val="2D2D2D"/>
          <w:spacing w:val="2"/>
        </w:rPr>
      </w:pPr>
      <w:r w:rsidRPr="00F40A27">
        <w:rPr>
          <w:color w:val="2D2D2D"/>
          <w:spacing w:val="2"/>
        </w:rPr>
        <w:lastRenderedPageBreak/>
        <w:t>реконструкция водопроводных сетей с устройством отдельных водопроводных вводов (ликвидация сцепок) в целях обеспечения требований по установке приборов учета воды в каждом многоквартирном доме;     </w:t>
      </w:r>
    </w:p>
    <w:p w:rsidR="000C61D1" w:rsidRPr="00F40A27" w:rsidRDefault="00154E17" w:rsidP="0071640F">
      <w:pPr>
        <w:pStyle w:val="Default"/>
        <w:numPr>
          <w:ilvl w:val="0"/>
          <w:numId w:val="21"/>
        </w:numPr>
        <w:ind w:left="0" w:firstLine="851"/>
        <w:jc w:val="both"/>
        <w:rPr>
          <w:color w:val="2D2D2D"/>
          <w:spacing w:val="2"/>
        </w:rPr>
      </w:pPr>
      <w:r w:rsidRPr="00F40A27">
        <w:rPr>
          <w:color w:val="2D2D2D"/>
          <w:spacing w:val="2"/>
        </w:rPr>
        <w:t>создани</w:t>
      </w:r>
      <w:r w:rsidR="000C61D1" w:rsidRPr="00F40A27">
        <w:rPr>
          <w:color w:val="2D2D2D"/>
          <w:spacing w:val="2"/>
        </w:rPr>
        <w:t>е</w:t>
      </w:r>
      <w:r w:rsidRPr="00F40A27">
        <w:rPr>
          <w:color w:val="2D2D2D"/>
          <w:spacing w:val="2"/>
        </w:rPr>
        <w:t xml:space="preserve"> системы управления </w:t>
      </w:r>
      <w:r w:rsidR="00F97719">
        <w:rPr>
          <w:color w:val="2D2D2D"/>
          <w:spacing w:val="2"/>
        </w:rPr>
        <w:t xml:space="preserve">и диспетчеризации </w:t>
      </w:r>
      <w:r w:rsidRPr="00F40A27">
        <w:rPr>
          <w:color w:val="2D2D2D"/>
          <w:spacing w:val="2"/>
        </w:rPr>
        <w:t xml:space="preserve">водоснабжением </w:t>
      </w:r>
      <w:r w:rsidR="000C61D1" w:rsidRPr="00F40A27">
        <w:rPr>
          <w:color w:val="2D2D2D"/>
          <w:spacing w:val="2"/>
        </w:rPr>
        <w:t>Пятигорска</w:t>
      </w:r>
      <w:r w:rsidRPr="00F40A27">
        <w:rPr>
          <w:color w:val="2D2D2D"/>
          <w:spacing w:val="2"/>
        </w:rPr>
        <w:t>, внедрение системы измерений в целях повышения качества предоставления услуги водоснабжения за счет оперативного выявления и устранения технологических нарушений в работе системы водоснабжения, а также обеспечения энергоэффективности функционирования системы;     </w:t>
      </w:r>
    </w:p>
    <w:p w:rsidR="000C61D1" w:rsidRPr="00F40A27" w:rsidRDefault="00154E17" w:rsidP="0071640F">
      <w:pPr>
        <w:pStyle w:val="Default"/>
        <w:numPr>
          <w:ilvl w:val="0"/>
          <w:numId w:val="21"/>
        </w:numPr>
        <w:ind w:left="0" w:firstLine="851"/>
        <w:jc w:val="both"/>
        <w:rPr>
          <w:color w:val="2D2D2D"/>
          <w:spacing w:val="2"/>
        </w:rPr>
      </w:pPr>
      <w:r w:rsidRPr="00F40A27">
        <w:rPr>
          <w:color w:val="2D2D2D"/>
          <w:spacing w:val="2"/>
        </w:rPr>
        <w:t xml:space="preserve">строительство сетей и сооружений для водоснабжения осваиваемых и преобразуемых территорий, а также отдельных городских территорий, не имеющих централизованного водоснабжения, в целях обеспечения доступности услуг водоснабжения для всех жителей </w:t>
      </w:r>
      <w:r w:rsidR="000C61D1" w:rsidRPr="00F40A27">
        <w:rPr>
          <w:color w:val="2D2D2D"/>
          <w:spacing w:val="2"/>
        </w:rPr>
        <w:t>Пятигорска</w:t>
      </w:r>
      <w:r w:rsidRPr="00F40A27">
        <w:rPr>
          <w:color w:val="2D2D2D"/>
          <w:spacing w:val="2"/>
        </w:rPr>
        <w:t xml:space="preserve"> и прилегающих к границам </w:t>
      </w:r>
      <w:r w:rsidR="000C61D1" w:rsidRPr="00F40A27">
        <w:rPr>
          <w:color w:val="2D2D2D"/>
          <w:spacing w:val="2"/>
        </w:rPr>
        <w:t>Пятигорска</w:t>
      </w:r>
      <w:r w:rsidRPr="00F40A27">
        <w:rPr>
          <w:color w:val="2D2D2D"/>
          <w:spacing w:val="2"/>
        </w:rPr>
        <w:t xml:space="preserve"> территорий </w:t>
      </w:r>
      <w:r w:rsidR="000C61D1" w:rsidRPr="00F40A27">
        <w:rPr>
          <w:color w:val="2D2D2D"/>
          <w:spacing w:val="2"/>
        </w:rPr>
        <w:t>Ставрапольского края</w:t>
      </w:r>
      <w:r w:rsidRPr="00F40A27">
        <w:rPr>
          <w:color w:val="2D2D2D"/>
          <w:spacing w:val="2"/>
        </w:rPr>
        <w:t>.     </w:t>
      </w:r>
    </w:p>
    <w:p w:rsidR="000C61D1" w:rsidRPr="00F40A27" w:rsidRDefault="00154E17" w:rsidP="005B5471">
      <w:pPr>
        <w:pStyle w:val="Default"/>
        <w:ind w:firstLine="851"/>
        <w:jc w:val="both"/>
        <w:rPr>
          <w:color w:val="2D2D2D"/>
          <w:spacing w:val="2"/>
        </w:rPr>
      </w:pPr>
      <w:r w:rsidRPr="00F40A27">
        <w:rPr>
          <w:color w:val="2D2D2D"/>
          <w:spacing w:val="2"/>
        </w:rPr>
        <w:t>Целевые показатели развития централизованных систем водоснабжения представлены в разделе</w:t>
      </w:r>
      <w:r w:rsidR="000C61D1" w:rsidRPr="00F40A27">
        <w:rPr>
          <w:color w:val="2D2D2D"/>
          <w:spacing w:val="2"/>
        </w:rPr>
        <w:t xml:space="preserve"> </w:t>
      </w:r>
      <w:r w:rsidR="00265522">
        <w:rPr>
          <w:color w:val="2D2D2D"/>
          <w:spacing w:val="2"/>
        </w:rPr>
        <w:t>1.8</w:t>
      </w:r>
      <w:r w:rsidRPr="00F40A27">
        <w:rPr>
          <w:color w:val="2D2D2D"/>
          <w:spacing w:val="2"/>
        </w:rPr>
        <w:t>.</w:t>
      </w:r>
    </w:p>
    <w:p w:rsidR="006E22F6" w:rsidRDefault="006E22F6" w:rsidP="005B5471">
      <w:pPr>
        <w:spacing w:after="0" w:line="240" w:lineRule="auto"/>
        <w:ind w:firstLine="851"/>
        <w:jc w:val="both"/>
        <w:rPr>
          <w:rFonts w:ascii="Times New Roman" w:eastAsia="Calibri" w:hAnsi="Times New Roman" w:cs="Times New Roman"/>
          <w:b/>
          <w:sz w:val="24"/>
          <w:szCs w:val="24"/>
        </w:rPr>
      </w:pPr>
    </w:p>
    <w:p w:rsidR="004B5F41" w:rsidRDefault="004B5F41" w:rsidP="005B5471">
      <w:pPr>
        <w:spacing w:after="0" w:line="240" w:lineRule="auto"/>
        <w:ind w:firstLine="851"/>
        <w:jc w:val="both"/>
        <w:rPr>
          <w:rFonts w:ascii="Times New Roman" w:eastAsia="Calibri" w:hAnsi="Times New Roman" w:cs="Times New Roman"/>
          <w:b/>
          <w:sz w:val="24"/>
          <w:szCs w:val="24"/>
        </w:rPr>
      </w:pPr>
      <w:r w:rsidRPr="00F40A27">
        <w:rPr>
          <w:rFonts w:ascii="Times New Roman" w:eastAsia="Calibri" w:hAnsi="Times New Roman" w:cs="Times New Roman"/>
          <w:b/>
          <w:sz w:val="24"/>
          <w:szCs w:val="24"/>
        </w:rPr>
        <w:t>1.3.2.Сценарий развития централизованных систем водоснабжения в зависимости от сценария развития г. Пятигорска.</w:t>
      </w:r>
    </w:p>
    <w:p w:rsidR="00350516" w:rsidRDefault="00350516" w:rsidP="0035051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Развитие городского хозяйства Пятигорска будет осуществляться </w:t>
      </w:r>
      <w:r w:rsidR="00636DD5">
        <w:rPr>
          <w:rFonts w:ascii="Times New Roman" w:hAnsi="Times New Roman" w:cs="Times New Roman"/>
          <w:sz w:val="24"/>
          <w:szCs w:val="24"/>
        </w:rPr>
        <w:t>путем</w:t>
      </w:r>
      <w:r>
        <w:rPr>
          <w:rFonts w:ascii="Times New Roman" w:hAnsi="Times New Roman" w:cs="Times New Roman"/>
          <w:sz w:val="24"/>
          <w:szCs w:val="24"/>
        </w:rPr>
        <w:t xml:space="preserve"> строительства и реконструкции существующих объектов учреждений культурно-бытового обслуживания населения, образования, здравоохранения, культуры и искусства, физкультуры и спорта, розничной торговли, промышленности, общественного питания. Основное увеличение водопотребления в расчетном</w:t>
      </w:r>
      <w:r w:rsidR="00636DD5">
        <w:rPr>
          <w:rFonts w:ascii="Times New Roman" w:hAnsi="Times New Roman" w:cs="Times New Roman"/>
          <w:sz w:val="24"/>
          <w:szCs w:val="24"/>
        </w:rPr>
        <w:t>,</w:t>
      </w:r>
      <w:r>
        <w:rPr>
          <w:rFonts w:ascii="Times New Roman" w:hAnsi="Times New Roman" w:cs="Times New Roman"/>
          <w:sz w:val="24"/>
          <w:szCs w:val="24"/>
        </w:rPr>
        <w:t xml:space="preserve"> </w:t>
      </w:r>
      <w:r w:rsidR="00636DD5">
        <w:rPr>
          <w:rFonts w:ascii="Times New Roman" w:hAnsi="Times New Roman" w:cs="Times New Roman"/>
          <w:sz w:val="24"/>
          <w:szCs w:val="24"/>
        </w:rPr>
        <w:t xml:space="preserve">учитывая специфику муниципального образования как города-курорта, </w:t>
      </w:r>
      <w:r>
        <w:rPr>
          <w:rFonts w:ascii="Times New Roman" w:hAnsi="Times New Roman" w:cs="Times New Roman"/>
          <w:sz w:val="24"/>
          <w:szCs w:val="24"/>
        </w:rPr>
        <w:t>ожидается за счет</w:t>
      </w:r>
      <w:r w:rsidR="00636DD5">
        <w:rPr>
          <w:rFonts w:ascii="Times New Roman" w:hAnsi="Times New Roman" w:cs="Times New Roman"/>
          <w:sz w:val="24"/>
          <w:szCs w:val="24"/>
        </w:rPr>
        <w:t xml:space="preserve"> следующих направлений: </w:t>
      </w:r>
    </w:p>
    <w:p w:rsidR="00350516" w:rsidRPr="00350516" w:rsidRDefault="00350516" w:rsidP="0071640F">
      <w:pPr>
        <w:pStyle w:val="a5"/>
        <w:numPr>
          <w:ilvl w:val="0"/>
          <w:numId w:val="27"/>
        </w:numPr>
        <w:tabs>
          <w:tab w:val="left" w:pos="1134"/>
        </w:tabs>
        <w:spacing w:after="0" w:line="240" w:lineRule="auto"/>
        <w:ind w:left="0" w:firstLine="851"/>
        <w:jc w:val="both"/>
        <w:rPr>
          <w:szCs w:val="24"/>
        </w:rPr>
      </w:pPr>
      <w:r w:rsidRPr="00350516">
        <w:rPr>
          <w:szCs w:val="24"/>
        </w:rPr>
        <w:t>улучшения качества жилья (в т.ч. переселение из ветхого и аварийного фонда),</w:t>
      </w:r>
    </w:p>
    <w:p w:rsidR="00350516" w:rsidRPr="00182997" w:rsidRDefault="00350516" w:rsidP="0071640F">
      <w:pPr>
        <w:pStyle w:val="a5"/>
        <w:numPr>
          <w:ilvl w:val="0"/>
          <w:numId w:val="27"/>
        </w:numPr>
        <w:tabs>
          <w:tab w:val="left" w:pos="1134"/>
        </w:tabs>
        <w:spacing w:after="0" w:line="240" w:lineRule="auto"/>
        <w:ind w:left="0" w:firstLine="851"/>
        <w:jc w:val="both"/>
        <w:rPr>
          <w:szCs w:val="24"/>
        </w:rPr>
      </w:pPr>
      <w:r w:rsidRPr="00182997">
        <w:rPr>
          <w:szCs w:val="24"/>
        </w:rPr>
        <w:t xml:space="preserve"> строительства новых санаториев и пансионатов (курорт) и развития туризма, соответственно сохраняется определенная динамика потока отдыхающих.</w:t>
      </w:r>
    </w:p>
    <w:p w:rsidR="00350516" w:rsidRDefault="00350516" w:rsidP="00350516">
      <w:pPr>
        <w:spacing w:after="0" w:line="240" w:lineRule="auto"/>
        <w:ind w:firstLine="851"/>
        <w:jc w:val="both"/>
        <w:rPr>
          <w:rFonts w:ascii="Times New Roman" w:hAnsi="Times New Roman" w:cs="Times New Roman"/>
          <w:sz w:val="24"/>
          <w:szCs w:val="24"/>
        </w:rPr>
      </w:pPr>
    </w:p>
    <w:p w:rsidR="009C7550" w:rsidRPr="009C7550" w:rsidRDefault="009C7550" w:rsidP="00975C8A">
      <w:pPr>
        <w:spacing w:after="0" w:line="240" w:lineRule="auto"/>
        <w:rPr>
          <w:rFonts w:ascii="Times New Roman" w:eastAsia="Calibri" w:hAnsi="Times New Roman" w:cs="Times New Roman"/>
          <w:sz w:val="24"/>
          <w:szCs w:val="24"/>
        </w:rPr>
      </w:pPr>
      <w:r w:rsidRPr="009C7550">
        <w:rPr>
          <w:rFonts w:ascii="Times New Roman" w:eastAsia="Calibri" w:hAnsi="Times New Roman" w:cs="Times New Roman"/>
          <w:sz w:val="24"/>
          <w:szCs w:val="24"/>
        </w:rPr>
        <w:t>Основные показатели развития на расчетный период</w:t>
      </w:r>
      <w:r w:rsidR="00975C8A">
        <w:rPr>
          <w:rFonts w:ascii="Times New Roman" w:eastAsia="Calibri" w:hAnsi="Times New Roman" w:cs="Times New Roman"/>
          <w:sz w:val="24"/>
          <w:szCs w:val="24"/>
        </w:rPr>
        <w:t xml:space="preserve">         </w:t>
      </w:r>
      <w:r w:rsidR="006E22F6">
        <w:rPr>
          <w:rFonts w:ascii="Times New Roman" w:eastAsia="Calibri" w:hAnsi="Times New Roman" w:cs="Times New Roman"/>
          <w:sz w:val="24"/>
          <w:szCs w:val="24"/>
        </w:rPr>
        <w:t xml:space="preserve">                               </w:t>
      </w:r>
      <w:r w:rsidR="00975C8A">
        <w:rPr>
          <w:rFonts w:ascii="Times New Roman" w:eastAsia="Calibri" w:hAnsi="Times New Roman" w:cs="Times New Roman"/>
          <w:sz w:val="24"/>
          <w:szCs w:val="24"/>
        </w:rPr>
        <w:t xml:space="preserve">         Таблица 12.</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3"/>
        <w:gridCol w:w="992"/>
        <w:gridCol w:w="1418"/>
        <w:gridCol w:w="992"/>
        <w:gridCol w:w="992"/>
        <w:gridCol w:w="992"/>
      </w:tblGrid>
      <w:tr w:rsidR="009C7550" w:rsidRPr="00224587" w:rsidTr="00636DD5">
        <w:trPr>
          <w:trHeight w:val="226"/>
        </w:trPr>
        <w:tc>
          <w:tcPr>
            <w:tcW w:w="4253" w:type="dxa"/>
            <w:vMerge w:val="restart"/>
            <w:vAlign w:val="center"/>
          </w:tcPr>
          <w:p w:rsidR="009C7550" w:rsidRPr="009C7550" w:rsidRDefault="009C7550" w:rsidP="00636DD5">
            <w:pPr>
              <w:spacing w:after="0" w:line="240" w:lineRule="auto"/>
              <w:ind w:left="-108" w:right="-108"/>
              <w:jc w:val="center"/>
              <w:rPr>
                <w:rFonts w:ascii="Times New Roman" w:hAnsi="Times New Roman" w:cs="Times New Roman"/>
                <w:sz w:val="24"/>
                <w:szCs w:val="24"/>
              </w:rPr>
            </w:pPr>
            <w:r w:rsidRPr="009C7550">
              <w:rPr>
                <w:rFonts w:ascii="Times New Roman" w:hAnsi="Times New Roman" w:cs="Times New Roman"/>
                <w:sz w:val="24"/>
                <w:szCs w:val="24"/>
              </w:rPr>
              <w:t>Показатели</w:t>
            </w:r>
          </w:p>
        </w:tc>
        <w:tc>
          <w:tcPr>
            <w:tcW w:w="992" w:type="dxa"/>
            <w:vMerge w:val="restart"/>
            <w:vAlign w:val="center"/>
          </w:tcPr>
          <w:p w:rsidR="009C7550" w:rsidRPr="009C7550" w:rsidRDefault="009C7550" w:rsidP="00636DD5">
            <w:pPr>
              <w:spacing w:after="0" w:line="240" w:lineRule="auto"/>
              <w:ind w:left="-78" w:right="-108"/>
              <w:jc w:val="center"/>
              <w:rPr>
                <w:rFonts w:ascii="Times New Roman" w:hAnsi="Times New Roman" w:cs="Times New Roman"/>
                <w:sz w:val="24"/>
                <w:szCs w:val="24"/>
              </w:rPr>
            </w:pPr>
            <w:r>
              <w:rPr>
                <w:rFonts w:ascii="Times New Roman" w:hAnsi="Times New Roman" w:cs="Times New Roman"/>
                <w:sz w:val="24"/>
                <w:szCs w:val="24"/>
              </w:rPr>
              <w:t>Ед. изм.</w:t>
            </w:r>
          </w:p>
        </w:tc>
        <w:tc>
          <w:tcPr>
            <w:tcW w:w="4394" w:type="dxa"/>
            <w:gridSpan w:val="4"/>
            <w:vAlign w:val="center"/>
          </w:tcPr>
          <w:p w:rsidR="009C7550" w:rsidRPr="009C7550" w:rsidRDefault="009C7550" w:rsidP="00636DD5">
            <w:pPr>
              <w:spacing w:after="0" w:line="240" w:lineRule="auto"/>
              <w:jc w:val="center"/>
              <w:rPr>
                <w:rFonts w:ascii="Times New Roman" w:hAnsi="Times New Roman" w:cs="Times New Roman"/>
                <w:sz w:val="24"/>
                <w:szCs w:val="24"/>
              </w:rPr>
            </w:pPr>
            <w:r w:rsidRPr="009C7550">
              <w:rPr>
                <w:rFonts w:ascii="Times New Roman" w:hAnsi="Times New Roman" w:cs="Times New Roman"/>
                <w:sz w:val="24"/>
                <w:szCs w:val="24"/>
              </w:rPr>
              <w:t>Периоды</w:t>
            </w:r>
            <w:r w:rsidR="004D7122">
              <w:rPr>
                <w:rFonts w:ascii="Times New Roman" w:hAnsi="Times New Roman" w:cs="Times New Roman"/>
                <w:sz w:val="24"/>
                <w:szCs w:val="24"/>
              </w:rPr>
              <w:t>, годы</w:t>
            </w:r>
          </w:p>
        </w:tc>
      </w:tr>
      <w:tr w:rsidR="009C7550" w:rsidRPr="00224587" w:rsidTr="00636DD5">
        <w:trPr>
          <w:trHeight w:val="529"/>
        </w:trPr>
        <w:tc>
          <w:tcPr>
            <w:tcW w:w="4253" w:type="dxa"/>
            <w:vMerge/>
            <w:vAlign w:val="center"/>
          </w:tcPr>
          <w:p w:rsidR="009C7550" w:rsidRPr="009C7550" w:rsidRDefault="009C7550" w:rsidP="00636DD5">
            <w:pPr>
              <w:spacing w:after="0" w:line="240" w:lineRule="auto"/>
              <w:ind w:left="-108" w:right="-108"/>
              <w:jc w:val="center"/>
              <w:rPr>
                <w:rFonts w:ascii="Times New Roman" w:hAnsi="Times New Roman" w:cs="Times New Roman"/>
                <w:sz w:val="24"/>
                <w:szCs w:val="24"/>
              </w:rPr>
            </w:pPr>
          </w:p>
        </w:tc>
        <w:tc>
          <w:tcPr>
            <w:tcW w:w="992" w:type="dxa"/>
            <w:vMerge/>
            <w:vAlign w:val="center"/>
          </w:tcPr>
          <w:p w:rsidR="009C7550" w:rsidRPr="009C7550" w:rsidRDefault="009C7550" w:rsidP="00636DD5">
            <w:pPr>
              <w:spacing w:after="0" w:line="240" w:lineRule="auto"/>
              <w:ind w:left="-78" w:right="-108"/>
              <w:jc w:val="center"/>
              <w:rPr>
                <w:rFonts w:ascii="Times New Roman" w:hAnsi="Times New Roman" w:cs="Times New Roman"/>
                <w:sz w:val="24"/>
                <w:szCs w:val="24"/>
              </w:rPr>
            </w:pPr>
          </w:p>
        </w:tc>
        <w:tc>
          <w:tcPr>
            <w:tcW w:w="1418" w:type="dxa"/>
          </w:tcPr>
          <w:p w:rsidR="009C7550" w:rsidRPr="009C7550" w:rsidRDefault="009C7550" w:rsidP="00636DD5">
            <w:pPr>
              <w:autoSpaceDE w:val="0"/>
              <w:autoSpaceDN w:val="0"/>
              <w:adjustRightInd w:val="0"/>
              <w:spacing w:after="0" w:line="240" w:lineRule="auto"/>
              <w:ind w:left="-108" w:right="-108"/>
              <w:jc w:val="center"/>
              <w:rPr>
                <w:rFonts w:ascii="Times New Roman" w:hAnsi="Times New Roman" w:cs="Times New Roman"/>
                <w:sz w:val="24"/>
                <w:szCs w:val="24"/>
              </w:rPr>
            </w:pPr>
            <w:r w:rsidRPr="009C7550">
              <w:rPr>
                <w:rFonts w:ascii="Times New Roman" w:hAnsi="Times New Roman" w:cs="Times New Roman"/>
                <w:sz w:val="24"/>
                <w:szCs w:val="24"/>
              </w:rPr>
              <w:t>состояние на</w:t>
            </w:r>
          </w:p>
          <w:p w:rsidR="009C7550" w:rsidRPr="009C7550" w:rsidRDefault="009C7550" w:rsidP="00636DD5">
            <w:pPr>
              <w:spacing w:after="0" w:line="240" w:lineRule="auto"/>
              <w:ind w:left="-108" w:right="-108"/>
              <w:jc w:val="center"/>
              <w:rPr>
                <w:rFonts w:ascii="Times New Roman" w:hAnsi="Times New Roman" w:cs="Times New Roman"/>
                <w:sz w:val="24"/>
                <w:szCs w:val="24"/>
              </w:rPr>
            </w:pPr>
            <w:r w:rsidRPr="009C7550">
              <w:rPr>
                <w:rFonts w:ascii="Times New Roman" w:hAnsi="Times New Roman" w:cs="Times New Roman"/>
                <w:sz w:val="24"/>
                <w:szCs w:val="24"/>
              </w:rPr>
              <w:t>1.01.2014</w:t>
            </w:r>
          </w:p>
        </w:tc>
        <w:tc>
          <w:tcPr>
            <w:tcW w:w="992" w:type="dxa"/>
          </w:tcPr>
          <w:p w:rsidR="009C7550" w:rsidRPr="009C7550" w:rsidRDefault="009C7550" w:rsidP="00636DD5">
            <w:pPr>
              <w:autoSpaceDE w:val="0"/>
              <w:autoSpaceDN w:val="0"/>
              <w:adjustRightInd w:val="0"/>
              <w:spacing w:after="0" w:line="240" w:lineRule="auto"/>
              <w:jc w:val="center"/>
              <w:rPr>
                <w:rFonts w:ascii="Times New Roman" w:hAnsi="Times New Roman" w:cs="Times New Roman"/>
                <w:sz w:val="24"/>
                <w:szCs w:val="24"/>
              </w:rPr>
            </w:pPr>
            <w:r w:rsidRPr="009C7550">
              <w:rPr>
                <w:rFonts w:ascii="Times New Roman" w:hAnsi="Times New Roman" w:cs="Times New Roman"/>
                <w:sz w:val="24"/>
                <w:szCs w:val="24"/>
              </w:rPr>
              <w:t>2014</w:t>
            </w:r>
            <w:r w:rsidR="004D7122">
              <w:rPr>
                <w:rFonts w:ascii="Times New Roman" w:hAnsi="Times New Roman" w:cs="Times New Roman"/>
                <w:sz w:val="24"/>
                <w:szCs w:val="24"/>
              </w:rPr>
              <w:t xml:space="preserve"> </w:t>
            </w:r>
            <w:r w:rsidRPr="009C7550">
              <w:rPr>
                <w:rFonts w:ascii="Times New Roman" w:hAnsi="Times New Roman" w:cs="Times New Roman"/>
                <w:sz w:val="24"/>
                <w:szCs w:val="24"/>
              </w:rPr>
              <w:t>-</w:t>
            </w:r>
          </w:p>
          <w:p w:rsidR="009C7550" w:rsidRPr="009C7550" w:rsidRDefault="009C7550" w:rsidP="00636DD5">
            <w:pPr>
              <w:spacing w:after="0" w:line="240" w:lineRule="auto"/>
              <w:jc w:val="center"/>
              <w:rPr>
                <w:rFonts w:ascii="Times New Roman" w:hAnsi="Times New Roman" w:cs="Times New Roman"/>
                <w:sz w:val="24"/>
                <w:szCs w:val="24"/>
              </w:rPr>
            </w:pPr>
            <w:r w:rsidRPr="009C7550">
              <w:rPr>
                <w:rFonts w:ascii="Times New Roman" w:hAnsi="Times New Roman" w:cs="Times New Roman"/>
                <w:sz w:val="24"/>
                <w:szCs w:val="24"/>
              </w:rPr>
              <w:t>2018</w:t>
            </w:r>
          </w:p>
        </w:tc>
        <w:tc>
          <w:tcPr>
            <w:tcW w:w="992" w:type="dxa"/>
          </w:tcPr>
          <w:p w:rsidR="009C7550" w:rsidRPr="009C7550" w:rsidRDefault="009C7550" w:rsidP="00636DD5">
            <w:pPr>
              <w:autoSpaceDE w:val="0"/>
              <w:autoSpaceDN w:val="0"/>
              <w:adjustRightInd w:val="0"/>
              <w:spacing w:after="0" w:line="240" w:lineRule="auto"/>
              <w:jc w:val="center"/>
              <w:rPr>
                <w:rFonts w:ascii="Times New Roman" w:hAnsi="Times New Roman" w:cs="Times New Roman"/>
                <w:sz w:val="24"/>
                <w:szCs w:val="24"/>
              </w:rPr>
            </w:pPr>
            <w:r w:rsidRPr="009C7550">
              <w:rPr>
                <w:rFonts w:ascii="Times New Roman" w:hAnsi="Times New Roman" w:cs="Times New Roman"/>
                <w:sz w:val="24"/>
                <w:szCs w:val="24"/>
              </w:rPr>
              <w:t>2019</w:t>
            </w:r>
            <w:r w:rsidR="004D7122">
              <w:rPr>
                <w:rFonts w:ascii="Times New Roman" w:hAnsi="Times New Roman" w:cs="Times New Roman"/>
                <w:sz w:val="24"/>
                <w:szCs w:val="24"/>
              </w:rPr>
              <w:t xml:space="preserve"> </w:t>
            </w:r>
            <w:r w:rsidRPr="009C7550">
              <w:rPr>
                <w:rFonts w:ascii="Times New Roman" w:hAnsi="Times New Roman" w:cs="Times New Roman"/>
                <w:sz w:val="24"/>
                <w:szCs w:val="24"/>
              </w:rPr>
              <w:t>-</w:t>
            </w:r>
          </w:p>
          <w:p w:rsidR="009C7550" w:rsidRPr="009C7550" w:rsidRDefault="009C7550" w:rsidP="00636DD5">
            <w:pPr>
              <w:spacing w:after="0" w:line="240" w:lineRule="auto"/>
              <w:jc w:val="center"/>
              <w:rPr>
                <w:rFonts w:ascii="Times New Roman" w:hAnsi="Times New Roman" w:cs="Times New Roman"/>
                <w:sz w:val="24"/>
                <w:szCs w:val="24"/>
              </w:rPr>
            </w:pPr>
            <w:r w:rsidRPr="009C7550">
              <w:rPr>
                <w:rFonts w:ascii="Times New Roman" w:hAnsi="Times New Roman" w:cs="Times New Roman"/>
                <w:sz w:val="24"/>
                <w:szCs w:val="24"/>
              </w:rPr>
              <w:t>2023</w:t>
            </w:r>
          </w:p>
        </w:tc>
        <w:tc>
          <w:tcPr>
            <w:tcW w:w="992" w:type="dxa"/>
          </w:tcPr>
          <w:p w:rsidR="009C7550" w:rsidRPr="009C7550" w:rsidRDefault="009C7550" w:rsidP="00636DD5">
            <w:pPr>
              <w:autoSpaceDE w:val="0"/>
              <w:autoSpaceDN w:val="0"/>
              <w:adjustRightInd w:val="0"/>
              <w:spacing w:after="0" w:line="240" w:lineRule="auto"/>
              <w:jc w:val="center"/>
              <w:rPr>
                <w:rFonts w:ascii="Times New Roman" w:hAnsi="Times New Roman" w:cs="Times New Roman"/>
                <w:sz w:val="24"/>
                <w:szCs w:val="24"/>
              </w:rPr>
            </w:pPr>
            <w:r w:rsidRPr="009C7550">
              <w:rPr>
                <w:rFonts w:ascii="Times New Roman" w:hAnsi="Times New Roman" w:cs="Times New Roman"/>
                <w:sz w:val="24"/>
                <w:szCs w:val="24"/>
              </w:rPr>
              <w:t>2024</w:t>
            </w:r>
            <w:r w:rsidR="004D7122">
              <w:rPr>
                <w:rFonts w:ascii="Times New Roman" w:hAnsi="Times New Roman" w:cs="Times New Roman"/>
                <w:sz w:val="24"/>
                <w:szCs w:val="24"/>
              </w:rPr>
              <w:t xml:space="preserve"> </w:t>
            </w:r>
            <w:r w:rsidRPr="009C7550">
              <w:rPr>
                <w:rFonts w:ascii="Times New Roman" w:hAnsi="Times New Roman" w:cs="Times New Roman"/>
                <w:sz w:val="24"/>
                <w:szCs w:val="24"/>
              </w:rPr>
              <w:t>-</w:t>
            </w:r>
          </w:p>
          <w:p w:rsidR="009C7550" w:rsidRPr="009C7550" w:rsidRDefault="009C7550" w:rsidP="00636DD5">
            <w:pPr>
              <w:spacing w:after="0" w:line="240" w:lineRule="auto"/>
              <w:jc w:val="center"/>
              <w:rPr>
                <w:rFonts w:ascii="Times New Roman" w:hAnsi="Times New Roman" w:cs="Times New Roman"/>
                <w:sz w:val="24"/>
                <w:szCs w:val="24"/>
              </w:rPr>
            </w:pPr>
            <w:r w:rsidRPr="009C7550">
              <w:rPr>
                <w:rFonts w:ascii="Times New Roman" w:hAnsi="Times New Roman" w:cs="Times New Roman"/>
                <w:sz w:val="24"/>
                <w:szCs w:val="24"/>
              </w:rPr>
              <w:t>2028</w:t>
            </w:r>
          </w:p>
        </w:tc>
      </w:tr>
      <w:tr w:rsidR="009C7550" w:rsidRPr="00153341" w:rsidTr="00636DD5">
        <w:trPr>
          <w:trHeight w:val="272"/>
        </w:trPr>
        <w:tc>
          <w:tcPr>
            <w:tcW w:w="4253" w:type="dxa"/>
          </w:tcPr>
          <w:p w:rsidR="009C7550" w:rsidRPr="009C7550" w:rsidRDefault="009C7550" w:rsidP="00636DD5">
            <w:pPr>
              <w:spacing w:after="0" w:line="240" w:lineRule="auto"/>
              <w:ind w:left="-108" w:right="-108"/>
              <w:rPr>
                <w:rFonts w:ascii="Times New Roman" w:hAnsi="Times New Roman" w:cs="Times New Roman"/>
                <w:sz w:val="24"/>
                <w:szCs w:val="24"/>
              </w:rPr>
            </w:pPr>
            <w:r w:rsidRPr="009C7550">
              <w:rPr>
                <w:rFonts w:ascii="Times New Roman" w:hAnsi="Times New Roman" w:cs="Times New Roman"/>
                <w:sz w:val="24"/>
                <w:szCs w:val="24"/>
              </w:rPr>
              <w:t>Численность населения к концу периода</w:t>
            </w:r>
          </w:p>
        </w:tc>
        <w:tc>
          <w:tcPr>
            <w:tcW w:w="992" w:type="dxa"/>
          </w:tcPr>
          <w:p w:rsidR="009C7550" w:rsidRPr="009C7550" w:rsidRDefault="009C7550" w:rsidP="004D7122">
            <w:pPr>
              <w:spacing w:after="0" w:line="240" w:lineRule="auto"/>
              <w:ind w:left="-78" w:right="-108"/>
              <w:jc w:val="center"/>
              <w:rPr>
                <w:rFonts w:ascii="Times New Roman" w:hAnsi="Times New Roman" w:cs="Times New Roman"/>
                <w:sz w:val="24"/>
                <w:szCs w:val="24"/>
              </w:rPr>
            </w:pPr>
            <w:r>
              <w:rPr>
                <w:rFonts w:ascii="Times New Roman" w:hAnsi="Times New Roman" w:cs="Times New Roman"/>
                <w:sz w:val="24"/>
                <w:szCs w:val="24"/>
              </w:rPr>
              <w:t>тыс. чел</w:t>
            </w:r>
            <w:r w:rsidR="004D7122">
              <w:rPr>
                <w:rFonts w:ascii="Times New Roman" w:hAnsi="Times New Roman" w:cs="Times New Roman"/>
                <w:sz w:val="24"/>
                <w:szCs w:val="24"/>
              </w:rPr>
              <w:t>.</w:t>
            </w:r>
          </w:p>
        </w:tc>
        <w:tc>
          <w:tcPr>
            <w:tcW w:w="1418" w:type="dxa"/>
          </w:tcPr>
          <w:p w:rsidR="009C7550" w:rsidRPr="009C7550" w:rsidRDefault="009C7550" w:rsidP="00636DD5">
            <w:pPr>
              <w:spacing w:after="0" w:line="240" w:lineRule="auto"/>
              <w:ind w:right="34"/>
              <w:jc w:val="right"/>
              <w:rPr>
                <w:rFonts w:ascii="Times New Roman" w:hAnsi="Times New Roman" w:cs="Times New Roman"/>
                <w:sz w:val="24"/>
                <w:szCs w:val="24"/>
              </w:rPr>
            </w:pPr>
            <w:r w:rsidRPr="009C7550">
              <w:rPr>
                <w:rFonts w:ascii="Times New Roman" w:hAnsi="Times New Roman" w:cs="Times New Roman"/>
                <w:sz w:val="24"/>
                <w:szCs w:val="24"/>
              </w:rPr>
              <w:t>214,0</w:t>
            </w:r>
          </w:p>
        </w:tc>
        <w:tc>
          <w:tcPr>
            <w:tcW w:w="992" w:type="dxa"/>
          </w:tcPr>
          <w:p w:rsidR="009C7550" w:rsidRPr="009C7550" w:rsidRDefault="009C7550" w:rsidP="004D7122">
            <w:pPr>
              <w:spacing w:after="0" w:line="240" w:lineRule="auto"/>
              <w:jc w:val="right"/>
              <w:rPr>
                <w:rFonts w:ascii="Times New Roman" w:hAnsi="Times New Roman" w:cs="Times New Roman"/>
                <w:sz w:val="24"/>
                <w:szCs w:val="24"/>
              </w:rPr>
            </w:pPr>
            <w:r w:rsidRPr="009C7550">
              <w:rPr>
                <w:rFonts w:ascii="Times New Roman" w:hAnsi="Times New Roman" w:cs="Times New Roman"/>
                <w:sz w:val="24"/>
                <w:szCs w:val="24"/>
              </w:rPr>
              <w:t>216,0</w:t>
            </w:r>
          </w:p>
        </w:tc>
        <w:tc>
          <w:tcPr>
            <w:tcW w:w="992" w:type="dxa"/>
          </w:tcPr>
          <w:p w:rsidR="009C7550" w:rsidRPr="009C7550" w:rsidRDefault="009C7550" w:rsidP="004D7122">
            <w:pPr>
              <w:spacing w:after="0" w:line="240" w:lineRule="auto"/>
              <w:jc w:val="right"/>
              <w:rPr>
                <w:rFonts w:ascii="Times New Roman" w:hAnsi="Times New Roman" w:cs="Times New Roman"/>
                <w:sz w:val="24"/>
                <w:szCs w:val="24"/>
              </w:rPr>
            </w:pPr>
            <w:r w:rsidRPr="009C7550">
              <w:rPr>
                <w:rFonts w:ascii="Times New Roman" w:hAnsi="Times New Roman" w:cs="Times New Roman"/>
                <w:sz w:val="24"/>
                <w:szCs w:val="24"/>
              </w:rPr>
              <w:t>220,0</w:t>
            </w:r>
          </w:p>
        </w:tc>
        <w:tc>
          <w:tcPr>
            <w:tcW w:w="992" w:type="dxa"/>
          </w:tcPr>
          <w:p w:rsidR="009C7550" w:rsidRPr="009C7550" w:rsidRDefault="009C7550" w:rsidP="004D7122">
            <w:pPr>
              <w:spacing w:after="0" w:line="240" w:lineRule="auto"/>
              <w:jc w:val="right"/>
              <w:rPr>
                <w:rFonts w:ascii="Times New Roman" w:hAnsi="Times New Roman" w:cs="Times New Roman"/>
                <w:sz w:val="24"/>
                <w:szCs w:val="24"/>
              </w:rPr>
            </w:pPr>
            <w:r w:rsidRPr="009C7550">
              <w:rPr>
                <w:rFonts w:ascii="Times New Roman" w:hAnsi="Times New Roman" w:cs="Times New Roman"/>
                <w:sz w:val="24"/>
                <w:szCs w:val="24"/>
              </w:rPr>
              <w:t>224,0</w:t>
            </w:r>
          </w:p>
        </w:tc>
      </w:tr>
      <w:tr w:rsidR="009C7550" w:rsidRPr="00153341" w:rsidTr="00636DD5">
        <w:trPr>
          <w:trHeight w:val="272"/>
        </w:trPr>
        <w:tc>
          <w:tcPr>
            <w:tcW w:w="4253" w:type="dxa"/>
          </w:tcPr>
          <w:p w:rsidR="009C7550" w:rsidRPr="009C7550" w:rsidRDefault="009C7550" w:rsidP="00636DD5">
            <w:pPr>
              <w:autoSpaceDE w:val="0"/>
              <w:autoSpaceDN w:val="0"/>
              <w:adjustRightInd w:val="0"/>
              <w:spacing w:after="0" w:line="240" w:lineRule="auto"/>
              <w:ind w:left="-108" w:right="-108"/>
              <w:rPr>
                <w:rFonts w:ascii="Times New Roman" w:hAnsi="Times New Roman" w:cs="Times New Roman"/>
                <w:sz w:val="24"/>
                <w:szCs w:val="24"/>
              </w:rPr>
            </w:pPr>
            <w:r w:rsidRPr="009C7550">
              <w:rPr>
                <w:rFonts w:ascii="Times New Roman" w:hAnsi="Times New Roman" w:cs="Times New Roman"/>
                <w:sz w:val="24"/>
                <w:szCs w:val="24"/>
              </w:rPr>
              <w:t>Жилой фонд н</w:t>
            </w:r>
            <w:r>
              <w:rPr>
                <w:rFonts w:ascii="Times New Roman" w:hAnsi="Times New Roman" w:cs="Times New Roman"/>
                <w:sz w:val="24"/>
                <w:szCs w:val="24"/>
              </w:rPr>
              <w:t>а конец периода (общей площади)</w:t>
            </w:r>
          </w:p>
        </w:tc>
        <w:tc>
          <w:tcPr>
            <w:tcW w:w="992" w:type="dxa"/>
          </w:tcPr>
          <w:p w:rsidR="009C7550" w:rsidRPr="009C7550" w:rsidRDefault="009C7550" w:rsidP="004D7122">
            <w:pPr>
              <w:autoSpaceDE w:val="0"/>
              <w:autoSpaceDN w:val="0"/>
              <w:adjustRightInd w:val="0"/>
              <w:spacing w:after="0" w:line="240" w:lineRule="auto"/>
              <w:ind w:left="-78" w:right="-108"/>
              <w:jc w:val="center"/>
              <w:rPr>
                <w:rFonts w:ascii="Times New Roman" w:hAnsi="Times New Roman" w:cs="Times New Roman"/>
                <w:sz w:val="24"/>
                <w:szCs w:val="24"/>
              </w:rPr>
            </w:pPr>
            <w:r w:rsidRPr="009C7550">
              <w:rPr>
                <w:rFonts w:ascii="Times New Roman" w:hAnsi="Times New Roman" w:cs="Times New Roman"/>
                <w:sz w:val="24"/>
                <w:szCs w:val="24"/>
              </w:rPr>
              <w:t>тыс. м</w:t>
            </w:r>
            <w:r>
              <w:rPr>
                <w:rFonts w:ascii="Times New Roman" w:hAnsi="Times New Roman" w:cs="Times New Roman"/>
                <w:sz w:val="24"/>
                <w:szCs w:val="24"/>
              </w:rPr>
              <w:t>²</w:t>
            </w:r>
          </w:p>
        </w:tc>
        <w:tc>
          <w:tcPr>
            <w:tcW w:w="1418" w:type="dxa"/>
          </w:tcPr>
          <w:p w:rsidR="009C7550" w:rsidRPr="009C7550" w:rsidRDefault="009C7550" w:rsidP="00636DD5">
            <w:pPr>
              <w:spacing w:after="0" w:line="240" w:lineRule="auto"/>
              <w:ind w:right="34"/>
              <w:jc w:val="right"/>
              <w:rPr>
                <w:rFonts w:ascii="Times New Roman" w:hAnsi="Times New Roman" w:cs="Times New Roman"/>
                <w:sz w:val="24"/>
                <w:szCs w:val="24"/>
              </w:rPr>
            </w:pPr>
            <w:r w:rsidRPr="009C7550">
              <w:rPr>
                <w:rFonts w:ascii="Times New Roman" w:hAnsi="Times New Roman" w:cs="Times New Roman"/>
                <w:sz w:val="24"/>
                <w:szCs w:val="24"/>
              </w:rPr>
              <w:t>4354,6</w:t>
            </w:r>
          </w:p>
        </w:tc>
        <w:tc>
          <w:tcPr>
            <w:tcW w:w="992" w:type="dxa"/>
          </w:tcPr>
          <w:p w:rsidR="009C7550" w:rsidRPr="009C7550" w:rsidRDefault="009C7550" w:rsidP="004D7122">
            <w:pPr>
              <w:spacing w:after="0" w:line="240" w:lineRule="auto"/>
              <w:jc w:val="right"/>
              <w:rPr>
                <w:rFonts w:ascii="Times New Roman" w:hAnsi="Times New Roman" w:cs="Times New Roman"/>
                <w:sz w:val="24"/>
                <w:szCs w:val="24"/>
              </w:rPr>
            </w:pPr>
            <w:r w:rsidRPr="009C7550">
              <w:rPr>
                <w:rFonts w:ascii="Times New Roman" w:hAnsi="Times New Roman" w:cs="Times New Roman"/>
                <w:sz w:val="24"/>
                <w:szCs w:val="24"/>
              </w:rPr>
              <w:t>4832,5</w:t>
            </w:r>
          </w:p>
        </w:tc>
        <w:tc>
          <w:tcPr>
            <w:tcW w:w="992" w:type="dxa"/>
          </w:tcPr>
          <w:p w:rsidR="009C7550" w:rsidRPr="009C7550" w:rsidRDefault="009C7550" w:rsidP="004D7122">
            <w:pPr>
              <w:spacing w:after="0" w:line="240" w:lineRule="auto"/>
              <w:jc w:val="right"/>
              <w:rPr>
                <w:rFonts w:ascii="Times New Roman" w:hAnsi="Times New Roman" w:cs="Times New Roman"/>
                <w:sz w:val="24"/>
                <w:szCs w:val="24"/>
              </w:rPr>
            </w:pPr>
            <w:r w:rsidRPr="009C7550">
              <w:rPr>
                <w:rFonts w:ascii="Times New Roman" w:hAnsi="Times New Roman" w:cs="Times New Roman"/>
                <w:sz w:val="24"/>
                <w:szCs w:val="24"/>
              </w:rPr>
              <w:t>5366,7</w:t>
            </w:r>
          </w:p>
        </w:tc>
        <w:tc>
          <w:tcPr>
            <w:tcW w:w="992" w:type="dxa"/>
          </w:tcPr>
          <w:p w:rsidR="009C7550" w:rsidRPr="009C7550" w:rsidRDefault="009C7550" w:rsidP="004D7122">
            <w:pPr>
              <w:spacing w:after="0" w:line="240" w:lineRule="auto"/>
              <w:jc w:val="right"/>
              <w:rPr>
                <w:rFonts w:ascii="Times New Roman" w:hAnsi="Times New Roman" w:cs="Times New Roman"/>
                <w:sz w:val="24"/>
                <w:szCs w:val="24"/>
              </w:rPr>
            </w:pPr>
            <w:r w:rsidRPr="009C7550">
              <w:rPr>
                <w:rFonts w:ascii="Times New Roman" w:hAnsi="Times New Roman" w:cs="Times New Roman"/>
                <w:sz w:val="24"/>
                <w:szCs w:val="24"/>
              </w:rPr>
              <w:t>5934,2</w:t>
            </w:r>
          </w:p>
        </w:tc>
      </w:tr>
      <w:tr w:rsidR="009C7550" w:rsidRPr="00153341" w:rsidTr="00636DD5">
        <w:trPr>
          <w:trHeight w:val="272"/>
        </w:trPr>
        <w:tc>
          <w:tcPr>
            <w:tcW w:w="4253" w:type="dxa"/>
          </w:tcPr>
          <w:p w:rsidR="009C7550" w:rsidRPr="009C7550" w:rsidRDefault="009C7550" w:rsidP="00636DD5">
            <w:pPr>
              <w:autoSpaceDE w:val="0"/>
              <w:autoSpaceDN w:val="0"/>
              <w:adjustRightInd w:val="0"/>
              <w:spacing w:after="0" w:line="240" w:lineRule="auto"/>
              <w:ind w:left="-108" w:right="-108"/>
              <w:rPr>
                <w:rFonts w:ascii="Times New Roman" w:hAnsi="Times New Roman" w:cs="Times New Roman"/>
                <w:sz w:val="24"/>
                <w:szCs w:val="24"/>
              </w:rPr>
            </w:pPr>
            <w:r w:rsidRPr="009C7550">
              <w:rPr>
                <w:rFonts w:ascii="Times New Roman" w:hAnsi="Times New Roman" w:cs="Times New Roman"/>
                <w:sz w:val="24"/>
                <w:szCs w:val="24"/>
              </w:rPr>
              <w:t>Обеспеченность жилым фондом к концу периода</w:t>
            </w:r>
          </w:p>
        </w:tc>
        <w:tc>
          <w:tcPr>
            <w:tcW w:w="992" w:type="dxa"/>
          </w:tcPr>
          <w:p w:rsidR="009C7550" w:rsidRPr="009C7550" w:rsidRDefault="009C7550" w:rsidP="004D7122">
            <w:pPr>
              <w:autoSpaceDE w:val="0"/>
              <w:autoSpaceDN w:val="0"/>
              <w:adjustRightInd w:val="0"/>
              <w:spacing w:after="0" w:line="240" w:lineRule="auto"/>
              <w:ind w:left="-78" w:right="-108"/>
              <w:jc w:val="center"/>
              <w:rPr>
                <w:rFonts w:ascii="Times New Roman" w:hAnsi="Times New Roman" w:cs="Times New Roman"/>
                <w:sz w:val="24"/>
                <w:szCs w:val="24"/>
              </w:rPr>
            </w:pPr>
            <w:r w:rsidRPr="009C7550">
              <w:rPr>
                <w:rFonts w:ascii="Times New Roman" w:hAnsi="Times New Roman" w:cs="Times New Roman"/>
                <w:sz w:val="24"/>
                <w:szCs w:val="24"/>
              </w:rPr>
              <w:t>м</w:t>
            </w:r>
            <w:r>
              <w:rPr>
                <w:rFonts w:ascii="Times New Roman" w:hAnsi="Times New Roman" w:cs="Times New Roman"/>
                <w:sz w:val="24"/>
                <w:szCs w:val="24"/>
              </w:rPr>
              <w:t>²</w:t>
            </w:r>
            <w:r w:rsidRPr="009C7550">
              <w:rPr>
                <w:rFonts w:ascii="Times New Roman" w:hAnsi="Times New Roman" w:cs="Times New Roman"/>
                <w:sz w:val="24"/>
                <w:szCs w:val="24"/>
              </w:rPr>
              <w:t>/чел.</w:t>
            </w:r>
          </w:p>
        </w:tc>
        <w:tc>
          <w:tcPr>
            <w:tcW w:w="1418" w:type="dxa"/>
          </w:tcPr>
          <w:p w:rsidR="009C7550" w:rsidRPr="009C7550" w:rsidRDefault="009C7550" w:rsidP="00636DD5">
            <w:pPr>
              <w:spacing w:after="0" w:line="240" w:lineRule="auto"/>
              <w:ind w:right="34"/>
              <w:jc w:val="right"/>
              <w:rPr>
                <w:rFonts w:ascii="Times New Roman" w:hAnsi="Times New Roman" w:cs="Times New Roman"/>
                <w:sz w:val="24"/>
                <w:szCs w:val="24"/>
              </w:rPr>
            </w:pPr>
            <w:r w:rsidRPr="009C7550">
              <w:rPr>
                <w:rFonts w:ascii="Times New Roman" w:hAnsi="Times New Roman" w:cs="Times New Roman"/>
                <w:sz w:val="24"/>
                <w:szCs w:val="24"/>
              </w:rPr>
              <w:t>20,4</w:t>
            </w:r>
          </w:p>
        </w:tc>
        <w:tc>
          <w:tcPr>
            <w:tcW w:w="992" w:type="dxa"/>
          </w:tcPr>
          <w:p w:rsidR="009C7550" w:rsidRPr="009C7550" w:rsidRDefault="009C7550" w:rsidP="004D7122">
            <w:pPr>
              <w:spacing w:after="0" w:line="240" w:lineRule="auto"/>
              <w:jc w:val="right"/>
              <w:rPr>
                <w:rFonts w:ascii="Times New Roman" w:hAnsi="Times New Roman" w:cs="Times New Roman"/>
                <w:sz w:val="24"/>
                <w:szCs w:val="24"/>
              </w:rPr>
            </w:pPr>
            <w:r w:rsidRPr="009C7550">
              <w:rPr>
                <w:rFonts w:ascii="Times New Roman" w:hAnsi="Times New Roman" w:cs="Times New Roman"/>
                <w:sz w:val="24"/>
                <w:szCs w:val="24"/>
              </w:rPr>
              <w:t>23,4</w:t>
            </w:r>
          </w:p>
        </w:tc>
        <w:tc>
          <w:tcPr>
            <w:tcW w:w="992" w:type="dxa"/>
          </w:tcPr>
          <w:p w:rsidR="009C7550" w:rsidRPr="009C7550" w:rsidRDefault="009C7550" w:rsidP="004D7122">
            <w:pPr>
              <w:spacing w:after="0" w:line="240" w:lineRule="auto"/>
              <w:jc w:val="right"/>
              <w:rPr>
                <w:rFonts w:ascii="Times New Roman" w:hAnsi="Times New Roman" w:cs="Times New Roman"/>
                <w:sz w:val="24"/>
                <w:szCs w:val="24"/>
              </w:rPr>
            </w:pPr>
            <w:r w:rsidRPr="009C7550">
              <w:rPr>
                <w:rFonts w:ascii="Times New Roman" w:hAnsi="Times New Roman" w:cs="Times New Roman"/>
                <w:sz w:val="24"/>
                <w:szCs w:val="24"/>
              </w:rPr>
              <w:t>25,7</w:t>
            </w:r>
          </w:p>
        </w:tc>
        <w:tc>
          <w:tcPr>
            <w:tcW w:w="992" w:type="dxa"/>
          </w:tcPr>
          <w:p w:rsidR="009C7550" w:rsidRPr="009C7550" w:rsidRDefault="009C7550" w:rsidP="004D7122">
            <w:pPr>
              <w:spacing w:after="0" w:line="240" w:lineRule="auto"/>
              <w:jc w:val="right"/>
              <w:rPr>
                <w:rFonts w:ascii="Times New Roman" w:hAnsi="Times New Roman" w:cs="Times New Roman"/>
                <w:sz w:val="24"/>
                <w:szCs w:val="24"/>
              </w:rPr>
            </w:pPr>
            <w:r w:rsidRPr="009C7550">
              <w:rPr>
                <w:rFonts w:ascii="Times New Roman" w:hAnsi="Times New Roman" w:cs="Times New Roman"/>
                <w:sz w:val="24"/>
                <w:szCs w:val="24"/>
              </w:rPr>
              <w:t>28,1</w:t>
            </w:r>
          </w:p>
        </w:tc>
      </w:tr>
      <w:tr w:rsidR="009C7550" w:rsidRPr="00153341" w:rsidTr="00636DD5">
        <w:trPr>
          <w:trHeight w:val="581"/>
        </w:trPr>
        <w:tc>
          <w:tcPr>
            <w:tcW w:w="4253" w:type="dxa"/>
          </w:tcPr>
          <w:p w:rsidR="009C7550" w:rsidRPr="009C7550" w:rsidRDefault="009C7550" w:rsidP="00636DD5">
            <w:pPr>
              <w:autoSpaceDE w:val="0"/>
              <w:autoSpaceDN w:val="0"/>
              <w:adjustRightInd w:val="0"/>
              <w:spacing w:after="0" w:line="240" w:lineRule="auto"/>
              <w:ind w:left="-108" w:right="-108"/>
              <w:rPr>
                <w:rFonts w:ascii="Times New Roman" w:hAnsi="Times New Roman" w:cs="Times New Roman"/>
                <w:sz w:val="24"/>
                <w:szCs w:val="24"/>
              </w:rPr>
            </w:pPr>
            <w:r w:rsidRPr="009C7550">
              <w:rPr>
                <w:rFonts w:ascii="Times New Roman" w:hAnsi="Times New Roman" w:cs="Times New Roman"/>
                <w:sz w:val="24"/>
                <w:szCs w:val="24"/>
              </w:rPr>
              <w:t>Объем нового жилищного троительства, всего,</w:t>
            </w:r>
            <w:r w:rsidR="00636DD5">
              <w:rPr>
                <w:rFonts w:ascii="Times New Roman" w:hAnsi="Times New Roman" w:cs="Times New Roman"/>
                <w:sz w:val="24"/>
                <w:szCs w:val="24"/>
              </w:rPr>
              <w:t xml:space="preserve"> </w:t>
            </w:r>
            <w:r w:rsidRPr="009C7550">
              <w:rPr>
                <w:rFonts w:ascii="Times New Roman" w:hAnsi="Times New Roman" w:cs="Times New Roman"/>
                <w:sz w:val="24"/>
                <w:szCs w:val="24"/>
              </w:rPr>
              <w:t>в том числе:</w:t>
            </w:r>
          </w:p>
        </w:tc>
        <w:tc>
          <w:tcPr>
            <w:tcW w:w="992" w:type="dxa"/>
          </w:tcPr>
          <w:p w:rsidR="009C7550" w:rsidRDefault="009C7550" w:rsidP="00636DD5">
            <w:pPr>
              <w:spacing w:after="0" w:line="240" w:lineRule="auto"/>
              <w:ind w:left="-78" w:right="-108"/>
              <w:jc w:val="center"/>
              <w:rPr>
                <w:rFonts w:ascii="Times New Roman" w:hAnsi="Times New Roman" w:cs="Times New Roman"/>
                <w:sz w:val="24"/>
                <w:szCs w:val="24"/>
              </w:rPr>
            </w:pPr>
            <w:r w:rsidRPr="009C7550">
              <w:rPr>
                <w:rFonts w:ascii="Times New Roman" w:hAnsi="Times New Roman" w:cs="Times New Roman"/>
                <w:sz w:val="24"/>
                <w:szCs w:val="24"/>
              </w:rPr>
              <w:t>тыс. м</w:t>
            </w:r>
            <w:r>
              <w:rPr>
                <w:rFonts w:ascii="Times New Roman" w:hAnsi="Times New Roman" w:cs="Times New Roman"/>
                <w:sz w:val="24"/>
                <w:szCs w:val="24"/>
              </w:rPr>
              <w:t>²</w:t>
            </w:r>
          </w:p>
          <w:p w:rsidR="009C7550" w:rsidRPr="009C7550" w:rsidRDefault="009C7550" w:rsidP="00636DD5">
            <w:pPr>
              <w:spacing w:after="0" w:line="240" w:lineRule="auto"/>
              <w:ind w:left="-78" w:right="-108"/>
              <w:jc w:val="center"/>
              <w:rPr>
                <w:rFonts w:ascii="Times New Roman" w:hAnsi="Times New Roman" w:cs="Times New Roman"/>
                <w:sz w:val="24"/>
                <w:szCs w:val="24"/>
              </w:rPr>
            </w:pPr>
          </w:p>
        </w:tc>
        <w:tc>
          <w:tcPr>
            <w:tcW w:w="1418" w:type="dxa"/>
          </w:tcPr>
          <w:p w:rsidR="009C7550" w:rsidRPr="009C7550" w:rsidRDefault="009C7550" w:rsidP="00636DD5">
            <w:pPr>
              <w:spacing w:after="0" w:line="240" w:lineRule="auto"/>
              <w:ind w:right="34"/>
              <w:jc w:val="right"/>
              <w:rPr>
                <w:rFonts w:ascii="Times New Roman" w:hAnsi="Times New Roman" w:cs="Times New Roman"/>
                <w:sz w:val="24"/>
                <w:szCs w:val="24"/>
              </w:rPr>
            </w:pPr>
            <w:r w:rsidRPr="009C7550">
              <w:rPr>
                <w:rFonts w:ascii="Times New Roman" w:hAnsi="Times New Roman" w:cs="Times New Roman"/>
                <w:sz w:val="24"/>
                <w:szCs w:val="24"/>
              </w:rPr>
              <w:t>-</w:t>
            </w:r>
          </w:p>
        </w:tc>
        <w:tc>
          <w:tcPr>
            <w:tcW w:w="992" w:type="dxa"/>
          </w:tcPr>
          <w:p w:rsidR="009C7550" w:rsidRPr="009C7550" w:rsidRDefault="009C7550" w:rsidP="00636DD5">
            <w:pPr>
              <w:spacing w:after="0" w:line="240" w:lineRule="auto"/>
              <w:jc w:val="right"/>
              <w:rPr>
                <w:rFonts w:ascii="Times New Roman" w:hAnsi="Times New Roman" w:cs="Times New Roman"/>
                <w:sz w:val="24"/>
                <w:szCs w:val="24"/>
              </w:rPr>
            </w:pPr>
            <w:r w:rsidRPr="009C7550">
              <w:rPr>
                <w:rFonts w:ascii="Times New Roman" w:hAnsi="Times New Roman" w:cs="Times New Roman"/>
                <w:sz w:val="24"/>
                <w:szCs w:val="24"/>
              </w:rPr>
              <w:t>477,9</w:t>
            </w:r>
          </w:p>
          <w:p w:rsidR="009C7550" w:rsidRPr="009C7550" w:rsidRDefault="009C7550" w:rsidP="00636DD5">
            <w:pPr>
              <w:spacing w:after="0" w:line="240" w:lineRule="auto"/>
              <w:jc w:val="right"/>
              <w:rPr>
                <w:rFonts w:ascii="Times New Roman" w:hAnsi="Times New Roman" w:cs="Times New Roman"/>
                <w:sz w:val="24"/>
                <w:szCs w:val="24"/>
              </w:rPr>
            </w:pPr>
          </w:p>
        </w:tc>
        <w:tc>
          <w:tcPr>
            <w:tcW w:w="992" w:type="dxa"/>
          </w:tcPr>
          <w:p w:rsidR="009C7550" w:rsidRPr="009C7550" w:rsidRDefault="009C7550" w:rsidP="00636DD5">
            <w:pPr>
              <w:spacing w:after="0" w:line="240" w:lineRule="auto"/>
              <w:jc w:val="right"/>
              <w:rPr>
                <w:rFonts w:ascii="Times New Roman" w:hAnsi="Times New Roman" w:cs="Times New Roman"/>
                <w:sz w:val="24"/>
                <w:szCs w:val="24"/>
              </w:rPr>
            </w:pPr>
            <w:r w:rsidRPr="009C7550">
              <w:rPr>
                <w:rFonts w:ascii="Times New Roman" w:hAnsi="Times New Roman" w:cs="Times New Roman"/>
                <w:sz w:val="24"/>
                <w:szCs w:val="24"/>
              </w:rPr>
              <w:t>534,2</w:t>
            </w:r>
          </w:p>
          <w:p w:rsidR="009C7550" w:rsidRPr="009C7550" w:rsidRDefault="009C7550" w:rsidP="00636DD5">
            <w:pPr>
              <w:spacing w:after="0" w:line="240" w:lineRule="auto"/>
              <w:jc w:val="right"/>
              <w:rPr>
                <w:rFonts w:ascii="Times New Roman" w:hAnsi="Times New Roman" w:cs="Times New Roman"/>
                <w:sz w:val="24"/>
                <w:szCs w:val="24"/>
              </w:rPr>
            </w:pPr>
          </w:p>
        </w:tc>
        <w:tc>
          <w:tcPr>
            <w:tcW w:w="992" w:type="dxa"/>
          </w:tcPr>
          <w:p w:rsidR="009C7550" w:rsidRPr="009C7550" w:rsidRDefault="009C7550" w:rsidP="00636DD5">
            <w:pPr>
              <w:spacing w:after="0" w:line="240" w:lineRule="auto"/>
              <w:jc w:val="right"/>
              <w:rPr>
                <w:rFonts w:ascii="Times New Roman" w:hAnsi="Times New Roman" w:cs="Times New Roman"/>
                <w:sz w:val="24"/>
                <w:szCs w:val="24"/>
              </w:rPr>
            </w:pPr>
            <w:r w:rsidRPr="009C7550">
              <w:rPr>
                <w:rFonts w:ascii="Times New Roman" w:hAnsi="Times New Roman" w:cs="Times New Roman"/>
                <w:sz w:val="24"/>
                <w:szCs w:val="24"/>
              </w:rPr>
              <w:t>567,5</w:t>
            </w:r>
          </w:p>
          <w:p w:rsidR="009C7550" w:rsidRPr="009C7550" w:rsidRDefault="009C7550" w:rsidP="00636DD5">
            <w:pPr>
              <w:spacing w:after="0" w:line="240" w:lineRule="auto"/>
              <w:jc w:val="right"/>
              <w:rPr>
                <w:rFonts w:ascii="Times New Roman" w:hAnsi="Times New Roman" w:cs="Times New Roman"/>
                <w:sz w:val="24"/>
                <w:szCs w:val="24"/>
              </w:rPr>
            </w:pPr>
          </w:p>
        </w:tc>
      </w:tr>
      <w:tr w:rsidR="00636DD5" w:rsidRPr="00153341" w:rsidTr="00636DD5">
        <w:trPr>
          <w:trHeight w:val="100"/>
        </w:trPr>
        <w:tc>
          <w:tcPr>
            <w:tcW w:w="4253" w:type="dxa"/>
          </w:tcPr>
          <w:p w:rsidR="00636DD5" w:rsidRPr="009C7550" w:rsidRDefault="00636DD5" w:rsidP="00636DD5">
            <w:pPr>
              <w:autoSpaceDE w:val="0"/>
              <w:autoSpaceDN w:val="0"/>
              <w:adjustRightInd w:val="0"/>
              <w:spacing w:after="0" w:line="240" w:lineRule="auto"/>
              <w:ind w:left="176" w:right="-108"/>
              <w:rPr>
                <w:rFonts w:ascii="Times New Roman" w:hAnsi="Times New Roman" w:cs="Times New Roman"/>
                <w:sz w:val="24"/>
                <w:szCs w:val="24"/>
              </w:rPr>
            </w:pPr>
            <w:r w:rsidRPr="009C7550">
              <w:rPr>
                <w:rFonts w:ascii="Times New Roman" w:hAnsi="Times New Roman" w:cs="Times New Roman"/>
                <w:sz w:val="24"/>
                <w:szCs w:val="24"/>
              </w:rPr>
              <w:t>- многоквартирные дома</w:t>
            </w:r>
          </w:p>
        </w:tc>
        <w:tc>
          <w:tcPr>
            <w:tcW w:w="992" w:type="dxa"/>
          </w:tcPr>
          <w:p w:rsidR="00636DD5" w:rsidRPr="009C7550" w:rsidRDefault="00636DD5" w:rsidP="00636DD5">
            <w:pPr>
              <w:spacing w:after="0" w:line="240" w:lineRule="auto"/>
              <w:ind w:left="-78" w:right="-108"/>
              <w:jc w:val="center"/>
              <w:rPr>
                <w:rFonts w:ascii="Times New Roman" w:hAnsi="Times New Roman" w:cs="Times New Roman"/>
                <w:sz w:val="24"/>
                <w:szCs w:val="24"/>
              </w:rPr>
            </w:pPr>
            <w:r w:rsidRPr="009C7550">
              <w:rPr>
                <w:rFonts w:ascii="Times New Roman" w:hAnsi="Times New Roman" w:cs="Times New Roman"/>
                <w:sz w:val="24"/>
                <w:szCs w:val="24"/>
              </w:rPr>
              <w:t>тыс. м</w:t>
            </w:r>
            <w:r>
              <w:rPr>
                <w:rFonts w:ascii="Times New Roman" w:hAnsi="Times New Roman" w:cs="Times New Roman"/>
                <w:sz w:val="24"/>
                <w:szCs w:val="24"/>
              </w:rPr>
              <w:t>²</w:t>
            </w:r>
          </w:p>
        </w:tc>
        <w:tc>
          <w:tcPr>
            <w:tcW w:w="1418" w:type="dxa"/>
          </w:tcPr>
          <w:p w:rsidR="00636DD5" w:rsidRPr="009C7550" w:rsidRDefault="00636DD5" w:rsidP="00636DD5">
            <w:pPr>
              <w:spacing w:after="0" w:line="240" w:lineRule="auto"/>
              <w:ind w:right="34"/>
              <w:jc w:val="right"/>
              <w:rPr>
                <w:rFonts w:ascii="Times New Roman" w:hAnsi="Times New Roman" w:cs="Times New Roman"/>
                <w:sz w:val="24"/>
                <w:szCs w:val="24"/>
              </w:rPr>
            </w:pPr>
            <w:r>
              <w:rPr>
                <w:rFonts w:ascii="Times New Roman" w:hAnsi="Times New Roman" w:cs="Times New Roman"/>
                <w:sz w:val="24"/>
                <w:szCs w:val="24"/>
              </w:rPr>
              <w:t>-</w:t>
            </w:r>
          </w:p>
        </w:tc>
        <w:tc>
          <w:tcPr>
            <w:tcW w:w="992" w:type="dxa"/>
          </w:tcPr>
          <w:p w:rsidR="00636DD5" w:rsidRPr="009C7550" w:rsidRDefault="00636DD5" w:rsidP="00636DD5">
            <w:pPr>
              <w:spacing w:after="0" w:line="240" w:lineRule="auto"/>
              <w:jc w:val="right"/>
              <w:rPr>
                <w:rFonts w:ascii="Times New Roman" w:hAnsi="Times New Roman" w:cs="Times New Roman"/>
                <w:sz w:val="24"/>
                <w:szCs w:val="24"/>
              </w:rPr>
            </w:pPr>
            <w:r w:rsidRPr="009C7550">
              <w:rPr>
                <w:rFonts w:ascii="Times New Roman" w:hAnsi="Times New Roman" w:cs="Times New Roman"/>
                <w:sz w:val="24"/>
                <w:szCs w:val="24"/>
              </w:rPr>
              <w:t>290,8</w:t>
            </w:r>
          </w:p>
        </w:tc>
        <w:tc>
          <w:tcPr>
            <w:tcW w:w="992" w:type="dxa"/>
          </w:tcPr>
          <w:p w:rsidR="00636DD5" w:rsidRPr="009C7550" w:rsidRDefault="00636DD5" w:rsidP="00636DD5">
            <w:pPr>
              <w:spacing w:after="0" w:line="240" w:lineRule="auto"/>
              <w:jc w:val="right"/>
              <w:rPr>
                <w:rFonts w:ascii="Times New Roman" w:hAnsi="Times New Roman" w:cs="Times New Roman"/>
                <w:sz w:val="24"/>
                <w:szCs w:val="24"/>
              </w:rPr>
            </w:pPr>
            <w:r w:rsidRPr="009C7550">
              <w:rPr>
                <w:rFonts w:ascii="Times New Roman" w:hAnsi="Times New Roman" w:cs="Times New Roman"/>
                <w:sz w:val="24"/>
                <w:szCs w:val="24"/>
              </w:rPr>
              <w:t>425,9</w:t>
            </w:r>
          </w:p>
        </w:tc>
        <w:tc>
          <w:tcPr>
            <w:tcW w:w="992" w:type="dxa"/>
          </w:tcPr>
          <w:p w:rsidR="00636DD5" w:rsidRPr="009C7550" w:rsidRDefault="00636DD5" w:rsidP="00636DD5">
            <w:pPr>
              <w:spacing w:after="0" w:line="240" w:lineRule="auto"/>
              <w:jc w:val="right"/>
              <w:rPr>
                <w:rFonts w:ascii="Times New Roman" w:hAnsi="Times New Roman" w:cs="Times New Roman"/>
                <w:sz w:val="24"/>
                <w:szCs w:val="24"/>
              </w:rPr>
            </w:pPr>
            <w:r w:rsidRPr="009C7550">
              <w:rPr>
                <w:rFonts w:ascii="Times New Roman" w:hAnsi="Times New Roman" w:cs="Times New Roman"/>
                <w:sz w:val="24"/>
                <w:szCs w:val="24"/>
              </w:rPr>
              <w:t>442,4</w:t>
            </w:r>
          </w:p>
        </w:tc>
      </w:tr>
      <w:tr w:rsidR="00636DD5" w:rsidRPr="00153341" w:rsidTr="00636DD5">
        <w:trPr>
          <w:trHeight w:val="204"/>
        </w:trPr>
        <w:tc>
          <w:tcPr>
            <w:tcW w:w="4253" w:type="dxa"/>
          </w:tcPr>
          <w:p w:rsidR="00636DD5" w:rsidRPr="009C7550" w:rsidRDefault="00636DD5" w:rsidP="00636DD5">
            <w:pPr>
              <w:spacing w:after="0" w:line="240" w:lineRule="auto"/>
              <w:ind w:left="176" w:right="-108"/>
              <w:rPr>
                <w:rFonts w:ascii="Times New Roman" w:hAnsi="Times New Roman" w:cs="Times New Roman"/>
                <w:sz w:val="24"/>
                <w:szCs w:val="24"/>
              </w:rPr>
            </w:pPr>
            <w:r w:rsidRPr="009C7550">
              <w:rPr>
                <w:rFonts w:ascii="Times New Roman" w:hAnsi="Times New Roman" w:cs="Times New Roman"/>
                <w:sz w:val="24"/>
                <w:szCs w:val="24"/>
              </w:rPr>
              <w:t>-индивидуальные жилые дома</w:t>
            </w:r>
          </w:p>
        </w:tc>
        <w:tc>
          <w:tcPr>
            <w:tcW w:w="992" w:type="dxa"/>
          </w:tcPr>
          <w:p w:rsidR="00636DD5" w:rsidRDefault="00636DD5" w:rsidP="00636DD5">
            <w:pPr>
              <w:spacing w:after="0" w:line="240" w:lineRule="auto"/>
              <w:ind w:left="-78" w:right="-108"/>
              <w:jc w:val="center"/>
              <w:rPr>
                <w:rFonts w:ascii="Times New Roman" w:hAnsi="Times New Roman" w:cs="Times New Roman"/>
                <w:sz w:val="24"/>
                <w:szCs w:val="24"/>
              </w:rPr>
            </w:pPr>
            <w:r w:rsidRPr="009C7550">
              <w:rPr>
                <w:rFonts w:ascii="Times New Roman" w:hAnsi="Times New Roman" w:cs="Times New Roman"/>
                <w:sz w:val="24"/>
                <w:szCs w:val="24"/>
              </w:rPr>
              <w:t>тыс. м</w:t>
            </w:r>
            <w:r>
              <w:rPr>
                <w:rFonts w:ascii="Times New Roman" w:hAnsi="Times New Roman" w:cs="Times New Roman"/>
                <w:sz w:val="24"/>
                <w:szCs w:val="24"/>
              </w:rPr>
              <w:t>²</w:t>
            </w:r>
          </w:p>
        </w:tc>
        <w:tc>
          <w:tcPr>
            <w:tcW w:w="1418" w:type="dxa"/>
          </w:tcPr>
          <w:p w:rsidR="00636DD5" w:rsidRPr="009C7550" w:rsidRDefault="00636DD5" w:rsidP="00636DD5">
            <w:pPr>
              <w:spacing w:after="0" w:line="240" w:lineRule="auto"/>
              <w:ind w:right="34"/>
              <w:jc w:val="right"/>
              <w:rPr>
                <w:rFonts w:ascii="Times New Roman" w:hAnsi="Times New Roman" w:cs="Times New Roman"/>
                <w:sz w:val="24"/>
                <w:szCs w:val="24"/>
              </w:rPr>
            </w:pPr>
            <w:r>
              <w:rPr>
                <w:rFonts w:ascii="Times New Roman" w:hAnsi="Times New Roman" w:cs="Times New Roman"/>
                <w:sz w:val="24"/>
                <w:szCs w:val="24"/>
              </w:rPr>
              <w:t>-</w:t>
            </w:r>
          </w:p>
        </w:tc>
        <w:tc>
          <w:tcPr>
            <w:tcW w:w="992" w:type="dxa"/>
          </w:tcPr>
          <w:p w:rsidR="00636DD5" w:rsidRPr="009C7550" w:rsidRDefault="00636DD5" w:rsidP="00636DD5">
            <w:pPr>
              <w:spacing w:after="0" w:line="240" w:lineRule="auto"/>
              <w:jc w:val="right"/>
              <w:rPr>
                <w:rFonts w:ascii="Times New Roman" w:hAnsi="Times New Roman" w:cs="Times New Roman"/>
                <w:sz w:val="24"/>
                <w:szCs w:val="24"/>
              </w:rPr>
            </w:pPr>
            <w:r w:rsidRPr="009C7550">
              <w:rPr>
                <w:rFonts w:ascii="Times New Roman" w:hAnsi="Times New Roman" w:cs="Times New Roman"/>
                <w:sz w:val="24"/>
                <w:szCs w:val="24"/>
              </w:rPr>
              <w:t>187,1</w:t>
            </w:r>
          </w:p>
        </w:tc>
        <w:tc>
          <w:tcPr>
            <w:tcW w:w="992" w:type="dxa"/>
          </w:tcPr>
          <w:p w:rsidR="00636DD5" w:rsidRPr="009C7550" w:rsidRDefault="00636DD5" w:rsidP="00636DD5">
            <w:pPr>
              <w:spacing w:after="0" w:line="240" w:lineRule="auto"/>
              <w:jc w:val="right"/>
              <w:rPr>
                <w:rFonts w:ascii="Times New Roman" w:hAnsi="Times New Roman" w:cs="Times New Roman"/>
                <w:sz w:val="24"/>
                <w:szCs w:val="24"/>
              </w:rPr>
            </w:pPr>
            <w:r w:rsidRPr="009C7550">
              <w:rPr>
                <w:rFonts w:ascii="Times New Roman" w:hAnsi="Times New Roman" w:cs="Times New Roman"/>
                <w:sz w:val="24"/>
                <w:szCs w:val="24"/>
              </w:rPr>
              <w:t>108,3</w:t>
            </w:r>
          </w:p>
        </w:tc>
        <w:tc>
          <w:tcPr>
            <w:tcW w:w="992" w:type="dxa"/>
          </w:tcPr>
          <w:p w:rsidR="00636DD5" w:rsidRPr="009C7550" w:rsidRDefault="00636DD5" w:rsidP="00636DD5">
            <w:pPr>
              <w:spacing w:after="0" w:line="240" w:lineRule="auto"/>
              <w:jc w:val="right"/>
              <w:rPr>
                <w:rFonts w:ascii="Times New Roman" w:hAnsi="Times New Roman" w:cs="Times New Roman"/>
                <w:sz w:val="24"/>
                <w:szCs w:val="24"/>
              </w:rPr>
            </w:pPr>
            <w:r w:rsidRPr="009C7550">
              <w:rPr>
                <w:rFonts w:ascii="Times New Roman" w:hAnsi="Times New Roman" w:cs="Times New Roman"/>
                <w:sz w:val="24"/>
                <w:szCs w:val="24"/>
              </w:rPr>
              <w:t>125,1</w:t>
            </w:r>
          </w:p>
        </w:tc>
      </w:tr>
      <w:tr w:rsidR="009C7550" w:rsidRPr="00153341" w:rsidTr="00636DD5">
        <w:trPr>
          <w:trHeight w:val="272"/>
        </w:trPr>
        <w:tc>
          <w:tcPr>
            <w:tcW w:w="4253" w:type="dxa"/>
          </w:tcPr>
          <w:p w:rsidR="009C7550" w:rsidRPr="009C7550" w:rsidRDefault="009C7550" w:rsidP="00636DD5">
            <w:pPr>
              <w:autoSpaceDE w:val="0"/>
              <w:autoSpaceDN w:val="0"/>
              <w:adjustRightInd w:val="0"/>
              <w:spacing w:after="0" w:line="240" w:lineRule="auto"/>
              <w:ind w:left="-108" w:right="-108"/>
              <w:rPr>
                <w:rFonts w:ascii="Times New Roman" w:hAnsi="Times New Roman" w:cs="Times New Roman"/>
                <w:sz w:val="24"/>
                <w:szCs w:val="24"/>
              </w:rPr>
            </w:pPr>
            <w:r w:rsidRPr="009C7550">
              <w:rPr>
                <w:rFonts w:ascii="Times New Roman" w:hAnsi="Times New Roman" w:cs="Times New Roman"/>
                <w:sz w:val="24"/>
                <w:szCs w:val="24"/>
              </w:rPr>
              <w:t>Среднегодовой объем жилищного строительства</w:t>
            </w:r>
          </w:p>
        </w:tc>
        <w:tc>
          <w:tcPr>
            <w:tcW w:w="992" w:type="dxa"/>
          </w:tcPr>
          <w:p w:rsidR="009C7550" w:rsidRPr="009C7550" w:rsidRDefault="009C7550" w:rsidP="004D7122">
            <w:pPr>
              <w:autoSpaceDE w:val="0"/>
              <w:autoSpaceDN w:val="0"/>
              <w:adjustRightInd w:val="0"/>
              <w:spacing w:after="0" w:line="240" w:lineRule="auto"/>
              <w:ind w:left="-78" w:right="-108"/>
              <w:jc w:val="center"/>
              <w:rPr>
                <w:rFonts w:ascii="Times New Roman" w:hAnsi="Times New Roman" w:cs="Times New Roman"/>
                <w:sz w:val="24"/>
                <w:szCs w:val="24"/>
              </w:rPr>
            </w:pPr>
            <w:r w:rsidRPr="009C7550">
              <w:rPr>
                <w:rFonts w:ascii="Times New Roman" w:hAnsi="Times New Roman" w:cs="Times New Roman"/>
                <w:sz w:val="24"/>
                <w:szCs w:val="24"/>
              </w:rPr>
              <w:t>тыс. м</w:t>
            </w:r>
            <w:r>
              <w:rPr>
                <w:rFonts w:ascii="Times New Roman" w:hAnsi="Times New Roman" w:cs="Times New Roman"/>
                <w:sz w:val="24"/>
                <w:szCs w:val="24"/>
              </w:rPr>
              <w:t>²</w:t>
            </w:r>
          </w:p>
        </w:tc>
        <w:tc>
          <w:tcPr>
            <w:tcW w:w="1418" w:type="dxa"/>
          </w:tcPr>
          <w:p w:rsidR="009C7550" w:rsidRPr="009C7550" w:rsidRDefault="009C7550" w:rsidP="00636DD5">
            <w:pPr>
              <w:spacing w:after="0" w:line="240" w:lineRule="auto"/>
              <w:ind w:right="34"/>
              <w:jc w:val="right"/>
              <w:rPr>
                <w:rFonts w:ascii="Times New Roman" w:hAnsi="Times New Roman" w:cs="Times New Roman"/>
                <w:sz w:val="24"/>
                <w:szCs w:val="24"/>
              </w:rPr>
            </w:pPr>
          </w:p>
          <w:p w:rsidR="009C7550" w:rsidRPr="009C7550" w:rsidRDefault="009C7550" w:rsidP="00636DD5">
            <w:pPr>
              <w:spacing w:after="0" w:line="240" w:lineRule="auto"/>
              <w:ind w:right="34"/>
              <w:jc w:val="right"/>
              <w:rPr>
                <w:rFonts w:ascii="Times New Roman" w:hAnsi="Times New Roman" w:cs="Times New Roman"/>
                <w:sz w:val="24"/>
                <w:szCs w:val="24"/>
              </w:rPr>
            </w:pPr>
            <w:r w:rsidRPr="009C7550">
              <w:rPr>
                <w:rFonts w:ascii="Times New Roman" w:hAnsi="Times New Roman" w:cs="Times New Roman"/>
                <w:sz w:val="24"/>
                <w:szCs w:val="24"/>
              </w:rPr>
              <w:t>91,9</w:t>
            </w:r>
          </w:p>
        </w:tc>
        <w:tc>
          <w:tcPr>
            <w:tcW w:w="992" w:type="dxa"/>
          </w:tcPr>
          <w:p w:rsidR="009C7550" w:rsidRPr="009C7550" w:rsidRDefault="009C7550" w:rsidP="004D7122">
            <w:pPr>
              <w:spacing w:after="0" w:line="240" w:lineRule="auto"/>
              <w:jc w:val="right"/>
              <w:rPr>
                <w:rFonts w:ascii="Times New Roman" w:hAnsi="Times New Roman" w:cs="Times New Roman"/>
                <w:sz w:val="24"/>
                <w:szCs w:val="24"/>
              </w:rPr>
            </w:pPr>
          </w:p>
          <w:p w:rsidR="009C7550" w:rsidRPr="009C7550" w:rsidRDefault="009C7550" w:rsidP="004D7122">
            <w:pPr>
              <w:spacing w:after="0" w:line="240" w:lineRule="auto"/>
              <w:jc w:val="right"/>
              <w:rPr>
                <w:rFonts w:ascii="Times New Roman" w:hAnsi="Times New Roman" w:cs="Times New Roman"/>
                <w:sz w:val="24"/>
                <w:szCs w:val="24"/>
              </w:rPr>
            </w:pPr>
            <w:r w:rsidRPr="009C7550">
              <w:rPr>
                <w:rFonts w:ascii="Times New Roman" w:hAnsi="Times New Roman" w:cs="Times New Roman"/>
                <w:sz w:val="24"/>
                <w:szCs w:val="24"/>
              </w:rPr>
              <w:t>95,</w:t>
            </w:r>
            <w:r w:rsidR="004D7122">
              <w:rPr>
                <w:rFonts w:ascii="Times New Roman" w:hAnsi="Times New Roman" w:cs="Times New Roman"/>
                <w:sz w:val="24"/>
                <w:szCs w:val="24"/>
              </w:rPr>
              <w:t>6</w:t>
            </w:r>
          </w:p>
        </w:tc>
        <w:tc>
          <w:tcPr>
            <w:tcW w:w="992" w:type="dxa"/>
          </w:tcPr>
          <w:p w:rsidR="009C7550" w:rsidRPr="009C7550" w:rsidRDefault="009C7550" w:rsidP="004D7122">
            <w:pPr>
              <w:spacing w:after="0" w:line="240" w:lineRule="auto"/>
              <w:jc w:val="right"/>
              <w:rPr>
                <w:rFonts w:ascii="Times New Roman" w:hAnsi="Times New Roman" w:cs="Times New Roman"/>
                <w:sz w:val="24"/>
                <w:szCs w:val="24"/>
              </w:rPr>
            </w:pPr>
          </w:p>
          <w:p w:rsidR="009C7550" w:rsidRPr="009C7550" w:rsidRDefault="009C7550" w:rsidP="004D7122">
            <w:pPr>
              <w:spacing w:after="0" w:line="240" w:lineRule="auto"/>
              <w:jc w:val="right"/>
              <w:rPr>
                <w:rFonts w:ascii="Times New Roman" w:hAnsi="Times New Roman" w:cs="Times New Roman"/>
                <w:sz w:val="24"/>
                <w:szCs w:val="24"/>
              </w:rPr>
            </w:pPr>
            <w:r w:rsidRPr="009C7550">
              <w:rPr>
                <w:rFonts w:ascii="Times New Roman" w:hAnsi="Times New Roman" w:cs="Times New Roman"/>
                <w:sz w:val="24"/>
                <w:szCs w:val="24"/>
              </w:rPr>
              <w:t>106,</w:t>
            </w:r>
            <w:r w:rsidR="004D7122">
              <w:rPr>
                <w:rFonts w:ascii="Times New Roman" w:hAnsi="Times New Roman" w:cs="Times New Roman"/>
                <w:sz w:val="24"/>
                <w:szCs w:val="24"/>
              </w:rPr>
              <w:t>8</w:t>
            </w:r>
          </w:p>
        </w:tc>
        <w:tc>
          <w:tcPr>
            <w:tcW w:w="992" w:type="dxa"/>
          </w:tcPr>
          <w:p w:rsidR="009C7550" w:rsidRPr="009C7550" w:rsidRDefault="009C7550" w:rsidP="004D7122">
            <w:pPr>
              <w:spacing w:after="0" w:line="240" w:lineRule="auto"/>
              <w:jc w:val="right"/>
              <w:rPr>
                <w:rFonts w:ascii="Times New Roman" w:hAnsi="Times New Roman" w:cs="Times New Roman"/>
                <w:sz w:val="24"/>
                <w:szCs w:val="24"/>
              </w:rPr>
            </w:pPr>
          </w:p>
          <w:p w:rsidR="009C7550" w:rsidRPr="009C7550" w:rsidRDefault="009C7550" w:rsidP="004D7122">
            <w:pPr>
              <w:spacing w:after="0" w:line="240" w:lineRule="auto"/>
              <w:jc w:val="right"/>
              <w:rPr>
                <w:rFonts w:ascii="Times New Roman" w:hAnsi="Times New Roman" w:cs="Times New Roman"/>
                <w:sz w:val="24"/>
                <w:szCs w:val="24"/>
              </w:rPr>
            </w:pPr>
            <w:r w:rsidRPr="009C7550">
              <w:rPr>
                <w:rFonts w:ascii="Times New Roman" w:hAnsi="Times New Roman" w:cs="Times New Roman"/>
                <w:sz w:val="24"/>
                <w:szCs w:val="24"/>
              </w:rPr>
              <w:t>113,5</w:t>
            </w:r>
          </w:p>
        </w:tc>
      </w:tr>
      <w:tr w:rsidR="009C7550" w:rsidRPr="00B47AA4" w:rsidTr="00636DD5">
        <w:trPr>
          <w:trHeight w:val="287"/>
        </w:trPr>
        <w:tc>
          <w:tcPr>
            <w:tcW w:w="4253" w:type="dxa"/>
          </w:tcPr>
          <w:p w:rsidR="009C7550" w:rsidRPr="009C7550" w:rsidRDefault="009C7550" w:rsidP="00636DD5">
            <w:pPr>
              <w:spacing w:after="0" w:line="240" w:lineRule="auto"/>
              <w:ind w:left="-108" w:right="-108"/>
              <w:rPr>
                <w:rFonts w:ascii="Times New Roman" w:hAnsi="Times New Roman" w:cs="Times New Roman"/>
                <w:sz w:val="24"/>
                <w:szCs w:val="24"/>
              </w:rPr>
            </w:pPr>
            <w:r w:rsidRPr="009C7550">
              <w:rPr>
                <w:rFonts w:ascii="Times New Roman" w:hAnsi="Times New Roman" w:cs="Times New Roman"/>
                <w:sz w:val="24"/>
                <w:szCs w:val="24"/>
              </w:rPr>
              <w:t>Снос ветхого жилищного фонда</w:t>
            </w:r>
          </w:p>
        </w:tc>
        <w:tc>
          <w:tcPr>
            <w:tcW w:w="992" w:type="dxa"/>
          </w:tcPr>
          <w:p w:rsidR="009C7550" w:rsidRPr="009C7550" w:rsidRDefault="009C7550" w:rsidP="004D7122">
            <w:pPr>
              <w:spacing w:after="0" w:line="240" w:lineRule="auto"/>
              <w:ind w:left="-78" w:right="-108"/>
              <w:jc w:val="center"/>
              <w:rPr>
                <w:rFonts w:ascii="Times New Roman" w:hAnsi="Times New Roman" w:cs="Times New Roman"/>
                <w:sz w:val="24"/>
                <w:szCs w:val="24"/>
              </w:rPr>
            </w:pPr>
            <w:r w:rsidRPr="009C7550">
              <w:rPr>
                <w:rFonts w:ascii="Times New Roman" w:hAnsi="Times New Roman" w:cs="Times New Roman"/>
                <w:sz w:val="24"/>
                <w:szCs w:val="24"/>
              </w:rPr>
              <w:t>тыс. м</w:t>
            </w:r>
            <w:r>
              <w:rPr>
                <w:rFonts w:ascii="Times New Roman" w:hAnsi="Times New Roman" w:cs="Times New Roman"/>
                <w:sz w:val="24"/>
                <w:szCs w:val="24"/>
              </w:rPr>
              <w:t>²</w:t>
            </w:r>
          </w:p>
        </w:tc>
        <w:tc>
          <w:tcPr>
            <w:tcW w:w="1418" w:type="dxa"/>
          </w:tcPr>
          <w:p w:rsidR="009C7550" w:rsidRPr="009C7550" w:rsidRDefault="009C7550" w:rsidP="00636DD5">
            <w:pPr>
              <w:spacing w:after="0" w:line="240" w:lineRule="auto"/>
              <w:ind w:right="34"/>
              <w:jc w:val="right"/>
              <w:rPr>
                <w:rFonts w:ascii="Times New Roman" w:hAnsi="Times New Roman" w:cs="Times New Roman"/>
                <w:sz w:val="24"/>
                <w:szCs w:val="24"/>
              </w:rPr>
            </w:pPr>
            <w:r w:rsidRPr="009C7550">
              <w:rPr>
                <w:rFonts w:ascii="Times New Roman" w:hAnsi="Times New Roman" w:cs="Times New Roman"/>
                <w:sz w:val="24"/>
                <w:szCs w:val="24"/>
              </w:rPr>
              <w:t>-</w:t>
            </w:r>
          </w:p>
        </w:tc>
        <w:tc>
          <w:tcPr>
            <w:tcW w:w="992" w:type="dxa"/>
          </w:tcPr>
          <w:p w:rsidR="009C7550" w:rsidRPr="009C7550" w:rsidRDefault="009C7550" w:rsidP="004D7122">
            <w:pPr>
              <w:spacing w:after="0" w:line="240" w:lineRule="auto"/>
              <w:jc w:val="right"/>
              <w:rPr>
                <w:rFonts w:ascii="Times New Roman" w:hAnsi="Times New Roman" w:cs="Times New Roman"/>
                <w:sz w:val="24"/>
                <w:szCs w:val="24"/>
              </w:rPr>
            </w:pPr>
            <w:r w:rsidRPr="009C7550">
              <w:rPr>
                <w:rFonts w:ascii="Times New Roman" w:hAnsi="Times New Roman" w:cs="Times New Roman"/>
                <w:sz w:val="24"/>
                <w:szCs w:val="24"/>
              </w:rPr>
              <w:t>8,263</w:t>
            </w:r>
          </w:p>
        </w:tc>
        <w:tc>
          <w:tcPr>
            <w:tcW w:w="992" w:type="dxa"/>
          </w:tcPr>
          <w:p w:rsidR="009C7550" w:rsidRPr="009C7550" w:rsidRDefault="009C7550" w:rsidP="004D7122">
            <w:pPr>
              <w:spacing w:after="0" w:line="240" w:lineRule="auto"/>
              <w:jc w:val="right"/>
              <w:rPr>
                <w:rFonts w:ascii="Times New Roman" w:hAnsi="Times New Roman" w:cs="Times New Roman"/>
                <w:sz w:val="24"/>
                <w:szCs w:val="24"/>
              </w:rPr>
            </w:pPr>
            <w:r w:rsidRPr="009C7550">
              <w:rPr>
                <w:rFonts w:ascii="Times New Roman" w:hAnsi="Times New Roman" w:cs="Times New Roman"/>
                <w:sz w:val="24"/>
                <w:szCs w:val="24"/>
              </w:rPr>
              <w:t>9,0</w:t>
            </w:r>
          </w:p>
        </w:tc>
        <w:tc>
          <w:tcPr>
            <w:tcW w:w="992" w:type="dxa"/>
          </w:tcPr>
          <w:p w:rsidR="009C7550" w:rsidRPr="009C7550" w:rsidRDefault="009C7550" w:rsidP="004D7122">
            <w:pPr>
              <w:spacing w:after="0" w:line="240" w:lineRule="auto"/>
              <w:jc w:val="right"/>
              <w:rPr>
                <w:rFonts w:ascii="Times New Roman" w:hAnsi="Times New Roman" w:cs="Times New Roman"/>
                <w:sz w:val="24"/>
                <w:szCs w:val="24"/>
              </w:rPr>
            </w:pPr>
            <w:r w:rsidRPr="009C7550">
              <w:rPr>
                <w:rFonts w:ascii="Times New Roman" w:hAnsi="Times New Roman" w:cs="Times New Roman"/>
                <w:sz w:val="24"/>
                <w:szCs w:val="24"/>
              </w:rPr>
              <w:t>10,0</w:t>
            </w:r>
          </w:p>
        </w:tc>
      </w:tr>
    </w:tbl>
    <w:p w:rsidR="00350516" w:rsidRDefault="00350516" w:rsidP="00174BCE">
      <w:pPr>
        <w:spacing w:after="0" w:line="240" w:lineRule="auto"/>
        <w:ind w:firstLine="851"/>
        <w:jc w:val="both"/>
        <w:rPr>
          <w:rFonts w:ascii="Times New Roman" w:hAnsi="Times New Roman" w:cs="Times New Roman"/>
          <w:sz w:val="24"/>
          <w:szCs w:val="24"/>
        </w:rPr>
      </w:pPr>
    </w:p>
    <w:p w:rsidR="005220F1" w:rsidRDefault="005C0C97" w:rsidP="00174BCE">
      <w:pPr>
        <w:spacing w:after="0" w:line="240" w:lineRule="auto"/>
        <w:ind w:firstLine="851"/>
        <w:jc w:val="both"/>
        <w:rPr>
          <w:rFonts w:ascii="Times New Roman" w:hAnsi="Times New Roman" w:cs="Times New Roman"/>
          <w:sz w:val="24"/>
          <w:szCs w:val="24"/>
        </w:rPr>
      </w:pPr>
      <w:r>
        <w:rPr>
          <w:rFonts w:ascii="Times New Roman" w:hAnsi="Times New Roman"/>
          <w:sz w:val="24"/>
          <w:szCs w:val="24"/>
        </w:rPr>
        <w:t>О</w:t>
      </w:r>
      <w:r w:rsidRPr="000C05BF">
        <w:rPr>
          <w:rFonts w:ascii="Times New Roman" w:hAnsi="Times New Roman"/>
          <w:sz w:val="24"/>
          <w:szCs w:val="24"/>
        </w:rPr>
        <w:t>дн</w:t>
      </w:r>
      <w:r>
        <w:rPr>
          <w:rFonts w:ascii="Times New Roman" w:hAnsi="Times New Roman"/>
          <w:sz w:val="24"/>
          <w:szCs w:val="24"/>
        </w:rPr>
        <w:t>ой</w:t>
      </w:r>
      <w:r w:rsidRPr="000C05BF">
        <w:rPr>
          <w:rFonts w:ascii="Times New Roman" w:hAnsi="Times New Roman"/>
          <w:sz w:val="24"/>
          <w:szCs w:val="24"/>
        </w:rPr>
        <w:t xml:space="preserve"> из важнейших задач города</w:t>
      </w:r>
      <w:r>
        <w:rPr>
          <w:rFonts w:ascii="Times New Roman" w:hAnsi="Times New Roman"/>
          <w:sz w:val="24"/>
          <w:szCs w:val="24"/>
        </w:rPr>
        <w:t xml:space="preserve"> является</w:t>
      </w:r>
      <w:r w:rsidRPr="000C05BF">
        <w:rPr>
          <w:rFonts w:ascii="Times New Roman" w:hAnsi="Times New Roman"/>
          <w:sz w:val="24"/>
          <w:szCs w:val="24"/>
        </w:rPr>
        <w:t xml:space="preserve"> сохранение численности населения на расчетный срок генерального плана города Пятигорска до 2030 года с регулируемым уровнем миграции</w:t>
      </w:r>
      <w:r>
        <w:rPr>
          <w:rFonts w:ascii="Times New Roman" w:hAnsi="Times New Roman"/>
          <w:sz w:val="24"/>
          <w:szCs w:val="24"/>
        </w:rPr>
        <w:t>.</w:t>
      </w:r>
    </w:p>
    <w:p w:rsidR="00DD144E" w:rsidRPr="00174BCE" w:rsidRDefault="00174BCE" w:rsidP="00174BCE">
      <w:pPr>
        <w:spacing w:after="0" w:line="240" w:lineRule="auto"/>
        <w:ind w:firstLine="851"/>
        <w:jc w:val="both"/>
        <w:rPr>
          <w:rFonts w:ascii="Times New Roman" w:hAnsi="Times New Roman" w:cs="Times New Roman"/>
          <w:sz w:val="24"/>
          <w:szCs w:val="24"/>
        </w:rPr>
      </w:pPr>
      <w:r w:rsidRPr="00174BCE">
        <w:rPr>
          <w:rFonts w:ascii="Times New Roman" w:hAnsi="Times New Roman" w:cs="Times New Roman"/>
          <w:sz w:val="24"/>
          <w:szCs w:val="24"/>
        </w:rPr>
        <w:lastRenderedPageBreak/>
        <w:t xml:space="preserve"> </w:t>
      </w:r>
      <w:r w:rsidR="00DD144E">
        <w:rPr>
          <w:rFonts w:ascii="Times New Roman" w:hAnsi="Times New Roman" w:cs="Times New Roman"/>
          <w:noProof/>
          <w:sz w:val="24"/>
          <w:szCs w:val="24"/>
          <w:lang w:eastAsia="ru-RU"/>
        </w:rPr>
        <w:drawing>
          <wp:inline distT="0" distB="0" distL="0" distR="0">
            <wp:extent cx="5486400" cy="3200400"/>
            <wp:effectExtent l="1905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220F1" w:rsidRDefault="005220F1" w:rsidP="00E11A3B">
      <w:pPr>
        <w:autoSpaceDE w:val="0"/>
        <w:autoSpaceDN w:val="0"/>
        <w:adjustRightInd w:val="0"/>
        <w:spacing w:after="0" w:line="240" w:lineRule="auto"/>
        <w:ind w:firstLine="851"/>
        <w:jc w:val="both"/>
        <w:rPr>
          <w:rFonts w:ascii="Times New Roman" w:hAnsi="Times New Roman" w:cs="Times New Roman"/>
          <w:sz w:val="24"/>
          <w:szCs w:val="24"/>
        </w:rPr>
      </w:pPr>
    </w:p>
    <w:p w:rsidR="006E22F6" w:rsidRDefault="006E22F6" w:rsidP="00975C8A">
      <w:pPr>
        <w:autoSpaceDE w:val="0"/>
        <w:autoSpaceDN w:val="0"/>
        <w:adjustRightInd w:val="0"/>
        <w:spacing w:after="0" w:line="240" w:lineRule="auto"/>
        <w:rPr>
          <w:rFonts w:ascii="Times New Roman" w:hAnsi="Times New Roman" w:cs="Times New Roman"/>
          <w:sz w:val="24"/>
          <w:szCs w:val="24"/>
        </w:rPr>
      </w:pPr>
    </w:p>
    <w:p w:rsidR="005220F1" w:rsidRDefault="005220F1" w:rsidP="00975C8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Увеличение жилищного фонда </w:t>
      </w:r>
      <w:r w:rsidR="00636DD5">
        <w:rPr>
          <w:rFonts w:ascii="Times New Roman" w:hAnsi="Times New Roman" w:cs="Times New Roman"/>
          <w:sz w:val="24"/>
          <w:szCs w:val="24"/>
        </w:rPr>
        <w:t xml:space="preserve">по планировочным районам </w:t>
      </w:r>
      <w:r>
        <w:rPr>
          <w:rFonts w:ascii="Times New Roman" w:hAnsi="Times New Roman" w:cs="Times New Roman"/>
          <w:sz w:val="24"/>
          <w:szCs w:val="24"/>
        </w:rPr>
        <w:t>в расчетном периоде</w:t>
      </w:r>
      <w:r w:rsidR="006E22F6">
        <w:rPr>
          <w:rFonts w:ascii="Times New Roman" w:hAnsi="Times New Roman" w:cs="Times New Roman"/>
          <w:sz w:val="24"/>
          <w:szCs w:val="24"/>
        </w:rPr>
        <w:t xml:space="preserve"> </w:t>
      </w:r>
      <w:r w:rsidR="00975C8A">
        <w:rPr>
          <w:rFonts w:ascii="Times New Roman" w:hAnsi="Times New Roman" w:cs="Times New Roman"/>
          <w:sz w:val="24"/>
          <w:szCs w:val="24"/>
        </w:rPr>
        <w:t>Таблица 13.</w:t>
      </w: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1"/>
        <w:gridCol w:w="1418"/>
        <w:gridCol w:w="1417"/>
        <w:gridCol w:w="1418"/>
        <w:gridCol w:w="1382"/>
      </w:tblGrid>
      <w:tr w:rsidR="005220F1" w:rsidRPr="00224587" w:rsidTr="00397DAC">
        <w:trPr>
          <w:trHeight w:val="220"/>
        </w:trPr>
        <w:tc>
          <w:tcPr>
            <w:tcW w:w="4111" w:type="dxa"/>
            <w:vMerge w:val="restart"/>
            <w:vAlign w:val="center"/>
          </w:tcPr>
          <w:p w:rsidR="005220F1" w:rsidRPr="005220F1" w:rsidRDefault="005220F1" w:rsidP="005220F1">
            <w:pPr>
              <w:autoSpaceDE w:val="0"/>
              <w:autoSpaceDN w:val="0"/>
              <w:adjustRightInd w:val="0"/>
              <w:spacing w:after="0" w:line="240" w:lineRule="auto"/>
              <w:jc w:val="center"/>
              <w:rPr>
                <w:rFonts w:ascii="Times New Roman" w:hAnsi="Times New Roman" w:cs="Times New Roman"/>
                <w:sz w:val="24"/>
                <w:szCs w:val="24"/>
              </w:rPr>
            </w:pPr>
            <w:r w:rsidRPr="005220F1">
              <w:rPr>
                <w:rFonts w:ascii="Times New Roman" w:hAnsi="Times New Roman" w:cs="Times New Roman"/>
                <w:sz w:val="24"/>
                <w:szCs w:val="24"/>
              </w:rPr>
              <w:t>Наименование</w:t>
            </w:r>
            <w:r>
              <w:rPr>
                <w:rFonts w:ascii="Times New Roman" w:hAnsi="Times New Roman" w:cs="Times New Roman"/>
                <w:sz w:val="24"/>
                <w:szCs w:val="24"/>
              </w:rPr>
              <w:t xml:space="preserve"> </w:t>
            </w:r>
            <w:r w:rsidRPr="005220F1">
              <w:rPr>
                <w:rFonts w:ascii="Times New Roman" w:hAnsi="Times New Roman" w:cs="Times New Roman"/>
                <w:sz w:val="24"/>
                <w:szCs w:val="24"/>
              </w:rPr>
              <w:t>планировочных</w:t>
            </w:r>
          </w:p>
          <w:p w:rsidR="005220F1" w:rsidRPr="005220F1" w:rsidRDefault="005220F1" w:rsidP="005220F1">
            <w:pPr>
              <w:spacing w:after="0" w:line="240" w:lineRule="auto"/>
              <w:jc w:val="center"/>
              <w:rPr>
                <w:rFonts w:ascii="Times New Roman" w:hAnsi="Times New Roman" w:cs="Times New Roman"/>
                <w:sz w:val="24"/>
                <w:szCs w:val="24"/>
              </w:rPr>
            </w:pPr>
            <w:r w:rsidRPr="005220F1">
              <w:rPr>
                <w:rFonts w:ascii="Times New Roman" w:hAnsi="Times New Roman" w:cs="Times New Roman"/>
                <w:sz w:val="24"/>
                <w:szCs w:val="24"/>
              </w:rPr>
              <w:t>районов</w:t>
            </w:r>
          </w:p>
        </w:tc>
        <w:tc>
          <w:tcPr>
            <w:tcW w:w="5635" w:type="dxa"/>
            <w:gridSpan w:val="4"/>
            <w:vAlign w:val="center"/>
          </w:tcPr>
          <w:p w:rsidR="005220F1" w:rsidRPr="005220F1" w:rsidRDefault="005220F1" w:rsidP="005220F1">
            <w:pPr>
              <w:spacing w:after="0" w:line="240" w:lineRule="auto"/>
              <w:jc w:val="center"/>
              <w:rPr>
                <w:rFonts w:ascii="Times New Roman" w:hAnsi="Times New Roman" w:cs="Times New Roman"/>
                <w:sz w:val="24"/>
                <w:szCs w:val="24"/>
              </w:rPr>
            </w:pPr>
            <w:r w:rsidRPr="005220F1">
              <w:rPr>
                <w:rFonts w:ascii="Times New Roman" w:hAnsi="Times New Roman" w:cs="Times New Roman"/>
                <w:sz w:val="24"/>
                <w:szCs w:val="24"/>
              </w:rPr>
              <w:t>Общая площадь</w:t>
            </w:r>
            <w:r>
              <w:rPr>
                <w:rFonts w:ascii="Times New Roman" w:hAnsi="Times New Roman" w:cs="Times New Roman"/>
                <w:sz w:val="24"/>
                <w:szCs w:val="24"/>
              </w:rPr>
              <w:t xml:space="preserve"> в</w:t>
            </w:r>
            <w:r w:rsidRPr="005220F1">
              <w:rPr>
                <w:rFonts w:ascii="Times New Roman" w:hAnsi="Times New Roman" w:cs="Times New Roman"/>
                <w:sz w:val="24"/>
                <w:szCs w:val="24"/>
              </w:rPr>
              <w:t xml:space="preserve"> тыс. м</w:t>
            </w:r>
            <w:r>
              <w:rPr>
                <w:rFonts w:ascii="Times New Roman" w:hAnsi="Times New Roman" w:cs="Times New Roman"/>
                <w:sz w:val="24"/>
                <w:szCs w:val="24"/>
              </w:rPr>
              <w:t>² по годам</w:t>
            </w:r>
          </w:p>
        </w:tc>
      </w:tr>
      <w:tr w:rsidR="005220F1" w:rsidRPr="00224587" w:rsidTr="00397DAC">
        <w:trPr>
          <w:trHeight w:val="151"/>
        </w:trPr>
        <w:tc>
          <w:tcPr>
            <w:tcW w:w="4111" w:type="dxa"/>
            <w:vMerge/>
            <w:vAlign w:val="center"/>
          </w:tcPr>
          <w:p w:rsidR="005220F1" w:rsidRPr="005220F1" w:rsidRDefault="005220F1" w:rsidP="005220F1">
            <w:pPr>
              <w:spacing w:after="0" w:line="240" w:lineRule="auto"/>
              <w:jc w:val="center"/>
              <w:rPr>
                <w:rFonts w:ascii="Times New Roman" w:hAnsi="Times New Roman" w:cs="Times New Roman"/>
                <w:sz w:val="24"/>
                <w:szCs w:val="24"/>
              </w:rPr>
            </w:pPr>
          </w:p>
        </w:tc>
        <w:tc>
          <w:tcPr>
            <w:tcW w:w="1418" w:type="dxa"/>
          </w:tcPr>
          <w:p w:rsidR="005220F1" w:rsidRPr="005A560B" w:rsidRDefault="005220F1" w:rsidP="005220F1">
            <w:pPr>
              <w:autoSpaceDE w:val="0"/>
              <w:autoSpaceDN w:val="0"/>
              <w:adjustRightInd w:val="0"/>
              <w:spacing w:after="0" w:line="240" w:lineRule="auto"/>
              <w:jc w:val="center"/>
              <w:rPr>
                <w:rFonts w:ascii="Times New Roman" w:hAnsi="Times New Roman" w:cs="Times New Roman"/>
                <w:sz w:val="24"/>
                <w:szCs w:val="24"/>
              </w:rPr>
            </w:pPr>
            <w:r w:rsidRPr="005A560B">
              <w:rPr>
                <w:rFonts w:ascii="Times New Roman" w:hAnsi="Times New Roman" w:cs="Times New Roman"/>
                <w:sz w:val="24"/>
                <w:szCs w:val="24"/>
              </w:rPr>
              <w:t>2013</w:t>
            </w:r>
          </w:p>
        </w:tc>
        <w:tc>
          <w:tcPr>
            <w:tcW w:w="1417" w:type="dxa"/>
          </w:tcPr>
          <w:p w:rsidR="005220F1" w:rsidRPr="005220F1" w:rsidRDefault="005220F1" w:rsidP="005220F1">
            <w:pPr>
              <w:autoSpaceDE w:val="0"/>
              <w:autoSpaceDN w:val="0"/>
              <w:adjustRightInd w:val="0"/>
              <w:spacing w:after="0" w:line="240" w:lineRule="auto"/>
              <w:jc w:val="center"/>
              <w:rPr>
                <w:rFonts w:ascii="Times New Roman" w:hAnsi="Times New Roman" w:cs="Times New Roman"/>
                <w:sz w:val="24"/>
                <w:szCs w:val="24"/>
              </w:rPr>
            </w:pPr>
            <w:r w:rsidRPr="005220F1">
              <w:rPr>
                <w:rFonts w:ascii="Times New Roman" w:hAnsi="Times New Roman" w:cs="Times New Roman"/>
                <w:sz w:val="24"/>
                <w:szCs w:val="24"/>
              </w:rPr>
              <w:t>2015</w:t>
            </w:r>
          </w:p>
        </w:tc>
        <w:tc>
          <w:tcPr>
            <w:tcW w:w="1418" w:type="dxa"/>
          </w:tcPr>
          <w:p w:rsidR="005220F1" w:rsidRPr="005220F1" w:rsidRDefault="005220F1" w:rsidP="005220F1">
            <w:pPr>
              <w:autoSpaceDE w:val="0"/>
              <w:autoSpaceDN w:val="0"/>
              <w:adjustRightInd w:val="0"/>
              <w:spacing w:after="0" w:line="240" w:lineRule="auto"/>
              <w:jc w:val="center"/>
              <w:rPr>
                <w:rFonts w:ascii="Times New Roman" w:hAnsi="Times New Roman" w:cs="Times New Roman"/>
                <w:sz w:val="24"/>
                <w:szCs w:val="24"/>
              </w:rPr>
            </w:pPr>
            <w:r w:rsidRPr="005220F1">
              <w:rPr>
                <w:rFonts w:ascii="Times New Roman" w:hAnsi="Times New Roman" w:cs="Times New Roman"/>
                <w:sz w:val="24"/>
                <w:szCs w:val="24"/>
              </w:rPr>
              <w:t>2020</w:t>
            </w:r>
          </w:p>
        </w:tc>
        <w:tc>
          <w:tcPr>
            <w:tcW w:w="1382" w:type="dxa"/>
          </w:tcPr>
          <w:p w:rsidR="005220F1" w:rsidRPr="005220F1" w:rsidRDefault="005220F1" w:rsidP="005220F1">
            <w:pPr>
              <w:autoSpaceDE w:val="0"/>
              <w:autoSpaceDN w:val="0"/>
              <w:adjustRightInd w:val="0"/>
              <w:spacing w:after="0" w:line="240" w:lineRule="auto"/>
              <w:jc w:val="center"/>
              <w:rPr>
                <w:rFonts w:ascii="Times New Roman" w:hAnsi="Times New Roman" w:cs="Times New Roman"/>
                <w:sz w:val="24"/>
                <w:szCs w:val="24"/>
              </w:rPr>
            </w:pPr>
            <w:r w:rsidRPr="005220F1">
              <w:rPr>
                <w:rFonts w:ascii="Times New Roman" w:hAnsi="Times New Roman" w:cs="Times New Roman"/>
                <w:sz w:val="24"/>
                <w:szCs w:val="24"/>
              </w:rPr>
              <w:t>2028</w:t>
            </w:r>
          </w:p>
        </w:tc>
      </w:tr>
      <w:tr w:rsidR="005220F1" w:rsidRPr="00224587" w:rsidTr="00397DAC">
        <w:trPr>
          <w:trHeight w:val="283"/>
        </w:trPr>
        <w:tc>
          <w:tcPr>
            <w:tcW w:w="4111" w:type="dxa"/>
          </w:tcPr>
          <w:p w:rsidR="005220F1" w:rsidRPr="005220F1" w:rsidRDefault="005220F1" w:rsidP="005220F1">
            <w:pPr>
              <w:spacing w:after="0" w:line="240" w:lineRule="auto"/>
              <w:jc w:val="both"/>
              <w:rPr>
                <w:rFonts w:ascii="Times New Roman" w:hAnsi="Times New Roman" w:cs="Times New Roman"/>
                <w:sz w:val="24"/>
                <w:szCs w:val="24"/>
              </w:rPr>
            </w:pPr>
            <w:r w:rsidRPr="005220F1">
              <w:rPr>
                <w:rFonts w:ascii="Times New Roman" w:hAnsi="Times New Roman" w:cs="Times New Roman"/>
                <w:sz w:val="24"/>
                <w:szCs w:val="24"/>
              </w:rPr>
              <w:t>Центральный</w:t>
            </w:r>
          </w:p>
        </w:tc>
        <w:tc>
          <w:tcPr>
            <w:tcW w:w="1418" w:type="dxa"/>
          </w:tcPr>
          <w:p w:rsidR="005220F1" w:rsidRPr="005220F1" w:rsidRDefault="005220F1" w:rsidP="005220F1">
            <w:pPr>
              <w:spacing w:after="0" w:line="240" w:lineRule="auto"/>
              <w:jc w:val="right"/>
              <w:rPr>
                <w:rFonts w:ascii="Times New Roman" w:hAnsi="Times New Roman" w:cs="Times New Roman"/>
                <w:sz w:val="24"/>
                <w:szCs w:val="24"/>
              </w:rPr>
            </w:pPr>
            <w:r w:rsidRPr="005220F1">
              <w:rPr>
                <w:rFonts w:ascii="Times New Roman" w:hAnsi="Times New Roman" w:cs="Times New Roman"/>
                <w:sz w:val="24"/>
                <w:szCs w:val="24"/>
              </w:rPr>
              <w:t>1490,6</w:t>
            </w:r>
          </w:p>
        </w:tc>
        <w:tc>
          <w:tcPr>
            <w:tcW w:w="1417" w:type="dxa"/>
          </w:tcPr>
          <w:p w:rsidR="005220F1" w:rsidRPr="005220F1" w:rsidRDefault="005220F1" w:rsidP="005220F1">
            <w:pPr>
              <w:spacing w:after="0" w:line="240" w:lineRule="auto"/>
              <w:jc w:val="right"/>
              <w:rPr>
                <w:rFonts w:ascii="Times New Roman" w:hAnsi="Times New Roman" w:cs="Times New Roman"/>
                <w:sz w:val="24"/>
                <w:szCs w:val="24"/>
              </w:rPr>
            </w:pPr>
            <w:r w:rsidRPr="005220F1">
              <w:rPr>
                <w:rFonts w:ascii="Times New Roman" w:hAnsi="Times New Roman" w:cs="Times New Roman"/>
                <w:sz w:val="24"/>
                <w:szCs w:val="24"/>
              </w:rPr>
              <w:t>1674,9</w:t>
            </w:r>
          </w:p>
        </w:tc>
        <w:tc>
          <w:tcPr>
            <w:tcW w:w="1418" w:type="dxa"/>
          </w:tcPr>
          <w:p w:rsidR="005220F1" w:rsidRPr="005220F1" w:rsidRDefault="005220F1" w:rsidP="005220F1">
            <w:pPr>
              <w:spacing w:after="0" w:line="240" w:lineRule="auto"/>
              <w:jc w:val="right"/>
              <w:rPr>
                <w:rFonts w:ascii="Times New Roman" w:hAnsi="Times New Roman" w:cs="Times New Roman"/>
                <w:sz w:val="24"/>
                <w:szCs w:val="24"/>
              </w:rPr>
            </w:pPr>
            <w:r w:rsidRPr="005220F1">
              <w:rPr>
                <w:rFonts w:ascii="Times New Roman" w:hAnsi="Times New Roman" w:cs="Times New Roman"/>
                <w:sz w:val="24"/>
                <w:szCs w:val="24"/>
              </w:rPr>
              <w:t>1840,2</w:t>
            </w:r>
          </w:p>
        </w:tc>
        <w:tc>
          <w:tcPr>
            <w:tcW w:w="1382" w:type="dxa"/>
          </w:tcPr>
          <w:p w:rsidR="005220F1" w:rsidRPr="005220F1" w:rsidRDefault="005220F1" w:rsidP="005220F1">
            <w:pPr>
              <w:spacing w:after="0" w:line="240" w:lineRule="auto"/>
              <w:jc w:val="right"/>
              <w:rPr>
                <w:rFonts w:ascii="Times New Roman" w:hAnsi="Times New Roman" w:cs="Times New Roman"/>
                <w:sz w:val="24"/>
                <w:szCs w:val="24"/>
              </w:rPr>
            </w:pPr>
            <w:r w:rsidRPr="005220F1">
              <w:rPr>
                <w:rFonts w:ascii="Times New Roman" w:hAnsi="Times New Roman" w:cs="Times New Roman"/>
                <w:sz w:val="24"/>
                <w:szCs w:val="24"/>
              </w:rPr>
              <w:t>1974,7</w:t>
            </w:r>
          </w:p>
        </w:tc>
      </w:tr>
      <w:tr w:rsidR="005220F1" w:rsidRPr="00224587" w:rsidTr="00397DAC">
        <w:trPr>
          <w:trHeight w:val="283"/>
        </w:trPr>
        <w:tc>
          <w:tcPr>
            <w:tcW w:w="4111" w:type="dxa"/>
          </w:tcPr>
          <w:p w:rsidR="005220F1" w:rsidRPr="005220F1" w:rsidRDefault="005220F1" w:rsidP="005220F1">
            <w:pPr>
              <w:spacing w:after="0" w:line="240" w:lineRule="auto"/>
              <w:jc w:val="both"/>
              <w:rPr>
                <w:rFonts w:ascii="Times New Roman" w:hAnsi="Times New Roman" w:cs="Times New Roman"/>
                <w:sz w:val="24"/>
                <w:szCs w:val="24"/>
              </w:rPr>
            </w:pPr>
            <w:r w:rsidRPr="005220F1">
              <w:rPr>
                <w:rFonts w:ascii="Times New Roman" w:hAnsi="Times New Roman" w:cs="Times New Roman"/>
                <w:sz w:val="24"/>
                <w:szCs w:val="24"/>
              </w:rPr>
              <w:t>Краснослободской</w:t>
            </w:r>
          </w:p>
        </w:tc>
        <w:tc>
          <w:tcPr>
            <w:tcW w:w="1418" w:type="dxa"/>
          </w:tcPr>
          <w:p w:rsidR="005220F1" w:rsidRPr="005220F1" w:rsidRDefault="005220F1" w:rsidP="005220F1">
            <w:pPr>
              <w:spacing w:after="0" w:line="240" w:lineRule="auto"/>
              <w:jc w:val="right"/>
              <w:rPr>
                <w:rFonts w:ascii="Times New Roman" w:hAnsi="Times New Roman" w:cs="Times New Roman"/>
                <w:sz w:val="24"/>
                <w:szCs w:val="24"/>
              </w:rPr>
            </w:pPr>
            <w:r w:rsidRPr="005220F1">
              <w:rPr>
                <w:rFonts w:ascii="Times New Roman" w:hAnsi="Times New Roman" w:cs="Times New Roman"/>
                <w:sz w:val="24"/>
                <w:szCs w:val="24"/>
              </w:rPr>
              <w:t>758,1</w:t>
            </w:r>
          </w:p>
        </w:tc>
        <w:tc>
          <w:tcPr>
            <w:tcW w:w="1417" w:type="dxa"/>
          </w:tcPr>
          <w:p w:rsidR="005220F1" w:rsidRPr="005220F1" w:rsidRDefault="005220F1" w:rsidP="005220F1">
            <w:pPr>
              <w:spacing w:after="0" w:line="240" w:lineRule="auto"/>
              <w:jc w:val="right"/>
              <w:rPr>
                <w:rFonts w:ascii="Times New Roman" w:hAnsi="Times New Roman" w:cs="Times New Roman"/>
                <w:sz w:val="24"/>
                <w:szCs w:val="24"/>
              </w:rPr>
            </w:pPr>
            <w:r w:rsidRPr="005220F1">
              <w:rPr>
                <w:rFonts w:ascii="Times New Roman" w:hAnsi="Times New Roman" w:cs="Times New Roman"/>
                <w:sz w:val="24"/>
                <w:szCs w:val="24"/>
              </w:rPr>
              <w:t>797,6</w:t>
            </w:r>
          </w:p>
        </w:tc>
        <w:tc>
          <w:tcPr>
            <w:tcW w:w="1418" w:type="dxa"/>
          </w:tcPr>
          <w:p w:rsidR="005220F1" w:rsidRPr="005220F1" w:rsidRDefault="005220F1" w:rsidP="005220F1">
            <w:pPr>
              <w:spacing w:after="0" w:line="240" w:lineRule="auto"/>
              <w:jc w:val="right"/>
              <w:rPr>
                <w:rFonts w:ascii="Times New Roman" w:hAnsi="Times New Roman" w:cs="Times New Roman"/>
                <w:sz w:val="24"/>
                <w:szCs w:val="24"/>
              </w:rPr>
            </w:pPr>
            <w:r w:rsidRPr="005220F1">
              <w:rPr>
                <w:rFonts w:ascii="Times New Roman" w:hAnsi="Times New Roman" w:cs="Times New Roman"/>
                <w:sz w:val="24"/>
                <w:szCs w:val="24"/>
              </w:rPr>
              <w:t>987,6</w:t>
            </w:r>
          </w:p>
        </w:tc>
        <w:tc>
          <w:tcPr>
            <w:tcW w:w="1382" w:type="dxa"/>
          </w:tcPr>
          <w:p w:rsidR="005220F1" w:rsidRPr="005220F1" w:rsidRDefault="005220F1" w:rsidP="005220F1">
            <w:pPr>
              <w:spacing w:after="0" w:line="240" w:lineRule="auto"/>
              <w:jc w:val="right"/>
              <w:rPr>
                <w:rFonts w:ascii="Times New Roman" w:hAnsi="Times New Roman" w:cs="Times New Roman"/>
                <w:sz w:val="24"/>
                <w:szCs w:val="24"/>
              </w:rPr>
            </w:pPr>
            <w:r w:rsidRPr="005220F1">
              <w:rPr>
                <w:rFonts w:ascii="Times New Roman" w:hAnsi="Times New Roman" w:cs="Times New Roman"/>
                <w:sz w:val="24"/>
                <w:szCs w:val="24"/>
              </w:rPr>
              <w:t>1226,3</w:t>
            </w:r>
          </w:p>
        </w:tc>
      </w:tr>
      <w:tr w:rsidR="005220F1" w:rsidRPr="00224587" w:rsidTr="00397DAC">
        <w:trPr>
          <w:trHeight w:val="283"/>
        </w:trPr>
        <w:tc>
          <w:tcPr>
            <w:tcW w:w="4111" w:type="dxa"/>
          </w:tcPr>
          <w:p w:rsidR="005220F1" w:rsidRPr="005220F1" w:rsidRDefault="005220F1" w:rsidP="005220F1">
            <w:pPr>
              <w:spacing w:after="0" w:line="240" w:lineRule="auto"/>
              <w:jc w:val="both"/>
              <w:rPr>
                <w:rFonts w:ascii="Times New Roman" w:hAnsi="Times New Roman" w:cs="Times New Roman"/>
                <w:sz w:val="24"/>
                <w:szCs w:val="24"/>
              </w:rPr>
            </w:pPr>
            <w:r w:rsidRPr="005220F1">
              <w:rPr>
                <w:rFonts w:ascii="Times New Roman" w:hAnsi="Times New Roman" w:cs="Times New Roman"/>
                <w:sz w:val="24"/>
                <w:szCs w:val="24"/>
              </w:rPr>
              <w:t>Новопятигорский</w:t>
            </w:r>
          </w:p>
        </w:tc>
        <w:tc>
          <w:tcPr>
            <w:tcW w:w="1418" w:type="dxa"/>
          </w:tcPr>
          <w:p w:rsidR="005220F1" w:rsidRPr="005220F1" w:rsidRDefault="005220F1" w:rsidP="005220F1">
            <w:pPr>
              <w:spacing w:after="0" w:line="240" w:lineRule="auto"/>
              <w:jc w:val="right"/>
              <w:rPr>
                <w:rFonts w:ascii="Times New Roman" w:hAnsi="Times New Roman" w:cs="Times New Roman"/>
                <w:sz w:val="24"/>
                <w:szCs w:val="24"/>
              </w:rPr>
            </w:pPr>
            <w:r w:rsidRPr="005220F1">
              <w:rPr>
                <w:rFonts w:ascii="Times New Roman" w:hAnsi="Times New Roman" w:cs="Times New Roman"/>
                <w:sz w:val="24"/>
                <w:szCs w:val="24"/>
              </w:rPr>
              <w:t>580,0</w:t>
            </w:r>
          </w:p>
        </w:tc>
        <w:tc>
          <w:tcPr>
            <w:tcW w:w="1417" w:type="dxa"/>
          </w:tcPr>
          <w:p w:rsidR="005220F1" w:rsidRPr="005220F1" w:rsidRDefault="005220F1" w:rsidP="005220F1">
            <w:pPr>
              <w:spacing w:after="0" w:line="240" w:lineRule="auto"/>
              <w:jc w:val="right"/>
              <w:rPr>
                <w:rFonts w:ascii="Times New Roman" w:hAnsi="Times New Roman" w:cs="Times New Roman"/>
                <w:sz w:val="24"/>
                <w:szCs w:val="24"/>
              </w:rPr>
            </w:pPr>
            <w:r w:rsidRPr="005220F1">
              <w:rPr>
                <w:rFonts w:ascii="Times New Roman" w:hAnsi="Times New Roman" w:cs="Times New Roman"/>
                <w:sz w:val="24"/>
                <w:szCs w:val="24"/>
              </w:rPr>
              <w:t>681,7</w:t>
            </w:r>
          </w:p>
        </w:tc>
        <w:tc>
          <w:tcPr>
            <w:tcW w:w="1418" w:type="dxa"/>
          </w:tcPr>
          <w:p w:rsidR="005220F1" w:rsidRPr="005220F1" w:rsidRDefault="005220F1" w:rsidP="005220F1">
            <w:pPr>
              <w:spacing w:after="0" w:line="240" w:lineRule="auto"/>
              <w:jc w:val="right"/>
              <w:rPr>
                <w:rFonts w:ascii="Times New Roman" w:hAnsi="Times New Roman" w:cs="Times New Roman"/>
                <w:sz w:val="24"/>
                <w:szCs w:val="24"/>
              </w:rPr>
            </w:pPr>
            <w:r w:rsidRPr="005220F1">
              <w:rPr>
                <w:rFonts w:ascii="Times New Roman" w:hAnsi="Times New Roman" w:cs="Times New Roman"/>
                <w:sz w:val="24"/>
                <w:szCs w:val="24"/>
              </w:rPr>
              <w:t>804,3</w:t>
            </w:r>
          </w:p>
        </w:tc>
        <w:tc>
          <w:tcPr>
            <w:tcW w:w="1382" w:type="dxa"/>
          </w:tcPr>
          <w:p w:rsidR="005220F1" w:rsidRPr="005220F1" w:rsidRDefault="005220F1" w:rsidP="005220F1">
            <w:pPr>
              <w:spacing w:after="0" w:line="240" w:lineRule="auto"/>
              <w:jc w:val="right"/>
              <w:rPr>
                <w:rFonts w:ascii="Times New Roman" w:hAnsi="Times New Roman" w:cs="Times New Roman"/>
                <w:sz w:val="24"/>
                <w:szCs w:val="24"/>
              </w:rPr>
            </w:pPr>
            <w:r w:rsidRPr="005220F1">
              <w:rPr>
                <w:rFonts w:ascii="Times New Roman" w:hAnsi="Times New Roman" w:cs="Times New Roman"/>
                <w:sz w:val="24"/>
                <w:szCs w:val="24"/>
              </w:rPr>
              <w:t>896,8</w:t>
            </w:r>
          </w:p>
        </w:tc>
      </w:tr>
      <w:tr w:rsidR="005220F1" w:rsidRPr="00224587" w:rsidTr="00397DAC">
        <w:trPr>
          <w:trHeight w:val="283"/>
        </w:trPr>
        <w:tc>
          <w:tcPr>
            <w:tcW w:w="4111" w:type="dxa"/>
          </w:tcPr>
          <w:p w:rsidR="005220F1" w:rsidRPr="005220F1" w:rsidRDefault="005220F1" w:rsidP="005220F1">
            <w:pPr>
              <w:autoSpaceDE w:val="0"/>
              <w:autoSpaceDN w:val="0"/>
              <w:adjustRightInd w:val="0"/>
              <w:spacing w:after="0" w:line="240" w:lineRule="auto"/>
              <w:jc w:val="both"/>
              <w:rPr>
                <w:rFonts w:ascii="Times New Roman" w:hAnsi="Times New Roman" w:cs="Times New Roman"/>
                <w:sz w:val="24"/>
                <w:szCs w:val="24"/>
              </w:rPr>
            </w:pPr>
            <w:r w:rsidRPr="005220F1">
              <w:rPr>
                <w:rFonts w:ascii="Times New Roman" w:hAnsi="Times New Roman" w:cs="Times New Roman"/>
                <w:sz w:val="24"/>
                <w:szCs w:val="24"/>
              </w:rPr>
              <w:t>Пос. Горячеводский</w:t>
            </w:r>
          </w:p>
        </w:tc>
        <w:tc>
          <w:tcPr>
            <w:tcW w:w="1418" w:type="dxa"/>
          </w:tcPr>
          <w:p w:rsidR="005220F1" w:rsidRPr="005220F1" w:rsidRDefault="005220F1" w:rsidP="005220F1">
            <w:pPr>
              <w:spacing w:after="0" w:line="240" w:lineRule="auto"/>
              <w:jc w:val="right"/>
              <w:rPr>
                <w:rFonts w:ascii="Times New Roman" w:hAnsi="Times New Roman" w:cs="Times New Roman"/>
                <w:sz w:val="24"/>
                <w:szCs w:val="24"/>
              </w:rPr>
            </w:pPr>
            <w:r w:rsidRPr="005220F1">
              <w:rPr>
                <w:rFonts w:ascii="Times New Roman" w:hAnsi="Times New Roman" w:cs="Times New Roman"/>
                <w:sz w:val="24"/>
                <w:szCs w:val="24"/>
              </w:rPr>
              <w:t>1007,9</w:t>
            </w:r>
          </w:p>
        </w:tc>
        <w:tc>
          <w:tcPr>
            <w:tcW w:w="1417" w:type="dxa"/>
          </w:tcPr>
          <w:p w:rsidR="005220F1" w:rsidRPr="005220F1" w:rsidRDefault="005220F1" w:rsidP="005220F1">
            <w:pPr>
              <w:spacing w:after="0" w:line="240" w:lineRule="auto"/>
              <w:jc w:val="right"/>
              <w:rPr>
                <w:rFonts w:ascii="Times New Roman" w:hAnsi="Times New Roman" w:cs="Times New Roman"/>
                <w:sz w:val="24"/>
                <w:szCs w:val="24"/>
              </w:rPr>
            </w:pPr>
            <w:r w:rsidRPr="005220F1">
              <w:rPr>
                <w:rFonts w:ascii="Times New Roman" w:hAnsi="Times New Roman" w:cs="Times New Roman"/>
                <w:sz w:val="24"/>
                <w:szCs w:val="24"/>
              </w:rPr>
              <w:t>1036,4</w:t>
            </w:r>
          </w:p>
        </w:tc>
        <w:tc>
          <w:tcPr>
            <w:tcW w:w="1418" w:type="dxa"/>
          </w:tcPr>
          <w:p w:rsidR="005220F1" w:rsidRPr="005220F1" w:rsidRDefault="005220F1" w:rsidP="005220F1">
            <w:pPr>
              <w:spacing w:after="0" w:line="240" w:lineRule="auto"/>
              <w:jc w:val="right"/>
              <w:rPr>
                <w:rFonts w:ascii="Times New Roman" w:hAnsi="Times New Roman" w:cs="Times New Roman"/>
                <w:sz w:val="24"/>
                <w:szCs w:val="24"/>
              </w:rPr>
            </w:pPr>
            <w:r w:rsidRPr="005220F1">
              <w:rPr>
                <w:rFonts w:ascii="Times New Roman" w:hAnsi="Times New Roman" w:cs="Times New Roman"/>
                <w:sz w:val="24"/>
                <w:szCs w:val="24"/>
              </w:rPr>
              <w:t>1124,6</w:t>
            </w:r>
          </w:p>
        </w:tc>
        <w:tc>
          <w:tcPr>
            <w:tcW w:w="1382" w:type="dxa"/>
          </w:tcPr>
          <w:p w:rsidR="005220F1" w:rsidRPr="005220F1" w:rsidRDefault="005220F1" w:rsidP="005220F1">
            <w:pPr>
              <w:spacing w:after="0" w:line="240" w:lineRule="auto"/>
              <w:jc w:val="right"/>
              <w:rPr>
                <w:rFonts w:ascii="Times New Roman" w:hAnsi="Times New Roman" w:cs="Times New Roman"/>
                <w:sz w:val="24"/>
                <w:szCs w:val="24"/>
              </w:rPr>
            </w:pPr>
            <w:r w:rsidRPr="005220F1">
              <w:rPr>
                <w:rFonts w:ascii="Times New Roman" w:hAnsi="Times New Roman" w:cs="Times New Roman"/>
                <w:sz w:val="24"/>
                <w:szCs w:val="24"/>
              </w:rPr>
              <w:t>1187,4</w:t>
            </w:r>
          </w:p>
        </w:tc>
      </w:tr>
      <w:tr w:rsidR="005220F1" w:rsidRPr="00224587" w:rsidTr="00397DAC">
        <w:trPr>
          <w:trHeight w:val="283"/>
        </w:trPr>
        <w:tc>
          <w:tcPr>
            <w:tcW w:w="4111" w:type="dxa"/>
          </w:tcPr>
          <w:p w:rsidR="005220F1" w:rsidRPr="005220F1" w:rsidRDefault="005220F1" w:rsidP="005220F1">
            <w:pPr>
              <w:autoSpaceDE w:val="0"/>
              <w:autoSpaceDN w:val="0"/>
              <w:adjustRightInd w:val="0"/>
              <w:spacing w:after="0" w:line="240" w:lineRule="auto"/>
              <w:jc w:val="both"/>
              <w:rPr>
                <w:rFonts w:ascii="Times New Roman" w:hAnsi="Times New Roman" w:cs="Times New Roman"/>
                <w:sz w:val="24"/>
                <w:szCs w:val="24"/>
              </w:rPr>
            </w:pPr>
            <w:r w:rsidRPr="005220F1">
              <w:rPr>
                <w:rFonts w:ascii="Times New Roman" w:hAnsi="Times New Roman" w:cs="Times New Roman"/>
                <w:sz w:val="24"/>
                <w:szCs w:val="24"/>
              </w:rPr>
              <w:t>Пос. Свободы</w:t>
            </w:r>
          </w:p>
        </w:tc>
        <w:tc>
          <w:tcPr>
            <w:tcW w:w="1418" w:type="dxa"/>
          </w:tcPr>
          <w:p w:rsidR="005220F1" w:rsidRPr="005220F1" w:rsidRDefault="005220F1" w:rsidP="005220F1">
            <w:pPr>
              <w:spacing w:after="0" w:line="240" w:lineRule="auto"/>
              <w:jc w:val="right"/>
              <w:rPr>
                <w:rFonts w:ascii="Times New Roman" w:hAnsi="Times New Roman" w:cs="Times New Roman"/>
                <w:sz w:val="24"/>
                <w:szCs w:val="24"/>
              </w:rPr>
            </w:pPr>
            <w:r w:rsidRPr="005220F1">
              <w:rPr>
                <w:rFonts w:ascii="Times New Roman" w:hAnsi="Times New Roman" w:cs="Times New Roman"/>
                <w:sz w:val="24"/>
                <w:szCs w:val="24"/>
              </w:rPr>
              <w:t>500,1</w:t>
            </w:r>
          </w:p>
        </w:tc>
        <w:tc>
          <w:tcPr>
            <w:tcW w:w="1417" w:type="dxa"/>
          </w:tcPr>
          <w:p w:rsidR="005220F1" w:rsidRPr="005220F1" w:rsidRDefault="005220F1" w:rsidP="005220F1">
            <w:pPr>
              <w:spacing w:after="0" w:line="240" w:lineRule="auto"/>
              <w:jc w:val="right"/>
              <w:rPr>
                <w:rFonts w:ascii="Times New Roman" w:hAnsi="Times New Roman" w:cs="Times New Roman"/>
                <w:sz w:val="24"/>
                <w:szCs w:val="24"/>
              </w:rPr>
            </w:pPr>
            <w:r w:rsidRPr="005220F1">
              <w:rPr>
                <w:rFonts w:ascii="Times New Roman" w:hAnsi="Times New Roman" w:cs="Times New Roman"/>
                <w:sz w:val="24"/>
                <w:szCs w:val="24"/>
              </w:rPr>
              <w:t>515,9</w:t>
            </w:r>
          </w:p>
        </w:tc>
        <w:tc>
          <w:tcPr>
            <w:tcW w:w="1418" w:type="dxa"/>
          </w:tcPr>
          <w:p w:rsidR="005220F1" w:rsidRPr="005220F1" w:rsidRDefault="005220F1" w:rsidP="005220F1">
            <w:pPr>
              <w:spacing w:after="0" w:line="240" w:lineRule="auto"/>
              <w:jc w:val="right"/>
              <w:rPr>
                <w:rFonts w:ascii="Times New Roman" w:hAnsi="Times New Roman" w:cs="Times New Roman"/>
                <w:sz w:val="24"/>
                <w:szCs w:val="24"/>
              </w:rPr>
            </w:pPr>
            <w:r w:rsidRPr="005220F1">
              <w:rPr>
                <w:rFonts w:ascii="Times New Roman" w:hAnsi="Times New Roman" w:cs="Times New Roman"/>
                <w:sz w:val="24"/>
                <w:szCs w:val="24"/>
              </w:rPr>
              <w:t>565,0</w:t>
            </w:r>
          </w:p>
        </w:tc>
        <w:tc>
          <w:tcPr>
            <w:tcW w:w="1382" w:type="dxa"/>
          </w:tcPr>
          <w:p w:rsidR="005220F1" w:rsidRPr="005220F1" w:rsidRDefault="005220F1" w:rsidP="005220F1">
            <w:pPr>
              <w:spacing w:after="0" w:line="240" w:lineRule="auto"/>
              <w:jc w:val="right"/>
              <w:rPr>
                <w:rFonts w:ascii="Times New Roman" w:hAnsi="Times New Roman" w:cs="Times New Roman"/>
                <w:sz w:val="24"/>
                <w:szCs w:val="24"/>
              </w:rPr>
            </w:pPr>
            <w:r w:rsidRPr="005220F1">
              <w:rPr>
                <w:rFonts w:ascii="Times New Roman" w:hAnsi="Times New Roman" w:cs="Times New Roman"/>
                <w:sz w:val="24"/>
                <w:szCs w:val="24"/>
              </w:rPr>
              <w:t>586,0</w:t>
            </w:r>
          </w:p>
        </w:tc>
      </w:tr>
      <w:tr w:rsidR="005220F1" w:rsidRPr="00224587" w:rsidTr="00397DAC">
        <w:trPr>
          <w:trHeight w:val="283"/>
        </w:trPr>
        <w:tc>
          <w:tcPr>
            <w:tcW w:w="4111" w:type="dxa"/>
          </w:tcPr>
          <w:p w:rsidR="005220F1" w:rsidRPr="005220F1" w:rsidRDefault="005220F1" w:rsidP="005220F1">
            <w:pPr>
              <w:autoSpaceDE w:val="0"/>
              <w:autoSpaceDN w:val="0"/>
              <w:adjustRightInd w:val="0"/>
              <w:spacing w:after="0" w:line="240" w:lineRule="auto"/>
              <w:jc w:val="both"/>
              <w:rPr>
                <w:rFonts w:ascii="Times New Roman" w:hAnsi="Times New Roman" w:cs="Times New Roman"/>
                <w:sz w:val="24"/>
                <w:szCs w:val="24"/>
              </w:rPr>
            </w:pPr>
            <w:r w:rsidRPr="005220F1">
              <w:rPr>
                <w:rFonts w:ascii="Times New Roman" w:hAnsi="Times New Roman" w:cs="Times New Roman"/>
                <w:sz w:val="24"/>
                <w:szCs w:val="24"/>
              </w:rPr>
              <w:t>Пос. Нижнеподкумский</w:t>
            </w:r>
          </w:p>
        </w:tc>
        <w:tc>
          <w:tcPr>
            <w:tcW w:w="1418" w:type="dxa"/>
          </w:tcPr>
          <w:p w:rsidR="005220F1" w:rsidRPr="005220F1" w:rsidRDefault="005220F1" w:rsidP="005220F1">
            <w:pPr>
              <w:spacing w:after="0" w:line="240" w:lineRule="auto"/>
              <w:jc w:val="right"/>
              <w:rPr>
                <w:rFonts w:ascii="Times New Roman" w:hAnsi="Times New Roman" w:cs="Times New Roman"/>
                <w:sz w:val="24"/>
                <w:szCs w:val="24"/>
              </w:rPr>
            </w:pPr>
            <w:r w:rsidRPr="005220F1">
              <w:rPr>
                <w:rFonts w:ascii="Times New Roman" w:hAnsi="Times New Roman" w:cs="Times New Roman"/>
                <w:sz w:val="24"/>
                <w:szCs w:val="24"/>
              </w:rPr>
              <w:t>0,2</w:t>
            </w:r>
          </w:p>
        </w:tc>
        <w:tc>
          <w:tcPr>
            <w:tcW w:w="1417" w:type="dxa"/>
          </w:tcPr>
          <w:p w:rsidR="005220F1" w:rsidRPr="005220F1" w:rsidRDefault="005220F1" w:rsidP="005220F1">
            <w:pPr>
              <w:spacing w:after="0" w:line="240" w:lineRule="auto"/>
              <w:jc w:val="right"/>
              <w:rPr>
                <w:rFonts w:ascii="Times New Roman" w:hAnsi="Times New Roman" w:cs="Times New Roman"/>
                <w:sz w:val="24"/>
                <w:szCs w:val="24"/>
              </w:rPr>
            </w:pPr>
            <w:r w:rsidRPr="005220F1">
              <w:rPr>
                <w:rFonts w:ascii="Times New Roman" w:hAnsi="Times New Roman" w:cs="Times New Roman"/>
                <w:sz w:val="24"/>
                <w:szCs w:val="24"/>
              </w:rPr>
              <w:t>1,0</w:t>
            </w:r>
          </w:p>
        </w:tc>
        <w:tc>
          <w:tcPr>
            <w:tcW w:w="1418" w:type="dxa"/>
          </w:tcPr>
          <w:p w:rsidR="005220F1" w:rsidRPr="005220F1" w:rsidRDefault="005220F1" w:rsidP="005220F1">
            <w:pPr>
              <w:spacing w:after="0" w:line="240" w:lineRule="auto"/>
              <w:jc w:val="right"/>
              <w:rPr>
                <w:rFonts w:ascii="Times New Roman" w:hAnsi="Times New Roman" w:cs="Times New Roman"/>
                <w:sz w:val="24"/>
                <w:szCs w:val="24"/>
              </w:rPr>
            </w:pPr>
            <w:r w:rsidRPr="005220F1">
              <w:rPr>
                <w:rFonts w:ascii="Times New Roman" w:hAnsi="Times New Roman" w:cs="Times New Roman"/>
                <w:sz w:val="24"/>
                <w:szCs w:val="24"/>
              </w:rPr>
              <w:t>2,5</w:t>
            </w:r>
          </w:p>
        </w:tc>
        <w:tc>
          <w:tcPr>
            <w:tcW w:w="1382" w:type="dxa"/>
          </w:tcPr>
          <w:p w:rsidR="005220F1" w:rsidRPr="005220F1" w:rsidRDefault="005220F1" w:rsidP="005220F1">
            <w:pPr>
              <w:spacing w:after="0" w:line="240" w:lineRule="auto"/>
              <w:jc w:val="right"/>
              <w:rPr>
                <w:rFonts w:ascii="Times New Roman" w:hAnsi="Times New Roman" w:cs="Times New Roman"/>
                <w:sz w:val="24"/>
                <w:szCs w:val="24"/>
              </w:rPr>
            </w:pPr>
            <w:r w:rsidRPr="005220F1">
              <w:rPr>
                <w:rFonts w:ascii="Times New Roman" w:hAnsi="Times New Roman" w:cs="Times New Roman"/>
                <w:sz w:val="24"/>
                <w:szCs w:val="24"/>
              </w:rPr>
              <w:t>4,5</w:t>
            </w:r>
          </w:p>
        </w:tc>
      </w:tr>
      <w:tr w:rsidR="005220F1" w:rsidRPr="00224587" w:rsidTr="00397DAC">
        <w:trPr>
          <w:trHeight w:val="283"/>
        </w:trPr>
        <w:tc>
          <w:tcPr>
            <w:tcW w:w="4111" w:type="dxa"/>
          </w:tcPr>
          <w:p w:rsidR="005220F1" w:rsidRPr="005220F1" w:rsidRDefault="005220F1" w:rsidP="005220F1">
            <w:pPr>
              <w:autoSpaceDE w:val="0"/>
              <w:autoSpaceDN w:val="0"/>
              <w:adjustRightInd w:val="0"/>
              <w:spacing w:after="0" w:line="240" w:lineRule="auto"/>
              <w:jc w:val="both"/>
              <w:rPr>
                <w:rFonts w:ascii="Times New Roman" w:hAnsi="Times New Roman" w:cs="Times New Roman"/>
                <w:sz w:val="24"/>
                <w:szCs w:val="24"/>
              </w:rPr>
            </w:pPr>
            <w:r w:rsidRPr="005220F1">
              <w:rPr>
                <w:rFonts w:ascii="Times New Roman" w:hAnsi="Times New Roman" w:cs="Times New Roman"/>
                <w:sz w:val="24"/>
                <w:szCs w:val="24"/>
              </w:rPr>
              <w:t>Пос. Средний Подкумок</w:t>
            </w:r>
          </w:p>
        </w:tc>
        <w:tc>
          <w:tcPr>
            <w:tcW w:w="1418" w:type="dxa"/>
          </w:tcPr>
          <w:p w:rsidR="005220F1" w:rsidRPr="005220F1" w:rsidRDefault="005220F1" w:rsidP="005220F1">
            <w:pPr>
              <w:spacing w:after="0" w:line="240" w:lineRule="auto"/>
              <w:jc w:val="right"/>
              <w:rPr>
                <w:rFonts w:ascii="Times New Roman" w:hAnsi="Times New Roman" w:cs="Times New Roman"/>
                <w:sz w:val="24"/>
                <w:szCs w:val="24"/>
              </w:rPr>
            </w:pPr>
            <w:r w:rsidRPr="005220F1">
              <w:rPr>
                <w:rFonts w:ascii="Times New Roman" w:hAnsi="Times New Roman" w:cs="Times New Roman"/>
                <w:sz w:val="24"/>
                <w:szCs w:val="24"/>
              </w:rPr>
              <w:t>0,3</w:t>
            </w:r>
          </w:p>
        </w:tc>
        <w:tc>
          <w:tcPr>
            <w:tcW w:w="1417" w:type="dxa"/>
          </w:tcPr>
          <w:p w:rsidR="005220F1" w:rsidRPr="005220F1" w:rsidRDefault="005220F1" w:rsidP="005220F1">
            <w:pPr>
              <w:spacing w:after="0" w:line="240" w:lineRule="auto"/>
              <w:jc w:val="right"/>
              <w:rPr>
                <w:rFonts w:ascii="Times New Roman" w:hAnsi="Times New Roman" w:cs="Times New Roman"/>
                <w:sz w:val="24"/>
                <w:szCs w:val="24"/>
              </w:rPr>
            </w:pPr>
            <w:r w:rsidRPr="005220F1">
              <w:rPr>
                <w:rFonts w:ascii="Times New Roman" w:hAnsi="Times New Roman" w:cs="Times New Roman"/>
                <w:sz w:val="24"/>
                <w:szCs w:val="24"/>
              </w:rPr>
              <w:t>5,8</w:t>
            </w:r>
          </w:p>
        </w:tc>
        <w:tc>
          <w:tcPr>
            <w:tcW w:w="1418" w:type="dxa"/>
          </w:tcPr>
          <w:p w:rsidR="005220F1" w:rsidRPr="005220F1" w:rsidRDefault="005220F1" w:rsidP="005220F1">
            <w:pPr>
              <w:spacing w:after="0" w:line="240" w:lineRule="auto"/>
              <w:jc w:val="right"/>
              <w:rPr>
                <w:rFonts w:ascii="Times New Roman" w:hAnsi="Times New Roman" w:cs="Times New Roman"/>
                <w:sz w:val="24"/>
                <w:szCs w:val="24"/>
              </w:rPr>
            </w:pPr>
            <w:r w:rsidRPr="005220F1">
              <w:rPr>
                <w:rFonts w:ascii="Times New Roman" w:hAnsi="Times New Roman" w:cs="Times New Roman"/>
                <w:sz w:val="24"/>
                <w:szCs w:val="24"/>
              </w:rPr>
              <w:t>20,3</w:t>
            </w:r>
          </w:p>
        </w:tc>
        <w:tc>
          <w:tcPr>
            <w:tcW w:w="1382" w:type="dxa"/>
          </w:tcPr>
          <w:p w:rsidR="005220F1" w:rsidRPr="005220F1" w:rsidRDefault="005220F1" w:rsidP="005220F1">
            <w:pPr>
              <w:spacing w:after="0" w:line="240" w:lineRule="auto"/>
              <w:jc w:val="right"/>
              <w:rPr>
                <w:rFonts w:ascii="Times New Roman" w:hAnsi="Times New Roman" w:cs="Times New Roman"/>
                <w:sz w:val="24"/>
                <w:szCs w:val="24"/>
              </w:rPr>
            </w:pPr>
            <w:r w:rsidRPr="005220F1">
              <w:rPr>
                <w:rFonts w:ascii="Times New Roman" w:hAnsi="Times New Roman" w:cs="Times New Roman"/>
                <w:sz w:val="24"/>
                <w:szCs w:val="24"/>
              </w:rPr>
              <w:t>33,3</w:t>
            </w:r>
          </w:p>
        </w:tc>
      </w:tr>
      <w:tr w:rsidR="005220F1" w:rsidRPr="00224587" w:rsidTr="00397DAC">
        <w:trPr>
          <w:trHeight w:val="283"/>
        </w:trPr>
        <w:tc>
          <w:tcPr>
            <w:tcW w:w="4111" w:type="dxa"/>
          </w:tcPr>
          <w:p w:rsidR="005220F1" w:rsidRPr="005220F1" w:rsidRDefault="005220F1" w:rsidP="005220F1">
            <w:pPr>
              <w:autoSpaceDE w:val="0"/>
              <w:autoSpaceDN w:val="0"/>
              <w:adjustRightInd w:val="0"/>
              <w:spacing w:after="0" w:line="240" w:lineRule="auto"/>
              <w:jc w:val="both"/>
              <w:rPr>
                <w:rFonts w:ascii="Times New Roman" w:hAnsi="Times New Roman" w:cs="Times New Roman"/>
                <w:sz w:val="24"/>
                <w:szCs w:val="24"/>
              </w:rPr>
            </w:pPr>
            <w:r w:rsidRPr="005220F1">
              <w:rPr>
                <w:rFonts w:ascii="Times New Roman" w:hAnsi="Times New Roman" w:cs="Times New Roman"/>
                <w:sz w:val="24"/>
                <w:szCs w:val="24"/>
              </w:rPr>
              <w:t>Ст. Константиновская</w:t>
            </w:r>
          </w:p>
        </w:tc>
        <w:tc>
          <w:tcPr>
            <w:tcW w:w="1418" w:type="dxa"/>
          </w:tcPr>
          <w:p w:rsidR="005220F1" w:rsidRPr="005220F1" w:rsidRDefault="005220F1" w:rsidP="005220F1">
            <w:pPr>
              <w:spacing w:after="0" w:line="240" w:lineRule="auto"/>
              <w:jc w:val="right"/>
              <w:rPr>
                <w:rFonts w:ascii="Times New Roman" w:hAnsi="Times New Roman" w:cs="Times New Roman"/>
                <w:sz w:val="24"/>
                <w:szCs w:val="24"/>
              </w:rPr>
            </w:pPr>
            <w:r w:rsidRPr="005220F1">
              <w:rPr>
                <w:rFonts w:ascii="Times New Roman" w:hAnsi="Times New Roman" w:cs="Times New Roman"/>
                <w:sz w:val="24"/>
                <w:szCs w:val="24"/>
              </w:rPr>
              <w:t>17,4</w:t>
            </w:r>
          </w:p>
        </w:tc>
        <w:tc>
          <w:tcPr>
            <w:tcW w:w="1417" w:type="dxa"/>
          </w:tcPr>
          <w:p w:rsidR="005220F1" w:rsidRPr="005220F1" w:rsidRDefault="005220F1" w:rsidP="005220F1">
            <w:pPr>
              <w:spacing w:after="0" w:line="240" w:lineRule="auto"/>
              <w:jc w:val="right"/>
              <w:rPr>
                <w:rFonts w:ascii="Times New Roman" w:hAnsi="Times New Roman" w:cs="Times New Roman"/>
                <w:sz w:val="24"/>
                <w:szCs w:val="24"/>
              </w:rPr>
            </w:pPr>
            <w:r w:rsidRPr="005220F1">
              <w:rPr>
                <w:rFonts w:ascii="Times New Roman" w:hAnsi="Times New Roman" w:cs="Times New Roman"/>
                <w:sz w:val="24"/>
                <w:szCs w:val="24"/>
              </w:rPr>
              <w:t>19,2</w:t>
            </w:r>
          </w:p>
        </w:tc>
        <w:tc>
          <w:tcPr>
            <w:tcW w:w="1418" w:type="dxa"/>
          </w:tcPr>
          <w:p w:rsidR="005220F1" w:rsidRPr="005220F1" w:rsidRDefault="005220F1" w:rsidP="005220F1">
            <w:pPr>
              <w:spacing w:after="0" w:line="240" w:lineRule="auto"/>
              <w:jc w:val="right"/>
              <w:rPr>
                <w:rFonts w:ascii="Times New Roman" w:hAnsi="Times New Roman" w:cs="Times New Roman"/>
                <w:sz w:val="24"/>
                <w:szCs w:val="24"/>
              </w:rPr>
            </w:pPr>
            <w:r w:rsidRPr="005220F1">
              <w:rPr>
                <w:rFonts w:ascii="Times New Roman" w:hAnsi="Times New Roman" w:cs="Times New Roman"/>
                <w:sz w:val="24"/>
                <w:szCs w:val="24"/>
              </w:rPr>
              <w:t>22,2</w:t>
            </w:r>
          </w:p>
        </w:tc>
        <w:tc>
          <w:tcPr>
            <w:tcW w:w="1382" w:type="dxa"/>
          </w:tcPr>
          <w:p w:rsidR="005220F1" w:rsidRPr="005220F1" w:rsidRDefault="005220F1" w:rsidP="005220F1">
            <w:pPr>
              <w:spacing w:after="0" w:line="240" w:lineRule="auto"/>
              <w:jc w:val="right"/>
              <w:rPr>
                <w:rFonts w:ascii="Times New Roman" w:hAnsi="Times New Roman" w:cs="Times New Roman"/>
                <w:sz w:val="24"/>
                <w:szCs w:val="24"/>
              </w:rPr>
            </w:pPr>
            <w:r w:rsidRPr="005220F1">
              <w:rPr>
                <w:rFonts w:ascii="Times New Roman" w:hAnsi="Times New Roman" w:cs="Times New Roman"/>
                <w:sz w:val="24"/>
                <w:szCs w:val="24"/>
              </w:rPr>
              <w:t>25,2</w:t>
            </w:r>
          </w:p>
        </w:tc>
      </w:tr>
      <w:tr w:rsidR="005220F1" w:rsidRPr="00843A5C" w:rsidTr="00397DAC">
        <w:trPr>
          <w:trHeight w:val="283"/>
        </w:trPr>
        <w:tc>
          <w:tcPr>
            <w:tcW w:w="4111" w:type="dxa"/>
          </w:tcPr>
          <w:p w:rsidR="005220F1" w:rsidRPr="005A560B" w:rsidRDefault="005220F1" w:rsidP="005220F1">
            <w:pPr>
              <w:autoSpaceDE w:val="0"/>
              <w:autoSpaceDN w:val="0"/>
              <w:adjustRightInd w:val="0"/>
              <w:spacing w:after="0" w:line="240" w:lineRule="auto"/>
              <w:jc w:val="both"/>
              <w:rPr>
                <w:rFonts w:ascii="Times New Roman" w:hAnsi="Times New Roman" w:cs="Times New Roman"/>
                <w:b/>
                <w:bCs/>
                <w:iCs/>
                <w:sz w:val="24"/>
                <w:szCs w:val="24"/>
              </w:rPr>
            </w:pPr>
            <w:r w:rsidRPr="005A560B">
              <w:rPr>
                <w:rFonts w:ascii="Times New Roman" w:hAnsi="Times New Roman" w:cs="Times New Roman"/>
                <w:b/>
                <w:bCs/>
                <w:iCs/>
                <w:sz w:val="24"/>
                <w:szCs w:val="24"/>
              </w:rPr>
              <w:t>Всего по МО</w:t>
            </w:r>
          </w:p>
        </w:tc>
        <w:tc>
          <w:tcPr>
            <w:tcW w:w="1418" w:type="dxa"/>
          </w:tcPr>
          <w:p w:rsidR="005220F1" w:rsidRPr="005220F1" w:rsidRDefault="005220F1" w:rsidP="005220F1">
            <w:pPr>
              <w:spacing w:after="0" w:line="240" w:lineRule="auto"/>
              <w:jc w:val="right"/>
              <w:rPr>
                <w:rFonts w:ascii="Times New Roman" w:hAnsi="Times New Roman" w:cs="Times New Roman"/>
                <w:sz w:val="24"/>
                <w:szCs w:val="24"/>
              </w:rPr>
            </w:pPr>
            <w:r w:rsidRPr="005220F1">
              <w:rPr>
                <w:rFonts w:ascii="Times New Roman" w:hAnsi="Times New Roman" w:cs="Times New Roman"/>
                <w:sz w:val="24"/>
                <w:szCs w:val="24"/>
              </w:rPr>
              <w:t>4354,6</w:t>
            </w:r>
          </w:p>
        </w:tc>
        <w:tc>
          <w:tcPr>
            <w:tcW w:w="1417" w:type="dxa"/>
          </w:tcPr>
          <w:p w:rsidR="005220F1" w:rsidRPr="005220F1" w:rsidRDefault="005220F1" w:rsidP="005220F1">
            <w:pPr>
              <w:spacing w:after="0" w:line="240" w:lineRule="auto"/>
              <w:jc w:val="right"/>
              <w:rPr>
                <w:rFonts w:ascii="Times New Roman" w:hAnsi="Times New Roman" w:cs="Times New Roman"/>
                <w:sz w:val="24"/>
                <w:szCs w:val="24"/>
              </w:rPr>
            </w:pPr>
            <w:r w:rsidRPr="005220F1">
              <w:rPr>
                <w:rFonts w:ascii="Times New Roman" w:hAnsi="Times New Roman" w:cs="Times New Roman"/>
                <w:sz w:val="24"/>
                <w:szCs w:val="24"/>
              </w:rPr>
              <w:t>4732,5</w:t>
            </w:r>
          </w:p>
        </w:tc>
        <w:tc>
          <w:tcPr>
            <w:tcW w:w="1418" w:type="dxa"/>
          </w:tcPr>
          <w:p w:rsidR="005220F1" w:rsidRPr="005220F1" w:rsidRDefault="005220F1" w:rsidP="005220F1">
            <w:pPr>
              <w:spacing w:after="0" w:line="240" w:lineRule="auto"/>
              <w:jc w:val="right"/>
              <w:rPr>
                <w:rFonts w:ascii="Times New Roman" w:hAnsi="Times New Roman" w:cs="Times New Roman"/>
                <w:sz w:val="24"/>
                <w:szCs w:val="24"/>
              </w:rPr>
            </w:pPr>
            <w:r w:rsidRPr="005220F1">
              <w:rPr>
                <w:rFonts w:ascii="Times New Roman" w:hAnsi="Times New Roman" w:cs="Times New Roman"/>
                <w:sz w:val="24"/>
                <w:szCs w:val="24"/>
              </w:rPr>
              <w:t>5366,7</w:t>
            </w:r>
          </w:p>
        </w:tc>
        <w:tc>
          <w:tcPr>
            <w:tcW w:w="1382" w:type="dxa"/>
          </w:tcPr>
          <w:p w:rsidR="005220F1" w:rsidRPr="005220F1" w:rsidRDefault="005220F1" w:rsidP="005220F1">
            <w:pPr>
              <w:spacing w:after="0" w:line="240" w:lineRule="auto"/>
              <w:jc w:val="right"/>
              <w:rPr>
                <w:rFonts w:ascii="Times New Roman" w:hAnsi="Times New Roman" w:cs="Times New Roman"/>
                <w:sz w:val="24"/>
                <w:szCs w:val="24"/>
              </w:rPr>
            </w:pPr>
            <w:r w:rsidRPr="005220F1">
              <w:rPr>
                <w:rFonts w:ascii="Times New Roman" w:hAnsi="Times New Roman" w:cs="Times New Roman"/>
                <w:sz w:val="24"/>
                <w:szCs w:val="24"/>
              </w:rPr>
              <w:t>5934,2</w:t>
            </w:r>
          </w:p>
        </w:tc>
      </w:tr>
      <w:tr w:rsidR="005A560B" w:rsidRPr="00843A5C" w:rsidTr="00397DAC">
        <w:trPr>
          <w:trHeight w:val="283"/>
        </w:trPr>
        <w:tc>
          <w:tcPr>
            <w:tcW w:w="4111" w:type="dxa"/>
          </w:tcPr>
          <w:p w:rsidR="005A560B" w:rsidRPr="005A560B" w:rsidRDefault="005A560B" w:rsidP="005A560B">
            <w:pPr>
              <w:autoSpaceDE w:val="0"/>
              <w:autoSpaceDN w:val="0"/>
              <w:adjustRightInd w:val="0"/>
              <w:spacing w:after="0" w:line="240" w:lineRule="auto"/>
              <w:jc w:val="both"/>
              <w:rPr>
                <w:rFonts w:ascii="Times New Roman" w:hAnsi="Times New Roman" w:cs="Times New Roman"/>
                <w:b/>
                <w:bCs/>
                <w:iCs/>
                <w:sz w:val="24"/>
                <w:szCs w:val="24"/>
              </w:rPr>
            </w:pPr>
            <w:r w:rsidRPr="005A560B">
              <w:rPr>
                <w:rFonts w:ascii="Times New Roman" w:hAnsi="Times New Roman" w:cs="Times New Roman"/>
                <w:b/>
                <w:bCs/>
                <w:iCs/>
                <w:sz w:val="24"/>
                <w:szCs w:val="24"/>
              </w:rPr>
              <w:t>Увеличение в % к 01.01.2014 году</w:t>
            </w:r>
          </w:p>
        </w:tc>
        <w:tc>
          <w:tcPr>
            <w:tcW w:w="1418" w:type="dxa"/>
          </w:tcPr>
          <w:p w:rsidR="005A560B" w:rsidRPr="005220F1" w:rsidRDefault="005A560B" w:rsidP="005220F1">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w:t>
            </w:r>
          </w:p>
        </w:tc>
        <w:tc>
          <w:tcPr>
            <w:tcW w:w="1417" w:type="dxa"/>
          </w:tcPr>
          <w:p w:rsidR="005A560B" w:rsidRPr="005220F1" w:rsidRDefault="005A560B" w:rsidP="005220F1">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8,7</w:t>
            </w:r>
          </w:p>
        </w:tc>
        <w:tc>
          <w:tcPr>
            <w:tcW w:w="1418" w:type="dxa"/>
          </w:tcPr>
          <w:p w:rsidR="005A560B" w:rsidRPr="005220F1" w:rsidRDefault="005A560B" w:rsidP="005220F1">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23,2</w:t>
            </w:r>
          </w:p>
        </w:tc>
        <w:tc>
          <w:tcPr>
            <w:tcW w:w="1382" w:type="dxa"/>
          </w:tcPr>
          <w:p w:rsidR="005A560B" w:rsidRPr="005220F1" w:rsidRDefault="005A560B" w:rsidP="005220F1">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36,3</w:t>
            </w:r>
          </w:p>
        </w:tc>
      </w:tr>
    </w:tbl>
    <w:p w:rsidR="005220F1" w:rsidRDefault="005220F1" w:rsidP="00E11A3B">
      <w:pPr>
        <w:autoSpaceDE w:val="0"/>
        <w:autoSpaceDN w:val="0"/>
        <w:adjustRightInd w:val="0"/>
        <w:spacing w:after="0" w:line="240" w:lineRule="auto"/>
        <w:ind w:firstLine="851"/>
        <w:jc w:val="both"/>
        <w:rPr>
          <w:rFonts w:ascii="Times New Roman" w:hAnsi="Times New Roman" w:cs="Times New Roman"/>
          <w:sz w:val="24"/>
          <w:szCs w:val="24"/>
        </w:rPr>
      </w:pPr>
    </w:p>
    <w:p w:rsidR="00E11A3B" w:rsidRDefault="00E11A3B" w:rsidP="00E11A3B">
      <w:pPr>
        <w:autoSpaceDE w:val="0"/>
        <w:autoSpaceDN w:val="0"/>
        <w:adjustRightInd w:val="0"/>
        <w:spacing w:after="0" w:line="240" w:lineRule="auto"/>
        <w:ind w:firstLine="851"/>
        <w:jc w:val="both"/>
        <w:rPr>
          <w:rFonts w:ascii="Times New Roman" w:hAnsi="Times New Roman" w:cs="Times New Roman"/>
          <w:sz w:val="24"/>
          <w:szCs w:val="24"/>
        </w:rPr>
      </w:pPr>
      <w:r w:rsidRPr="00E11A3B">
        <w:rPr>
          <w:rFonts w:ascii="Times New Roman" w:hAnsi="Times New Roman" w:cs="Times New Roman"/>
          <w:sz w:val="24"/>
          <w:szCs w:val="24"/>
        </w:rPr>
        <w:t xml:space="preserve">Общая площадь территории планируемой под застройку многоквартирными домами и коттеджную застройку </w:t>
      </w:r>
      <w:r w:rsidR="005A560B">
        <w:rPr>
          <w:rFonts w:ascii="Times New Roman" w:hAnsi="Times New Roman" w:cs="Times New Roman"/>
          <w:sz w:val="24"/>
          <w:szCs w:val="24"/>
        </w:rPr>
        <w:t xml:space="preserve">на период до 2028 г. </w:t>
      </w:r>
      <w:r w:rsidRPr="00E11A3B">
        <w:rPr>
          <w:rFonts w:ascii="Times New Roman" w:hAnsi="Times New Roman" w:cs="Times New Roman"/>
          <w:sz w:val="24"/>
          <w:szCs w:val="24"/>
        </w:rPr>
        <w:t>составляет – 562,9 г</w:t>
      </w:r>
      <w:r w:rsidR="00EF21C7">
        <w:rPr>
          <w:rFonts w:ascii="Times New Roman" w:hAnsi="Times New Roman" w:cs="Times New Roman"/>
          <w:sz w:val="24"/>
          <w:szCs w:val="24"/>
        </w:rPr>
        <w:t>ектаров</w:t>
      </w:r>
      <w:r w:rsidRPr="00E11A3B">
        <w:rPr>
          <w:rFonts w:ascii="Times New Roman" w:hAnsi="Times New Roman" w:cs="Times New Roman"/>
          <w:sz w:val="24"/>
          <w:szCs w:val="24"/>
        </w:rPr>
        <w:t xml:space="preserve">. </w:t>
      </w:r>
    </w:p>
    <w:p w:rsidR="00975C8A" w:rsidRPr="00E11A3B" w:rsidRDefault="00975C8A" w:rsidP="00975C8A">
      <w:pPr>
        <w:autoSpaceDE w:val="0"/>
        <w:autoSpaceDN w:val="0"/>
        <w:adjustRightInd w:val="0"/>
        <w:spacing w:after="0" w:line="240" w:lineRule="auto"/>
        <w:ind w:right="283" w:firstLine="851"/>
        <w:jc w:val="right"/>
        <w:rPr>
          <w:rFonts w:ascii="Times New Roman" w:hAnsi="Times New Roman" w:cs="Times New Roman"/>
          <w:sz w:val="24"/>
          <w:szCs w:val="24"/>
        </w:rPr>
      </w:pPr>
      <w:r>
        <w:rPr>
          <w:rFonts w:ascii="Times New Roman" w:hAnsi="Times New Roman" w:cs="Times New Roman"/>
          <w:sz w:val="24"/>
          <w:szCs w:val="24"/>
        </w:rPr>
        <w:t>Таблица 14.</w:t>
      </w:r>
    </w:p>
    <w:tbl>
      <w:tblPr>
        <w:tblStyle w:val="ad"/>
        <w:tblW w:w="0" w:type="auto"/>
        <w:tblInd w:w="108" w:type="dxa"/>
        <w:tblLook w:val="01E0"/>
      </w:tblPr>
      <w:tblGrid>
        <w:gridCol w:w="540"/>
        <w:gridCol w:w="7648"/>
        <w:gridCol w:w="1451"/>
      </w:tblGrid>
      <w:tr w:rsidR="00E11A3B" w:rsidRPr="000C05BF" w:rsidTr="00C52993">
        <w:tc>
          <w:tcPr>
            <w:tcW w:w="540" w:type="dxa"/>
            <w:tcBorders>
              <w:right w:val="single" w:sz="4" w:space="0" w:color="auto"/>
            </w:tcBorders>
          </w:tcPr>
          <w:p w:rsidR="00E11A3B" w:rsidRPr="000C05BF" w:rsidRDefault="00E11A3B" w:rsidP="00E11A3B">
            <w:pPr>
              <w:autoSpaceDE w:val="0"/>
              <w:autoSpaceDN w:val="0"/>
              <w:adjustRightInd w:val="0"/>
              <w:jc w:val="both"/>
              <w:rPr>
                <w:rFonts w:ascii="Times New Roman" w:hAnsi="Times New Roman"/>
                <w:sz w:val="24"/>
                <w:szCs w:val="24"/>
              </w:rPr>
            </w:pPr>
            <w:r>
              <w:rPr>
                <w:rFonts w:ascii="Times New Roman" w:hAnsi="Times New Roman"/>
                <w:sz w:val="24"/>
                <w:szCs w:val="24"/>
              </w:rPr>
              <w:t>№ п/п</w:t>
            </w:r>
          </w:p>
        </w:tc>
        <w:tc>
          <w:tcPr>
            <w:tcW w:w="7648" w:type="dxa"/>
            <w:tcBorders>
              <w:right w:val="single" w:sz="4" w:space="0" w:color="auto"/>
            </w:tcBorders>
          </w:tcPr>
          <w:p w:rsidR="00E11A3B" w:rsidRPr="000C05BF" w:rsidRDefault="00E11A3B" w:rsidP="00C52993">
            <w:pPr>
              <w:autoSpaceDE w:val="0"/>
              <w:autoSpaceDN w:val="0"/>
              <w:adjustRightInd w:val="0"/>
              <w:ind w:left="213"/>
              <w:jc w:val="center"/>
              <w:rPr>
                <w:rFonts w:ascii="Times New Roman" w:hAnsi="Times New Roman"/>
                <w:sz w:val="24"/>
                <w:szCs w:val="24"/>
              </w:rPr>
            </w:pPr>
            <w:r>
              <w:rPr>
                <w:rFonts w:ascii="Times New Roman" w:hAnsi="Times New Roman"/>
                <w:sz w:val="24"/>
                <w:szCs w:val="24"/>
              </w:rPr>
              <w:t>Район застройки</w:t>
            </w:r>
          </w:p>
        </w:tc>
        <w:tc>
          <w:tcPr>
            <w:tcW w:w="1451" w:type="dxa"/>
            <w:tcBorders>
              <w:left w:val="single" w:sz="4" w:space="0" w:color="auto"/>
            </w:tcBorders>
          </w:tcPr>
          <w:p w:rsidR="00E11A3B" w:rsidRPr="000C05BF" w:rsidRDefault="00E11A3B" w:rsidP="00C52993">
            <w:pPr>
              <w:autoSpaceDE w:val="0"/>
              <w:autoSpaceDN w:val="0"/>
              <w:adjustRightInd w:val="0"/>
              <w:ind w:left="-108" w:right="-85"/>
              <w:jc w:val="center"/>
              <w:rPr>
                <w:rFonts w:ascii="Times New Roman" w:hAnsi="Times New Roman"/>
                <w:sz w:val="24"/>
                <w:szCs w:val="24"/>
              </w:rPr>
            </w:pPr>
            <w:r>
              <w:rPr>
                <w:rFonts w:ascii="Times New Roman" w:hAnsi="Times New Roman"/>
                <w:sz w:val="24"/>
                <w:szCs w:val="24"/>
              </w:rPr>
              <w:t>Площадь в гектарах</w:t>
            </w:r>
          </w:p>
        </w:tc>
      </w:tr>
      <w:tr w:rsidR="00E11A3B" w:rsidRPr="000C05BF" w:rsidTr="00C52993">
        <w:tc>
          <w:tcPr>
            <w:tcW w:w="9639" w:type="dxa"/>
            <w:gridSpan w:val="3"/>
          </w:tcPr>
          <w:p w:rsidR="00E11A3B" w:rsidRPr="000C05BF" w:rsidRDefault="00E11A3B" w:rsidP="00C52993">
            <w:pPr>
              <w:autoSpaceDE w:val="0"/>
              <w:autoSpaceDN w:val="0"/>
              <w:adjustRightInd w:val="0"/>
              <w:jc w:val="center"/>
              <w:rPr>
                <w:rFonts w:ascii="Times New Roman" w:hAnsi="Times New Roman"/>
                <w:sz w:val="24"/>
                <w:szCs w:val="24"/>
              </w:rPr>
            </w:pPr>
            <w:r w:rsidRPr="000C05BF">
              <w:rPr>
                <w:rFonts w:ascii="Times New Roman" w:hAnsi="Times New Roman"/>
                <w:sz w:val="24"/>
                <w:szCs w:val="24"/>
              </w:rPr>
              <w:t>МНОГОЭТАЖНАЯ ЗАСТРОЙКА</w:t>
            </w:r>
          </w:p>
        </w:tc>
      </w:tr>
      <w:tr w:rsidR="00E11A3B" w:rsidRPr="000C05BF" w:rsidTr="00C52993">
        <w:tc>
          <w:tcPr>
            <w:tcW w:w="540" w:type="dxa"/>
            <w:tcBorders>
              <w:right w:val="single" w:sz="4" w:space="0" w:color="auto"/>
            </w:tcBorders>
          </w:tcPr>
          <w:p w:rsidR="00E11A3B" w:rsidRPr="000C05BF" w:rsidRDefault="00C52993" w:rsidP="00E11A3B">
            <w:pPr>
              <w:autoSpaceDE w:val="0"/>
              <w:autoSpaceDN w:val="0"/>
              <w:adjustRightInd w:val="0"/>
              <w:jc w:val="both"/>
              <w:rPr>
                <w:rFonts w:ascii="Times New Roman" w:hAnsi="Times New Roman"/>
                <w:sz w:val="24"/>
                <w:szCs w:val="24"/>
              </w:rPr>
            </w:pPr>
            <w:r>
              <w:rPr>
                <w:rFonts w:ascii="Times New Roman" w:hAnsi="Times New Roman"/>
                <w:sz w:val="24"/>
                <w:szCs w:val="24"/>
              </w:rPr>
              <w:t>1</w:t>
            </w:r>
          </w:p>
        </w:tc>
        <w:tc>
          <w:tcPr>
            <w:tcW w:w="7648" w:type="dxa"/>
            <w:tcBorders>
              <w:right w:val="single" w:sz="4" w:space="0" w:color="auto"/>
            </w:tcBorders>
          </w:tcPr>
          <w:p w:rsidR="00E11A3B" w:rsidRPr="000C05BF" w:rsidRDefault="00E11A3B" w:rsidP="00E11A3B">
            <w:pPr>
              <w:autoSpaceDE w:val="0"/>
              <w:autoSpaceDN w:val="0"/>
              <w:adjustRightInd w:val="0"/>
              <w:ind w:left="27"/>
              <w:jc w:val="both"/>
              <w:rPr>
                <w:rFonts w:ascii="Times New Roman" w:hAnsi="Times New Roman"/>
                <w:sz w:val="24"/>
                <w:szCs w:val="24"/>
              </w:rPr>
            </w:pPr>
            <w:r w:rsidRPr="000C05BF">
              <w:rPr>
                <w:rFonts w:ascii="Times New Roman" w:hAnsi="Times New Roman"/>
                <w:sz w:val="24"/>
                <w:szCs w:val="24"/>
              </w:rPr>
              <w:t>Микрорайон «Западный»</w:t>
            </w:r>
          </w:p>
        </w:tc>
        <w:tc>
          <w:tcPr>
            <w:tcW w:w="1451" w:type="dxa"/>
            <w:tcBorders>
              <w:left w:val="single" w:sz="4" w:space="0" w:color="auto"/>
            </w:tcBorders>
          </w:tcPr>
          <w:p w:rsidR="00E11A3B" w:rsidRPr="000C05BF" w:rsidRDefault="00E11A3B" w:rsidP="00C52993">
            <w:pPr>
              <w:autoSpaceDE w:val="0"/>
              <w:autoSpaceDN w:val="0"/>
              <w:adjustRightInd w:val="0"/>
              <w:jc w:val="right"/>
              <w:rPr>
                <w:rFonts w:ascii="Times New Roman" w:hAnsi="Times New Roman"/>
                <w:sz w:val="24"/>
                <w:szCs w:val="24"/>
              </w:rPr>
            </w:pPr>
            <w:r w:rsidRPr="000C05BF">
              <w:rPr>
                <w:rFonts w:ascii="Times New Roman" w:hAnsi="Times New Roman"/>
                <w:sz w:val="24"/>
                <w:szCs w:val="24"/>
              </w:rPr>
              <w:t>50</w:t>
            </w:r>
            <w:r>
              <w:rPr>
                <w:rFonts w:ascii="Times New Roman" w:hAnsi="Times New Roman"/>
                <w:sz w:val="24"/>
                <w:szCs w:val="24"/>
              </w:rPr>
              <w:t>,0</w:t>
            </w:r>
          </w:p>
        </w:tc>
      </w:tr>
      <w:tr w:rsidR="00E11A3B" w:rsidRPr="000C05BF" w:rsidTr="00C52993">
        <w:tc>
          <w:tcPr>
            <w:tcW w:w="540" w:type="dxa"/>
            <w:tcBorders>
              <w:right w:val="single" w:sz="4" w:space="0" w:color="auto"/>
            </w:tcBorders>
          </w:tcPr>
          <w:p w:rsidR="00E11A3B" w:rsidRPr="000C05BF" w:rsidRDefault="00C52993" w:rsidP="00E11A3B">
            <w:pPr>
              <w:autoSpaceDE w:val="0"/>
              <w:autoSpaceDN w:val="0"/>
              <w:adjustRightInd w:val="0"/>
              <w:jc w:val="both"/>
              <w:rPr>
                <w:rFonts w:ascii="Times New Roman" w:hAnsi="Times New Roman"/>
                <w:sz w:val="24"/>
                <w:szCs w:val="24"/>
              </w:rPr>
            </w:pPr>
            <w:r>
              <w:rPr>
                <w:rFonts w:ascii="Times New Roman" w:hAnsi="Times New Roman"/>
                <w:sz w:val="24"/>
                <w:szCs w:val="24"/>
              </w:rPr>
              <w:t>2</w:t>
            </w:r>
          </w:p>
        </w:tc>
        <w:tc>
          <w:tcPr>
            <w:tcW w:w="7648" w:type="dxa"/>
            <w:tcBorders>
              <w:left w:val="single" w:sz="4" w:space="0" w:color="auto"/>
            </w:tcBorders>
          </w:tcPr>
          <w:p w:rsidR="00E11A3B" w:rsidRPr="000C05BF" w:rsidRDefault="00E11A3B" w:rsidP="00E11A3B">
            <w:pPr>
              <w:autoSpaceDE w:val="0"/>
              <w:autoSpaceDN w:val="0"/>
              <w:adjustRightInd w:val="0"/>
              <w:ind w:left="27"/>
              <w:jc w:val="both"/>
              <w:rPr>
                <w:rFonts w:ascii="Times New Roman" w:hAnsi="Times New Roman"/>
                <w:sz w:val="24"/>
                <w:szCs w:val="24"/>
              </w:rPr>
            </w:pPr>
            <w:r w:rsidRPr="000C05BF">
              <w:rPr>
                <w:rFonts w:ascii="Times New Roman" w:hAnsi="Times New Roman"/>
                <w:sz w:val="24"/>
                <w:szCs w:val="24"/>
              </w:rPr>
              <w:t>Микрорайон «Ипподромный»</w:t>
            </w:r>
          </w:p>
        </w:tc>
        <w:tc>
          <w:tcPr>
            <w:tcW w:w="1451" w:type="dxa"/>
          </w:tcPr>
          <w:p w:rsidR="00E11A3B" w:rsidRPr="000C05BF" w:rsidRDefault="00E11A3B" w:rsidP="00C52993">
            <w:pPr>
              <w:autoSpaceDE w:val="0"/>
              <w:autoSpaceDN w:val="0"/>
              <w:adjustRightInd w:val="0"/>
              <w:jc w:val="right"/>
              <w:rPr>
                <w:rFonts w:ascii="Times New Roman" w:hAnsi="Times New Roman"/>
                <w:sz w:val="24"/>
                <w:szCs w:val="24"/>
              </w:rPr>
            </w:pPr>
            <w:r w:rsidRPr="000C05BF">
              <w:rPr>
                <w:rFonts w:ascii="Times New Roman" w:hAnsi="Times New Roman"/>
                <w:sz w:val="24"/>
                <w:szCs w:val="24"/>
              </w:rPr>
              <w:t>15</w:t>
            </w:r>
            <w:r>
              <w:rPr>
                <w:rFonts w:ascii="Times New Roman" w:hAnsi="Times New Roman"/>
                <w:sz w:val="24"/>
                <w:szCs w:val="24"/>
              </w:rPr>
              <w:t>,0</w:t>
            </w:r>
            <w:r w:rsidRPr="000C05BF">
              <w:rPr>
                <w:rFonts w:ascii="Times New Roman" w:hAnsi="Times New Roman"/>
                <w:sz w:val="24"/>
                <w:szCs w:val="24"/>
              </w:rPr>
              <w:t xml:space="preserve"> </w:t>
            </w:r>
          </w:p>
        </w:tc>
      </w:tr>
      <w:tr w:rsidR="00E11A3B" w:rsidRPr="000C05BF" w:rsidTr="00C52993">
        <w:tc>
          <w:tcPr>
            <w:tcW w:w="540" w:type="dxa"/>
            <w:tcBorders>
              <w:right w:val="single" w:sz="4" w:space="0" w:color="auto"/>
            </w:tcBorders>
          </w:tcPr>
          <w:p w:rsidR="00E11A3B" w:rsidRPr="000C05BF" w:rsidRDefault="00C52993" w:rsidP="00E11A3B">
            <w:pPr>
              <w:autoSpaceDE w:val="0"/>
              <w:autoSpaceDN w:val="0"/>
              <w:adjustRightInd w:val="0"/>
              <w:jc w:val="both"/>
              <w:rPr>
                <w:rFonts w:ascii="Times New Roman" w:hAnsi="Times New Roman"/>
                <w:sz w:val="24"/>
                <w:szCs w:val="24"/>
              </w:rPr>
            </w:pPr>
            <w:r>
              <w:rPr>
                <w:rFonts w:ascii="Times New Roman" w:hAnsi="Times New Roman"/>
                <w:sz w:val="24"/>
                <w:szCs w:val="24"/>
              </w:rPr>
              <w:t>3</w:t>
            </w:r>
          </w:p>
        </w:tc>
        <w:tc>
          <w:tcPr>
            <w:tcW w:w="7648" w:type="dxa"/>
            <w:tcBorders>
              <w:left w:val="single" w:sz="4" w:space="0" w:color="auto"/>
            </w:tcBorders>
          </w:tcPr>
          <w:p w:rsidR="00E11A3B" w:rsidRPr="000C05BF" w:rsidRDefault="00E11A3B" w:rsidP="00E11A3B">
            <w:pPr>
              <w:autoSpaceDE w:val="0"/>
              <w:autoSpaceDN w:val="0"/>
              <w:adjustRightInd w:val="0"/>
              <w:ind w:left="27"/>
              <w:jc w:val="both"/>
              <w:rPr>
                <w:rFonts w:ascii="Times New Roman" w:hAnsi="Times New Roman"/>
                <w:sz w:val="24"/>
                <w:szCs w:val="24"/>
              </w:rPr>
            </w:pPr>
            <w:r w:rsidRPr="000C05BF">
              <w:rPr>
                <w:rFonts w:ascii="Times New Roman" w:hAnsi="Times New Roman"/>
                <w:sz w:val="24"/>
                <w:szCs w:val="24"/>
              </w:rPr>
              <w:t>Микрорайон «Северный»</w:t>
            </w:r>
          </w:p>
        </w:tc>
        <w:tc>
          <w:tcPr>
            <w:tcW w:w="1451" w:type="dxa"/>
          </w:tcPr>
          <w:p w:rsidR="00E11A3B" w:rsidRPr="000C05BF" w:rsidRDefault="00E11A3B" w:rsidP="00C52993">
            <w:pPr>
              <w:autoSpaceDE w:val="0"/>
              <w:autoSpaceDN w:val="0"/>
              <w:adjustRightInd w:val="0"/>
              <w:jc w:val="right"/>
              <w:rPr>
                <w:rFonts w:ascii="Times New Roman" w:hAnsi="Times New Roman"/>
                <w:sz w:val="24"/>
                <w:szCs w:val="24"/>
              </w:rPr>
            </w:pPr>
            <w:r w:rsidRPr="000C05BF">
              <w:rPr>
                <w:rFonts w:ascii="Times New Roman" w:hAnsi="Times New Roman"/>
                <w:sz w:val="24"/>
                <w:szCs w:val="24"/>
              </w:rPr>
              <w:t>2,6</w:t>
            </w:r>
          </w:p>
        </w:tc>
      </w:tr>
      <w:tr w:rsidR="00E11A3B" w:rsidRPr="000C05BF" w:rsidTr="00C52993">
        <w:tc>
          <w:tcPr>
            <w:tcW w:w="540" w:type="dxa"/>
            <w:tcBorders>
              <w:right w:val="single" w:sz="4" w:space="0" w:color="auto"/>
            </w:tcBorders>
          </w:tcPr>
          <w:p w:rsidR="00E11A3B" w:rsidRPr="000C05BF" w:rsidRDefault="00C52993" w:rsidP="00E11A3B">
            <w:pPr>
              <w:autoSpaceDE w:val="0"/>
              <w:autoSpaceDN w:val="0"/>
              <w:adjustRightInd w:val="0"/>
              <w:jc w:val="both"/>
              <w:rPr>
                <w:rFonts w:ascii="Times New Roman" w:hAnsi="Times New Roman"/>
                <w:sz w:val="24"/>
                <w:szCs w:val="24"/>
              </w:rPr>
            </w:pPr>
            <w:r>
              <w:rPr>
                <w:rFonts w:ascii="Times New Roman" w:hAnsi="Times New Roman"/>
                <w:sz w:val="24"/>
                <w:szCs w:val="24"/>
              </w:rPr>
              <w:t>4</w:t>
            </w:r>
          </w:p>
        </w:tc>
        <w:tc>
          <w:tcPr>
            <w:tcW w:w="7648" w:type="dxa"/>
            <w:tcBorders>
              <w:left w:val="single" w:sz="4" w:space="0" w:color="auto"/>
            </w:tcBorders>
          </w:tcPr>
          <w:p w:rsidR="00E11A3B" w:rsidRPr="000C05BF" w:rsidRDefault="00E11A3B" w:rsidP="00E11A3B">
            <w:pPr>
              <w:autoSpaceDE w:val="0"/>
              <w:autoSpaceDN w:val="0"/>
              <w:adjustRightInd w:val="0"/>
              <w:ind w:left="27"/>
              <w:jc w:val="both"/>
              <w:rPr>
                <w:rFonts w:ascii="Times New Roman" w:hAnsi="Times New Roman"/>
                <w:sz w:val="24"/>
                <w:szCs w:val="24"/>
              </w:rPr>
            </w:pPr>
            <w:r w:rsidRPr="000C05BF">
              <w:rPr>
                <w:rFonts w:ascii="Times New Roman" w:hAnsi="Times New Roman"/>
                <w:sz w:val="24"/>
                <w:szCs w:val="24"/>
              </w:rPr>
              <w:t>Жилая группа по ул. Московской</w:t>
            </w:r>
          </w:p>
        </w:tc>
        <w:tc>
          <w:tcPr>
            <w:tcW w:w="1451" w:type="dxa"/>
          </w:tcPr>
          <w:p w:rsidR="00E11A3B" w:rsidRPr="000C05BF" w:rsidRDefault="00E11A3B" w:rsidP="00C52993">
            <w:pPr>
              <w:autoSpaceDE w:val="0"/>
              <w:autoSpaceDN w:val="0"/>
              <w:adjustRightInd w:val="0"/>
              <w:jc w:val="right"/>
              <w:rPr>
                <w:rFonts w:ascii="Times New Roman" w:hAnsi="Times New Roman"/>
                <w:sz w:val="24"/>
                <w:szCs w:val="24"/>
              </w:rPr>
            </w:pPr>
            <w:r w:rsidRPr="000C05BF">
              <w:rPr>
                <w:rFonts w:ascii="Times New Roman" w:hAnsi="Times New Roman"/>
                <w:sz w:val="24"/>
                <w:szCs w:val="24"/>
              </w:rPr>
              <w:t>4,7</w:t>
            </w:r>
          </w:p>
        </w:tc>
      </w:tr>
      <w:tr w:rsidR="00E11A3B" w:rsidRPr="000C05BF" w:rsidTr="00C52993">
        <w:tc>
          <w:tcPr>
            <w:tcW w:w="540" w:type="dxa"/>
            <w:tcBorders>
              <w:right w:val="single" w:sz="4" w:space="0" w:color="auto"/>
            </w:tcBorders>
          </w:tcPr>
          <w:p w:rsidR="00E11A3B" w:rsidRPr="000C05BF" w:rsidRDefault="00C52993" w:rsidP="00E11A3B">
            <w:pPr>
              <w:autoSpaceDE w:val="0"/>
              <w:autoSpaceDN w:val="0"/>
              <w:adjustRightInd w:val="0"/>
              <w:jc w:val="both"/>
              <w:rPr>
                <w:rFonts w:ascii="Times New Roman" w:hAnsi="Times New Roman"/>
                <w:sz w:val="24"/>
                <w:szCs w:val="24"/>
              </w:rPr>
            </w:pPr>
            <w:r>
              <w:rPr>
                <w:rFonts w:ascii="Times New Roman" w:hAnsi="Times New Roman"/>
                <w:sz w:val="24"/>
                <w:szCs w:val="24"/>
              </w:rPr>
              <w:t>5</w:t>
            </w:r>
          </w:p>
        </w:tc>
        <w:tc>
          <w:tcPr>
            <w:tcW w:w="7648" w:type="dxa"/>
            <w:tcBorders>
              <w:left w:val="single" w:sz="4" w:space="0" w:color="auto"/>
            </w:tcBorders>
          </w:tcPr>
          <w:p w:rsidR="00E11A3B" w:rsidRPr="000C05BF" w:rsidRDefault="00E11A3B" w:rsidP="00E11A3B">
            <w:pPr>
              <w:autoSpaceDE w:val="0"/>
              <w:autoSpaceDN w:val="0"/>
              <w:adjustRightInd w:val="0"/>
              <w:ind w:left="27"/>
              <w:jc w:val="both"/>
              <w:rPr>
                <w:rFonts w:ascii="Times New Roman" w:hAnsi="Times New Roman"/>
                <w:sz w:val="24"/>
                <w:szCs w:val="24"/>
              </w:rPr>
            </w:pPr>
            <w:r w:rsidRPr="000C05BF">
              <w:rPr>
                <w:rFonts w:ascii="Times New Roman" w:hAnsi="Times New Roman"/>
                <w:sz w:val="24"/>
                <w:szCs w:val="24"/>
              </w:rPr>
              <w:t>Жилая группа по ул. Ермолова</w:t>
            </w:r>
          </w:p>
        </w:tc>
        <w:tc>
          <w:tcPr>
            <w:tcW w:w="1451" w:type="dxa"/>
          </w:tcPr>
          <w:p w:rsidR="00E11A3B" w:rsidRPr="000C05BF" w:rsidRDefault="00E11A3B" w:rsidP="00C52993">
            <w:pPr>
              <w:autoSpaceDE w:val="0"/>
              <w:autoSpaceDN w:val="0"/>
              <w:adjustRightInd w:val="0"/>
              <w:jc w:val="right"/>
              <w:rPr>
                <w:rFonts w:ascii="Times New Roman" w:hAnsi="Times New Roman"/>
                <w:sz w:val="24"/>
                <w:szCs w:val="24"/>
              </w:rPr>
            </w:pPr>
            <w:r w:rsidRPr="000C05BF">
              <w:rPr>
                <w:rFonts w:ascii="Times New Roman" w:hAnsi="Times New Roman"/>
                <w:sz w:val="24"/>
                <w:szCs w:val="24"/>
              </w:rPr>
              <w:t>1,9</w:t>
            </w:r>
          </w:p>
        </w:tc>
      </w:tr>
      <w:tr w:rsidR="00E11A3B" w:rsidRPr="000C05BF" w:rsidTr="00C52993">
        <w:tc>
          <w:tcPr>
            <w:tcW w:w="540" w:type="dxa"/>
            <w:tcBorders>
              <w:right w:val="single" w:sz="4" w:space="0" w:color="auto"/>
            </w:tcBorders>
          </w:tcPr>
          <w:p w:rsidR="00E11A3B" w:rsidRPr="000C05BF" w:rsidRDefault="00C52993" w:rsidP="00E11A3B">
            <w:pPr>
              <w:autoSpaceDE w:val="0"/>
              <w:autoSpaceDN w:val="0"/>
              <w:adjustRightInd w:val="0"/>
              <w:jc w:val="both"/>
              <w:rPr>
                <w:rFonts w:ascii="Times New Roman" w:hAnsi="Times New Roman"/>
                <w:sz w:val="24"/>
                <w:szCs w:val="24"/>
              </w:rPr>
            </w:pPr>
            <w:r>
              <w:rPr>
                <w:rFonts w:ascii="Times New Roman" w:hAnsi="Times New Roman"/>
                <w:sz w:val="24"/>
                <w:szCs w:val="24"/>
              </w:rPr>
              <w:t>6</w:t>
            </w:r>
          </w:p>
        </w:tc>
        <w:tc>
          <w:tcPr>
            <w:tcW w:w="7648" w:type="dxa"/>
            <w:tcBorders>
              <w:left w:val="single" w:sz="4" w:space="0" w:color="auto"/>
            </w:tcBorders>
          </w:tcPr>
          <w:p w:rsidR="00E11A3B" w:rsidRPr="000C05BF" w:rsidRDefault="00E11A3B" w:rsidP="00E11A3B">
            <w:pPr>
              <w:autoSpaceDE w:val="0"/>
              <w:autoSpaceDN w:val="0"/>
              <w:adjustRightInd w:val="0"/>
              <w:ind w:left="27"/>
              <w:jc w:val="both"/>
              <w:rPr>
                <w:rFonts w:ascii="Times New Roman" w:hAnsi="Times New Roman"/>
                <w:sz w:val="24"/>
                <w:szCs w:val="24"/>
              </w:rPr>
            </w:pPr>
            <w:r w:rsidRPr="000C05BF">
              <w:rPr>
                <w:rFonts w:ascii="Times New Roman" w:hAnsi="Times New Roman"/>
                <w:sz w:val="24"/>
                <w:szCs w:val="24"/>
              </w:rPr>
              <w:t>Микрорайон «Озерный», «Надежда»</w:t>
            </w:r>
          </w:p>
        </w:tc>
        <w:tc>
          <w:tcPr>
            <w:tcW w:w="1451" w:type="dxa"/>
          </w:tcPr>
          <w:p w:rsidR="00E11A3B" w:rsidRPr="000C05BF" w:rsidRDefault="00E11A3B" w:rsidP="00C52993">
            <w:pPr>
              <w:autoSpaceDE w:val="0"/>
              <w:autoSpaceDN w:val="0"/>
              <w:adjustRightInd w:val="0"/>
              <w:jc w:val="right"/>
              <w:rPr>
                <w:rFonts w:ascii="Times New Roman" w:hAnsi="Times New Roman"/>
                <w:sz w:val="24"/>
                <w:szCs w:val="24"/>
              </w:rPr>
            </w:pPr>
            <w:r w:rsidRPr="000C05BF">
              <w:rPr>
                <w:rFonts w:ascii="Times New Roman" w:hAnsi="Times New Roman"/>
                <w:sz w:val="24"/>
                <w:szCs w:val="24"/>
              </w:rPr>
              <w:t>21,3</w:t>
            </w:r>
          </w:p>
        </w:tc>
      </w:tr>
      <w:tr w:rsidR="00E11A3B" w:rsidRPr="000C05BF" w:rsidTr="00C52993">
        <w:tc>
          <w:tcPr>
            <w:tcW w:w="540" w:type="dxa"/>
            <w:tcBorders>
              <w:right w:val="single" w:sz="4" w:space="0" w:color="auto"/>
            </w:tcBorders>
          </w:tcPr>
          <w:p w:rsidR="00E11A3B" w:rsidRPr="000C05BF" w:rsidRDefault="00C52993" w:rsidP="00E11A3B">
            <w:pPr>
              <w:autoSpaceDE w:val="0"/>
              <w:autoSpaceDN w:val="0"/>
              <w:adjustRightInd w:val="0"/>
              <w:jc w:val="both"/>
              <w:rPr>
                <w:rFonts w:ascii="Times New Roman" w:hAnsi="Times New Roman"/>
                <w:sz w:val="24"/>
                <w:szCs w:val="24"/>
              </w:rPr>
            </w:pPr>
            <w:r>
              <w:rPr>
                <w:rFonts w:ascii="Times New Roman" w:hAnsi="Times New Roman"/>
                <w:sz w:val="24"/>
                <w:szCs w:val="24"/>
              </w:rPr>
              <w:t>7</w:t>
            </w:r>
          </w:p>
        </w:tc>
        <w:tc>
          <w:tcPr>
            <w:tcW w:w="7648" w:type="dxa"/>
            <w:tcBorders>
              <w:left w:val="single" w:sz="4" w:space="0" w:color="auto"/>
            </w:tcBorders>
          </w:tcPr>
          <w:p w:rsidR="00E11A3B" w:rsidRPr="000C05BF" w:rsidRDefault="00E11A3B" w:rsidP="00E11A3B">
            <w:pPr>
              <w:autoSpaceDE w:val="0"/>
              <w:autoSpaceDN w:val="0"/>
              <w:adjustRightInd w:val="0"/>
              <w:ind w:left="27"/>
              <w:jc w:val="both"/>
              <w:rPr>
                <w:rFonts w:ascii="Times New Roman" w:hAnsi="Times New Roman"/>
                <w:sz w:val="24"/>
                <w:szCs w:val="24"/>
              </w:rPr>
            </w:pPr>
            <w:r w:rsidRPr="000C05BF">
              <w:rPr>
                <w:rFonts w:ascii="Times New Roman" w:hAnsi="Times New Roman"/>
                <w:sz w:val="24"/>
                <w:szCs w:val="24"/>
              </w:rPr>
              <w:t>Жилой комплекс «Оранжерейный»</w:t>
            </w:r>
          </w:p>
        </w:tc>
        <w:tc>
          <w:tcPr>
            <w:tcW w:w="1451" w:type="dxa"/>
          </w:tcPr>
          <w:p w:rsidR="00E11A3B" w:rsidRPr="000C05BF" w:rsidRDefault="00E11A3B" w:rsidP="00C52993">
            <w:pPr>
              <w:autoSpaceDE w:val="0"/>
              <w:autoSpaceDN w:val="0"/>
              <w:adjustRightInd w:val="0"/>
              <w:jc w:val="right"/>
              <w:rPr>
                <w:rFonts w:ascii="Times New Roman" w:hAnsi="Times New Roman"/>
                <w:sz w:val="24"/>
                <w:szCs w:val="24"/>
              </w:rPr>
            </w:pPr>
            <w:r w:rsidRPr="000C05BF">
              <w:rPr>
                <w:rFonts w:ascii="Times New Roman" w:hAnsi="Times New Roman"/>
                <w:sz w:val="24"/>
                <w:szCs w:val="24"/>
              </w:rPr>
              <w:t>9</w:t>
            </w:r>
            <w:r>
              <w:rPr>
                <w:rFonts w:ascii="Times New Roman" w:hAnsi="Times New Roman"/>
                <w:sz w:val="24"/>
                <w:szCs w:val="24"/>
              </w:rPr>
              <w:t>,0</w:t>
            </w:r>
          </w:p>
        </w:tc>
      </w:tr>
      <w:tr w:rsidR="00C52993" w:rsidRPr="000C05BF" w:rsidTr="00C52993">
        <w:tc>
          <w:tcPr>
            <w:tcW w:w="540" w:type="dxa"/>
            <w:tcBorders>
              <w:right w:val="single" w:sz="4" w:space="0" w:color="auto"/>
            </w:tcBorders>
          </w:tcPr>
          <w:p w:rsidR="00C52993" w:rsidRDefault="00C52993" w:rsidP="00E11A3B">
            <w:pPr>
              <w:autoSpaceDE w:val="0"/>
              <w:autoSpaceDN w:val="0"/>
              <w:adjustRightInd w:val="0"/>
              <w:jc w:val="both"/>
              <w:rPr>
                <w:rFonts w:ascii="Times New Roman" w:hAnsi="Times New Roman"/>
                <w:sz w:val="24"/>
                <w:szCs w:val="24"/>
              </w:rPr>
            </w:pPr>
            <w:r>
              <w:rPr>
                <w:rFonts w:ascii="Times New Roman" w:hAnsi="Times New Roman"/>
                <w:sz w:val="24"/>
                <w:szCs w:val="24"/>
              </w:rPr>
              <w:t>8</w:t>
            </w:r>
          </w:p>
        </w:tc>
        <w:tc>
          <w:tcPr>
            <w:tcW w:w="7648" w:type="dxa"/>
            <w:tcBorders>
              <w:left w:val="single" w:sz="4" w:space="0" w:color="auto"/>
            </w:tcBorders>
          </w:tcPr>
          <w:p w:rsidR="00C52993" w:rsidRPr="000C05BF" w:rsidRDefault="00C52993" w:rsidP="00E11A3B">
            <w:pPr>
              <w:autoSpaceDE w:val="0"/>
              <w:autoSpaceDN w:val="0"/>
              <w:adjustRightInd w:val="0"/>
              <w:ind w:left="27"/>
              <w:jc w:val="both"/>
              <w:rPr>
                <w:rFonts w:ascii="Times New Roman" w:hAnsi="Times New Roman"/>
                <w:sz w:val="24"/>
                <w:szCs w:val="24"/>
              </w:rPr>
            </w:pPr>
            <w:r w:rsidRPr="000C05BF">
              <w:rPr>
                <w:rFonts w:ascii="Times New Roman" w:hAnsi="Times New Roman"/>
                <w:sz w:val="24"/>
                <w:szCs w:val="24"/>
              </w:rPr>
              <w:t>Микрорайон в границах ул. Нежнова, ул. Первомайской, ул. Парковой</w:t>
            </w:r>
          </w:p>
        </w:tc>
        <w:tc>
          <w:tcPr>
            <w:tcW w:w="1451" w:type="dxa"/>
          </w:tcPr>
          <w:p w:rsidR="00C52993" w:rsidRPr="000C05BF" w:rsidRDefault="00C52993" w:rsidP="00C52993">
            <w:pPr>
              <w:autoSpaceDE w:val="0"/>
              <w:autoSpaceDN w:val="0"/>
              <w:adjustRightInd w:val="0"/>
              <w:jc w:val="right"/>
              <w:rPr>
                <w:rFonts w:ascii="Times New Roman" w:hAnsi="Times New Roman"/>
                <w:sz w:val="24"/>
                <w:szCs w:val="24"/>
              </w:rPr>
            </w:pPr>
            <w:r>
              <w:rPr>
                <w:rFonts w:ascii="Times New Roman" w:hAnsi="Times New Roman"/>
                <w:sz w:val="24"/>
                <w:szCs w:val="24"/>
              </w:rPr>
              <w:t>39,0</w:t>
            </w:r>
          </w:p>
        </w:tc>
      </w:tr>
      <w:tr w:rsidR="00E11A3B" w:rsidRPr="000C05BF" w:rsidTr="00C52993">
        <w:tc>
          <w:tcPr>
            <w:tcW w:w="540" w:type="dxa"/>
            <w:tcBorders>
              <w:right w:val="single" w:sz="4" w:space="0" w:color="auto"/>
            </w:tcBorders>
          </w:tcPr>
          <w:p w:rsidR="00E11A3B" w:rsidRPr="000C05BF" w:rsidRDefault="00C52993" w:rsidP="00E11A3B">
            <w:pPr>
              <w:autoSpaceDE w:val="0"/>
              <w:autoSpaceDN w:val="0"/>
              <w:adjustRightInd w:val="0"/>
              <w:jc w:val="both"/>
              <w:rPr>
                <w:rFonts w:ascii="Times New Roman" w:hAnsi="Times New Roman"/>
                <w:sz w:val="24"/>
                <w:szCs w:val="24"/>
              </w:rPr>
            </w:pPr>
            <w:r>
              <w:rPr>
                <w:rFonts w:ascii="Times New Roman" w:hAnsi="Times New Roman"/>
                <w:sz w:val="24"/>
                <w:szCs w:val="24"/>
              </w:rPr>
              <w:t>9</w:t>
            </w:r>
          </w:p>
        </w:tc>
        <w:tc>
          <w:tcPr>
            <w:tcW w:w="7648" w:type="dxa"/>
            <w:tcBorders>
              <w:left w:val="single" w:sz="4" w:space="0" w:color="auto"/>
            </w:tcBorders>
          </w:tcPr>
          <w:p w:rsidR="00E11A3B" w:rsidRPr="000C05BF" w:rsidRDefault="00E11A3B" w:rsidP="00E11A3B">
            <w:pPr>
              <w:autoSpaceDE w:val="0"/>
              <w:autoSpaceDN w:val="0"/>
              <w:adjustRightInd w:val="0"/>
              <w:ind w:left="27"/>
              <w:jc w:val="both"/>
              <w:rPr>
                <w:rFonts w:ascii="Times New Roman" w:hAnsi="Times New Roman"/>
                <w:sz w:val="24"/>
                <w:szCs w:val="24"/>
              </w:rPr>
            </w:pPr>
            <w:r w:rsidRPr="000C05BF">
              <w:rPr>
                <w:rFonts w:ascii="Times New Roman" w:hAnsi="Times New Roman"/>
                <w:sz w:val="24"/>
                <w:szCs w:val="24"/>
              </w:rPr>
              <w:t>Жилой комплекс вдоль ул. Пестова</w:t>
            </w:r>
          </w:p>
        </w:tc>
        <w:tc>
          <w:tcPr>
            <w:tcW w:w="1451" w:type="dxa"/>
          </w:tcPr>
          <w:p w:rsidR="00E11A3B" w:rsidRPr="000C05BF" w:rsidRDefault="00E11A3B" w:rsidP="00C52993">
            <w:pPr>
              <w:autoSpaceDE w:val="0"/>
              <w:autoSpaceDN w:val="0"/>
              <w:adjustRightInd w:val="0"/>
              <w:jc w:val="right"/>
              <w:rPr>
                <w:rFonts w:ascii="Times New Roman" w:hAnsi="Times New Roman"/>
                <w:sz w:val="24"/>
                <w:szCs w:val="24"/>
              </w:rPr>
            </w:pPr>
            <w:r w:rsidRPr="000C05BF">
              <w:rPr>
                <w:rFonts w:ascii="Times New Roman" w:hAnsi="Times New Roman"/>
                <w:sz w:val="24"/>
                <w:szCs w:val="24"/>
              </w:rPr>
              <w:t>15,5</w:t>
            </w:r>
          </w:p>
        </w:tc>
      </w:tr>
      <w:tr w:rsidR="00E11A3B" w:rsidRPr="000C05BF" w:rsidTr="00C52993">
        <w:tc>
          <w:tcPr>
            <w:tcW w:w="540" w:type="dxa"/>
            <w:tcBorders>
              <w:right w:val="single" w:sz="4" w:space="0" w:color="auto"/>
            </w:tcBorders>
          </w:tcPr>
          <w:p w:rsidR="00E11A3B" w:rsidRPr="000C05BF" w:rsidRDefault="00C52993" w:rsidP="00E11A3B">
            <w:pPr>
              <w:autoSpaceDE w:val="0"/>
              <w:autoSpaceDN w:val="0"/>
              <w:adjustRightInd w:val="0"/>
              <w:jc w:val="both"/>
              <w:rPr>
                <w:rFonts w:ascii="Times New Roman" w:hAnsi="Times New Roman"/>
                <w:sz w:val="24"/>
                <w:szCs w:val="24"/>
              </w:rPr>
            </w:pPr>
            <w:r>
              <w:rPr>
                <w:rFonts w:ascii="Times New Roman" w:hAnsi="Times New Roman"/>
                <w:sz w:val="24"/>
                <w:szCs w:val="24"/>
              </w:rPr>
              <w:t>10</w:t>
            </w:r>
          </w:p>
        </w:tc>
        <w:tc>
          <w:tcPr>
            <w:tcW w:w="7648" w:type="dxa"/>
            <w:tcBorders>
              <w:left w:val="single" w:sz="4" w:space="0" w:color="auto"/>
            </w:tcBorders>
          </w:tcPr>
          <w:p w:rsidR="00E11A3B" w:rsidRPr="000C05BF" w:rsidRDefault="00E11A3B" w:rsidP="00E11A3B">
            <w:pPr>
              <w:autoSpaceDE w:val="0"/>
              <w:autoSpaceDN w:val="0"/>
              <w:adjustRightInd w:val="0"/>
              <w:ind w:left="27"/>
              <w:jc w:val="both"/>
              <w:rPr>
                <w:rFonts w:ascii="Times New Roman" w:hAnsi="Times New Roman"/>
                <w:sz w:val="24"/>
                <w:szCs w:val="24"/>
              </w:rPr>
            </w:pPr>
            <w:r w:rsidRPr="000C05BF">
              <w:rPr>
                <w:rFonts w:ascii="Times New Roman" w:hAnsi="Times New Roman"/>
                <w:sz w:val="24"/>
                <w:szCs w:val="24"/>
              </w:rPr>
              <w:t>Жилой комплекс на месте автохозяйства</w:t>
            </w:r>
          </w:p>
        </w:tc>
        <w:tc>
          <w:tcPr>
            <w:tcW w:w="1451" w:type="dxa"/>
          </w:tcPr>
          <w:p w:rsidR="00E11A3B" w:rsidRPr="000C05BF" w:rsidRDefault="00E11A3B" w:rsidP="00C52993">
            <w:pPr>
              <w:autoSpaceDE w:val="0"/>
              <w:autoSpaceDN w:val="0"/>
              <w:adjustRightInd w:val="0"/>
              <w:jc w:val="right"/>
              <w:rPr>
                <w:rFonts w:ascii="Times New Roman" w:hAnsi="Times New Roman"/>
                <w:sz w:val="24"/>
                <w:szCs w:val="24"/>
              </w:rPr>
            </w:pPr>
            <w:r w:rsidRPr="000C05BF">
              <w:rPr>
                <w:rFonts w:ascii="Times New Roman" w:hAnsi="Times New Roman"/>
                <w:sz w:val="24"/>
                <w:szCs w:val="24"/>
              </w:rPr>
              <w:t>5</w:t>
            </w:r>
            <w:r>
              <w:rPr>
                <w:rFonts w:ascii="Times New Roman" w:hAnsi="Times New Roman"/>
                <w:sz w:val="24"/>
                <w:szCs w:val="24"/>
              </w:rPr>
              <w:t>,0</w:t>
            </w:r>
          </w:p>
        </w:tc>
      </w:tr>
      <w:tr w:rsidR="00E11A3B" w:rsidRPr="000C05BF" w:rsidTr="00C52993">
        <w:tc>
          <w:tcPr>
            <w:tcW w:w="540" w:type="dxa"/>
            <w:tcBorders>
              <w:right w:val="single" w:sz="4" w:space="0" w:color="auto"/>
            </w:tcBorders>
          </w:tcPr>
          <w:p w:rsidR="00E11A3B" w:rsidRPr="000C05BF" w:rsidRDefault="00C52993" w:rsidP="00E11A3B">
            <w:pPr>
              <w:autoSpaceDE w:val="0"/>
              <w:autoSpaceDN w:val="0"/>
              <w:adjustRightInd w:val="0"/>
              <w:jc w:val="both"/>
              <w:rPr>
                <w:rFonts w:ascii="Times New Roman" w:hAnsi="Times New Roman"/>
                <w:sz w:val="24"/>
                <w:szCs w:val="24"/>
              </w:rPr>
            </w:pPr>
            <w:r>
              <w:rPr>
                <w:rFonts w:ascii="Times New Roman" w:hAnsi="Times New Roman"/>
                <w:sz w:val="24"/>
                <w:szCs w:val="24"/>
              </w:rPr>
              <w:lastRenderedPageBreak/>
              <w:t>11</w:t>
            </w:r>
          </w:p>
        </w:tc>
        <w:tc>
          <w:tcPr>
            <w:tcW w:w="7648" w:type="dxa"/>
            <w:tcBorders>
              <w:left w:val="single" w:sz="4" w:space="0" w:color="auto"/>
            </w:tcBorders>
          </w:tcPr>
          <w:p w:rsidR="00E11A3B" w:rsidRPr="000C05BF" w:rsidRDefault="00E11A3B" w:rsidP="00E11A3B">
            <w:pPr>
              <w:autoSpaceDE w:val="0"/>
              <w:autoSpaceDN w:val="0"/>
              <w:adjustRightInd w:val="0"/>
              <w:ind w:left="27"/>
              <w:jc w:val="both"/>
              <w:rPr>
                <w:rFonts w:ascii="Times New Roman" w:hAnsi="Times New Roman"/>
                <w:sz w:val="24"/>
                <w:szCs w:val="24"/>
              </w:rPr>
            </w:pPr>
            <w:r w:rsidRPr="000C05BF">
              <w:rPr>
                <w:rFonts w:ascii="Times New Roman" w:hAnsi="Times New Roman"/>
                <w:sz w:val="24"/>
                <w:szCs w:val="24"/>
              </w:rPr>
              <w:t>Жилой комплекс на месте ликероводочного завода</w:t>
            </w:r>
          </w:p>
        </w:tc>
        <w:tc>
          <w:tcPr>
            <w:tcW w:w="1451" w:type="dxa"/>
          </w:tcPr>
          <w:p w:rsidR="00E11A3B" w:rsidRPr="000C05BF" w:rsidRDefault="00E11A3B" w:rsidP="00C52993">
            <w:pPr>
              <w:autoSpaceDE w:val="0"/>
              <w:autoSpaceDN w:val="0"/>
              <w:adjustRightInd w:val="0"/>
              <w:jc w:val="right"/>
              <w:rPr>
                <w:rFonts w:ascii="Times New Roman" w:hAnsi="Times New Roman"/>
                <w:sz w:val="24"/>
                <w:szCs w:val="24"/>
              </w:rPr>
            </w:pPr>
            <w:r w:rsidRPr="000C05BF">
              <w:rPr>
                <w:rFonts w:ascii="Times New Roman" w:hAnsi="Times New Roman"/>
                <w:sz w:val="24"/>
                <w:szCs w:val="24"/>
              </w:rPr>
              <w:t>1,5</w:t>
            </w:r>
          </w:p>
        </w:tc>
      </w:tr>
      <w:tr w:rsidR="00E11A3B" w:rsidRPr="000C05BF" w:rsidTr="00C52993">
        <w:tc>
          <w:tcPr>
            <w:tcW w:w="540" w:type="dxa"/>
            <w:tcBorders>
              <w:right w:val="single" w:sz="4" w:space="0" w:color="auto"/>
            </w:tcBorders>
          </w:tcPr>
          <w:p w:rsidR="00E11A3B" w:rsidRPr="000C05BF" w:rsidRDefault="00C52993" w:rsidP="00E11A3B">
            <w:pPr>
              <w:autoSpaceDE w:val="0"/>
              <w:autoSpaceDN w:val="0"/>
              <w:adjustRightInd w:val="0"/>
              <w:jc w:val="both"/>
              <w:rPr>
                <w:rFonts w:ascii="Times New Roman" w:hAnsi="Times New Roman"/>
                <w:sz w:val="24"/>
                <w:szCs w:val="24"/>
              </w:rPr>
            </w:pPr>
            <w:r>
              <w:rPr>
                <w:rFonts w:ascii="Times New Roman" w:hAnsi="Times New Roman"/>
                <w:sz w:val="24"/>
                <w:szCs w:val="24"/>
              </w:rPr>
              <w:t>12</w:t>
            </w:r>
          </w:p>
        </w:tc>
        <w:tc>
          <w:tcPr>
            <w:tcW w:w="7648" w:type="dxa"/>
            <w:tcBorders>
              <w:left w:val="single" w:sz="4" w:space="0" w:color="auto"/>
            </w:tcBorders>
          </w:tcPr>
          <w:p w:rsidR="00E11A3B" w:rsidRPr="000C05BF" w:rsidRDefault="00E11A3B" w:rsidP="00E11A3B">
            <w:pPr>
              <w:autoSpaceDE w:val="0"/>
              <w:autoSpaceDN w:val="0"/>
              <w:adjustRightInd w:val="0"/>
              <w:ind w:left="27"/>
              <w:jc w:val="both"/>
              <w:rPr>
                <w:rFonts w:ascii="Times New Roman" w:hAnsi="Times New Roman"/>
                <w:sz w:val="24"/>
                <w:szCs w:val="24"/>
              </w:rPr>
            </w:pPr>
            <w:r w:rsidRPr="000C05BF">
              <w:rPr>
                <w:rFonts w:ascii="Times New Roman" w:hAnsi="Times New Roman"/>
                <w:sz w:val="24"/>
                <w:szCs w:val="24"/>
              </w:rPr>
              <w:t>Жилой комплекс по ул. Подстанционной</w:t>
            </w:r>
          </w:p>
        </w:tc>
        <w:tc>
          <w:tcPr>
            <w:tcW w:w="1451" w:type="dxa"/>
          </w:tcPr>
          <w:p w:rsidR="00E11A3B" w:rsidRPr="000C05BF" w:rsidRDefault="00E11A3B" w:rsidP="00C52993">
            <w:pPr>
              <w:autoSpaceDE w:val="0"/>
              <w:autoSpaceDN w:val="0"/>
              <w:adjustRightInd w:val="0"/>
              <w:jc w:val="right"/>
              <w:rPr>
                <w:rFonts w:ascii="Times New Roman" w:hAnsi="Times New Roman"/>
                <w:sz w:val="24"/>
                <w:szCs w:val="24"/>
              </w:rPr>
            </w:pPr>
            <w:r w:rsidRPr="000C05BF">
              <w:rPr>
                <w:rFonts w:ascii="Times New Roman" w:hAnsi="Times New Roman"/>
                <w:sz w:val="24"/>
                <w:szCs w:val="24"/>
              </w:rPr>
              <w:t>9,6</w:t>
            </w:r>
          </w:p>
        </w:tc>
      </w:tr>
      <w:tr w:rsidR="00E11A3B" w:rsidRPr="000C05BF" w:rsidTr="00C52993">
        <w:tc>
          <w:tcPr>
            <w:tcW w:w="540" w:type="dxa"/>
            <w:tcBorders>
              <w:right w:val="single" w:sz="4" w:space="0" w:color="auto"/>
            </w:tcBorders>
          </w:tcPr>
          <w:p w:rsidR="00E11A3B" w:rsidRPr="000C05BF" w:rsidRDefault="00C52993" w:rsidP="00E11A3B">
            <w:pPr>
              <w:autoSpaceDE w:val="0"/>
              <w:autoSpaceDN w:val="0"/>
              <w:adjustRightInd w:val="0"/>
              <w:jc w:val="both"/>
              <w:rPr>
                <w:rFonts w:ascii="Times New Roman" w:hAnsi="Times New Roman"/>
                <w:sz w:val="24"/>
                <w:szCs w:val="24"/>
              </w:rPr>
            </w:pPr>
            <w:r>
              <w:rPr>
                <w:rFonts w:ascii="Times New Roman" w:hAnsi="Times New Roman"/>
                <w:sz w:val="24"/>
                <w:szCs w:val="24"/>
              </w:rPr>
              <w:t>13</w:t>
            </w:r>
          </w:p>
        </w:tc>
        <w:tc>
          <w:tcPr>
            <w:tcW w:w="7648" w:type="dxa"/>
            <w:tcBorders>
              <w:left w:val="single" w:sz="4" w:space="0" w:color="auto"/>
            </w:tcBorders>
          </w:tcPr>
          <w:p w:rsidR="00E11A3B" w:rsidRPr="000C05BF" w:rsidRDefault="00E11A3B" w:rsidP="00E11A3B">
            <w:pPr>
              <w:autoSpaceDE w:val="0"/>
              <w:autoSpaceDN w:val="0"/>
              <w:adjustRightInd w:val="0"/>
              <w:ind w:left="27"/>
              <w:jc w:val="both"/>
              <w:rPr>
                <w:rFonts w:ascii="Times New Roman" w:hAnsi="Times New Roman"/>
                <w:sz w:val="24"/>
                <w:szCs w:val="24"/>
              </w:rPr>
            </w:pPr>
            <w:r w:rsidRPr="000C05BF">
              <w:rPr>
                <w:rFonts w:ascii="Times New Roman" w:hAnsi="Times New Roman"/>
                <w:sz w:val="24"/>
                <w:szCs w:val="24"/>
              </w:rPr>
              <w:t>Жилой комплекс на месте кирпичного завода</w:t>
            </w:r>
          </w:p>
        </w:tc>
        <w:tc>
          <w:tcPr>
            <w:tcW w:w="1451" w:type="dxa"/>
          </w:tcPr>
          <w:p w:rsidR="00E11A3B" w:rsidRPr="000C05BF" w:rsidRDefault="00E11A3B" w:rsidP="00C52993">
            <w:pPr>
              <w:autoSpaceDE w:val="0"/>
              <w:autoSpaceDN w:val="0"/>
              <w:adjustRightInd w:val="0"/>
              <w:jc w:val="right"/>
              <w:rPr>
                <w:rFonts w:ascii="Times New Roman" w:hAnsi="Times New Roman"/>
                <w:sz w:val="24"/>
                <w:szCs w:val="24"/>
              </w:rPr>
            </w:pPr>
            <w:r w:rsidRPr="000C05BF">
              <w:rPr>
                <w:rFonts w:ascii="Times New Roman" w:hAnsi="Times New Roman"/>
                <w:sz w:val="24"/>
                <w:szCs w:val="24"/>
              </w:rPr>
              <w:t>6</w:t>
            </w:r>
            <w:r>
              <w:rPr>
                <w:rFonts w:ascii="Times New Roman" w:hAnsi="Times New Roman"/>
                <w:sz w:val="24"/>
                <w:szCs w:val="24"/>
              </w:rPr>
              <w:t>,0</w:t>
            </w:r>
          </w:p>
        </w:tc>
      </w:tr>
      <w:tr w:rsidR="00E11A3B" w:rsidRPr="000C05BF" w:rsidTr="00C52993">
        <w:tc>
          <w:tcPr>
            <w:tcW w:w="540" w:type="dxa"/>
            <w:tcBorders>
              <w:right w:val="single" w:sz="4" w:space="0" w:color="auto"/>
            </w:tcBorders>
          </w:tcPr>
          <w:p w:rsidR="00E11A3B" w:rsidRPr="000C05BF" w:rsidRDefault="00C52993" w:rsidP="00E11A3B">
            <w:pPr>
              <w:autoSpaceDE w:val="0"/>
              <w:autoSpaceDN w:val="0"/>
              <w:adjustRightInd w:val="0"/>
              <w:jc w:val="both"/>
              <w:rPr>
                <w:rFonts w:ascii="Times New Roman" w:hAnsi="Times New Roman"/>
                <w:sz w:val="24"/>
                <w:szCs w:val="24"/>
              </w:rPr>
            </w:pPr>
            <w:r>
              <w:rPr>
                <w:rFonts w:ascii="Times New Roman" w:hAnsi="Times New Roman"/>
                <w:sz w:val="24"/>
                <w:szCs w:val="24"/>
              </w:rPr>
              <w:t>14</w:t>
            </w:r>
          </w:p>
        </w:tc>
        <w:tc>
          <w:tcPr>
            <w:tcW w:w="7648" w:type="dxa"/>
            <w:tcBorders>
              <w:left w:val="single" w:sz="4" w:space="0" w:color="auto"/>
            </w:tcBorders>
          </w:tcPr>
          <w:p w:rsidR="00E11A3B" w:rsidRPr="000C05BF" w:rsidRDefault="00E11A3B" w:rsidP="00E11A3B">
            <w:pPr>
              <w:autoSpaceDE w:val="0"/>
              <w:autoSpaceDN w:val="0"/>
              <w:adjustRightInd w:val="0"/>
              <w:ind w:left="27"/>
              <w:jc w:val="both"/>
              <w:rPr>
                <w:rFonts w:ascii="Times New Roman" w:hAnsi="Times New Roman"/>
                <w:sz w:val="24"/>
                <w:szCs w:val="24"/>
              </w:rPr>
            </w:pPr>
            <w:r w:rsidRPr="000C05BF">
              <w:rPr>
                <w:rFonts w:ascii="Times New Roman" w:hAnsi="Times New Roman"/>
                <w:sz w:val="24"/>
                <w:szCs w:val="24"/>
              </w:rPr>
              <w:t>Жилой комплекс по ул. Малиновского</w:t>
            </w:r>
          </w:p>
        </w:tc>
        <w:tc>
          <w:tcPr>
            <w:tcW w:w="1451" w:type="dxa"/>
          </w:tcPr>
          <w:p w:rsidR="00E11A3B" w:rsidRPr="000C05BF" w:rsidRDefault="00E11A3B" w:rsidP="00C52993">
            <w:pPr>
              <w:autoSpaceDE w:val="0"/>
              <w:autoSpaceDN w:val="0"/>
              <w:adjustRightInd w:val="0"/>
              <w:jc w:val="right"/>
              <w:rPr>
                <w:rFonts w:ascii="Times New Roman" w:hAnsi="Times New Roman"/>
                <w:sz w:val="24"/>
                <w:szCs w:val="24"/>
              </w:rPr>
            </w:pPr>
            <w:r w:rsidRPr="000C05BF">
              <w:rPr>
                <w:rFonts w:ascii="Times New Roman" w:hAnsi="Times New Roman"/>
                <w:sz w:val="24"/>
                <w:szCs w:val="24"/>
              </w:rPr>
              <w:t>12</w:t>
            </w:r>
            <w:r>
              <w:rPr>
                <w:rFonts w:ascii="Times New Roman" w:hAnsi="Times New Roman"/>
                <w:sz w:val="24"/>
                <w:szCs w:val="24"/>
              </w:rPr>
              <w:t>,0</w:t>
            </w:r>
          </w:p>
        </w:tc>
      </w:tr>
      <w:tr w:rsidR="00C52993" w:rsidRPr="000C05BF" w:rsidTr="00C52993">
        <w:tc>
          <w:tcPr>
            <w:tcW w:w="8188" w:type="dxa"/>
            <w:gridSpan w:val="2"/>
          </w:tcPr>
          <w:p w:rsidR="00C52993" w:rsidRPr="000C05BF" w:rsidRDefault="00C52993" w:rsidP="00E11A3B">
            <w:pPr>
              <w:autoSpaceDE w:val="0"/>
              <w:autoSpaceDN w:val="0"/>
              <w:adjustRightInd w:val="0"/>
              <w:ind w:left="27"/>
              <w:jc w:val="both"/>
              <w:rPr>
                <w:rFonts w:ascii="Times New Roman" w:hAnsi="Times New Roman"/>
                <w:sz w:val="24"/>
                <w:szCs w:val="24"/>
              </w:rPr>
            </w:pPr>
            <w:r w:rsidRPr="000C05BF">
              <w:rPr>
                <w:rFonts w:ascii="Times New Roman" w:hAnsi="Times New Roman"/>
                <w:sz w:val="24"/>
                <w:szCs w:val="24"/>
              </w:rPr>
              <w:t>Итого:</w:t>
            </w:r>
          </w:p>
        </w:tc>
        <w:tc>
          <w:tcPr>
            <w:tcW w:w="1451" w:type="dxa"/>
          </w:tcPr>
          <w:p w:rsidR="00C52993" w:rsidRPr="000C05BF" w:rsidRDefault="00C52993" w:rsidP="00C52993">
            <w:pPr>
              <w:autoSpaceDE w:val="0"/>
              <w:autoSpaceDN w:val="0"/>
              <w:adjustRightInd w:val="0"/>
              <w:jc w:val="right"/>
              <w:rPr>
                <w:rFonts w:ascii="Times New Roman" w:hAnsi="Times New Roman"/>
                <w:sz w:val="24"/>
                <w:szCs w:val="24"/>
              </w:rPr>
            </w:pPr>
            <w:r w:rsidRPr="000C05BF">
              <w:rPr>
                <w:rFonts w:ascii="Times New Roman" w:hAnsi="Times New Roman"/>
                <w:sz w:val="24"/>
                <w:szCs w:val="24"/>
              </w:rPr>
              <w:t>193,1</w:t>
            </w:r>
          </w:p>
        </w:tc>
      </w:tr>
      <w:tr w:rsidR="00E11A3B" w:rsidRPr="000C05BF" w:rsidTr="00C52993">
        <w:tc>
          <w:tcPr>
            <w:tcW w:w="9639" w:type="dxa"/>
            <w:gridSpan w:val="3"/>
          </w:tcPr>
          <w:p w:rsidR="00E11A3B" w:rsidRPr="000C05BF" w:rsidRDefault="00E11A3B" w:rsidP="00C52993">
            <w:pPr>
              <w:autoSpaceDE w:val="0"/>
              <w:autoSpaceDN w:val="0"/>
              <w:adjustRightInd w:val="0"/>
              <w:jc w:val="center"/>
              <w:rPr>
                <w:rFonts w:ascii="Times New Roman" w:hAnsi="Times New Roman"/>
                <w:sz w:val="24"/>
                <w:szCs w:val="24"/>
              </w:rPr>
            </w:pPr>
            <w:r w:rsidRPr="000C05BF">
              <w:rPr>
                <w:rFonts w:ascii="Times New Roman" w:hAnsi="Times New Roman"/>
                <w:sz w:val="24"/>
                <w:szCs w:val="24"/>
              </w:rPr>
              <w:t>КОТТЕДЖНАЯ ЗАСТРОЙКА</w:t>
            </w:r>
          </w:p>
        </w:tc>
      </w:tr>
      <w:tr w:rsidR="00E11A3B" w:rsidRPr="000C05BF" w:rsidTr="00C52993">
        <w:tc>
          <w:tcPr>
            <w:tcW w:w="540" w:type="dxa"/>
            <w:tcBorders>
              <w:right w:val="single" w:sz="4" w:space="0" w:color="auto"/>
            </w:tcBorders>
          </w:tcPr>
          <w:p w:rsidR="00E11A3B" w:rsidRPr="000C05BF" w:rsidRDefault="00C52993" w:rsidP="00E11A3B">
            <w:pPr>
              <w:autoSpaceDE w:val="0"/>
              <w:autoSpaceDN w:val="0"/>
              <w:adjustRightInd w:val="0"/>
              <w:jc w:val="both"/>
              <w:rPr>
                <w:rFonts w:ascii="Times New Roman" w:hAnsi="Times New Roman"/>
                <w:sz w:val="24"/>
                <w:szCs w:val="24"/>
              </w:rPr>
            </w:pPr>
            <w:r>
              <w:rPr>
                <w:rFonts w:ascii="Times New Roman" w:hAnsi="Times New Roman"/>
                <w:sz w:val="24"/>
                <w:szCs w:val="24"/>
              </w:rPr>
              <w:t>15</w:t>
            </w:r>
          </w:p>
        </w:tc>
        <w:tc>
          <w:tcPr>
            <w:tcW w:w="7648" w:type="dxa"/>
            <w:tcBorders>
              <w:left w:val="single" w:sz="4" w:space="0" w:color="auto"/>
            </w:tcBorders>
          </w:tcPr>
          <w:p w:rsidR="00E11A3B" w:rsidRPr="000C05BF" w:rsidRDefault="00E11A3B" w:rsidP="00E11A3B">
            <w:pPr>
              <w:autoSpaceDE w:val="0"/>
              <w:autoSpaceDN w:val="0"/>
              <w:adjustRightInd w:val="0"/>
              <w:ind w:left="213"/>
              <w:jc w:val="both"/>
              <w:rPr>
                <w:rFonts w:ascii="Times New Roman" w:hAnsi="Times New Roman"/>
                <w:sz w:val="24"/>
                <w:szCs w:val="24"/>
              </w:rPr>
            </w:pPr>
            <w:r w:rsidRPr="000C05BF">
              <w:rPr>
                <w:rFonts w:ascii="Times New Roman" w:hAnsi="Times New Roman"/>
                <w:sz w:val="24"/>
                <w:szCs w:val="24"/>
              </w:rPr>
              <w:t>На коллективных садах (вдоль северного обхода)</w:t>
            </w:r>
          </w:p>
        </w:tc>
        <w:tc>
          <w:tcPr>
            <w:tcW w:w="1451" w:type="dxa"/>
          </w:tcPr>
          <w:p w:rsidR="00E11A3B" w:rsidRPr="000C05BF" w:rsidRDefault="00E11A3B" w:rsidP="00C52993">
            <w:pPr>
              <w:autoSpaceDE w:val="0"/>
              <w:autoSpaceDN w:val="0"/>
              <w:adjustRightInd w:val="0"/>
              <w:jc w:val="right"/>
              <w:rPr>
                <w:rFonts w:ascii="Times New Roman" w:hAnsi="Times New Roman"/>
                <w:sz w:val="24"/>
                <w:szCs w:val="24"/>
              </w:rPr>
            </w:pPr>
            <w:r w:rsidRPr="000C05BF">
              <w:rPr>
                <w:rFonts w:ascii="Times New Roman" w:hAnsi="Times New Roman"/>
                <w:sz w:val="24"/>
                <w:szCs w:val="24"/>
              </w:rPr>
              <w:t>33,7</w:t>
            </w:r>
          </w:p>
        </w:tc>
      </w:tr>
      <w:tr w:rsidR="00E11A3B" w:rsidRPr="000C05BF" w:rsidTr="00C52993">
        <w:tc>
          <w:tcPr>
            <w:tcW w:w="540" w:type="dxa"/>
            <w:tcBorders>
              <w:right w:val="single" w:sz="4" w:space="0" w:color="auto"/>
            </w:tcBorders>
          </w:tcPr>
          <w:p w:rsidR="00E11A3B" w:rsidRPr="000C05BF" w:rsidRDefault="00C52993" w:rsidP="00E11A3B">
            <w:pPr>
              <w:autoSpaceDE w:val="0"/>
              <w:autoSpaceDN w:val="0"/>
              <w:adjustRightInd w:val="0"/>
              <w:jc w:val="both"/>
              <w:rPr>
                <w:rFonts w:ascii="Times New Roman" w:hAnsi="Times New Roman"/>
                <w:sz w:val="24"/>
                <w:szCs w:val="24"/>
              </w:rPr>
            </w:pPr>
            <w:r>
              <w:rPr>
                <w:rFonts w:ascii="Times New Roman" w:hAnsi="Times New Roman"/>
                <w:sz w:val="24"/>
                <w:szCs w:val="24"/>
              </w:rPr>
              <w:t>16</w:t>
            </w:r>
          </w:p>
        </w:tc>
        <w:tc>
          <w:tcPr>
            <w:tcW w:w="7648" w:type="dxa"/>
            <w:tcBorders>
              <w:left w:val="single" w:sz="4" w:space="0" w:color="auto"/>
            </w:tcBorders>
          </w:tcPr>
          <w:p w:rsidR="00E11A3B" w:rsidRPr="000C05BF" w:rsidRDefault="00E11A3B" w:rsidP="00E11A3B">
            <w:pPr>
              <w:autoSpaceDE w:val="0"/>
              <w:autoSpaceDN w:val="0"/>
              <w:adjustRightInd w:val="0"/>
              <w:ind w:left="213"/>
              <w:jc w:val="both"/>
              <w:rPr>
                <w:rFonts w:ascii="Times New Roman" w:hAnsi="Times New Roman"/>
                <w:sz w:val="24"/>
                <w:szCs w:val="24"/>
              </w:rPr>
            </w:pPr>
            <w:r w:rsidRPr="000C05BF">
              <w:rPr>
                <w:rFonts w:ascii="Times New Roman" w:hAnsi="Times New Roman"/>
                <w:sz w:val="24"/>
                <w:szCs w:val="24"/>
              </w:rPr>
              <w:t>На коллективных садах (северо-западный обход)</w:t>
            </w:r>
          </w:p>
        </w:tc>
        <w:tc>
          <w:tcPr>
            <w:tcW w:w="1451" w:type="dxa"/>
          </w:tcPr>
          <w:p w:rsidR="00E11A3B" w:rsidRPr="000C05BF" w:rsidRDefault="00E11A3B" w:rsidP="00C52993">
            <w:pPr>
              <w:autoSpaceDE w:val="0"/>
              <w:autoSpaceDN w:val="0"/>
              <w:adjustRightInd w:val="0"/>
              <w:jc w:val="right"/>
              <w:rPr>
                <w:rFonts w:ascii="Times New Roman" w:hAnsi="Times New Roman"/>
                <w:sz w:val="24"/>
                <w:szCs w:val="24"/>
              </w:rPr>
            </w:pPr>
            <w:r w:rsidRPr="000C05BF">
              <w:rPr>
                <w:rFonts w:ascii="Times New Roman" w:hAnsi="Times New Roman"/>
                <w:sz w:val="24"/>
                <w:szCs w:val="24"/>
              </w:rPr>
              <w:t>33,4</w:t>
            </w:r>
          </w:p>
        </w:tc>
      </w:tr>
      <w:tr w:rsidR="00E11A3B" w:rsidRPr="000C05BF" w:rsidTr="00C52993">
        <w:tc>
          <w:tcPr>
            <w:tcW w:w="540" w:type="dxa"/>
            <w:tcBorders>
              <w:right w:val="single" w:sz="4" w:space="0" w:color="auto"/>
            </w:tcBorders>
          </w:tcPr>
          <w:p w:rsidR="00E11A3B" w:rsidRPr="000C05BF" w:rsidRDefault="00C52993" w:rsidP="00E11A3B">
            <w:pPr>
              <w:autoSpaceDE w:val="0"/>
              <w:autoSpaceDN w:val="0"/>
              <w:adjustRightInd w:val="0"/>
              <w:jc w:val="both"/>
              <w:rPr>
                <w:rFonts w:ascii="Times New Roman" w:hAnsi="Times New Roman"/>
                <w:sz w:val="24"/>
                <w:szCs w:val="24"/>
              </w:rPr>
            </w:pPr>
            <w:r>
              <w:rPr>
                <w:rFonts w:ascii="Times New Roman" w:hAnsi="Times New Roman"/>
                <w:sz w:val="24"/>
                <w:szCs w:val="24"/>
              </w:rPr>
              <w:t>17</w:t>
            </w:r>
          </w:p>
        </w:tc>
        <w:tc>
          <w:tcPr>
            <w:tcW w:w="7648" w:type="dxa"/>
            <w:tcBorders>
              <w:left w:val="single" w:sz="4" w:space="0" w:color="auto"/>
            </w:tcBorders>
          </w:tcPr>
          <w:p w:rsidR="00E11A3B" w:rsidRPr="000C05BF" w:rsidRDefault="00E11A3B" w:rsidP="00E11A3B">
            <w:pPr>
              <w:autoSpaceDE w:val="0"/>
              <w:autoSpaceDN w:val="0"/>
              <w:adjustRightInd w:val="0"/>
              <w:ind w:left="213"/>
              <w:jc w:val="both"/>
              <w:rPr>
                <w:rFonts w:ascii="Times New Roman" w:hAnsi="Times New Roman"/>
                <w:sz w:val="24"/>
                <w:szCs w:val="24"/>
              </w:rPr>
            </w:pPr>
            <w:r w:rsidRPr="000C05BF">
              <w:rPr>
                <w:rFonts w:ascii="Times New Roman" w:hAnsi="Times New Roman"/>
                <w:sz w:val="24"/>
                <w:szCs w:val="24"/>
              </w:rPr>
              <w:t>Жилой комплекс «Омега» (2 участка)</w:t>
            </w:r>
          </w:p>
        </w:tc>
        <w:tc>
          <w:tcPr>
            <w:tcW w:w="1451" w:type="dxa"/>
          </w:tcPr>
          <w:p w:rsidR="00E11A3B" w:rsidRPr="000C05BF" w:rsidRDefault="00E11A3B" w:rsidP="00C52993">
            <w:pPr>
              <w:autoSpaceDE w:val="0"/>
              <w:autoSpaceDN w:val="0"/>
              <w:adjustRightInd w:val="0"/>
              <w:jc w:val="right"/>
              <w:rPr>
                <w:rFonts w:ascii="Times New Roman" w:hAnsi="Times New Roman"/>
                <w:sz w:val="24"/>
                <w:szCs w:val="24"/>
              </w:rPr>
            </w:pPr>
            <w:r w:rsidRPr="000C05BF">
              <w:rPr>
                <w:rFonts w:ascii="Times New Roman" w:hAnsi="Times New Roman"/>
                <w:sz w:val="24"/>
                <w:szCs w:val="24"/>
              </w:rPr>
              <w:t>11,7</w:t>
            </w:r>
          </w:p>
        </w:tc>
      </w:tr>
      <w:tr w:rsidR="00E11A3B" w:rsidRPr="000C05BF" w:rsidTr="00C52993">
        <w:tc>
          <w:tcPr>
            <w:tcW w:w="540" w:type="dxa"/>
            <w:tcBorders>
              <w:right w:val="single" w:sz="4" w:space="0" w:color="auto"/>
            </w:tcBorders>
          </w:tcPr>
          <w:p w:rsidR="00E11A3B" w:rsidRPr="000C05BF" w:rsidRDefault="00C52993" w:rsidP="00E11A3B">
            <w:pPr>
              <w:autoSpaceDE w:val="0"/>
              <w:autoSpaceDN w:val="0"/>
              <w:adjustRightInd w:val="0"/>
              <w:jc w:val="both"/>
              <w:rPr>
                <w:rFonts w:ascii="Times New Roman" w:hAnsi="Times New Roman"/>
                <w:sz w:val="24"/>
                <w:szCs w:val="24"/>
              </w:rPr>
            </w:pPr>
            <w:r>
              <w:rPr>
                <w:rFonts w:ascii="Times New Roman" w:hAnsi="Times New Roman"/>
                <w:sz w:val="24"/>
                <w:szCs w:val="24"/>
              </w:rPr>
              <w:t>18</w:t>
            </w:r>
          </w:p>
        </w:tc>
        <w:tc>
          <w:tcPr>
            <w:tcW w:w="7648" w:type="dxa"/>
            <w:tcBorders>
              <w:left w:val="single" w:sz="4" w:space="0" w:color="auto"/>
            </w:tcBorders>
          </w:tcPr>
          <w:p w:rsidR="00E11A3B" w:rsidRPr="000C05BF" w:rsidRDefault="005B6511" w:rsidP="00E11A3B">
            <w:pPr>
              <w:autoSpaceDE w:val="0"/>
              <w:autoSpaceDN w:val="0"/>
              <w:adjustRightInd w:val="0"/>
              <w:ind w:left="213"/>
              <w:jc w:val="both"/>
              <w:rPr>
                <w:rFonts w:ascii="Times New Roman" w:hAnsi="Times New Roman"/>
                <w:sz w:val="24"/>
                <w:szCs w:val="24"/>
              </w:rPr>
            </w:pPr>
            <w:r>
              <w:rPr>
                <w:rFonts w:ascii="Times New Roman" w:hAnsi="Times New Roman"/>
                <w:sz w:val="24"/>
                <w:szCs w:val="24"/>
              </w:rPr>
              <w:t>В районе</w:t>
            </w:r>
            <w:r w:rsidR="00E11A3B" w:rsidRPr="000C05BF">
              <w:rPr>
                <w:rFonts w:ascii="Times New Roman" w:hAnsi="Times New Roman"/>
                <w:sz w:val="24"/>
                <w:szCs w:val="24"/>
              </w:rPr>
              <w:t xml:space="preserve"> села Золотушка (3 участка)</w:t>
            </w:r>
          </w:p>
        </w:tc>
        <w:tc>
          <w:tcPr>
            <w:tcW w:w="1451" w:type="dxa"/>
          </w:tcPr>
          <w:p w:rsidR="00E11A3B" w:rsidRPr="000C05BF" w:rsidRDefault="00E11A3B" w:rsidP="00C52993">
            <w:pPr>
              <w:autoSpaceDE w:val="0"/>
              <w:autoSpaceDN w:val="0"/>
              <w:adjustRightInd w:val="0"/>
              <w:jc w:val="right"/>
              <w:rPr>
                <w:rFonts w:ascii="Times New Roman" w:hAnsi="Times New Roman"/>
                <w:sz w:val="24"/>
                <w:szCs w:val="24"/>
              </w:rPr>
            </w:pPr>
            <w:r w:rsidRPr="000C05BF">
              <w:rPr>
                <w:rFonts w:ascii="Times New Roman" w:hAnsi="Times New Roman"/>
                <w:sz w:val="24"/>
                <w:szCs w:val="24"/>
              </w:rPr>
              <w:t>87,7</w:t>
            </w:r>
          </w:p>
        </w:tc>
      </w:tr>
      <w:tr w:rsidR="00E11A3B" w:rsidRPr="000C05BF" w:rsidTr="00C52993">
        <w:tc>
          <w:tcPr>
            <w:tcW w:w="540" w:type="dxa"/>
            <w:tcBorders>
              <w:right w:val="single" w:sz="4" w:space="0" w:color="auto"/>
            </w:tcBorders>
          </w:tcPr>
          <w:p w:rsidR="00E11A3B" w:rsidRPr="000C05BF" w:rsidRDefault="00C52993" w:rsidP="00E11A3B">
            <w:pPr>
              <w:autoSpaceDE w:val="0"/>
              <w:autoSpaceDN w:val="0"/>
              <w:adjustRightInd w:val="0"/>
              <w:jc w:val="both"/>
              <w:rPr>
                <w:rFonts w:ascii="Times New Roman" w:hAnsi="Times New Roman"/>
                <w:sz w:val="24"/>
                <w:szCs w:val="24"/>
              </w:rPr>
            </w:pPr>
            <w:r>
              <w:rPr>
                <w:rFonts w:ascii="Times New Roman" w:hAnsi="Times New Roman"/>
                <w:sz w:val="24"/>
                <w:szCs w:val="24"/>
              </w:rPr>
              <w:t>19</w:t>
            </w:r>
          </w:p>
        </w:tc>
        <w:tc>
          <w:tcPr>
            <w:tcW w:w="7648" w:type="dxa"/>
            <w:tcBorders>
              <w:left w:val="single" w:sz="4" w:space="0" w:color="auto"/>
            </w:tcBorders>
          </w:tcPr>
          <w:p w:rsidR="00E11A3B" w:rsidRPr="000C05BF" w:rsidRDefault="00E11A3B" w:rsidP="00E11A3B">
            <w:pPr>
              <w:autoSpaceDE w:val="0"/>
              <w:autoSpaceDN w:val="0"/>
              <w:adjustRightInd w:val="0"/>
              <w:ind w:left="213"/>
              <w:jc w:val="both"/>
              <w:rPr>
                <w:rFonts w:ascii="Times New Roman" w:hAnsi="Times New Roman"/>
                <w:sz w:val="24"/>
                <w:szCs w:val="24"/>
              </w:rPr>
            </w:pPr>
            <w:r w:rsidRPr="000C05BF">
              <w:rPr>
                <w:rFonts w:ascii="Times New Roman" w:hAnsi="Times New Roman"/>
                <w:sz w:val="24"/>
                <w:szCs w:val="24"/>
              </w:rPr>
              <w:t>Выше оздоровительного лагеря «Дубрава»</w:t>
            </w:r>
          </w:p>
        </w:tc>
        <w:tc>
          <w:tcPr>
            <w:tcW w:w="1451" w:type="dxa"/>
          </w:tcPr>
          <w:p w:rsidR="00E11A3B" w:rsidRPr="000C05BF" w:rsidRDefault="00E11A3B" w:rsidP="00C52993">
            <w:pPr>
              <w:autoSpaceDE w:val="0"/>
              <w:autoSpaceDN w:val="0"/>
              <w:adjustRightInd w:val="0"/>
              <w:jc w:val="right"/>
              <w:rPr>
                <w:rFonts w:ascii="Times New Roman" w:hAnsi="Times New Roman"/>
                <w:sz w:val="24"/>
                <w:szCs w:val="24"/>
              </w:rPr>
            </w:pPr>
            <w:r w:rsidRPr="000C05BF">
              <w:rPr>
                <w:rFonts w:ascii="Times New Roman" w:hAnsi="Times New Roman"/>
                <w:sz w:val="24"/>
                <w:szCs w:val="24"/>
              </w:rPr>
              <w:t>7,5</w:t>
            </w:r>
          </w:p>
        </w:tc>
      </w:tr>
      <w:tr w:rsidR="00E11A3B" w:rsidRPr="000C05BF" w:rsidTr="00C52993">
        <w:tc>
          <w:tcPr>
            <w:tcW w:w="540" w:type="dxa"/>
            <w:tcBorders>
              <w:right w:val="single" w:sz="4" w:space="0" w:color="auto"/>
            </w:tcBorders>
          </w:tcPr>
          <w:p w:rsidR="00E11A3B" w:rsidRPr="000C05BF" w:rsidRDefault="00C52993" w:rsidP="00E11A3B">
            <w:pPr>
              <w:autoSpaceDE w:val="0"/>
              <w:autoSpaceDN w:val="0"/>
              <w:adjustRightInd w:val="0"/>
              <w:jc w:val="both"/>
              <w:rPr>
                <w:rFonts w:ascii="Times New Roman" w:hAnsi="Times New Roman"/>
                <w:sz w:val="24"/>
                <w:szCs w:val="24"/>
              </w:rPr>
            </w:pPr>
            <w:r>
              <w:rPr>
                <w:rFonts w:ascii="Times New Roman" w:hAnsi="Times New Roman"/>
                <w:sz w:val="24"/>
                <w:szCs w:val="24"/>
              </w:rPr>
              <w:t>20</w:t>
            </w:r>
          </w:p>
        </w:tc>
        <w:tc>
          <w:tcPr>
            <w:tcW w:w="7648" w:type="dxa"/>
            <w:tcBorders>
              <w:left w:val="single" w:sz="4" w:space="0" w:color="auto"/>
            </w:tcBorders>
          </w:tcPr>
          <w:p w:rsidR="00E11A3B" w:rsidRPr="000C05BF" w:rsidRDefault="00E11A3B" w:rsidP="00E11A3B">
            <w:pPr>
              <w:autoSpaceDE w:val="0"/>
              <w:autoSpaceDN w:val="0"/>
              <w:adjustRightInd w:val="0"/>
              <w:ind w:left="213"/>
              <w:jc w:val="both"/>
              <w:rPr>
                <w:rFonts w:ascii="Times New Roman" w:hAnsi="Times New Roman"/>
                <w:sz w:val="24"/>
                <w:szCs w:val="24"/>
              </w:rPr>
            </w:pPr>
            <w:r w:rsidRPr="000C05BF">
              <w:rPr>
                <w:rFonts w:ascii="Times New Roman" w:hAnsi="Times New Roman"/>
                <w:sz w:val="24"/>
                <w:szCs w:val="24"/>
              </w:rPr>
              <w:t>По ул. Коллективной (вдоль реки Подкумок)</w:t>
            </w:r>
          </w:p>
        </w:tc>
        <w:tc>
          <w:tcPr>
            <w:tcW w:w="1451" w:type="dxa"/>
          </w:tcPr>
          <w:p w:rsidR="00E11A3B" w:rsidRPr="000C05BF" w:rsidRDefault="00E11A3B" w:rsidP="00C52993">
            <w:pPr>
              <w:autoSpaceDE w:val="0"/>
              <w:autoSpaceDN w:val="0"/>
              <w:adjustRightInd w:val="0"/>
              <w:jc w:val="right"/>
              <w:rPr>
                <w:rFonts w:ascii="Times New Roman" w:hAnsi="Times New Roman"/>
                <w:sz w:val="24"/>
                <w:szCs w:val="24"/>
              </w:rPr>
            </w:pPr>
            <w:r w:rsidRPr="000C05BF">
              <w:rPr>
                <w:rFonts w:ascii="Times New Roman" w:hAnsi="Times New Roman"/>
                <w:sz w:val="24"/>
                <w:szCs w:val="24"/>
              </w:rPr>
              <w:t>24,4</w:t>
            </w:r>
          </w:p>
        </w:tc>
      </w:tr>
      <w:tr w:rsidR="00E11A3B" w:rsidRPr="000C05BF" w:rsidTr="00C52993">
        <w:tc>
          <w:tcPr>
            <w:tcW w:w="540" w:type="dxa"/>
            <w:tcBorders>
              <w:right w:val="single" w:sz="4" w:space="0" w:color="auto"/>
            </w:tcBorders>
          </w:tcPr>
          <w:p w:rsidR="00E11A3B" w:rsidRPr="000C05BF" w:rsidRDefault="00C52993" w:rsidP="00E11A3B">
            <w:pPr>
              <w:autoSpaceDE w:val="0"/>
              <w:autoSpaceDN w:val="0"/>
              <w:adjustRightInd w:val="0"/>
              <w:jc w:val="both"/>
              <w:rPr>
                <w:rFonts w:ascii="Times New Roman" w:hAnsi="Times New Roman"/>
                <w:sz w:val="24"/>
                <w:szCs w:val="24"/>
              </w:rPr>
            </w:pPr>
            <w:r>
              <w:rPr>
                <w:rFonts w:ascii="Times New Roman" w:hAnsi="Times New Roman"/>
                <w:sz w:val="24"/>
                <w:szCs w:val="24"/>
              </w:rPr>
              <w:t>21</w:t>
            </w:r>
          </w:p>
        </w:tc>
        <w:tc>
          <w:tcPr>
            <w:tcW w:w="7648" w:type="dxa"/>
            <w:tcBorders>
              <w:left w:val="single" w:sz="4" w:space="0" w:color="auto"/>
            </w:tcBorders>
          </w:tcPr>
          <w:p w:rsidR="00E11A3B" w:rsidRPr="000C05BF" w:rsidRDefault="00E11A3B" w:rsidP="00E11A3B">
            <w:pPr>
              <w:autoSpaceDE w:val="0"/>
              <w:autoSpaceDN w:val="0"/>
              <w:adjustRightInd w:val="0"/>
              <w:ind w:left="213"/>
              <w:jc w:val="both"/>
              <w:rPr>
                <w:rFonts w:ascii="Times New Roman" w:hAnsi="Times New Roman"/>
                <w:sz w:val="24"/>
                <w:szCs w:val="24"/>
              </w:rPr>
            </w:pPr>
            <w:r w:rsidRPr="000C05BF">
              <w:rPr>
                <w:rFonts w:ascii="Times New Roman" w:hAnsi="Times New Roman"/>
                <w:sz w:val="24"/>
                <w:szCs w:val="24"/>
              </w:rPr>
              <w:t>В станице Константиновской</w:t>
            </w:r>
          </w:p>
        </w:tc>
        <w:tc>
          <w:tcPr>
            <w:tcW w:w="1451" w:type="dxa"/>
          </w:tcPr>
          <w:p w:rsidR="00E11A3B" w:rsidRPr="000C05BF" w:rsidRDefault="00E11A3B" w:rsidP="00C52993">
            <w:pPr>
              <w:autoSpaceDE w:val="0"/>
              <w:autoSpaceDN w:val="0"/>
              <w:adjustRightInd w:val="0"/>
              <w:jc w:val="right"/>
              <w:rPr>
                <w:rFonts w:ascii="Times New Roman" w:hAnsi="Times New Roman"/>
                <w:sz w:val="24"/>
                <w:szCs w:val="24"/>
              </w:rPr>
            </w:pPr>
            <w:r w:rsidRPr="000C05BF">
              <w:rPr>
                <w:rFonts w:ascii="Times New Roman" w:hAnsi="Times New Roman"/>
                <w:sz w:val="24"/>
                <w:szCs w:val="24"/>
              </w:rPr>
              <w:t>52,8</w:t>
            </w:r>
          </w:p>
        </w:tc>
      </w:tr>
      <w:tr w:rsidR="00E11A3B" w:rsidRPr="000C05BF" w:rsidTr="00C52993">
        <w:tc>
          <w:tcPr>
            <w:tcW w:w="540" w:type="dxa"/>
            <w:tcBorders>
              <w:right w:val="single" w:sz="4" w:space="0" w:color="auto"/>
            </w:tcBorders>
          </w:tcPr>
          <w:p w:rsidR="00E11A3B" w:rsidRPr="000C05BF" w:rsidRDefault="00C52993" w:rsidP="00E11A3B">
            <w:pPr>
              <w:autoSpaceDE w:val="0"/>
              <w:autoSpaceDN w:val="0"/>
              <w:adjustRightInd w:val="0"/>
              <w:jc w:val="both"/>
              <w:rPr>
                <w:rFonts w:ascii="Times New Roman" w:hAnsi="Times New Roman"/>
                <w:sz w:val="24"/>
                <w:szCs w:val="24"/>
              </w:rPr>
            </w:pPr>
            <w:r>
              <w:rPr>
                <w:rFonts w:ascii="Times New Roman" w:hAnsi="Times New Roman"/>
                <w:sz w:val="24"/>
                <w:szCs w:val="24"/>
              </w:rPr>
              <w:t>22</w:t>
            </w:r>
          </w:p>
        </w:tc>
        <w:tc>
          <w:tcPr>
            <w:tcW w:w="7648" w:type="dxa"/>
            <w:tcBorders>
              <w:left w:val="single" w:sz="4" w:space="0" w:color="auto"/>
            </w:tcBorders>
          </w:tcPr>
          <w:p w:rsidR="00E11A3B" w:rsidRPr="000C05BF" w:rsidRDefault="00E11A3B" w:rsidP="00E11A3B">
            <w:pPr>
              <w:autoSpaceDE w:val="0"/>
              <w:autoSpaceDN w:val="0"/>
              <w:adjustRightInd w:val="0"/>
              <w:ind w:left="213"/>
              <w:jc w:val="both"/>
              <w:rPr>
                <w:rFonts w:ascii="Times New Roman" w:hAnsi="Times New Roman"/>
                <w:sz w:val="24"/>
                <w:szCs w:val="24"/>
              </w:rPr>
            </w:pPr>
            <w:r w:rsidRPr="000C05BF">
              <w:rPr>
                <w:rFonts w:ascii="Times New Roman" w:hAnsi="Times New Roman"/>
                <w:sz w:val="24"/>
                <w:szCs w:val="24"/>
              </w:rPr>
              <w:t>По ул. Малиновского (2 участка)</w:t>
            </w:r>
          </w:p>
        </w:tc>
        <w:tc>
          <w:tcPr>
            <w:tcW w:w="1451" w:type="dxa"/>
          </w:tcPr>
          <w:p w:rsidR="00E11A3B" w:rsidRPr="000C05BF" w:rsidRDefault="00E11A3B" w:rsidP="00C52993">
            <w:pPr>
              <w:autoSpaceDE w:val="0"/>
              <w:autoSpaceDN w:val="0"/>
              <w:adjustRightInd w:val="0"/>
              <w:jc w:val="right"/>
              <w:rPr>
                <w:rFonts w:ascii="Times New Roman" w:hAnsi="Times New Roman"/>
                <w:sz w:val="24"/>
                <w:szCs w:val="24"/>
              </w:rPr>
            </w:pPr>
            <w:r w:rsidRPr="000C05BF">
              <w:rPr>
                <w:rFonts w:ascii="Times New Roman" w:hAnsi="Times New Roman"/>
                <w:sz w:val="24"/>
                <w:szCs w:val="24"/>
              </w:rPr>
              <w:t>118,6</w:t>
            </w:r>
          </w:p>
        </w:tc>
      </w:tr>
      <w:tr w:rsidR="00C52993" w:rsidRPr="000C05BF" w:rsidTr="00C52993">
        <w:tc>
          <w:tcPr>
            <w:tcW w:w="8188" w:type="dxa"/>
            <w:gridSpan w:val="2"/>
          </w:tcPr>
          <w:p w:rsidR="00C52993" w:rsidRPr="000C05BF" w:rsidRDefault="00C52993" w:rsidP="00CF1968">
            <w:pPr>
              <w:autoSpaceDE w:val="0"/>
              <w:autoSpaceDN w:val="0"/>
              <w:adjustRightInd w:val="0"/>
              <w:ind w:left="34"/>
              <w:jc w:val="both"/>
              <w:rPr>
                <w:rFonts w:ascii="Times New Roman" w:hAnsi="Times New Roman"/>
                <w:sz w:val="24"/>
                <w:szCs w:val="24"/>
              </w:rPr>
            </w:pPr>
            <w:r w:rsidRPr="000C05BF">
              <w:rPr>
                <w:rFonts w:ascii="Times New Roman" w:hAnsi="Times New Roman"/>
                <w:sz w:val="24"/>
                <w:szCs w:val="24"/>
              </w:rPr>
              <w:t>Итого:</w:t>
            </w:r>
          </w:p>
        </w:tc>
        <w:tc>
          <w:tcPr>
            <w:tcW w:w="1451" w:type="dxa"/>
          </w:tcPr>
          <w:p w:rsidR="00C52993" w:rsidRPr="000C05BF" w:rsidRDefault="00C52993" w:rsidP="00CF1968">
            <w:pPr>
              <w:autoSpaceDE w:val="0"/>
              <w:autoSpaceDN w:val="0"/>
              <w:adjustRightInd w:val="0"/>
              <w:ind w:left="142"/>
              <w:jc w:val="right"/>
              <w:rPr>
                <w:rFonts w:ascii="Times New Roman" w:hAnsi="Times New Roman"/>
                <w:sz w:val="24"/>
                <w:szCs w:val="24"/>
              </w:rPr>
            </w:pPr>
            <w:r w:rsidRPr="000C05BF">
              <w:rPr>
                <w:rFonts w:ascii="Times New Roman" w:hAnsi="Times New Roman"/>
                <w:sz w:val="24"/>
                <w:szCs w:val="24"/>
              </w:rPr>
              <w:t>369,8</w:t>
            </w:r>
          </w:p>
        </w:tc>
      </w:tr>
      <w:tr w:rsidR="00C52993" w:rsidRPr="000C05BF" w:rsidTr="00C52993">
        <w:tc>
          <w:tcPr>
            <w:tcW w:w="8188" w:type="dxa"/>
            <w:gridSpan w:val="2"/>
          </w:tcPr>
          <w:p w:rsidR="00C52993" w:rsidRPr="000C05BF" w:rsidRDefault="00C52993" w:rsidP="00CF1968">
            <w:pPr>
              <w:autoSpaceDE w:val="0"/>
              <w:autoSpaceDN w:val="0"/>
              <w:adjustRightInd w:val="0"/>
              <w:ind w:left="34"/>
              <w:jc w:val="both"/>
              <w:rPr>
                <w:rFonts w:ascii="Times New Roman" w:hAnsi="Times New Roman"/>
                <w:sz w:val="24"/>
                <w:szCs w:val="24"/>
              </w:rPr>
            </w:pPr>
            <w:r>
              <w:rPr>
                <w:rFonts w:ascii="Times New Roman" w:hAnsi="Times New Roman"/>
                <w:sz w:val="24"/>
                <w:szCs w:val="24"/>
              </w:rPr>
              <w:t>Всего</w:t>
            </w:r>
          </w:p>
        </w:tc>
        <w:tc>
          <w:tcPr>
            <w:tcW w:w="1451" w:type="dxa"/>
          </w:tcPr>
          <w:p w:rsidR="00C52993" w:rsidRPr="000C05BF" w:rsidRDefault="00C52993" w:rsidP="00CF1968">
            <w:pPr>
              <w:autoSpaceDE w:val="0"/>
              <w:autoSpaceDN w:val="0"/>
              <w:adjustRightInd w:val="0"/>
              <w:ind w:left="142"/>
              <w:jc w:val="right"/>
              <w:rPr>
                <w:rFonts w:ascii="Times New Roman" w:hAnsi="Times New Roman"/>
                <w:sz w:val="24"/>
                <w:szCs w:val="24"/>
              </w:rPr>
            </w:pPr>
            <w:r>
              <w:rPr>
                <w:rFonts w:ascii="Times New Roman" w:hAnsi="Times New Roman"/>
                <w:sz w:val="24"/>
                <w:szCs w:val="24"/>
              </w:rPr>
              <w:t>562,9</w:t>
            </w:r>
          </w:p>
        </w:tc>
      </w:tr>
    </w:tbl>
    <w:p w:rsidR="00C52993" w:rsidRDefault="00C52993" w:rsidP="00CF1968">
      <w:pPr>
        <w:autoSpaceDE w:val="0"/>
        <w:autoSpaceDN w:val="0"/>
        <w:adjustRightInd w:val="0"/>
        <w:spacing w:after="0" w:line="240" w:lineRule="auto"/>
        <w:ind w:left="142" w:firstLine="851"/>
        <w:jc w:val="both"/>
        <w:rPr>
          <w:szCs w:val="24"/>
        </w:rPr>
      </w:pPr>
    </w:p>
    <w:tbl>
      <w:tblPr>
        <w:tblpPr w:leftFromText="180" w:rightFromText="180" w:vertAnchor="text" w:tblpX="-1376" w:tblpY="-41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4"/>
      </w:tblGrid>
      <w:tr w:rsidR="00C52993" w:rsidTr="00C52993">
        <w:trPr>
          <w:trHeight w:val="570"/>
        </w:trPr>
        <w:tc>
          <w:tcPr>
            <w:tcW w:w="324" w:type="dxa"/>
            <w:tcBorders>
              <w:top w:val="nil"/>
              <w:bottom w:val="nil"/>
              <w:right w:val="nil"/>
            </w:tcBorders>
          </w:tcPr>
          <w:p w:rsidR="00C52993" w:rsidRDefault="00C52993" w:rsidP="00C52993">
            <w:pPr>
              <w:autoSpaceDE w:val="0"/>
              <w:autoSpaceDN w:val="0"/>
              <w:adjustRightInd w:val="0"/>
              <w:spacing w:after="0" w:line="240" w:lineRule="auto"/>
              <w:jc w:val="both"/>
              <w:rPr>
                <w:szCs w:val="24"/>
              </w:rPr>
            </w:pPr>
          </w:p>
        </w:tc>
      </w:tr>
    </w:tbl>
    <w:p w:rsidR="004B5F41" w:rsidRPr="006122DB" w:rsidRDefault="004B5F41" w:rsidP="005B5471">
      <w:pPr>
        <w:spacing w:after="0" w:line="240" w:lineRule="auto"/>
        <w:ind w:firstLine="851"/>
        <w:jc w:val="both"/>
        <w:rPr>
          <w:rFonts w:ascii="Times New Roman" w:hAnsi="Times New Roman" w:cs="Times New Roman"/>
          <w:b/>
          <w:sz w:val="24"/>
          <w:szCs w:val="24"/>
        </w:rPr>
      </w:pPr>
      <w:r w:rsidRPr="006122DB">
        <w:rPr>
          <w:rFonts w:ascii="Times New Roman" w:hAnsi="Times New Roman" w:cs="Times New Roman"/>
          <w:b/>
          <w:sz w:val="24"/>
          <w:szCs w:val="24"/>
        </w:rPr>
        <w:t>1.4.Баланс водоснабжения и потребления горячей, питьевой, технической воды.</w:t>
      </w:r>
    </w:p>
    <w:p w:rsidR="004B5F41" w:rsidRDefault="004B5F41" w:rsidP="005B5471">
      <w:pPr>
        <w:pStyle w:val="Default"/>
        <w:ind w:firstLine="851"/>
        <w:jc w:val="both"/>
        <w:rPr>
          <w:b/>
          <w:color w:val="auto"/>
        </w:rPr>
      </w:pPr>
      <w:r w:rsidRPr="006122DB">
        <w:rPr>
          <w:b/>
          <w:color w:val="auto"/>
        </w:rPr>
        <w:t>1.4.1.Общий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p>
    <w:p w:rsidR="00975C8A" w:rsidRPr="00975C8A" w:rsidRDefault="00975C8A" w:rsidP="006E22F6">
      <w:pPr>
        <w:pStyle w:val="Default"/>
        <w:ind w:firstLine="851"/>
        <w:jc w:val="right"/>
        <w:rPr>
          <w:color w:val="auto"/>
        </w:rPr>
      </w:pPr>
      <w:r>
        <w:rPr>
          <w:color w:val="auto"/>
        </w:rPr>
        <w:t>Таблица 15.</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15" w:color="auto" w:fill="auto"/>
        <w:tblLook w:val="04A0"/>
      </w:tblPr>
      <w:tblGrid>
        <w:gridCol w:w="3544"/>
        <w:gridCol w:w="1985"/>
        <w:gridCol w:w="2126"/>
        <w:gridCol w:w="1984"/>
      </w:tblGrid>
      <w:tr w:rsidR="00871E17" w:rsidRPr="00517224" w:rsidTr="006130D6">
        <w:tc>
          <w:tcPr>
            <w:tcW w:w="3544" w:type="dxa"/>
            <w:tcBorders>
              <w:bottom w:val="single" w:sz="4" w:space="0" w:color="000000"/>
            </w:tcBorders>
            <w:shd w:val="pct15" w:color="auto" w:fill="auto"/>
          </w:tcPr>
          <w:p w:rsidR="00871E17" w:rsidRPr="00CA0060" w:rsidRDefault="00871E17" w:rsidP="005B5471">
            <w:pPr>
              <w:spacing w:after="0" w:line="240" w:lineRule="auto"/>
              <w:rPr>
                <w:rFonts w:ascii="Times New Roman" w:hAnsi="Times New Roman" w:cs="Times New Roman"/>
                <w:sz w:val="24"/>
                <w:szCs w:val="24"/>
              </w:rPr>
            </w:pPr>
            <w:r w:rsidRPr="00CA0060">
              <w:rPr>
                <w:rFonts w:ascii="Times New Roman" w:hAnsi="Times New Roman" w:cs="Times New Roman"/>
                <w:sz w:val="24"/>
                <w:szCs w:val="24"/>
              </w:rPr>
              <w:t xml:space="preserve">Период </w:t>
            </w:r>
          </w:p>
        </w:tc>
        <w:tc>
          <w:tcPr>
            <w:tcW w:w="1985" w:type="dxa"/>
            <w:tcBorders>
              <w:bottom w:val="single" w:sz="4" w:space="0" w:color="000000"/>
            </w:tcBorders>
            <w:shd w:val="pct15" w:color="auto" w:fill="auto"/>
          </w:tcPr>
          <w:p w:rsidR="00871E17" w:rsidRPr="00CA0060" w:rsidRDefault="00871E17" w:rsidP="005B5471">
            <w:pPr>
              <w:spacing w:after="0" w:line="240" w:lineRule="auto"/>
              <w:jc w:val="center"/>
              <w:rPr>
                <w:rFonts w:ascii="Times New Roman" w:hAnsi="Times New Roman" w:cs="Times New Roman"/>
                <w:sz w:val="24"/>
                <w:szCs w:val="24"/>
              </w:rPr>
            </w:pPr>
            <w:r w:rsidRPr="00CA0060">
              <w:rPr>
                <w:rFonts w:ascii="Times New Roman" w:hAnsi="Times New Roman" w:cs="Times New Roman"/>
                <w:sz w:val="24"/>
                <w:szCs w:val="24"/>
              </w:rPr>
              <w:t>Забрано или получено воды, тыс.м³</w:t>
            </w:r>
          </w:p>
        </w:tc>
        <w:tc>
          <w:tcPr>
            <w:tcW w:w="2126" w:type="dxa"/>
            <w:tcBorders>
              <w:bottom w:val="single" w:sz="4" w:space="0" w:color="000000"/>
            </w:tcBorders>
            <w:shd w:val="pct15" w:color="auto" w:fill="auto"/>
          </w:tcPr>
          <w:p w:rsidR="00871E17" w:rsidRPr="00CA0060" w:rsidRDefault="00871E17" w:rsidP="005B5471">
            <w:pPr>
              <w:spacing w:after="0" w:line="240" w:lineRule="auto"/>
              <w:jc w:val="center"/>
              <w:rPr>
                <w:rFonts w:ascii="Times New Roman" w:hAnsi="Times New Roman" w:cs="Times New Roman"/>
                <w:sz w:val="24"/>
                <w:szCs w:val="24"/>
              </w:rPr>
            </w:pPr>
            <w:r w:rsidRPr="00CA0060">
              <w:rPr>
                <w:rFonts w:ascii="Times New Roman" w:hAnsi="Times New Roman" w:cs="Times New Roman"/>
                <w:sz w:val="24"/>
                <w:szCs w:val="24"/>
              </w:rPr>
              <w:t>Потери при транспортировке, тыс.м³</w:t>
            </w:r>
          </w:p>
        </w:tc>
        <w:tc>
          <w:tcPr>
            <w:tcW w:w="1984" w:type="dxa"/>
            <w:tcBorders>
              <w:bottom w:val="single" w:sz="4" w:space="0" w:color="000000"/>
            </w:tcBorders>
            <w:shd w:val="pct15" w:color="auto" w:fill="auto"/>
          </w:tcPr>
          <w:p w:rsidR="00871E17" w:rsidRPr="00CA0060" w:rsidRDefault="00871E17" w:rsidP="005B5471">
            <w:pPr>
              <w:spacing w:after="0" w:line="240" w:lineRule="auto"/>
              <w:jc w:val="center"/>
              <w:rPr>
                <w:rFonts w:ascii="Times New Roman" w:hAnsi="Times New Roman" w:cs="Times New Roman"/>
                <w:sz w:val="24"/>
                <w:szCs w:val="24"/>
              </w:rPr>
            </w:pPr>
            <w:r w:rsidRPr="00CA0060">
              <w:rPr>
                <w:rFonts w:ascii="Times New Roman" w:hAnsi="Times New Roman" w:cs="Times New Roman"/>
                <w:sz w:val="24"/>
                <w:szCs w:val="24"/>
              </w:rPr>
              <w:t>Использовано, тыс.м³</w:t>
            </w:r>
          </w:p>
        </w:tc>
      </w:tr>
      <w:tr w:rsidR="00871E17" w:rsidRPr="009F24C4" w:rsidTr="006130D6">
        <w:tc>
          <w:tcPr>
            <w:tcW w:w="3544" w:type="dxa"/>
            <w:shd w:val="pct10" w:color="auto" w:fill="auto"/>
          </w:tcPr>
          <w:p w:rsidR="00871E17" w:rsidRPr="00CA0060" w:rsidRDefault="00871E17" w:rsidP="005B5471">
            <w:pPr>
              <w:spacing w:after="0" w:line="240" w:lineRule="auto"/>
              <w:rPr>
                <w:rFonts w:ascii="Times New Roman" w:hAnsi="Times New Roman" w:cs="Times New Roman"/>
                <w:b/>
                <w:sz w:val="24"/>
                <w:szCs w:val="24"/>
              </w:rPr>
            </w:pPr>
            <w:r w:rsidRPr="00CA0060">
              <w:rPr>
                <w:rFonts w:ascii="Times New Roman" w:hAnsi="Times New Roman" w:cs="Times New Roman"/>
                <w:b/>
                <w:sz w:val="24"/>
                <w:szCs w:val="24"/>
              </w:rPr>
              <w:t>2011г., в т.ч.:</w:t>
            </w:r>
          </w:p>
        </w:tc>
        <w:tc>
          <w:tcPr>
            <w:tcW w:w="1985" w:type="dxa"/>
            <w:shd w:val="pct10" w:color="auto" w:fill="auto"/>
            <w:vAlign w:val="center"/>
          </w:tcPr>
          <w:p w:rsidR="00871E17" w:rsidRPr="00CA0060" w:rsidRDefault="00871E17" w:rsidP="005B5471">
            <w:pPr>
              <w:spacing w:after="0" w:line="240" w:lineRule="auto"/>
              <w:jc w:val="right"/>
              <w:rPr>
                <w:rFonts w:ascii="Times New Roman" w:hAnsi="Times New Roman" w:cs="Times New Roman"/>
                <w:b/>
                <w:sz w:val="24"/>
                <w:szCs w:val="24"/>
                <w:highlight w:val="yellow"/>
              </w:rPr>
            </w:pPr>
            <w:r w:rsidRPr="00CA0060">
              <w:rPr>
                <w:rFonts w:ascii="Times New Roman" w:hAnsi="Times New Roman" w:cs="Times New Roman"/>
                <w:b/>
                <w:sz w:val="24"/>
                <w:szCs w:val="24"/>
              </w:rPr>
              <w:t>36073,77</w:t>
            </w:r>
          </w:p>
        </w:tc>
        <w:tc>
          <w:tcPr>
            <w:tcW w:w="2126" w:type="dxa"/>
            <w:shd w:val="pct10" w:color="auto" w:fill="auto"/>
            <w:vAlign w:val="center"/>
          </w:tcPr>
          <w:p w:rsidR="00871E17" w:rsidRPr="00CA0060" w:rsidRDefault="00871E17" w:rsidP="005B5471">
            <w:pPr>
              <w:spacing w:after="0" w:line="240" w:lineRule="auto"/>
              <w:jc w:val="right"/>
              <w:rPr>
                <w:rFonts w:ascii="Times New Roman" w:hAnsi="Times New Roman" w:cs="Times New Roman"/>
                <w:b/>
                <w:sz w:val="24"/>
                <w:szCs w:val="24"/>
              </w:rPr>
            </w:pPr>
            <w:r w:rsidRPr="00CA0060">
              <w:rPr>
                <w:rFonts w:ascii="Times New Roman" w:hAnsi="Times New Roman" w:cs="Times New Roman"/>
                <w:b/>
                <w:sz w:val="24"/>
                <w:szCs w:val="24"/>
              </w:rPr>
              <w:t>19184,01</w:t>
            </w:r>
          </w:p>
        </w:tc>
        <w:tc>
          <w:tcPr>
            <w:tcW w:w="1984" w:type="dxa"/>
            <w:shd w:val="pct10" w:color="auto" w:fill="auto"/>
            <w:vAlign w:val="center"/>
          </w:tcPr>
          <w:p w:rsidR="00871E17" w:rsidRPr="00CA0060" w:rsidRDefault="00871E17" w:rsidP="005B5471">
            <w:pPr>
              <w:spacing w:after="0" w:line="240" w:lineRule="auto"/>
              <w:jc w:val="right"/>
              <w:rPr>
                <w:rFonts w:ascii="Times New Roman" w:hAnsi="Times New Roman" w:cs="Times New Roman"/>
                <w:b/>
                <w:sz w:val="24"/>
                <w:szCs w:val="24"/>
              </w:rPr>
            </w:pPr>
            <w:r w:rsidRPr="00CA0060">
              <w:rPr>
                <w:rFonts w:ascii="Times New Roman" w:hAnsi="Times New Roman" w:cs="Times New Roman"/>
                <w:b/>
                <w:sz w:val="24"/>
                <w:szCs w:val="24"/>
              </w:rPr>
              <w:t>15822,98</w:t>
            </w:r>
          </w:p>
        </w:tc>
      </w:tr>
      <w:tr w:rsidR="00871E17" w:rsidRPr="009F24C4" w:rsidTr="006130D6">
        <w:tc>
          <w:tcPr>
            <w:tcW w:w="3544" w:type="dxa"/>
            <w:shd w:val="clear" w:color="auto" w:fill="auto"/>
          </w:tcPr>
          <w:p w:rsidR="00871E17" w:rsidRPr="00CA0060" w:rsidRDefault="00871E17" w:rsidP="005B5471">
            <w:pPr>
              <w:spacing w:after="0" w:line="240" w:lineRule="auto"/>
              <w:rPr>
                <w:rFonts w:ascii="Times New Roman" w:hAnsi="Times New Roman" w:cs="Times New Roman"/>
                <w:sz w:val="24"/>
                <w:szCs w:val="24"/>
              </w:rPr>
            </w:pPr>
            <w:r w:rsidRPr="00CA0060">
              <w:rPr>
                <w:rFonts w:ascii="Times New Roman" w:hAnsi="Times New Roman" w:cs="Times New Roman"/>
                <w:sz w:val="24"/>
                <w:szCs w:val="24"/>
              </w:rPr>
              <w:t>Кубанский районный водовод</w:t>
            </w:r>
          </w:p>
        </w:tc>
        <w:tc>
          <w:tcPr>
            <w:tcW w:w="1985" w:type="dxa"/>
            <w:shd w:val="clear" w:color="auto" w:fill="auto"/>
            <w:vAlign w:val="center"/>
          </w:tcPr>
          <w:p w:rsidR="00871E17" w:rsidRPr="00CA0060" w:rsidRDefault="00871E17" w:rsidP="005B5471">
            <w:pPr>
              <w:spacing w:after="0" w:line="240" w:lineRule="auto"/>
              <w:jc w:val="right"/>
              <w:rPr>
                <w:rFonts w:ascii="Times New Roman" w:hAnsi="Times New Roman" w:cs="Times New Roman"/>
                <w:sz w:val="24"/>
                <w:szCs w:val="24"/>
                <w:highlight w:val="yellow"/>
              </w:rPr>
            </w:pPr>
            <w:r w:rsidRPr="00CA0060">
              <w:rPr>
                <w:rFonts w:ascii="Times New Roman" w:hAnsi="Times New Roman" w:cs="Times New Roman"/>
                <w:sz w:val="24"/>
                <w:szCs w:val="24"/>
              </w:rPr>
              <w:t>27751,35</w:t>
            </w:r>
          </w:p>
        </w:tc>
        <w:tc>
          <w:tcPr>
            <w:tcW w:w="2126" w:type="dxa"/>
            <w:vAlign w:val="center"/>
          </w:tcPr>
          <w:p w:rsidR="00871E17" w:rsidRPr="00CA0060" w:rsidRDefault="00871E17" w:rsidP="005B5471">
            <w:pPr>
              <w:spacing w:after="0" w:line="240" w:lineRule="auto"/>
              <w:jc w:val="right"/>
              <w:rPr>
                <w:rFonts w:ascii="Times New Roman" w:hAnsi="Times New Roman" w:cs="Times New Roman"/>
                <w:sz w:val="24"/>
                <w:szCs w:val="24"/>
              </w:rPr>
            </w:pPr>
            <w:r w:rsidRPr="00CA0060">
              <w:rPr>
                <w:rFonts w:ascii="Times New Roman" w:hAnsi="Times New Roman" w:cs="Times New Roman"/>
                <w:sz w:val="24"/>
                <w:szCs w:val="24"/>
              </w:rPr>
              <w:t>14968,8</w:t>
            </w:r>
          </w:p>
        </w:tc>
        <w:tc>
          <w:tcPr>
            <w:tcW w:w="1984" w:type="dxa"/>
            <w:vAlign w:val="center"/>
          </w:tcPr>
          <w:p w:rsidR="00871E17" w:rsidRPr="00CA0060" w:rsidRDefault="00871E17" w:rsidP="005B5471">
            <w:pPr>
              <w:spacing w:after="0" w:line="240" w:lineRule="auto"/>
              <w:jc w:val="right"/>
              <w:rPr>
                <w:rFonts w:ascii="Times New Roman" w:hAnsi="Times New Roman" w:cs="Times New Roman"/>
                <w:sz w:val="24"/>
                <w:szCs w:val="24"/>
              </w:rPr>
            </w:pPr>
            <w:r w:rsidRPr="00CA0060">
              <w:rPr>
                <w:rFonts w:ascii="Times New Roman" w:hAnsi="Times New Roman" w:cs="Times New Roman"/>
                <w:sz w:val="24"/>
                <w:szCs w:val="24"/>
              </w:rPr>
              <w:t>12001,05</w:t>
            </w:r>
          </w:p>
        </w:tc>
      </w:tr>
      <w:tr w:rsidR="00871E17" w:rsidRPr="009F24C4" w:rsidTr="006130D6">
        <w:tc>
          <w:tcPr>
            <w:tcW w:w="3544" w:type="dxa"/>
            <w:shd w:val="clear" w:color="auto" w:fill="auto"/>
          </w:tcPr>
          <w:p w:rsidR="00871E17" w:rsidRPr="00CA0060" w:rsidRDefault="00871E17" w:rsidP="005B5471">
            <w:pPr>
              <w:spacing w:after="0" w:line="240" w:lineRule="auto"/>
              <w:rPr>
                <w:rFonts w:ascii="Times New Roman" w:hAnsi="Times New Roman" w:cs="Times New Roman"/>
                <w:sz w:val="24"/>
                <w:szCs w:val="24"/>
              </w:rPr>
            </w:pPr>
            <w:r w:rsidRPr="00CA0060">
              <w:rPr>
                <w:rFonts w:ascii="Times New Roman" w:hAnsi="Times New Roman" w:cs="Times New Roman"/>
                <w:sz w:val="24"/>
                <w:szCs w:val="24"/>
              </w:rPr>
              <w:t>Водозабор «Юца»</w:t>
            </w:r>
          </w:p>
        </w:tc>
        <w:tc>
          <w:tcPr>
            <w:tcW w:w="1985" w:type="dxa"/>
            <w:shd w:val="clear" w:color="auto" w:fill="auto"/>
            <w:vAlign w:val="center"/>
          </w:tcPr>
          <w:p w:rsidR="00871E17" w:rsidRPr="00CA0060" w:rsidRDefault="00871E17" w:rsidP="005B5471">
            <w:pPr>
              <w:spacing w:after="0" w:line="240" w:lineRule="auto"/>
              <w:jc w:val="right"/>
              <w:rPr>
                <w:rFonts w:ascii="Times New Roman" w:hAnsi="Times New Roman" w:cs="Times New Roman"/>
                <w:sz w:val="24"/>
                <w:szCs w:val="24"/>
              </w:rPr>
            </w:pPr>
            <w:r w:rsidRPr="00CA0060">
              <w:rPr>
                <w:rFonts w:ascii="Times New Roman" w:hAnsi="Times New Roman" w:cs="Times New Roman"/>
                <w:sz w:val="24"/>
                <w:szCs w:val="24"/>
              </w:rPr>
              <w:t>3017,12</w:t>
            </w:r>
          </w:p>
        </w:tc>
        <w:tc>
          <w:tcPr>
            <w:tcW w:w="2126" w:type="dxa"/>
            <w:vAlign w:val="center"/>
          </w:tcPr>
          <w:p w:rsidR="00871E17" w:rsidRPr="00CA0060" w:rsidRDefault="00871E17" w:rsidP="005B5471">
            <w:pPr>
              <w:spacing w:after="0" w:line="240" w:lineRule="auto"/>
              <w:jc w:val="right"/>
              <w:rPr>
                <w:rFonts w:ascii="Times New Roman" w:hAnsi="Times New Roman" w:cs="Times New Roman"/>
                <w:sz w:val="24"/>
                <w:szCs w:val="24"/>
              </w:rPr>
            </w:pPr>
            <w:r w:rsidRPr="00CA0060">
              <w:rPr>
                <w:rFonts w:ascii="Times New Roman" w:hAnsi="Times New Roman" w:cs="Times New Roman"/>
                <w:sz w:val="24"/>
                <w:szCs w:val="24"/>
              </w:rPr>
              <w:t>1362,09</w:t>
            </w:r>
          </w:p>
        </w:tc>
        <w:tc>
          <w:tcPr>
            <w:tcW w:w="1984" w:type="dxa"/>
            <w:vAlign w:val="center"/>
          </w:tcPr>
          <w:p w:rsidR="00871E17" w:rsidRPr="00CA0060" w:rsidRDefault="00871E17" w:rsidP="005B5471">
            <w:pPr>
              <w:spacing w:after="0" w:line="240" w:lineRule="auto"/>
              <w:jc w:val="right"/>
              <w:rPr>
                <w:rFonts w:ascii="Times New Roman" w:hAnsi="Times New Roman" w:cs="Times New Roman"/>
                <w:sz w:val="24"/>
                <w:szCs w:val="24"/>
              </w:rPr>
            </w:pPr>
            <w:r w:rsidRPr="00CA0060">
              <w:rPr>
                <w:rFonts w:ascii="Times New Roman" w:hAnsi="Times New Roman" w:cs="Times New Roman"/>
                <w:sz w:val="24"/>
                <w:szCs w:val="24"/>
              </w:rPr>
              <w:t>1369,75</w:t>
            </w:r>
          </w:p>
        </w:tc>
      </w:tr>
      <w:tr w:rsidR="00871E17" w:rsidRPr="009F24C4" w:rsidTr="006130D6">
        <w:tc>
          <w:tcPr>
            <w:tcW w:w="3544" w:type="dxa"/>
            <w:shd w:val="clear" w:color="auto" w:fill="auto"/>
          </w:tcPr>
          <w:p w:rsidR="00871E17" w:rsidRPr="00CA0060" w:rsidRDefault="00871E17" w:rsidP="005B5471">
            <w:pPr>
              <w:spacing w:after="0" w:line="240" w:lineRule="auto"/>
              <w:rPr>
                <w:rFonts w:ascii="Times New Roman" w:hAnsi="Times New Roman" w:cs="Times New Roman"/>
                <w:sz w:val="24"/>
                <w:szCs w:val="24"/>
              </w:rPr>
            </w:pPr>
            <w:r w:rsidRPr="00CA0060">
              <w:rPr>
                <w:rFonts w:ascii="Times New Roman" w:hAnsi="Times New Roman" w:cs="Times New Roman"/>
                <w:sz w:val="24"/>
                <w:szCs w:val="24"/>
              </w:rPr>
              <w:t>Водозабор «Скачки»</w:t>
            </w:r>
          </w:p>
        </w:tc>
        <w:tc>
          <w:tcPr>
            <w:tcW w:w="1985" w:type="dxa"/>
            <w:shd w:val="clear" w:color="auto" w:fill="auto"/>
            <w:vAlign w:val="center"/>
          </w:tcPr>
          <w:p w:rsidR="00871E17" w:rsidRPr="00CA0060" w:rsidRDefault="00871E17" w:rsidP="005B5471">
            <w:pPr>
              <w:spacing w:after="0" w:line="240" w:lineRule="auto"/>
              <w:jc w:val="right"/>
              <w:rPr>
                <w:rFonts w:ascii="Times New Roman" w:hAnsi="Times New Roman" w:cs="Times New Roman"/>
                <w:sz w:val="24"/>
                <w:szCs w:val="24"/>
              </w:rPr>
            </w:pPr>
            <w:r w:rsidRPr="00CA0060">
              <w:rPr>
                <w:rFonts w:ascii="Times New Roman" w:hAnsi="Times New Roman" w:cs="Times New Roman"/>
                <w:sz w:val="24"/>
                <w:szCs w:val="24"/>
              </w:rPr>
              <w:t>5245,51</w:t>
            </w:r>
          </w:p>
        </w:tc>
        <w:tc>
          <w:tcPr>
            <w:tcW w:w="2126" w:type="dxa"/>
            <w:vAlign w:val="center"/>
          </w:tcPr>
          <w:p w:rsidR="00871E17" w:rsidRPr="00CA0060" w:rsidRDefault="00871E17" w:rsidP="005B5471">
            <w:pPr>
              <w:spacing w:after="0" w:line="240" w:lineRule="auto"/>
              <w:jc w:val="right"/>
              <w:rPr>
                <w:rFonts w:ascii="Times New Roman" w:hAnsi="Times New Roman" w:cs="Times New Roman"/>
                <w:sz w:val="24"/>
                <w:szCs w:val="24"/>
              </w:rPr>
            </w:pPr>
            <w:r w:rsidRPr="00CA0060">
              <w:rPr>
                <w:rFonts w:ascii="Times New Roman" w:hAnsi="Times New Roman" w:cs="Times New Roman"/>
                <w:sz w:val="24"/>
                <w:szCs w:val="24"/>
              </w:rPr>
              <w:t>2822,8</w:t>
            </w:r>
          </w:p>
        </w:tc>
        <w:tc>
          <w:tcPr>
            <w:tcW w:w="1984" w:type="dxa"/>
            <w:vAlign w:val="center"/>
          </w:tcPr>
          <w:p w:rsidR="00871E17" w:rsidRPr="00CA0060" w:rsidRDefault="00871E17" w:rsidP="005B5471">
            <w:pPr>
              <w:spacing w:after="0" w:line="240" w:lineRule="auto"/>
              <w:jc w:val="right"/>
              <w:rPr>
                <w:rFonts w:ascii="Times New Roman" w:hAnsi="Times New Roman" w:cs="Times New Roman"/>
                <w:sz w:val="24"/>
                <w:szCs w:val="24"/>
              </w:rPr>
            </w:pPr>
            <w:r w:rsidRPr="00CA0060">
              <w:rPr>
                <w:rFonts w:ascii="Times New Roman" w:hAnsi="Times New Roman" w:cs="Times New Roman"/>
                <w:sz w:val="24"/>
                <w:szCs w:val="24"/>
              </w:rPr>
              <w:t>2422,71</w:t>
            </w:r>
          </w:p>
        </w:tc>
      </w:tr>
      <w:tr w:rsidR="00871E17" w:rsidRPr="009F24C4" w:rsidTr="006130D6">
        <w:tc>
          <w:tcPr>
            <w:tcW w:w="3544" w:type="dxa"/>
            <w:tcBorders>
              <w:bottom w:val="single" w:sz="4" w:space="0" w:color="000000"/>
            </w:tcBorders>
            <w:shd w:val="clear" w:color="auto" w:fill="auto"/>
          </w:tcPr>
          <w:p w:rsidR="00871E17" w:rsidRPr="00CA0060" w:rsidRDefault="00871E17" w:rsidP="005B5471">
            <w:pPr>
              <w:spacing w:after="0" w:line="240" w:lineRule="auto"/>
              <w:rPr>
                <w:rFonts w:ascii="Times New Roman" w:hAnsi="Times New Roman" w:cs="Times New Roman"/>
                <w:sz w:val="24"/>
                <w:szCs w:val="24"/>
              </w:rPr>
            </w:pPr>
            <w:r w:rsidRPr="00CA0060">
              <w:rPr>
                <w:rFonts w:ascii="Times New Roman" w:hAnsi="Times New Roman" w:cs="Times New Roman"/>
                <w:sz w:val="24"/>
                <w:szCs w:val="24"/>
              </w:rPr>
              <w:t>Водозабор «Привольное»</w:t>
            </w:r>
          </w:p>
        </w:tc>
        <w:tc>
          <w:tcPr>
            <w:tcW w:w="1985" w:type="dxa"/>
            <w:tcBorders>
              <w:bottom w:val="single" w:sz="4" w:space="0" w:color="000000"/>
            </w:tcBorders>
            <w:shd w:val="clear" w:color="auto" w:fill="auto"/>
            <w:vAlign w:val="center"/>
          </w:tcPr>
          <w:p w:rsidR="00871E17" w:rsidRPr="00CA0060" w:rsidRDefault="00871E17" w:rsidP="005B5471">
            <w:pPr>
              <w:spacing w:after="0" w:line="240" w:lineRule="auto"/>
              <w:jc w:val="right"/>
              <w:rPr>
                <w:rFonts w:ascii="Times New Roman" w:hAnsi="Times New Roman" w:cs="Times New Roman"/>
                <w:sz w:val="24"/>
                <w:szCs w:val="24"/>
              </w:rPr>
            </w:pPr>
            <w:r w:rsidRPr="00CA0060">
              <w:rPr>
                <w:rFonts w:ascii="Times New Roman" w:hAnsi="Times New Roman" w:cs="Times New Roman"/>
                <w:sz w:val="24"/>
                <w:szCs w:val="24"/>
              </w:rPr>
              <w:t>59,79</w:t>
            </w:r>
          </w:p>
        </w:tc>
        <w:tc>
          <w:tcPr>
            <w:tcW w:w="2126" w:type="dxa"/>
            <w:tcBorders>
              <w:bottom w:val="single" w:sz="4" w:space="0" w:color="000000"/>
            </w:tcBorders>
            <w:vAlign w:val="center"/>
          </w:tcPr>
          <w:p w:rsidR="00871E17" w:rsidRPr="00CA0060" w:rsidRDefault="00871E17" w:rsidP="005B5471">
            <w:pPr>
              <w:spacing w:after="0" w:line="240" w:lineRule="auto"/>
              <w:jc w:val="right"/>
              <w:rPr>
                <w:rFonts w:ascii="Times New Roman" w:hAnsi="Times New Roman" w:cs="Times New Roman"/>
                <w:sz w:val="24"/>
                <w:szCs w:val="24"/>
              </w:rPr>
            </w:pPr>
            <w:r w:rsidRPr="00CA0060">
              <w:rPr>
                <w:rFonts w:ascii="Times New Roman" w:hAnsi="Times New Roman" w:cs="Times New Roman"/>
                <w:sz w:val="24"/>
                <w:szCs w:val="24"/>
              </w:rPr>
              <w:t>30,32</w:t>
            </w:r>
          </w:p>
        </w:tc>
        <w:tc>
          <w:tcPr>
            <w:tcW w:w="1984" w:type="dxa"/>
            <w:tcBorders>
              <w:bottom w:val="single" w:sz="4" w:space="0" w:color="000000"/>
            </w:tcBorders>
            <w:vAlign w:val="center"/>
          </w:tcPr>
          <w:p w:rsidR="00871E17" w:rsidRPr="00CA0060" w:rsidRDefault="00871E17" w:rsidP="005B5471">
            <w:pPr>
              <w:spacing w:after="0" w:line="240" w:lineRule="auto"/>
              <w:jc w:val="right"/>
              <w:rPr>
                <w:rFonts w:ascii="Times New Roman" w:hAnsi="Times New Roman" w:cs="Times New Roman"/>
                <w:sz w:val="24"/>
                <w:szCs w:val="24"/>
              </w:rPr>
            </w:pPr>
            <w:r w:rsidRPr="00CA0060">
              <w:rPr>
                <w:rFonts w:ascii="Times New Roman" w:hAnsi="Times New Roman" w:cs="Times New Roman"/>
                <w:sz w:val="24"/>
                <w:szCs w:val="24"/>
              </w:rPr>
              <w:t>29,47</w:t>
            </w:r>
          </w:p>
        </w:tc>
      </w:tr>
      <w:tr w:rsidR="00871E17" w:rsidRPr="009F24C4" w:rsidTr="006130D6">
        <w:tc>
          <w:tcPr>
            <w:tcW w:w="3544" w:type="dxa"/>
            <w:shd w:val="pct10" w:color="auto" w:fill="auto"/>
          </w:tcPr>
          <w:p w:rsidR="00871E17" w:rsidRPr="00CA0060" w:rsidRDefault="00871E17" w:rsidP="005B5471">
            <w:pPr>
              <w:spacing w:after="0" w:line="240" w:lineRule="auto"/>
              <w:rPr>
                <w:rFonts w:ascii="Times New Roman" w:hAnsi="Times New Roman" w:cs="Times New Roman"/>
                <w:b/>
                <w:sz w:val="24"/>
                <w:szCs w:val="24"/>
              </w:rPr>
            </w:pPr>
            <w:r w:rsidRPr="00CA0060">
              <w:rPr>
                <w:rFonts w:ascii="Times New Roman" w:hAnsi="Times New Roman" w:cs="Times New Roman"/>
                <w:b/>
                <w:sz w:val="24"/>
                <w:szCs w:val="24"/>
              </w:rPr>
              <w:t>2012г., в т.ч.:</w:t>
            </w:r>
          </w:p>
        </w:tc>
        <w:tc>
          <w:tcPr>
            <w:tcW w:w="1985" w:type="dxa"/>
            <w:shd w:val="pct10" w:color="auto" w:fill="auto"/>
            <w:vAlign w:val="center"/>
          </w:tcPr>
          <w:p w:rsidR="00871E17" w:rsidRPr="00CA0060" w:rsidRDefault="00871E17" w:rsidP="005B5471">
            <w:pPr>
              <w:spacing w:after="0" w:line="240" w:lineRule="auto"/>
              <w:jc w:val="right"/>
              <w:rPr>
                <w:rFonts w:ascii="Times New Roman" w:hAnsi="Times New Roman" w:cs="Times New Roman"/>
                <w:b/>
                <w:sz w:val="24"/>
                <w:szCs w:val="24"/>
              </w:rPr>
            </w:pPr>
            <w:r w:rsidRPr="00CA0060">
              <w:rPr>
                <w:rFonts w:ascii="Times New Roman" w:hAnsi="Times New Roman" w:cs="Times New Roman"/>
                <w:b/>
                <w:sz w:val="24"/>
                <w:szCs w:val="24"/>
              </w:rPr>
              <w:t>36914,43</w:t>
            </w:r>
          </w:p>
        </w:tc>
        <w:tc>
          <w:tcPr>
            <w:tcW w:w="2126" w:type="dxa"/>
            <w:shd w:val="pct10" w:color="auto" w:fill="auto"/>
            <w:vAlign w:val="center"/>
          </w:tcPr>
          <w:p w:rsidR="00871E17" w:rsidRPr="00CA0060" w:rsidRDefault="00871E17" w:rsidP="005B5471">
            <w:pPr>
              <w:spacing w:after="0" w:line="240" w:lineRule="auto"/>
              <w:jc w:val="right"/>
              <w:rPr>
                <w:rFonts w:ascii="Times New Roman" w:hAnsi="Times New Roman" w:cs="Times New Roman"/>
                <w:b/>
                <w:sz w:val="24"/>
                <w:szCs w:val="24"/>
              </w:rPr>
            </w:pPr>
            <w:r w:rsidRPr="00CA0060">
              <w:rPr>
                <w:rFonts w:ascii="Times New Roman" w:hAnsi="Times New Roman" w:cs="Times New Roman"/>
                <w:b/>
                <w:sz w:val="24"/>
                <w:szCs w:val="24"/>
              </w:rPr>
              <w:t>19320,76</w:t>
            </w:r>
          </w:p>
        </w:tc>
        <w:tc>
          <w:tcPr>
            <w:tcW w:w="1984" w:type="dxa"/>
            <w:shd w:val="pct10" w:color="auto" w:fill="auto"/>
            <w:vAlign w:val="center"/>
          </w:tcPr>
          <w:p w:rsidR="00871E17" w:rsidRPr="00CA0060" w:rsidRDefault="00871E17" w:rsidP="005B5471">
            <w:pPr>
              <w:spacing w:after="0" w:line="240" w:lineRule="auto"/>
              <w:jc w:val="right"/>
              <w:rPr>
                <w:rFonts w:ascii="Times New Roman" w:hAnsi="Times New Roman" w:cs="Times New Roman"/>
                <w:b/>
                <w:sz w:val="24"/>
                <w:szCs w:val="24"/>
              </w:rPr>
            </w:pPr>
            <w:r w:rsidRPr="00CA0060">
              <w:rPr>
                <w:rFonts w:ascii="Times New Roman" w:hAnsi="Times New Roman" w:cs="Times New Roman"/>
                <w:b/>
                <w:sz w:val="24"/>
                <w:szCs w:val="24"/>
              </w:rPr>
              <w:t>16482,97</w:t>
            </w:r>
          </w:p>
        </w:tc>
      </w:tr>
      <w:tr w:rsidR="00871E17" w:rsidRPr="00F55961" w:rsidTr="006130D6">
        <w:tc>
          <w:tcPr>
            <w:tcW w:w="3544" w:type="dxa"/>
            <w:shd w:val="clear" w:color="auto" w:fill="auto"/>
          </w:tcPr>
          <w:p w:rsidR="00871E17" w:rsidRPr="00CA0060" w:rsidRDefault="00871E17" w:rsidP="005B5471">
            <w:pPr>
              <w:spacing w:after="0" w:line="240" w:lineRule="auto"/>
              <w:rPr>
                <w:rFonts w:ascii="Times New Roman" w:hAnsi="Times New Roman" w:cs="Times New Roman"/>
                <w:sz w:val="24"/>
                <w:szCs w:val="24"/>
              </w:rPr>
            </w:pPr>
            <w:r w:rsidRPr="00CA0060">
              <w:rPr>
                <w:rFonts w:ascii="Times New Roman" w:hAnsi="Times New Roman" w:cs="Times New Roman"/>
                <w:sz w:val="24"/>
                <w:szCs w:val="24"/>
              </w:rPr>
              <w:t>Кубанский районный водовод</w:t>
            </w:r>
          </w:p>
        </w:tc>
        <w:tc>
          <w:tcPr>
            <w:tcW w:w="1985" w:type="dxa"/>
            <w:shd w:val="clear" w:color="auto" w:fill="auto"/>
            <w:vAlign w:val="center"/>
          </w:tcPr>
          <w:p w:rsidR="00871E17" w:rsidRPr="00CA0060" w:rsidRDefault="00871E17" w:rsidP="005B5471">
            <w:pPr>
              <w:spacing w:after="0" w:line="240" w:lineRule="auto"/>
              <w:jc w:val="right"/>
              <w:rPr>
                <w:rFonts w:ascii="Times New Roman" w:hAnsi="Times New Roman" w:cs="Times New Roman"/>
                <w:sz w:val="24"/>
                <w:szCs w:val="24"/>
              </w:rPr>
            </w:pPr>
            <w:r w:rsidRPr="00CA0060">
              <w:rPr>
                <w:rFonts w:ascii="Times New Roman" w:hAnsi="Times New Roman" w:cs="Times New Roman"/>
                <w:sz w:val="24"/>
                <w:szCs w:val="24"/>
              </w:rPr>
              <w:t>29023,73</w:t>
            </w:r>
          </w:p>
        </w:tc>
        <w:tc>
          <w:tcPr>
            <w:tcW w:w="2126" w:type="dxa"/>
            <w:vAlign w:val="center"/>
          </w:tcPr>
          <w:p w:rsidR="00871E17" w:rsidRPr="00CA0060" w:rsidRDefault="00871E17" w:rsidP="005B5471">
            <w:pPr>
              <w:spacing w:after="0" w:line="240" w:lineRule="auto"/>
              <w:jc w:val="right"/>
              <w:rPr>
                <w:rFonts w:ascii="Times New Roman" w:hAnsi="Times New Roman" w:cs="Times New Roman"/>
                <w:sz w:val="24"/>
                <w:szCs w:val="24"/>
              </w:rPr>
            </w:pPr>
            <w:r w:rsidRPr="00CA0060">
              <w:rPr>
                <w:rFonts w:ascii="Times New Roman" w:hAnsi="Times New Roman" w:cs="Times New Roman"/>
                <w:sz w:val="24"/>
                <w:szCs w:val="24"/>
              </w:rPr>
              <w:t>15707,53</w:t>
            </w:r>
          </w:p>
        </w:tc>
        <w:tc>
          <w:tcPr>
            <w:tcW w:w="1984" w:type="dxa"/>
            <w:vAlign w:val="center"/>
          </w:tcPr>
          <w:p w:rsidR="00871E17" w:rsidRPr="00CA0060" w:rsidRDefault="00871E17" w:rsidP="005B5471">
            <w:pPr>
              <w:spacing w:after="0" w:line="240" w:lineRule="auto"/>
              <w:jc w:val="right"/>
              <w:rPr>
                <w:rFonts w:ascii="Times New Roman" w:hAnsi="Times New Roman" w:cs="Times New Roman"/>
                <w:sz w:val="24"/>
                <w:szCs w:val="24"/>
              </w:rPr>
            </w:pPr>
            <w:r w:rsidRPr="00CA0060">
              <w:rPr>
                <w:rFonts w:ascii="Times New Roman" w:hAnsi="Times New Roman" w:cs="Times New Roman"/>
                <w:sz w:val="24"/>
                <w:szCs w:val="24"/>
              </w:rPr>
              <w:t>12838,2</w:t>
            </w:r>
          </w:p>
        </w:tc>
      </w:tr>
      <w:tr w:rsidR="00871E17" w:rsidRPr="00F55961" w:rsidTr="006130D6">
        <w:tc>
          <w:tcPr>
            <w:tcW w:w="3544" w:type="dxa"/>
            <w:shd w:val="clear" w:color="auto" w:fill="auto"/>
          </w:tcPr>
          <w:p w:rsidR="00871E17" w:rsidRPr="00CA0060" w:rsidRDefault="00871E17" w:rsidP="005B5471">
            <w:pPr>
              <w:spacing w:after="0" w:line="240" w:lineRule="auto"/>
              <w:rPr>
                <w:rFonts w:ascii="Times New Roman" w:hAnsi="Times New Roman" w:cs="Times New Roman"/>
                <w:sz w:val="24"/>
                <w:szCs w:val="24"/>
              </w:rPr>
            </w:pPr>
            <w:r w:rsidRPr="00CA0060">
              <w:rPr>
                <w:rFonts w:ascii="Times New Roman" w:hAnsi="Times New Roman" w:cs="Times New Roman"/>
                <w:sz w:val="24"/>
                <w:szCs w:val="24"/>
              </w:rPr>
              <w:t>Водозабор «Юца»</w:t>
            </w:r>
          </w:p>
        </w:tc>
        <w:tc>
          <w:tcPr>
            <w:tcW w:w="1985" w:type="dxa"/>
            <w:shd w:val="clear" w:color="auto" w:fill="auto"/>
            <w:vAlign w:val="center"/>
          </w:tcPr>
          <w:p w:rsidR="00871E17" w:rsidRPr="00CA0060" w:rsidRDefault="00871E17" w:rsidP="005B5471">
            <w:pPr>
              <w:spacing w:after="0" w:line="240" w:lineRule="auto"/>
              <w:jc w:val="right"/>
              <w:rPr>
                <w:rFonts w:ascii="Times New Roman" w:hAnsi="Times New Roman" w:cs="Times New Roman"/>
                <w:sz w:val="24"/>
                <w:szCs w:val="24"/>
              </w:rPr>
            </w:pPr>
            <w:r w:rsidRPr="00CA0060">
              <w:rPr>
                <w:rFonts w:ascii="Times New Roman" w:hAnsi="Times New Roman" w:cs="Times New Roman"/>
                <w:sz w:val="24"/>
                <w:szCs w:val="24"/>
              </w:rPr>
              <w:t>2962,22</w:t>
            </w:r>
          </w:p>
        </w:tc>
        <w:tc>
          <w:tcPr>
            <w:tcW w:w="2126" w:type="dxa"/>
            <w:vAlign w:val="center"/>
          </w:tcPr>
          <w:p w:rsidR="00871E17" w:rsidRPr="00CA0060" w:rsidRDefault="00871E17" w:rsidP="005B5471">
            <w:pPr>
              <w:spacing w:after="0" w:line="240" w:lineRule="auto"/>
              <w:jc w:val="right"/>
              <w:rPr>
                <w:rFonts w:ascii="Times New Roman" w:hAnsi="Times New Roman" w:cs="Times New Roman"/>
                <w:sz w:val="24"/>
                <w:szCs w:val="24"/>
              </w:rPr>
            </w:pPr>
            <w:r w:rsidRPr="00CA0060">
              <w:rPr>
                <w:rFonts w:ascii="Times New Roman" w:hAnsi="Times New Roman" w:cs="Times New Roman"/>
                <w:sz w:val="24"/>
                <w:szCs w:val="24"/>
              </w:rPr>
              <w:t>961,66</w:t>
            </w:r>
          </w:p>
        </w:tc>
        <w:tc>
          <w:tcPr>
            <w:tcW w:w="1984" w:type="dxa"/>
            <w:vAlign w:val="center"/>
          </w:tcPr>
          <w:p w:rsidR="00871E17" w:rsidRPr="00CA0060" w:rsidRDefault="00871E17" w:rsidP="005B5471">
            <w:pPr>
              <w:spacing w:after="0" w:line="240" w:lineRule="auto"/>
              <w:jc w:val="right"/>
              <w:rPr>
                <w:rFonts w:ascii="Times New Roman" w:hAnsi="Times New Roman" w:cs="Times New Roman"/>
                <w:sz w:val="24"/>
                <w:szCs w:val="24"/>
              </w:rPr>
            </w:pPr>
            <w:r w:rsidRPr="00CA0060">
              <w:rPr>
                <w:rFonts w:ascii="Times New Roman" w:hAnsi="Times New Roman" w:cs="Times New Roman"/>
                <w:sz w:val="24"/>
                <w:szCs w:val="24"/>
              </w:rPr>
              <w:t>1367,86</w:t>
            </w:r>
          </w:p>
        </w:tc>
      </w:tr>
      <w:tr w:rsidR="00871E17" w:rsidRPr="00F55961" w:rsidTr="006130D6">
        <w:tc>
          <w:tcPr>
            <w:tcW w:w="3544" w:type="dxa"/>
            <w:shd w:val="clear" w:color="auto" w:fill="auto"/>
          </w:tcPr>
          <w:p w:rsidR="00871E17" w:rsidRPr="00CA0060" w:rsidRDefault="00871E17" w:rsidP="005B5471">
            <w:pPr>
              <w:spacing w:after="0" w:line="240" w:lineRule="auto"/>
              <w:rPr>
                <w:rFonts w:ascii="Times New Roman" w:hAnsi="Times New Roman" w:cs="Times New Roman"/>
                <w:sz w:val="24"/>
                <w:szCs w:val="24"/>
              </w:rPr>
            </w:pPr>
            <w:r w:rsidRPr="00CA0060">
              <w:rPr>
                <w:rFonts w:ascii="Times New Roman" w:hAnsi="Times New Roman" w:cs="Times New Roman"/>
                <w:sz w:val="24"/>
                <w:szCs w:val="24"/>
              </w:rPr>
              <w:t>Водозабор «Скачки»</w:t>
            </w:r>
          </w:p>
        </w:tc>
        <w:tc>
          <w:tcPr>
            <w:tcW w:w="1985" w:type="dxa"/>
            <w:shd w:val="clear" w:color="auto" w:fill="auto"/>
            <w:vAlign w:val="center"/>
          </w:tcPr>
          <w:p w:rsidR="00871E17" w:rsidRPr="00CA0060" w:rsidRDefault="00871E17" w:rsidP="005B5471">
            <w:pPr>
              <w:spacing w:after="0" w:line="240" w:lineRule="auto"/>
              <w:jc w:val="right"/>
              <w:rPr>
                <w:rFonts w:ascii="Times New Roman" w:hAnsi="Times New Roman" w:cs="Times New Roman"/>
                <w:sz w:val="24"/>
                <w:szCs w:val="24"/>
              </w:rPr>
            </w:pPr>
            <w:r w:rsidRPr="00CA0060">
              <w:rPr>
                <w:rFonts w:ascii="Times New Roman" w:hAnsi="Times New Roman" w:cs="Times New Roman"/>
                <w:sz w:val="24"/>
                <w:szCs w:val="24"/>
              </w:rPr>
              <w:t>4860,14</w:t>
            </w:r>
          </w:p>
        </w:tc>
        <w:tc>
          <w:tcPr>
            <w:tcW w:w="2126" w:type="dxa"/>
            <w:vAlign w:val="center"/>
          </w:tcPr>
          <w:p w:rsidR="00871E17" w:rsidRPr="00CA0060" w:rsidRDefault="00871E17" w:rsidP="005B5471">
            <w:pPr>
              <w:spacing w:after="0" w:line="240" w:lineRule="auto"/>
              <w:jc w:val="right"/>
              <w:rPr>
                <w:rFonts w:ascii="Times New Roman" w:hAnsi="Times New Roman" w:cs="Times New Roman"/>
                <w:sz w:val="24"/>
                <w:szCs w:val="24"/>
              </w:rPr>
            </w:pPr>
            <w:r w:rsidRPr="00CA0060">
              <w:rPr>
                <w:rFonts w:ascii="Times New Roman" w:hAnsi="Times New Roman" w:cs="Times New Roman"/>
                <w:sz w:val="24"/>
                <w:szCs w:val="24"/>
              </w:rPr>
              <w:t>2607,09</w:t>
            </w:r>
          </w:p>
        </w:tc>
        <w:tc>
          <w:tcPr>
            <w:tcW w:w="1984" w:type="dxa"/>
            <w:vAlign w:val="center"/>
          </w:tcPr>
          <w:p w:rsidR="00871E17" w:rsidRPr="00CA0060" w:rsidRDefault="00871E17" w:rsidP="005B5471">
            <w:pPr>
              <w:spacing w:after="0" w:line="240" w:lineRule="auto"/>
              <w:jc w:val="right"/>
              <w:rPr>
                <w:rFonts w:ascii="Times New Roman" w:hAnsi="Times New Roman" w:cs="Times New Roman"/>
                <w:sz w:val="24"/>
                <w:szCs w:val="24"/>
              </w:rPr>
            </w:pPr>
            <w:r w:rsidRPr="00CA0060">
              <w:rPr>
                <w:rFonts w:ascii="Times New Roman" w:hAnsi="Times New Roman" w:cs="Times New Roman"/>
                <w:sz w:val="24"/>
                <w:szCs w:val="24"/>
              </w:rPr>
              <w:t>2253,05</w:t>
            </w:r>
          </w:p>
        </w:tc>
      </w:tr>
      <w:tr w:rsidR="00871E17" w:rsidRPr="00F55961" w:rsidTr="006130D6">
        <w:tc>
          <w:tcPr>
            <w:tcW w:w="3544" w:type="dxa"/>
            <w:tcBorders>
              <w:bottom w:val="single" w:sz="4" w:space="0" w:color="000000"/>
            </w:tcBorders>
            <w:shd w:val="clear" w:color="auto" w:fill="auto"/>
          </w:tcPr>
          <w:p w:rsidR="00871E17" w:rsidRPr="00CA0060" w:rsidRDefault="00871E17" w:rsidP="005B5471">
            <w:pPr>
              <w:spacing w:after="0" w:line="240" w:lineRule="auto"/>
              <w:rPr>
                <w:rFonts w:ascii="Times New Roman" w:hAnsi="Times New Roman" w:cs="Times New Roman"/>
                <w:sz w:val="24"/>
                <w:szCs w:val="24"/>
              </w:rPr>
            </w:pPr>
            <w:r w:rsidRPr="00CA0060">
              <w:rPr>
                <w:rFonts w:ascii="Times New Roman" w:hAnsi="Times New Roman" w:cs="Times New Roman"/>
                <w:sz w:val="24"/>
                <w:szCs w:val="24"/>
              </w:rPr>
              <w:t>Водозабор «Привольное»</w:t>
            </w:r>
          </w:p>
        </w:tc>
        <w:tc>
          <w:tcPr>
            <w:tcW w:w="1985" w:type="dxa"/>
            <w:tcBorders>
              <w:bottom w:val="single" w:sz="4" w:space="0" w:color="000000"/>
            </w:tcBorders>
            <w:shd w:val="clear" w:color="auto" w:fill="auto"/>
            <w:vAlign w:val="center"/>
          </w:tcPr>
          <w:p w:rsidR="00871E17" w:rsidRPr="00CA0060" w:rsidRDefault="00871E17" w:rsidP="005B5471">
            <w:pPr>
              <w:spacing w:after="0" w:line="240" w:lineRule="auto"/>
              <w:jc w:val="right"/>
              <w:rPr>
                <w:rFonts w:ascii="Times New Roman" w:hAnsi="Times New Roman" w:cs="Times New Roman"/>
                <w:sz w:val="24"/>
                <w:szCs w:val="24"/>
              </w:rPr>
            </w:pPr>
            <w:r w:rsidRPr="00CA0060">
              <w:rPr>
                <w:rFonts w:ascii="Times New Roman" w:hAnsi="Times New Roman" w:cs="Times New Roman"/>
                <w:sz w:val="24"/>
                <w:szCs w:val="24"/>
              </w:rPr>
              <w:t>68,34</w:t>
            </w:r>
          </w:p>
        </w:tc>
        <w:tc>
          <w:tcPr>
            <w:tcW w:w="2126" w:type="dxa"/>
            <w:tcBorders>
              <w:bottom w:val="single" w:sz="4" w:space="0" w:color="000000"/>
            </w:tcBorders>
            <w:vAlign w:val="center"/>
          </w:tcPr>
          <w:p w:rsidR="00871E17" w:rsidRPr="00CA0060" w:rsidRDefault="00871E17" w:rsidP="005B5471">
            <w:pPr>
              <w:spacing w:after="0" w:line="240" w:lineRule="auto"/>
              <w:jc w:val="right"/>
              <w:rPr>
                <w:rFonts w:ascii="Times New Roman" w:hAnsi="Times New Roman" w:cs="Times New Roman"/>
                <w:sz w:val="24"/>
                <w:szCs w:val="24"/>
              </w:rPr>
            </w:pPr>
            <w:r w:rsidRPr="00CA0060">
              <w:rPr>
                <w:rFonts w:ascii="Times New Roman" w:hAnsi="Times New Roman" w:cs="Times New Roman"/>
                <w:sz w:val="24"/>
                <w:szCs w:val="24"/>
              </w:rPr>
              <w:t>44,48</w:t>
            </w:r>
          </w:p>
        </w:tc>
        <w:tc>
          <w:tcPr>
            <w:tcW w:w="1984" w:type="dxa"/>
            <w:tcBorders>
              <w:bottom w:val="single" w:sz="4" w:space="0" w:color="000000"/>
            </w:tcBorders>
            <w:vAlign w:val="center"/>
          </w:tcPr>
          <w:p w:rsidR="00871E17" w:rsidRPr="00CA0060" w:rsidRDefault="00871E17" w:rsidP="005B5471">
            <w:pPr>
              <w:spacing w:after="0" w:line="240" w:lineRule="auto"/>
              <w:jc w:val="right"/>
              <w:rPr>
                <w:rFonts w:ascii="Times New Roman" w:hAnsi="Times New Roman" w:cs="Times New Roman"/>
                <w:sz w:val="24"/>
                <w:szCs w:val="24"/>
              </w:rPr>
            </w:pPr>
            <w:r w:rsidRPr="00CA0060">
              <w:rPr>
                <w:rFonts w:ascii="Times New Roman" w:hAnsi="Times New Roman" w:cs="Times New Roman"/>
                <w:sz w:val="24"/>
                <w:szCs w:val="24"/>
              </w:rPr>
              <w:t>23,86</w:t>
            </w:r>
          </w:p>
        </w:tc>
      </w:tr>
      <w:tr w:rsidR="00871E17" w:rsidRPr="009F24C4" w:rsidTr="006130D6">
        <w:tc>
          <w:tcPr>
            <w:tcW w:w="3544" w:type="dxa"/>
            <w:shd w:val="pct10" w:color="auto" w:fill="auto"/>
          </w:tcPr>
          <w:p w:rsidR="00871E17" w:rsidRPr="00CA0060" w:rsidRDefault="00871E17" w:rsidP="005B5471">
            <w:pPr>
              <w:spacing w:after="0" w:line="240" w:lineRule="auto"/>
              <w:rPr>
                <w:rFonts w:ascii="Times New Roman" w:hAnsi="Times New Roman" w:cs="Times New Roman"/>
                <w:b/>
                <w:sz w:val="24"/>
                <w:szCs w:val="24"/>
              </w:rPr>
            </w:pPr>
            <w:r w:rsidRPr="00CA0060">
              <w:rPr>
                <w:rFonts w:ascii="Times New Roman" w:hAnsi="Times New Roman" w:cs="Times New Roman"/>
                <w:b/>
                <w:sz w:val="24"/>
                <w:szCs w:val="24"/>
              </w:rPr>
              <w:t>2013г., в т.ч.:</w:t>
            </w:r>
          </w:p>
        </w:tc>
        <w:tc>
          <w:tcPr>
            <w:tcW w:w="1985" w:type="dxa"/>
            <w:shd w:val="pct10" w:color="auto" w:fill="auto"/>
            <w:vAlign w:val="center"/>
          </w:tcPr>
          <w:p w:rsidR="00871E17" w:rsidRPr="00CA0060" w:rsidRDefault="00871E17" w:rsidP="005B5471">
            <w:pPr>
              <w:spacing w:after="0" w:line="240" w:lineRule="auto"/>
              <w:jc w:val="right"/>
              <w:rPr>
                <w:rFonts w:ascii="Times New Roman" w:hAnsi="Times New Roman" w:cs="Times New Roman"/>
                <w:b/>
                <w:sz w:val="24"/>
                <w:szCs w:val="24"/>
              </w:rPr>
            </w:pPr>
            <w:r w:rsidRPr="00CA0060">
              <w:rPr>
                <w:rFonts w:ascii="Times New Roman" w:hAnsi="Times New Roman" w:cs="Times New Roman"/>
                <w:b/>
                <w:sz w:val="24"/>
                <w:szCs w:val="24"/>
              </w:rPr>
              <w:t>38824,94</w:t>
            </w:r>
          </w:p>
        </w:tc>
        <w:tc>
          <w:tcPr>
            <w:tcW w:w="2126" w:type="dxa"/>
            <w:shd w:val="pct10" w:color="auto" w:fill="auto"/>
            <w:vAlign w:val="center"/>
          </w:tcPr>
          <w:p w:rsidR="00871E17" w:rsidRPr="00CA0060" w:rsidRDefault="00871E17" w:rsidP="005B5471">
            <w:pPr>
              <w:spacing w:after="0" w:line="240" w:lineRule="auto"/>
              <w:jc w:val="right"/>
              <w:rPr>
                <w:rFonts w:ascii="Times New Roman" w:hAnsi="Times New Roman" w:cs="Times New Roman"/>
                <w:b/>
                <w:sz w:val="24"/>
                <w:szCs w:val="24"/>
              </w:rPr>
            </w:pPr>
            <w:r w:rsidRPr="00CA0060">
              <w:rPr>
                <w:rFonts w:ascii="Times New Roman" w:hAnsi="Times New Roman" w:cs="Times New Roman"/>
                <w:b/>
                <w:sz w:val="24"/>
                <w:szCs w:val="24"/>
              </w:rPr>
              <w:t>20825,1</w:t>
            </w:r>
          </w:p>
        </w:tc>
        <w:tc>
          <w:tcPr>
            <w:tcW w:w="1984" w:type="dxa"/>
            <w:shd w:val="pct10" w:color="auto" w:fill="auto"/>
            <w:vAlign w:val="center"/>
          </w:tcPr>
          <w:p w:rsidR="00871E17" w:rsidRPr="00CA0060" w:rsidRDefault="00871E17" w:rsidP="005B5471">
            <w:pPr>
              <w:spacing w:after="0" w:line="240" w:lineRule="auto"/>
              <w:jc w:val="right"/>
              <w:rPr>
                <w:rFonts w:ascii="Times New Roman" w:hAnsi="Times New Roman" w:cs="Times New Roman"/>
                <w:b/>
                <w:sz w:val="24"/>
                <w:szCs w:val="24"/>
              </w:rPr>
            </w:pPr>
            <w:r w:rsidRPr="00CA0060">
              <w:rPr>
                <w:rFonts w:ascii="Times New Roman" w:hAnsi="Times New Roman" w:cs="Times New Roman"/>
                <w:b/>
                <w:sz w:val="24"/>
                <w:szCs w:val="24"/>
              </w:rPr>
              <w:t>16140,4</w:t>
            </w:r>
          </w:p>
        </w:tc>
      </w:tr>
      <w:tr w:rsidR="00871E17" w:rsidRPr="00F55961" w:rsidTr="006130D6">
        <w:tc>
          <w:tcPr>
            <w:tcW w:w="3544" w:type="dxa"/>
            <w:shd w:val="clear" w:color="auto" w:fill="auto"/>
          </w:tcPr>
          <w:p w:rsidR="00871E17" w:rsidRPr="00CA0060" w:rsidRDefault="00871E17" w:rsidP="005B5471">
            <w:pPr>
              <w:spacing w:after="0" w:line="240" w:lineRule="auto"/>
              <w:rPr>
                <w:rFonts w:ascii="Times New Roman" w:hAnsi="Times New Roman" w:cs="Times New Roman"/>
                <w:sz w:val="24"/>
                <w:szCs w:val="24"/>
              </w:rPr>
            </w:pPr>
            <w:r w:rsidRPr="00CA0060">
              <w:rPr>
                <w:rFonts w:ascii="Times New Roman" w:hAnsi="Times New Roman" w:cs="Times New Roman"/>
                <w:sz w:val="24"/>
                <w:szCs w:val="24"/>
              </w:rPr>
              <w:t>Кубанский районный водовод</w:t>
            </w:r>
          </w:p>
        </w:tc>
        <w:tc>
          <w:tcPr>
            <w:tcW w:w="1985" w:type="dxa"/>
            <w:shd w:val="clear" w:color="auto" w:fill="auto"/>
            <w:vAlign w:val="center"/>
          </w:tcPr>
          <w:p w:rsidR="00871E17" w:rsidRPr="00CA0060" w:rsidRDefault="00871E17" w:rsidP="005B5471">
            <w:pPr>
              <w:spacing w:after="0" w:line="240" w:lineRule="auto"/>
              <w:jc w:val="right"/>
              <w:rPr>
                <w:rFonts w:ascii="Times New Roman" w:hAnsi="Times New Roman" w:cs="Times New Roman"/>
                <w:sz w:val="24"/>
                <w:szCs w:val="24"/>
              </w:rPr>
            </w:pPr>
            <w:r w:rsidRPr="00CA0060">
              <w:rPr>
                <w:rFonts w:ascii="Times New Roman" w:hAnsi="Times New Roman" w:cs="Times New Roman"/>
                <w:sz w:val="24"/>
                <w:szCs w:val="24"/>
              </w:rPr>
              <w:t>32090,42</w:t>
            </w:r>
          </w:p>
        </w:tc>
        <w:tc>
          <w:tcPr>
            <w:tcW w:w="2126" w:type="dxa"/>
            <w:vAlign w:val="center"/>
          </w:tcPr>
          <w:p w:rsidR="00871E17" w:rsidRPr="00CA0060" w:rsidRDefault="00871E17" w:rsidP="005B5471">
            <w:pPr>
              <w:spacing w:after="0" w:line="240" w:lineRule="auto"/>
              <w:jc w:val="right"/>
              <w:rPr>
                <w:rFonts w:ascii="Times New Roman" w:hAnsi="Times New Roman" w:cs="Times New Roman"/>
                <w:sz w:val="24"/>
                <w:szCs w:val="24"/>
              </w:rPr>
            </w:pPr>
            <w:r w:rsidRPr="00CA0060">
              <w:rPr>
                <w:rFonts w:ascii="Times New Roman" w:hAnsi="Times New Roman" w:cs="Times New Roman"/>
                <w:sz w:val="24"/>
                <w:szCs w:val="24"/>
              </w:rPr>
              <w:t>18234,23</w:t>
            </w:r>
          </w:p>
        </w:tc>
        <w:tc>
          <w:tcPr>
            <w:tcW w:w="1984" w:type="dxa"/>
            <w:vAlign w:val="center"/>
          </w:tcPr>
          <w:p w:rsidR="00871E17" w:rsidRPr="00CA0060" w:rsidRDefault="00871E17" w:rsidP="005B5471">
            <w:pPr>
              <w:spacing w:after="0" w:line="240" w:lineRule="auto"/>
              <w:jc w:val="right"/>
              <w:rPr>
                <w:rFonts w:ascii="Times New Roman" w:hAnsi="Times New Roman" w:cs="Times New Roman"/>
                <w:sz w:val="24"/>
                <w:szCs w:val="24"/>
              </w:rPr>
            </w:pPr>
            <w:r w:rsidRPr="00CA0060">
              <w:rPr>
                <w:rFonts w:ascii="Times New Roman" w:hAnsi="Times New Roman" w:cs="Times New Roman"/>
                <w:sz w:val="24"/>
                <w:szCs w:val="24"/>
              </w:rPr>
              <w:t>12832,82</w:t>
            </w:r>
          </w:p>
        </w:tc>
      </w:tr>
      <w:tr w:rsidR="00871E17" w:rsidRPr="00F55961" w:rsidTr="006130D6">
        <w:tc>
          <w:tcPr>
            <w:tcW w:w="3544" w:type="dxa"/>
            <w:shd w:val="clear" w:color="auto" w:fill="auto"/>
          </w:tcPr>
          <w:p w:rsidR="00871E17" w:rsidRPr="00CA0060" w:rsidRDefault="00871E17" w:rsidP="005B5471">
            <w:pPr>
              <w:spacing w:after="0" w:line="240" w:lineRule="auto"/>
              <w:rPr>
                <w:rFonts w:ascii="Times New Roman" w:hAnsi="Times New Roman" w:cs="Times New Roman"/>
                <w:sz w:val="24"/>
                <w:szCs w:val="24"/>
              </w:rPr>
            </w:pPr>
            <w:r w:rsidRPr="00CA0060">
              <w:rPr>
                <w:rFonts w:ascii="Times New Roman" w:hAnsi="Times New Roman" w:cs="Times New Roman"/>
                <w:sz w:val="24"/>
                <w:szCs w:val="24"/>
              </w:rPr>
              <w:t>Водозабор «Юца»</w:t>
            </w:r>
          </w:p>
        </w:tc>
        <w:tc>
          <w:tcPr>
            <w:tcW w:w="1985" w:type="dxa"/>
            <w:shd w:val="clear" w:color="auto" w:fill="auto"/>
            <w:vAlign w:val="center"/>
          </w:tcPr>
          <w:p w:rsidR="00871E17" w:rsidRPr="00CA0060" w:rsidRDefault="00871E17" w:rsidP="005B5471">
            <w:pPr>
              <w:spacing w:after="0" w:line="240" w:lineRule="auto"/>
              <w:jc w:val="right"/>
              <w:rPr>
                <w:rFonts w:ascii="Times New Roman" w:hAnsi="Times New Roman" w:cs="Times New Roman"/>
                <w:sz w:val="24"/>
                <w:szCs w:val="24"/>
              </w:rPr>
            </w:pPr>
            <w:r w:rsidRPr="00CA0060">
              <w:rPr>
                <w:rFonts w:ascii="Times New Roman" w:hAnsi="Times New Roman" w:cs="Times New Roman"/>
                <w:sz w:val="24"/>
                <w:szCs w:val="24"/>
              </w:rPr>
              <w:t>3269,35</w:t>
            </w:r>
          </w:p>
        </w:tc>
        <w:tc>
          <w:tcPr>
            <w:tcW w:w="2126" w:type="dxa"/>
            <w:vAlign w:val="center"/>
          </w:tcPr>
          <w:p w:rsidR="00871E17" w:rsidRPr="00CA0060" w:rsidRDefault="00871E17" w:rsidP="005B5471">
            <w:pPr>
              <w:spacing w:after="0" w:line="240" w:lineRule="auto"/>
              <w:jc w:val="right"/>
              <w:rPr>
                <w:rFonts w:ascii="Times New Roman" w:hAnsi="Times New Roman" w:cs="Times New Roman"/>
                <w:sz w:val="24"/>
                <w:szCs w:val="24"/>
              </w:rPr>
            </w:pPr>
            <w:r w:rsidRPr="00CA0060">
              <w:rPr>
                <w:rFonts w:ascii="Times New Roman" w:hAnsi="Times New Roman" w:cs="Times New Roman"/>
                <w:sz w:val="24"/>
                <w:szCs w:val="24"/>
              </w:rPr>
              <w:t>1005,24</w:t>
            </w:r>
          </w:p>
        </w:tc>
        <w:tc>
          <w:tcPr>
            <w:tcW w:w="1984" w:type="dxa"/>
            <w:vAlign w:val="center"/>
          </w:tcPr>
          <w:p w:rsidR="00871E17" w:rsidRPr="00CA0060" w:rsidRDefault="00871E17" w:rsidP="005B5471">
            <w:pPr>
              <w:spacing w:after="0" w:line="240" w:lineRule="auto"/>
              <w:jc w:val="right"/>
              <w:rPr>
                <w:rFonts w:ascii="Times New Roman" w:hAnsi="Times New Roman" w:cs="Times New Roman"/>
                <w:sz w:val="24"/>
                <w:szCs w:val="24"/>
              </w:rPr>
            </w:pPr>
            <w:r w:rsidRPr="00CA0060">
              <w:rPr>
                <w:rFonts w:ascii="Times New Roman" w:hAnsi="Times New Roman" w:cs="Times New Roman"/>
                <w:sz w:val="24"/>
                <w:szCs w:val="24"/>
              </w:rPr>
              <w:t>1428,04</w:t>
            </w:r>
          </w:p>
        </w:tc>
      </w:tr>
      <w:tr w:rsidR="00871E17" w:rsidRPr="00F55961" w:rsidTr="006130D6">
        <w:tc>
          <w:tcPr>
            <w:tcW w:w="3544" w:type="dxa"/>
            <w:shd w:val="clear" w:color="auto" w:fill="auto"/>
          </w:tcPr>
          <w:p w:rsidR="00871E17" w:rsidRPr="00871E17" w:rsidRDefault="00871E17" w:rsidP="005B5471">
            <w:pPr>
              <w:spacing w:after="0" w:line="240" w:lineRule="auto"/>
              <w:rPr>
                <w:rFonts w:ascii="Times New Roman" w:hAnsi="Times New Roman" w:cs="Times New Roman"/>
                <w:sz w:val="24"/>
                <w:szCs w:val="24"/>
              </w:rPr>
            </w:pPr>
            <w:r w:rsidRPr="00871E17">
              <w:rPr>
                <w:rFonts w:ascii="Times New Roman" w:hAnsi="Times New Roman" w:cs="Times New Roman"/>
                <w:sz w:val="24"/>
                <w:szCs w:val="24"/>
              </w:rPr>
              <w:t>Водозабор «Скачки»</w:t>
            </w:r>
          </w:p>
        </w:tc>
        <w:tc>
          <w:tcPr>
            <w:tcW w:w="1985" w:type="dxa"/>
            <w:shd w:val="clear" w:color="auto" w:fill="auto"/>
            <w:vAlign w:val="center"/>
          </w:tcPr>
          <w:p w:rsidR="00871E17" w:rsidRPr="00871E17" w:rsidRDefault="00871E17" w:rsidP="005B5471">
            <w:pPr>
              <w:spacing w:after="0" w:line="240" w:lineRule="auto"/>
              <w:jc w:val="right"/>
              <w:rPr>
                <w:rFonts w:ascii="Times New Roman" w:hAnsi="Times New Roman" w:cs="Times New Roman"/>
                <w:sz w:val="24"/>
                <w:szCs w:val="24"/>
              </w:rPr>
            </w:pPr>
            <w:r w:rsidRPr="00871E17">
              <w:rPr>
                <w:rFonts w:ascii="Times New Roman" w:hAnsi="Times New Roman" w:cs="Times New Roman"/>
                <w:sz w:val="24"/>
                <w:szCs w:val="24"/>
              </w:rPr>
              <w:t>3396,19</w:t>
            </w:r>
          </w:p>
        </w:tc>
        <w:tc>
          <w:tcPr>
            <w:tcW w:w="2126" w:type="dxa"/>
            <w:vAlign w:val="center"/>
          </w:tcPr>
          <w:p w:rsidR="00871E17" w:rsidRPr="00871E17" w:rsidRDefault="00871E17" w:rsidP="005B5471">
            <w:pPr>
              <w:spacing w:after="0" w:line="240" w:lineRule="auto"/>
              <w:jc w:val="right"/>
              <w:rPr>
                <w:rFonts w:ascii="Times New Roman" w:hAnsi="Times New Roman" w:cs="Times New Roman"/>
                <w:sz w:val="24"/>
                <w:szCs w:val="24"/>
              </w:rPr>
            </w:pPr>
            <w:r w:rsidRPr="00871E17">
              <w:rPr>
                <w:rFonts w:ascii="Times New Roman" w:hAnsi="Times New Roman" w:cs="Times New Roman"/>
                <w:sz w:val="24"/>
                <w:szCs w:val="24"/>
              </w:rPr>
              <w:t>1542,39</w:t>
            </w:r>
          </w:p>
        </w:tc>
        <w:tc>
          <w:tcPr>
            <w:tcW w:w="1984" w:type="dxa"/>
            <w:vAlign w:val="center"/>
          </w:tcPr>
          <w:p w:rsidR="00871E17" w:rsidRPr="00871E17" w:rsidRDefault="00871E17" w:rsidP="005B5471">
            <w:pPr>
              <w:spacing w:after="0" w:line="240" w:lineRule="auto"/>
              <w:jc w:val="right"/>
              <w:rPr>
                <w:rFonts w:ascii="Times New Roman" w:hAnsi="Times New Roman" w:cs="Times New Roman"/>
                <w:sz w:val="24"/>
                <w:szCs w:val="24"/>
              </w:rPr>
            </w:pPr>
            <w:r w:rsidRPr="00871E17">
              <w:rPr>
                <w:rFonts w:ascii="Times New Roman" w:hAnsi="Times New Roman" w:cs="Times New Roman"/>
                <w:sz w:val="24"/>
                <w:szCs w:val="24"/>
              </w:rPr>
              <w:t>1853,8</w:t>
            </w:r>
          </w:p>
        </w:tc>
      </w:tr>
      <w:tr w:rsidR="00871E17" w:rsidRPr="00F55961" w:rsidTr="006130D6">
        <w:tc>
          <w:tcPr>
            <w:tcW w:w="3544" w:type="dxa"/>
            <w:shd w:val="clear" w:color="auto" w:fill="auto"/>
          </w:tcPr>
          <w:p w:rsidR="00871E17" w:rsidRPr="00871E17" w:rsidRDefault="00871E17" w:rsidP="005B5471">
            <w:pPr>
              <w:spacing w:after="0" w:line="240" w:lineRule="auto"/>
              <w:rPr>
                <w:rFonts w:ascii="Times New Roman" w:hAnsi="Times New Roman" w:cs="Times New Roman"/>
                <w:sz w:val="24"/>
                <w:szCs w:val="24"/>
              </w:rPr>
            </w:pPr>
            <w:r w:rsidRPr="00871E17">
              <w:rPr>
                <w:rFonts w:ascii="Times New Roman" w:hAnsi="Times New Roman" w:cs="Times New Roman"/>
                <w:sz w:val="24"/>
                <w:szCs w:val="24"/>
              </w:rPr>
              <w:t>Водозабор «Привольное»</w:t>
            </w:r>
          </w:p>
        </w:tc>
        <w:tc>
          <w:tcPr>
            <w:tcW w:w="1985" w:type="dxa"/>
            <w:shd w:val="clear" w:color="auto" w:fill="auto"/>
            <w:vAlign w:val="center"/>
          </w:tcPr>
          <w:p w:rsidR="00871E17" w:rsidRPr="00871E17" w:rsidRDefault="00871E17" w:rsidP="005B5471">
            <w:pPr>
              <w:spacing w:after="0" w:line="240" w:lineRule="auto"/>
              <w:jc w:val="right"/>
              <w:rPr>
                <w:rFonts w:ascii="Times New Roman" w:hAnsi="Times New Roman" w:cs="Times New Roman"/>
                <w:sz w:val="24"/>
                <w:szCs w:val="24"/>
              </w:rPr>
            </w:pPr>
            <w:r w:rsidRPr="00871E17">
              <w:rPr>
                <w:rFonts w:ascii="Times New Roman" w:hAnsi="Times New Roman" w:cs="Times New Roman"/>
                <w:sz w:val="24"/>
                <w:szCs w:val="24"/>
              </w:rPr>
              <w:t>68,98</w:t>
            </w:r>
          </w:p>
        </w:tc>
        <w:tc>
          <w:tcPr>
            <w:tcW w:w="2126" w:type="dxa"/>
            <w:vAlign w:val="center"/>
          </w:tcPr>
          <w:p w:rsidR="00871E17" w:rsidRPr="00871E17" w:rsidRDefault="00871E17" w:rsidP="005B5471">
            <w:pPr>
              <w:spacing w:after="0" w:line="240" w:lineRule="auto"/>
              <w:jc w:val="right"/>
              <w:rPr>
                <w:rFonts w:ascii="Times New Roman" w:hAnsi="Times New Roman" w:cs="Times New Roman"/>
                <w:sz w:val="24"/>
                <w:szCs w:val="24"/>
              </w:rPr>
            </w:pPr>
            <w:r w:rsidRPr="00871E17">
              <w:rPr>
                <w:rFonts w:ascii="Times New Roman" w:hAnsi="Times New Roman" w:cs="Times New Roman"/>
                <w:sz w:val="24"/>
                <w:szCs w:val="24"/>
              </w:rPr>
              <w:t>43,24</w:t>
            </w:r>
          </w:p>
        </w:tc>
        <w:tc>
          <w:tcPr>
            <w:tcW w:w="1984" w:type="dxa"/>
            <w:vAlign w:val="center"/>
          </w:tcPr>
          <w:p w:rsidR="00871E17" w:rsidRPr="00871E17" w:rsidRDefault="00871E17" w:rsidP="005B5471">
            <w:pPr>
              <w:spacing w:after="0" w:line="240" w:lineRule="auto"/>
              <w:jc w:val="right"/>
              <w:rPr>
                <w:rFonts w:ascii="Times New Roman" w:hAnsi="Times New Roman" w:cs="Times New Roman"/>
                <w:sz w:val="24"/>
                <w:szCs w:val="24"/>
              </w:rPr>
            </w:pPr>
            <w:r w:rsidRPr="00871E17">
              <w:rPr>
                <w:rFonts w:ascii="Times New Roman" w:hAnsi="Times New Roman" w:cs="Times New Roman"/>
                <w:sz w:val="24"/>
                <w:szCs w:val="24"/>
              </w:rPr>
              <w:t>25,74</w:t>
            </w:r>
          </w:p>
        </w:tc>
      </w:tr>
    </w:tbl>
    <w:p w:rsidR="004B5F41" w:rsidRDefault="004B5F41" w:rsidP="005B5471">
      <w:pPr>
        <w:pStyle w:val="Default"/>
        <w:ind w:firstLine="851"/>
        <w:jc w:val="both"/>
        <w:rPr>
          <w:b/>
          <w:color w:val="auto"/>
        </w:rPr>
      </w:pPr>
    </w:p>
    <w:p w:rsidR="00563C9A" w:rsidRPr="00C8300C" w:rsidRDefault="00C8300C" w:rsidP="006E22F6">
      <w:pPr>
        <w:pStyle w:val="Default"/>
        <w:ind w:firstLine="851"/>
        <w:jc w:val="right"/>
        <w:rPr>
          <w:color w:val="auto"/>
        </w:rPr>
      </w:pPr>
      <w:r w:rsidRPr="00C8300C">
        <w:rPr>
          <w:color w:val="auto"/>
        </w:rPr>
        <w:t>Таблица 16.</w:t>
      </w:r>
    </w:p>
    <w:tbl>
      <w:tblPr>
        <w:tblW w:w="489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10"/>
        <w:gridCol w:w="3835"/>
        <w:gridCol w:w="1104"/>
        <w:gridCol w:w="1241"/>
        <w:gridCol w:w="1241"/>
        <w:gridCol w:w="1505"/>
      </w:tblGrid>
      <w:tr w:rsidR="00237241" w:rsidRPr="00517224" w:rsidTr="006E22F6">
        <w:tc>
          <w:tcPr>
            <w:tcW w:w="368" w:type="pct"/>
            <w:shd w:val="pct15" w:color="auto" w:fill="auto"/>
          </w:tcPr>
          <w:p w:rsidR="00237241" w:rsidRPr="00237241" w:rsidRDefault="00237241" w:rsidP="005B5471">
            <w:pPr>
              <w:spacing w:after="0" w:line="240" w:lineRule="auto"/>
              <w:ind w:left="-142" w:right="-107"/>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237241">
              <w:rPr>
                <w:rFonts w:ascii="Times New Roman" w:hAnsi="Times New Roman" w:cs="Times New Roman"/>
                <w:color w:val="000000"/>
                <w:sz w:val="24"/>
                <w:szCs w:val="24"/>
              </w:rPr>
              <w:t>п/п</w:t>
            </w:r>
          </w:p>
        </w:tc>
        <w:tc>
          <w:tcPr>
            <w:tcW w:w="1990" w:type="pct"/>
            <w:shd w:val="pct15" w:color="auto" w:fill="auto"/>
          </w:tcPr>
          <w:p w:rsidR="00237241" w:rsidRPr="00237241" w:rsidRDefault="00237241" w:rsidP="005B5471">
            <w:pPr>
              <w:spacing w:after="0" w:line="240" w:lineRule="auto"/>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Показатели</w:t>
            </w:r>
          </w:p>
        </w:tc>
        <w:tc>
          <w:tcPr>
            <w:tcW w:w="573" w:type="pct"/>
            <w:shd w:val="pct15" w:color="auto" w:fill="auto"/>
          </w:tcPr>
          <w:p w:rsidR="00237241" w:rsidRPr="00237241" w:rsidRDefault="00237241" w:rsidP="005B5471">
            <w:pPr>
              <w:spacing w:after="0" w:line="240" w:lineRule="auto"/>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Ед.изм.</w:t>
            </w:r>
          </w:p>
        </w:tc>
        <w:tc>
          <w:tcPr>
            <w:tcW w:w="644" w:type="pct"/>
            <w:shd w:val="pct15" w:color="auto" w:fill="auto"/>
          </w:tcPr>
          <w:p w:rsidR="00237241" w:rsidRPr="00237241" w:rsidRDefault="00237241" w:rsidP="005B5471">
            <w:pPr>
              <w:spacing w:after="0" w:line="240" w:lineRule="auto"/>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2011</w:t>
            </w:r>
          </w:p>
        </w:tc>
        <w:tc>
          <w:tcPr>
            <w:tcW w:w="644" w:type="pct"/>
            <w:shd w:val="pct15" w:color="auto" w:fill="auto"/>
          </w:tcPr>
          <w:p w:rsidR="00237241" w:rsidRPr="00237241" w:rsidRDefault="00237241" w:rsidP="005B5471">
            <w:pPr>
              <w:spacing w:after="0" w:line="240" w:lineRule="auto"/>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2012</w:t>
            </w:r>
          </w:p>
        </w:tc>
        <w:tc>
          <w:tcPr>
            <w:tcW w:w="782" w:type="pct"/>
            <w:shd w:val="pct15" w:color="auto" w:fill="auto"/>
          </w:tcPr>
          <w:p w:rsidR="00237241" w:rsidRPr="00237241" w:rsidRDefault="00237241" w:rsidP="005B5471">
            <w:pPr>
              <w:spacing w:after="0" w:line="240" w:lineRule="auto"/>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2013</w:t>
            </w:r>
          </w:p>
        </w:tc>
      </w:tr>
      <w:tr w:rsidR="00237241" w:rsidRPr="00A116B9" w:rsidTr="006E22F6">
        <w:tc>
          <w:tcPr>
            <w:tcW w:w="368" w:type="pct"/>
          </w:tcPr>
          <w:p w:rsidR="00237241" w:rsidRPr="00237241" w:rsidRDefault="00237241" w:rsidP="005B5471">
            <w:pPr>
              <w:spacing w:after="0" w:line="240" w:lineRule="auto"/>
              <w:rPr>
                <w:rFonts w:ascii="Times New Roman" w:hAnsi="Times New Roman" w:cs="Times New Roman"/>
                <w:color w:val="000000"/>
                <w:sz w:val="24"/>
                <w:szCs w:val="24"/>
              </w:rPr>
            </w:pPr>
            <w:r w:rsidRPr="00237241">
              <w:rPr>
                <w:rFonts w:ascii="Times New Roman" w:hAnsi="Times New Roman" w:cs="Times New Roman"/>
                <w:color w:val="000000"/>
                <w:sz w:val="24"/>
                <w:szCs w:val="24"/>
              </w:rPr>
              <w:t>1</w:t>
            </w:r>
          </w:p>
        </w:tc>
        <w:tc>
          <w:tcPr>
            <w:tcW w:w="1990" w:type="pct"/>
          </w:tcPr>
          <w:p w:rsidR="00237241" w:rsidRPr="00237241" w:rsidRDefault="00237241" w:rsidP="005B5471">
            <w:pPr>
              <w:spacing w:after="0" w:line="240" w:lineRule="auto"/>
              <w:rPr>
                <w:rFonts w:ascii="Times New Roman" w:hAnsi="Times New Roman" w:cs="Times New Roman"/>
                <w:color w:val="000000"/>
                <w:sz w:val="24"/>
                <w:szCs w:val="24"/>
              </w:rPr>
            </w:pPr>
            <w:r w:rsidRPr="00237241">
              <w:rPr>
                <w:rFonts w:ascii="Times New Roman" w:hAnsi="Times New Roman" w:cs="Times New Roman"/>
                <w:color w:val="000000"/>
                <w:sz w:val="24"/>
                <w:szCs w:val="24"/>
              </w:rPr>
              <w:t>Объем выработки воды в т.ч.</w:t>
            </w:r>
          </w:p>
        </w:tc>
        <w:tc>
          <w:tcPr>
            <w:tcW w:w="573" w:type="pct"/>
          </w:tcPr>
          <w:p w:rsidR="00237241" w:rsidRPr="00237241" w:rsidRDefault="00237241" w:rsidP="005B5471">
            <w:pPr>
              <w:spacing w:after="0" w:line="240" w:lineRule="auto"/>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тыс.м</w:t>
            </w:r>
            <w:r>
              <w:rPr>
                <w:rFonts w:ascii="Times New Roman" w:hAnsi="Times New Roman" w:cs="Times New Roman"/>
                <w:color w:val="000000"/>
                <w:sz w:val="24"/>
                <w:szCs w:val="24"/>
              </w:rPr>
              <w:t>³</w:t>
            </w:r>
          </w:p>
        </w:tc>
        <w:tc>
          <w:tcPr>
            <w:tcW w:w="644" w:type="pct"/>
          </w:tcPr>
          <w:p w:rsidR="00237241" w:rsidRPr="00237241" w:rsidRDefault="00237241" w:rsidP="005B5471">
            <w:pPr>
              <w:spacing w:after="0" w:line="240" w:lineRule="auto"/>
              <w:jc w:val="right"/>
              <w:rPr>
                <w:rFonts w:ascii="Times New Roman" w:hAnsi="Times New Roman" w:cs="Times New Roman"/>
                <w:color w:val="000000"/>
                <w:sz w:val="24"/>
                <w:szCs w:val="24"/>
              </w:rPr>
            </w:pPr>
            <w:r w:rsidRPr="00237241">
              <w:rPr>
                <w:rFonts w:ascii="Times New Roman" w:hAnsi="Times New Roman" w:cs="Times New Roman"/>
                <w:color w:val="000000"/>
                <w:sz w:val="24"/>
                <w:szCs w:val="24"/>
              </w:rPr>
              <w:t>36073,8</w:t>
            </w:r>
          </w:p>
        </w:tc>
        <w:tc>
          <w:tcPr>
            <w:tcW w:w="644" w:type="pct"/>
          </w:tcPr>
          <w:p w:rsidR="00237241" w:rsidRPr="00237241" w:rsidRDefault="00237241" w:rsidP="005B5471">
            <w:pPr>
              <w:spacing w:after="0" w:line="240" w:lineRule="auto"/>
              <w:jc w:val="right"/>
              <w:rPr>
                <w:rFonts w:ascii="Times New Roman" w:hAnsi="Times New Roman" w:cs="Times New Roman"/>
                <w:color w:val="000000"/>
                <w:sz w:val="24"/>
                <w:szCs w:val="24"/>
              </w:rPr>
            </w:pPr>
            <w:r w:rsidRPr="00237241">
              <w:rPr>
                <w:rFonts w:ascii="Times New Roman" w:hAnsi="Times New Roman" w:cs="Times New Roman"/>
                <w:color w:val="000000"/>
                <w:sz w:val="24"/>
                <w:szCs w:val="24"/>
              </w:rPr>
              <w:t>36914,4</w:t>
            </w:r>
          </w:p>
        </w:tc>
        <w:tc>
          <w:tcPr>
            <w:tcW w:w="782" w:type="pct"/>
          </w:tcPr>
          <w:p w:rsidR="00237241" w:rsidRPr="00237241" w:rsidRDefault="00237241" w:rsidP="005B5471">
            <w:pPr>
              <w:spacing w:after="0" w:line="240" w:lineRule="auto"/>
              <w:jc w:val="right"/>
              <w:rPr>
                <w:rFonts w:ascii="Times New Roman" w:hAnsi="Times New Roman" w:cs="Times New Roman"/>
                <w:color w:val="000000"/>
                <w:sz w:val="24"/>
                <w:szCs w:val="24"/>
              </w:rPr>
            </w:pPr>
            <w:r w:rsidRPr="00237241">
              <w:rPr>
                <w:rFonts w:ascii="Times New Roman" w:hAnsi="Times New Roman" w:cs="Times New Roman"/>
                <w:color w:val="000000"/>
                <w:sz w:val="24"/>
                <w:szCs w:val="24"/>
              </w:rPr>
              <w:t>38824,9</w:t>
            </w:r>
          </w:p>
        </w:tc>
      </w:tr>
      <w:tr w:rsidR="00237241" w:rsidRPr="00A116B9" w:rsidTr="006E22F6">
        <w:tc>
          <w:tcPr>
            <w:tcW w:w="368" w:type="pct"/>
          </w:tcPr>
          <w:p w:rsidR="00237241" w:rsidRPr="00237241" w:rsidRDefault="00237241" w:rsidP="005B5471">
            <w:pPr>
              <w:spacing w:after="0" w:line="240" w:lineRule="auto"/>
              <w:rPr>
                <w:rFonts w:ascii="Times New Roman" w:hAnsi="Times New Roman" w:cs="Times New Roman"/>
                <w:color w:val="000000"/>
                <w:sz w:val="24"/>
                <w:szCs w:val="24"/>
              </w:rPr>
            </w:pPr>
            <w:r w:rsidRPr="00237241">
              <w:rPr>
                <w:rFonts w:ascii="Times New Roman" w:hAnsi="Times New Roman" w:cs="Times New Roman"/>
                <w:color w:val="000000"/>
                <w:sz w:val="24"/>
                <w:szCs w:val="24"/>
              </w:rPr>
              <w:t>1.1</w:t>
            </w:r>
          </w:p>
        </w:tc>
        <w:tc>
          <w:tcPr>
            <w:tcW w:w="1990" w:type="pct"/>
          </w:tcPr>
          <w:p w:rsidR="00237241" w:rsidRPr="00237241" w:rsidRDefault="00237241" w:rsidP="005B5471">
            <w:pPr>
              <w:spacing w:after="0" w:line="240" w:lineRule="auto"/>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подъем воды(собств.ист.)</w:t>
            </w:r>
          </w:p>
        </w:tc>
        <w:tc>
          <w:tcPr>
            <w:tcW w:w="573" w:type="pct"/>
          </w:tcPr>
          <w:p w:rsidR="00237241" w:rsidRPr="00237241" w:rsidRDefault="00237241" w:rsidP="005B5471">
            <w:pPr>
              <w:spacing w:after="0" w:line="240" w:lineRule="auto"/>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тыс.м</w:t>
            </w:r>
            <w:r>
              <w:rPr>
                <w:rFonts w:ascii="Times New Roman" w:hAnsi="Times New Roman" w:cs="Times New Roman"/>
                <w:color w:val="000000"/>
                <w:sz w:val="24"/>
                <w:szCs w:val="24"/>
              </w:rPr>
              <w:t>³</w:t>
            </w:r>
          </w:p>
        </w:tc>
        <w:tc>
          <w:tcPr>
            <w:tcW w:w="644" w:type="pct"/>
          </w:tcPr>
          <w:p w:rsidR="00237241" w:rsidRPr="00237241" w:rsidRDefault="00237241" w:rsidP="005B5471">
            <w:pPr>
              <w:spacing w:after="0" w:line="240" w:lineRule="auto"/>
              <w:jc w:val="right"/>
              <w:rPr>
                <w:rFonts w:ascii="Times New Roman" w:hAnsi="Times New Roman" w:cs="Times New Roman"/>
                <w:color w:val="000000"/>
                <w:sz w:val="24"/>
                <w:szCs w:val="24"/>
              </w:rPr>
            </w:pPr>
            <w:r w:rsidRPr="00237241">
              <w:rPr>
                <w:rFonts w:ascii="Times New Roman" w:hAnsi="Times New Roman" w:cs="Times New Roman"/>
                <w:color w:val="000000"/>
                <w:sz w:val="24"/>
                <w:szCs w:val="24"/>
              </w:rPr>
              <w:t>8322,5</w:t>
            </w:r>
          </w:p>
        </w:tc>
        <w:tc>
          <w:tcPr>
            <w:tcW w:w="644" w:type="pct"/>
          </w:tcPr>
          <w:p w:rsidR="00237241" w:rsidRPr="00237241" w:rsidRDefault="00237241" w:rsidP="005B5471">
            <w:pPr>
              <w:spacing w:after="0" w:line="240" w:lineRule="auto"/>
              <w:jc w:val="right"/>
              <w:rPr>
                <w:rFonts w:ascii="Times New Roman" w:hAnsi="Times New Roman" w:cs="Times New Roman"/>
                <w:color w:val="000000"/>
                <w:sz w:val="24"/>
                <w:szCs w:val="24"/>
              </w:rPr>
            </w:pPr>
            <w:r w:rsidRPr="00237241">
              <w:rPr>
                <w:rFonts w:ascii="Times New Roman" w:hAnsi="Times New Roman" w:cs="Times New Roman"/>
                <w:color w:val="000000"/>
                <w:sz w:val="24"/>
                <w:szCs w:val="24"/>
              </w:rPr>
              <w:t>7890,7</w:t>
            </w:r>
          </w:p>
        </w:tc>
        <w:tc>
          <w:tcPr>
            <w:tcW w:w="782" w:type="pct"/>
          </w:tcPr>
          <w:p w:rsidR="00237241" w:rsidRPr="00237241" w:rsidRDefault="00237241" w:rsidP="005B5471">
            <w:pPr>
              <w:spacing w:after="0" w:line="240" w:lineRule="auto"/>
              <w:jc w:val="right"/>
              <w:rPr>
                <w:rFonts w:ascii="Times New Roman" w:hAnsi="Times New Roman" w:cs="Times New Roman"/>
                <w:color w:val="000000"/>
                <w:sz w:val="24"/>
                <w:szCs w:val="24"/>
              </w:rPr>
            </w:pPr>
            <w:r w:rsidRPr="00237241">
              <w:rPr>
                <w:rFonts w:ascii="Times New Roman" w:hAnsi="Times New Roman" w:cs="Times New Roman"/>
                <w:color w:val="000000"/>
                <w:sz w:val="24"/>
                <w:szCs w:val="24"/>
              </w:rPr>
              <w:t>6734,5</w:t>
            </w:r>
          </w:p>
        </w:tc>
      </w:tr>
      <w:tr w:rsidR="00237241" w:rsidRPr="00A116B9" w:rsidTr="006E22F6">
        <w:tc>
          <w:tcPr>
            <w:tcW w:w="368" w:type="pct"/>
          </w:tcPr>
          <w:p w:rsidR="00237241" w:rsidRPr="00237241" w:rsidRDefault="00237241" w:rsidP="005B5471">
            <w:pPr>
              <w:spacing w:after="0" w:line="240" w:lineRule="auto"/>
              <w:rPr>
                <w:rFonts w:ascii="Times New Roman" w:hAnsi="Times New Roman" w:cs="Times New Roman"/>
                <w:color w:val="000000"/>
                <w:sz w:val="24"/>
                <w:szCs w:val="24"/>
              </w:rPr>
            </w:pPr>
            <w:r w:rsidRPr="00237241">
              <w:rPr>
                <w:rFonts w:ascii="Times New Roman" w:hAnsi="Times New Roman" w:cs="Times New Roman"/>
                <w:color w:val="000000"/>
                <w:sz w:val="24"/>
                <w:szCs w:val="24"/>
              </w:rPr>
              <w:t>1.2</w:t>
            </w:r>
          </w:p>
        </w:tc>
        <w:tc>
          <w:tcPr>
            <w:tcW w:w="1990" w:type="pct"/>
          </w:tcPr>
          <w:p w:rsidR="00237241" w:rsidRPr="00237241" w:rsidRDefault="00237241" w:rsidP="005B5471">
            <w:pPr>
              <w:spacing w:after="0" w:line="240" w:lineRule="auto"/>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покупка воды(кубан.вод.)</w:t>
            </w:r>
          </w:p>
        </w:tc>
        <w:tc>
          <w:tcPr>
            <w:tcW w:w="573" w:type="pct"/>
          </w:tcPr>
          <w:p w:rsidR="00237241" w:rsidRPr="00237241" w:rsidRDefault="00237241" w:rsidP="005B5471">
            <w:pPr>
              <w:spacing w:after="0" w:line="240" w:lineRule="auto"/>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тыс.м</w:t>
            </w:r>
            <w:r>
              <w:rPr>
                <w:rFonts w:ascii="Times New Roman" w:hAnsi="Times New Roman" w:cs="Times New Roman"/>
                <w:color w:val="000000"/>
                <w:sz w:val="24"/>
                <w:szCs w:val="24"/>
              </w:rPr>
              <w:t>³</w:t>
            </w:r>
          </w:p>
        </w:tc>
        <w:tc>
          <w:tcPr>
            <w:tcW w:w="644" w:type="pct"/>
          </w:tcPr>
          <w:p w:rsidR="00237241" w:rsidRPr="00237241" w:rsidRDefault="00237241" w:rsidP="005B5471">
            <w:pPr>
              <w:spacing w:after="0" w:line="240" w:lineRule="auto"/>
              <w:jc w:val="right"/>
              <w:rPr>
                <w:rFonts w:ascii="Times New Roman" w:hAnsi="Times New Roman" w:cs="Times New Roman"/>
                <w:color w:val="000000"/>
                <w:sz w:val="24"/>
                <w:szCs w:val="24"/>
              </w:rPr>
            </w:pPr>
            <w:r w:rsidRPr="00237241">
              <w:rPr>
                <w:rFonts w:ascii="Times New Roman" w:hAnsi="Times New Roman" w:cs="Times New Roman"/>
                <w:color w:val="000000"/>
                <w:sz w:val="24"/>
                <w:szCs w:val="24"/>
              </w:rPr>
              <w:t>27751,3</w:t>
            </w:r>
          </w:p>
        </w:tc>
        <w:tc>
          <w:tcPr>
            <w:tcW w:w="644" w:type="pct"/>
          </w:tcPr>
          <w:p w:rsidR="00237241" w:rsidRPr="00237241" w:rsidRDefault="00237241" w:rsidP="005B5471">
            <w:pPr>
              <w:spacing w:after="0" w:line="240" w:lineRule="auto"/>
              <w:jc w:val="right"/>
              <w:rPr>
                <w:rFonts w:ascii="Times New Roman" w:hAnsi="Times New Roman" w:cs="Times New Roman"/>
                <w:color w:val="000000"/>
                <w:sz w:val="24"/>
                <w:szCs w:val="24"/>
              </w:rPr>
            </w:pPr>
            <w:r w:rsidRPr="00237241">
              <w:rPr>
                <w:rFonts w:ascii="Times New Roman" w:hAnsi="Times New Roman" w:cs="Times New Roman"/>
                <w:color w:val="000000"/>
                <w:sz w:val="24"/>
                <w:szCs w:val="24"/>
              </w:rPr>
              <w:t>29023,7</w:t>
            </w:r>
          </w:p>
        </w:tc>
        <w:tc>
          <w:tcPr>
            <w:tcW w:w="782" w:type="pct"/>
          </w:tcPr>
          <w:p w:rsidR="00237241" w:rsidRPr="00237241" w:rsidRDefault="00237241" w:rsidP="005B5471">
            <w:pPr>
              <w:spacing w:after="0" w:line="240" w:lineRule="auto"/>
              <w:jc w:val="right"/>
              <w:rPr>
                <w:rFonts w:ascii="Times New Roman" w:hAnsi="Times New Roman" w:cs="Times New Roman"/>
                <w:color w:val="000000"/>
                <w:sz w:val="24"/>
                <w:szCs w:val="24"/>
              </w:rPr>
            </w:pPr>
            <w:r w:rsidRPr="00237241">
              <w:rPr>
                <w:rFonts w:ascii="Times New Roman" w:hAnsi="Times New Roman" w:cs="Times New Roman"/>
                <w:color w:val="000000"/>
                <w:sz w:val="24"/>
                <w:szCs w:val="24"/>
              </w:rPr>
              <w:t>32090,4</w:t>
            </w:r>
          </w:p>
        </w:tc>
      </w:tr>
      <w:tr w:rsidR="00237241" w:rsidRPr="00A116B9" w:rsidTr="006E22F6">
        <w:tc>
          <w:tcPr>
            <w:tcW w:w="368" w:type="pct"/>
          </w:tcPr>
          <w:p w:rsidR="00237241" w:rsidRPr="00237241" w:rsidRDefault="00237241" w:rsidP="005B5471">
            <w:pPr>
              <w:spacing w:after="0" w:line="240" w:lineRule="auto"/>
              <w:rPr>
                <w:rFonts w:ascii="Times New Roman" w:hAnsi="Times New Roman" w:cs="Times New Roman"/>
                <w:color w:val="000000"/>
                <w:sz w:val="24"/>
                <w:szCs w:val="24"/>
              </w:rPr>
            </w:pPr>
            <w:r w:rsidRPr="00237241">
              <w:rPr>
                <w:rFonts w:ascii="Times New Roman" w:hAnsi="Times New Roman" w:cs="Times New Roman"/>
                <w:color w:val="000000"/>
                <w:sz w:val="24"/>
                <w:szCs w:val="24"/>
              </w:rPr>
              <w:t>2</w:t>
            </w:r>
          </w:p>
        </w:tc>
        <w:tc>
          <w:tcPr>
            <w:tcW w:w="1990" w:type="pct"/>
          </w:tcPr>
          <w:p w:rsidR="00237241" w:rsidRPr="00237241" w:rsidRDefault="00237241" w:rsidP="005B5471">
            <w:pPr>
              <w:spacing w:after="0" w:line="240" w:lineRule="auto"/>
              <w:rPr>
                <w:rFonts w:ascii="Times New Roman" w:hAnsi="Times New Roman" w:cs="Times New Roman"/>
                <w:color w:val="000000"/>
                <w:sz w:val="24"/>
                <w:szCs w:val="24"/>
              </w:rPr>
            </w:pPr>
            <w:r w:rsidRPr="00237241">
              <w:rPr>
                <w:rFonts w:ascii="Times New Roman" w:hAnsi="Times New Roman" w:cs="Times New Roman"/>
                <w:color w:val="000000"/>
                <w:sz w:val="24"/>
                <w:szCs w:val="24"/>
              </w:rPr>
              <w:t>Собственные нужды, технол.</w:t>
            </w:r>
          </w:p>
        </w:tc>
        <w:tc>
          <w:tcPr>
            <w:tcW w:w="573" w:type="pct"/>
          </w:tcPr>
          <w:p w:rsidR="00237241" w:rsidRPr="00237241" w:rsidRDefault="00237241" w:rsidP="005B5471">
            <w:pPr>
              <w:spacing w:after="0" w:line="240" w:lineRule="auto"/>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тыс.м</w:t>
            </w:r>
            <w:r>
              <w:rPr>
                <w:rFonts w:ascii="Times New Roman" w:hAnsi="Times New Roman" w:cs="Times New Roman"/>
                <w:color w:val="000000"/>
                <w:sz w:val="24"/>
                <w:szCs w:val="24"/>
              </w:rPr>
              <w:t>³</w:t>
            </w:r>
          </w:p>
        </w:tc>
        <w:tc>
          <w:tcPr>
            <w:tcW w:w="644" w:type="pct"/>
          </w:tcPr>
          <w:p w:rsidR="00237241" w:rsidRPr="00237241" w:rsidRDefault="00237241" w:rsidP="005B5471">
            <w:pPr>
              <w:spacing w:after="0" w:line="240" w:lineRule="auto"/>
              <w:jc w:val="right"/>
              <w:rPr>
                <w:rFonts w:ascii="Times New Roman" w:hAnsi="Times New Roman" w:cs="Times New Roman"/>
                <w:color w:val="000000"/>
                <w:sz w:val="24"/>
                <w:szCs w:val="24"/>
              </w:rPr>
            </w:pPr>
            <w:r w:rsidRPr="00237241">
              <w:rPr>
                <w:rFonts w:ascii="Times New Roman" w:hAnsi="Times New Roman" w:cs="Times New Roman"/>
                <w:color w:val="000000"/>
                <w:sz w:val="24"/>
                <w:szCs w:val="24"/>
              </w:rPr>
              <w:t>3427</w:t>
            </w:r>
            <w:r>
              <w:rPr>
                <w:rFonts w:ascii="Times New Roman" w:hAnsi="Times New Roman" w:cs="Times New Roman"/>
                <w:color w:val="000000"/>
                <w:sz w:val="24"/>
                <w:szCs w:val="24"/>
              </w:rPr>
              <w:t>,0</w:t>
            </w:r>
          </w:p>
        </w:tc>
        <w:tc>
          <w:tcPr>
            <w:tcW w:w="644" w:type="pct"/>
          </w:tcPr>
          <w:p w:rsidR="00237241" w:rsidRPr="00237241" w:rsidRDefault="00237241" w:rsidP="005B5471">
            <w:pPr>
              <w:spacing w:after="0" w:line="240" w:lineRule="auto"/>
              <w:jc w:val="right"/>
              <w:rPr>
                <w:rFonts w:ascii="Times New Roman" w:hAnsi="Times New Roman" w:cs="Times New Roman"/>
                <w:color w:val="000000"/>
                <w:sz w:val="24"/>
                <w:szCs w:val="24"/>
              </w:rPr>
            </w:pPr>
            <w:r w:rsidRPr="00237241">
              <w:rPr>
                <w:rFonts w:ascii="Times New Roman" w:hAnsi="Times New Roman" w:cs="Times New Roman"/>
                <w:color w:val="000000"/>
                <w:sz w:val="24"/>
                <w:szCs w:val="24"/>
              </w:rPr>
              <w:t>3506,9</w:t>
            </w:r>
          </w:p>
        </w:tc>
        <w:tc>
          <w:tcPr>
            <w:tcW w:w="782" w:type="pct"/>
          </w:tcPr>
          <w:p w:rsidR="00237241" w:rsidRPr="00237241" w:rsidRDefault="00237241" w:rsidP="005B5471">
            <w:pPr>
              <w:spacing w:after="0" w:line="240" w:lineRule="auto"/>
              <w:jc w:val="right"/>
              <w:rPr>
                <w:rFonts w:ascii="Times New Roman" w:hAnsi="Times New Roman" w:cs="Times New Roman"/>
                <w:color w:val="000000"/>
                <w:sz w:val="24"/>
                <w:szCs w:val="24"/>
              </w:rPr>
            </w:pPr>
            <w:r w:rsidRPr="00237241">
              <w:rPr>
                <w:rFonts w:ascii="Times New Roman" w:hAnsi="Times New Roman" w:cs="Times New Roman"/>
                <w:color w:val="000000"/>
                <w:sz w:val="24"/>
                <w:szCs w:val="24"/>
              </w:rPr>
              <w:t>3907,2</w:t>
            </w:r>
          </w:p>
        </w:tc>
      </w:tr>
      <w:tr w:rsidR="00237241" w:rsidRPr="00A116B9" w:rsidTr="006E22F6">
        <w:tc>
          <w:tcPr>
            <w:tcW w:w="368" w:type="pct"/>
          </w:tcPr>
          <w:p w:rsidR="00237241" w:rsidRPr="00237241" w:rsidRDefault="00237241" w:rsidP="005B5471">
            <w:pPr>
              <w:spacing w:after="0" w:line="240" w:lineRule="auto"/>
              <w:rPr>
                <w:rFonts w:ascii="Times New Roman" w:hAnsi="Times New Roman" w:cs="Times New Roman"/>
                <w:color w:val="000000"/>
                <w:sz w:val="24"/>
                <w:szCs w:val="24"/>
              </w:rPr>
            </w:pPr>
            <w:r w:rsidRPr="00237241">
              <w:rPr>
                <w:rFonts w:ascii="Times New Roman" w:hAnsi="Times New Roman" w:cs="Times New Roman"/>
                <w:color w:val="000000"/>
                <w:sz w:val="24"/>
                <w:szCs w:val="24"/>
              </w:rPr>
              <w:t>3</w:t>
            </w:r>
          </w:p>
        </w:tc>
        <w:tc>
          <w:tcPr>
            <w:tcW w:w="1990" w:type="pct"/>
          </w:tcPr>
          <w:p w:rsidR="00237241" w:rsidRPr="00237241" w:rsidRDefault="00237241" w:rsidP="005B5471">
            <w:pPr>
              <w:spacing w:after="0" w:line="240" w:lineRule="auto"/>
              <w:rPr>
                <w:rFonts w:ascii="Times New Roman" w:hAnsi="Times New Roman" w:cs="Times New Roman"/>
                <w:color w:val="000000"/>
                <w:sz w:val="24"/>
                <w:szCs w:val="24"/>
              </w:rPr>
            </w:pPr>
            <w:r w:rsidRPr="00237241">
              <w:rPr>
                <w:rFonts w:ascii="Times New Roman" w:hAnsi="Times New Roman" w:cs="Times New Roman"/>
                <w:color w:val="000000"/>
                <w:sz w:val="24"/>
                <w:szCs w:val="24"/>
              </w:rPr>
              <w:t>Объем отпуска в сеть</w:t>
            </w:r>
          </w:p>
        </w:tc>
        <w:tc>
          <w:tcPr>
            <w:tcW w:w="573" w:type="pct"/>
          </w:tcPr>
          <w:p w:rsidR="00237241" w:rsidRPr="00237241" w:rsidRDefault="00237241" w:rsidP="005B5471">
            <w:pPr>
              <w:spacing w:after="0" w:line="240" w:lineRule="auto"/>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тыс.м</w:t>
            </w:r>
            <w:r>
              <w:rPr>
                <w:rFonts w:ascii="Times New Roman" w:hAnsi="Times New Roman" w:cs="Times New Roman"/>
                <w:color w:val="000000"/>
                <w:sz w:val="24"/>
                <w:szCs w:val="24"/>
              </w:rPr>
              <w:t>³</w:t>
            </w:r>
          </w:p>
        </w:tc>
        <w:tc>
          <w:tcPr>
            <w:tcW w:w="644" w:type="pct"/>
          </w:tcPr>
          <w:p w:rsidR="00237241" w:rsidRPr="00237241" w:rsidRDefault="00237241" w:rsidP="005B5471">
            <w:pPr>
              <w:spacing w:after="0" w:line="240" w:lineRule="auto"/>
              <w:jc w:val="right"/>
              <w:rPr>
                <w:rFonts w:ascii="Times New Roman" w:hAnsi="Times New Roman" w:cs="Times New Roman"/>
                <w:color w:val="000000"/>
                <w:sz w:val="24"/>
                <w:szCs w:val="24"/>
              </w:rPr>
            </w:pPr>
            <w:r w:rsidRPr="00237241">
              <w:rPr>
                <w:rFonts w:ascii="Times New Roman" w:hAnsi="Times New Roman" w:cs="Times New Roman"/>
                <w:color w:val="000000"/>
                <w:sz w:val="24"/>
                <w:szCs w:val="24"/>
              </w:rPr>
              <w:t>36073,8</w:t>
            </w:r>
          </w:p>
        </w:tc>
        <w:tc>
          <w:tcPr>
            <w:tcW w:w="644" w:type="pct"/>
          </w:tcPr>
          <w:p w:rsidR="00237241" w:rsidRPr="00237241" w:rsidRDefault="00237241" w:rsidP="005B5471">
            <w:pPr>
              <w:spacing w:after="0" w:line="240" w:lineRule="auto"/>
              <w:jc w:val="right"/>
              <w:rPr>
                <w:rFonts w:ascii="Times New Roman" w:hAnsi="Times New Roman" w:cs="Times New Roman"/>
                <w:color w:val="000000"/>
                <w:sz w:val="24"/>
                <w:szCs w:val="24"/>
              </w:rPr>
            </w:pPr>
            <w:r w:rsidRPr="00237241">
              <w:rPr>
                <w:rFonts w:ascii="Times New Roman" w:hAnsi="Times New Roman" w:cs="Times New Roman"/>
                <w:color w:val="000000"/>
                <w:sz w:val="24"/>
                <w:szCs w:val="24"/>
              </w:rPr>
              <w:t>36914,4</w:t>
            </w:r>
          </w:p>
        </w:tc>
        <w:tc>
          <w:tcPr>
            <w:tcW w:w="782" w:type="pct"/>
          </w:tcPr>
          <w:p w:rsidR="00237241" w:rsidRPr="00237241" w:rsidRDefault="00237241" w:rsidP="005B5471">
            <w:pPr>
              <w:spacing w:after="0" w:line="240" w:lineRule="auto"/>
              <w:jc w:val="right"/>
              <w:rPr>
                <w:rFonts w:ascii="Times New Roman" w:hAnsi="Times New Roman" w:cs="Times New Roman"/>
                <w:color w:val="000000"/>
                <w:sz w:val="24"/>
                <w:szCs w:val="24"/>
              </w:rPr>
            </w:pPr>
            <w:r w:rsidRPr="00237241">
              <w:rPr>
                <w:rFonts w:ascii="Times New Roman" w:hAnsi="Times New Roman" w:cs="Times New Roman"/>
                <w:color w:val="000000"/>
                <w:sz w:val="24"/>
                <w:szCs w:val="24"/>
              </w:rPr>
              <w:t>38824,9</w:t>
            </w:r>
          </w:p>
        </w:tc>
      </w:tr>
      <w:tr w:rsidR="00237241" w:rsidRPr="00A116B9" w:rsidTr="006E22F6">
        <w:tc>
          <w:tcPr>
            <w:tcW w:w="368" w:type="pct"/>
          </w:tcPr>
          <w:p w:rsidR="00237241" w:rsidRPr="00237241" w:rsidRDefault="00237241" w:rsidP="005B5471">
            <w:pPr>
              <w:spacing w:after="0" w:line="240" w:lineRule="auto"/>
              <w:rPr>
                <w:rFonts w:ascii="Times New Roman" w:hAnsi="Times New Roman" w:cs="Times New Roman"/>
                <w:color w:val="000000"/>
                <w:sz w:val="24"/>
                <w:szCs w:val="24"/>
              </w:rPr>
            </w:pPr>
            <w:r w:rsidRPr="00237241">
              <w:rPr>
                <w:rFonts w:ascii="Times New Roman" w:hAnsi="Times New Roman" w:cs="Times New Roman"/>
                <w:color w:val="000000"/>
                <w:sz w:val="24"/>
                <w:szCs w:val="24"/>
              </w:rPr>
              <w:t>4</w:t>
            </w:r>
          </w:p>
        </w:tc>
        <w:tc>
          <w:tcPr>
            <w:tcW w:w="1990" w:type="pct"/>
          </w:tcPr>
          <w:p w:rsidR="00237241" w:rsidRPr="00237241" w:rsidRDefault="00237241" w:rsidP="005B5471">
            <w:pPr>
              <w:spacing w:after="0" w:line="240" w:lineRule="auto"/>
              <w:rPr>
                <w:rFonts w:ascii="Times New Roman" w:hAnsi="Times New Roman" w:cs="Times New Roman"/>
                <w:color w:val="000000"/>
                <w:sz w:val="24"/>
                <w:szCs w:val="24"/>
              </w:rPr>
            </w:pPr>
            <w:r w:rsidRPr="00237241">
              <w:rPr>
                <w:rFonts w:ascii="Times New Roman" w:hAnsi="Times New Roman" w:cs="Times New Roman"/>
                <w:color w:val="000000"/>
                <w:sz w:val="24"/>
                <w:szCs w:val="24"/>
              </w:rPr>
              <w:t>Объем потерь при трансп.</w:t>
            </w:r>
          </w:p>
        </w:tc>
        <w:tc>
          <w:tcPr>
            <w:tcW w:w="573" w:type="pct"/>
          </w:tcPr>
          <w:p w:rsidR="00237241" w:rsidRPr="00237241" w:rsidRDefault="00237241" w:rsidP="005B5471">
            <w:pPr>
              <w:spacing w:after="0" w:line="240" w:lineRule="auto"/>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тыс.м</w:t>
            </w:r>
            <w:r>
              <w:rPr>
                <w:rFonts w:ascii="Times New Roman" w:hAnsi="Times New Roman" w:cs="Times New Roman"/>
                <w:color w:val="000000"/>
                <w:sz w:val="24"/>
                <w:szCs w:val="24"/>
              </w:rPr>
              <w:t>³</w:t>
            </w:r>
          </w:p>
        </w:tc>
        <w:tc>
          <w:tcPr>
            <w:tcW w:w="644" w:type="pct"/>
          </w:tcPr>
          <w:p w:rsidR="00237241" w:rsidRPr="00237241" w:rsidRDefault="00237241" w:rsidP="005B5471">
            <w:pPr>
              <w:spacing w:after="0" w:line="240" w:lineRule="auto"/>
              <w:jc w:val="right"/>
              <w:rPr>
                <w:rFonts w:ascii="Times New Roman" w:hAnsi="Times New Roman" w:cs="Times New Roman"/>
                <w:color w:val="000000"/>
                <w:sz w:val="24"/>
                <w:szCs w:val="24"/>
              </w:rPr>
            </w:pPr>
            <w:r w:rsidRPr="00237241">
              <w:rPr>
                <w:rFonts w:ascii="Times New Roman" w:hAnsi="Times New Roman" w:cs="Times New Roman"/>
                <w:color w:val="000000"/>
                <w:sz w:val="24"/>
                <w:szCs w:val="24"/>
              </w:rPr>
              <w:t>19184</w:t>
            </w:r>
            <w:r w:rsidR="00BA5F74">
              <w:rPr>
                <w:rFonts w:ascii="Times New Roman" w:hAnsi="Times New Roman" w:cs="Times New Roman"/>
                <w:color w:val="000000"/>
                <w:sz w:val="24"/>
                <w:szCs w:val="24"/>
              </w:rPr>
              <w:t>,0</w:t>
            </w:r>
          </w:p>
        </w:tc>
        <w:tc>
          <w:tcPr>
            <w:tcW w:w="644" w:type="pct"/>
          </w:tcPr>
          <w:p w:rsidR="00237241" w:rsidRPr="00237241" w:rsidRDefault="00237241" w:rsidP="005B5471">
            <w:pPr>
              <w:spacing w:after="0" w:line="240" w:lineRule="auto"/>
              <w:jc w:val="right"/>
              <w:rPr>
                <w:rFonts w:ascii="Times New Roman" w:hAnsi="Times New Roman" w:cs="Times New Roman"/>
                <w:color w:val="000000"/>
                <w:sz w:val="24"/>
                <w:szCs w:val="24"/>
              </w:rPr>
            </w:pPr>
            <w:r w:rsidRPr="00237241">
              <w:rPr>
                <w:rFonts w:ascii="Times New Roman" w:hAnsi="Times New Roman" w:cs="Times New Roman"/>
                <w:color w:val="000000"/>
                <w:sz w:val="24"/>
                <w:szCs w:val="24"/>
              </w:rPr>
              <w:t>19320,7</w:t>
            </w:r>
          </w:p>
        </w:tc>
        <w:tc>
          <w:tcPr>
            <w:tcW w:w="782" w:type="pct"/>
          </w:tcPr>
          <w:p w:rsidR="00237241" w:rsidRPr="00237241" w:rsidRDefault="00237241" w:rsidP="005B5471">
            <w:pPr>
              <w:spacing w:after="0" w:line="240" w:lineRule="auto"/>
              <w:jc w:val="right"/>
              <w:rPr>
                <w:rFonts w:ascii="Times New Roman" w:hAnsi="Times New Roman" w:cs="Times New Roman"/>
                <w:color w:val="000000"/>
                <w:sz w:val="24"/>
                <w:szCs w:val="24"/>
              </w:rPr>
            </w:pPr>
            <w:r w:rsidRPr="00237241">
              <w:rPr>
                <w:rFonts w:ascii="Times New Roman" w:hAnsi="Times New Roman" w:cs="Times New Roman"/>
                <w:color w:val="000000"/>
                <w:sz w:val="24"/>
                <w:szCs w:val="24"/>
              </w:rPr>
              <w:t>20825,1</w:t>
            </w:r>
          </w:p>
        </w:tc>
      </w:tr>
      <w:tr w:rsidR="00237241" w:rsidRPr="00A116B9" w:rsidTr="006E22F6">
        <w:tc>
          <w:tcPr>
            <w:tcW w:w="368" w:type="pct"/>
          </w:tcPr>
          <w:p w:rsidR="00237241" w:rsidRPr="00237241" w:rsidRDefault="00237241" w:rsidP="005B5471">
            <w:pPr>
              <w:spacing w:after="0" w:line="240" w:lineRule="auto"/>
              <w:rPr>
                <w:rFonts w:ascii="Times New Roman" w:hAnsi="Times New Roman" w:cs="Times New Roman"/>
                <w:color w:val="000000"/>
                <w:sz w:val="24"/>
                <w:szCs w:val="24"/>
              </w:rPr>
            </w:pPr>
            <w:r w:rsidRPr="00237241">
              <w:rPr>
                <w:rFonts w:ascii="Times New Roman" w:hAnsi="Times New Roman" w:cs="Times New Roman"/>
                <w:color w:val="000000"/>
                <w:sz w:val="24"/>
                <w:szCs w:val="24"/>
              </w:rPr>
              <w:t>5</w:t>
            </w:r>
          </w:p>
        </w:tc>
        <w:tc>
          <w:tcPr>
            <w:tcW w:w="1990" w:type="pct"/>
          </w:tcPr>
          <w:p w:rsidR="00237241" w:rsidRPr="00237241" w:rsidRDefault="00237241" w:rsidP="005B5471">
            <w:pPr>
              <w:spacing w:after="0" w:line="240" w:lineRule="auto"/>
              <w:rPr>
                <w:rFonts w:ascii="Times New Roman" w:hAnsi="Times New Roman" w:cs="Times New Roman"/>
                <w:color w:val="000000"/>
                <w:sz w:val="24"/>
                <w:szCs w:val="24"/>
              </w:rPr>
            </w:pPr>
            <w:r w:rsidRPr="00237241">
              <w:rPr>
                <w:rFonts w:ascii="Times New Roman" w:hAnsi="Times New Roman" w:cs="Times New Roman"/>
                <w:color w:val="000000"/>
                <w:sz w:val="24"/>
                <w:szCs w:val="24"/>
              </w:rPr>
              <w:t xml:space="preserve">Уровень потерь к объему </w:t>
            </w:r>
            <w:r w:rsidRPr="00237241">
              <w:rPr>
                <w:rFonts w:ascii="Times New Roman" w:hAnsi="Times New Roman" w:cs="Times New Roman"/>
                <w:color w:val="000000"/>
                <w:sz w:val="24"/>
                <w:szCs w:val="24"/>
              </w:rPr>
              <w:lastRenderedPageBreak/>
              <w:t>отпущенной воды в сеть</w:t>
            </w:r>
          </w:p>
        </w:tc>
        <w:tc>
          <w:tcPr>
            <w:tcW w:w="573" w:type="pct"/>
          </w:tcPr>
          <w:p w:rsidR="00237241" w:rsidRPr="00237241" w:rsidRDefault="00237241" w:rsidP="005B5471">
            <w:pPr>
              <w:spacing w:after="0" w:line="240" w:lineRule="auto"/>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lastRenderedPageBreak/>
              <w:t>%</w:t>
            </w:r>
          </w:p>
        </w:tc>
        <w:tc>
          <w:tcPr>
            <w:tcW w:w="644" w:type="pct"/>
          </w:tcPr>
          <w:p w:rsidR="00237241" w:rsidRPr="00237241" w:rsidRDefault="00237241" w:rsidP="005B5471">
            <w:pPr>
              <w:spacing w:after="0" w:line="240" w:lineRule="auto"/>
              <w:jc w:val="right"/>
              <w:rPr>
                <w:rFonts w:ascii="Times New Roman" w:hAnsi="Times New Roman" w:cs="Times New Roman"/>
                <w:color w:val="000000"/>
                <w:sz w:val="24"/>
                <w:szCs w:val="24"/>
              </w:rPr>
            </w:pPr>
            <w:r w:rsidRPr="00237241">
              <w:rPr>
                <w:rFonts w:ascii="Times New Roman" w:hAnsi="Times New Roman" w:cs="Times New Roman"/>
                <w:color w:val="000000"/>
                <w:sz w:val="24"/>
                <w:szCs w:val="24"/>
              </w:rPr>
              <w:t>53,2</w:t>
            </w:r>
          </w:p>
        </w:tc>
        <w:tc>
          <w:tcPr>
            <w:tcW w:w="644" w:type="pct"/>
          </w:tcPr>
          <w:p w:rsidR="00237241" w:rsidRPr="00237241" w:rsidRDefault="00237241" w:rsidP="005B5471">
            <w:pPr>
              <w:spacing w:after="0" w:line="240" w:lineRule="auto"/>
              <w:jc w:val="right"/>
              <w:rPr>
                <w:rFonts w:ascii="Times New Roman" w:hAnsi="Times New Roman" w:cs="Times New Roman"/>
                <w:color w:val="000000"/>
                <w:sz w:val="24"/>
                <w:szCs w:val="24"/>
              </w:rPr>
            </w:pPr>
            <w:r w:rsidRPr="00237241">
              <w:rPr>
                <w:rFonts w:ascii="Times New Roman" w:hAnsi="Times New Roman" w:cs="Times New Roman"/>
                <w:color w:val="000000"/>
                <w:sz w:val="24"/>
                <w:szCs w:val="24"/>
              </w:rPr>
              <w:t>52,3</w:t>
            </w:r>
          </w:p>
        </w:tc>
        <w:tc>
          <w:tcPr>
            <w:tcW w:w="782" w:type="pct"/>
          </w:tcPr>
          <w:p w:rsidR="00237241" w:rsidRPr="00237241" w:rsidRDefault="00237241" w:rsidP="005B5471">
            <w:pPr>
              <w:spacing w:after="0" w:line="240" w:lineRule="auto"/>
              <w:jc w:val="right"/>
              <w:rPr>
                <w:rFonts w:ascii="Times New Roman" w:hAnsi="Times New Roman" w:cs="Times New Roman"/>
                <w:color w:val="000000"/>
                <w:sz w:val="24"/>
                <w:szCs w:val="24"/>
              </w:rPr>
            </w:pPr>
            <w:r w:rsidRPr="00237241">
              <w:rPr>
                <w:rFonts w:ascii="Times New Roman" w:hAnsi="Times New Roman" w:cs="Times New Roman"/>
                <w:color w:val="000000"/>
                <w:sz w:val="24"/>
                <w:szCs w:val="24"/>
              </w:rPr>
              <w:t>53,6</w:t>
            </w:r>
          </w:p>
        </w:tc>
      </w:tr>
      <w:tr w:rsidR="00237241" w:rsidRPr="0024367A" w:rsidTr="006E22F6">
        <w:tc>
          <w:tcPr>
            <w:tcW w:w="368" w:type="pct"/>
          </w:tcPr>
          <w:p w:rsidR="00237241" w:rsidRPr="00237241" w:rsidRDefault="00237241" w:rsidP="005B5471">
            <w:pPr>
              <w:spacing w:after="0" w:line="240" w:lineRule="auto"/>
              <w:rPr>
                <w:rFonts w:ascii="Times New Roman" w:hAnsi="Times New Roman" w:cs="Times New Roman"/>
                <w:color w:val="000000"/>
                <w:sz w:val="24"/>
                <w:szCs w:val="24"/>
              </w:rPr>
            </w:pPr>
            <w:r w:rsidRPr="00237241">
              <w:rPr>
                <w:rFonts w:ascii="Times New Roman" w:hAnsi="Times New Roman" w:cs="Times New Roman"/>
                <w:color w:val="000000"/>
                <w:sz w:val="24"/>
                <w:szCs w:val="24"/>
              </w:rPr>
              <w:lastRenderedPageBreak/>
              <w:t>6</w:t>
            </w:r>
          </w:p>
        </w:tc>
        <w:tc>
          <w:tcPr>
            <w:tcW w:w="1990" w:type="pct"/>
          </w:tcPr>
          <w:p w:rsidR="00237241" w:rsidRPr="00237241" w:rsidRDefault="00237241" w:rsidP="005B5471">
            <w:pPr>
              <w:spacing w:after="0" w:line="240" w:lineRule="auto"/>
              <w:rPr>
                <w:rFonts w:ascii="Times New Roman" w:hAnsi="Times New Roman" w:cs="Times New Roman"/>
                <w:color w:val="000000"/>
                <w:sz w:val="24"/>
                <w:szCs w:val="24"/>
              </w:rPr>
            </w:pPr>
            <w:r w:rsidRPr="00237241">
              <w:rPr>
                <w:rFonts w:ascii="Times New Roman" w:hAnsi="Times New Roman" w:cs="Times New Roman"/>
                <w:color w:val="000000"/>
                <w:sz w:val="24"/>
                <w:szCs w:val="24"/>
              </w:rPr>
              <w:t>Объем реализации воды, в т.ч.</w:t>
            </w:r>
          </w:p>
        </w:tc>
        <w:tc>
          <w:tcPr>
            <w:tcW w:w="573" w:type="pct"/>
          </w:tcPr>
          <w:p w:rsidR="00237241" w:rsidRPr="00237241" w:rsidRDefault="00237241" w:rsidP="005B5471">
            <w:pPr>
              <w:spacing w:after="0" w:line="240" w:lineRule="auto"/>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тыс.м</w:t>
            </w:r>
            <w:r>
              <w:rPr>
                <w:rFonts w:ascii="Times New Roman" w:hAnsi="Times New Roman" w:cs="Times New Roman"/>
                <w:color w:val="000000"/>
                <w:sz w:val="24"/>
                <w:szCs w:val="24"/>
              </w:rPr>
              <w:t>³</w:t>
            </w:r>
          </w:p>
        </w:tc>
        <w:tc>
          <w:tcPr>
            <w:tcW w:w="644" w:type="pct"/>
          </w:tcPr>
          <w:p w:rsidR="00237241" w:rsidRPr="00237241" w:rsidRDefault="00237241" w:rsidP="005B5471">
            <w:pPr>
              <w:spacing w:after="0" w:line="240" w:lineRule="auto"/>
              <w:jc w:val="right"/>
              <w:rPr>
                <w:rFonts w:ascii="Times New Roman" w:hAnsi="Times New Roman" w:cs="Times New Roman"/>
                <w:color w:val="000000"/>
                <w:sz w:val="24"/>
                <w:szCs w:val="24"/>
              </w:rPr>
            </w:pPr>
            <w:r w:rsidRPr="00237241">
              <w:rPr>
                <w:rFonts w:ascii="Times New Roman" w:hAnsi="Times New Roman" w:cs="Times New Roman"/>
                <w:color w:val="000000"/>
                <w:sz w:val="24"/>
                <w:szCs w:val="24"/>
              </w:rPr>
              <w:t>13177,5</w:t>
            </w:r>
          </w:p>
        </w:tc>
        <w:tc>
          <w:tcPr>
            <w:tcW w:w="644" w:type="pct"/>
          </w:tcPr>
          <w:p w:rsidR="00237241" w:rsidRPr="00237241" w:rsidRDefault="00237241" w:rsidP="005B5471">
            <w:pPr>
              <w:spacing w:after="0" w:line="240" w:lineRule="auto"/>
              <w:jc w:val="right"/>
              <w:rPr>
                <w:rFonts w:ascii="Times New Roman" w:hAnsi="Times New Roman" w:cs="Times New Roman"/>
                <w:color w:val="000000"/>
                <w:sz w:val="24"/>
                <w:szCs w:val="24"/>
              </w:rPr>
            </w:pPr>
            <w:r w:rsidRPr="00237241">
              <w:rPr>
                <w:rFonts w:ascii="Times New Roman" w:hAnsi="Times New Roman" w:cs="Times New Roman"/>
                <w:color w:val="000000"/>
                <w:sz w:val="24"/>
                <w:szCs w:val="24"/>
                <w:lang w:val="en-US"/>
              </w:rPr>
              <w:t>13454</w:t>
            </w:r>
            <w:r w:rsidRPr="00237241">
              <w:rPr>
                <w:rFonts w:ascii="Times New Roman" w:hAnsi="Times New Roman" w:cs="Times New Roman"/>
                <w:color w:val="000000"/>
                <w:sz w:val="24"/>
                <w:szCs w:val="24"/>
              </w:rPr>
              <w:t>,1</w:t>
            </w:r>
          </w:p>
        </w:tc>
        <w:tc>
          <w:tcPr>
            <w:tcW w:w="782" w:type="pct"/>
          </w:tcPr>
          <w:p w:rsidR="00237241" w:rsidRPr="00237241" w:rsidRDefault="00237241" w:rsidP="005B5471">
            <w:pPr>
              <w:spacing w:after="0" w:line="240" w:lineRule="auto"/>
              <w:jc w:val="right"/>
              <w:rPr>
                <w:rFonts w:ascii="Times New Roman" w:hAnsi="Times New Roman" w:cs="Times New Roman"/>
                <w:color w:val="000000"/>
                <w:sz w:val="24"/>
                <w:szCs w:val="24"/>
              </w:rPr>
            </w:pPr>
            <w:r w:rsidRPr="00237241">
              <w:rPr>
                <w:rFonts w:ascii="Times New Roman" w:hAnsi="Times New Roman" w:cs="Times New Roman"/>
                <w:color w:val="000000"/>
                <w:sz w:val="24"/>
                <w:szCs w:val="24"/>
                <w:lang w:val="en-US"/>
              </w:rPr>
              <w:t>13256</w:t>
            </w:r>
            <w:r w:rsidRPr="00237241">
              <w:rPr>
                <w:rFonts w:ascii="Times New Roman" w:hAnsi="Times New Roman" w:cs="Times New Roman"/>
                <w:color w:val="000000"/>
                <w:sz w:val="24"/>
                <w:szCs w:val="24"/>
              </w:rPr>
              <w:t>,5</w:t>
            </w:r>
          </w:p>
        </w:tc>
      </w:tr>
      <w:tr w:rsidR="00237241" w:rsidRPr="0024367A" w:rsidTr="006E22F6">
        <w:tc>
          <w:tcPr>
            <w:tcW w:w="368" w:type="pct"/>
          </w:tcPr>
          <w:p w:rsidR="00237241" w:rsidRPr="00237241" w:rsidRDefault="00237241" w:rsidP="005B5471">
            <w:pPr>
              <w:spacing w:after="0" w:line="240" w:lineRule="auto"/>
              <w:rPr>
                <w:rFonts w:ascii="Times New Roman" w:hAnsi="Times New Roman" w:cs="Times New Roman"/>
                <w:color w:val="000000"/>
                <w:sz w:val="24"/>
                <w:szCs w:val="24"/>
              </w:rPr>
            </w:pPr>
            <w:r w:rsidRPr="00237241">
              <w:rPr>
                <w:rFonts w:ascii="Times New Roman" w:hAnsi="Times New Roman" w:cs="Times New Roman"/>
                <w:color w:val="000000"/>
                <w:sz w:val="24"/>
                <w:szCs w:val="24"/>
              </w:rPr>
              <w:t>6.1</w:t>
            </w:r>
          </w:p>
        </w:tc>
        <w:tc>
          <w:tcPr>
            <w:tcW w:w="1990" w:type="pct"/>
          </w:tcPr>
          <w:p w:rsidR="00237241" w:rsidRPr="00237241" w:rsidRDefault="00237241" w:rsidP="005B5471">
            <w:pPr>
              <w:spacing w:after="0" w:line="240" w:lineRule="auto"/>
              <w:ind w:left="363"/>
              <w:rPr>
                <w:rFonts w:ascii="Times New Roman" w:hAnsi="Times New Roman" w:cs="Times New Roman"/>
                <w:color w:val="000000"/>
                <w:sz w:val="24"/>
                <w:szCs w:val="24"/>
              </w:rPr>
            </w:pPr>
            <w:r w:rsidRPr="00237241">
              <w:rPr>
                <w:rFonts w:ascii="Times New Roman" w:hAnsi="Times New Roman" w:cs="Times New Roman"/>
                <w:color w:val="000000"/>
                <w:sz w:val="24"/>
                <w:szCs w:val="24"/>
              </w:rPr>
              <w:t>населению</w:t>
            </w:r>
          </w:p>
        </w:tc>
        <w:tc>
          <w:tcPr>
            <w:tcW w:w="573" w:type="pct"/>
          </w:tcPr>
          <w:p w:rsidR="00237241" w:rsidRPr="00237241" w:rsidRDefault="00237241" w:rsidP="005B5471">
            <w:pPr>
              <w:spacing w:after="0" w:line="240" w:lineRule="auto"/>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тыс.м</w:t>
            </w:r>
            <w:r>
              <w:rPr>
                <w:rFonts w:ascii="Times New Roman" w:hAnsi="Times New Roman" w:cs="Times New Roman"/>
                <w:color w:val="000000"/>
                <w:sz w:val="24"/>
                <w:szCs w:val="24"/>
              </w:rPr>
              <w:t>³</w:t>
            </w:r>
          </w:p>
        </w:tc>
        <w:tc>
          <w:tcPr>
            <w:tcW w:w="644" w:type="pct"/>
          </w:tcPr>
          <w:p w:rsidR="00237241" w:rsidRPr="00237241" w:rsidRDefault="00237241" w:rsidP="005B5471">
            <w:pPr>
              <w:spacing w:after="0" w:line="240" w:lineRule="auto"/>
              <w:jc w:val="right"/>
              <w:rPr>
                <w:rFonts w:ascii="Times New Roman" w:hAnsi="Times New Roman" w:cs="Times New Roman"/>
                <w:color w:val="000000"/>
                <w:sz w:val="24"/>
                <w:szCs w:val="24"/>
              </w:rPr>
            </w:pPr>
            <w:r w:rsidRPr="00237241">
              <w:rPr>
                <w:rFonts w:ascii="Times New Roman" w:hAnsi="Times New Roman" w:cs="Times New Roman"/>
                <w:color w:val="000000"/>
                <w:sz w:val="24"/>
                <w:szCs w:val="24"/>
                <w:lang w:val="en-US"/>
              </w:rPr>
              <w:t>915</w:t>
            </w:r>
            <w:r w:rsidRPr="00237241">
              <w:rPr>
                <w:rFonts w:ascii="Times New Roman" w:hAnsi="Times New Roman" w:cs="Times New Roman"/>
                <w:color w:val="000000"/>
                <w:sz w:val="24"/>
                <w:szCs w:val="24"/>
              </w:rPr>
              <w:t>8,9</w:t>
            </w:r>
          </w:p>
        </w:tc>
        <w:tc>
          <w:tcPr>
            <w:tcW w:w="644" w:type="pct"/>
          </w:tcPr>
          <w:p w:rsidR="00237241" w:rsidRPr="00237241" w:rsidRDefault="00237241" w:rsidP="005B5471">
            <w:pPr>
              <w:spacing w:after="0" w:line="240" w:lineRule="auto"/>
              <w:jc w:val="right"/>
              <w:rPr>
                <w:rFonts w:ascii="Times New Roman" w:hAnsi="Times New Roman" w:cs="Times New Roman"/>
                <w:color w:val="000000"/>
                <w:sz w:val="24"/>
                <w:szCs w:val="24"/>
              </w:rPr>
            </w:pPr>
            <w:r w:rsidRPr="00237241">
              <w:rPr>
                <w:rFonts w:ascii="Times New Roman" w:hAnsi="Times New Roman" w:cs="Times New Roman"/>
                <w:color w:val="000000"/>
                <w:sz w:val="24"/>
                <w:szCs w:val="24"/>
                <w:lang w:val="en-US"/>
              </w:rPr>
              <w:t>942</w:t>
            </w:r>
            <w:r w:rsidRPr="00237241">
              <w:rPr>
                <w:rFonts w:ascii="Times New Roman" w:hAnsi="Times New Roman" w:cs="Times New Roman"/>
                <w:color w:val="000000"/>
                <w:sz w:val="24"/>
                <w:szCs w:val="24"/>
              </w:rPr>
              <w:t>5,7</w:t>
            </w:r>
          </w:p>
        </w:tc>
        <w:tc>
          <w:tcPr>
            <w:tcW w:w="782" w:type="pct"/>
          </w:tcPr>
          <w:p w:rsidR="00237241" w:rsidRPr="00237241" w:rsidRDefault="00237241" w:rsidP="005B5471">
            <w:pPr>
              <w:spacing w:after="0" w:line="240" w:lineRule="auto"/>
              <w:jc w:val="right"/>
              <w:rPr>
                <w:rFonts w:ascii="Times New Roman" w:hAnsi="Times New Roman" w:cs="Times New Roman"/>
                <w:color w:val="000000"/>
                <w:sz w:val="24"/>
                <w:szCs w:val="24"/>
              </w:rPr>
            </w:pPr>
            <w:r w:rsidRPr="00237241">
              <w:rPr>
                <w:rFonts w:ascii="Times New Roman" w:hAnsi="Times New Roman" w:cs="Times New Roman"/>
                <w:color w:val="000000"/>
                <w:sz w:val="24"/>
                <w:szCs w:val="24"/>
                <w:lang w:val="en-US"/>
              </w:rPr>
              <w:t>9497</w:t>
            </w:r>
            <w:r w:rsidRPr="00237241">
              <w:rPr>
                <w:rFonts w:ascii="Times New Roman" w:hAnsi="Times New Roman" w:cs="Times New Roman"/>
                <w:color w:val="000000"/>
                <w:sz w:val="24"/>
                <w:szCs w:val="24"/>
              </w:rPr>
              <w:t>,1</w:t>
            </w:r>
          </w:p>
        </w:tc>
      </w:tr>
      <w:tr w:rsidR="00237241" w:rsidRPr="00A116B9" w:rsidTr="006E22F6">
        <w:tc>
          <w:tcPr>
            <w:tcW w:w="368" w:type="pct"/>
          </w:tcPr>
          <w:p w:rsidR="00237241" w:rsidRPr="00237241" w:rsidRDefault="00237241" w:rsidP="005B5471">
            <w:pPr>
              <w:spacing w:after="0" w:line="240" w:lineRule="auto"/>
              <w:rPr>
                <w:rFonts w:ascii="Times New Roman" w:hAnsi="Times New Roman" w:cs="Times New Roman"/>
                <w:color w:val="000000"/>
                <w:sz w:val="24"/>
                <w:szCs w:val="24"/>
              </w:rPr>
            </w:pPr>
            <w:r w:rsidRPr="00237241">
              <w:rPr>
                <w:rFonts w:ascii="Times New Roman" w:hAnsi="Times New Roman" w:cs="Times New Roman"/>
                <w:color w:val="000000"/>
                <w:sz w:val="24"/>
                <w:szCs w:val="24"/>
              </w:rPr>
              <w:t>6.2</w:t>
            </w:r>
          </w:p>
        </w:tc>
        <w:tc>
          <w:tcPr>
            <w:tcW w:w="1990" w:type="pct"/>
          </w:tcPr>
          <w:p w:rsidR="00237241" w:rsidRPr="00237241" w:rsidRDefault="00237241" w:rsidP="005B5471">
            <w:pPr>
              <w:spacing w:after="0" w:line="240" w:lineRule="auto"/>
              <w:ind w:left="363"/>
              <w:rPr>
                <w:rFonts w:ascii="Times New Roman" w:hAnsi="Times New Roman" w:cs="Times New Roman"/>
                <w:color w:val="000000"/>
                <w:sz w:val="24"/>
                <w:szCs w:val="24"/>
              </w:rPr>
            </w:pPr>
            <w:r w:rsidRPr="00237241">
              <w:rPr>
                <w:rFonts w:ascii="Times New Roman" w:hAnsi="Times New Roman" w:cs="Times New Roman"/>
                <w:color w:val="000000"/>
                <w:sz w:val="24"/>
                <w:szCs w:val="24"/>
              </w:rPr>
              <w:t>бюджетным потребителям</w:t>
            </w:r>
          </w:p>
        </w:tc>
        <w:tc>
          <w:tcPr>
            <w:tcW w:w="573" w:type="pct"/>
          </w:tcPr>
          <w:p w:rsidR="00237241" w:rsidRPr="00237241" w:rsidRDefault="00237241" w:rsidP="005B5471">
            <w:pPr>
              <w:spacing w:after="0" w:line="240" w:lineRule="auto"/>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тыс.м</w:t>
            </w:r>
            <w:r>
              <w:rPr>
                <w:rFonts w:ascii="Times New Roman" w:hAnsi="Times New Roman" w:cs="Times New Roman"/>
                <w:color w:val="000000"/>
                <w:sz w:val="24"/>
                <w:szCs w:val="24"/>
              </w:rPr>
              <w:t>³</w:t>
            </w:r>
          </w:p>
        </w:tc>
        <w:tc>
          <w:tcPr>
            <w:tcW w:w="644" w:type="pct"/>
          </w:tcPr>
          <w:p w:rsidR="00237241" w:rsidRPr="00237241" w:rsidRDefault="00237241" w:rsidP="005B5471">
            <w:pPr>
              <w:spacing w:after="0" w:line="240" w:lineRule="auto"/>
              <w:jc w:val="right"/>
              <w:rPr>
                <w:rFonts w:ascii="Times New Roman" w:hAnsi="Times New Roman" w:cs="Times New Roman"/>
                <w:color w:val="000000"/>
                <w:sz w:val="24"/>
                <w:szCs w:val="24"/>
              </w:rPr>
            </w:pPr>
            <w:r w:rsidRPr="00237241">
              <w:rPr>
                <w:rFonts w:ascii="Times New Roman" w:hAnsi="Times New Roman" w:cs="Times New Roman"/>
                <w:color w:val="000000"/>
                <w:sz w:val="24"/>
                <w:szCs w:val="24"/>
                <w:lang w:val="en-US"/>
              </w:rPr>
              <w:t>1239</w:t>
            </w:r>
            <w:r>
              <w:rPr>
                <w:rFonts w:ascii="Times New Roman" w:hAnsi="Times New Roman" w:cs="Times New Roman"/>
                <w:color w:val="000000"/>
                <w:sz w:val="24"/>
                <w:szCs w:val="24"/>
              </w:rPr>
              <w:t>,0</w:t>
            </w:r>
          </w:p>
        </w:tc>
        <w:tc>
          <w:tcPr>
            <w:tcW w:w="644" w:type="pct"/>
          </w:tcPr>
          <w:p w:rsidR="00237241" w:rsidRPr="00237241" w:rsidRDefault="00237241" w:rsidP="005B5471">
            <w:pPr>
              <w:spacing w:after="0" w:line="240" w:lineRule="auto"/>
              <w:jc w:val="right"/>
              <w:rPr>
                <w:rFonts w:ascii="Times New Roman" w:hAnsi="Times New Roman" w:cs="Times New Roman"/>
                <w:color w:val="000000"/>
                <w:sz w:val="24"/>
                <w:szCs w:val="24"/>
              </w:rPr>
            </w:pPr>
            <w:r w:rsidRPr="00237241">
              <w:rPr>
                <w:rFonts w:ascii="Times New Roman" w:hAnsi="Times New Roman" w:cs="Times New Roman"/>
                <w:color w:val="000000"/>
                <w:sz w:val="24"/>
                <w:szCs w:val="24"/>
                <w:lang w:val="en-US"/>
              </w:rPr>
              <w:t>1212</w:t>
            </w:r>
            <w:r w:rsidRPr="00237241">
              <w:rPr>
                <w:rFonts w:ascii="Times New Roman" w:hAnsi="Times New Roman" w:cs="Times New Roman"/>
                <w:color w:val="000000"/>
                <w:sz w:val="24"/>
                <w:szCs w:val="24"/>
              </w:rPr>
              <w:t>,3</w:t>
            </w:r>
          </w:p>
        </w:tc>
        <w:tc>
          <w:tcPr>
            <w:tcW w:w="782" w:type="pct"/>
          </w:tcPr>
          <w:p w:rsidR="00237241" w:rsidRPr="00237241" w:rsidRDefault="00237241" w:rsidP="005B5471">
            <w:pPr>
              <w:spacing w:after="0" w:line="240" w:lineRule="auto"/>
              <w:jc w:val="right"/>
              <w:rPr>
                <w:rFonts w:ascii="Times New Roman" w:hAnsi="Times New Roman" w:cs="Times New Roman"/>
                <w:color w:val="000000"/>
                <w:sz w:val="24"/>
                <w:szCs w:val="24"/>
              </w:rPr>
            </w:pPr>
            <w:r w:rsidRPr="00237241">
              <w:rPr>
                <w:rFonts w:ascii="Times New Roman" w:hAnsi="Times New Roman" w:cs="Times New Roman"/>
                <w:color w:val="000000"/>
                <w:sz w:val="24"/>
                <w:szCs w:val="24"/>
                <w:lang w:val="en-US"/>
              </w:rPr>
              <w:t>1142</w:t>
            </w:r>
            <w:r>
              <w:rPr>
                <w:rFonts w:ascii="Times New Roman" w:hAnsi="Times New Roman" w:cs="Times New Roman"/>
                <w:color w:val="000000"/>
                <w:sz w:val="24"/>
                <w:szCs w:val="24"/>
              </w:rPr>
              <w:t>,0</w:t>
            </w:r>
          </w:p>
        </w:tc>
      </w:tr>
      <w:tr w:rsidR="00237241" w:rsidRPr="0024367A" w:rsidTr="006E22F6">
        <w:tc>
          <w:tcPr>
            <w:tcW w:w="368" w:type="pct"/>
          </w:tcPr>
          <w:p w:rsidR="00237241" w:rsidRPr="00237241" w:rsidRDefault="00237241" w:rsidP="005B5471">
            <w:pPr>
              <w:spacing w:after="0" w:line="240" w:lineRule="auto"/>
              <w:rPr>
                <w:rFonts w:ascii="Times New Roman" w:hAnsi="Times New Roman" w:cs="Times New Roman"/>
                <w:color w:val="000000"/>
                <w:sz w:val="24"/>
                <w:szCs w:val="24"/>
              </w:rPr>
            </w:pPr>
            <w:r w:rsidRPr="00237241">
              <w:rPr>
                <w:rFonts w:ascii="Times New Roman" w:hAnsi="Times New Roman" w:cs="Times New Roman"/>
                <w:color w:val="000000"/>
                <w:sz w:val="24"/>
                <w:szCs w:val="24"/>
              </w:rPr>
              <w:t>6.3</w:t>
            </w:r>
          </w:p>
        </w:tc>
        <w:tc>
          <w:tcPr>
            <w:tcW w:w="1990" w:type="pct"/>
          </w:tcPr>
          <w:p w:rsidR="00237241" w:rsidRPr="00237241" w:rsidRDefault="00237241" w:rsidP="005B5471">
            <w:pPr>
              <w:spacing w:after="0" w:line="240" w:lineRule="auto"/>
              <w:ind w:left="363"/>
              <w:rPr>
                <w:rFonts w:ascii="Times New Roman" w:hAnsi="Times New Roman" w:cs="Times New Roman"/>
                <w:color w:val="000000"/>
                <w:sz w:val="24"/>
                <w:szCs w:val="24"/>
              </w:rPr>
            </w:pPr>
            <w:r w:rsidRPr="00237241">
              <w:rPr>
                <w:rFonts w:ascii="Times New Roman" w:hAnsi="Times New Roman" w:cs="Times New Roman"/>
                <w:color w:val="000000"/>
                <w:sz w:val="24"/>
                <w:szCs w:val="24"/>
              </w:rPr>
              <w:t>прочим потребителям</w:t>
            </w:r>
          </w:p>
        </w:tc>
        <w:tc>
          <w:tcPr>
            <w:tcW w:w="573" w:type="pct"/>
          </w:tcPr>
          <w:p w:rsidR="00237241" w:rsidRPr="00237241" w:rsidRDefault="00237241" w:rsidP="005B5471">
            <w:pPr>
              <w:spacing w:after="0" w:line="240" w:lineRule="auto"/>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тыс.м</w:t>
            </w:r>
            <w:r>
              <w:rPr>
                <w:rFonts w:ascii="Times New Roman" w:hAnsi="Times New Roman" w:cs="Times New Roman"/>
                <w:color w:val="000000"/>
                <w:sz w:val="24"/>
                <w:szCs w:val="24"/>
              </w:rPr>
              <w:t>³</w:t>
            </w:r>
          </w:p>
        </w:tc>
        <w:tc>
          <w:tcPr>
            <w:tcW w:w="644" w:type="pct"/>
          </w:tcPr>
          <w:p w:rsidR="00237241" w:rsidRPr="00237241" w:rsidRDefault="00237241" w:rsidP="005B5471">
            <w:pPr>
              <w:spacing w:after="0" w:line="240" w:lineRule="auto"/>
              <w:jc w:val="right"/>
              <w:rPr>
                <w:rFonts w:ascii="Times New Roman" w:hAnsi="Times New Roman" w:cs="Times New Roman"/>
                <w:color w:val="000000"/>
                <w:sz w:val="24"/>
                <w:szCs w:val="24"/>
              </w:rPr>
            </w:pPr>
            <w:r w:rsidRPr="00237241">
              <w:rPr>
                <w:rFonts w:ascii="Times New Roman" w:hAnsi="Times New Roman" w:cs="Times New Roman"/>
                <w:color w:val="000000"/>
                <w:sz w:val="24"/>
                <w:szCs w:val="24"/>
                <w:lang w:val="en-US"/>
              </w:rPr>
              <w:t>2780</w:t>
            </w:r>
            <w:r>
              <w:rPr>
                <w:rFonts w:ascii="Times New Roman" w:hAnsi="Times New Roman" w:cs="Times New Roman"/>
                <w:color w:val="000000"/>
                <w:sz w:val="24"/>
                <w:szCs w:val="24"/>
              </w:rPr>
              <w:t>,0</w:t>
            </w:r>
          </w:p>
        </w:tc>
        <w:tc>
          <w:tcPr>
            <w:tcW w:w="644" w:type="pct"/>
          </w:tcPr>
          <w:p w:rsidR="00237241" w:rsidRPr="00237241" w:rsidRDefault="00237241" w:rsidP="005B5471">
            <w:pPr>
              <w:spacing w:after="0" w:line="240" w:lineRule="auto"/>
              <w:jc w:val="right"/>
              <w:rPr>
                <w:rFonts w:ascii="Times New Roman" w:hAnsi="Times New Roman" w:cs="Times New Roman"/>
                <w:color w:val="000000"/>
                <w:sz w:val="24"/>
                <w:szCs w:val="24"/>
              </w:rPr>
            </w:pPr>
            <w:r w:rsidRPr="00237241">
              <w:rPr>
                <w:rFonts w:ascii="Times New Roman" w:hAnsi="Times New Roman" w:cs="Times New Roman"/>
                <w:color w:val="000000"/>
                <w:sz w:val="24"/>
                <w:szCs w:val="24"/>
                <w:lang w:val="en-US"/>
              </w:rPr>
              <w:t>2816</w:t>
            </w:r>
            <w:r w:rsidRPr="00237241">
              <w:rPr>
                <w:rFonts w:ascii="Times New Roman" w:hAnsi="Times New Roman" w:cs="Times New Roman"/>
                <w:color w:val="000000"/>
                <w:sz w:val="24"/>
                <w:szCs w:val="24"/>
              </w:rPr>
              <w:t>,1</w:t>
            </w:r>
          </w:p>
        </w:tc>
        <w:tc>
          <w:tcPr>
            <w:tcW w:w="782" w:type="pct"/>
          </w:tcPr>
          <w:p w:rsidR="00237241" w:rsidRPr="00237241" w:rsidRDefault="00237241" w:rsidP="005B5471">
            <w:pPr>
              <w:spacing w:after="0" w:line="240" w:lineRule="auto"/>
              <w:jc w:val="right"/>
              <w:rPr>
                <w:rFonts w:ascii="Times New Roman" w:hAnsi="Times New Roman" w:cs="Times New Roman"/>
                <w:color w:val="000000"/>
                <w:sz w:val="24"/>
                <w:szCs w:val="24"/>
              </w:rPr>
            </w:pPr>
            <w:r w:rsidRPr="00237241">
              <w:rPr>
                <w:rFonts w:ascii="Times New Roman" w:hAnsi="Times New Roman" w:cs="Times New Roman"/>
                <w:color w:val="000000"/>
                <w:sz w:val="24"/>
                <w:szCs w:val="24"/>
                <w:lang w:val="en-US"/>
              </w:rPr>
              <w:t>2617</w:t>
            </w:r>
            <w:r w:rsidRPr="00237241">
              <w:rPr>
                <w:rFonts w:ascii="Times New Roman" w:hAnsi="Times New Roman" w:cs="Times New Roman"/>
                <w:color w:val="000000"/>
                <w:sz w:val="24"/>
                <w:szCs w:val="24"/>
              </w:rPr>
              <w:t>,4</w:t>
            </w:r>
          </w:p>
        </w:tc>
      </w:tr>
      <w:tr w:rsidR="00237241" w:rsidRPr="005E0758" w:rsidTr="006E22F6">
        <w:tc>
          <w:tcPr>
            <w:tcW w:w="368" w:type="pct"/>
          </w:tcPr>
          <w:p w:rsidR="00237241" w:rsidRPr="00237241" w:rsidRDefault="00237241" w:rsidP="005B5471">
            <w:pPr>
              <w:spacing w:after="0" w:line="240" w:lineRule="auto"/>
              <w:rPr>
                <w:rFonts w:ascii="Times New Roman" w:hAnsi="Times New Roman" w:cs="Times New Roman"/>
                <w:color w:val="000000"/>
                <w:sz w:val="24"/>
                <w:szCs w:val="24"/>
              </w:rPr>
            </w:pPr>
            <w:r w:rsidRPr="00237241">
              <w:rPr>
                <w:rFonts w:ascii="Times New Roman" w:hAnsi="Times New Roman" w:cs="Times New Roman"/>
                <w:color w:val="000000"/>
                <w:sz w:val="24"/>
                <w:szCs w:val="24"/>
              </w:rPr>
              <w:t>7</w:t>
            </w:r>
          </w:p>
        </w:tc>
        <w:tc>
          <w:tcPr>
            <w:tcW w:w="1990" w:type="pct"/>
          </w:tcPr>
          <w:p w:rsidR="00237241" w:rsidRPr="00237241" w:rsidRDefault="00237241" w:rsidP="005B5471">
            <w:pPr>
              <w:spacing w:after="0" w:line="240" w:lineRule="auto"/>
              <w:rPr>
                <w:rFonts w:ascii="Times New Roman" w:hAnsi="Times New Roman" w:cs="Times New Roman"/>
                <w:color w:val="000000"/>
                <w:sz w:val="24"/>
                <w:szCs w:val="24"/>
              </w:rPr>
            </w:pPr>
            <w:r w:rsidRPr="00237241">
              <w:rPr>
                <w:rFonts w:ascii="Times New Roman" w:hAnsi="Times New Roman" w:cs="Times New Roman"/>
                <w:color w:val="000000"/>
                <w:sz w:val="24"/>
                <w:szCs w:val="24"/>
              </w:rPr>
              <w:t>Передано Предгорному филиалу</w:t>
            </w:r>
          </w:p>
        </w:tc>
        <w:tc>
          <w:tcPr>
            <w:tcW w:w="573" w:type="pct"/>
          </w:tcPr>
          <w:p w:rsidR="00237241" w:rsidRPr="00237241" w:rsidRDefault="00237241" w:rsidP="005B5471">
            <w:pPr>
              <w:spacing w:after="0" w:line="240" w:lineRule="auto"/>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тыс.м</w:t>
            </w:r>
            <w:r>
              <w:rPr>
                <w:rFonts w:ascii="Times New Roman" w:hAnsi="Times New Roman" w:cs="Times New Roman"/>
                <w:color w:val="000000"/>
                <w:sz w:val="24"/>
                <w:szCs w:val="24"/>
              </w:rPr>
              <w:t>³</w:t>
            </w:r>
          </w:p>
        </w:tc>
        <w:tc>
          <w:tcPr>
            <w:tcW w:w="644" w:type="pct"/>
          </w:tcPr>
          <w:p w:rsidR="00237241" w:rsidRPr="00237241" w:rsidRDefault="00237241" w:rsidP="005B5471">
            <w:pPr>
              <w:spacing w:after="0" w:line="240" w:lineRule="auto"/>
              <w:jc w:val="right"/>
              <w:rPr>
                <w:rFonts w:ascii="Times New Roman" w:hAnsi="Times New Roman" w:cs="Times New Roman"/>
                <w:color w:val="000000"/>
                <w:sz w:val="24"/>
                <w:szCs w:val="24"/>
              </w:rPr>
            </w:pPr>
            <w:r w:rsidRPr="00237241">
              <w:rPr>
                <w:rFonts w:ascii="Times New Roman" w:hAnsi="Times New Roman" w:cs="Times New Roman"/>
                <w:color w:val="000000"/>
                <w:sz w:val="24"/>
                <w:szCs w:val="24"/>
              </w:rPr>
              <w:t>285,3</w:t>
            </w:r>
          </w:p>
        </w:tc>
        <w:tc>
          <w:tcPr>
            <w:tcW w:w="644" w:type="pct"/>
          </w:tcPr>
          <w:p w:rsidR="00237241" w:rsidRPr="00237241" w:rsidRDefault="00237241" w:rsidP="005B5471">
            <w:pPr>
              <w:spacing w:after="0" w:line="240" w:lineRule="auto"/>
              <w:jc w:val="right"/>
              <w:rPr>
                <w:rFonts w:ascii="Times New Roman" w:hAnsi="Times New Roman" w:cs="Times New Roman"/>
                <w:color w:val="000000"/>
                <w:sz w:val="24"/>
                <w:szCs w:val="24"/>
              </w:rPr>
            </w:pPr>
            <w:r w:rsidRPr="00237241">
              <w:rPr>
                <w:rFonts w:ascii="Times New Roman" w:hAnsi="Times New Roman" w:cs="Times New Roman"/>
                <w:color w:val="000000"/>
                <w:sz w:val="24"/>
                <w:szCs w:val="24"/>
              </w:rPr>
              <w:t>632,7</w:t>
            </w:r>
          </w:p>
        </w:tc>
        <w:tc>
          <w:tcPr>
            <w:tcW w:w="782" w:type="pct"/>
          </w:tcPr>
          <w:p w:rsidR="00237241" w:rsidRPr="00237241" w:rsidRDefault="00237241" w:rsidP="005B5471">
            <w:pPr>
              <w:spacing w:after="0" w:line="240" w:lineRule="auto"/>
              <w:jc w:val="right"/>
              <w:rPr>
                <w:rFonts w:ascii="Times New Roman" w:hAnsi="Times New Roman" w:cs="Times New Roman"/>
                <w:color w:val="000000"/>
                <w:sz w:val="24"/>
                <w:szCs w:val="24"/>
              </w:rPr>
            </w:pPr>
            <w:r w:rsidRPr="00237241">
              <w:rPr>
                <w:rFonts w:ascii="Times New Roman" w:hAnsi="Times New Roman" w:cs="Times New Roman"/>
                <w:color w:val="000000"/>
                <w:sz w:val="24"/>
                <w:szCs w:val="24"/>
              </w:rPr>
              <w:t>836,1</w:t>
            </w:r>
          </w:p>
        </w:tc>
      </w:tr>
      <w:tr w:rsidR="00237241" w:rsidRPr="00A116B9" w:rsidTr="006E22F6">
        <w:tc>
          <w:tcPr>
            <w:tcW w:w="368" w:type="pct"/>
            <w:vMerge w:val="restart"/>
          </w:tcPr>
          <w:p w:rsidR="00237241" w:rsidRPr="00237241" w:rsidRDefault="00237241" w:rsidP="005B5471">
            <w:pPr>
              <w:spacing w:after="0" w:line="240" w:lineRule="auto"/>
              <w:rPr>
                <w:rFonts w:ascii="Times New Roman" w:hAnsi="Times New Roman" w:cs="Times New Roman"/>
                <w:color w:val="000000"/>
                <w:sz w:val="24"/>
                <w:szCs w:val="24"/>
              </w:rPr>
            </w:pPr>
            <w:r w:rsidRPr="00237241">
              <w:rPr>
                <w:rFonts w:ascii="Times New Roman" w:hAnsi="Times New Roman" w:cs="Times New Roman"/>
                <w:color w:val="000000"/>
                <w:sz w:val="24"/>
                <w:szCs w:val="24"/>
              </w:rPr>
              <w:t>8</w:t>
            </w:r>
          </w:p>
        </w:tc>
        <w:tc>
          <w:tcPr>
            <w:tcW w:w="1990" w:type="pct"/>
            <w:vMerge w:val="restart"/>
          </w:tcPr>
          <w:p w:rsidR="00237241" w:rsidRPr="00237241" w:rsidRDefault="00237241" w:rsidP="005B5471">
            <w:pPr>
              <w:spacing w:after="0" w:line="240" w:lineRule="auto"/>
              <w:rPr>
                <w:rFonts w:ascii="Times New Roman" w:hAnsi="Times New Roman" w:cs="Times New Roman"/>
                <w:color w:val="000000"/>
                <w:sz w:val="24"/>
                <w:szCs w:val="24"/>
              </w:rPr>
            </w:pPr>
            <w:r w:rsidRPr="00237241">
              <w:rPr>
                <w:rFonts w:ascii="Times New Roman" w:hAnsi="Times New Roman" w:cs="Times New Roman"/>
                <w:color w:val="000000"/>
                <w:sz w:val="24"/>
                <w:szCs w:val="24"/>
              </w:rPr>
              <w:t xml:space="preserve">Неучтенные расходы воды в т.ч. потери </w:t>
            </w:r>
          </w:p>
        </w:tc>
        <w:tc>
          <w:tcPr>
            <w:tcW w:w="573" w:type="pct"/>
          </w:tcPr>
          <w:p w:rsidR="00237241" w:rsidRPr="00237241" w:rsidRDefault="00237241" w:rsidP="005B5471">
            <w:pPr>
              <w:spacing w:after="0" w:line="240" w:lineRule="auto"/>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тыс.м</w:t>
            </w:r>
            <w:r>
              <w:rPr>
                <w:rFonts w:ascii="Times New Roman" w:hAnsi="Times New Roman" w:cs="Times New Roman"/>
                <w:color w:val="000000"/>
                <w:sz w:val="24"/>
                <w:szCs w:val="24"/>
              </w:rPr>
              <w:t>³</w:t>
            </w:r>
          </w:p>
        </w:tc>
        <w:tc>
          <w:tcPr>
            <w:tcW w:w="644" w:type="pct"/>
          </w:tcPr>
          <w:p w:rsidR="00237241" w:rsidRPr="00237241" w:rsidRDefault="00237241" w:rsidP="005B5471">
            <w:pPr>
              <w:spacing w:after="0" w:line="240" w:lineRule="auto"/>
              <w:jc w:val="right"/>
              <w:rPr>
                <w:rFonts w:ascii="Times New Roman" w:hAnsi="Times New Roman" w:cs="Times New Roman"/>
                <w:color w:val="000000"/>
                <w:sz w:val="24"/>
                <w:szCs w:val="24"/>
              </w:rPr>
            </w:pPr>
            <w:r w:rsidRPr="00237241">
              <w:rPr>
                <w:rFonts w:ascii="Times New Roman" w:hAnsi="Times New Roman" w:cs="Times New Roman"/>
                <w:color w:val="000000"/>
                <w:sz w:val="24"/>
                <w:szCs w:val="24"/>
              </w:rPr>
              <w:t>22611</w:t>
            </w:r>
            <w:r>
              <w:rPr>
                <w:rFonts w:ascii="Times New Roman" w:hAnsi="Times New Roman" w:cs="Times New Roman"/>
                <w:color w:val="000000"/>
                <w:sz w:val="24"/>
                <w:szCs w:val="24"/>
              </w:rPr>
              <w:t>,0</w:t>
            </w:r>
          </w:p>
        </w:tc>
        <w:tc>
          <w:tcPr>
            <w:tcW w:w="644" w:type="pct"/>
          </w:tcPr>
          <w:p w:rsidR="00237241" w:rsidRPr="00237241" w:rsidRDefault="00237241" w:rsidP="005B5471">
            <w:pPr>
              <w:spacing w:after="0" w:line="240" w:lineRule="auto"/>
              <w:jc w:val="right"/>
              <w:rPr>
                <w:rFonts w:ascii="Times New Roman" w:hAnsi="Times New Roman" w:cs="Times New Roman"/>
                <w:color w:val="000000"/>
                <w:sz w:val="24"/>
                <w:szCs w:val="24"/>
              </w:rPr>
            </w:pPr>
            <w:r w:rsidRPr="00237241">
              <w:rPr>
                <w:rFonts w:ascii="Times New Roman" w:hAnsi="Times New Roman" w:cs="Times New Roman"/>
                <w:color w:val="000000"/>
                <w:sz w:val="24"/>
                <w:szCs w:val="24"/>
              </w:rPr>
              <w:t>22827,6</w:t>
            </w:r>
          </w:p>
        </w:tc>
        <w:tc>
          <w:tcPr>
            <w:tcW w:w="782" w:type="pct"/>
          </w:tcPr>
          <w:p w:rsidR="00237241" w:rsidRPr="00237241" w:rsidRDefault="00237241" w:rsidP="005B5471">
            <w:pPr>
              <w:spacing w:after="0" w:line="240" w:lineRule="auto"/>
              <w:jc w:val="right"/>
              <w:rPr>
                <w:rFonts w:ascii="Times New Roman" w:hAnsi="Times New Roman" w:cs="Times New Roman"/>
                <w:color w:val="000000"/>
                <w:sz w:val="24"/>
                <w:szCs w:val="24"/>
              </w:rPr>
            </w:pPr>
            <w:r w:rsidRPr="00237241">
              <w:rPr>
                <w:rFonts w:ascii="Times New Roman" w:hAnsi="Times New Roman" w:cs="Times New Roman"/>
                <w:color w:val="000000"/>
                <w:sz w:val="24"/>
                <w:szCs w:val="24"/>
              </w:rPr>
              <w:t>24732,3</w:t>
            </w:r>
          </w:p>
        </w:tc>
      </w:tr>
      <w:tr w:rsidR="00237241" w:rsidRPr="00A116B9" w:rsidTr="006E22F6">
        <w:tc>
          <w:tcPr>
            <w:tcW w:w="368" w:type="pct"/>
            <w:vMerge/>
          </w:tcPr>
          <w:p w:rsidR="00237241" w:rsidRPr="00237241" w:rsidRDefault="00237241" w:rsidP="005B5471">
            <w:pPr>
              <w:spacing w:after="0" w:line="240" w:lineRule="auto"/>
              <w:jc w:val="center"/>
              <w:rPr>
                <w:rFonts w:ascii="Times New Roman" w:hAnsi="Times New Roman" w:cs="Times New Roman"/>
                <w:color w:val="000000"/>
                <w:sz w:val="24"/>
                <w:szCs w:val="24"/>
              </w:rPr>
            </w:pPr>
          </w:p>
        </w:tc>
        <w:tc>
          <w:tcPr>
            <w:tcW w:w="1990" w:type="pct"/>
            <w:vMerge/>
          </w:tcPr>
          <w:p w:rsidR="00237241" w:rsidRPr="00237241" w:rsidRDefault="00237241" w:rsidP="005B5471">
            <w:pPr>
              <w:spacing w:after="0" w:line="240" w:lineRule="auto"/>
              <w:rPr>
                <w:rFonts w:ascii="Times New Roman" w:hAnsi="Times New Roman" w:cs="Times New Roman"/>
                <w:color w:val="000000"/>
                <w:sz w:val="24"/>
                <w:szCs w:val="24"/>
              </w:rPr>
            </w:pPr>
          </w:p>
        </w:tc>
        <w:tc>
          <w:tcPr>
            <w:tcW w:w="573" w:type="pct"/>
          </w:tcPr>
          <w:p w:rsidR="00237241" w:rsidRPr="00237241" w:rsidRDefault="00237241" w:rsidP="005B5471">
            <w:pPr>
              <w:spacing w:after="0" w:line="240" w:lineRule="auto"/>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w:t>
            </w:r>
          </w:p>
        </w:tc>
        <w:tc>
          <w:tcPr>
            <w:tcW w:w="644" w:type="pct"/>
          </w:tcPr>
          <w:p w:rsidR="00237241" w:rsidRPr="00237241" w:rsidRDefault="00237241" w:rsidP="005B5471">
            <w:pPr>
              <w:spacing w:after="0" w:line="240" w:lineRule="auto"/>
              <w:jc w:val="right"/>
              <w:rPr>
                <w:rFonts w:ascii="Times New Roman" w:hAnsi="Times New Roman" w:cs="Times New Roman"/>
                <w:color w:val="000000"/>
                <w:sz w:val="24"/>
                <w:szCs w:val="24"/>
              </w:rPr>
            </w:pPr>
            <w:r w:rsidRPr="00237241">
              <w:rPr>
                <w:rFonts w:ascii="Times New Roman" w:hAnsi="Times New Roman" w:cs="Times New Roman"/>
                <w:color w:val="000000"/>
                <w:sz w:val="24"/>
                <w:szCs w:val="24"/>
              </w:rPr>
              <w:t>62,7</w:t>
            </w:r>
          </w:p>
        </w:tc>
        <w:tc>
          <w:tcPr>
            <w:tcW w:w="644" w:type="pct"/>
          </w:tcPr>
          <w:p w:rsidR="00237241" w:rsidRPr="00237241" w:rsidRDefault="00237241" w:rsidP="005B5471">
            <w:pPr>
              <w:spacing w:after="0" w:line="240" w:lineRule="auto"/>
              <w:jc w:val="right"/>
              <w:rPr>
                <w:rFonts w:ascii="Times New Roman" w:hAnsi="Times New Roman" w:cs="Times New Roman"/>
                <w:color w:val="000000"/>
                <w:sz w:val="24"/>
                <w:szCs w:val="24"/>
              </w:rPr>
            </w:pPr>
            <w:r w:rsidRPr="00237241">
              <w:rPr>
                <w:rFonts w:ascii="Times New Roman" w:hAnsi="Times New Roman" w:cs="Times New Roman"/>
                <w:color w:val="000000"/>
                <w:sz w:val="24"/>
                <w:szCs w:val="24"/>
              </w:rPr>
              <w:t>61,84</w:t>
            </w:r>
          </w:p>
        </w:tc>
        <w:tc>
          <w:tcPr>
            <w:tcW w:w="782" w:type="pct"/>
          </w:tcPr>
          <w:p w:rsidR="00237241" w:rsidRPr="00237241" w:rsidRDefault="00237241" w:rsidP="005B5471">
            <w:pPr>
              <w:spacing w:after="0" w:line="240" w:lineRule="auto"/>
              <w:jc w:val="right"/>
              <w:rPr>
                <w:rFonts w:ascii="Times New Roman" w:hAnsi="Times New Roman" w:cs="Times New Roman"/>
                <w:color w:val="000000"/>
                <w:sz w:val="24"/>
                <w:szCs w:val="24"/>
              </w:rPr>
            </w:pPr>
            <w:r w:rsidRPr="00237241">
              <w:rPr>
                <w:rFonts w:ascii="Times New Roman" w:hAnsi="Times New Roman" w:cs="Times New Roman"/>
                <w:color w:val="000000"/>
                <w:sz w:val="24"/>
                <w:szCs w:val="24"/>
              </w:rPr>
              <w:t>63,7</w:t>
            </w:r>
          </w:p>
        </w:tc>
      </w:tr>
    </w:tbl>
    <w:p w:rsidR="00237241" w:rsidRPr="00D8611E" w:rsidRDefault="00237241" w:rsidP="005B5471">
      <w:pPr>
        <w:pStyle w:val="Default"/>
        <w:ind w:firstLine="851"/>
        <w:jc w:val="both"/>
        <w:rPr>
          <w:b/>
          <w:color w:val="auto"/>
        </w:rPr>
      </w:pPr>
    </w:p>
    <w:p w:rsidR="0029067E" w:rsidRPr="00121839" w:rsidRDefault="0029067E" w:rsidP="0029067E">
      <w:pPr>
        <w:autoSpaceDE w:val="0"/>
        <w:autoSpaceDN w:val="0"/>
        <w:adjustRightInd w:val="0"/>
        <w:spacing w:after="0" w:line="240" w:lineRule="auto"/>
        <w:ind w:firstLine="851"/>
        <w:jc w:val="both"/>
        <w:rPr>
          <w:rFonts w:ascii="Times New Roman" w:hAnsi="Times New Roman" w:cs="Times New Roman"/>
          <w:sz w:val="24"/>
          <w:szCs w:val="24"/>
        </w:rPr>
      </w:pPr>
      <w:r w:rsidRPr="00121839">
        <w:rPr>
          <w:rFonts w:ascii="Times New Roman" w:hAnsi="Times New Roman" w:cs="Times New Roman"/>
          <w:sz w:val="24"/>
          <w:szCs w:val="24"/>
        </w:rPr>
        <w:t xml:space="preserve">Структура неучтенных расходов и потерь воды такова: </w:t>
      </w:r>
    </w:p>
    <w:p w:rsidR="0029067E" w:rsidRDefault="0029067E" w:rsidP="0071640F">
      <w:pPr>
        <w:pStyle w:val="a5"/>
        <w:numPr>
          <w:ilvl w:val="0"/>
          <w:numId w:val="29"/>
        </w:numPr>
        <w:tabs>
          <w:tab w:val="left" w:pos="1134"/>
        </w:tabs>
        <w:autoSpaceDE w:val="0"/>
        <w:autoSpaceDN w:val="0"/>
        <w:adjustRightInd w:val="0"/>
        <w:spacing w:after="0" w:line="240" w:lineRule="auto"/>
        <w:ind w:left="0" w:firstLine="851"/>
        <w:jc w:val="both"/>
        <w:rPr>
          <w:szCs w:val="24"/>
        </w:rPr>
      </w:pPr>
      <w:r>
        <w:rPr>
          <w:szCs w:val="24"/>
        </w:rPr>
        <w:t>Полезные расходы воды.</w:t>
      </w:r>
    </w:p>
    <w:p w:rsidR="0029067E" w:rsidRDefault="0029067E" w:rsidP="0071640F">
      <w:pPr>
        <w:pStyle w:val="a5"/>
        <w:numPr>
          <w:ilvl w:val="1"/>
          <w:numId w:val="29"/>
        </w:numPr>
        <w:tabs>
          <w:tab w:val="left" w:pos="1276"/>
        </w:tabs>
        <w:autoSpaceDE w:val="0"/>
        <w:autoSpaceDN w:val="0"/>
        <w:adjustRightInd w:val="0"/>
        <w:spacing w:after="0" w:line="240" w:lineRule="auto"/>
        <w:ind w:left="0" w:firstLine="851"/>
        <w:jc w:val="both"/>
        <w:rPr>
          <w:szCs w:val="24"/>
        </w:rPr>
      </w:pPr>
      <w:r>
        <w:rPr>
          <w:szCs w:val="24"/>
        </w:rPr>
        <w:t xml:space="preserve"> Технологические.</w:t>
      </w:r>
    </w:p>
    <w:p w:rsidR="0029067E" w:rsidRPr="00E67104" w:rsidRDefault="0029067E" w:rsidP="0071640F">
      <w:pPr>
        <w:pStyle w:val="a5"/>
        <w:numPr>
          <w:ilvl w:val="2"/>
          <w:numId w:val="29"/>
        </w:numPr>
        <w:autoSpaceDE w:val="0"/>
        <w:autoSpaceDN w:val="0"/>
        <w:adjustRightInd w:val="0"/>
        <w:spacing w:after="0" w:line="240" w:lineRule="auto"/>
        <w:ind w:left="0" w:firstLine="851"/>
        <w:jc w:val="both"/>
        <w:rPr>
          <w:szCs w:val="24"/>
        </w:rPr>
      </w:pPr>
      <w:r>
        <w:rPr>
          <w:szCs w:val="24"/>
        </w:rPr>
        <w:t xml:space="preserve"> </w:t>
      </w:r>
      <w:r w:rsidRPr="00E67104">
        <w:rPr>
          <w:szCs w:val="24"/>
        </w:rPr>
        <w:t>Расходы воды на собственные нужды организации водопроводно-канализационного хозяйства:</w:t>
      </w:r>
    </w:p>
    <w:p w:rsidR="0029067E" w:rsidRPr="00121839" w:rsidRDefault="0029067E" w:rsidP="0071640F">
      <w:pPr>
        <w:pStyle w:val="a5"/>
        <w:numPr>
          <w:ilvl w:val="0"/>
          <w:numId w:val="34"/>
        </w:numPr>
        <w:tabs>
          <w:tab w:val="left" w:pos="1276"/>
        </w:tabs>
        <w:autoSpaceDE w:val="0"/>
        <w:autoSpaceDN w:val="0"/>
        <w:adjustRightInd w:val="0"/>
        <w:spacing w:after="0" w:line="240" w:lineRule="auto"/>
        <w:ind w:left="0" w:firstLine="851"/>
        <w:jc w:val="both"/>
        <w:rPr>
          <w:szCs w:val="24"/>
        </w:rPr>
      </w:pPr>
      <w:r w:rsidRPr="00121839">
        <w:rPr>
          <w:szCs w:val="24"/>
        </w:rPr>
        <w:t xml:space="preserve">промывка и дезинфекция водопроводных сетей; </w:t>
      </w:r>
    </w:p>
    <w:p w:rsidR="0029067E" w:rsidRPr="00121839" w:rsidRDefault="0029067E" w:rsidP="0071640F">
      <w:pPr>
        <w:pStyle w:val="a5"/>
        <w:numPr>
          <w:ilvl w:val="0"/>
          <w:numId w:val="34"/>
        </w:numPr>
        <w:tabs>
          <w:tab w:val="left" w:pos="1276"/>
        </w:tabs>
        <w:autoSpaceDE w:val="0"/>
        <w:autoSpaceDN w:val="0"/>
        <w:adjustRightInd w:val="0"/>
        <w:spacing w:after="0" w:line="240" w:lineRule="auto"/>
        <w:ind w:left="0" w:firstLine="851"/>
        <w:jc w:val="both"/>
        <w:rPr>
          <w:szCs w:val="24"/>
        </w:rPr>
      </w:pPr>
      <w:r w:rsidRPr="00121839">
        <w:rPr>
          <w:szCs w:val="24"/>
        </w:rPr>
        <w:t xml:space="preserve">собственные нужды насосных станций (охлаждение подшипников и т. д.); </w:t>
      </w:r>
    </w:p>
    <w:p w:rsidR="0029067E" w:rsidRPr="00121839" w:rsidRDefault="0029067E" w:rsidP="0071640F">
      <w:pPr>
        <w:pStyle w:val="a5"/>
        <w:numPr>
          <w:ilvl w:val="0"/>
          <w:numId w:val="34"/>
        </w:numPr>
        <w:tabs>
          <w:tab w:val="left" w:pos="1276"/>
        </w:tabs>
        <w:autoSpaceDE w:val="0"/>
        <w:autoSpaceDN w:val="0"/>
        <w:adjustRightInd w:val="0"/>
        <w:spacing w:after="0" w:line="240" w:lineRule="auto"/>
        <w:ind w:left="0" w:firstLine="851"/>
        <w:jc w:val="both"/>
        <w:rPr>
          <w:szCs w:val="24"/>
        </w:rPr>
      </w:pPr>
      <w:r w:rsidRPr="00121839">
        <w:rPr>
          <w:szCs w:val="24"/>
        </w:rPr>
        <w:t xml:space="preserve">чистка резервуаров (опорожнение, промывка, дезинфекция и т.д.); </w:t>
      </w:r>
    </w:p>
    <w:p w:rsidR="0029067E" w:rsidRPr="00121839" w:rsidRDefault="0029067E" w:rsidP="0071640F">
      <w:pPr>
        <w:pStyle w:val="a5"/>
        <w:numPr>
          <w:ilvl w:val="0"/>
          <w:numId w:val="34"/>
        </w:numPr>
        <w:tabs>
          <w:tab w:val="left" w:pos="1276"/>
        </w:tabs>
        <w:autoSpaceDE w:val="0"/>
        <w:autoSpaceDN w:val="0"/>
        <w:adjustRightInd w:val="0"/>
        <w:spacing w:after="0" w:line="240" w:lineRule="auto"/>
        <w:ind w:left="0" w:firstLine="851"/>
        <w:jc w:val="both"/>
        <w:rPr>
          <w:szCs w:val="24"/>
        </w:rPr>
      </w:pPr>
      <w:r w:rsidRPr="00121839">
        <w:rPr>
          <w:szCs w:val="24"/>
        </w:rPr>
        <w:t xml:space="preserve">технологические нужды эксплуатации сети водоотведения (промывка и прочистка сетей). </w:t>
      </w:r>
    </w:p>
    <w:p w:rsidR="0029067E" w:rsidRPr="00E67104" w:rsidRDefault="0029067E" w:rsidP="0071640F">
      <w:pPr>
        <w:pStyle w:val="a5"/>
        <w:numPr>
          <w:ilvl w:val="2"/>
          <w:numId w:val="29"/>
        </w:numPr>
        <w:tabs>
          <w:tab w:val="left" w:pos="1276"/>
        </w:tabs>
        <w:autoSpaceDE w:val="0"/>
        <w:autoSpaceDN w:val="0"/>
        <w:adjustRightInd w:val="0"/>
        <w:spacing w:after="0" w:line="240" w:lineRule="auto"/>
        <w:ind w:left="0" w:firstLine="851"/>
        <w:jc w:val="both"/>
        <w:rPr>
          <w:szCs w:val="24"/>
        </w:rPr>
      </w:pPr>
      <w:r>
        <w:rPr>
          <w:szCs w:val="24"/>
        </w:rPr>
        <w:t xml:space="preserve"> </w:t>
      </w:r>
      <w:r w:rsidRPr="00E67104">
        <w:rPr>
          <w:szCs w:val="24"/>
        </w:rPr>
        <w:t xml:space="preserve">Расход воды на противопожарные нужды: </w:t>
      </w:r>
    </w:p>
    <w:p w:rsidR="0029067E" w:rsidRPr="00121839" w:rsidRDefault="0029067E" w:rsidP="0071640F">
      <w:pPr>
        <w:pStyle w:val="a5"/>
        <w:numPr>
          <w:ilvl w:val="0"/>
          <w:numId w:val="28"/>
        </w:numPr>
        <w:tabs>
          <w:tab w:val="left" w:pos="1276"/>
        </w:tabs>
        <w:autoSpaceDE w:val="0"/>
        <w:autoSpaceDN w:val="0"/>
        <w:adjustRightInd w:val="0"/>
        <w:spacing w:after="0" w:line="240" w:lineRule="auto"/>
        <w:ind w:left="0" w:firstLine="851"/>
        <w:jc w:val="both"/>
        <w:rPr>
          <w:szCs w:val="24"/>
        </w:rPr>
      </w:pPr>
      <w:r w:rsidRPr="00121839">
        <w:rPr>
          <w:szCs w:val="24"/>
        </w:rPr>
        <w:t xml:space="preserve">тушение пожаров; </w:t>
      </w:r>
    </w:p>
    <w:p w:rsidR="0029067E" w:rsidRPr="00121839" w:rsidRDefault="0029067E" w:rsidP="0071640F">
      <w:pPr>
        <w:pStyle w:val="a5"/>
        <w:numPr>
          <w:ilvl w:val="0"/>
          <w:numId w:val="28"/>
        </w:numPr>
        <w:tabs>
          <w:tab w:val="left" w:pos="1276"/>
        </w:tabs>
        <w:autoSpaceDE w:val="0"/>
        <w:autoSpaceDN w:val="0"/>
        <w:adjustRightInd w:val="0"/>
        <w:spacing w:after="0" w:line="240" w:lineRule="auto"/>
        <w:ind w:left="0" w:firstLine="851"/>
        <w:jc w:val="both"/>
        <w:rPr>
          <w:szCs w:val="24"/>
        </w:rPr>
      </w:pPr>
      <w:r w:rsidRPr="00121839">
        <w:rPr>
          <w:szCs w:val="24"/>
        </w:rPr>
        <w:t>проверка пожарных гидрантов</w:t>
      </w:r>
      <w:r>
        <w:rPr>
          <w:szCs w:val="24"/>
        </w:rPr>
        <w:t>.</w:t>
      </w:r>
      <w:r w:rsidRPr="00121839">
        <w:rPr>
          <w:szCs w:val="24"/>
        </w:rPr>
        <w:t xml:space="preserve"> </w:t>
      </w:r>
    </w:p>
    <w:p w:rsidR="0029067E" w:rsidRPr="00E67104" w:rsidRDefault="0029067E" w:rsidP="0071640F">
      <w:pPr>
        <w:pStyle w:val="a5"/>
        <w:numPr>
          <w:ilvl w:val="2"/>
          <w:numId w:val="29"/>
        </w:numPr>
        <w:autoSpaceDE w:val="0"/>
        <w:autoSpaceDN w:val="0"/>
        <w:adjustRightInd w:val="0"/>
        <w:spacing w:after="0" w:line="240" w:lineRule="auto"/>
        <w:ind w:left="0" w:firstLine="851"/>
        <w:jc w:val="both"/>
        <w:rPr>
          <w:szCs w:val="24"/>
        </w:rPr>
      </w:pPr>
      <w:r>
        <w:t xml:space="preserve"> </w:t>
      </w:r>
      <w:r w:rsidRPr="00E67104">
        <w:t>Расходы воды на нужды городского хозяйства, не предъявляемые к оплате потребителям по решению местных органов власти</w:t>
      </w:r>
      <w:r>
        <w:t>.</w:t>
      </w:r>
    </w:p>
    <w:p w:rsidR="0029067E" w:rsidRDefault="0029067E" w:rsidP="0071640F">
      <w:pPr>
        <w:pStyle w:val="a5"/>
        <w:numPr>
          <w:ilvl w:val="1"/>
          <w:numId w:val="29"/>
        </w:numPr>
        <w:autoSpaceDE w:val="0"/>
        <w:autoSpaceDN w:val="0"/>
        <w:adjustRightInd w:val="0"/>
        <w:spacing w:after="0" w:line="240" w:lineRule="auto"/>
        <w:ind w:left="0" w:firstLine="851"/>
        <w:jc w:val="both"/>
        <w:rPr>
          <w:szCs w:val="24"/>
        </w:rPr>
      </w:pPr>
      <w:r>
        <w:rPr>
          <w:szCs w:val="24"/>
        </w:rPr>
        <w:t>Организационно-учетные неучтенные расходы воды.</w:t>
      </w:r>
    </w:p>
    <w:p w:rsidR="0029067E" w:rsidRPr="00E67104" w:rsidRDefault="0029067E" w:rsidP="0071640F">
      <w:pPr>
        <w:pStyle w:val="a5"/>
        <w:numPr>
          <w:ilvl w:val="2"/>
          <w:numId w:val="29"/>
        </w:numPr>
        <w:autoSpaceDE w:val="0"/>
        <w:autoSpaceDN w:val="0"/>
        <w:adjustRightInd w:val="0"/>
        <w:spacing w:after="0" w:line="240" w:lineRule="auto"/>
        <w:ind w:left="0" w:firstLine="851"/>
        <w:jc w:val="both"/>
        <w:rPr>
          <w:szCs w:val="24"/>
        </w:rPr>
      </w:pPr>
      <w:r w:rsidRPr="00E67104">
        <w:t>Расходы воды, не зарегистрированные средствами измерений вследствие недостаточной чувствительности, наличия погрешности приборов и неодновременности снятия показаний приборов:</w:t>
      </w:r>
    </w:p>
    <w:p w:rsidR="0029067E" w:rsidRPr="006B1B9C" w:rsidRDefault="0029067E" w:rsidP="0071640F">
      <w:pPr>
        <w:pStyle w:val="a5"/>
        <w:numPr>
          <w:ilvl w:val="0"/>
          <w:numId w:val="33"/>
        </w:numPr>
        <w:tabs>
          <w:tab w:val="left" w:pos="1276"/>
        </w:tabs>
        <w:autoSpaceDE w:val="0"/>
        <w:autoSpaceDN w:val="0"/>
        <w:adjustRightInd w:val="0"/>
        <w:spacing w:after="0" w:line="240" w:lineRule="auto"/>
        <w:ind w:left="0" w:firstLine="851"/>
        <w:jc w:val="both"/>
        <w:rPr>
          <w:szCs w:val="24"/>
        </w:rPr>
      </w:pPr>
      <w:r w:rsidRPr="006B1B9C">
        <w:rPr>
          <w:szCs w:val="24"/>
        </w:rPr>
        <w:t xml:space="preserve">погрешность средств измерений в узлах учета подачи воды на водопроводных станциях; </w:t>
      </w:r>
    </w:p>
    <w:p w:rsidR="0029067E" w:rsidRPr="00121839" w:rsidRDefault="0029067E" w:rsidP="0071640F">
      <w:pPr>
        <w:pStyle w:val="a5"/>
        <w:numPr>
          <w:ilvl w:val="0"/>
          <w:numId w:val="30"/>
        </w:numPr>
        <w:tabs>
          <w:tab w:val="left" w:pos="1276"/>
        </w:tabs>
        <w:autoSpaceDE w:val="0"/>
        <w:autoSpaceDN w:val="0"/>
        <w:adjustRightInd w:val="0"/>
        <w:spacing w:after="0" w:line="240" w:lineRule="auto"/>
        <w:ind w:left="0" w:firstLine="851"/>
        <w:jc w:val="both"/>
        <w:rPr>
          <w:szCs w:val="24"/>
        </w:rPr>
      </w:pPr>
      <w:r w:rsidRPr="00121839">
        <w:rPr>
          <w:szCs w:val="24"/>
        </w:rPr>
        <w:t xml:space="preserve">погрешность средств измерений в узлах учета потребляемой воды у абонентов; </w:t>
      </w:r>
    </w:p>
    <w:p w:rsidR="0029067E" w:rsidRPr="00121839" w:rsidRDefault="0029067E" w:rsidP="0071640F">
      <w:pPr>
        <w:pStyle w:val="a5"/>
        <w:numPr>
          <w:ilvl w:val="0"/>
          <w:numId w:val="30"/>
        </w:numPr>
        <w:tabs>
          <w:tab w:val="left" w:pos="1276"/>
        </w:tabs>
        <w:autoSpaceDE w:val="0"/>
        <w:autoSpaceDN w:val="0"/>
        <w:adjustRightInd w:val="0"/>
        <w:spacing w:after="0" w:line="240" w:lineRule="auto"/>
        <w:ind w:left="0" w:firstLine="851"/>
        <w:jc w:val="both"/>
        <w:rPr>
          <w:szCs w:val="24"/>
        </w:rPr>
      </w:pPr>
      <w:r w:rsidRPr="00121839">
        <w:rPr>
          <w:szCs w:val="24"/>
        </w:rPr>
        <w:t xml:space="preserve">погрешность измерения расходов воды вследствие </w:t>
      </w:r>
      <w:r>
        <w:rPr>
          <w:szCs w:val="24"/>
        </w:rPr>
        <w:t>разности времени</w:t>
      </w:r>
      <w:r w:rsidRPr="00121839">
        <w:rPr>
          <w:szCs w:val="24"/>
        </w:rPr>
        <w:t xml:space="preserve"> снятия показаний приборов, установленных в узлах учета подачи и потребления воды</w:t>
      </w:r>
      <w:r>
        <w:rPr>
          <w:szCs w:val="24"/>
        </w:rPr>
        <w:t>.</w:t>
      </w:r>
      <w:r w:rsidRPr="00121839">
        <w:rPr>
          <w:szCs w:val="24"/>
        </w:rPr>
        <w:t xml:space="preserve"> </w:t>
      </w:r>
    </w:p>
    <w:p w:rsidR="0029067E" w:rsidRDefault="0029067E" w:rsidP="0071640F">
      <w:pPr>
        <w:pStyle w:val="a5"/>
        <w:numPr>
          <w:ilvl w:val="0"/>
          <w:numId w:val="29"/>
        </w:numPr>
        <w:autoSpaceDE w:val="0"/>
        <w:autoSpaceDN w:val="0"/>
        <w:adjustRightInd w:val="0"/>
        <w:spacing w:after="0" w:line="240" w:lineRule="auto"/>
        <w:jc w:val="both"/>
        <w:rPr>
          <w:szCs w:val="24"/>
        </w:rPr>
      </w:pPr>
      <w:r>
        <w:rPr>
          <w:szCs w:val="24"/>
        </w:rPr>
        <w:t>Потери воды.</w:t>
      </w:r>
    </w:p>
    <w:p w:rsidR="0029067E" w:rsidRPr="00121839" w:rsidRDefault="0029067E" w:rsidP="0071640F">
      <w:pPr>
        <w:pStyle w:val="a5"/>
        <w:numPr>
          <w:ilvl w:val="1"/>
          <w:numId w:val="29"/>
        </w:numPr>
        <w:autoSpaceDE w:val="0"/>
        <w:autoSpaceDN w:val="0"/>
        <w:adjustRightInd w:val="0"/>
        <w:spacing w:after="0" w:line="240" w:lineRule="auto"/>
        <w:ind w:left="0" w:firstLine="851"/>
        <w:jc w:val="both"/>
        <w:rPr>
          <w:szCs w:val="24"/>
        </w:rPr>
      </w:pPr>
      <w:r w:rsidRPr="00121839">
        <w:rPr>
          <w:szCs w:val="24"/>
        </w:rPr>
        <w:t>Утечки воды из водопроводной сети и емкостных сооружений:</w:t>
      </w:r>
    </w:p>
    <w:p w:rsidR="0029067E" w:rsidRPr="00121839" w:rsidRDefault="0029067E" w:rsidP="0071640F">
      <w:pPr>
        <w:pStyle w:val="a5"/>
        <w:numPr>
          <w:ilvl w:val="0"/>
          <w:numId w:val="31"/>
        </w:numPr>
        <w:tabs>
          <w:tab w:val="left" w:pos="1276"/>
        </w:tabs>
        <w:autoSpaceDE w:val="0"/>
        <w:autoSpaceDN w:val="0"/>
        <w:adjustRightInd w:val="0"/>
        <w:spacing w:after="0" w:line="240" w:lineRule="auto"/>
        <w:ind w:left="0" w:firstLine="851"/>
        <w:jc w:val="both"/>
        <w:rPr>
          <w:szCs w:val="24"/>
        </w:rPr>
      </w:pPr>
      <w:r w:rsidRPr="00121839">
        <w:rPr>
          <w:szCs w:val="24"/>
        </w:rPr>
        <w:t xml:space="preserve">скрытые утечки воды из водопроводной сети и емкостных сооружений; </w:t>
      </w:r>
    </w:p>
    <w:p w:rsidR="0029067E" w:rsidRPr="00121839" w:rsidRDefault="0029067E" w:rsidP="0071640F">
      <w:pPr>
        <w:pStyle w:val="a5"/>
        <w:numPr>
          <w:ilvl w:val="0"/>
          <w:numId w:val="31"/>
        </w:numPr>
        <w:tabs>
          <w:tab w:val="left" w:pos="1276"/>
        </w:tabs>
        <w:autoSpaceDE w:val="0"/>
        <w:autoSpaceDN w:val="0"/>
        <w:adjustRightInd w:val="0"/>
        <w:spacing w:after="0" w:line="240" w:lineRule="auto"/>
        <w:ind w:left="0" w:firstLine="851"/>
        <w:jc w:val="both"/>
        <w:rPr>
          <w:szCs w:val="24"/>
        </w:rPr>
      </w:pPr>
      <w:r w:rsidRPr="00121839">
        <w:rPr>
          <w:szCs w:val="24"/>
        </w:rPr>
        <w:t xml:space="preserve">видимые утечки воды при авариях и повреждениях трубопроводов, арматуры и сооружений; </w:t>
      </w:r>
    </w:p>
    <w:p w:rsidR="0029067E" w:rsidRPr="00121839" w:rsidRDefault="0029067E" w:rsidP="0071640F">
      <w:pPr>
        <w:pStyle w:val="a5"/>
        <w:numPr>
          <w:ilvl w:val="0"/>
          <w:numId w:val="31"/>
        </w:numPr>
        <w:tabs>
          <w:tab w:val="left" w:pos="1276"/>
        </w:tabs>
        <w:autoSpaceDE w:val="0"/>
        <w:autoSpaceDN w:val="0"/>
        <w:adjustRightInd w:val="0"/>
        <w:spacing w:after="0" w:line="240" w:lineRule="auto"/>
        <w:ind w:left="0" w:firstLine="851"/>
        <w:jc w:val="both"/>
        <w:rPr>
          <w:szCs w:val="24"/>
        </w:rPr>
      </w:pPr>
      <w:r w:rsidRPr="00121839">
        <w:rPr>
          <w:szCs w:val="24"/>
        </w:rPr>
        <w:t xml:space="preserve">утечки воды через водоразборные колонки; </w:t>
      </w:r>
    </w:p>
    <w:p w:rsidR="0029067E" w:rsidRPr="00121839" w:rsidRDefault="0029067E" w:rsidP="0071640F">
      <w:pPr>
        <w:pStyle w:val="a5"/>
        <w:numPr>
          <w:ilvl w:val="0"/>
          <w:numId w:val="31"/>
        </w:numPr>
        <w:tabs>
          <w:tab w:val="left" w:pos="1276"/>
        </w:tabs>
        <w:autoSpaceDE w:val="0"/>
        <w:autoSpaceDN w:val="0"/>
        <w:adjustRightInd w:val="0"/>
        <w:spacing w:after="0" w:line="240" w:lineRule="auto"/>
        <w:ind w:left="0" w:firstLine="851"/>
        <w:jc w:val="both"/>
        <w:rPr>
          <w:szCs w:val="24"/>
        </w:rPr>
      </w:pPr>
      <w:r w:rsidRPr="00121839">
        <w:rPr>
          <w:szCs w:val="24"/>
        </w:rPr>
        <w:t xml:space="preserve">утечки через уплотнения сетевой арматуры; </w:t>
      </w:r>
    </w:p>
    <w:p w:rsidR="0029067E" w:rsidRDefault="0029067E" w:rsidP="0071640F">
      <w:pPr>
        <w:pStyle w:val="a5"/>
        <w:numPr>
          <w:ilvl w:val="0"/>
          <w:numId w:val="31"/>
        </w:numPr>
        <w:tabs>
          <w:tab w:val="left" w:pos="1276"/>
        </w:tabs>
        <w:autoSpaceDE w:val="0"/>
        <w:autoSpaceDN w:val="0"/>
        <w:adjustRightInd w:val="0"/>
        <w:spacing w:after="0" w:line="240" w:lineRule="auto"/>
        <w:ind w:left="0" w:firstLine="851"/>
        <w:jc w:val="both"/>
        <w:rPr>
          <w:szCs w:val="24"/>
        </w:rPr>
      </w:pPr>
      <w:r w:rsidRPr="00121839">
        <w:rPr>
          <w:szCs w:val="24"/>
        </w:rPr>
        <w:t>потери воды при ремонте трубопроводов, арматуры и сооружений</w:t>
      </w:r>
      <w:r>
        <w:rPr>
          <w:szCs w:val="24"/>
        </w:rPr>
        <w:t>.</w:t>
      </w:r>
    </w:p>
    <w:p w:rsidR="0029067E" w:rsidRPr="00121839" w:rsidRDefault="0029067E" w:rsidP="0071640F">
      <w:pPr>
        <w:pStyle w:val="a5"/>
        <w:numPr>
          <w:ilvl w:val="1"/>
          <w:numId w:val="29"/>
        </w:numPr>
        <w:autoSpaceDE w:val="0"/>
        <w:autoSpaceDN w:val="0"/>
        <w:adjustRightInd w:val="0"/>
        <w:spacing w:after="0" w:line="240" w:lineRule="auto"/>
        <w:ind w:left="0" w:firstLine="851"/>
        <w:jc w:val="both"/>
        <w:rPr>
          <w:szCs w:val="24"/>
        </w:rPr>
      </w:pPr>
      <w:r>
        <w:rPr>
          <w:szCs w:val="24"/>
        </w:rPr>
        <w:t xml:space="preserve"> Самовольное пользование</w:t>
      </w:r>
      <w:r w:rsidRPr="00121839">
        <w:rPr>
          <w:szCs w:val="24"/>
        </w:rPr>
        <w:t>.</w:t>
      </w:r>
    </w:p>
    <w:p w:rsidR="0029067E" w:rsidRPr="00121839" w:rsidRDefault="0029067E" w:rsidP="0071640F">
      <w:pPr>
        <w:pStyle w:val="a5"/>
        <w:numPr>
          <w:ilvl w:val="1"/>
          <w:numId w:val="29"/>
        </w:numPr>
        <w:autoSpaceDE w:val="0"/>
        <w:autoSpaceDN w:val="0"/>
        <w:adjustRightInd w:val="0"/>
        <w:spacing w:after="0" w:line="240" w:lineRule="auto"/>
        <w:ind w:left="0" w:firstLine="851"/>
        <w:jc w:val="both"/>
        <w:rPr>
          <w:szCs w:val="24"/>
        </w:rPr>
      </w:pPr>
      <w:r w:rsidRPr="00121839">
        <w:rPr>
          <w:szCs w:val="24"/>
        </w:rPr>
        <w:t>Потери воды за счет естественной убыли:</w:t>
      </w:r>
    </w:p>
    <w:p w:rsidR="0029067E" w:rsidRPr="00121839" w:rsidRDefault="0029067E" w:rsidP="0071640F">
      <w:pPr>
        <w:pStyle w:val="a5"/>
        <w:numPr>
          <w:ilvl w:val="0"/>
          <w:numId w:val="32"/>
        </w:numPr>
        <w:tabs>
          <w:tab w:val="left" w:pos="1276"/>
        </w:tabs>
        <w:autoSpaceDE w:val="0"/>
        <w:autoSpaceDN w:val="0"/>
        <w:adjustRightInd w:val="0"/>
        <w:spacing w:after="0" w:line="240" w:lineRule="auto"/>
        <w:ind w:left="0" w:firstLine="851"/>
        <w:jc w:val="both"/>
        <w:rPr>
          <w:szCs w:val="24"/>
        </w:rPr>
      </w:pPr>
      <w:r w:rsidRPr="00121839">
        <w:rPr>
          <w:szCs w:val="24"/>
        </w:rPr>
        <w:t xml:space="preserve">потери от просачивания воды при ее подаче по напорным трубопроводам; </w:t>
      </w:r>
    </w:p>
    <w:p w:rsidR="0029067E" w:rsidRPr="00121839" w:rsidRDefault="0029067E" w:rsidP="0071640F">
      <w:pPr>
        <w:pStyle w:val="a5"/>
        <w:numPr>
          <w:ilvl w:val="0"/>
          <w:numId w:val="32"/>
        </w:numPr>
        <w:tabs>
          <w:tab w:val="left" w:pos="1276"/>
        </w:tabs>
        <w:autoSpaceDE w:val="0"/>
        <w:autoSpaceDN w:val="0"/>
        <w:adjustRightInd w:val="0"/>
        <w:spacing w:after="0" w:line="240" w:lineRule="auto"/>
        <w:ind w:left="0" w:firstLine="851"/>
        <w:jc w:val="both"/>
        <w:rPr>
          <w:szCs w:val="24"/>
        </w:rPr>
      </w:pPr>
      <w:r w:rsidRPr="00121839">
        <w:rPr>
          <w:szCs w:val="24"/>
        </w:rPr>
        <w:t xml:space="preserve">испарение воды из открытых резервуаров; </w:t>
      </w:r>
    </w:p>
    <w:p w:rsidR="0029067E" w:rsidRPr="00121839" w:rsidRDefault="0029067E" w:rsidP="0071640F">
      <w:pPr>
        <w:pStyle w:val="a5"/>
        <w:numPr>
          <w:ilvl w:val="0"/>
          <w:numId w:val="32"/>
        </w:numPr>
        <w:tabs>
          <w:tab w:val="left" w:pos="1276"/>
        </w:tabs>
        <w:autoSpaceDE w:val="0"/>
        <w:autoSpaceDN w:val="0"/>
        <w:adjustRightInd w:val="0"/>
        <w:spacing w:after="0" w:line="240" w:lineRule="auto"/>
        <w:ind w:left="0" w:firstLine="851"/>
        <w:jc w:val="both"/>
        <w:rPr>
          <w:szCs w:val="24"/>
        </w:rPr>
      </w:pPr>
      <w:r w:rsidRPr="00121839">
        <w:rPr>
          <w:szCs w:val="24"/>
        </w:rPr>
        <w:t xml:space="preserve">потери при просачивании воды при ее хранении в РЧВ, размещенных на водопроводной сети, при их исправном техническом состоянии; </w:t>
      </w:r>
    </w:p>
    <w:p w:rsidR="001D21B9" w:rsidRDefault="0029067E" w:rsidP="0071640F">
      <w:pPr>
        <w:pStyle w:val="Default"/>
        <w:numPr>
          <w:ilvl w:val="0"/>
          <w:numId w:val="32"/>
        </w:numPr>
        <w:tabs>
          <w:tab w:val="left" w:pos="1276"/>
        </w:tabs>
        <w:ind w:left="0" w:firstLine="851"/>
        <w:jc w:val="both"/>
        <w:rPr>
          <w:color w:val="auto"/>
        </w:rPr>
      </w:pPr>
      <w:r w:rsidRPr="008F19C1">
        <w:rPr>
          <w:color w:val="auto"/>
        </w:rPr>
        <w:t xml:space="preserve">потери на брызгоунос (ветровой и капельный унос) и испарение воды при эксплуатации фонтанов, установленных на водопроводной сети в случае, если фонтанные системы имеют балансовую принадлежность организации ВКХ. </w:t>
      </w:r>
    </w:p>
    <w:p w:rsidR="00C8300C" w:rsidRPr="00D8611E" w:rsidRDefault="00C8300C" w:rsidP="006E22F6">
      <w:pPr>
        <w:pStyle w:val="Default"/>
        <w:tabs>
          <w:tab w:val="left" w:pos="1276"/>
          <w:tab w:val="left" w:pos="9639"/>
        </w:tabs>
        <w:ind w:left="851"/>
        <w:jc w:val="right"/>
        <w:rPr>
          <w:color w:val="auto"/>
        </w:rPr>
      </w:pPr>
      <w:r>
        <w:rPr>
          <w:color w:val="auto"/>
        </w:rPr>
        <w:lastRenderedPageBreak/>
        <w:t>Таблица 17.</w:t>
      </w:r>
    </w:p>
    <w:tbl>
      <w:tblPr>
        <w:tblStyle w:val="ad"/>
        <w:tblW w:w="0" w:type="auto"/>
        <w:tblInd w:w="108" w:type="dxa"/>
        <w:tblLook w:val="04A0"/>
      </w:tblPr>
      <w:tblGrid>
        <w:gridCol w:w="701"/>
        <w:gridCol w:w="3630"/>
        <w:gridCol w:w="1120"/>
        <w:gridCol w:w="1395"/>
        <w:gridCol w:w="1396"/>
        <w:gridCol w:w="1362"/>
      </w:tblGrid>
      <w:tr w:rsidR="001D21B9" w:rsidRPr="001D21B9" w:rsidTr="0029067E">
        <w:tc>
          <w:tcPr>
            <w:tcW w:w="701" w:type="dxa"/>
          </w:tcPr>
          <w:p w:rsidR="001D21B9" w:rsidRPr="001D21B9" w:rsidRDefault="001D21B9" w:rsidP="001D21B9">
            <w:pPr>
              <w:pStyle w:val="Default"/>
              <w:jc w:val="center"/>
              <w:rPr>
                <w:color w:val="auto"/>
              </w:rPr>
            </w:pPr>
            <w:r>
              <w:rPr>
                <w:color w:val="auto"/>
              </w:rPr>
              <w:t>№ п/п</w:t>
            </w:r>
          </w:p>
        </w:tc>
        <w:tc>
          <w:tcPr>
            <w:tcW w:w="3630" w:type="dxa"/>
          </w:tcPr>
          <w:p w:rsidR="001D21B9" w:rsidRPr="001D21B9" w:rsidRDefault="001D21B9" w:rsidP="001D21B9">
            <w:pPr>
              <w:pStyle w:val="Default"/>
              <w:jc w:val="center"/>
              <w:rPr>
                <w:color w:val="auto"/>
              </w:rPr>
            </w:pPr>
            <w:r w:rsidRPr="001D21B9">
              <w:rPr>
                <w:color w:val="auto"/>
              </w:rPr>
              <w:t>Составляющие потерь</w:t>
            </w:r>
          </w:p>
        </w:tc>
        <w:tc>
          <w:tcPr>
            <w:tcW w:w="1120" w:type="dxa"/>
          </w:tcPr>
          <w:p w:rsidR="001D21B9" w:rsidRPr="001D21B9" w:rsidRDefault="001D21B9" w:rsidP="001D21B9">
            <w:pPr>
              <w:pStyle w:val="Default"/>
              <w:jc w:val="center"/>
              <w:rPr>
                <w:color w:val="auto"/>
              </w:rPr>
            </w:pPr>
            <w:r>
              <w:rPr>
                <w:color w:val="auto"/>
              </w:rPr>
              <w:t>Ед. изм</w:t>
            </w:r>
          </w:p>
        </w:tc>
        <w:tc>
          <w:tcPr>
            <w:tcW w:w="1395" w:type="dxa"/>
          </w:tcPr>
          <w:p w:rsidR="001D21B9" w:rsidRPr="001D21B9" w:rsidRDefault="001D21B9" w:rsidP="001D21B9">
            <w:pPr>
              <w:pStyle w:val="Default"/>
              <w:jc w:val="center"/>
              <w:rPr>
                <w:color w:val="auto"/>
              </w:rPr>
            </w:pPr>
            <w:r>
              <w:rPr>
                <w:color w:val="auto"/>
              </w:rPr>
              <w:t>2011</w:t>
            </w:r>
          </w:p>
        </w:tc>
        <w:tc>
          <w:tcPr>
            <w:tcW w:w="1396" w:type="dxa"/>
          </w:tcPr>
          <w:p w:rsidR="001D21B9" w:rsidRPr="001D21B9" w:rsidRDefault="001D21B9" w:rsidP="001D21B9">
            <w:pPr>
              <w:pStyle w:val="Default"/>
              <w:jc w:val="center"/>
              <w:rPr>
                <w:color w:val="auto"/>
              </w:rPr>
            </w:pPr>
            <w:r>
              <w:rPr>
                <w:color w:val="auto"/>
              </w:rPr>
              <w:t>2012</w:t>
            </w:r>
          </w:p>
        </w:tc>
        <w:tc>
          <w:tcPr>
            <w:tcW w:w="1362" w:type="dxa"/>
          </w:tcPr>
          <w:p w:rsidR="001D21B9" w:rsidRPr="001D21B9" w:rsidRDefault="001D21B9" w:rsidP="001D21B9">
            <w:pPr>
              <w:pStyle w:val="Default"/>
              <w:jc w:val="center"/>
              <w:rPr>
                <w:color w:val="auto"/>
              </w:rPr>
            </w:pPr>
            <w:r>
              <w:rPr>
                <w:color w:val="auto"/>
              </w:rPr>
              <w:t>2013</w:t>
            </w:r>
          </w:p>
        </w:tc>
      </w:tr>
      <w:tr w:rsidR="001D21B9" w:rsidRPr="001D21B9" w:rsidTr="0029067E">
        <w:tc>
          <w:tcPr>
            <w:tcW w:w="701" w:type="dxa"/>
          </w:tcPr>
          <w:p w:rsidR="001D21B9" w:rsidRPr="001D21B9" w:rsidRDefault="001D21B9" w:rsidP="001D21B9">
            <w:pPr>
              <w:pStyle w:val="Default"/>
              <w:jc w:val="center"/>
              <w:rPr>
                <w:color w:val="auto"/>
              </w:rPr>
            </w:pPr>
            <w:r>
              <w:rPr>
                <w:color w:val="auto"/>
              </w:rPr>
              <w:t>1</w:t>
            </w:r>
          </w:p>
        </w:tc>
        <w:tc>
          <w:tcPr>
            <w:tcW w:w="3630" w:type="dxa"/>
          </w:tcPr>
          <w:p w:rsidR="001D21B9" w:rsidRPr="001D21B9" w:rsidRDefault="001D21B9" w:rsidP="009C0EA9">
            <w:pPr>
              <w:pStyle w:val="Default"/>
              <w:rPr>
                <w:color w:val="auto"/>
              </w:rPr>
            </w:pPr>
            <w:r w:rsidRPr="001D21B9">
              <w:rPr>
                <w:color w:val="auto"/>
              </w:rPr>
              <w:t xml:space="preserve">Собственные нужды, технологические </w:t>
            </w:r>
            <w:r w:rsidR="009C0EA9">
              <w:rPr>
                <w:color w:val="auto"/>
              </w:rPr>
              <w:t>нужды</w:t>
            </w:r>
          </w:p>
        </w:tc>
        <w:tc>
          <w:tcPr>
            <w:tcW w:w="1120" w:type="dxa"/>
            <w:tcBorders>
              <w:bottom w:val="single" w:sz="4" w:space="0" w:color="auto"/>
            </w:tcBorders>
          </w:tcPr>
          <w:p w:rsidR="001D21B9" w:rsidRPr="00237241" w:rsidRDefault="001D21B9" w:rsidP="001D21B9">
            <w:pPr>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тыс.м</w:t>
            </w:r>
            <w:r>
              <w:rPr>
                <w:rFonts w:ascii="Times New Roman" w:hAnsi="Times New Roman" w:cs="Times New Roman"/>
                <w:color w:val="000000"/>
                <w:sz w:val="24"/>
                <w:szCs w:val="24"/>
              </w:rPr>
              <w:t>³</w:t>
            </w:r>
          </w:p>
        </w:tc>
        <w:tc>
          <w:tcPr>
            <w:tcW w:w="1395" w:type="dxa"/>
            <w:tcBorders>
              <w:bottom w:val="single" w:sz="4" w:space="0" w:color="auto"/>
            </w:tcBorders>
          </w:tcPr>
          <w:p w:rsidR="001D21B9" w:rsidRPr="001D21B9" w:rsidRDefault="001D21B9" w:rsidP="00D8611E">
            <w:pPr>
              <w:pStyle w:val="Default"/>
              <w:jc w:val="right"/>
              <w:rPr>
                <w:color w:val="auto"/>
              </w:rPr>
            </w:pPr>
            <w:r>
              <w:rPr>
                <w:color w:val="auto"/>
              </w:rPr>
              <w:t>2427,0</w:t>
            </w:r>
          </w:p>
        </w:tc>
        <w:tc>
          <w:tcPr>
            <w:tcW w:w="1396" w:type="dxa"/>
            <w:tcBorders>
              <w:bottom w:val="single" w:sz="4" w:space="0" w:color="auto"/>
            </w:tcBorders>
          </w:tcPr>
          <w:p w:rsidR="001D21B9" w:rsidRPr="001D21B9" w:rsidRDefault="001D21B9" w:rsidP="00D8611E">
            <w:pPr>
              <w:pStyle w:val="Default"/>
              <w:jc w:val="right"/>
              <w:rPr>
                <w:color w:val="auto"/>
              </w:rPr>
            </w:pPr>
            <w:r>
              <w:rPr>
                <w:color w:val="auto"/>
              </w:rPr>
              <w:t>3506,9</w:t>
            </w:r>
          </w:p>
        </w:tc>
        <w:tc>
          <w:tcPr>
            <w:tcW w:w="1362" w:type="dxa"/>
            <w:tcBorders>
              <w:bottom w:val="single" w:sz="4" w:space="0" w:color="auto"/>
            </w:tcBorders>
          </w:tcPr>
          <w:p w:rsidR="001D21B9" w:rsidRPr="001D21B9" w:rsidRDefault="001D21B9" w:rsidP="00D8611E">
            <w:pPr>
              <w:pStyle w:val="Default"/>
              <w:jc w:val="right"/>
              <w:rPr>
                <w:color w:val="auto"/>
              </w:rPr>
            </w:pPr>
            <w:r>
              <w:rPr>
                <w:color w:val="auto"/>
              </w:rPr>
              <w:t>3907,2</w:t>
            </w:r>
          </w:p>
        </w:tc>
      </w:tr>
      <w:tr w:rsidR="00D8611E" w:rsidRPr="001D21B9" w:rsidTr="0029067E">
        <w:tc>
          <w:tcPr>
            <w:tcW w:w="701" w:type="dxa"/>
          </w:tcPr>
          <w:p w:rsidR="00D8611E" w:rsidRPr="001D21B9" w:rsidRDefault="00D8611E" w:rsidP="001D21B9">
            <w:pPr>
              <w:pStyle w:val="Default"/>
              <w:jc w:val="center"/>
              <w:rPr>
                <w:color w:val="auto"/>
              </w:rPr>
            </w:pPr>
            <w:r>
              <w:rPr>
                <w:color w:val="auto"/>
              </w:rPr>
              <w:t>2</w:t>
            </w:r>
          </w:p>
        </w:tc>
        <w:tc>
          <w:tcPr>
            <w:tcW w:w="3630" w:type="dxa"/>
          </w:tcPr>
          <w:p w:rsidR="00D8611E" w:rsidRPr="001D21B9" w:rsidRDefault="0029067E" w:rsidP="001D21B9">
            <w:pPr>
              <w:pStyle w:val="Default"/>
              <w:rPr>
                <w:color w:val="auto"/>
              </w:rPr>
            </w:pPr>
            <w:r>
              <w:rPr>
                <w:color w:val="auto"/>
              </w:rPr>
              <w:t>Потери воды</w:t>
            </w:r>
          </w:p>
        </w:tc>
        <w:tc>
          <w:tcPr>
            <w:tcW w:w="1120" w:type="dxa"/>
          </w:tcPr>
          <w:p w:rsidR="00D8611E" w:rsidRPr="00237241" w:rsidRDefault="00D8611E" w:rsidP="001D21B9">
            <w:pPr>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тыс.м</w:t>
            </w:r>
            <w:r>
              <w:rPr>
                <w:rFonts w:ascii="Times New Roman" w:hAnsi="Times New Roman" w:cs="Times New Roman"/>
                <w:color w:val="000000"/>
                <w:sz w:val="24"/>
                <w:szCs w:val="24"/>
              </w:rPr>
              <w:t>³</w:t>
            </w:r>
          </w:p>
        </w:tc>
        <w:tc>
          <w:tcPr>
            <w:tcW w:w="1395" w:type="dxa"/>
            <w:tcBorders>
              <w:bottom w:val="single" w:sz="4" w:space="0" w:color="auto"/>
            </w:tcBorders>
          </w:tcPr>
          <w:p w:rsidR="00D8611E" w:rsidRPr="001D21B9" w:rsidRDefault="00D8611E" w:rsidP="00D8611E">
            <w:pPr>
              <w:pStyle w:val="Default"/>
              <w:jc w:val="right"/>
              <w:rPr>
                <w:color w:val="auto"/>
              </w:rPr>
            </w:pPr>
            <w:r>
              <w:rPr>
                <w:color w:val="auto"/>
              </w:rPr>
              <w:t>19484,0</w:t>
            </w:r>
          </w:p>
        </w:tc>
        <w:tc>
          <w:tcPr>
            <w:tcW w:w="1396" w:type="dxa"/>
            <w:tcBorders>
              <w:bottom w:val="single" w:sz="4" w:space="0" w:color="auto"/>
            </w:tcBorders>
          </w:tcPr>
          <w:p w:rsidR="00D8611E" w:rsidRPr="001D21B9" w:rsidRDefault="00D8611E" w:rsidP="00D8611E">
            <w:pPr>
              <w:pStyle w:val="Default"/>
              <w:jc w:val="right"/>
              <w:rPr>
                <w:color w:val="auto"/>
              </w:rPr>
            </w:pPr>
            <w:r>
              <w:rPr>
                <w:color w:val="auto"/>
              </w:rPr>
              <w:t>19320,7</w:t>
            </w:r>
          </w:p>
        </w:tc>
        <w:tc>
          <w:tcPr>
            <w:tcW w:w="1362" w:type="dxa"/>
            <w:tcBorders>
              <w:bottom w:val="single" w:sz="4" w:space="0" w:color="auto"/>
            </w:tcBorders>
          </w:tcPr>
          <w:p w:rsidR="00D8611E" w:rsidRPr="001D21B9" w:rsidRDefault="00D8611E" w:rsidP="00D8611E">
            <w:pPr>
              <w:pStyle w:val="Default"/>
              <w:jc w:val="right"/>
              <w:rPr>
                <w:color w:val="auto"/>
              </w:rPr>
            </w:pPr>
            <w:r>
              <w:rPr>
                <w:color w:val="auto"/>
              </w:rPr>
              <w:t>20825,1</w:t>
            </w:r>
          </w:p>
        </w:tc>
      </w:tr>
      <w:tr w:rsidR="0029067E" w:rsidRPr="001D21B9" w:rsidTr="0029067E">
        <w:tc>
          <w:tcPr>
            <w:tcW w:w="4331" w:type="dxa"/>
            <w:gridSpan w:val="2"/>
          </w:tcPr>
          <w:p w:rsidR="0029067E" w:rsidRPr="001D21B9" w:rsidRDefault="0029067E" w:rsidP="0029067E">
            <w:pPr>
              <w:pStyle w:val="Default"/>
              <w:rPr>
                <w:color w:val="auto"/>
              </w:rPr>
            </w:pPr>
            <w:r>
              <w:rPr>
                <w:color w:val="auto"/>
              </w:rPr>
              <w:t xml:space="preserve">Всего </w:t>
            </w:r>
          </w:p>
        </w:tc>
        <w:tc>
          <w:tcPr>
            <w:tcW w:w="1120" w:type="dxa"/>
          </w:tcPr>
          <w:p w:rsidR="0029067E" w:rsidRPr="00237241" w:rsidRDefault="0029067E" w:rsidP="001D21B9">
            <w:pPr>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тыс.м</w:t>
            </w:r>
            <w:r>
              <w:rPr>
                <w:rFonts w:ascii="Times New Roman" w:hAnsi="Times New Roman" w:cs="Times New Roman"/>
                <w:color w:val="000000"/>
                <w:sz w:val="24"/>
                <w:szCs w:val="24"/>
              </w:rPr>
              <w:t>³</w:t>
            </w:r>
          </w:p>
        </w:tc>
        <w:tc>
          <w:tcPr>
            <w:tcW w:w="1395" w:type="dxa"/>
          </w:tcPr>
          <w:p w:rsidR="0029067E" w:rsidRPr="001D21B9" w:rsidRDefault="0029067E" w:rsidP="00D8611E">
            <w:pPr>
              <w:pStyle w:val="Default"/>
              <w:jc w:val="right"/>
              <w:rPr>
                <w:color w:val="auto"/>
              </w:rPr>
            </w:pPr>
            <w:r>
              <w:rPr>
                <w:color w:val="auto"/>
              </w:rPr>
              <w:t>22611,0</w:t>
            </w:r>
          </w:p>
        </w:tc>
        <w:tc>
          <w:tcPr>
            <w:tcW w:w="1396" w:type="dxa"/>
          </w:tcPr>
          <w:p w:rsidR="0029067E" w:rsidRPr="001D21B9" w:rsidRDefault="0029067E" w:rsidP="00D8611E">
            <w:pPr>
              <w:pStyle w:val="Default"/>
              <w:jc w:val="right"/>
              <w:rPr>
                <w:color w:val="auto"/>
              </w:rPr>
            </w:pPr>
            <w:r>
              <w:rPr>
                <w:color w:val="auto"/>
              </w:rPr>
              <w:t>22827,6</w:t>
            </w:r>
          </w:p>
        </w:tc>
        <w:tc>
          <w:tcPr>
            <w:tcW w:w="1362" w:type="dxa"/>
          </w:tcPr>
          <w:p w:rsidR="0029067E" w:rsidRPr="001D21B9" w:rsidRDefault="0029067E" w:rsidP="00D8611E">
            <w:pPr>
              <w:pStyle w:val="Default"/>
              <w:jc w:val="right"/>
              <w:rPr>
                <w:color w:val="auto"/>
              </w:rPr>
            </w:pPr>
            <w:r>
              <w:rPr>
                <w:color w:val="auto"/>
              </w:rPr>
              <w:t>24732,3</w:t>
            </w:r>
          </w:p>
        </w:tc>
      </w:tr>
    </w:tbl>
    <w:p w:rsidR="001829E2" w:rsidRDefault="001829E2" w:rsidP="001829E2">
      <w:pPr>
        <w:pStyle w:val="Default"/>
        <w:ind w:firstLine="851"/>
        <w:jc w:val="both"/>
        <w:rPr>
          <w:color w:val="auto"/>
        </w:rPr>
      </w:pPr>
      <w:r>
        <w:rPr>
          <w:color w:val="auto"/>
        </w:rPr>
        <w:t xml:space="preserve">Установить цифры потерь отдельно по видам </w:t>
      </w:r>
      <w:r w:rsidR="0029067E">
        <w:rPr>
          <w:color w:val="auto"/>
        </w:rPr>
        <w:t xml:space="preserve">(группам) </w:t>
      </w:r>
      <w:r>
        <w:rPr>
          <w:color w:val="auto"/>
        </w:rPr>
        <w:t>не представляется возможным из-за отсутствия системы качественного учета расход</w:t>
      </w:r>
      <w:r w:rsidR="00B70D71">
        <w:rPr>
          <w:color w:val="auto"/>
        </w:rPr>
        <w:t>ов</w:t>
      </w:r>
      <w:r>
        <w:rPr>
          <w:color w:val="auto"/>
        </w:rPr>
        <w:t xml:space="preserve"> воды:</w:t>
      </w:r>
    </w:p>
    <w:p w:rsidR="001D21B9" w:rsidRDefault="001829E2" w:rsidP="0071640F">
      <w:pPr>
        <w:pStyle w:val="Default"/>
        <w:numPr>
          <w:ilvl w:val="0"/>
          <w:numId w:val="26"/>
        </w:numPr>
        <w:tabs>
          <w:tab w:val="left" w:pos="1276"/>
        </w:tabs>
        <w:ind w:left="0" w:firstLine="993"/>
        <w:jc w:val="both"/>
        <w:rPr>
          <w:color w:val="auto"/>
        </w:rPr>
      </w:pPr>
      <w:r>
        <w:rPr>
          <w:color w:val="auto"/>
        </w:rPr>
        <w:t>Отсутствие деления территории города на технологические зоны, а следовательно</w:t>
      </w:r>
      <w:r w:rsidR="001B7F37">
        <w:rPr>
          <w:color w:val="auto"/>
        </w:rPr>
        <w:t>,</w:t>
      </w:r>
      <w:r>
        <w:rPr>
          <w:color w:val="auto"/>
        </w:rPr>
        <w:t xml:space="preserve"> отсутствие диктующих и контрольных точек на границах раздела технологических зон водоснабжения. </w:t>
      </w:r>
    </w:p>
    <w:p w:rsidR="001829E2" w:rsidRDefault="00B70D71" w:rsidP="0071640F">
      <w:pPr>
        <w:pStyle w:val="Default"/>
        <w:numPr>
          <w:ilvl w:val="0"/>
          <w:numId w:val="26"/>
        </w:numPr>
        <w:tabs>
          <w:tab w:val="left" w:pos="1276"/>
        </w:tabs>
        <w:ind w:left="0" w:firstLine="993"/>
        <w:jc w:val="both"/>
        <w:rPr>
          <w:color w:val="auto"/>
        </w:rPr>
      </w:pPr>
      <w:r>
        <w:rPr>
          <w:color w:val="auto"/>
        </w:rPr>
        <w:t>Отсутствие приборов учета в основных камерах переключения (узловых точках);</w:t>
      </w:r>
    </w:p>
    <w:p w:rsidR="00B70D71" w:rsidRDefault="00B70D71" w:rsidP="0071640F">
      <w:pPr>
        <w:pStyle w:val="Default"/>
        <w:numPr>
          <w:ilvl w:val="0"/>
          <w:numId w:val="26"/>
        </w:numPr>
        <w:tabs>
          <w:tab w:val="left" w:pos="1276"/>
        </w:tabs>
        <w:ind w:left="0" w:firstLine="993"/>
        <w:jc w:val="both"/>
        <w:rPr>
          <w:color w:val="auto"/>
        </w:rPr>
      </w:pPr>
      <w:r>
        <w:rPr>
          <w:color w:val="auto"/>
        </w:rPr>
        <w:t>Отсутствие 100 % обеспеченности потребителей индивидуальными приборами учета воды.</w:t>
      </w:r>
    </w:p>
    <w:p w:rsidR="006D35A7" w:rsidRDefault="00B70D71" w:rsidP="001829E2">
      <w:pPr>
        <w:pStyle w:val="Default"/>
        <w:ind w:firstLine="851"/>
        <w:jc w:val="both"/>
        <w:rPr>
          <w:color w:val="auto"/>
        </w:rPr>
      </w:pPr>
      <w:r>
        <w:rPr>
          <w:color w:val="auto"/>
        </w:rPr>
        <w:t>Однако, можно сделать вывод, что из-за изношенности трубопроводов, основной составляющей потерь являются утечки воды из-за порывов, котор</w:t>
      </w:r>
      <w:r w:rsidR="006D35A7">
        <w:rPr>
          <w:color w:val="auto"/>
        </w:rPr>
        <w:t>ая</w:t>
      </w:r>
      <w:r>
        <w:rPr>
          <w:color w:val="auto"/>
        </w:rPr>
        <w:t xml:space="preserve"> оцениваются не менее</w:t>
      </w:r>
      <w:r w:rsidR="006D35A7">
        <w:rPr>
          <w:color w:val="auto"/>
        </w:rPr>
        <w:t xml:space="preserve"> </w:t>
      </w:r>
      <w:r w:rsidR="0029067E">
        <w:rPr>
          <w:color w:val="auto"/>
        </w:rPr>
        <w:t>90</w:t>
      </w:r>
      <w:r w:rsidR="006D35A7">
        <w:rPr>
          <w:color w:val="auto"/>
        </w:rPr>
        <w:t xml:space="preserve"> %.</w:t>
      </w:r>
    </w:p>
    <w:p w:rsidR="001829E2" w:rsidRPr="00F40A27" w:rsidRDefault="00B70D71" w:rsidP="001829E2">
      <w:pPr>
        <w:pStyle w:val="Default"/>
        <w:ind w:firstLine="851"/>
        <w:jc w:val="both"/>
        <w:rPr>
          <w:color w:val="auto"/>
        </w:rPr>
      </w:pPr>
      <w:r>
        <w:rPr>
          <w:color w:val="auto"/>
        </w:rPr>
        <w:t xml:space="preserve">  </w:t>
      </w:r>
    </w:p>
    <w:p w:rsidR="004B5F41" w:rsidRPr="00F40A27" w:rsidRDefault="004B5F41" w:rsidP="005B5471">
      <w:pPr>
        <w:pStyle w:val="Default"/>
        <w:ind w:firstLine="851"/>
        <w:jc w:val="both"/>
        <w:rPr>
          <w:b/>
          <w:color w:val="auto"/>
        </w:rPr>
      </w:pPr>
      <w:r w:rsidRPr="00F40A27">
        <w:rPr>
          <w:b/>
          <w:color w:val="auto"/>
        </w:rPr>
        <w:t xml:space="preserve">1.4.2.Территориальный баланс </w:t>
      </w:r>
      <w:r w:rsidRPr="005B6511">
        <w:rPr>
          <w:b/>
          <w:color w:val="auto"/>
        </w:rPr>
        <w:t>подачи горячей, питьевой</w:t>
      </w:r>
      <w:r w:rsidRPr="00F40A27">
        <w:rPr>
          <w:b/>
          <w:color w:val="auto"/>
        </w:rPr>
        <w:t>, технической воды по технологическим зонам водоснабжения.</w:t>
      </w:r>
    </w:p>
    <w:p w:rsidR="00297057" w:rsidRPr="00F40A27" w:rsidRDefault="00297057" w:rsidP="005B5471">
      <w:pPr>
        <w:pStyle w:val="Default"/>
        <w:ind w:firstLine="851"/>
        <w:jc w:val="both"/>
        <w:rPr>
          <w:color w:val="auto"/>
        </w:rPr>
      </w:pPr>
      <w:r w:rsidRPr="00F40A27">
        <w:rPr>
          <w:color w:val="auto"/>
        </w:rPr>
        <w:t xml:space="preserve">В связи с тем, что в г. Пятигорске не установлены технологические зоны водоснабжения </w:t>
      </w:r>
      <w:r w:rsidR="004552C7">
        <w:rPr>
          <w:color w:val="auto"/>
        </w:rPr>
        <w:t xml:space="preserve">указать </w:t>
      </w:r>
      <w:r w:rsidRPr="00F40A27">
        <w:rPr>
          <w:color w:val="auto"/>
        </w:rPr>
        <w:t>территориальный баланс подачи воды</w:t>
      </w:r>
      <w:r w:rsidR="00EC1165" w:rsidRPr="00F40A27">
        <w:rPr>
          <w:color w:val="auto"/>
        </w:rPr>
        <w:t xml:space="preserve"> за предыдущие годы</w:t>
      </w:r>
      <w:r w:rsidRPr="00F40A27">
        <w:rPr>
          <w:color w:val="auto"/>
        </w:rPr>
        <w:t xml:space="preserve"> не представляется возможным</w:t>
      </w:r>
      <w:r w:rsidR="004552C7">
        <w:rPr>
          <w:color w:val="auto"/>
        </w:rPr>
        <w:t>, поэтому приводится расчетный баланс на 2013 год</w:t>
      </w:r>
      <w:r w:rsidRPr="00F40A27">
        <w:rPr>
          <w:color w:val="auto"/>
        </w:rPr>
        <w:t>.</w:t>
      </w:r>
    </w:p>
    <w:p w:rsidR="00EB45F5" w:rsidRDefault="00C8300C" w:rsidP="00C8300C">
      <w:pPr>
        <w:pStyle w:val="Default"/>
        <w:ind w:firstLine="851"/>
        <w:jc w:val="right"/>
        <w:rPr>
          <w:color w:val="auto"/>
        </w:rPr>
      </w:pPr>
      <w:r>
        <w:rPr>
          <w:color w:val="auto"/>
        </w:rPr>
        <w:t>Таблица 18.</w:t>
      </w:r>
    </w:p>
    <w:tbl>
      <w:tblPr>
        <w:tblW w:w="494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50"/>
        <w:gridCol w:w="1622"/>
        <w:gridCol w:w="1624"/>
        <w:gridCol w:w="1625"/>
        <w:gridCol w:w="1624"/>
      </w:tblGrid>
      <w:tr w:rsidR="00786B4B" w:rsidRPr="002154D5" w:rsidDel="00A116B9" w:rsidTr="00786B4B">
        <w:tc>
          <w:tcPr>
            <w:tcW w:w="1668" w:type="pct"/>
            <w:vMerge w:val="restart"/>
            <w:shd w:val="clear" w:color="auto" w:fill="auto"/>
          </w:tcPr>
          <w:p w:rsidR="00786B4B" w:rsidRDefault="00786B4B" w:rsidP="005B5471">
            <w:pPr>
              <w:spacing w:after="0" w:line="240" w:lineRule="auto"/>
              <w:jc w:val="center"/>
              <w:rPr>
                <w:rFonts w:ascii="Times New Roman" w:hAnsi="Times New Roman"/>
                <w:sz w:val="24"/>
                <w:szCs w:val="24"/>
              </w:rPr>
            </w:pPr>
            <w:r>
              <w:rPr>
                <w:rFonts w:ascii="Times New Roman" w:hAnsi="Times New Roman"/>
                <w:sz w:val="24"/>
                <w:szCs w:val="24"/>
              </w:rPr>
              <w:t>Технологическая зона</w:t>
            </w:r>
          </w:p>
        </w:tc>
        <w:tc>
          <w:tcPr>
            <w:tcW w:w="3332" w:type="pct"/>
            <w:gridSpan w:val="4"/>
            <w:shd w:val="clear" w:color="auto" w:fill="auto"/>
          </w:tcPr>
          <w:p w:rsidR="00786B4B" w:rsidRDefault="00786B4B" w:rsidP="005B5471">
            <w:pPr>
              <w:spacing w:after="0" w:line="240" w:lineRule="auto"/>
              <w:jc w:val="center"/>
              <w:rPr>
                <w:rFonts w:ascii="Times New Roman" w:hAnsi="Times New Roman"/>
                <w:sz w:val="24"/>
                <w:szCs w:val="24"/>
              </w:rPr>
            </w:pPr>
            <w:r>
              <w:rPr>
                <w:rFonts w:ascii="Times New Roman" w:hAnsi="Times New Roman"/>
                <w:sz w:val="24"/>
                <w:szCs w:val="24"/>
              </w:rPr>
              <w:t>Водопотребление в тыс. м</w:t>
            </w:r>
            <w:r>
              <w:rPr>
                <w:rFonts w:ascii="Times New Roman" w:hAnsi="Times New Roman" w:cs="Times New Roman"/>
                <w:sz w:val="24"/>
                <w:szCs w:val="24"/>
              </w:rPr>
              <w:t>³</w:t>
            </w:r>
          </w:p>
        </w:tc>
      </w:tr>
      <w:tr w:rsidR="00786B4B" w:rsidRPr="002154D5" w:rsidDel="00A116B9" w:rsidTr="00786B4B">
        <w:tc>
          <w:tcPr>
            <w:tcW w:w="1668" w:type="pct"/>
            <w:vMerge/>
            <w:shd w:val="clear" w:color="auto" w:fill="auto"/>
          </w:tcPr>
          <w:p w:rsidR="00786B4B" w:rsidRPr="002154D5" w:rsidRDefault="00786B4B" w:rsidP="005B5471">
            <w:pPr>
              <w:spacing w:after="0" w:line="240" w:lineRule="auto"/>
              <w:jc w:val="center"/>
              <w:rPr>
                <w:rFonts w:ascii="Times New Roman" w:hAnsi="Times New Roman"/>
                <w:color w:val="000000"/>
                <w:sz w:val="24"/>
                <w:szCs w:val="24"/>
              </w:rPr>
            </w:pPr>
          </w:p>
        </w:tc>
        <w:tc>
          <w:tcPr>
            <w:tcW w:w="832" w:type="pct"/>
            <w:shd w:val="clear" w:color="auto" w:fill="auto"/>
          </w:tcPr>
          <w:p w:rsidR="00786B4B" w:rsidRPr="002154D5" w:rsidRDefault="00786B4B" w:rsidP="005B5471">
            <w:pPr>
              <w:spacing w:after="0" w:line="240" w:lineRule="auto"/>
              <w:jc w:val="center"/>
              <w:rPr>
                <w:rFonts w:ascii="Times New Roman" w:hAnsi="Times New Roman"/>
                <w:sz w:val="24"/>
                <w:szCs w:val="24"/>
              </w:rPr>
            </w:pPr>
            <w:r w:rsidRPr="002154D5">
              <w:rPr>
                <w:rFonts w:ascii="Times New Roman" w:hAnsi="Times New Roman"/>
                <w:sz w:val="24"/>
                <w:szCs w:val="24"/>
              </w:rPr>
              <w:t>2011</w:t>
            </w:r>
          </w:p>
        </w:tc>
        <w:tc>
          <w:tcPr>
            <w:tcW w:w="833" w:type="pct"/>
            <w:shd w:val="clear" w:color="auto" w:fill="auto"/>
          </w:tcPr>
          <w:p w:rsidR="00786B4B" w:rsidRPr="002154D5" w:rsidDel="00A116B9" w:rsidRDefault="00786B4B" w:rsidP="005B5471">
            <w:pPr>
              <w:spacing w:after="0" w:line="240" w:lineRule="auto"/>
              <w:jc w:val="center"/>
              <w:rPr>
                <w:rFonts w:ascii="Times New Roman" w:hAnsi="Times New Roman"/>
                <w:sz w:val="24"/>
                <w:szCs w:val="24"/>
              </w:rPr>
            </w:pPr>
            <w:r w:rsidRPr="002154D5">
              <w:rPr>
                <w:rFonts w:ascii="Times New Roman" w:hAnsi="Times New Roman"/>
                <w:sz w:val="24"/>
                <w:szCs w:val="24"/>
              </w:rPr>
              <w:t>2012</w:t>
            </w:r>
          </w:p>
        </w:tc>
        <w:tc>
          <w:tcPr>
            <w:tcW w:w="834" w:type="pct"/>
            <w:shd w:val="clear" w:color="auto" w:fill="auto"/>
          </w:tcPr>
          <w:p w:rsidR="00786B4B" w:rsidRPr="002154D5" w:rsidDel="00A116B9" w:rsidRDefault="00786B4B" w:rsidP="005B5471">
            <w:pPr>
              <w:spacing w:after="0" w:line="240" w:lineRule="auto"/>
              <w:jc w:val="center"/>
              <w:rPr>
                <w:rFonts w:ascii="Times New Roman" w:hAnsi="Times New Roman"/>
                <w:sz w:val="24"/>
                <w:szCs w:val="24"/>
              </w:rPr>
            </w:pPr>
            <w:r w:rsidRPr="002154D5">
              <w:rPr>
                <w:rFonts w:ascii="Times New Roman" w:hAnsi="Times New Roman"/>
                <w:sz w:val="24"/>
                <w:szCs w:val="24"/>
              </w:rPr>
              <w:t>2013</w:t>
            </w:r>
          </w:p>
        </w:tc>
        <w:tc>
          <w:tcPr>
            <w:tcW w:w="833" w:type="pct"/>
          </w:tcPr>
          <w:p w:rsidR="00786B4B" w:rsidRPr="002154D5" w:rsidRDefault="00786B4B" w:rsidP="005B5471">
            <w:pPr>
              <w:spacing w:after="0" w:line="240" w:lineRule="auto"/>
              <w:jc w:val="center"/>
              <w:rPr>
                <w:rFonts w:ascii="Times New Roman" w:hAnsi="Times New Roman"/>
                <w:sz w:val="24"/>
                <w:szCs w:val="24"/>
              </w:rPr>
            </w:pPr>
            <w:r>
              <w:rPr>
                <w:rFonts w:ascii="Times New Roman" w:hAnsi="Times New Roman"/>
                <w:sz w:val="24"/>
                <w:szCs w:val="24"/>
              </w:rPr>
              <w:t>Расчетный</w:t>
            </w:r>
            <w:r w:rsidR="00F66AAB">
              <w:rPr>
                <w:rFonts w:ascii="Times New Roman" w:hAnsi="Times New Roman"/>
                <w:sz w:val="24"/>
                <w:szCs w:val="24"/>
              </w:rPr>
              <w:t xml:space="preserve"> 2013 г.</w:t>
            </w:r>
            <w:r>
              <w:rPr>
                <w:rFonts w:ascii="Times New Roman" w:hAnsi="Times New Roman"/>
                <w:sz w:val="24"/>
                <w:szCs w:val="24"/>
              </w:rPr>
              <w:t xml:space="preserve"> </w:t>
            </w:r>
          </w:p>
        </w:tc>
      </w:tr>
      <w:tr w:rsidR="009A6226" w:rsidRPr="002154D5" w:rsidTr="00786B4B">
        <w:tc>
          <w:tcPr>
            <w:tcW w:w="1668" w:type="pct"/>
            <w:shd w:val="clear" w:color="auto" w:fill="auto"/>
          </w:tcPr>
          <w:p w:rsidR="009A6226" w:rsidRPr="00CA0060" w:rsidRDefault="009A6226" w:rsidP="00D906FE">
            <w:pPr>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lang w:val="en-US"/>
              </w:rPr>
              <w:t xml:space="preserve">I – </w:t>
            </w:r>
            <w:r>
              <w:rPr>
                <w:rFonts w:ascii="Times New Roman" w:hAnsi="Times New Roman"/>
                <w:color w:val="000000"/>
                <w:sz w:val="24"/>
                <w:szCs w:val="24"/>
                <w:shd w:val="clear" w:color="auto" w:fill="FFFFFF"/>
              </w:rPr>
              <w:t xml:space="preserve">Бештау </w:t>
            </w:r>
          </w:p>
        </w:tc>
        <w:tc>
          <w:tcPr>
            <w:tcW w:w="832" w:type="pct"/>
            <w:shd w:val="clear" w:color="auto" w:fill="auto"/>
          </w:tcPr>
          <w:p w:rsidR="009A6226" w:rsidRPr="002154D5" w:rsidRDefault="009A6226" w:rsidP="009A6226">
            <w:pPr>
              <w:spacing w:after="0" w:line="240" w:lineRule="auto"/>
              <w:jc w:val="right"/>
              <w:rPr>
                <w:rFonts w:ascii="Times New Roman" w:hAnsi="Times New Roman"/>
                <w:sz w:val="24"/>
                <w:szCs w:val="24"/>
              </w:rPr>
            </w:pPr>
            <w:r>
              <w:rPr>
                <w:rFonts w:ascii="Times New Roman" w:hAnsi="Times New Roman"/>
                <w:sz w:val="24"/>
                <w:szCs w:val="24"/>
              </w:rPr>
              <w:t>н.д.</w:t>
            </w:r>
          </w:p>
        </w:tc>
        <w:tc>
          <w:tcPr>
            <w:tcW w:w="833" w:type="pct"/>
            <w:shd w:val="clear" w:color="auto" w:fill="auto"/>
          </w:tcPr>
          <w:p w:rsidR="009A6226" w:rsidRPr="002154D5" w:rsidRDefault="009A6226" w:rsidP="009A6226">
            <w:pPr>
              <w:spacing w:after="0" w:line="240" w:lineRule="auto"/>
              <w:jc w:val="right"/>
              <w:rPr>
                <w:rFonts w:ascii="Times New Roman" w:hAnsi="Times New Roman"/>
                <w:sz w:val="24"/>
                <w:szCs w:val="24"/>
              </w:rPr>
            </w:pPr>
            <w:r>
              <w:rPr>
                <w:rFonts w:ascii="Times New Roman" w:hAnsi="Times New Roman"/>
                <w:sz w:val="24"/>
                <w:szCs w:val="24"/>
              </w:rPr>
              <w:t>н.д.</w:t>
            </w:r>
          </w:p>
        </w:tc>
        <w:tc>
          <w:tcPr>
            <w:tcW w:w="834" w:type="pct"/>
            <w:shd w:val="clear" w:color="auto" w:fill="auto"/>
          </w:tcPr>
          <w:p w:rsidR="009A6226" w:rsidRPr="002154D5" w:rsidRDefault="009A6226" w:rsidP="009A6226">
            <w:pPr>
              <w:spacing w:after="0" w:line="240" w:lineRule="auto"/>
              <w:jc w:val="right"/>
              <w:rPr>
                <w:rFonts w:ascii="Times New Roman" w:hAnsi="Times New Roman"/>
                <w:sz w:val="24"/>
                <w:szCs w:val="24"/>
              </w:rPr>
            </w:pPr>
            <w:r>
              <w:rPr>
                <w:rFonts w:ascii="Times New Roman" w:hAnsi="Times New Roman"/>
                <w:sz w:val="24"/>
                <w:szCs w:val="24"/>
              </w:rPr>
              <w:t>н.д.</w:t>
            </w:r>
          </w:p>
        </w:tc>
        <w:tc>
          <w:tcPr>
            <w:tcW w:w="833" w:type="pct"/>
          </w:tcPr>
          <w:p w:rsidR="009A6226" w:rsidRDefault="00AE2453" w:rsidP="009A6226">
            <w:pPr>
              <w:spacing w:after="0" w:line="240" w:lineRule="auto"/>
              <w:jc w:val="right"/>
              <w:rPr>
                <w:rFonts w:ascii="Times New Roman" w:hAnsi="Times New Roman"/>
                <w:sz w:val="24"/>
                <w:szCs w:val="24"/>
              </w:rPr>
            </w:pPr>
            <w:r>
              <w:rPr>
                <w:rFonts w:ascii="Times New Roman" w:hAnsi="Times New Roman"/>
                <w:sz w:val="24"/>
                <w:szCs w:val="24"/>
              </w:rPr>
              <w:t>7204,7</w:t>
            </w:r>
          </w:p>
        </w:tc>
      </w:tr>
      <w:tr w:rsidR="009A6226" w:rsidRPr="002154D5" w:rsidTr="00786B4B">
        <w:tc>
          <w:tcPr>
            <w:tcW w:w="1668" w:type="pct"/>
            <w:shd w:val="clear" w:color="auto" w:fill="auto"/>
          </w:tcPr>
          <w:p w:rsidR="009A6226" w:rsidRPr="00CA0060" w:rsidRDefault="009A6226" w:rsidP="00D906FE">
            <w:pPr>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lang w:val="en-US"/>
              </w:rPr>
              <w:t>II</w:t>
            </w:r>
            <w:r>
              <w:rPr>
                <w:rFonts w:ascii="Times New Roman" w:hAnsi="Times New Roman"/>
                <w:color w:val="000000"/>
                <w:sz w:val="24"/>
                <w:szCs w:val="24"/>
                <w:shd w:val="clear" w:color="auto" w:fill="FFFFFF"/>
              </w:rPr>
              <w:t xml:space="preserve">- Белая Ромашка </w:t>
            </w:r>
          </w:p>
        </w:tc>
        <w:tc>
          <w:tcPr>
            <w:tcW w:w="832" w:type="pct"/>
            <w:shd w:val="clear" w:color="auto" w:fill="auto"/>
          </w:tcPr>
          <w:p w:rsidR="009A6226" w:rsidRDefault="009A6226" w:rsidP="009A6226">
            <w:pPr>
              <w:spacing w:after="0" w:line="240" w:lineRule="auto"/>
              <w:jc w:val="right"/>
            </w:pPr>
            <w:r w:rsidRPr="008559C8">
              <w:rPr>
                <w:rFonts w:ascii="Times New Roman" w:hAnsi="Times New Roman"/>
                <w:sz w:val="24"/>
                <w:szCs w:val="24"/>
              </w:rPr>
              <w:t>н.д.</w:t>
            </w:r>
          </w:p>
        </w:tc>
        <w:tc>
          <w:tcPr>
            <w:tcW w:w="833" w:type="pct"/>
            <w:shd w:val="clear" w:color="auto" w:fill="auto"/>
          </w:tcPr>
          <w:p w:rsidR="009A6226" w:rsidRDefault="009A6226" w:rsidP="009A6226">
            <w:pPr>
              <w:spacing w:after="0" w:line="240" w:lineRule="auto"/>
              <w:jc w:val="right"/>
            </w:pPr>
            <w:r w:rsidRPr="008559C8">
              <w:rPr>
                <w:rFonts w:ascii="Times New Roman" w:hAnsi="Times New Roman"/>
                <w:sz w:val="24"/>
                <w:szCs w:val="24"/>
              </w:rPr>
              <w:t>н.д.</w:t>
            </w:r>
          </w:p>
        </w:tc>
        <w:tc>
          <w:tcPr>
            <w:tcW w:w="834" w:type="pct"/>
            <w:shd w:val="clear" w:color="auto" w:fill="auto"/>
          </w:tcPr>
          <w:p w:rsidR="009A6226" w:rsidRDefault="009A6226" w:rsidP="009A6226">
            <w:pPr>
              <w:spacing w:after="0" w:line="240" w:lineRule="auto"/>
              <w:jc w:val="right"/>
            </w:pPr>
            <w:r w:rsidRPr="008559C8">
              <w:rPr>
                <w:rFonts w:ascii="Times New Roman" w:hAnsi="Times New Roman"/>
                <w:sz w:val="24"/>
                <w:szCs w:val="24"/>
              </w:rPr>
              <w:t>н.д.</w:t>
            </w:r>
          </w:p>
        </w:tc>
        <w:tc>
          <w:tcPr>
            <w:tcW w:w="833" w:type="pct"/>
          </w:tcPr>
          <w:p w:rsidR="009A6226" w:rsidRDefault="00AE2453" w:rsidP="009A6226">
            <w:pPr>
              <w:spacing w:after="0" w:line="240" w:lineRule="auto"/>
              <w:jc w:val="right"/>
              <w:rPr>
                <w:rFonts w:ascii="Times New Roman" w:hAnsi="Times New Roman"/>
                <w:sz w:val="24"/>
                <w:szCs w:val="24"/>
              </w:rPr>
            </w:pPr>
            <w:r>
              <w:rPr>
                <w:rFonts w:ascii="Times New Roman" w:hAnsi="Times New Roman"/>
                <w:sz w:val="24"/>
                <w:szCs w:val="24"/>
              </w:rPr>
              <w:t>6256,7</w:t>
            </w:r>
          </w:p>
        </w:tc>
      </w:tr>
      <w:tr w:rsidR="009A6226" w:rsidRPr="002154D5" w:rsidTr="00786B4B">
        <w:tc>
          <w:tcPr>
            <w:tcW w:w="1668" w:type="pct"/>
            <w:shd w:val="clear" w:color="auto" w:fill="auto"/>
          </w:tcPr>
          <w:p w:rsidR="009A6226" w:rsidRPr="00CA0060" w:rsidRDefault="009A6226" w:rsidP="00D906FE">
            <w:pPr>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lang w:val="en-US"/>
              </w:rPr>
              <w:t>III</w:t>
            </w:r>
            <w:r>
              <w:rPr>
                <w:rFonts w:ascii="Times New Roman" w:hAnsi="Times New Roman"/>
                <w:color w:val="000000"/>
                <w:sz w:val="24"/>
                <w:szCs w:val="24"/>
                <w:shd w:val="clear" w:color="auto" w:fill="FFFFFF"/>
              </w:rPr>
              <w:t xml:space="preserve"> – п. Энергетик</w:t>
            </w:r>
          </w:p>
        </w:tc>
        <w:tc>
          <w:tcPr>
            <w:tcW w:w="832" w:type="pct"/>
            <w:shd w:val="clear" w:color="auto" w:fill="auto"/>
          </w:tcPr>
          <w:p w:rsidR="009A6226" w:rsidRDefault="009A6226" w:rsidP="009A6226">
            <w:pPr>
              <w:spacing w:after="0" w:line="240" w:lineRule="auto"/>
              <w:jc w:val="right"/>
            </w:pPr>
            <w:r w:rsidRPr="008559C8">
              <w:rPr>
                <w:rFonts w:ascii="Times New Roman" w:hAnsi="Times New Roman"/>
                <w:sz w:val="24"/>
                <w:szCs w:val="24"/>
              </w:rPr>
              <w:t>н.д.</w:t>
            </w:r>
          </w:p>
        </w:tc>
        <w:tc>
          <w:tcPr>
            <w:tcW w:w="833" w:type="pct"/>
            <w:shd w:val="clear" w:color="auto" w:fill="auto"/>
          </w:tcPr>
          <w:p w:rsidR="009A6226" w:rsidRDefault="009A6226" w:rsidP="009A6226">
            <w:pPr>
              <w:spacing w:after="0" w:line="240" w:lineRule="auto"/>
              <w:jc w:val="right"/>
            </w:pPr>
            <w:r w:rsidRPr="008559C8">
              <w:rPr>
                <w:rFonts w:ascii="Times New Roman" w:hAnsi="Times New Roman"/>
                <w:sz w:val="24"/>
                <w:szCs w:val="24"/>
              </w:rPr>
              <w:t>н.д.</w:t>
            </w:r>
          </w:p>
        </w:tc>
        <w:tc>
          <w:tcPr>
            <w:tcW w:w="834" w:type="pct"/>
            <w:shd w:val="clear" w:color="auto" w:fill="auto"/>
          </w:tcPr>
          <w:p w:rsidR="009A6226" w:rsidRDefault="009A6226" w:rsidP="009A6226">
            <w:pPr>
              <w:spacing w:after="0" w:line="240" w:lineRule="auto"/>
              <w:jc w:val="right"/>
            </w:pPr>
            <w:r w:rsidRPr="008559C8">
              <w:rPr>
                <w:rFonts w:ascii="Times New Roman" w:hAnsi="Times New Roman"/>
                <w:sz w:val="24"/>
                <w:szCs w:val="24"/>
              </w:rPr>
              <w:t>н.д.</w:t>
            </w:r>
          </w:p>
        </w:tc>
        <w:tc>
          <w:tcPr>
            <w:tcW w:w="833" w:type="pct"/>
          </w:tcPr>
          <w:p w:rsidR="009A6226" w:rsidRDefault="00AE2453" w:rsidP="009A6226">
            <w:pPr>
              <w:spacing w:after="0" w:line="240" w:lineRule="auto"/>
              <w:jc w:val="right"/>
              <w:rPr>
                <w:rFonts w:ascii="Times New Roman" w:hAnsi="Times New Roman"/>
                <w:sz w:val="24"/>
                <w:szCs w:val="24"/>
              </w:rPr>
            </w:pPr>
            <w:r>
              <w:rPr>
                <w:rFonts w:ascii="Times New Roman" w:hAnsi="Times New Roman"/>
                <w:sz w:val="24"/>
                <w:szCs w:val="24"/>
              </w:rPr>
              <w:t>598,7</w:t>
            </w:r>
          </w:p>
        </w:tc>
      </w:tr>
      <w:tr w:rsidR="009A6226" w:rsidRPr="002154D5" w:rsidTr="00786B4B">
        <w:tc>
          <w:tcPr>
            <w:tcW w:w="1668" w:type="pct"/>
            <w:shd w:val="clear" w:color="auto" w:fill="auto"/>
          </w:tcPr>
          <w:p w:rsidR="009A6226" w:rsidRPr="00CA0060" w:rsidRDefault="009A6226" w:rsidP="00D906FE">
            <w:pPr>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lang w:val="en-US"/>
              </w:rPr>
              <w:t>IV</w:t>
            </w:r>
            <w:r>
              <w:rPr>
                <w:rFonts w:ascii="Times New Roman" w:hAnsi="Times New Roman"/>
                <w:color w:val="000000"/>
                <w:sz w:val="24"/>
                <w:szCs w:val="24"/>
                <w:shd w:val="clear" w:color="auto" w:fill="FFFFFF"/>
              </w:rPr>
              <w:t xml:space="preserve"> – Центральная</w:t>
            </w:r>
          </w:p>
        </w:tc>
        <w:tc>
          <w:tcPr>
            <w:tcW w:w="832" w:type="pct"/>
            <w:shd w:val="clear" w:color="auto" w:fill="auto"/>
          </w:tcPr>
          <w:p w:rsidR="009A6226" w:rsidRDefault="009A6226" w:rsidP="009A6226">
            <w:pPr>
              <w:spacing w:after="0" w:line="240" w:lineRule="auto"/>
              <w:jc w:val="right"/>
            </w:pPr>
            <w:r w:rsidRPr="008559C8">
              <w:rPr>
                <w:rFonts w:ascii="Times New Roman" w:hAnsi="Times New Roman"/>
                <w:sz w:val="24"/>
                <w:szCs w:val="24"/>
              </w:rPr>
              <w:t>н.д.</w:t>
            </w:r>
          </w:p>
        </w:tc>
        <w:tc>
          <w:tcPr>
            <w:tcW w:w="833" w:type="pct"/>
            <w:shd w:val="clear" w:color="auto" w:fill="auto"/>
          </w:tcPr>
          <w:p w:rsidR="009A6226" w:rsidRDefault="009A6226" w:rsidP="009A6226">
            <w:pPr>
              <w:spacing w:after="0" w:line="240" w:lineRule="auto"/>
              <w:jc w:val="right"/>
            </w:pPr>
            <w:r w:rsidRPr="008559C8">
              <w:rPr>
                <w:rFonts w:ascii="Times New Roman" w:hAnsi="Times New Roman"/>
                <w:sz w:val="24"/>
                <w:szCs w:val="24"/>
              </w:rPr>
              <w:t>н.д.</w:t>
            </w:r>
          </w:p>
        </w:tc>
        <w:tc>
          <w:tcPr>
            <w:tcW w:w="834" w:type="pct"/>
            <w:shd w:val="clear" w:color="auto" w:fill="auto"/>
          </w:tcPr>
          <w:p w:rsidR="009A6226" w:rsidRDefault="009A6226" w:rsidP="009A6226">
            <w:pPr>
              <w:spacing w:after="0" w:line="240" w:lineRule="auto"/>
              <w:jc w:val="right"/>
            </w:pPr>
            <w:r w:rsidRPr="008559C8">
              <w:rPr>
                <w:rFonts w:ascii="Times New Roman" w:hAnsi="Times New Roman"/>
                <w:sz w:val="24"/>
                <w:szCs w:val="24"/>
              </w:rPr>
              <w:t>н.д.</w:t>
            </w:r>
          </w:p>
        </w:tc>
        <w:tc>
          <w:tcPr>
            <w:tcW w:w="833" w:type="pct"/>
          </w:tcPr>
          <w:p w:rsidR="009A6226" w:rsidRDefault="00AE2453" w:rsidP="009A6226">
            <w:pPr>
              <w:spacing w:after="0" w:line="240" w:lineRule="auto"/>
              <w:jc w:val="right"/>
              <w:rPr>
                <w:rFonts w:ascii="Times New Roman" w:hAnsi="Times New Roman"/>
                <w:sz w:val="24"/>
                <w:szCs w:val="24"/>
              </w:rPr>
            </w:pPr>
            <w:r>
              <w:rPr>
                <w:rFonts w:ascii="Times New Roman" w:hAnsi="Times New Roman"/>
                <w:sz w:val="24"/>
                <w:szCs w:val="24"/>
              </w:rPr>
              <w:t>9479,9</w:t>
            </w:r>
          </w:p>
        </w:tc>
      </w:tr>
      <w:tr w:rsidR="009A6226" w:rsidRPr="002154D5" w:rsidTr="00786B4B">
        <w:tc>
          <w:tcPr>
            <w:tcW w:w="1668" w:type="pct"/>
            <w:shd w:val="clear" w:color="auto" w:fill="auto"/>
          </w:tcPr>
          <w:p w:rsidR="009A6226" w:rsidRPr="005B5471" w:rsidRDefault="009A6226" w:rsidP="00D906FE">
            <w:pPr>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lang w:val="en-US"/>
              </w:rPr>
              <w:t>V</w:t>
            </w:r>
            <w:r>
              <w:rPr>
                <w:rFonts w:ascii="Times New Roman" w:hAnsi="Times New Roman"/>
                <w:color w:val="000000"/>
                <w:sz w:val="24"/>
                <w:szCs w:val="24"/>
                <w:shd w:val="clear" w:color="auto" w:fill="FFFFFF"/>
              </w:rPr>
              <w:t xml:space="preserve"> – Горячеводская </w:t>
            </w:r>
          </w:p>
        </w:tc>
        <w:tc>
          <w:tcPr>
            <w:tcW w:w="832" w:type="pct"/>
            <w:shd w:val="clear" w:color="auto" w:fill="auto"/>
          </w:tcPr>
          <w:p w:rsidR="009A6226" w:rsidRDefault="009A6226" w:rsidP="009A6226">
            <w:pPr>
              <w:spacing w:after="0" w:line="240" w:lineRule="auto"/>
              <w:jc w:val="right"/>
            </w:pPr>
            <w:r w:rsidRPr="008559C8">
              <w:rPr>
                <w:rFonts w:ascii="Times New Roman" w:hAnsi="Times New Roman"/>
                <w:sz w:val="24"/>
                <w:szCs w:val="24"/>
              </w:rPr>
              <w:t>н.д.</w:t>
            </w:r>
          </w:p>
        </w:tc>
        <w:tc>
          <w:tcPr>
            <w:tcW w:w="833" w:type="pct"/>
            <w:shd w:val="clear" w:color="auto" w:fill="auto"/>
          </w:tcPr>
          <w:p w:rsidR="009A6226" w:rsidRDefault="009A6226" w:rsidP="009A6226">
            <w:pPr>
              <w:spacing w:after="0" w:line="240" w:lineRule="auto"/>
              <w:jc w:val="right"/>
            </w:pPr>
            <w:r w:rsidRPr="008559C8">
              <w:rPr>
                <w:rFonts w:ascii="Times New Roman" w:hAnsi="Times New Roman"/>
                <w:sz w:val="24"/>
                <w:szCs w:val="24"/>
              </w:rPr>
              <w:t>н.д.</w:t>
            </w:r>
          </w:p>
        </w:tc>
        <w:tc>
          <w:tcPr>
            <w:tcW w:w="834" w:type="pct"/>
            <w:shd w:val="clear" w:color="auto" w:fill="auto"/>
          </w:tcPr>
          <w:p w:rsidR="009A6226" w:rsidRDefault="009A6226" w:rsidP="009A6226">
            <w:pPr>
              <w:spacing w:after="0" w:line="240" w:lineRule="auto"/>
              <w:jc w:val="right"/>
            </w:pPr>
            <w:r w:rsidRPr="008559C8">
              <w:rPr>
                <w:rFonts w:ascii="Times New Roman" w:hAnsi="Times New Roman"/>
                <w:sz w:val="24"/>
                <w:szCs w:val="24"/>
              </w:rPr>
              <w:t>н.д.</w:t>
            </w:r>
          </w:p>
        </w:tc>
        <w:tc>
          <w:tcPr>
            <w:tcW w:w="833" w:type="pct"/>
          </w:tcPr>
          <w:p w:rsidR="009A6226" w:rsidRDefault="00AE2453" w:rsidP="009A6226">
            <w:pPr>
              <w:spacing w:after="0" w:line="240" w:lineRule="auto"/>
              <w:jc w:val="right"/>
              <w:rPr>
                <w:rFonts w:ascii="Times New Roman" w:hAnsi="Times New Roman"/>
                <w:sz w:val="24"/>
                <w:szCs w:val="24"/>
              </w:rPr>
            </w:pPr>
            <w:r>
              <w:rPr>
                <w:rFonts w:ascii="Times New Roman" w:hAnsi="Times New Roman"/>
                <w:sz w:val="24"/>
                <w:szCs w:val="24"/>
              </w:rPr>
              <w:t>6446,3</w:t>
            </w:r>
          </w:p>
        </w:tc>
      </w:tr>
      <w:tr w:rsidR="009A6226" w:rsidRPr="002154D5" w:rsidTr="00786B4B">
        <w:tc>
          <w:tcPr>
            <w:tcW w:w="1668" w:type="pct"/>
            <w:shd w:val="clear" w:color="auto" w:fill="auto"/>
          </w:tcPr>
          <w:p w:rsidR="009A6226" w:rsidRPr="001D52A3" w:rsidRDefault="009A6226" w:rsidP="00D906FE">
            <w:pPr>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lang w:val="en-US"/>
              </w:rPr>
              <w:t>VI</w:t>
            </w:r>
            <w:r w:rsidRPr="00D906FE">
              <w:rPr>
                <w:rFonts w:ascii="Times New Roman" w:hAnsi="Times New Roman"/>
                <w:color w:val="000000"/>
                <w:sz w:val="24"/>
                <w:szCs w:val="24"/>
                <w:shd w:val="clear" w:color="auto" w:fill="FFFFFF"/>
              </w:rPr>
              <w:t xml:space="preserve"> - </w:t>
            </w:r>
            <w:r>
              <w:rPr>
                <w:rFonts w:ascii="Times New Roman" w:hAnsi="Times New Roman"/>
                <w:color w:val="000000"/>
                <w:sz w:val="24"/>
                <w:szCs w:val="24"/>
                <w:shd w:val="clear" w:color="auto" w:fill="FFFFFF"/>
              </w:rPr>
              <w:t>Свободненская</w:t>
            </w:r>
          </w:p>
        </w:tc>
        <w:tc>
          <w:tcPr>
            <w:tcW w:w="832" w:type="pct"/>
            <w:shd w:val="clear" w:color="auto" w:fill="auto"/>
          </w:tcPr>
          <w:p w:rsidR="009A6226" w:rsidRDefault="009A6226" w:rsidP="009A6226">
            <w:pPr>
              <w:spacing w:after="0" w:line="240" w:lineRule="auto"/>
              <w:jc w:val="right"/>
            </w:pPr>
            <w:r w:rsidRPr="008559C8">
              <w:rPr>
                <w:rFonts w:ascii="Times New Roman" w:hAnsi="Times New Roman"/>
                <w:sz w:val="24"/>
                <w:szCs w:val="24"/>
              </w:rPr>
              <w:t>н.д.</w:t>
            </w:r>
          </w:p>
        </w:tc>
        <w:tc>
          <w:tcPr>
            <w:tcW w:w="833" w:type="pct"/>
            <w:shd w:val="clear" w:color="auto" w:fill="auto"/>
          </w:tcPr>
          <w:p w:rsidR="009A6226" w:rsidRDefault="009A6226" w:rsidP="009A6226">
            <w:pPr>
              <w:spacing w:after="0" w:line="240" w:lineRule="auto"/>
              <w:jc w:val="right"/>
            </w:pPr>
            <w:r w:rsidRPr="008559C8">
              <w:rPr>
                <w:rFonts w:ascii="Times New Roman" w:hAnsi="Times New Roman"/>
                <w:sz w:val="24"/>
                <w:szCs w:val="24"/>
              </w:rPr>
              <w:t>н.д.</w:t>
            </w:r>
          </w:p>
        </w:tc>
        <w:tc>
          <w:tcPr>
            <w:tcW w:w="834" w:type="pct"/>
            <w:shd w:val="clear" w:color="auto" w:fill="auto"/>
          </w:tcPr>
          <w:p w:rsidR="009A6226" w:rsidRDefault="009A6226" w:rsidP="009A6226">
            <w:pPr>
              <w:spacing w:after="0" w:line="240" w:lineRule="auto"/>
              <w:jc w:val="right"/>
            </w:pPr>
            <w:r w:rsidRPr="008559C8">
              <w:rPr>
                <w:rFonts w:ascii="Times New Roman" w:hAnsi="Times New Roman"/>
                <w:sz w:val="24"/>
                <w:szCs w:val="24"/>
              </w:rPr>
              <w:t>н.д.</w:t>
            </w:r>
          </w:p>
        </w:tc>
        <w:tc>
          <w:tcPr>
            <w:tcW w:w="833" w:type="pct"/>
          </w:tcPr>
          <w:p w:rsidR="009A6226" w:rsidRDefault="00AE2453" w:rsidP="009A6226">
            <w:pPr>
              <w:spacing w:after="0" w:line="240" w:lineRule="auto"/>
              <w:jc w:val="right"/>
              <w:rPr>
                <w:rFonts w:ascii="Times New Roman" w:hAnsi="Times New Roman"/>
                <w:sz w:val="24"/>
                <w:szCs w:val="24"/>
              </w:rPr>
            </w:pPr>
            <w:r>
              <w:rPr>
                <w:rFonts w:ascii="Times New Roman" w:hAnsi="Times New Roman"/>
                <w:sz w:val="24"/>
                <w:szCs w:val="24"/>
              </w:rPr>
              <w:t>3033,5</w:t>
            </w:r>
          </w:p>
        </w:tc>
      </w:tr>
      <w:tr w:rsidR="009A6226" w:rsidRPr="002154D5" w:rsidTr="00786B4B">
        <w:tc>
          <w:tcPr>
            <w:tcW w:w="1668" w:type="pct"/>
            <w:shd w:val="clear" w:color="auto" w:fill="auto"/>
          </w:tcPr>
          <w:p w:rsidR="009A6226" w:rsidRPr="005B5471" w:rsidRDefault="009A6226" w:rsidP="00766AA8">
            <w:pPr>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lang w:val="en-US"/>
              </w:rPr>
              <w:t>VII</w:t>
            </w:r>
            <w:r>
              <w:rPr>
                <w:rFonts w:ascii="Times New Roman" w:hAnsi="Times New Roman"/>
                <w:color w:val="000000"/>
                <w:sz w:val="24"/>
                <w:szCs w:val="24"/>
                <w:shd w:val="clear" w:color="auto" w:fill="FFFFFF"/>
              </w:rPr>
              <w:t xml:space="preserve"> – Скачки, Новопятигорск</w:t>
            </w:r>
          </w:p>
        </w:tc>
        <w:tc>
          <w:tcPr>
            <w:tcW w:w="832" w:type="pct"/>
            <w:shd w:val="clear" w:color="auto" w:fill="auto"/>
          </w:tcPr>
          <w:p w:rsidR="009A6226" w:rsidRDefault="009A6226" w:rsidP="009A6226">
            <w:pPr>
              <w:spacing w:after="0" w:line="240" w:lineRule="auto"/>
              <w:jc w:val="right"/>
            </w:pPr>
            <w:r w:rsidRPr="008559C8">
              <w:rPr>
                <w:rFonts w:ascii="Times New Roman" w:hAnsi="Times New Roman"/>
                <w:sz w:val="24"/>
                <w:szCs w:val="24"/>
              </w:rPr>
              <w:t>н.д.</w:t>
            </w:r>
          </w:p>
        </w:tc>
        <w:tc>
          <w:tcPr>
            <w:tcW w:w="833" w:type="pct"/>
            <w:shd w:val="clear" w:color="auto" w:fill="auto"/>
          </w:tcPr>
          <w:p w:rsidR="009A6226" w:rsidRDefault="009A6226" w:rsidP="009A6226">
            <w:pPr>
              <w:spacing w:after="0" w:line="240" w:lineRule="auto"/>
              <w:jc w:val="right"/>
            </w:pPr>
            <w:r w:rsidRPr="008559C8">
              <w:rPr>
                <w:rFonts w:ascii="Times New Roman" w:hAnsi="Times New Roman"/>
                <w:sz w:val="24"/>
                <w:szCs w:val="24"/>
              </w:rPr>
              <w:t>н.д.</w:t>
            </w:r>
          </w:p>
        </w:tc>
        <w:tc>
          <w:tcPr>
            <w:tcW w:w="834" w:type="pct"/>
            <w:shd w:val="clear" w:color="auto" w:fill="auto"/>
          </w:tcPr>
          <w:p w:rsidR="009A6226" w:rsidRDefault="009A6226" w:rsidP="009A6226">
            <w:pPr>
              <w:spacing w:after="0" w:line="240" w:lineRule="auto"/>
              <w:jc w:val="right"/>
            </w:pPr>
            <w:r w:rsidRPr="008559C8">
              <w:rPr>
                <w:rFonts w:ascii="Times New Roman" w:hAnsi="Times New Roman"/>
                <w:sz w:val="24"/>
                <w:szCs w:val="24"/>
              </w:rPr>
              <w:t>н.д.</w:t>
            </w:r>
          </w:p>
        </w:tc>
        <w:tc>
          <w:tcPr>
            <w:tcW w:w="833" w:type="pct"/>
          </w:tcPr>
          <w:p w:rsidR="009A6226" w:rsidRDefault="00AE2453" w:rsidP="009A6226">
            <w:pPr>
              <w:spacing w:after="0" w:line="240" w:lineRule="auto"/>
              <w:jc w:val="right"/>
              <w:rPr>
                <w:rFonts w:ascii="Times New Roman" w:hAnsi="Times New Roman"/>
                <w:sz w:val="24"/>
                <w:szCs w:val="24"/>
              </w:rPr>
            </w:pPr>
            <w:r>
              <w:rPr>
                <w:rFonts w:ascii="Times New Roman" w:hAnsi="Times New Roman"/>
                <w:sz w:val="24"/>
                <w:szCs w:val="24"/>
              </w:rPr>
              <w:t>2275,1</w:t>
            </w:r>
          </w:p>
        </w:tc>
      </w:tr>
      <w:tr w:rsidR="009A6226" w:rsidRPr="002154D5" w:rsidTr="00786B4B">
        <w:tc>
          <w:tcPr>
            <w:tcW w:w="1668" w:type="pct"/>
            <w:shd w:val="clear" w:color="auto" w:fill="auto"/>
          </w:tcPr>
          <w:p w:rsidR="009A6226" w:rsidRPr="00D906FE" w:rsidRDefault="009A6226" w:rsidP="00D906FE">
            <w:pPr>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lang w:val="en-US"/>
              </w:rPr>
              <w:t>VIII</w:t>
            </w:r>
            <w:r>
              <w:rPr>
                <w:rFonts w:ascii="Times New Roman" w:hAnsi="Times New Roman"/>
                <w:color w:val="000000"/>
                <w:sz w:val="24"/>
                <w:szCs w:val="24"/>
                <w:shd w:val="clear" w:color="auto" w:fill="FFFFFF"/>
              </w:rPr>
              <w:t>– Золотушка</w:t>
            </w:r>
          </w:p>
        </w:tc>
        <w:tc>
          <w:tcPr>
            <w:tcW w:w="832" w:type="pct"/>
            <w:shd w:val="clear" w:color="auto" w:fill="auto"/>
          </w:tcPr>
          <w:p w:rsidR="009A6226" w:rsidRDefault="009A6226" w:rsidP="009A6226">
            <w:pPr>
              <w:spacing w:after="0" w:line="240" w:lineRule="auto"/>
              <w:jc w:val="right"/>
            </w:pPr>
            <w:r w:rsidRPr="008559C8">
              <w:rPr>
                <w:rFonts w:ascii="Times New Roman" w:hAnsi="Times New Roman"/>
                <w:sz w:val="24"/>
                <w:szCs w:val="24"/>
              </w:rPr>
              <w:t>н.д.</w:t>
            </w:r>
          </w:p>
        </w:tc>
        <w:tc>
          <w:tcPr>
            <w:tcW w:w="833" w:type="pct"/>
            <w:shd w:val="clear" w:color="auto" w:fill="auto"/>
          </w:tcPr>
          <w:p w:rsidR="009A6226" w:rsidRDefault="009A6226" w:rsidP="009A6226">
            <w:pPr>
              <w:spacing w:after="0" w:line="240" w:lineRule="auto"/>
              <w:jc w:val="right"/>
            </w:pPr>
            <w:r w:rsidRPr="008559C8">
              <w:rPr>
                <w:rFonts w:ascii="Times New Roman" w:hAnsi="Times New Roman"/>
                <w:sz w:val="24"/>
                <w:szCs w:val="24"/>
              </w:rPr>
              <w:t>н.д.</w:t>
            </w:r>
          </w:p>
        </w:tc>
        <w:tc>
          <w:tcPr>
            <w:tcW w:w="834" w:type="pct"/>
            <w:shd w:val="clear" w:color="auto" w:fill="auto"/>
          </w:tcPr>
          <w:p w:rsidR="009A6226" w:rsidRDefault="009A6226" w:rsidP="009A6226">
            <w:pPr>
              <w:spacing w:after="0" w:line="240" w:lineRule="auto"/>
              <w:jc w:val="right"/>
            </w:pPr>
            <w:r w:rsidRPr="008559C8">
              <w:rPr>
                <w:rFonts w:ascii="Times New Roman" w:hAnsi="Times New Roman"/>
                <w:sz w:val="24"/>
                <w:szCs w:val="24"/>
              </w:rPr>
              <w:t>н.д.</w:t>
            </w:r>
          </w:p>
        </w:tc>
        <w:tc>
          <w:tcPr>
            <w:tcW w:w="833" w:type="pct"/>
          </w:tcPr>
          <w:p w:rsidR="009A6226" w:rsidRDefault="00AE2453" w:rsidP="009A6226">
            <w:pPr>
              <w:spacing w:after="0" w:line="240" w:lineRule="auto"/>
              <w:jc w:val="right"/>
              <w:rPr>
                <w:rFonts w:ascii="Times New Roman" w:hAnsi="Times New Roman"/>
                <w:sz w:val="24"/>
                <w:szCs w:val="24"/>
              </w:rPr>
            </w:pPr>
            <w:r>
              <w:rPr>
                <w:rFonts w:ascii="Times New Roman" w:hAnsi="Times New Roman"/>
                <w:sz w:val="24"/>
                <w:szCs w:val="24"/>
              </w:rPr>
              <w:t>151,6</w:t>
            </w:r>
          </w:p>
        </w:tc>
      </w:tr>
      <w:tr w:rsidR="009A6226" w:rsidRPr="002154D5" w:rsidTr="00786B4B">
        <w:tc>
          <w:tcPr>
            <w:tcW w:w="1668" w:type="pct"/>
            <w:shd w:val="clear" w:color="auto" w:fill="auto"/>
          </w:tcPr>
          <w:p w:rsidR="009A6226" w:rsidRPr="005B5471" w:rsidRDefault="009A6226" w:rsidP="00D906FE">
            <w:pPr>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lang w:val="en-US"/>
              </w:rPr>
              <w:t>IX</w:t>
            </w:r>
            <w:r>
              <w:rPr>
                <w:rFonts w:ascii="Times New Roman" w:hAnsi="Times New Roman"/>
                <w:color w:val="000000"/>
                <w:sz w:val="24"/>
                <w:szCs w:val="24"/>
                <w:shd w:val="clear" w:color="auto" w:fill="FFFFFF"/>
              </w:rPr>
              <w:t>– Заречная*</w:t>
            </w:r>
          </w:p>
        </w:tc>
        <w:tc>
          <w:tcPr>
            <w:tcW w:w="832" w:type="pct"/>
            <w:shd w:val="clear" w:color="auto" w:fill="auto"/>
          </w:tcPr>
          <w:p w:rsidR="009A6226" w:rsidRDefault="009A6226" w:rsidP="009A6226">
            <w:pPr>
              <w:spacing w:after="0" w:line="240" w:lineRule="auto"/>
              <w:jc w:val="right"/>
            </w:pPr>
            <w:r w:rsidRPr="008559C8">
              <w:rPr>
                <w:rFonts w:ascii="Times New Roman" w:hAnsi="Times New Roman"/>
                <w:sz w:val="24"/>
                <w:szCs w:val="24"/>
              </w:rPr>
              <w:t>н.д.</w:t>
            </w:r>
          </w:p>
        </w:tc>
        <w:tc>
          <w:tcPr>
            <w:tcW w:w="833" w:type="pct"/>
            <w:shd w:val="clear" w:color="auto" w:fill="auto"/>
          </w:tcPr>
          <w:p w:rsidR="009A6226" w:rsidRDefault="009A6226" w:rsidP="009A6226">
            <w:pPr>
              <w:spacing w:after="0" w:line="240" w:lineRule="auto"/>
              <w:jc w:val="right"/>
            </w:pPr>
            <w:r w:rsidRPr="008559C8">
              <w:rPr>
                <w:rFonts w:ascii="Times New Roman" w:hAnsi="Times New Roman"/>
                <w:sz w:val="24"/>
                <w:szCs w:val="24"/>
              </w:rPr>
              <w:t>н.д.</w:t>
            </w:r>
          </w:p>
        </w:tc>
        <w:tc>
          <w:tcPr>
            <w:tcW w:w="834" w:type="pct"/>
            <w:shd w:val="clear" w:color="auto" w:fill="auto"/>
          </w:tcPr>
          <w:p w:rsidR="009A6226" w:rsidRDefault="009A6226" w:rsidP="009A6226">
            <w:pPr>
              <w:spacing w:after="0" w:line="240" w:lineRule="auto"/>
              <w:jc w:val="right"/>
            </w:pPr>
            <w:r w:rsidRPr="008559C8">
              <w:rPr>
                <w:rFonts w:ascii="Times New Roman" w:hAnsi="Times New Roman"/>
                <w:sz w:val="24"/>
                <w:szCs w:val="24"/>
              </w:rPr>
              <w:t>н.д.</w:t>
            </w:r>
          </w:p>
        </w:tc>
        <w:tc>
          <w:tcPr>
            <w:tcW w:w="833" w:type="pct"/>
          </w:tcPr>
          <w:p w:rsidR="009A6226" w:rsidRDefault="00AE2453" w:rsidP="009A6226">
            <w:pPr>
              <w:spacing w:after="0" w:line="240" w:lineRule="auto"/>
              <w:jc w:val="right"/>
              <w:rPr>
                <w:rFonts w:ascii="Times New Roman" w:hAnsi="Times New Roman"/>
                <w:sz w:val="24"/>
                <w:szCs w:val="24"/>
              </w:rPr>
            </w:pPr>
            <w:r>
              <w:rPr>
                <w:rFonts w:ascii="Times New Roman" w:hAnsi="Times New Roman"/>
                <w:sz w:val="24"/>
                <w:szCs w:val="24"/>
              </w:rPr>
              <w:t>37,9</w:t>
            </w:r>
          </w:p>
        </w:tc>
      </w:tr>
      <w:tr w:rsidR="009A6226" w:rsidRPr="002154D5" w:rsidTr="00786B4B">
        <w:tc>
          <w:tcPr>
            <w:tcW w:w="1668" w:type="pct"/>
            <w:shd w:val="clear" w:color="auto" w:fill="auto"/>
          </w:tcPr>
          <w:p w:rsidR="009A6226" w:rsidRPr="0044537B" w:rsidRDefault="009A6226" w:rsidP="00D906FE">
            <w:pPr>
              <w:spacing w:after="0" w:line="240" w:lineRule="auto"/>
              <w:rPr>
                <w:rFonts w:ascii="Times New Roman" w:hAnsi="Times New Roman"/>
                <w:color w:val="000000"/>
                <w:sz w:val="24"/>
                <w:szCs w:val="24"/>
                <w:shd w:val="clear" w:color="auto" w:fill="FFFFFF"/>
                <w:lang w:val="en-US"/>
              </w:rPr>
            </w:pPr>
            <w:r>
              <w:rPr>
                <w:rFonts w:ascii="Times New Roman" w:hAnsi="Times New Roman"/>
                <w:color w:val="000000"/>
                <w:sz w:val="24"/>
                <w:szCs w:val="24"/>
                <w:shd w:val="clear" w:color="auto" w:fill="FFFFFF"/>
                <w:lang w:val="en-US"/>
              </w:rPr>
              <w:t>X–</w:t>
            </w:r>
            <w:r>
              <w:rPr>
                <w:rFonts w:ascii="Times New Roman" w:hAnsi="Times New Roman"/>
                <w:color w:val="000000"/>
                <w:sz w:val="24"/>
                <w:szCs w:val="24"/>
                <w:shd w:val="clear" w:color="auto" w:fill="FFFFFF"/>
              </w:rPr>
              <w:t>Западная (промышленная)</w:t>
            </w:r>
          </w:p>
        </w:tc>
        <w:tc>
          <w:tcPr>
            <w:tcW w:w="832" w:type="pct"/>
            <w:shd w:val="clear" w:color="auto" w:fill="auto"/>
          </w:tcPr>
          <w:p w:rsidR="009A6226" w:rsidRDefault="009A6226" w:rsidP="009A6226">
            <w:pPr>
              <w:spacing w:after="0" w:line="240" w:lineRule="auto"/>
              <w:jc w:val="right"/>
            </w:pPr>
            <w:r w:rsidRPr="008559C8">
              <w:rPr>
                <w:rFonts w:ascii="Times New Roman" w:hAnsi="Times New Roman"/>
                <w:sz w:val="24"/>
                <w:szCs w:val="24"/>
              </w:rPr>
              <w:t>н.д.</w:t>
            </w:r>
          </w:p>
        </w:tc>
        <w:tc>
          <w:tcPr>
            <w:tcW w:w="833" w:type="pct"/>
            <w:shd w:val="clear" w:color="auto" w:fill="auto"/>
          </w:tcPr>
          <w:p w:rsidR="009A6226" w:rsidRDefault="009A6226" w:rsidP="009A6226">
            <w:pPr>
              <w:spacing w:after="0" w:line="240" w:lineRule="auto"/>
              <w:jc w:val="right"/>
            </w:pPr>
            <w:r w:rsidRPr="008559C8">
              <w:rPr>
                <w:rFonts w:ascii="Times New Roman" w:hAnsi="Times New Roman"/>
                <w:sz w:val="24"/>
                <w:szCs w:val="24"/>
              </w:rPr>
              <w:t>н.д.</w:t>
            </w:r>
          </w:p>
        </w:tc>
        <w:tc>
          <w:tcPr>
            <w:tcW w:w="834" w:type="pct"/>
            <w:shd w:val="clear" w:color="auto" w:fill="auto"/>
          </w:tcPr>
          <w:p w:rsidR="009A6226" w:rsidRDefault="009A6226" w:rsidP="009A6226">
            <w:pPr>
              <w:spacing w:after="0" w:line="240" w:lineRule="auto"/>
              <w:jc w:val="right"/>
            </w:pPr>
            <w:r w:rsidRPr="008559C8">
              <w:rPr>
                <w:rFonts w:ascii="Times New Roman" w:hAnsi="Times New Roman"/>
                <w:sz w:val="24"/>
                <w:szCs w:val="24"/>
              </w:rPr>
              <w:t>н.д.</w:t>
            </w:r>
          </w:p>
        </w:tc>
        <w:tc>
          <w:tcPr>
            <w:tcW w:w="833" w:type="pct"/>
          </w:tcPr>
          <w:p w:rsidR="009A6226" w:rsidRDefault="00AE2453" w:rsidP="009A6226">
            <w:pPr>
              <w:spacing w:after="0" w:line="240" w:lineRule="auto"/>
              <w:jc w:val="right"/>
              <w:rPr>
                <w:rFonts w:ascii="Times New Roman" w:hAnsi="Times New Roman"/>
                <w:sz w:val="24"/>
                <w:szCs w:val="24"/>
              </w:rPr>
            </w:pPr>
            <w:r>
              <w:rPr>
                <w:rFonts w:ascii="Times New Roman" w:hAnsi="Times New Roman"/>
                <w:sz w:val="24"/>
                <w:szCs w:val="24"/>
              </w:rPr>
              <w:t>947,9</w:t>
            </w:r>
          </w:p>
        </w:tc>
      </w:tr>
      <w:tr w:rsidR="00786B4B" w:rsidRPr="002154D5" w:rsidTr="00786B4B">
        <w:tc>
          <w:tcPr>
            <w:tcW w:w="1668" w:type="pct"/>
            <w:shd w:val="clear" w:color="auto" w:fill="auto"/>
          </w:tcPr>
          <w:p w:rsidR="00786B4B" w:rsidRDefault="00786B4B" w:rsidP="007128A2">
            <w:pPr>
              <w:spacing w:after="0" w:line="240" w:lineRule="auto"/>
              <w:rPr>
                <w:rFonts w:ascii="Times New Roman" w:hAnsi="Times New Roman"/>
                <w:color w:val="000000"/>
                <w:sz w:val="24"/>
                <w:szCs w:val="24"/>
                <w:shd w:val="clear" w:color="auto" w:fill="FFFFFF"/>
                <w:lang w:val="en-US"/>
              </w:rPr>
            </w:pPr>
            <w:r>
              <w:rPr>
                <w:rFonts w:ascii="Times New Roman" w:hAnsi="Times New Roman"/>
                <w:color w:val="000000"/>
                <w:sz w:val="24"/>
                <w:szCs w:val="24"/>
                <w:shd w:val="clear" w:color="auto" w:fill="FFFFFF"/>
                <w:lang w:val="en-US"/>
              </w:rPr>
              <w:t xml:space="preserve">XI - </w:t>
            </w:r>
            <w:r>
              <w:rPr>
                <w:rFonts w:ascii="Times New Roman" w:hAnsi="Times New Roman"/>
                <w:color w:val="000000"/>
                <w:sz w:val="24"/>
                <w:szCs w:val="24"/>
                <w:shd w:val="clear" w:color="auto" w:fill="FFFFFF"/>
              </w:rPr>
              <w:t>Привольное</w:t>
            </w:r>
          </w:p>
        </w:tc>
        <w:tc>
          <w:tcPr>
            <w:tcW w:w="832" w:type="pct"/>
            <w:shd w:val="clear" w:color="auto" w:fill="auto"/>
          </w:tcPr>
          <w:p w:rsidR="00786B4B" w:rsidRPr="002154D5" w:rsidRDefault="00786B4B" w:rsidP="009A6226">
            <w:pPr>
              <w:spacing w:after="0" w:line="240" w:lineRule="auto"/>
              <w:jc w:val="right"/>
              <w:rPr>
                <w:rFonts w:ascii="Times New Roman" w:hAnsi="Times New Roman"/>
                <w:sz w:val="24"/>
                <w:szCs w:val="24"/>
              </w:rPr>
            </w:pPr>
            <w:r>
              <w:rPr>
                <w:rFonts w:ascii="Times New Roman" w:hAnsi="Times New Roman"/>
                <w:sz w:val="24"/>
                <w:szCs w:val="24"/>
              </w:rPr>
              <w:t>59,8</w:t>
            </w:r>
          </w:p>
        </w:tc>
        <w:tc>
          <w:tcPr>
            <w:tcW w:w="833" w:type="pct"/>
            <w:shd w:val="clear" w:color="auto" w:fill="auto"/>
          </w:tcPr>
          <w:p w:rsidR="00786B4B" w:rsidRPr="002154D5" w:rsidRDefault="00786B4B" w:rsidP="009A6226">
            <w:pPr>
              <w:spacing w:after="0" w:line="240" w:lineRule="auto"/>
              <w:jc w:val="right"/>
              <w:rPr>
                <w:rFonts w:ascii="Times New Roman" w:hAnsi="Times New Roman"/>
                <w:sz w:val="24"/>
                <w:szCs w:val="24"/>
              </w:rPr>
            </w:pPr>
            <w:r>
              <w:rPr>
                <w:rFonts w:ascii="Times New Roman" w:hAnsi="Times New Roman"/>
                <w:sz w:val="24"/>
                <w:szCs w:val="24"/>
              </w:rPr>
              <w:t>68,3</w:t>
            </w:r>
          </w:p>
        </w:tc>
        <w:tc>
          <w:tcPr>
            <w:tcW w:w="834" w:type="pct"/>
            <w:shd w:val="clear" w:color="auto" w:fill="auto"/>
          </w:tcPr>
          <w:p w:rsidR="00786B4B" w:rsidRPr="002154D5" w:rsidRDefault="00786B4B" w:rsidP="009A6226">
            <w:pPr>
              <w:spacing w:after="0" w:line="240" w:lineRule="auto"/>
              <w:jc w:val="right"/>
              <w:rPr>
                <w:rFonts w:ascii="Times New Roman" w:hAnsi="Times New Roman"/>
                <w:sz w:val="24"/>
                <w:szCs w:val="24"/>
              </w:rPr>
            </w:pPr>
            <w:r>
              <w:rPr>
                <w:rFonts w:ascii="Times New Roman" w:hAnsi="Times New Roman"/>
                <w:sz w:val="24"/>
                <w:szCs w:val="24"/>
              </w:rPr>
              <w:t>68,9</w:t>
            </w:r>
          </w:p>
        </w:tc>
        <w:tc>
          <w:tcPr>
            <w:tcW w:w="833" w:type="pct"/>
          </w:tcPr>
          <w:p w:rsidR="00786B4B" w:rsidRDefault="00F66AAB" w:rsidP="009A6226">
            <w:pPr>
              <w:spacing w:after="0" w:line="240" w:lineRule="auto"/>
              <w:jc w:val="right"/>
              <w:rPr>
                <w:rFonts w:ascii="Times New Roman" w:hAnsi="Times New Roman"/>
                <w:sz w:val="24"/>
                <w:szCs w:val="24"/>
              </w:rPr>
            </w:pPr>
            <w:r>
              <w:rPr>
                <w:rFonts w:ascii="Times New Roman" w:hAnsi="Times New Roman"/>
                <w:sz w:val="24"/>
                <w:szCs w:val="24"/>
              </w:rPr>
              <w:t>68,9</w:t>
            </w:r>
          </w:p>
        </w:tc>
      </w:tr>
      <w:tr w:rsidR="00786B4B" w:rsidRPr="002154D5" w:rsidTr="00786B4B">
        <w:tc>
          <w:tcPr>
            <w:tcW w:w="1668" w:type="pct"/>
            <w:shd w:val="clear" w:color="auto" w:fill="auto"/>
          </w:tcPr>
          <w:p w:rsidR="00786B4B" w:rsidRPr="00D906FE" w:rsidRDefault="00786B4B" w:rsidP="00D906FE">
            <w:pPr>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lang w:val="en-US"/>
              </w:rPr>
              <w:t xml:space="preserve">XII – </w:t>
            </w:r>
            <w:r>
              <w:rPr>
                <w:rFonts w:ascii="Times New Roman" w:hAnsi="Times New Roman"/>
                <w:color w:val="000000"/>
                <w:sz w:val="24"/>
                <w:szCs w:val="24"/>
                <w:shd w:val="clear" w:color="auto" w:fill="FFFFFF"/>
              </w:rPr>
              <w:t>Восточная**</w:t>
            </w:r>
          </w:p>
        </w:tc>
        <w:tc>
          <w:tcPr>
            <w:tcW w:w="832" w:type="pct"/>
            <w:shd w:val="clear" w:color="auto" w:fill="auto"/>
          </w:tcPr>
          <w:p w:rsidR="00786B4B" w:rsidRDefault="009A6226" w:rsidP="009A6226">
            <w:pPr>
              <w:spacing w:after="0" w:line="240" w:lineRule="auto"/>
              <w:jc w:val="right"/>
              <w:rPr>
                <w:rFonts w:ascii="Times New Roman" w:hAnsi="Times New Roman"/>
                <w:sz w:val="24"/>
                <w:szCs w:val="24"/>
              </w:rPr>
            </w:pPr>
            <w:r>
              <w:rPr>
                <w:rFonts w:ascii="Times New Roman" w:hAnsi="Times New Roman"/>
                <w:sz w:val="24"/>
                <w:szCs w:val="24"/>
              </w:rPr>
              <w:t>н.д.</w:t>
            </w:r>
          </w:p>
        </w:tc>
        <w:tc>
          <w:tcPr>
            <w:tcW w:w="833" w:type="pct"/>
            <w:shd w:val="clear" w:color="auto" w:fill="auto"/>
          </w:tcPr>
          <w:p w:rsidR="00786B4B" w:rsidRDefault="009A6226" w:rsidP="009A6226">
            <w:pPr>
              <w:spacing w:after="0" w:line="240" w:lineRule="auto"/>
              <w:jc w:val="right"/>
              <w:rPr>
                <w:rFonts w:ascii="Times New Roman" w:hAnsi="Times New Roman"/>
                <w:sz w:val="24"/>
                <w:szCs w:val="24"/>
              </w:rPr>
            </w:pPr>
            <w:r>
              <w:rPr>
                <w:rFonts w:ascii="Times New Roman" w:hAnsi="Times New Roman"/>
                <w:sz w:val="24"/>
                <w:szCs w:val="24"/>
              </w:rPr>
              <w:t>н.д.</w:t>
            </w:r>
          </w:p>
        </w:tc>
        <w:tc>
          <w:tcPr>
            <w:tcW w:w="834" w:type="pct"/>
            <w:shd w:val="clear" w:color="auto" w:fill="auto"/>
          </w:tcPr>
          <w:p w:rsidR="00786B4B" w:rsidRDefault="009A6226" w:rsidP="009A6226">
            <w:pPr>
              <w:spacing w:after="0" w:line="240" w:lineRule="auto"/>
              <w:jc w:val="right"/>
              <w:rPr>
                <w:rFonts w:ascii="Times New Roman" w:hAnsi="Times New Roman"/>
                <w:sz w:val="24"/>
                <w:szCs w:val="24"/>
              </w:rPr>
            </w:pPr>
            <w:r>
              <w:rPr>
                <w:rFonts w:ascii="Times New Roman" w:hAnsi="Times New Roman"/>
                <w:sz w:val="24"/>
                <w:szCs w:val="24"/>
              </w:rPr>
              <w:t>н.д.</w:t>
            </w:r>
          </w:p>
        </w:tc>
        <w:tc>
          <w:tcPr>
            <w:tcW w:w="833" w:type="pct"/>
          </w:tcPr>
          <w:p w:rsidR="00786B4B" w:rsidRDefault="00AE2453" w:rsidP="009A6226">
            <w:pPr>
              <w:spacing w:after="0" w:line="240" w:lineRule="auto"/>
              <w:jc w:val="right"/>
              <w:rPr>
                <w:rFonts w:ascii="Times New Roman" w:hAnsi="Times New Roman"/>
                <w:sz w:val="24"/>
                <w:szCs w:val="24"/>
              </w:rPr>
            </w:pPr>
            <w:r>
              <w:rPr>
                <w:rFonts w:ascii="Times New Roman" w:hAnsi="Times New Roman"/>
                <w:sz w:val="24"/>
                <w:szCs w:val="24"/>
              </w:rPr>
              <w:t>1487,6</w:t>
            </w:r>
          </w:p>
        </w:tc>
      </w:tr>
      <w:tr w:rsidR="00786B4B" w:rsidTr="00786B4B">
        <w:tc>
          <w:tcPr>
            <w:tcW w:w="1668" w:type="pct"/>
            <w:shd w:val="clear" w:color="auto" w:fill="auto"/>
          </w:tcPr>
          <w:p w:rsidR="00786B4B" w:rsidRPr="002154D5" w:rsidRDefault="00786B4B" w:rsidP="00766AA8">
            <w:pPr>
              <w:spacing w:after="0" w:line="240" w:lineRule="auto"/>
              <w:rPr>
                <w:rFonts w:ascii="Times New Roman" w:hAnsi="Times New Roman"/>
                <w:sz w:val="24"/>
                <w:szCs w:val="24"/>
              </w:rPr>
            </w:pPr>
            <w:r>
              <w:rPr>
                <w:rFonts w:ascii="Times New Roman" w:hAnsi="Times New Roman"/>
                <w:sz w:val="24"/>
                <w:szCs w:val="24"/>
              </w:rPr>
              <w:t xml:space="preserve">Предгорный район </w:t>
            </w:r>
          </w:p>
        </w:tc>
        <w:tc>
          <w:tcPr>
            <w:tcW w:w="832" w:type="pct"/>
            <w:shd w:val="clear" w:color="auto" w:fill="auto"/>
          </w:tcPr>
          <w:p w:rsidR="00786B4B" w:rsidRPr="002154D5" w:rsidRDefault="00786B4B" w:rsidP="009A6226">
            <w:pPr>
              <w:spacing w:after="0" w:line="240" w:lineRule="auto"/>
              <w:jc w:val="right"/>
              <w:rPr>
                <w:rFonts w:ascii="Times New Roman" w:hAnsi="Times New Roman"/>
                <w:sz w:val="24"/>
                <w:szCs w:val="24"/>
              </w:rPr>
            </w:pPr>
            <w:r>
              <w:rPr>
                <w:rFonts w:ascii="Times New Roman" w:hAnsi="Times New Roman"/>
                <w:sz w:val="24"/>
                <w:szCs w:val="24"/>
              </w:rPr>
              <w:t>285,3</w:t>
            </w:r>
          </w:p>
        </w:tc>
        <w:tc>
          <w:tcPr>
            <w:tcW w:w="833" w:type="pct"/>
            <w:shd w:val="clear" w:color="auto" w:fill="auto"/>
          </w:tcPr>
          <w:p w:rsidR="00786B4B" w:rsidRPr="002154D5" w:rsidRDefault="00786B4B" w:rsidP="009A6226">
            <w:pPr>
              <w:spacing w:after="0" w:line="240" w:lineRule="auto"/>
              <w:jc w:val="right"/>
              <w:rPr>
                <w:rFonts w:ascii="Times New Roman" w:hAnsi="Times New Roman"/>
                <w:sz w:val="24"/>
                <w:szCs w:val="24"/>
              </w:rPr>
            </w:pPr>
            <w:r>
              <w:rPr>
                <w:rFonts w:ascii="Times New Roman" w:hAnsi="Times New Roman"/>
                <w:sz w:val="24"/>
                <w:szCs w:val="24"/>
              </w:rPr>
              <w:t>632,7</w:t>
            </w:r>
          </w:p>
        </w:tc>
        <w:tc>
          <w:tcPr>
            <w:tcW w:w="834" w:type="pct"/>
            <w:shd w:val="clear" w:color="auto" w:fill="auto"/>
          </w:tcPr>
          <w:p w:rsidR="00786B4B" w:rsidRDefault="00786B4B" w:rsidP="009A6226">
            <w:pPr>
              <w:spacing w:after="0" w:line="240" w:lineRule="auto"/>
              <w:jc w:val="right"/>
              <w:rPr>
                <w:rFonts w:ascii="Times New Roman" w:hAnsi="Times New Roman"/>
                <w:sz w:val="24"/>
                <w:szCs w:val="24"/>
              </w:rPr>
            </w:pPr>
            <w:r>
              <w:rPr>
                <w:rFonts w:ascii="Times New Roman" w:hAnsi="Times New Roman"/>
                <w:sz w:val="24"/>
                <w:szCs w:val="24"/>
              </w:rPr>
              <w:t>836,1</w:t>
            </w:r>
          </w:p>
        </w:tc>
        <w:tc>
          <w:tcPr>
            <w:tcW w:w="833" w:type="pct"/>
          </w:tcPr>
          <w:p w:rsidR="00786B4B" w:rsidRDefault="00F66AAB" w:rsidP="009A6226">
            <w:pPr>
              <w:spacing w:after="0" w:line="240" w:lineRule="auto"/>
              <w:jc w:val="right"/>
              <w:rPr>
                <w:rFonts w:ascii="Times New Roman" w:hAnsi="Times New Roman"/>
                <w:sz w:val="24"/>
                <w:szCs w:val="24"/>
              </w:rPr>
            </w:pPr>
            <w:r>
              <w:rPr>
                <w:rFonts w:ascii="Times New Roman" w:hAnsi="Times New Roman"/>
                <w:sz w:val="24"/>
                <w:szCs w:val="24"/>
              </w:rPr>
              <w:t>836,1</w:t>
            </w:r>
          </w:p>
        </w:tc>
      </w:tr>
      <w:tr w:rsidR="00786B4B" w:rsidRPr="002154D5" w:rsidTr="00786B4B">
        <w:tc>
          <w:tcPr>
            <w:tcW w:w="1668" w:type="pct"/>
            <w:shd w:val="clear" w:color="auto" w:fill="auto"/>
          </w:tcPr>
          <w:p w:rsidR="00786B4B" w:rsidRPr="002154D5" w:rsidRDefault="00786B4B" w:rsidP="005B5471">
            <w:pPr>
              <w:spacing w:after="0" w:line="240" w:lineRule="auto"/>
              <w:rPr>
                <w:rFonts w:ascii="Times New Roman" w:hAnsi="Times New Roman"/>
                <w:sz w:val="24"/>
                <w:szCs w:val="24"/>
              </w:rPr>
            </w:pPr>
            <w:r w:rsidRPr="002154D5">
              <w:rPr>
                <w:rFonts w:ascii="Times New Roman" w:hAnsi="Times New Roman"/>
                <w:sz w:val="24"/>
                <w:szCs w:val="24"/>
              </w:rPr>
              <w:t>Итого</w:t>
            </w:r>
          </w:p>
        </w:tc>
        <w:tc>
          <w:tcPr>
            <w:tcW w:w="832" w:type="pct"/>
            <w:shd w:val="clear" w:color="auto" w:fill="auto"/>
          </w:tcPr>
          <w:p w:rsidR="00786B4B" w:rsidRPr="002154D5" w:rsidRDefault="00786B4B" w:rsidP="009A6226">
            <w:pPr>
              <w:spacing w:after="0" w:line="240" w:lineRule="auto"/>
              <w:jc w:val="right"/>
              <w:rPr>
                <w:rFonts w:ascii="Times New Roman" w:hAnsi="Times New Roman"/>
                <w:sz w:val="24"/>
                <w:szCs w:val="24"/>
              </w:rPr>
            </w:pPr>
            <w:r>
              <w:rPr>
                <w:rFonts w:ascii="Times New Roman" w:hAnsi="Times New Roman"/>
                <w:sz w:val="24"/>
                <w:szCs w:val="24"/>
              </w:rPr>
              <w:t>36073,8</w:t>
            </w:r>
          </w:p>
        </w:tc>
        <w:tc>
          <w:tcPr>
            <w:tcW w:w="833" w:type="pct"/>
            <w:shd w:val="clear" w:color="auto" w:fill="auto"/>
          </w:tcPr>
          <w:p w:rsidR="00786B4B" w:rsidRPr="002154D5" w:rsidRDefault="00786B4B" w:rsidP="009A6226">
            <w:pPr>
              <w:spacing w:after="0" w:line="240" w:lineRule="auto"/>
              <w:jc w:val="right"/>
              <w:rPr>
                <w:rFonts w:ascii="Times New Roman" w:hAnsi="Times New Roman"/>
                <w:sz w:val="24"/>
                <w:szCs w:val="24"/>
              </w:rPr>
            </w:pPr>
            <w:r>
              <w:rPr>
                <w:rFonts w:ascii="Times New Roman" w:hAnsi="Times New Roman"/>
                <w:sz w:val="24"/>
                <w:szCs w:val="24"/>
              </w:rPr>
              <w:t>36914,3</w:t>
            </w:r>
          </w:p>
        </w:tc>
        <w:tc>
          <w:tcPr>
            <w:tcW w:w="834" w:type="pct"/>
            <w:shd w:val="clear" w:color="auto" w:fill="auto"/>
          </w:tcPr>
          <w:p w:rsidR="00786B4B" w:rsidRPr="002154D5" w:rsidRDefault="00786B4B" w:rsidP="009A6226">
            <w:pPr>
              <w:spacing w:after="0" w:line="240" w:lineRule="auto"/>
              <w:jc w:val="right"/>
              <w:rPr>
                <w:rFonts w:ascii="Times New Roman" w:hAnsi="Times New Roman"/>
                <w:sz w:val="24"/>
                <w:szCs w:val="24"/>
              </w:rPr>
            </w:pPr>
            <w:r>
              <w:rPr>
                <w:rFonts w:ascii="Times New Roman" w:hAnsi="Times New Roman"/>
                <w:sz w:val="24"/>
                <w:szCs w:val="24"/>
              </w:rPr>
              <w:t>38824,9</w:t>
            </w:r>
          </w:p>
        </w:tc>
        <w:tc>
          <w:tcPr>
            <w:tcW w:w="833" w:type="pct"/>
          </w:tcPr>
          <w:p w:rsidR="00786B4B" w:rsidRDefault="00F66AAB" w:rsidP="009A6226">
            <w:pPr>
              <w:spacing w:after="0" w:line="240" w:lineRule="auto"/>
              <w:jc w:val="right"/>
              <w:rPr>
                <w:rFonts w:ascii="Times New Roman" w:hAnsi="Times New Roman"/>
                <w:sz w:val="24"/>
                <w:szCs w:val="24"/>
              </w:rPr>
            </w:pPr>
            <w:r>
              <w:rPr>
                <w:rFonts w:ascii="Times New Roman" w:hAnsi="Times New Roman"/>
                <w:sz w:val="24"/>
                <w:szCs w:val="24"/>
              </w:rPr>
              <w:t>38824,9</w:t>
            </w:r>
          </w:p>
        </w:tc>
      </w:tr>
    </w:tbl>
    <w:p w:rsidR="001F7A6A" w:rsidRDefault="001F7A6A" w:rsidP="001F7A6A">
      <w:pPr>
        <w:pStyle w:val="Default"/>
        <w:jc w:val="both"/>
        <w:rPr>
          <w:color w:val="auto"/>
        </w:rPr>
      </w:pPr>
      <w:r>
        <w:rPr>
          <w:color w:val="auto"/>
        </w:rPr>
        <w:t>*</w:t>
      </w:r>
      <w:r w:rsidRPr="00766AA8">
        <w:rPr>
          <w:color w:val="auto"/>
        </w:rPr>
        <w:t xml:space="preserve"> </w:t>
      </w:r>
      <w:r>
        <w:rPr>
          <w:color w:val="auto"/>
        </w:rPr>
        <w:t>Технологическая зона Заречная расположена южнее р. Подкумок в районе п. Золотушка и Скачки</w:t>
      </w:r>
    </w:p>
    <w:p w:rsidR="00CA0060" w:rsidRDefault="00766AA8" w:rsidP="00766AA8">
      <w:pPr>
        <w:pStyle w:val="Default"/>
        <w:jc w:val="both"/>
        <w:rPr>
          <w:color w:val="auto"/>
        </w:rPr>
      </w:pPr>
      <w:r w:rsidRPr="00766AA8">
        <w:rPr>
          <w:color w:val="auto"/>
        </w:rPr>
        <w:t>*</w:t>
      </w:r>
      <w:r w:rsidR="001F7A6A">
        <w:rPr>
          <w:color w:val="auto"/>
        </w:rPr>
        <w:t>*</w:t>
      </w:r>
      <w:r w:rsidRPr="00766AA8">
        <w:rPr>
          <w:color w:val="auto"/>
        </w:rPr>
        <w:t xml:space="preserve"> Технологическая зона Восточная включает в себя</w:t>
      </w:r>
      <w:r>
        <w:rPr>
          <w:color w:val="auto"/>
        </w:rPr>
        <w:t xml:space="preserve"> пос. Средний Подкумок, пос. Нижнеподкумский, ст. Константиновская.</w:t>
      </w:r>
    </w:p>
    <w:p w:rsidR="00766AA8" w:rsidRDefault="00766AA8" w:rsidP="005B5471">
      <w:pPr>
        <w:pStyle w:val="Default"/>
        <w:ind w:firstLine="851"/>
        <w:jc w:val="both"/>
        <w:rPr>
          <w:color w:val="auto"/>
        </w:rPr>
      </w:pPr>
    </w:p>
    <w:p w:rsidR="00551F48" w:rsidRDefault="00551F48" w:rsidP="005B5471">
      <w:pPr>
        <w:pStyle w:val="Default"/>
        <w:ind w:firstLine="851"/>
        <w:jc w:val="both"/>
        <w:rPr>
          <w:color w:val="auto"/>
        </w:rPr>
      </w:pPr>
    </w:p>
    <w:p w:rsidR="00551F48" w:rsidRDefault="00551F48" w:rsidP="005B5471">
      <w:pPr>
        <w:pStyle w:val="Default"/>
        <w:ind w:firstLine="851"/>
        <w:jc w:val="both"/>
        <w:rPr>
          <w:color w:val="auto"/>
        </w:rPr>
      </w:pPr>
    </w:p>
    <w:p w:rsidR="00551F48" w:rsidRDefault="00551F48" w:rsidP="005B5471">
      <w:pPr>
        <w:pStyle w:val="Default"/>
        <w:ind w:firstLine="851"/>
        <w:jc w:val="both"/>
        <w:rPr>
          <w:color w:val="auto"/>
        </w:rPr>
      </w:pPr>
    </w:p>
    <w:p w:rsidR="00551F48" w:rsidRPr="00F40A27" w:rsidRDefault="00551F48" w:rsidP="005B5471">
      <w:pPr>
        <w:pStyle w:val="Default"/>
        <w:ind w:firstLine="851"/>
        <w:jc w:val="both"/>
        <w:rPr>
          <w:color w:val="auto"/>
        </w:rPr>
      </w:pPr>
    </w:p>
    <w:p w:rsidR="00C121D3" w:rsidRDefault="00C121D3" w:rsidP="005B5471">
      <w:pPr>
        <w:pStyle w:val="Default"/>
        <w:ind w:firstLine="851"/>
        <w:jc w:val="both"/>
        <w:rPr>
          <w:b/>
          <w:color w:val="auto"/>
        </w:rPr>
      </w:pPr>
      <w:r w:rsidRPr="006460BA">
        <w:rPr>
          <w:b/>
          <w:color w:val="auto"/>
        </w:rPr>
        <w:lastRenderedPageBreak/>
        <w:t>1.4.3.С</w:t>
      </w:r>
      <w:r w:rsidR="004B5F41" w:rsidRPr="006460BA">
        <w:rPr>
          <w:b/>
          <w:color w:val="auto"/>
        </w:rPr>
        <w:t>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г. Пятигорска</w:t>
      </w:r>
      <w:r w:rsidRPr="006460BA">
        <w:rPr>
          <w:b/>
          <w:color w:val="auto"/>
        </w:rPr>
        <w:t>.</w:t>
      </w:r>
    </w:p>
    <w:p w:rsidR="00C8300C" w:rsidRPr="00C8300C" w:rsidRDefault="00C8300C" w:rsidP="00C8300C">
      <w:pPr>
        <w:pStyle w:val="Default"/>
        <w:ind w:right="141" w:firstLine="851"/>
        <w:jc w:val="right"/>
        <w:rPr>
          <w:color w:val="auto"/>
        </w:rPr>
      </w:pPr>
      <w:r w:rsidRPr="00C8300C">
        <w:rPr>
          <w:color w:val="auto"/>
        </w:rPr>
        <w:t>Таблица 19.</w:t>
      </w:r>
    </w:p>
    <w:tbl>
      <w:tblPr>
        <w:tblW w:w="482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5"/>
        <w:gridCol w:w="4113"/>
        <w:gridCol w:w="1558"/>
        <w:gridCol w:w="1560"/>
        <w:gridCol w:w="1702"/>
      </w:tblGrid>
      <w:tr w:rsidR="00DC09DC" w:rsidRPr="00871E17" w:rsidTr="0029067E">
        <w:trPr>
          <w:trHeight w:val="285"/>
        </w:trPr>
        <w:tc>
          <w:tcPr>
            <w:tcW w:w="298" w:type="pct"/>
            <w:vMerge w:val="restart"/>
            <w:tcBorders>
              <w:right w:val="single" w:sz="4" w:space="0" w:color="auto"/>
            </w:tcBorders>
            <w:shd w:val="pct15" w:color="auto" w:fill="auto"/>
          </w:tcPr>
          <w:p w:rsidR="00DC09DC" w:rsidRPr="00871E17" w:rsidRDefault="00C3128E" w:rsidP="00DC09DC">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п/п</w:t>
            </w:r>
          </w:p>
        </w:tc>
        <w:tc>
          <w:tcPr>
            <w:tcW w:w="2165" w:type="pct"/>
            <w:vMerge w:val="restart"/>
            <w:tcBorders>
              <w:left w:val="single" w:sz="4" w:space="0" w:color="auto"/>
            </w:tcBorders>
            <w:shd w:val="pct15" w:color="auto" w:fill="auto"/>
          </w:tcPr>
          <w:p w:rsidR="00DC09DC" w:rsidRPr="00871E17" w:rsidRDefault="00DC09DC" w:rsidP="005B5471">
            <w:pPr>
              <w:spacing w:after="0" w:line="240" w:lineRule="auto"/>
              <w:jc w:val="center"/>
              <w:rPr>
                <w:rFonts w:ascii="Times New Roman" w:hAnsi="Times New Roman" w:cs="Times New Roman"/>
                <w:color w:val="000000"/>
                <w:sz w:val="24"/>
                <w:szCs w:val="24"/>
              </w:rPr>
            </w:pPr>
            <w:r w:rsidRPr="00871E17">
              <w:rPr>
                <w:rFonts w:ascii="Times New Roman" w:hAnsi="Times New Roman" w:cs="Times New Roman"/>
                <w:sz w:val="24"/>
                <w:szCs w:val="24"/>
              </w:rPr>
              <w:t>Потребители</w:t>
            </w:r>
          </w:p>
        </w:tc>
        <w:tc>
          <w:tcPr>
            <w:tcW w:w="2537" w:type="pct"/>
            <w:gridSpan w:val="3"/>
            <w:tcBorders>
              <w:bottom w:val="single" w:sz="4" w:space="0" w:color="auto"/>
            </w:tcBorders>
            <w:shd w:val="pct15" w:color="auto" w:fill="auto"/>
          </w:tcPr>
          <w:p w:rsidR="00DC09DC" w:rsidRPr="00871E17" w:rsidDel="00A116B9" w:rsidRDefault="00DC09DC" w:rsidP="005B547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Водопотребление, тыс.м³ </w:t>
            </w:r>
          </w:p>
        </w:tc>
      </w:tr>
      <w:tr w:rsidR="00DC09DC" w:rsidRPr="00871E17" w:rsidTr="0029067E">
        <w:trPr>
          <w:trHeight w:val="255"/>
        </w:trPr>
        <w:tc>
          <w:tcPr>
            <w:tcW w:w="298" w:type="pct"/>
            <w:vMerge/>
            <w:tcBorders>
              <w:right w:val="single" w:sz="4" w:space="0" w:color="auto"/>
            </w:tcBorders>
            <w:shd w:val="pct15" w:color="auto" w:fill="auto"/>
          </w:tcPr>
          <w:p w:rsidR="00DC09DC" w:rsidRPr="00871E17" w:rsidRDefault="00DC09DC" w:rsidP="005B5471">
            <w:pPr>
              <w:spacing w:after="0" w:line="240" w:lineRule="auto"/>
              <w:rPr>
                <w:rFonts w:ascii="Times New Roman" w:hAnsi="Times New Roman" w:cs="Times New Roman"/>
                <w:sz w:val="24"/>
                <w:szCs w:val="24"/>
              </w:rPr>
            </w:pPr>
          </w:p>
        </w:tc>
        <w:tc>
          <w:tcPr>
            <w:tcW w:w="2165" w:type="pct"/>
            <w:vMerge/>
            <w:tcBorders>
              <w:left w:val="single" w:sz="4" w:space="0" w:color="auto"/>
            </w:tcBorders>
            <w:shd w:val="pct15" w:color="auto" w:fill="auto"/>
          </w:tcPr>
          <w:p w:rsidR="00DC09DC" w:rsidRPr="00871E17" w:rsidRDefault="00DC09DC" w:rsidP="005B5471">
            <w:pPr>
              <w:spacing w:after="0" w:line="240" w:lineRule="auto"/>
              <w:rPr>
                <w:rFonts w:ascii="Times New Roman" w:hAnsi="Times New Roman" w:cs="Times New Roman"/>
                <w:sz w:val="24"/>
                <w:szCs w:val="24"/>
              </w:rPr>
            </w:pPr>
          </w:p>
        </w:tc>
        <w:tc>
          <w:tcPr>
            <w:tcW w:w="820" w:type="pct"/>
            <w:tcBorders>
              <w:top w:val="single" w:sz="4" w:space="0" w:color="auto"/>
            </w:tcBorders>
            <w:shd w:val="pct15" w:color="auto" w:fill="auto"/>
          </w:tcPr>
          <w:p w:rsidR="00DC09DC" w:rsidRDefault="00DC09DC" w:rsidP="005B5471">
            <w:pPr>
              <w:spacing w:after="0" w:line="240" w:lineRule="auto"/>
              <w:jc w:val="center"/>
              <w:rPr>
                <w:rFonts w:ascii="Times New Roman" w:hAnsi="Times New Roman" w:cs="Times New Roman"/>
                <w:sz w:val="24"/>
                <w:szCs w:val="24"/>
              </w:rPr>
            </w:pPr>
            <w:r w:rsidRPr="00871E17">
              <w:rPr>
                <w:rFonts w:ascii="Times New Roman" w:hAnsi="Times New Roman" w:cs="Times New Roman"/>
                <w:sz w:val="24"/>
                <w:szCs w:val="24"/>
              </w:rPr>
              <w:t>2011</w:t>
            </w:r>
          </w:p>
        </w:tc>
        <w:tc>
          <w:tcPr>
            <w:tcW w:w="821" w:type="pct"/>
            <w:tcBorders>
              <w:top w:val="single" w:sz="4" w:space="0" w:color="auto"/>
            </w:tcBorders>
            <w:shd w:val="pct15" w:color="auto" w:fill="auto"/>
          </w:tcPr>
          <w:p w:rsidR="00DC09DC" w:rsidRDefault="00DC09DC" w:rsidP="005B5471">
            <w:pPr>
              <w:spacing w:after="0" w:line="240" w:lineRule="auto"/>
              <w:jc w:val="center"/>
              <w:rPr>
                <w:rFonts w:ascii="Times New Roman" w:hAnsi="Times New Roman" w:cs="Times New Roman"/>
                <w:sz w:val="24"/>
                <w:szCs w:val="24"/>
              </w:rPr>
            </w:pPr>
            <w:r w:rsidRPr="00871E17">
              <w:rPr>
                <w:rFonts w:ascii="Times New Roman" w:hAnsi="Times New Roman" w:cs="Times New Roman"/>
                <w:sz w:val="24"/>
                <w:szCs w:val="24"/>
              </w:rPr>
              <w:t>2012</w:t>
            </w:r>
          </w:p>
        </w:tc>
        <w:tc>
          <w:tcPr>
            <w:tcW w:w="896" w:type="pct"/>
            <w:tcBorders>
              <w:top w:val="single" w:sz="4" w:space="0" w:color="auto"/>
            </w:tcBorders>
            <w:shd w:val="pct15" w:color="auto" w:fill="auto"/>
          </w:tcPr>
          <w:p w:rsidR="00DC09DC" w:rsidRDefault="00DC09DC" w:rsidP="005B5471">
            <w:pPr>
              <w:spacing w:after="0" w:line="240" w:lineRule="auto"/>
              <w:jc w:val="center"/>
              <w:rPr>
                <w:rFonts w:ascii="Times New Roman" w:hAnsi="Times New Roman" w:cs="Times New Roman"/>
                <w:sz w:val="24"/>
                <w:szCs w:val="24"/>
              </w:rPr>
            </w:pPr>
            <w:r w:rsidRPr="00871E17">
              <w:rPr>
                <w:rFonts w:ascii="Times New Roman" w:hAnsi="Times New Roman" w:cs="Times New Roman"/>
                <w:sz w:val="24"/>
                <w:szCs w:val="24"/>
              </w:rPr>
              <w:t>2013</w:t>
            </w:r>
          </w:p>
        </w:tc>
      </w:tr>
      <w:tr w:rsidR="00DC09DC" w:rsidRPr="00871E17" w:rsidTr="0029067E">
        <w:tc>
          <w:tcPr>
            <w:tcW w:w="298" w:type="pct"/>
            <w:tcBorders>
              <w:right w:val="single" w:sz="4" w:space="0" w:color="auto"/>
            </w:tcBorders>
          </w:tcPr>
          <w:p w:rsidR="00DC09DC" w:rsidRPr="00871E17" w:rsidRDefault="00DC09DC" w:rsidP="00DC09DC">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165" w:type="pct"/>
            <w:tcBorders>
              <w:left w:val="single" w:sz="4" w:space="0" w:color="auto"/>
            </w:tcBorders>
          </w:tcPr>
          <w:p w:rsidR="00DC09DC" w:rsidRPr="00871E17" w:rsidRDefault="00DC09DC" w:rsidP="002D2673">
            <w:pPr>
              <w:spacing w:after="0" w:line="240" w:lineRule="auto"/>
              <w:rPr>
                <w:rFonts w:ascii="Times New Roman" w:hAnsi="Times New Roman" w:cs="Times New Roman"/>
                <w:sz w:val="24"/>
                <w:szCs w:val="24"/>
              </w:rPr>
            </w:pPr>
            <w:r w:rsidRPr="00871E17">
              <w:rPr>
                <w:rFonts w:ascii="Times New Roman" w:hAnsi="Times New Roman" w:cs="Times New Roman"/>
                <w:sz w:val="24"/>
                <w:szCs w:val="24"/>
              </w:rPr>
              <w:t>Население</w:t>
            </w:r>
          </w:p>
        </w:tc>
        <w:tc>
          <w:tcPr>
            <w:tcW w:w="820" w:type="pct"/>
          </w:tcPr>
          <w:p w:rsidR="00DC09DC" w:rsidRPr="00871E17" w:rsidRDefault="00DC09DC" w:rsidP="005B5471">
            <w:pPr>
              <w:spacing w:after="0" w:line="240" w:lineRule="auto"/>
              <w:jc w:val="right"/>
              <w:rPr>
                <w:rFonts w:ascii="Times New Roman" w:hAnsi="Times New Roman" w:cs="Times New Roman"/>
                <w:sz w:val="24"/>
                <w:szCs w:val="24"/>
              </w:rPr>
            </w:pPr>
            <w:r w:rsidRPr="00871E17">
              <w:rPr>
                <w:rFonts w:ascii="Times New Roman" w:hAnsi="Times New Roman" w:cs="Times New Roman"/>
                <w:sz w:val="24"/>
                <w:szCs w:val="24"/>
              </w:rPr>
              <w:t>9158,9</w:t>
            </w:r>
          </w:p>
        </w:tc>
        <w:tc>
          <w:tcPr>
            <w:tcW w:w="821" w:type="pct"/>
          </w:tcPr>
          <w:p w:rsidR="00DC09DC" w:rsidRPr="00871E17" w:rsidRDefault="00DC09DC" w:rsidP="005B5471">
            <w:pPr>
              <w:spacing w:after="0" w:line="240" w:lineRule="auto"/>
              <w:jc w:val="right"/>
              <w:rPr>
                <w:rFonts w:ascii="Times New Roman" w:hAnsi="Times New Roman" w:cs="Times New Roman"/>
                <w:sz w:val="24"/>
                <w:szCs w:val="24"/>
              </w:rPr>
            </w:pPr>
            <w:r w:rsidRPr="00871E17">
              <w:rPr>
                <w:rFonts w:ascii="Times New Roman" w:hAnsi="Times New Roman" w:cs="Times New Roman"/>
                <w:sz w:val="24"/>
                <w:szCs w:val="24"/>
              </w:rPr>
              <w:t>9425,7</w:t>
            </w:r>
          </w:p>
        </w:tc>
        <w:tc>
          <w:tcPr>
            <w:tcW w:w="896" w:type="pct"/>
          </w:tcPr>
          <w:p w:rsidR="00DC09DC" w:rsidRPr="00871E17" w:rsidRDefault="00DC09DC" w:rsidP="005B5471">
            <w:pPr>
              <w:spacing w:after="0" w:line="240" w:lineRule="auto"/>
              <w:jc w:val="right"/>
              <w:rPr>
                <w:rFonts w:ascii="Times New Roman" w:hAnsi="Times New Roman" w:cs="Times New Roman"/>
                <w:sz w:val="24"/>
                <w:szCs w:val="24"/>
              </w:rPr>
            </w:pPr>
            <w:r w:rsidRPr="00871E17">
              <w:rPr>
                <w:rFonts w:ascii="Times New Roman" w:hAnsi="Times New Roman" w:cs="Times New Roman"/>
                <w:sz w:val="24"/>
                <w:szCs w:val="24"/>
              </w:rPr>
              <w:t>9497,1</w:t>
            </w:r>
          </w:p>
        </w:tc>
      </w:tr>
      <w:tr w:rsidR="00DC09DC" w:rsidRPr="00871E17" w:rsidTr="0029067E">
        <w:tc>
          <w:tcPr>
            <w:tcW w:w="298" w:type="pct"/>
            <w:tcBorders>
              <w:right w:val="single" w:sz="4" w:space="0" w:color="auto"/>
            </w:tcBorders>
          </w:tcPr>
          <w:p w:rsidR="00DC09DC" w:rsidRPr="00871E17" w:rsidRDefault="00DC09DC" w:rsidP="005B5471">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165" w:type="pct"/>
            <w:tcBorders>
              <w:left w:val="single" w:sz="4" w:space="0" w:color="auto"/>
            </w:tcBorders>
          </w:tcPr>
          <w:p w:rsidR="00DC09DC" w:rsidRPr="00871E17" w:rsidRDefault="00DC09DC" w:rsidP="002D2673">
            <w:pPr>
              <w:spacing w:after="0" w:line="240" w:lineRule="auto"/>
              <w:rPr>
                <w:rFonts w:ascii="Times New Roman" w:hAnsi="Times New Roman" w:cs="Times New Roman"/>
                <w:sz w:val="24"/>
                <w:szCs w:val="24"/>
              </w:rPr>
            </w:pPr>
            <w:r w:rsidRPr="00871E17">
              <w:rPr>
                <w:rFonts w:ascii="Times New Roman" w:hAnsi="Times New Roman" w:cs="Times New Roman"/>
                <w:sz w:val="24"/>
                <w:szCs w:val="24"/>
              </w:rPr>
              <w:t>Курортно-санаторный комплекс</w:t>
            </w:r>
          </w:p>
        </w:tc>
        <w:tc>
          <w:tcPr>
            <w:tcW w:w="820" w:type="pct"/>
          </w:tcPr>
          <w:p w:rsidR="00DC09DC" w:rsidRPr="00871E17" w:rsidRDefault="00DC09DC" w:rsidP="005B5471">
            <w:pPr>
              <w:spacing w:after="0" w:line="240" w:lineRule="auto"/>
              <w:jc w:val="right"/>
              <w:rPr>
                <w:rFonts w:ascii="Times New Roman" w:hAnsi="Times New Roman" w:cs="Times New Roman"/>
                <w:sz w:val="24"/>
                <w:szCs w:val="24"/>
              </w:rPr>
            </w:pPr>
            <w:r w:rsidRPr="00871E17">
              <w:rPr>
                <w:rFonts w:ascii="Times New Roman" w:hAnsi="Times New Roman" w:cs="Times New Roman"/>
                <w:sz w:val="24"/>
                <w:szCs w:val="24"/>
              </w:rPr>
              <w:t>625</w:t>
            </w:r>
            <w:r>
              <w:rPr>
                <w:rFonts w:ascii="Times New Roman" w:hAnsi="Times New Roman" w:cs="Times New Roman"/>
                <w:sz w:val="24"/>
                <w:szCs w:val="24"/>
              </w:rPr>
              <w:t>,0</w:t>
            </w:r>
          </w:p>
        </w:tc>
        <w:tc>
          <w:tcPr>
            <w:tcW w:w="821" w:type="pct"/>
          </w:tcPr>
          <w:p w:rsidR="00DC09DC" w:rsidRPr="00871E17" w:rsidRDefault="00DC09DC" w:rsidP="005B5471">
            <w:pPr>
              <w:spacing w:after="0" w:line="240" w:lineRule="auto"/>
              <w:jc w:val="right"/>
              <w:rPr>
                <w:rFonts w:ascii="Times New Roman" w:hAnsi="Times New Roman" w:cs="Times New Roman"/>
                <w:sz w:val="24"/>
                <w:szCs w:val="24"/>
              </w:rPr>
            </w:pPr>
            <w:r w:rsidRPr="00871E17">
              <w:rPr>
                <w:rFonts w:ascii="Times New Roman" w:hAnsi="Times New Roman" w:cs="Times New Roman"/>
                <w:sz w:val="24"/>
                <w:szCs w:val="24"/>
              </w:rPr>
              <w:t>556</w:t>
            </w:r>
            <w:r>
              <w:rPr>
                <w:rFonts w:ascii="Times New Roman" w:hAnsi="Times New Roman" w:cs="Times New Roman"/>
                <w:sz w:val="24"/>
                <w:szCs w:val="24"/>
              </w:rPr>
              <w:t>,0</w:t>
            </w:r>
          </w:p>
        </w:tc>
        <w:tc>
          <w:tcPr>
            <w:tcW w:w="896" w:type="pct"/>
          </w:tcPr>
          <w:p w:rsidR="00DC09DC" w:rsidRPr="00871E17" w:rsidRDefault="00DC09DC" w:rsidP="005B5471">
            <w:pPr>
              <w:spacing w:after="0" w:line="240" w:lineRule="auto"/>
              <w:jc w:val="right"/>
              <w:rPr>
                <w:rFonts w:ascii="Times New Roman" w:hAnsi="Times New Roman" w:cs="Times New Roman"/>
                <w:sz w:val="24"/>
                <w:szCs w:val="24"/>
              </w:rPr>
            </w:pPr>
            <w:r w:rsidRPr="00871E17">
              <w:rPr>
                <w:rFonts w:ascii="Times New Roman" w:hAnsi="Times New Roman" w:cs="Times New Roman"/>
                <w:sz w:val="24"/>
                <w:szCs w:val="24"/>
              </w:rPr>
              <w:t>709</w:t>
            </w:r>
            <w:r>
              <w:rPr>
                <w:rFonts w:ascii="Times New Roman" w:hAnsi="Times New Roman" w:cs="Times New Roman"/>
                <w:sz w:val="24"/>
                <w:szCs w:val="24"/>
              </w:rPr>
              <w:t>,0</w:t>
            </w:r>
          </w:p>
        </w:tc>
      </w:tr>
      <w:tr w:rsidR="00DC09DC" w:rsidRPr="00871E17" w:rsidTr="0029067E">
        <w:tc>
          <w:tcPr>
            <w:tcW w:w="298" w:type="pct"/>
            <w:tcBorders>
              <w:right w:val="single" w:sz="4" w:space="0" w:color="auto"/>
            </w:tcBorders>
          </w:tcPr>
          <w:p w:rsidR="00DC09DC" w:rsidRPr="00871E17" w:rsidRDefault="00DC09DC" w:rsidP="005B5471">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165" w:type="pct"/>
            <w:tcBorders>
              <w:left w:val="single" w:sz="4" w:space="0" w:color="auto"/>
            </w:tcBorders>
          </w:tcPr>
          <w:p w:rsidR="00DC09DC" w:rsidRPr="00871E17" w:rsidRDefault="00DC09DC" w:rsidP="002D2673">
            <w:pPr>
              <w:spacing w:after="0" w:line="240" w:lineRule="auto"/>
              <w:rPr>
                <w:rFonts w:ascii="Times New Roman" w:hAnsi="Times New Roman" w:cs="Times New Roman"/>
                <w:sz w:val="24"/>
                <w:szCs w:val="24"/>
              </w:rPr>
            </w:pPr>
            <w:r w:rsidRPr="00871E17">
              <w:rPr>
                <w:rFonts w:ascii="Times New Roman" w:hAnsi="Times New Roman" w:cs="Times New Roman"/>
                <w:sz w:val="24"/>
                <w:szCs w:val="24"/>
              </w:rPr>
              <w:t>Промышленность</w:t>
            </w:r>
          </w:p>
        </w:tc>
        <w:tc>
          <w:tcPr>
            <w:tcW w:w="820" w:type="pct"/>
          </w:tcPr>
          <w:p w:rsidR="00DC09DC" w:rsidRPr="00871E17" w:rsidRDefault="00DC09DC" w:rsidP="005B5471">
            <w:pPr>
              <w:spacing w:after="0" w:line="240" w:lineRule="auto"/>
              <w:jc w:val="right"/>
              <w:rPr>
                <w:rFonts w:ascii="Times New Roman" w:hAnsi="Times New Roman" w:cs="Times New Roman"/>
                <w:sz w:val="24"/>
                <w:szCs w:val="24"/>
              </w:rPr>
            </w:pPr>
            <w:r w:rsidRPr="00871E17">
              <w:rPr>
                <w:rFonts w:ascii="Times New Roman" w:hAnsi="Times New Roman" w:cs="Times New Roman"/>
                <w:sz w:val="24"/>
                <w:szCs w:val="24"/>
              </w:rPr>
              <w:t>382</w:t>
            </w:r>
            <w:r>
              <w:rPr>
                <w:rFonts w:ascii="Times New Roman" w:hAnsi="Times New Roman" w:cs="Times New Roman"/>
                <w:sz w:val="24"/>
                <w:szCs w:val="24"/>
              </w:rPr>
              <w:t>,0</w:t>
            </w:r>
          </w:p>
        </w:tc>
        <w:tc>
          <w:tcPr>
            <w:tcW w:w="821" w:type="pct"/>
          </w:tcPr>
          <w:p w:rsidR="00DC09DC" w:rsidRPr="00871E17" w:rsidRDefault="00DC09DC" w:rsidP="005B5471">
            <w:pPr>
              <w:spacing w:after="0" w:line="240" w:lineRule="auto"/>
              <w:jc w:val="right"/>
              <w:rPr>
                <w:rFonts w:ascii="Times New Roman" w:hAnsi="Times New Roman" w:cs="Times New Roman"/>
                <w:sz w:val="24"/>
                <w:szCs w:val="24"/>
              </w:rPr>
            </w:pPr>
            <w:r w:rsidRPr="00871E17">
              <w:rPr>
                <w:rFonts w:ascii="Times New Roman" w:hAnsi="Times New Roman" w:cs="Times New Roman"/>
                <w:sz w:val="24"/>
                <w:szCs w:val="24"/>
              </w:rPr>
              <w:t>412</w:t>
            </w:r>
            <w:r>
              <w:rPr>
                <w:rFonts w:ascii="Times New Roman" w:hAnsi="Times New Roman" w:cs="Times New Roman"/>
                <w:sz w:val="24"/>
                <w:szCs w:val="24"/>
              </w:rPr>
              <w:t>,0</w:t>
            </w:r>
          </w:p>
        </w:tc>
        <w:tc>
          <w:tcPr>
            <w:tcW w:w="896" w:type="pct"/>
          </w:tcPr>
          <w:p w:rsidR="00DC09DC" w:rsidRPr="00871E17" w:rsidRDefault="00DC09DC" w:rsidP="005B5471">
            <w:pPr>
              <w:spacing w:after="0" w:line="240" w:lineRule="auto"/>
              <w:jc w:val="right"/>
              <w:rPr>
                <w:rFonts w:ascii="Times New Roman" w:hAnsi="Times New Roman" w:cs="Times New Roman"/>
                <w:sz w:val="24"/>
                <w:szCs w:val="24"/>
              </w:rPr>
            </w:pPr>
            <w:r w:rsidRPr="00871E17">
              <w:rPr>
                <w:rFonts w:ascii="Times New Roman" w:hAnsi="Times New Roman" w:cs="Times New Roman"/>
                <w:sz w:val="24"/>
                <w:szCs w:val="24"/>
              </w:rPr>
              <w:t>360</w:t>
            </w:r>
            <w:r>
              <w:rPr>
                <w:rFonts w:ascii="Times New Roman" w:hAnsi="Times New Roman" w:cs="Times New Roman"/>
                <w:sz w:val="24"/>
                <w:szCs w:val="24"/>
              </w:rPr>
              <w:t>,0</w:t>
            </w:r>
          </w:p>
        </w:tc>
      </w:tr>
      <w:tr w:rsidR="00DC09DC" w:rsidRPr="00871E17" w:rsidTr="0029067E">
        <w:tc>
          <w:tcPr>
            <w:tcW w:w="298" w:type="pct"/>
            <w:tcBorders>
              <w:right w:val="single" w:sz="4" w:space="0" w:color="auto"/>
            </w:tcBorders>
          </w:tcPr>
          <w:p w:rsidR="00DC09DC" w:rsidRPr="00871E17" w:rsidRDefault="00DC09DC" w:rsidP="005B5471">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2165" w:type="pct"/>
            <w:tcBorders>
              <w:left w:val="single" w:sz="4" w:space="0" w:color="auto"/>
            </w:tcBorders>
          </w:tcPr>
          <w:p w:rsidR="00DC09DC" w:rsidRPr="00871E17" w:rsidRDefault="00DC09DC" w:rsidP="002D2673">
            <w:pPr>
              <w:spacing w:after="0" w:line="240" w:lineRule="auto"/>
              <w:rPr>
                <w:rFonts w:ascii="Times New Roman" w:hAnsi="Times New Roman" w:cs="Times New Roman"/>
                <w:sz w:val="24"/>
                <w:szCs w:val="24"/>
              </w:rPr>
            </w:pPr>
            <w:r w:rsidRPr="00871E17">
              <w:rPr>
                <w:rFonts w:ascii="Times New Roman" w:hAnsi="Times New Roman" w:cs="Times New Roman"/>
                <w:sz w:val="24"/>
                <w:szCs w:val="24"/>
              </w:rPr>
              <w:t>Бюджетные организации</w:t>
            </w:r>
          </w:p>
        </w:tc>
        <w:tc>
          <w:tcPr>
            <w:tcW w:w="820" w:type="pct"/>
          </w:tcPr>
          <w:p w:rsidR="00DC09DC" w:rsidRPr="00871E17" w:rsidRDefault="00DC09DC" w:rsidP="005B5471">
            <w:pPr>
              <w:spacing w:after="0" w:line="240" w:lineRule="auto"/>
              <w:jc w:val="right"/>
              <w:rPr>
                <w:rFonts w:ascii="Times New Roman" w:hAnsi="Times New Roman" w:cs="Times New Roman"/>
                <w:sz w:val="24"/>
                <w:szCs w:val="24"/>
              </w:rPr>
            </w:pPr>
            <w:r w:rsidRPr="00871E17">
              <w:rPr>
                <w:rFonts w:ascii="Times New Roman" w:hAnsi="Times New Roman" w:cs="Times New Roman"/>
                <w:sz w:val="24"/>
                <w:szCs w:val="24"/>
              </w:rPr>
              <w:t>1239</w:t>
            </w:r>
            <w:r>
              <w:rPr>
                <w:rFonts w:ascii="Times New Roman" w:hAnsi="Times New Roman" w:cs="Times New Roman"/>
                <w:sz w:val="24"/>
                <w:szCs w:val="24"/>
              </w:rPr>
              <w:t>,0</w:t>
            </w:r>
          </w:p>
        </w:tc>
        <w:tc>
          <w:tcPr>
            <w:tcW w:w="821" w:type="pct"/>
          </w:tcPr>
          <w:p w:rsidR="00DC09DC" w:rsidRPr="00871E17" w:rsidRDefault="00DC09DC" w:rsidP="005B5471">
            <w:pPr>
              <w:spacing w:after="0" w:line="240" w:lineRule="auto"/>
              <w:jc w:val="right"/>
              <w:rPr>
                <w:rFonts w:ascii="Times New Roman" w:hAnsi="Times New Roman" w:cs="Times New Roman"/>
                <w:sz w:val="24"/>
                <w:szCs w:val="24"/>
              </w:rPr>
            </w:pPr>
            <w:r w:rsidRPr="00871E17">
              <w:rPr>
                <w:rFonts w:ascii="Times New Roman" w:hAnsi="Times New Roman" w:cs="Times New Roman"/>
                <w:sz w:val="24"/>
                <w:szCs w:val="24"/>
              </w:rPr>
              <w:t>1212,3</w:t>
            </w:r>
          </w:p>
        </w:tc>
        <w:tc>
          <w:tcPr>
            <w:tcW w:w="896" w:type="pct"/>
          </w:tcPr>
          <w:p w:rsidR="00DC09DC" w:rsidRPr="00871E17" w:rsidRDefault="00DC09DC" w:rsidP="005B5471">
            <w:pPr>
              <w:spacing w:after="0" w:line="240" w:lineRule="auto"/>
              <w:jc w:val="right"/>
              <w:rPr>
                <w:rFonts w:ascii="Times New Roman" w:hAnsi="Times New Roman" w:cs="Times New Roman"/>
                <w:sz w:val="24"/>
                <w:szCs w:val="24"/>
              </w:rPr>
            </w:pPr>
            <w:r w:rsidRPr="00871E17">
              <w:rPr>
                <w:rFonts w:ascii="Times New Roman" w:hAnsi="Times New Roman" w:cs="Times New Roman"/>
                <w:sz w:val="24"/>
                <w:szCs w:val="24"/>
              </w:rPr>
              <w:t>1142</w:t>
            </w:r>
            <w:r>
              <w:rPr>
                <w:rFonts w:ascii="Times New Roman" w:hAnsi="Times New Roman" w:cs="Times New Roman"/>
                <w:sz w:val="24"/>
                <w:szCs w:val="24"/>
              </w:rPr>
              <w:t>,0</w:t>
            </w:r>
          </w:p>
        </w:tc>
      </w:tr>
      <w:tr w:rsidR="00DC09DC" w:rsidRPr="00871E17" w:rsidTr="0029067E">
        <w:tc>
          <w:tcPr>
            <w:tcW w:w="298" w:type="pct"/>
            <w:tcBorders>
              <w:right w:val="single" w:sz="4" w:space="0" w:color="auto"/>
            </w:tcBorders>
          </w:tcPr>
          <w:p w:rsidR="00DC09DC" w:rsidRDefault="0035655B" w:rsidP="005B5471">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2165" w:type="pct"/>
            <w:tcBorders>
              <w:left w:val="single" w:sz="4" w:space="0" w:color="auto"/>
            </w:tcBorders>
          </w:tcPr>
          <w:p w:rsidR="00DC09DC" w:rsidRDefault="00563C9A" w:rsidP="001B7F3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Теплоснабжение </w:t>
            </w:r>
          </w:p>
        </w:tc>
        <w:tc>
          <w:tcPr>
            <w:tcW w:w="820" w:type="pct"/>
          </w:tcPr>
          <w:p w:rsidR="00DC09DC" w:rsidRPr="00871E17" w:rsidRDefault="00DC09DC" w:rsidP="004B7870">
            <w:pPr>
              <w:spacing w:after="0" w:line="240" w:lineRule="auto"/>
              <w:jc w:val="right"/>
              <w:rPr>
                <w:rFonts w:ascii="Times New Roman" w:hAnsi="Times New Roman" w:cs="Times New Roman"/>
                <w:sz w:val="24"/>
                <w:szCs w:val="24"/>
              </w:rPr>
            </w:pPr>
            <w:r>
              <w:rPr>
                <w:rFonts w:ascii="Times New Roman" w:hAnsi="Times New Roman"/>
                <w:color w:val="000000"/>
                <w:sz w:val="24"/>
                <w:szCs w:val="24"/>
              </w:rPr>
              <w:t>942,4</w:t>
            </w:r>
          </w:p>
        </w:tc>
        <w:tc>
          <w:tcPr>
            <w:tcW w:w="821" w:type="pct"/>
          </w:tcPr>
          <w:p w:rsidR="00DC09DC" w:rsidRPr="00871E17" w:rsidRDefault="00DC09DC" w:rsidP="004B7870">
            <w:pPr>
              <w:spacing w:after="0" w:line="240" w:lineRule="auto"/>
              <w:jc w:val="right"/>
              <w:rPr>
                <w:rFonts w:ascii="Times New Roman" w:hAnsi="Times New Roman" w:cs="Times New Roman"/>
                <w:sz w:val="24"/>
                <w:szCs w:val="24"/>
              </w:rPr>
            </w:pPr>
            <w:r>
              <w:rPr>
                <w:rFonts w:ascii="Times New Roman" w:hAnsi="Times New Roman"/>
                <w:color w:val="000000"/>
                <w:sz w:val="24"/>
                <w:szCs w:val="24"/>
              </w:rPr>
              <w:t>926,</w:t>
            </w:r>
            <w:r w:rsidR="004B7870">
              <w:rPr>
                <w:rFonts w:ascii="Times New Roman" w:hAnsi="Times New Roman"/>
                <w:color w:val="000000"/>
                <w:sz w:val="24"/>
                <w:szCs w:val="24"/>
              </w:rPr>
              <w:t>2</w:t>
            </w:r>
          </w:p>
        </w:tc>
        <w:tc>
          <w:tcPr>
            <w:tcW w:w="896" w:type="pct"/>
          </w:tcPr>
          <w:p w:rsidR="00DC09DC" w:rsidRPr="00871E17" w:rsidRDefault="00DC09DC" w:rsidP="004B7870">
            <w:pPr>
              <w:spacing w:after="0" w:line="240" w:lineRule="auto"/>
              <w:jc w:val="right"/>
              <w:rPr>
                <w:rFonts w:ascii="Times New Roman" w:hAnsi="Times New Roman" w:cs="Times New Roman"/>
                <w:sz w:val="24"/>
                <w:szCs w:val="24"/>
              </w:rPr>
            </w:pPr>
            <w:r>
              <w:rPr>
                <w:rFonts w:ascii="Times New Roman" w:hAnsi="Times New Roman"/>
                <w:color w:val="000000"/>
                <w:sz w:val="24"/>
                <w:szCs w:val="24"/>
              </w:rPr>
              <w:t>871,9</w:t>
            </w:r>
          </w:p>
        </w:tc>
      </w:tr>
      <w:tr w:rsidR="00DC09DC" w:rsidRPr="00871E17" w:rsidTr="0029067E">
        <w:tc>
          <w:tcPr>
            <w:tcW w:w="298" w:type="pct"/>
            <w:tcBorders>
              <w:right w:val="single" w:sz="4" w:space="0" w:color="auto"/>
            </w:tcBorders>
          </w:tcPr>
          <w:p w:rsidR="00DC09DC" w:rsidRPr="00871E17" w:rsidRDefault="0035655B" w:rsidP="005B5471">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2165" w:type="pct"/>
            <w:tcBorders>
              <w:left w:val="single" w:sz="4" w:space="0" w:color="auto"/>
            </w:tcBorders>
          </w:tcPr>
          <w:p w:rsidR="00DC09DC" w:rsidRPr="00871E17" w:rsidRDefault="00DC09DC" w:rsidP="002D2673">
            <w:pPr>
              <w:spacing w:after="0" w:line="240" w:lineRule="auto"/>
              <w:rPr>
                <w:rFonts w:ascii="Times New Roman" w:hAnsi="Times New Roman" w:cs="Times New Roman"/>
                <w:sz w:val="24"/>
                <w:szCs w:val="24"/>
              </w:rPr>
            </w:pPr>
            <w:r w:rsidRPr="00871E17">
              <w:rPr>
                <w:rFonts w:ascii="Times New Roman" w:hAnsi="Times New Roman" w:cs="Times New Roman"/>
                <w:sz w:val="24"/>
                <w:szCs w:val="24"/>
              </w:rPr>
              <w:t>Прочие</w:t>
            </w:r>
          </w:p>
        </w:tc>
        <w:tc>
          <w:tcPr>
            <w:tcW w:w="820" w:type="pct"/>
          </w:tcPr>
          <w:p w:rsidR="00DC09DC" w:rsidRPr="00871E17" w:rsidRDefault="004B7870" w:rsidP="005B5471">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1115,5</w:t>
            </w:r>
          </w:p>
        </w:tc>
        <w:tc>
          <w:tcPr>
            <w:tcW w:w="821" w:type="pct"/>
          </w:tcPr>
          <w:p w:rsidR="00DC09DC" w:rsidRPr="00871E17" w:rsidRDefault="004B7870" w:rsidP="005B5471">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1554,6</w:t>
            </w:r>
          </w:p>
        </w:tc>
        <w:tc>
          <w:tcPr>
            <w:tcW w:w="896" w:type="pct"/>
          </w:tcPr>
          <w:p w:rsidR="00DC09DC" w:rsidRPr="00871E17" w:rsidRDefault="004B7870" w:rsidP="005B5471">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1512,5</w:t>
            </w:r>
          </w:p>
        </w:tc>
      </w:tr>
      <w:tr w:rsidR="00DC09DC" w:rsidRPr="00871E17" w:rsidTr="0029067E">
        <w:tc>
          <w:tcPr>
            <w:tcW w:w="298" w:type="pct"/>
            <w:tcBorders>
              <w:right w:val="single" w:sz="4" w:space="0" w:color="auto"/>
            </w:tcBorders>
          </w:tcPr>
          <w:p w:rsidR="00DC09DC" w:rsidRPr="00871E17" w:rsidRDefault="0035655B" w:rsidP="0035655B">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2165" w:type="pct"/>
            <w:tcBorders>
              <w:left w:val="single" w:sz="4" w:space="0" w:color="auto"/>
            </w:tcBorders>
          </w:tcPr>
          <w:p w:rsidR="00DC09DC" w:rsidRPr="00871E17" w:rsidRDefault="00DC09DC" w:rsidP="002D2673">
            <w:pPr>
              <w:spacing w:after="0" w:line="240" w:lineRule="auto"/>
              <w:rPr>
                <w:rFonts w:ascii="Times New Roman" w:hAnsi="Times New Roman" w:cs="Times New Roman"/>
                <w:sz w:val="24"/>
                <w:szCs w:val="24"/>
              </w:rPr>
            </w:pPr>
            <w:r w:rsidRPr="00871E17">
              <w:rPr>
                <w:rFonts w:ascii="Times New Roman" w:hAnsi="Times New Roman" w:cs="Times New Roman"/>
                <w:sz w:val="24"/>
                <w:szCs w:val="24"/>
              </w:rPr>
              <w:t>Собственные нужды</w:t>
            </w:r>
          </w:p>
        </w:tc>
        <w:tc>
          <w:tcPr>
            <w:tcW w:w="820" w:type="pct"/>
          </w:tcPr>
          <w:p w:rsidR="00DC09DC" w:rsidRPr="00871E17" w:rsidRDefault="00DC09DC" w:rsidP="005B5471">
            <w:pPr>
              <w:spacing w:after="0" w:line="240" w:lineRule="auto"/>
              <w:jc w:val="right"/>
              <w:rPr>
                <w:rFonts w:ascii="Times New Roman" w:hAnsi="Times New Roman" w:cs="Times New Roman"/>
                <w:sz w:val="24"/>
                <w:szCs w:val="24"/>
              </w:rPr>
            </w:pPr>
            <w:r w:rsidRPr="00871E17">
              <w:rPr>
                <w:rFonts w:ascii="Times New Roman" w:hAnsi="Times New Roman" w:cs="Times New Roman"/>
                <w:sz w:val="24"/>
                <w:szCs w:val="24"/>
              </w:rPr>
              <w:t>3427</w:t>
            </w:r>
            <w:r>
              <w:rPr>
                <w:rFonts w:ascii="Times New Roman" w:hAnsi="Times New Roman" w:cs="Times New Roman"/>
                <w:sz w:val="24"/>
                <w:szCs w:val="24"/>
              </w:rPr>
              <w:t>,0</w:t>
            </w:r>
          </w:p>
        </w:tc>
        <w:tc>
          <w:tcPr>
            <w:tcW w:w="821" w:type="pct"/>
          </w:tcPr>
          <w:p w:rsidR="00DC09DC" w:rsidRPr="00871E17" w:rsidRDefault="00DC09DC" w:rsidP="005B5471">
            <w:pPr>
              <w:spacing w:after="0" w:line="240" w:lineRule="auto"/>
              <w:jc w:val="right"/>
              <w:rPr>
                <w:rFonts w:ascii="Times New Roman" w:hAnsi="Times New Roman" w:cs="Times New Roman"/>
                <w:sz w:val="24"/>
                <w:szCs w:val="24"/>
              </w:rPr>
            </w:pPr>
            <w:r w:rsidRPr="00871E17">
              <w:rPr>
                <w:rFonts w:ascii="Times New Roman" w:hAnsi="Times New Roman" w:cs="Times New Roman"/>
                <w:sz w:val="24"/>
                <w:szCs w:val="24"/>
              </w:rPr>
              <w:t>3506,9</w:t>
            </w:r>
          </w:p>
        </w:tc>
        <w:tc>
          <w:tcPr>
            <w:tcW w:w="896" w:type="pct"/>
          </w:tcPr>
          <w:p w:rsidR="00DC09DC" w:rsidRPr="00871E17" w:rsidRDefault="00DC09DC" w:rsidP="005B5471">
            <w:pPr>
              <w:spacing w:after="0" w:line="240" w:lineRule="auto"/>
              <w:jc w:val="right"/>
              <w:rPr>
                <w:rFonts w:ascii="Times New Roman" w:hAnsi="Times New Roman" w:cs="Times New Roman"/>
                <w:sz w:val="24"/>
                <w:szCs w:val="24"/>
              </w:rPr>
            </w:pPr>
            <w:r w:rsidRPr="00871E17">
              <w:rPr>
                <w:rFonts w:ascii="Times New Roman" w:hAnsi="Times New Roman" w:cs="Times New Roman"/>
                <w:sz w:val="24"/>
                <w:szCs w:val="24"/>
              </w:rPr>
              <w:t>3907,2</w:t>
            </w:r>
          </w:p>
        </w:tc>
      </w:tr>
      <w:tr w:rsidR="00DC09DC" w:rsidRPr="00871E17" w:rsidTr="0029067E">
        <w:tc>
          <w:tcPr>
            <w:tcW w:w="298" w:type="pct"/>
            <w:tcBorders>
              <w:right w:val="single" w:sz="4" w:space="0" w:color="auto"/>
            </w:tcBorders>
          </w:tcPr>
          <w:p w:rsidR="00DC09DC" w:rsidRPr="00871E17" w:rsidRDefault="0035655B" w:rsidP="005B5471">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2165" w:type="pct"/>
            <w:tcBorders>
              <w:left w:val="single" w:sz="4" w:space="0" w:color="auto"/>
            </w:tcBorders>
          </w:tcPr>
          <w:p w:rsidR="00DC09DC" w:rsidRPr="00871E17" w:rsidRDefault="00DC09DC" w:rsidP="002D2673">
            <w:pPr>
              <w:spacing w:after="0" w:line="240" w:lineRule="auto"/>
              <w:rPr>
                <w:rFonts w:ascii="Times New Roman" w:hAnsi="Times New Roman" w:cs="Times New Roman"/>
                <w:sz w:val="24"/>
                <w:szCs w:val="24"/>
              </w:rPr>
            </w:pPr>
            <w:r w:rsidRPr="00871E17">
              <w:rPr>
                <w:rFonts w:ascii="Times New Roman" w:hAnsi="Times New Roman" w:cs="Times New Roman"/>
                <w:sz w:val="24"/>
                <w:szCs w:val="24"/>
              </w:rPr>
              <w:t>Потери</w:t>
            </w:r>
          </w:p>
        </w:tc>
        <w:tc>
          <w:tcPr>
            <w:tcW w:w="820" w:type="pct"/>
          </w:tcPr>
          <w:p w:rsidR="00DC09DC" w:rsidRPr="00871E17" w:rsidRDefault="00DC09DC" w:rsidP="005B5471">
            <w:pPr>
              <w:spacing w:after="0" w:line="240" w:lineRule="auto"/>
              <w:jc w:val="right"/>
              <w:rPr>
                <w:rFonts w:ascii="Times New Roman" w:hAnsi="Times New Roman" w:cs="Times New Roman"/>
                <w:sz w:val="24"/>
                <w:szCs w:val="24"/>
              </w:rPr>
            </w:pPr>
            <w:r w:rsidRPr="00871E17">
              <w:rPr>
                <w:rFonts w:ascii="Times New Roman" w:hAnsi="Times New Roman" w:cs="Times New Roman"/>
                <w:sz w:val="24"/>
                <w:szCs w:val="24"/>
              </w:rPr>
              <w:t>19184</w:t>
            </w:r>
            <w:r>
              <w:rPr>
                <w:rFonts w:ascii="Times New Roman" w:hAnsi="Times New Roman" w:cs="Times New Roman"/>
                <w:sz w:val="24"/>
                <w:szCs w:val="24"/>
              </w:rPr>
              <w:t>,0</w:t>
            </w:r>
          </w:p>
        </w:tc>
        <w:tc>
          <w:tcPr>
            <w:tcW w:w="821" w:type="pct"/>
          </w:tcPr>
          <w:p w:rsidR="00DC09DC" w:rsidRPr="00871E17" w:rsidRDefault="00DC09DC" w:rsidP="005B5471">
            <w:pPr>
              <w:spacing w:after="0" w:line="240" w:lineRule="auto"/>
              <w:jc w:val="right"/>
              <w:rPr>
                <w:rFonts w:ascii="Times New Roman" w:hAnsi="Times New Roman" w:cs="Times New Roman"/>
                <w:sz w:val="24"/>
                <w:szCs w:val="24"/>
              </w:rPr>
            </w:pPr>
            <w:r w:rsidRPr="00871E17">
              <w:rPr>
                <w:rFonts w:ascii="Times New Roman" w:hAnsi="Times New Roman" w:cs="Times New Roman"/>
                <w:sz w:val="24"/>
                <w:szCs w:val="24"/>
              </w:rPr>
              <w:t>19320,7</w:t>
            </w:r>
          </w:p>
        </w:tc>
        <w:tc>
          <w:tcPr>
            <w:tcW w:w="896" w:type="pct"/>
          </w:tcPr>
          <w:p w:rsidR="00DC09DC" w:rsidRPr="00871E17" w:rsidRDefault="00DC09DC" w:rsidP="005B5471">
            <w:pPr>
              <w:spacing w:after="0" w:line="240" w:lineRule="auto"/>
              <w:jc w:val="right"/>
              <w:rPr>
                <w:rFonts w:ascii="Times New Roman" w:hAnsi="Times New Roman" w:cs="Times New Roman"/>
                <w:sz w:val="24"/>
                <w:szCs w:val="24"/>
              </w:rPr>
            </w:pPr>
            <w:r w:rsidRPr="00871E17">
              <w:rPr>
                <w:rFonts w:ascii="Times New Roman" w:hAnsi="Times New Roman" w:cs="Times New Roman"/>
                <w:sz w:val="24"/>
                <w:szCs w:val="24"/>
              </w:rPr>
              <w:t>20825,2</w:t>
            </w:r>
          </w:p>
        </w:tc>
      </w:tr>
      <w:tr w:rsidR="00DC09DC" w:rsidRPr="00871E17" w:rsidTr="0029067E">
        <w:tc>
          <w:tcPr>
            <w:tcW w:w="298" w:type="pct"/>
            <w:tcBorders>
              <w:right w:val="single" w:sz="4" w:space="0" w:color="auto"/>
            </w:tcBorders>
          </w:tcPr>
          <w:p w:rsidR="00DC09DC" w:rsidRPr="00871E17" w:rsidRDefault="0035655B" w:rsidP="005B5471">
            <w:pPr>
              <w:spacing w:after="0" w:line="240" w:lineRule="auto"/>
              <w:rPr>
                <w:rFonts w:ascii="Times New Roman" w:hAnsi="Times New Roman" w:cs="Times New Roman"/>
                <w:sz w:val="24"/>
                <w:szCs w:val="24"/>
              </w:rPr>
            </w:pPr>
            <w:r>
              <w:rPr>
                <w:rFonts w:ascii="Times New Roman" w:hAnsi="Times New Roman" w:cs="Times New Roman"/>
                <w:sz w:val="24"/>
                <w:szCs w:val="24"/>
              </w:rPr>
              <w:t>9</w:t>
            </w:r>
          </w:p>
        </w:tc>
        <w:tc>
          <w:tcPr>
            <w:tcW w:w="2165" w:type="pct"/>
            <w:tcBorders>
              <w:left w:val="single" w:sz="4" w:space="0" w:color="auto"/>
            </w:tcBorders>
          </w:tcPr>
          <w:p w:rsidR="00DC09DC" w:rsidRPr="00871E17" w:rsidRDefault="00DC09DC" w:rsidP="002D2673">
            <w:pPr>
              <w:spacing w:after="0" w:line="240" w:lineRule="auto"/>
              <w:rPr>
                <w:rFonts w:ascii="Times New Roman" w:hAnsi="Times New Roman" w:cs="Times New Roman"/>
                <w:sz w:val="24"/>
                <w:szCs w:val="24"/>
              </w:rPr>
            </w:pPr>
            <w:r>
              <w:rPr>
                <w:rFonts w:ascii="Times New Roman" w:hAnsi="Times New Roman" w:cs="Times New Roman"/>
                <w:sz w:val="24"/>
                <w:szCs w:val="24"/>
              </w:rPr>
              <w:t>Техническая вода</w:t>
            </w:r>
          </w:p>
        </w:tc>
        <w:tc>
          <w:tcPr>
            <w:tcW w:w="820" w:type="pct"/>
          </w:tcPr>
          <w:p w:rsidR="00DC09DC" w:rsidRPr="00871E17" w:rsidRDefault="00DC09DC" w:rsidP="005B5471">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w:t>
            </w:r>
          </w:p>
        </w:tc>
        <w:tc>
          <w:tcPr>
            <w:tcW w:w="821" w:type="pct"/>
          </w:tcPr>
          <w:p w:rsidR="00DC09DC" w:rsidRPr="00871E17" w:rsidRDefault="00DC09DC" w:rsidP="005B5471">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w:t>
            </w:r>
          </w:p>
        </w:tc>
        <w:tc>
          <w:tcPr>
            <w:tcW w:w="896" w:type="pct"/>
          </w:tcPr>
          <w:p w:rsidR="00DC09DC" w:rsidRPr="00871E17" w:rsidRDefault="00DC09DC" w:rsidP="005B5471">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w:t>
            </w:r>
          </w:p>
        </w:tc>
      </w:tr>
      <w:tr w:rsidR="004B7870" w:rsidRPr="00871E17" w:rsidTr="00640163">
        <w:tc>
          <w:tcPr>
            <w:tcW w:w="2463" w:type="pct"/>
            <w:gridSpan w:val="2"/>
            <w:shd w:val="pct15" w:color="auto" w:fill="auto"/>
          </w:tcPr>
          <w:p w:rsidR="004B7870" w:rsidRPr="00871E17" w:rsidRDefault="004B7870" w:rsidP="002D2673">
            <w:pPr>
              <w:spacing w:after="0" w:line="240" w:lineRule="auto"/>
              <w:rPr>
                <w:rFonts w:ascii="Times New Roman" w:hAnsi="Times New Roman" w:cs="Times New Roman"/>
                <w:sz w:val="24"/>
                <w:szCs w:val="24"/>
              </w:rPr>
            </w:pPr>
            <w:r w:rsidRPr="00871E17">
              <w:rPr>
                <w:rFonts w:ascii="Times New Roman" w:hAnsi="Times New Roman" w:cs="Times New Roman"/>
                <w:sz w:val="24"/>
                <w:szCs w:val="24"/>
              </w:rPr>
              <w:t>Итого</w:t>
            </w:r>
          </w:p>
        </w:tc>
        <w:tc>
          <w:tcPr>
            <w:tcW w:w="820" w:type="pct"/>
            <w:shd w:val="pct15" w:color="auto" w:fill="auto"/>
          </w:tcPr>
          <w:p w:rsidR="004B7870" w:rsidRPr="00871E17" w:rsidRDefault="004B7870" w:rsidP="005B5471">
            <w:pPr>
              <w:spacing w:after="0" w:line="240" w:lineRule="auto"/>
              <w:jc w:val="right"/>
              <w:rPr>
                <w:rFonts w:ascii="Times New Roman" w:hAnsi="Times New Roman" w:cs="Times New Roman"/>
                <w:sz w:val="24"/>
                <w:szCs w:val="24"/>
              </w:rPr>
            </w:pPr>
            <w:r w:rsidRPr="00871E17">
              <w:rPr>
                <w:rFonts w:ascii="Times New Roman" w:hAnsi="Times New Roman" w:cs="Times New Roman"/>
                <w:sz w:val="24"/>
                <w:szCs w:val="24"/>
              </w:rPr>
              <w:t>36073,8</w:t>
            </w:r>
          </w:p>
        </w:tc>
        <w:tc>
          <w:tcPr>
            <w:tcW w:w="821" w:type="pct"/>
            <w:shd w:val="pct15" w:color="auto" w:fill="auto"/>
          </w:tcPr>
          <w:p w:rsidR="004B7870" w:rsidRPr="00871E17" w:rsidRDefault="004B7870" w:rsidP="005B5471">
            <w:pPr>
              <w:spacing w:after="0" w:line="240" w:lineRule="auto"/>
              <w:jc w:val="right"/>
              <w:rPr>
                <w:rFonts w:ascii="Times New Roman" w:hAnsi="Times New Roman" w:cs="Times New Roman"/>
                <w:sz w:val="24"/>
                <w:szCs w:val="24"/>
              </w:rPr>
            </w:pPr>
            <w:r w:rsidRPr="00871E17">
              <w:rPr>
                <w:rFonts w:ascii="Times New Roman" w:hAnsi="Times New Roman" w:cs="Times New Roman"/>
                <w:sz w:val="24"/>
                <w:szCs w:val="24"/>
              </w:rPr>
              <w:t>36914,4</w:t>
            </w:r>
          </w:p>
        </w:tc>
        <w:tc>
          <w:tcPr>
            <w:tcW w:w="896" w:type="pct"/>
            <w:shd w:val="pct15" w:color="auto" w:fill="auto"/>
          </w:tcPr>
          <w:p w:rsidR="004B7870" w:rsidRPr="00871E17" w:rsidRDefault="004B7870" w:rsidP="005B5471">
            <w:pPr>
              <w:spacing w:after="0" w:line="240" w:lineRule="auto"/>
              <w:jc w:val="right"/>
              <w:rPr>
                <w:rFonts w:ascii="Times New Roman" w:hAnsi="Times New Roman" w:cs="Times New Roman"/>
                <w:sz w:val="24"/>
                <w:szCs w:val="24"/>
              </w:rPr>
            </w:pPr>
            <w:r w:rsidRPr="00871E17">
              <w:rPr>
                <w:rFonts w:ascii="Times New Roman" w:hAnsi="Times New Roman" w:cs="Times New Roman"/>
                <w:sz w:val="24"/>
                <w:szCs w:val="24"/>
              </w:rPr>
              <w:t>38824,9</w:t>
            </w:r>
          </w:p>
        </w:tc>
      </w:tr>
    </w:tbl>
    <w:p w:rsidR="004B5F41" w:rsidRDefault="004B5F41" w:rsidP="005B5471">
      <w:pPr>
        <w:pStyle w:val="Default"/>
        <w:ind w:firstLine="851"/>
        <w:jc w:val="both"/>
        <w:rPr>
          <w:b/>
          <w:color w:val="auto"/>
        </w:rPr>
      </w:pPr>
    </w:p>
    <w:p w:rsidR="00CD2B4C" w:rsidRPr="00F40A27" w:rsidRDefault="00CD2B4C" w:rsidP="005B5471">
      <w:pPr>
        <w:pStyle w:val="Default"/>
        <w:ind w:firstLine="851"/>
        <w:jc w:val="both"/>
        <w:rPr>
          <w:b/>
          <w:color w:val="auto"/>
        </w:rPr>
      </w:pPr>
    </w:p>
    <w:p w:rsidR="004B5F41" w:rsidRDefault="004B5F41" w:rsidP="005B5471">
      <w:pPr>
        <w:pStyle w:val="Default"/>
        <w:ind w:firstLine="851"/>
        <w:jc w:val="both"/>
        <w:rPr>
          <w:b/>
          <w:color w:val="auto"/>
        </w:rPr>
      </w:pPr>
      <w:r w:rsidRPr="006460BA">
        <w:rPr>
          <w:b/>
          <w:color w:val="auto"/>
        </w:rPr>
        <w:t>1.4.4.</w:t>
      </w:r>
      <w:r w:rsidR="00441041" w:rsidRPr="006460BA">
        <w:rPr>
          <w:b/>
          <w:color w:val="auto"/>
        </w:rPr>
        <w:t>С</w:t>
      </w:r>
      <w:r w:rsidRPr="006460BA">
        <w:rPr>
          <w:b/>
          <w:color w:val="auto"/>
        </w:rPr>
        <w:t>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C121D3" w:rsidRPr="006460BA">
        <w:rPr>
          <w:b/>
          <w:color w:val="auto"/>
        </w:rPr>
        <w:t>.</w:t>
      </w:r>
    </w:p>
    <w:p w:rsidR="00C8300C" w:rsidRPr="00C8300C" w:rsidRDefault="00C8300C" w:rsidP="006E22F6">
      <w:pPr>
        <w:pStyle w:val="Default"/>
        <w:ind w:firstLine="851"/>
        <w:jc w:val="right"/>
        <w:rPr>
          <w:color w:val="auto"/>
        </w:rPr>
      </w:pPr>
      <w:r w:rsidRPr="00C8300C">
        <w:rPr>
          <w:color w:val="auto"/>
        </w:rPr>
        <w:t>Таблица 20.</w:t>
      </w:r>
    </w:p>
    <w:tbl>
      <w:tblPr>
        <w:tblStyle w:val="ad"/>
        <w:tblW w:w="9781" w:type="dxa"/>
        <w:tblInd w:w="108" w:type="dxa"/>
        <w:tblLook w:val="04A0"/>
      </w:tblPr>
      <w:tblGrid>
        <w:gridCol w:w="426"/>
        <w:gridCol w:w="5528"/>
        <w:gridCol w:w="1276"/>
        <w:gridCol w:w="1275"/>
        <w:gridCol w:w="1276"/>
      </w:tblGrid>
      <w:tr w:rsidR="00490A7B" w:rsidTr="005F2879">
        <w:tc>
          <w:tcPr>
            <w:tcW w:w="426" w:type="dxa"/>
            <w:vMerge w:val="restart"/>
            <w:tcBorders>
              <w:right w:val="single" w:sz="4" w:space="0" w:color="auto"/>
            </w:tcBorders>
          </w:tcPr>
          <w:p w:rsidR="00490A7B" w:rsidRPr="00490A7B" w:rsidRDefault="00490A7B" w:rsidP="00EC1165">
            <w:pPr>
              <w:pStyle w:val="Default"/>
              <w:ind w:left="-108" w:right="-108"/>
              <w:jc w:val="center"/>
              <w:rPr>
                <w:color w:val="auto"/>
              </w:rPr>
            </w:pPr>
            <w:r>
              <w:rPr>
                <w:color w:val="auto"/>
              </w:rPr>
              <w:t>№ п/п</w:t>
            </w:r>
          </w:p>
        </w:tc>
        <w:tc>
          <w:tcPr>
            <w:tcW w:w="5528" w:type="dxa"/>
            <w:vMerge w:val="restart"/>
            <w:tcBorders>
              <w:left w:val="single" w:sz="4" w:space="0" w:color="auto"/>
            </w:tcBorders>
          </w:tcPr>
          <w:p w:rsidR="00490A7B" w:rsidRPr="00490A7B" w:rsidRDefault="00490A7B" w:rsidP="005B5471">
            <w:pPr>
              <w:pStyle w:val="Default"/>
              <w:jc w:val="center"/>
              <w:rPr>
                <w:color w:val="auto"/>
              </w:rPr>
            </w:pPr>
            <w:r w:rsidRPr="00490A7B">
              <w:rPr>
                <w:color w:val="auto"/>
              </w:rPr>
              <w:t>Показатель</w:t>
            </w:r>
          </w:p>
        </w:tc>
        <w:tc>
          <w:tcPr>
            <w:tcW w:w="3827" w:type="dxa"/>
            <w:gridSpan w:val="3"/>
          </w:tcPr>
          <w:p w:rsidR="00490A7B" w:rsidRPr="00490A7B" w:rsidRDefault="00490A7B" w:rsidP="005B5471">
            <w:pPr>
              <w:pStyle w:val="Default"/>
              <w:jc w:val="center"/>
              <w:rPr>
                <w:color w:val="auto"/>
              </w:rPr>
            </w:pPr>
            <w:r w:rsidRPr="00490A7B">
              <w:rPr>
                <w:color w:val="auto"/>
              </w:rPr>
              <w:t>Значение литров в сутки на человека</w:t>
            </w:r>
          </w:p>
        </w:tc>
      </w:tr>
      <w:tr w:rsidR="00490A7B" w:rsidTr="005F2879">
        <w:tc>
          <w:tcPr>
            <w:tcW w:w="426" w:type="dxa"/>
            <w:vMerge/>
            <w:tcBorders>
              <w:right w:val="single" w:sz="4" w:space="0" w:color="auto"/>
            </w:tcBorders>
          </w:tcPr>
          <w:p w:rsidR="00490A7B" w:rsidRPr="00490A7B" w:rsidRDefault="00490A7B" w:rsidP="00EC1165">
            <w:pPr>
              <w:pStyle w:val="Default"/>
              <w:ind w:left="-108" w:right="-108"/>
              <w:jc w:val="center"/>
              <w:rPr>
                <w:color w:val="auto"/>
              </w:rPr>
            </w:pPr>
          </w:p>
        </w:tc>
        <w:tc>
          <w:tcPr>
            <w:tcW w:w="5528" w:type="dxa"/>
            <w:vMerge/>
            <w:tcBorders>
              <w:left w:val="single" w:sz="4" w:space="0" w:color="auto"/>
            </w:tcBorders>
          </w:tcPr>
          <w:p w:rsidR="00490A7B" w:rsidRPr="00490A7B" w:rsidRDefault="00490A7B" w:rsidP="005B5471">
            <w:pPr>
              <w:pStyle w:val="Default"/>
              <w:jc w:val="center"/>
              <w:rPr>
                <w:color w:val="auto"/>
              </w:rPr>
            </w:pPr>
          </w:p>
        </w:tc>
        <w:tc>
          <w:tcPr>
            <w:tcW w:w="1276" w:type="dxa"/>
          </w:tcPr>
          <w:p w:rsidR="00490A7B" w:rsidRPr="00490A7B" w:rsidRDefault="00490A7B" w:rsidP="005B5471">
            <w:pPr>
              <w:pStyle w:val="Default"/>
              <w:jc w:val="center"/>
              <w:rPr>
                <w:color w:val="auto"/>
              </w:rPr>
            </w:pPr>
            <w:r>
              <w:rPr>
                <w:color w:val="auto"/>
              </w:rPr>
              <w:t>2011</w:t>
            </w:r>
          </w:p>
        </w:tc>
        <w:tc>
          <w:tcPr>
            <w:tcW w:w="1275" w:type="dxa"/>
          </w:tcPr>
          <w:p w:rsidR="00490A7B" w:rsidRPr="00490A7B" w:rsidRDefault="00490A7B" w:rsidP="005B5471">
            <w:pPr>
              <w:pStyle w:val="Default"/>
              <w:jc w:val="center"/>
              <w:rPr>
                <w:color w:val="auto"/>
              </w:rPr>
            </w:pPr>
            <w:r>
              <w:rPr>
                <w:color w:val="auto"/>
              </w:rPr>
              <w:t>2012</w:t>
            </w:r>
          </w:p>
        </w:tc>
        <w:tc>
          <w:tcPr>
            <w:tcW w:w="1276" w:type="dxa"/>
          </w:tcPr>
          <w:p w:rsidR="00490A7B" w:rsidRPr="00490A7B" w:rsidRDefault="00490A7B" w:rsidP="005B5471">
            <w:pPr>
              <w:pStyle w:val="Default"/>
              <w:jc w:val="center"/>
              <w:rPr>
                <w:color w:val="auto"/>
              </w:rPr>
            </w:pPr>
            <w:r>
              <w:rPr>
                <w:color w:val="auto"/>
              </w:rPr>
              <w:t>2013</w:t>
            </w:r>
          </w:p>
        </w:tc>
      </w:tr>
      <w:tr w:rsidR="00490A7B" w:rsidTr="005F2879">
        <w:tc>
          <w:tcPr>
            <w:tcW w:w="426" w:type="dxa"/>
            <w:tcBorders>
              <w:right w:val="single" w:sz="4" w:space="0" w:color="auto"/>
            </w:tcBorders>
          </w:tcPr>
          <w:p w:rsidR="00490A7B" w:rsidRPr="00490A7B" w:rsidRDefault="00490A7B" w:rsidP="00EC1165">
            <w:pPr>
              <w:pStyle w:val="Default"/>
              <w:ind w:left="-108" w:right="-108"/>
              <w:rPr>
                <w:color w:val="auto"/>
              </w:rPr>
            </w:pPr>
            <w:r>
              <w:rPr>
                <w:color w:val="auto"/>
              </w:rPr>
              <w:t>1</w:t>
            </w:r>
          </w:p>
        </w:tc>
        <w:tc>
          <w:tcPr>
            <w:tcW w:w="5528" w:type="dxa"/>
            <w:tcBorders>
              <w:left w:val="single" w:sz="4" w:space="0" w:color="auto"/>
            </w:tcBorders>
          </w:tcPr>
          <w:p w:rsidR="00490A7B" w:rsidRPr="00490A7B" w:rsidRDefault="00490A7B" w:rsidP="00EC1165">
            <w:pPr>
              <w:pStyle w:val="Default"/>
              <w:ind w:left="-108" w:right="-108"/>
              <w:rPr>
                <w:color w:val="auto"/>
              </w:rPr>
            </w:pPr>
            <w:r>
              <w:rPr>
                <w:color w:val="auto"/>
              </w:rPr>
              <w:t xml:space="preserve">Норма водопотребления </w:t>
            </w:r>
          </w:p>
        </w:tc>
        <w:tc>
          <w:tcPr>
            <w:tcW w:w="1276" w:type="dxa"/>
          </w:tcPr>
          <w:p w:rsidR="00490A7B" w:rsidRPr="00490A7B" w:rsidRDefault="004D4100" w:rsidP="00372DF7">
            <w:pPr>
              <w:pStyle w:val="Default"/>
              <w:jc w:val="right"/>
              <w:rPr>
                <w:color w:val="auto"/>
              </w:rPr>
            </w:pPr>
            <w:r>
              <w:rPr>
                <w:color w:val="auto"/>
              </w:rPr>
              <w:t>320</w:t>
            </w:r>
          </w:p>
        </w:tc>
        <w:tc>
          <w:tcPr>
            <w:tcW w:w="1275" w:type="dxa"/>
          </w:tcPr>
          <w:p w:rsidR="00490A7B" w:rsidRPr="00490A7B" w:rsidRDefault="004D4100" w:rsidP="00372DF7">
            <w:pPr>
              <w:pStyle w:val="Default"/>
              <w:tabs>
                <w:tab w:val="left" w:pos="742"/>
              </w:tabs>
              <w:ind w:right="33"/>
              <w:jc w:val="right"/>
              <w:rPr>
                <w:color w:val="auto"/>
              </w:rPr>
            </w:pPr>
            <w:r>
              <w:rPr>
                <w:color w:val="auto"/>
              </w:rPr>
              <w:t>320</w:t>
            </w:r>
          </w:p>
        </w:tc>
        <w:tc>
          <w:tcPr>
            <w:tcW w:w="1276" w:type="dxa"/>
          </w:tcPr>
          <w:p w:rsidR="00490A7B" w:rsidRPr="00490A7B" w:rsidRDefault="004D4100" w:rsidP="00372DF7">
            <w:pPr>
              <w:pStyle w:val="Default"/>
              <w:ind w:right="34"/>
              <w:jc w:val="right"/>
              <w:rPr>
                <w:color w:val="auto"/>
              </w:rPr>
            </w:pPr>
            <w:r>
              <w:rPr>
                <w:color w:val="auto"/>
              </w:rPr>
              <w:t>320</w:t>
            </w:r>
          </w:p>
        </w:tc>
      </w:tr>
      <w:tr w:rsidR="00490A7B" w:rsidTr="005F2879">
        <w:tc>
          <w:tcPr>
            <w:tcW w:w="426" w:type="dxa"/>
            <w:tcBorders>
              <w:right w:val="single" w:sz="4" w:space="0" w:color="auto"/>
            </w:tcBorders>
          </w:tcPr>
          <w:p w:rsidR="00490A7B" w:rsidRPr="00490A7B" w:rsidRDefault="00490A7B" w:rsidP="00EC1165">
            <w:pPr>
              <w:pStyle w:val="Default"/>
              <w:ind w:left="-108" w:right="-108"/>
              <w:rPr>
                <w:color w:val="auto"/>
              </w:rPr>
            </w:pPr>
            <w:r>
              <w:rPr>
                <w:color w:val="auto"/>
              </w:rPr>
              <w:t>2</w:t>
            </w:r>
          </w:p>
        </w:tc>
        <w:tc>
          <w:tcPr>
            <w:tcW w:w="5528" w:type="dxa"/>
            <w:tcBorders>
              <w:left w:val="single" w:sz="4" w:space="0" w:color="auto"/>
            </w:tcBorders>
          </w:tcPr>
          <w:p w:rsidR="00490A7B" w:rsidRPr="00490A7B" w:rsidRDefault="00490A7B" w:rsidP="006C64E8">
            <w:pPr>
              <w:pStyle w:val="Default"/>
              <w:ind w:left="-108" w:right="-108"/>
              <w:rPr>
                <w:color w:val="auto"/>
              </w:rPr>
            </w:pPr>
            <w:r>
              <w:rPr>
                <w:color w:val="auto"/>
              </w:rPr>
              <w:t>Удельное хозяйственно-питьевое потребление</w:t>
            </w:r>
          </w:p>
        </w:tc>
        <w:tc>
          <w:tcPr>
            <w:tcW w:w="1276" w:type="dxa"/>
          </w:tcPr>
          <w:p w:rsidR="00490A7B" w:rsidRPr="00490A7B" w:rsidRDefault="00831B44" w:rsidP="00372DF7">
            <w:pPr>
              <w:pStyle w:val="Default"/>
              <w:jc w:val="right"/>
              <w:rPr>
                <w:color w:val="auto"/>
              </w:rPr>
            </w:pPr>
            <w:r>
              <w:rPr>
                <w:color w:val="auto"/>
              </w:rPr>
              <w:t>467</w:t>
            </w:r>
          </w:p>
        </w:tc>
        <w:tc>
          <w:tcPr>
            <w:tcW w:w="1275" w:type="dxa"/>
          </w:tcPr>
          <w:p w:rsidR="00490A7B" w:rsidRPr="00490A7B" w:rsidRDefault="00831B44" w:rsidP="00372DF7">
            <w:pPr>
              <w:pStyle w:val="Default"/>
              <w:tabs>
                <w:tab w:val="left" w:pos="742"/>
              </w:tabs>
              <w:ind w:right="33"/>
              <w:jc w:val="right"/>
              <w:rPr>
                <w:color w:val="auto"/>
              </w:rPr>
            </w:pPr>
            <w:r>
              <w:rPr>
                <w:color w:val="auto"/>
              </w:rPr>
              <w:t>474</w:t>
            </w:r>
          </w:p>
        </w:tc>
        <w:tc>
          <w:tcPr>
            <w:tcW w:w="1276" w:type="dxa"/>
          </w:tcPr>
          <w:p w:rsidR="00490A7B" w:rsidRPr="00490A7B" w:rsidRDefault="00831B44" w:rsidP="00372DF7">
            <w:pPr>
              <w:pStyle w:val="Default"/>
              <w:ind w:right="34"/>
              <w:jc w:val="right"/>
              <w:rPr>
                <w:color w:val="auto"/>
              </w:rPr>
            </w:pPr>
            <w:r>
              <w:rPr>
                <w:color w:val="auto"/>
              </w:rPr>
              <w:t>498</w:t>
            </w:r>
          </w:p>
        </w:tc>
      </w:tr>
      <w:tr w:rsidR="00490A7B" w:rsidTr="005F2879">
        <w:tc>
          <w:tcPr>
            <w:tcW w:w="426" w:type="dxa"/>
            <w:tcBorders>
              <w:right w:val="single" w:sz="4" w:space="0" w:color="auto"/>
            </w:tcBorders>
          </w:tcPr>
          <w:p w:rsidR="00490A7B" w:rsidRPr="00490A7B" w:rsidRDefault="00490A7B" w:rsidP="00EC1165">
            <w:pPr>
              <w:pStyle w:val="Default"/>
              <w:ind w:left="-108" w:right="-108"/>
              <w:rPr>
                <w:color w:val="auto"/>
              </w:rPr>
            </w:pPr>
            <w:r>
              <w:rPr>
                <w:color w:val="auto"/>
              </w:rPr>
              <w:t>3</w:t>
            </w:r>
          </w:p>
        </w:tc>
        <w:tc>
          <w:tcPr>
            <w:tcW w:w="5528" w:type="dxa"/>
            <w:tcBorders>
              <w:left w:val="single" w:sz="4" w:space="0" w:color="auto"/>
            </w:tcBorders>
          </w:tcPr>
          <w:p w:rsidR="00490A7B" w:rsidRPr="00490A7B" w:rsidRDefault="00490A7B" w:rsidP="00EC1165">
            <w:pPr>
              <w:pStyle w:val="Default"/>
              <w:ind w:left="-108" w:right="-108"/>
              <w:rPr>
                <w:color w:val="auto"/>
              </w:rPr>
            </w:pPr>
            <w:r>
              <w:rPr>
                <w:color w:val="auto"/>
              </w:rPr>
              <w:t>Фактическое потребление в т.ч.</w:t>
            </w:r>
          </w:p>
        </w:tc>
        <w:tc>
          <w:tcPr>
            <w:tcW w:w="1276" w:type="dxa"/>
          </w:tcPr>
          <w:p w:rsidR="00490A7B" w:rsidRPr="00490A7B" w:rsidRDefault="00943432" w:rsidP="00372DF7">
            <w:pPr>
              <w:pStyle w:val="Default"/>
              <w:jc w:val="right"/>
              <w:rPr>
                <w:color w:val="auto"/>
              </w:rPr>
            </w:pPr>
            <w:r>
              <w:rPr>
                <w:color w:val="auto"/>
              </w:rPr>
              <w:t>122</w:t>
            </w:r>
          </w:p>
        </w:tc>
        <w:tc>
          <w:tcPr>
            <w:tcW w:w="1275" w:type="dxa"/>
          </w:tcPr>
          <w:p w:rsidR="00490A7B" w:rsidRPr="00490A7B" w:rsidRDefault="00943432" w:rsidP="00372DF7">
            <w:pPr>
              <w:pStyle w:val="Default"/>
              <w:tabs>
                <w:tab w:val="left" w:pos="742"/>
              </w:tabs>
              <w:ind w:right="33"/>
              <w:jc w:val="right"/>
              <w:rPr>
                <w:color w:val="auto"/>
              </w:rPr>
            </w:pPr>
            <w:r>
              <w:rPr>
                <w:color w:val="auto"/>
              </w:rPr>
              <w:t>124</w:t>
            </w:r>
          </w:p>
        </w:tc>
        <w:tc>
          <w:tcPr>
            <w:tcW w:w="1276" w:type="dxa"/>
          </w:tcPr>
          <w:p w:rsidR="00490A7B" w:rsidRPr="00490A7B" w:rsidRDefault="00943432" w:rsidP="00372DF7">
            <w:pPr>
              <w:pStyle w:val="Default"/>
              <w:ind w:right="34"/>
              <w:jc w:val="right"/>
              <w:rPr>
                <w:color w:val="auto"/>
              </w:rPr>
            </w:pPr>
            <w:r>
              <w:rPr>
                <w:color w:val="auto"/>
              </w:rPr>
              <w:t>124</w:t>
            </w:r>
          </w:p>
        </w:tc>
      </w:tr>
      <w:tr w:rsidR="00490A7B" w:rsidTr="005F2879">
        <w:tc>
          <w:tcPr>
            <w:tcW w:w="426" w:type="dxa"/>
            <w:tcBorders>
              <w:right w:val="single" w:sz="4" w:space="0" w:color="auto"/>
            </w:tcBorders>
          </w:tcPr>
          <w:p w:rsidR="00490A7B" w:rsidRPr="00490A7B" w:rsidRDefault="00490A7B" w:rsidP="00EC1165">
            <w:pPr>
              <w:pStyle w:val="Default"/>
              <w:ind w:left="-108" w:right="-108"/>
              <w:rPr>
                <w:color w:val="auto"/>
              </w:rPr>
            </w:pPr>
            <w:r>
              <w:rPr>
                <w:color w:val="auto"/>
              </w:rPr>
              <w:t>3.1</w:t>
            </w:r>
          </w:p>
        </w:tc>
        <w:tc>
          <w:tcPr>
            <w:tcW w:w="5528" w:type="dxa"/>
            <w:tcBorders>
              <w:left w:val="single" w:sz="4" w:space="0" w:color="auto"/>
            </w:tcBorders>
          </w:tcPr>
          <w:p w:rsidR="00490A7B" w:rsidRPr="00490A7B" w:rsidRDefault="00831B44" w:rsidP="00EC1165">
            <w:pPr>
              <w:pStyle w:val="Default"/>
              <w:ind w:left="175" w:right="-108"/>
              <w:rPr>
                <w:color w:val="auto"/>
              </w:rPr>
            </w:pPr>
            <w:r>
              <w:rPr>
                <w:color w:val="auto"/>
              </w:rPr>
              <w:t>питьевая</w:t>
            </w:r>
            <w:r w:rsidR="00490A7B">
              <w:rPr>
                <w:color w:val="auto"/>
              </w:rPr>
              <w:t xml:space="preserve"> вода</w:t>
            </w:r>
          </w:p>
        </w:tc>
        <w:tc>
          <w:tcPr>
            <w:tcW w:w="1276" w:type="dxa"/>
          </w:tcPr>
          <w:p w:rsidR="00490A7B" w:rsidRPr="00490A7B" w:rsidRDefault="00372DF7" w:rsidP="00372DF7">
            <w:pPr>
              <w:pStyle w:val="Default"/>
              <w:ind w:left="-108"/>
              <w:jc w:val="right"/>
              <w:rPr>
                <w:color w:val="auto"/>
              </w:rPr>
            </w:pPr>
            <w:r>
              <w:rPr>
                <w:color w:val="auto"/>
              </w:rPr>
              <w:t>86</w:t>
            </w:r>
          </w:p>
        </w:tc>
        <w:tc>
          <w:tcPr>
            <w:tcW w:w="1275" w:type="dxa"/>
          </w:tcPr>
          <w:p w:rsidR="00490A7B" w:rsidRPr="00490A7B" w:rsidRDefault="00372DF7" w:rsidP="00372DF7">
            <w:pPr>
              <w:pStyle w:val="Default"/>
              <w:tabs>
                <w:tab w:val="left" w:pos="742"/>
              </w:tabs>
              <w:ind w:left="-108" w:right="33"/>
              <w:jc w:val="right"/>
              <w:rPr>
                <w:color w:val="auto"/>
              </w:rPr>
            </w:pPr>
            <w:r>
              <w:rPr>
                <w:color w:val="auto"/>
              </w:rPr>
              <w:t>87</w:t>
            </w:r>
          </w:p>
        </w:tc>
        <w:tc>
          <w:tcPr>
            <w:tcW w:w="1276" w:type="dxa"/>
          </w:tcPr>
          <w:p w:rsidR="00490A7B" w:rsidRPr="00490A7B" w:rsidRDefault="00372DF7" w:rsidP="00372DF7">
            <w:pPr>
              <w:pStyle w:val="Default"/>
              <w:ind w:left="-108" w:right="34"/>
              <w:jc w:val="right"/>
              <w:rPr>
                <w:color w:val="auto"/>
              </w:rPr>
            </w:pPr>
            <w:r>
              <w:rPr>
                <w:color w:val="auto"/>
              </w:rPr>
              <w:t>87</w:t>
            </w:r>
          </w:p>
        </w:tc>
      </w:tr>
      <w:tr w:rsidR="00490A7B" w:rsidTr="005F2879">
        <w:tc>
          <w:tcPr>
            <w:tcW w:w="426" w:type="dxa"/>
            <w:tcBorders>
              <w:right w:val="single" w:sz="4" w:space="0" w:color="auto"/>
            </w:tcBorders>
          </w:tcPr>
          <w:p w:rsidR="00490A7B" w:rsidRPr="00490A7B" w:rsidRDefault="00490A7B" w:rsidP="00EC1165">
            <w:pPr>
              <w:pStyle w:val="Default"/>
              <w:ind w:left="-108" w:right="-108"/>
              <w:rPr>
                <w:color w:val="auto"/>
              </w:rPr>
            </w:pPr>
            <w:r>
              <w:rPr>
                <w:color w:val="auto"/>
              </w:rPr>
              <w:t>3.2</w:t>
            </w:r>
          </w:p>
        </w:tc>
        <w:tc>
          <w:tcPr>
            <w:tcW w:w="5528" w:type="dxa"/>
            <w:tcBorders>
              <w:left w:val="single" w:sz="4" w:space="0" w:color="auto"/>
            </w:tcBorders>
          </w:tcPr>
          <w:p w:rsidR="00490A7B" w:rsidRPr="00490A7B" w:rsidRDefault="00490A7B" w:rsidP="00EC1165">
            <w:pPr>
              <w:pStyle w:val="Default"/>
              <w:ind w:left="175" w:right="-108"/>
              <w:rPr>
                <w:color w:val="auto"/>
              </w:rPr>
            </w:pPr>
            <w:r>
              <w:rPr>
                <w:color w:val="auto"/>
              </w:rPr>
              <w:t>горячая вода</w:t>
            </w:r>
          </w:p>
        </w:tc>
        <w:tc>
          <w:tcPr>
            <w:tcW w:w="1276" w:type="dxa"/>
          </w:tcPr>
          <w:p w:rsidR="00490A7B" w:rsidRPr="00490A7B" w:rsidRDefault="00372DF7" w:rsidP="00372DF7">
            <w:pPr>
              <w:pStyle w:val="Default"/>
              <w:ind w:left="-108"/>
              <w:jc w:val="right"/>
              <w:rPr>
                <w:color w:val="auto"/>
              </w:rPr>
            </w:pPr>
            <w:r>
              <w:rPr>
                <w:color w:val="auto"/>
              </w:rPr>
              <w:t>36</w:t>
            </w:r>
          </w:p>
        </w:tc>
        <w:tc>
          <w:tcPr>
            <w:tcW w:w="1275" w:type="dxa"/>
          </w:tcPr>
          <w:p w:rsidR="00490A7B" w:rsidRPr="00490A7B" w:rsidRDefault="00372DF7" w:rsidP="00372DF7">
            <w:pPr>
              <w:pStyle w:val="Default"/>
              <w:tabs>
                <w:tab w:val="left" w:pos="742"/>
              </w:tabs>
              <w:ind w:left="-108" w:right="33"/>
              <w:jc w:val="right"/>
              <w:rPr>
                <w:color w:val="auto"/>
              </w:rPr>
            </w:pPr>
            <w:r>
              <w:rPr>
                <w:color w:val="auto"/>
              </w:rPr>
              <w:t>37</w:t>
            </w:r>
          </w:p>
        </w:tc>
        <w:tc>
          <w:tcPr>
            <w:tcW w:w="1276" w:type="dxa"/>
          </w:tcPr>
          <w:p w:rsidR="00490A7B" w:rsidRPr="00490A7B" w:rsidRDefault="00372DF7" w:rsidP="00372DF7">
            <w:pPr>
              <w:pStyle w:val="Default"/>
              <w:ind w:left="-108" w:right="34"/>
              <w:jc w:val="right"/>
              <w:rPr>
                <w:color w:val="auto"/>
              </w:rPr>
            </w:pPr>
            <w:r>
              <w:rPr>
                <w:color w:val="auto"/>
              </w:rPr>
              <w:t>37</w:t>
            </w:r>
          </w:p>
        </w:tc>
      </w:tr>
      <w:tr w:rsidR="00831B44" w:rsidTr="005F2879">
        <w:tc>
          <w:tcPr>
            <w:tcW w:w="426" w:type="dxa"/>
            <w:tcBorders>
              <w:right w:val="single" w:sz="4" w:space="0" w:color="auto"/>
            </w:tcBorders>
          </w:tcPr>
          <w:p w:rsidR="00831B44" w:rsidRDefault="00831B44" w:rsidP="00EC1165">
            <w:pPr>
              <w:pStyle w:val="Default"/>
              <w:ind w:left="-108" w:right="-108"/>
              <w:rPr>
                <w:color w:val="auto"/>
              </w:rPr>
            </w:pPr>
            <w:r>
              <w:rPr>
                <w:color w:val="auto"/>
              </w:rPr>
              <w:t>3.3</w:t>
            </w:r>
          </w:p>
        </w:tc>
        <w:tc>
          <w:tcPr>
            <w:tcW w:w="5528" w:type="dxa"/>
            <w:tcBorders>
              <w:left w:val="single" w:sz="4" w:space="0" w:color="auto"/>
            </w:tcBorders>
          </w:tcPr>
          <w:p w:rsidR="00831B44" w:rsidRDefault="00831B44" w:rsidP="00EC1165">
            <w:pPr>
              <w:pStyle w:val="Default"/>
              <w:ind w:left="175" w:right="-108"/>
              <w:rPr>
                <w:color w:val="auto"/>
              </w:rPr>
            </w:pPr>
            <w:r>
              <w:rPr>
                <w:color w:val="auto"/>
              </w:rPr>
              <w:t>техническая вода</w:t>
            </w:r>
          </w:p>
        </w:tc>
        <w:tc>
          <w:tcPr>
            <w:tcW w:w="1276" w:type="dxa"/>
          </w:tcPr>
          <w:p w:rsidR="00831B44" w:rsidRPr="00490A7B" w:rsidRDefault="00831B44" w:rsidP="00372DF7">
            <w:pPr>
              <w:pStyle w:val="Default"/>
              <w:jc w:val="right"/>
              <w:rPr>
                <w:color w:val="auto"/>
              </w:rPr>
            </w:pPr>
            <w:r>
              <w:rPr>
                <w:color w:val="auto"/>
              </w:rPr>
              <w:t>-</w:t>
            </w:r>
          </w:p>
        </w:tc>
        <w:tc>
          <w:tcPr>
            <w:tcW w:w="1275" w:type="dxa"/>
          </w:tcPr>
          <w:p w:rsidR="00831B44" w:rsidRPr="00490A7B" w:rsidRDefault="00831B44" w:rsidP="00372DF7">
            <w:pPr>
              <w:pStyle w:val="Default"/>
              <w:tabs>
                <w:tab w:val="left" w:pos="742"/>
              </w:tabs>
              <w:ind w:right="33"/>
              <w:jc w:val="right"/>
              <w:rPr>
                <w:color w:val="auto"/>
              </w:rPr>
            </w:pPr>
            <w:r>
              <w:rPr>
                <w:color w:val="auto"/>
              </w:rPr>
              <w:t>-</w:t>
            </w:r>
          </w:p>
        </w:tc>
        <w:tc>
          <w:tcPr>
            <w:tcW w:w="1276" w:type="dxa"/>
          </w:tcPr>
          <w:p w:rsidR="00831B44" w:rsidRPr="00490A7B" w:rsidRDefault="00831B44" w:rsidP="00372DF7">
            <w:pPr>
              <w:pStyle w:val="Default"/>
              <w:ind w:right="34"/>
              <w:jc w:val="right"/>
              <w:rPr>
                <w:color w:val="auto"/>
              </w:rPr>
            </w:pPr>
            <w:r>
              <w:rPr>
                <w:color w:val="auto"/>
              </w:rPr>
              <w:t>-</w:t>
            </w:r>
          </w:p>
        </w:tc>
      </w:tr>
    </w:tbl>
    <w:p w:rsidR="00C121D3" w:rsidRDefault="00C121D3" w:rsidP="005B5471">
      <w:pPr>
        <w:pStyle w:val="Default"/>
        <w:ind w:firstLine="851"/>
        <w:jc w:val="both"/>
        <w:rPr>
          <w:b/>
          <w:color w:val="auto"/>
        </w:rPr>
      </w:pPr>
    </w:p>
    <w:p w:rsidR="00CD2B4C" w:rsidRPr="00F40A27" w:rsidRDefault="00CD2B4C" w:rsidP="005B5471">
      <w:pPr>
        <w:pStyle w:val="Default"/>
        <w:ind w:firstLine="851"/>
        <w:jc w:val="both"/>
        <w:rPr>
          <w:b/>
          <w:color w:val="auto"/>
        </w:rPr>
      </w:pPr>
    </w:p>
    <w:p w:rsidR="00CD2B4C" w:rsidRDefault="00CD2B4C" w:rsidP="005B5471">
      <w:pPr>
        <w:pStyle w:val="Default"/>
        <w:ind w:firstLine="851"/>
        <w:jc w:val="both"/>
        <w:rPr>
          <w:b/>
          <w:color w:val="auto"/>
        </w:rPr>
      </w:pPr>
    </w:p>
    <w:p w:rsidR="004B5F41" w:rsidRPr="00397DAC" w:rsidRDefault="004B5F41" w:rsidP="005B5471">
      <w:pPr>
        <w:pStyle w:val="Default"/>
        <w:ind w:firstLine="851"/>
        <w:jc w:val="both"/>
        <w:rPr>
          <w:b/>
          <w:color w:val="auto"/>
        </w:rPr>
      </w:pPr>
      <w:r w:rsidRPr="00397DAC">
        <w:rPr>
          <w:b/>
          <w:color w:val="auto"/>
        </w:rPr>
        <w:t>1.4.5.</w:t>
      </w:r>
      <w:r w:rsidR="00441041" w:rsidRPr="00397DAC">
        <w:rPr>
          <w:b/>
          <w:color w:val="auto"/>
        </w:rPr>
        <w:t>О</w:t>
      </w:r>
      <w:r w:rsidRPr="00397DAC">
        <w:rPr>
          <w:b/>
          <w:color w:val="auto"/>
        </w:rPr>
        <w:t>писание существующей системы коммерческого учета горячей, питьевой, технической воды и планов по установке приборов учета</w:t>
      </w:r>
      <w:r w:rsidR="00441041" w:rsidRPr="00397DAC">
        <w:rPr>
          <w:b/>
          <w:color w:val="auto"/>
        </w:rPr>
        <w:t>.</w:t>
      </w:r>
    </w:p>
    <w:p w:rsidR="00B1454B" w:rsidRPr="00F40A27" w:rsidRDefault="00B1454B" w:rsidP="005B5471">
      <w:pPr>
        <w:pStyle w:val="Default"/>
        <w:ind w:firstLine="851"/>
        <w:jc w:val="both"/>
        <w:rPr>
          <w:color w:val="auto"/>
        </w:rPr>
      </w:pPr>
      <w:r w:rsidRPr="00F40A27">
        <w:rPr>
          <w:color w:val="auto"/>
        </w:rPr>
        <w:t>Система коммерческого учета поставляемой воды состоит:</w:t>
      </w:r>
    </w:p>
    <w:p w:rsidR="00B1454B" w:rsidRPr="00F40A27" w:rsidRDefault="00B1454B" w:rsidP="0071640F">
      <w:pPr>
        <w:pStyle w:val="Default"/>
        <w:numPr>
          <w:ilvl w:val="0"/>
          <w:numId w:val="18"/>
        </w:numPr>
        <w:ind w:left="0" w:firstLine="851"/>
        <w:jc w:val="both"/>
        <w:rPr>
          <w:color w:val="auto"/>
        </w:rPr>
      </w:pPr>
      <w:r w:rsidRPr="00F40A27">
        <w:rPr>
          <w:color w:val="auto"/>
        </w:rPr>
        <w:t>Приборов учета, находящихся на водозаборах (Скачки, Юца</w:t>
      </w:r>
      <w:r w:rsidR="00F65C57" w:rsidRPr="00F40A27">
        <w:rPr>
          <w:color w:val="auto"/>
        </w:rPr>
        <w:t xml:space="preserve"> по 2 шт.</w:t>
      </w:r>
      <w:r w:rsidRPr="00F40A27">
        <w:rPr>
          <w:color w:val="auto"/>
        </w:rPr>
        <w:t>) и границе раздела на Кубанском групповом водоводе</w:t>
      </w:r>
      <w:r w:rsidR="00F65C57" w:rsidRPr="00F40A27">
        <w:rPr>
          <w:color w:val="auto"/>
        </w:rPr>
        <w:t xml:space="preserve"> (3 шт.)</w:t>
      </w:r>
      <w:r w:rsidRPr="00F40A27">
        <w:rPr>
          <w:color w:val="auto"/>
        </w:rPr>
        <w:t>.</w:t>
      </w:r>
    </w:p>
    <w:p w:rsidR="00B1454B" w:rsidRPr="00F40A27" w:rsidRDefault="00B1454B" w:rsidP="0071640F">
      <w:pPr>
        <w:pStyle w:val="Default"/>
        <w:numPr>
          <w:ilvl w:val="0"/>
          <w:numId w:val="18"/>
        </w:numPr>
        <w:ind w:left="0" w:firstLine="851"/>
        <w:jc w:val="both"/>
        <w:rPr>
          <w:color w:val="auto"/>
        </w:rPr>
      </w:pPr>
      <w:r w:rsidRPr="00F40A27">
        <w:rPr>
          <w:color w:val="auto"/>
        </w:rPr>
        <w:t xml:space="preserve">Приборы учета, находящиеся на выходе насосных станций 2-го и последующих подъемов. </w:t>
      </w:r>
      <w:r w:rsidR="00C40904" w:rsidRPr="00F40A27">
        <w:rPr>
          <w:color w:val="auto"/>
        </w:rPr>
        <w:t>Данные приборы установлены на Провальской (2 шт.), Техвода (2 шт.) и Гора Пост (1 шт.) насосных станциях. И</w:t>
      </w:r>
      <w:r w:rsidRPr="00F40A27">
        <w:rPr>
          <w:color w:val="auto"/>
        </w:rPr>
        <w:t xml:space="preserve"> </w:t>
      </w:r>
      <w:r w:rsidR="00C40904" w:rsidRPr="00F40A27">
        <w:rPr>
          <w:color w:val="auto"/>
        </w:rPr>
        <w:t>не установлены на</w:t>
      </w:r>
      <w:r w:rsidRPr="00F40A27">
        <w:rPr>
          <w:color w:val="auto"/>
        </w:rPr>
        <w:t xml:space="preserve"> насосных станциях</w:t>
      </w:r>
      <w:r w:rsidR="00C40904" w:rsidRPr="00F40A27">
        <w:rPr>
          <w:color w:val="auto"/>
        </w:rPr>
        <w:t>: Бештау, Лермонтовская, Свободненская, Северная, Колос</w:t>
      </w:r>
      <w:r w:rsidRPr="00F40A27">
        <w:rPr>
          <w:color w:val="auto"/>
        </w:rPr>
        <w:t>.</w:t>
      </w:r>
    </w:p>
    <w:p w:rsidR="00B1454B" w:rsidRPr="00F40A27" w:rsidRDefault="00B1454B" w:rsidP="0071640F">
      <w:pPr>
        <w:pStyle w:val="Default"/>
        <w:numPr>
          <w:ilvl w:val="0"/>
          <w:numId w:val="18"/>
        </w:numPr>
        <w:ind w:left="0" w:firstLine="851"/>
        <w:jc w:val="both"/>
        <w:rPr>
          <w:color w:val="auto"/>
        </w:rPr>
      </w:pPr>
      <w:r w:rsidRPr="00F40A27">
        <w:rPr>
          <w:color w:val="auto"/>
        </w:rPr>
        <w:t>Приборы учета, находящиеся на границе раздела водовода, идущего в п. Иноземцево и г.Ж</w:t>
      </w:r>
      <w:r w:rsidR="00914D7A" w:rsidRPr="00F40A27">
        <w:rPr>
          <w:color w:val="auto"/>
        </w:rPr>
        <w:t>е</w:t>
      </w:r>
      <w:r w:rsidRPr="00F40A27">
        <w:rPr>
          <w:color w:val="auto"/>
        </w:rPr>
        <w:t>л</w:t>
      </w:r>
      <w:r w:rsidR="00914D7A" w:rsidRPr="00F40A27">
        <w:rPr>
          <w:color w:val="auto"/>
        </w:rPr>
        <w:t>е</w:t>
      </w:r>
      <w:r w:rsidRPr="00F40A27">
        <w:rPr>
          <w:color w:val="auto"/>
        </w:rPr>
        <w:t>зноводск.</w:t>
      </w:r>
      <w:r w:rsidR="00F65C57" w:rsidRPr="00F40A27">
        <w:rPr>
          <w:color w:val="auto"/>
        </w:rPr>
        <w:t xml:space="preserve"> (2 шт.)</w:t>
      </w:r>
    </w:p>
    <w:p w:rsidR="00B1454B" w:rsidRPr="00F40A27" w:rsidRDefault="00B1454B" w:rsidP="0071640F">
      <w:pPr>
        <w:pStyle w:val="Default"/>
        <w:numPr>
          <w:ilvl w:val="0"/>
          <w:numId w:val="18"/>
        </w:numPr>
        <w:ind w:left="0" w:firstLine="851"/>
        <w:jc w:val="both"/>
        <w:rPr>
          <w:color w:val="auto"/>
        </w:rPr>
      </w:pPr>
      <w:r w:rsidRPr="00F40A27">
        <w:rPr>
          <w:color w:val="auto"/>
        </w:rPr>
        <w:t>Коллективные (общедомовые) приборы учета.</w:t>
      </w:r>
    </w:p>
    <w:p w:rsidR="00B1454B" w:rsidRPr="00F40A27" w:rsidRDefault="00B1454B" w:rsidP="0071640F">
      <w:pPr>
        <w:pStyle w:val="Default"/>
        <w:numPr>
          <w:ilvl w:val="0"/>
          <w:numId w:val="18"/>
        </w:numPr>
        <w:ind w:left="0" w:firstLine="851"/>
        <w:jc w:val="both"/>
        <w:rPr>
          <w:color w:val="auto"/>
        </w:rPr>
      </w:pPr>
      <w:r w:rsidRPr="00F40A27">
        <w:rPr>
          <w:color w:val="auto"/>
        </w:rPr>
        <w:t>Индивидуальные приборы учета.</w:t>
      </w:r>
    </w:p>
    <w:p w:rsidR="00B1454B" w:rsidRPr="00F40A27" w:rsidRDefault="00B1454B" w:rsidP="005B5471">
      <w:pPr>
        <w:pStyle w:val="Default"/>
        <w:ind w:firstLine="851"/>
        <w:jc w:val="both"/>
        <w:rPr>
          <w:color w:val="auto"/>
        </w:rPr>
      </w:pPr>
      <w:r w:rsidRPr="00F40A27">
        <w:rPr>
          <w:color w:val="auto"/>
        </w:rPr>
        <w:t xml:space="preserve">В данной схеме отсутствуют приборы учета, находящиеся на границах </w:t>
      </w:r>
      <w:r w:rsidR="00173671" w:rsidRPr="00F40A27">
        <w:rPr>
          <w:color w:val="auto"/>
        </w:rPr>
        <w:t xml:space="preserve">раздела </w:t>
      </w:r>
      <w:r w:rsidRPr="00F40A27">
        <w:rPr>
          <w:color w:val="auto"/>
        </w:rPr>
        <w:t>технологических зон внутри города (диктующие и контрольные точки)</w:t>
      </w:r>
      <w:r w:rsidR="00F65C57" w:rsidRPr="00F40A27">
        <w:rPr>
          <w:color w:val="auto"/>
        </w:rPr>
        <w:t>, основных камерах переключения (узловых точках)</w:t>
      </w:r>
      <w:r w:rsidR="00173671" w:rsidRPr="00F40A27">
        <w:rPr>
          <w:color w:val="auto"/>
        </w:rPr>
        <w:t xml:space="preserve">, а также входе насосных станций 2-го и последующих </w:t>
      </w:r>
      <w:r w:rsidR="00173671" w:rsidRPr="00F40A27">
        <w:rPr>
          <w:color w:val="auto"/>
        </w:rPr>
        <w:lastRenderedPageBreak/>
        <w:t>подъемов.</w:t>
      </w:r>
      <w:r w:rsidRPr="00F40A27">
        <w:rPr>
          <w:color w:val="auto"/>
        </w:rPr>
        <w:t xml:space="preserve"> Для повышения эффективности учета поставляемой потребителям воды их установка обязательна.</w:t>
      </w:r>
    </w:p>
    <w:p w:rsidR="00031D0D" w:rsidRPr="00F40A27" w:rsidRDefault="00031D0D" w:rsidP="005B5471">
      <w:pPr>
        <w:tabs>
          <w:tab w:val="left" w:pos="7088"/>
        </w:tabs>
        <w:spacing w:after="0" w:line="240" w:lineRule="auto"/>
        <w:jc w:val="center"/>
        <w:rPr>
          <w:rFonts w:ascii="Times New Roman" w:hAnsi="Times New Roman" w:cs="Times New Roman"/>
          <w:b/>
          <w:sz w:val="24"/>
          <w:szCs w:val="24"/>
        </w:rPr>
      </w:pPr>
    </w:p>
    <w:p w:rsidR="00D059EB" w:rsidRPr="00D059EB" w:rsidRDefault="00D059EB" w:rsidP="00C8300C">
      <w:pPr>
        <w:tabs>
          <w:tab w:val="left" w:pos="7088"/>
        </w:tabs>
        <w:spacing w:after="0" w:line="240" w:lineRule="auto"/>
        <w:ind w:firstLine="142"/>
        <w:rPr>
          <w:rFonts w:ascii="Times New Roman" w:hAnsi="Times New Roman" w:cs="Times New Roman"/>
          <w:sz w:val="24"/>
          <w:szCs w:val="24"/>
          <w:u w:val="single"/>
        </w:rPr>
      </w:pPr>
      <w:r w:rsidRPr="00F40A27">
        <w:rPr>
          <w:rFonts w:ascii="Times New Roman" w:hAnsi="Times New Roman" w:cs="Times New Roman"/>
          <w:b/>
          <w:sz w:val="24"/>
          <w:szCs w:val="24"/>
        </w:rPr>
        <w:t>Показатели коммерческого учета воды</w:t>
      </w:r>
      <w:r w:rsidRPr="00EB45F5">
        <w:rPr>
          <w:rFonts w:ascii="Times New Roman" w:hAnsi="Times New Roman" w:cs="Times New Roman"/>
          <w:sz w:val="28"/>
          <w:szCs w:val="28"/>
        </w:rPr>
        <w:t xml:space="preserve">        </w:t>
      </w:r>
      <w:r w:rsidR="00C8300C">
        <w:rPr>
          <w:rFonts w:ascii="Times New Roman" w:hAnsi="Times New Roman" w:cs="Times New Roman"/>
          <w:sz w:val="28"/>
          <w:szCs w:val="28"/>
        </w:rPr>
        <w:t xml:space="preserve">                  </w:t>
      </w:r>
      <w:r w:rsidR="006E22F6">
        <w:rPr>
          <w:rFonts w:ascii="Times New Roman" w:hAnsi="Times New Roman" w:cs="Times New Roman"/>
          <w:sz w:val="28"/>
          <w:szCs w:val="28"/>
        </w:rPr>
        <w:t xml:space="preserve">                            </w:t>
      </w:r>
      <w:r w:rsidR="00C8300C">
        <w:rPr>
          <w:rFonts w:ascii="Times New Roman" w:hAnsi="Times New Roman" w:cs="Times New Roman"/>
          <w:sz w:val="28"/>
          <w:szCs w:val="28"/>
        </w:rPr>
        <w:t xml:space="preserve">   </w:t>
      </w:r>
      <w:r w:rsidR="00C8300C" w:rsidRPr="00C8300C">
        <w:rPr>
          <w:rFonts w:ascii="Times New Roman" w:hAnsi="Times New Roman" w:cs="Times New Roman"/>
          <w:sz w:val="24"/>
          <w:szCs w:val="24"/>
        </w:rPr>
        <w:t>Таблица 21.</w:t>
      </w:r>
      <w:r w:rsidRPr="00EB45F5">
        <w:rPr>
          <w:rFonts w:ascii="Times New Roman" w:hAnsi="Times New Roman" w:cs="Times New Roman"/>
          <w:sz w:val="28"/>
          <w:szCs w:val="28"/>
        </w:rPr>
        <w:t xml:space="preserve"> </w:t>
      </w:r>
      <w:r w:rsidRPr="00D059EB">
        <w:rPr>
          <w:rFonts w:ascii="Times New Roman" w:hAnsi="Times New Roman" w:cs="Times New Roman"/>
          <w:sz w:val="24"/>
          <w:szCs w:val="24"/>
        </w:rPr>
        <w:t xml:space="preserve">                            </w:t>
      </w:r>
    </w:p>
    <w:tbl>
      <w:tblPr>
        <w:tblW w:w="4819" w:type="pct"/>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6"/>
        <w:gridCol w:w="4816"/>
        <w:gridCol w:w="1274"/>
        <w:gridCol w:w="1278"/>
        <w:gridCol w:w="1272"/>
      </w:tblGrid>
      <w:tr w:rsidR="00154494" w:rsidRPr="00D059EB" w:rsidTr="00154494">
        <w:tc>
          <w:tcPr>
            <w:tcW w:w="450" w:type="pct"/>
            <w:shd w:val="clear" w:color="auto" w:fill="BFBFBF" w:themeFill="background1" w:themeFillShade="BF"/>
          </w:tcPr>
          <w:p w:rsidR="00D059EB" w:rsidRPr="00D059EB" w:rsidRDefault="00D059EB" w:rsidP="005B5471">
            <w:pPr>
              <w:spacing w:after="0" w:line="240" w:lineRule="auto"/>
              <w:rPr>
                <w:rFonts w:ascii="Times New Roman" w:hAnsi="Times New Roman" w:cs="Times New Roman"/>
                <w:sz w:val="24"/>
                <w:szCs w:val="24"/>
              </w:rPr>
            </w:pPr>
            <w:r w:rsidRPr="00D059EB">
              <w:rPr>
                <w:rFonts w:ascii="Times New Roman" w:hAnsi="Times New Roman" w:cs="Times New Roman"/>
                <w:sz w:val="24"/>
                <w:szCs w:val="24"/>
              </w:rPr>
              <w:t>№ п/п</w:t>
            </w:r>
          </w:p>
        </w:tc>
        <w:tc>
          <w:tcPr>
            <w:tcW w:w="2536" w:type="pct"/>
            <w:shd w:val="clear" w:color="auto" w:fill="BFBFBF" w:themeFill="background1" w:themeFillShade="BF"/>
          </w:tcPr>
          <w:p w:rsidR="00D059EB" w:rsidRPr="00D059EB" w:rsidRDefault="00D059EB" w:rsidP="005B5471">
            <w:pPr>
              <w:spacing w:after="0" w:line="240" w:lineRule="auto"/>
              <w:jc w:val="center"/>
              <w:rPr>
                <w:rFonts w:ascii="Times New Roman" w:hAnsi="Times New Roman" w:cs="Times New Roman"/>
                <w:sz w:val="24"/>
                <w:szCs w:val="24"/>
              </w:rPr>
            </w:pPr>
            <w:r w:rsidRPr="00D059EB">
              <w:rPr>
                <w:rFonts w:ascii="Times New Roman" w:hAnsi="Times New Roman" w:cs="Times New Roman"/>
                <w:sz w:val="24"/>
                <w:szCs w:val="24"/>
              </w:rPr>
              <w:t>Показатели</w:t>
            </w:r>
          </w:p>
        </w:tc>
        <w:tc>
          <w:tcPr>
            <w:tcW w:w="671" w:type="pct"/>
            <w:shd w:val="clear" w:color="auto" w:fill="BFBFBF" w:themeFill="background1" w:themeFillShade="BF"/>
          </w:tcPr>
          <w:p w:rsidR="00D059EB" w:rsidRPr="00D059EB" w:rsidRDefault="00D059EB" w:rsidP="005B5471">
            <w:pPr>
              <w:spacing w:after="0" w:line="240" w:lineRule="auto"/>
              <w:jc w:val="center"/>
              <w:rPr>
                <w:rFonts w:ascii="Times New Roman" w:hAnsi="Times New Roman" w:cs="Times New Roman"/>
                <w:sz w:val="24"/>
                <w:szCs w:val="24"/>
              </w:rPr>
            </w:pPr>
            <w:r w:rsidRPr="00D059EB">
              <w:rPr>
                <w:rFonts w:ascii="Times New Roman" w:hAnsi="Times New Roman" w:cs="Times New Roman"/>
                <w:sz w:val="24"/>
                <w:szCs w:val="24"/>
              </w:rPr>
              <w:t>2011</w:t>
            </w:r>
          </w:p>
        </w:tc>
        <w:tc>
          <w:tcPr>
            <w:tcW w:w="673" w:type="pct"/>
            <w:shd w:val="clear" w:color="auto" w:fill="BFBFBF" w:themeFill="background1" w:themeFillShade="BF"/>
          </w:tcPr>
          <w:p w:rsidR="00D059EB" w:rsidRPr="00D059EB" w:rsidRDefault="00D059EB" w:rsidP="005B5471">
            <w:pPr>
              <w:spacing w:after="0" w:line="240" w:lineRule="auto"/>
              <w:jc w:val="center"/>
              <w:rPr>
                <w:rFonts w:ascii="Times New Roman" w:hAnsi="Times New Roman" w:cs="Times New Roman"/>
                <w:sz w:val="24"/>
                <w:szCs w:val="24"/>
              </w:rPr>
            </w:pPr>
            <w:r w:rsidRPr="00D059EB">
              <w:rPr>
                <w:rFonts w:ascii="Times New Roman" w:hAnsi="Times New Roman" w:cs="Times New Roman"/>
                <w:sz w:val="24"/>
                <w:szCs w:val="24"/>
              </w:rPr>
              <w:t>2012</w:t>
            </w:r>
          </w:p>
        </w:tc>
        <w:tc>
          <w:tcPr>
            <w:tcW w:w="670" w:type="pct"/>
            <w:shd w:val="clear" w:color="auto" w:fill="BFBFBF" w:themeFill="background1" w:themeFillShade="BF"/>
          </w:tcPr>
          <w:p w:rsidR="00D059EB" w:rsidRPr="00D059EB" w:rsidRDefault="00D059EB" w:rsidP="005B5471">
            <w:pPr>
              <w:spacing w:after="0" w:line="240" w:lineRule="auto"/>
              <w:ind w:left="-52" w:firstLine="52"/>
              <w:jc w:val="center"/>
              <w:rPr>
                <w:rFonts w:ascii="Times New Roman" w:hAnsi="Times New Roman" w:cs="Times New Roman"/>
                <w:sz w:val="24"/>
                <w:szCs w:val="24"/>
              </w:rPr>
            </w:pPr>
            <w:r w:rsidRPr="00D059EB">
              <w:rPr>
                <w:rFonts w:ascii="Times New Roman" w:hAnsi="Times New Roman" w:cs="Times New Roman"/>
                <w:sz w:val="24"/>
                <w:szCs w:val="24"/>
              </w:rPr>
              <w:t>2013</w:t>
            </w:r>
          </w:p>
        </w:tc>
      </w:tr>
      <w:tr w:rsidR="00154494" w:rsidRPr="00D059EB" w:rsidTr="00154494">
        <w:tc>
          <w:tcPr>
            <w:tcW w:w="450" w:type="pct"/>
            <w:shd w:val="clear" w:color="auto" w:fill="D9D9D9" w:themeFill="background1" w:themeFillShade="D9"/>
          </w:tcPr>
          <w:p w:rsidR="00D059EB" w:rsidRPr="00D059EB" w:rsidRDefault="00D059EB" w:rsidP="005B5471">
            <w:pPr>
              <w:spacing w:after="0" w:line="240" w:lineRule="auto"/>
              <w:rPr>
                <w:rFonts w:ascii="Times New Roman" w:hAnsi="Times New Roman" w:cs="Times New Roman"/>
                <w:sz w:val="24"/>
                <w:szCs w:val="24"/>
              </w:rPr>
            </w:pPr>
            <w:r w:rsidRPr="00D059EB">
              <w:rPr>
                <w:rFonts w:ascii="Times New Roman" w:hAnsi="Times New Roman" w:cs="Times New Roman"/>
                <w:sz w:val="24"/>
                <w:szCs w:val="24"/>
              </w:rPr>
              <w:t>1</w:t>
            </w:r>
          </w:p>
        </w:tc>
        <w:tc>
          <w:tcPr>
            <w:tcW w:w="2536" w:type="pct"/>
          </w:tcPr>
          <w:p w:rsidR="00D059EB" w:rsidRPr="00D059EB" w:rsidRDefault="00D059EB" w:rsidP="005B5471">
            <w:pPr>
              <w:spacing w:after="0" w:line="240" w:lineRule="auto"/>
              <w:rPr>
                <w:rFonts w:ascii="Times New Roman" w:hAnsi="Times New Roman" w:cs="Times New Roman"/>
                <w:sz w:val="24"/>
                <w:szCs w:val="24"/>
              </w:rPr>
            </w:pPr>
            <w:r w:rsidRPr="00D059EB">
              <w:rPr>
                <w:rFonts w:ascii="Times New Roman" w:hAnsi="Times New Roman" w:cs="Times New Roman"/>
                <w:sz w:val="24"/>
                <w:szCs w:val="24"/>
              </w:rPr>
              <w:t>Количество абонентов (л/сч)</w:t>
            </w:r>
          </w:p>
        </w:tc>
        <w:tc>
          <w:tcPr>
            <w:tcW w:w="671" w:type="pct"/>
          </w:tcPr>
          <w:p w:rsidR="00D059EB" w:rsidRPr="00D059EB" w:rsidRDefault="00D059EB" w:rsidP="005B5471">
            <w:pPr>
              <w:spacing w:after="0" w:line="240" w:lineRule="auto"/>
              <w:jc w:val="right"/>
              <w:rPr>
                <w:rFonts w:ascii="Times New Roman" w:hAnsi="Times New Roman" w:cs="Times New Roman"/>
                <w:sz w:val="24"/>
                <w:szCs w:val="24"/>
              </w:rPr>
            </w:pPr>
            <w:r w:rsidRPr="00D059EB">
              <w:rPr>
                <w:rFonts w:ascii="Times New Roman" w:hAnsi="Times New Roman" w:cs="Times New Roman"/>
                <w:sz w:val="24"/>
                <w:szCs w:val="24"/>
              </w:rPr>
              <w:t>68177</w:t>
            </w:r>
          </w:p>
        </w:tc>
        <w:tc>
          <w:tcPr>
            <w:tcW w:w="673" w:type="pct"/>
          </w:tcPr>
          <w:p w:rsidR="00D059EB" w:rsidRPr="00D059EB" w:rsidRDefault="00D059EB" w:rsidP="005B5471">
            <w:pPr>
              <w:spacing w:after="0" w:line="240" w:lineRule="auto"/>
              <w:jc w:val="right"/>
              <w:rPr>
                <w:rFonts w:ascii="Times New Roman" w:hAnsi="Times New Roman" w:cs="Times New Roman"/>
                <w:sz w:val="24"/>
                <w:szCs w:val="24"/>
              </w:rPr>
            </w:pPr>
            <w:r w:rsidRPr="00D059EB">
              <w:rPr>
                <w:rFonts w:ascii="Times New Roman" w:hAnsi="Times New Roman" w:cs="Times New Roman"/>
                <w:sz w:val="24"/>
                <w:szCs w:val="24"/>
              </w:rPr>
              <w:t>64144</w:t>
            </w:r>
          </w:p>
        </w:tc>
        <w:tc>
          <w:tcPr>
            <w:tcW w:w="670" w:type="pct"/>
          </w:tcPr>
          <w:p w:rsidR="00D059EB" w:rsidRPr="00D059EB" w:rsidRDefault="00D059EB" w:rsidP="005B5471">
            <w:pPr>
              <w:spacing w:after="0" w:line="240" w:lineRule="auto"/>
              <w:jc w:val="right"/>
              <w:rPr>
                <w:rFonts w:ascii="Times New Roman" w:hAnsi="Times New Roman" w:cs="Times New Roman"/>
                <w:sz w:val="24"/>
                <w:szCs w:val="24"/>
              </w:rPr>
            </w:pPr>
            <w:r w:rsidRPr="00D059EB">
              <w:rPr>
                <w:rFonts w:ascii="Times New Roman" w:hAnsi="Times New Roman" w:cs="Times New Roman"/>
                <w:sz w:val="24"/>
                <w:szCs w:val="24"/>
              </w:rPr>
              <w:t>64748</w:t>
            </w:r>
          </w:p>
        </w:tc>
      </w:tr>
      <w:tr w:rsidR="00154494" w:rsidRPr="00D059EB" w:rsidTr="00154494">
        <w:tc>
          <w:tcPr>
            <w:tcW w:w="450" w:type="pct"/>
            <w:shd w:val="clear" w:color="auto" w:fill="D9D9D9" w:themeFill="background1" w:themeFillShade="D9"/>
          </w:tcPr>
          <w:p w:rsidR="00D059EB" w:rsidRPr="00D059EB" w:rsidRDefault="00D059EB" w:rsidP="005B5471">
            <w:pPr>
              <w:spacing w:after="0" w:line="240" w:lineRule="auto"/>
              <w:rPr>
                <w:rFonts w:ascii="Times New Roman" w:hAnsi="Times New Roman" w:cs="Times New Roman"/>
                <w:sz w:val="24"/>
                <w:szCs w:val="24"/>
              </w:rPr>
            </w:pPr>
            <w:r w:rsidRPr="00D059EB">
              <w:rPr>
                <w:rFonts w:ascii="Times New Roman" w:hAnsi="Times New Roman" w:cs="Times New Roman"/>
                <w:sz w:val="24"/>
                <w:szCs w:val="24"/>
              </w:rPr>
              <w:t>1.1</w:t>
            </w:r>
          </w:p>
        </w:tc>
        <w:tc>
          <w:tcPr>
            <w:tcW w:w="2536" w:type="pct"/>
          </w:tcPr>
          <w:p w:rsidR="00D059EB" w:rsidRPr="00D059EB" w:rsidRDefault="00D059EB" w:rsidP="005B5471">
            <w:pPr>
              <w:spacing w:after="0" w:line="240" w:lineRule="auto"/>
              <w:ind w:left="315"/>
              <w:rPr>
                <w:rFonts w:ascii="Times New Roman" w:hAnsi="Times New Roman" w:cs="Times New Roman"/>
                <w:sz w:val="24"/>
                <w:szCs w:val="24"/>
              </w:rPr>
            </w:pPr>
            <w:r w:rsidRPr="00D059EB">
              <w:rPr>
                <w:rFonts w:ascii="Times New Roman" w:hAnsi="Times New Roman" w:cs="Times New Roman"/>
                <w:sz w:val="24"/>
                <w:szCs w:val="24"/>
              </w:rPr>
              <w:t>физ.лиц</w:t>
            </w:r>
          </w:p>
        </w:tc>
        <w:tc>
          <w:tcPr>
            <w:tcW w:w="671" w:type="pct"/>
          </w:tcPr>
          <w:p w:rsidR="00D059EB" w:rsidRPr="00D059EB" w:rsidRDefault="00D059EB" w:rsidP="005B5471">
            <w:pPr>
              <w:spacing w:after="0" w:line="240" w:lineRule="auto"/>
              <w:jc w:val="right"/>
              <w:rPr>
                <w:rFonts w:ascii="Times New Roman" w:hAnsi="Times New Roman" w:cs="Times New Roman"/>
                <w:sz w:val="24"/>
                <w:szCs w:val="24"/>
              </w:rPr>
            </w:pPr>
            <w:r w:rsidRPr="00D059EB">
              <w:rPr>
                <w:rFonts w:ascii="Times New Roman" w:hAnsi="Times New Roman" w:cs="Times New Roman"/>
                <w:sz w:val="24"/>
                <w:szCs w:val="24"/>
              </w:rPr>
              <w:t>65388</w:t>
            </w:r>
          </w:p>
        </w:tc>
        <w:tc>
          <w:tcPr>
            <w:tcW w:w="673" w:type="pct"/>
          </w:tcPr>
          <w:p w:rsidR="00D059EB" w:rsidRPr="00D059EB" w:rsidRDefault="00D059EB" w:rsidP="005B5471">
            <w:pPr>
              <w:spacing w:after="0" w:line="240" w:lineRule="auto"/>
              <w:jc w:val="right"/>
              <w:rPr>
                <w:rFonts w:ascii="Times New Roman" w:hAnsi="Times New Roman" w:cs="Times New Roman"/>
                <w:sz w:val="24"/>
                <w:szCs w:val="24"/>
              </w:rPr>
            </w:pPr>
            <w:r w:rsidRPr="00D059EB">
              <w:rPr>
                <w:rFonts w:ascii="Times New Roman" w:hAnsi="Times New Roman" w:cs="Times New Roman"/>
                <w:sz w:val="24"/>
                <w:szCs w:val="24"/>
              </w:rPr>
              <w:t>61499</w:t>
            </w:r>
          </w:p>
        </w:tc>
        <w:tc>
          <w:tcPr>
            <w:tcW w:w="670" w:type="pct"/>
          </w:tcPr>
          <w:p w:rsidR="00D059EB" w:rsidRPr="00D059EB" w:rsidRDefault="00D059EB" w:rsidP="005B5471">
            <w:pPr>
              <w:spacing w:after="0" w:line="240" w:lineRule="auto"/>
              <w:jc w:val="right"/>
              <w:rPr>
                <w:rFonts w:ascii="Times New Roman" w:hAnsi="Times New Roman" w:cs="Times New Roman"/>
                <w:sz w:val="24"/>
                <w:szCs w:val="24"/>
              </w:rPr>
            </w:pPr>
            <w:r w:rsidRPr="00D059EB">
              <w:rPr>
                <w:rFonts w:ascii="Times New Roman" w:hAnsi="Times New Roman" w:cs="Times New Roman"/>
                <w:sz w:val="24"/>
                <w:szCs w:val="24"/>
              </w:rPr>
              <w:t>62003</w:t>
            </w:r>
          </w:p>
        </w:tc>
      </w:tr>
      <w:tr w:rsidR="00154494" w:rsidRPr="00D059EB" w:rsidTr="00154494">
        <w:tc>
          <w:tcPr>
            <w:tcW w:w="450" w:type="pct"/>
            <w:shd w:val="clear" w:color="auto" w:fill="D9D9D9" w:themeFill="background1" w:themeFillShade="D9"/>
          </w:tcPr>
          <w:p w:rsidR="00D059EB" w:rsidRPr="00D059EB" w:rsidRDefault="00D059EB" w:rsidP="005B5471">
            <w:pPr>
              <w:spacing w:after="0" w:line="240" w:lineRule="auto"/>
              <w:rPr>
                <w:rFonts w:ascii="Times New Roman" w:hAnsi="Times New Roman" w:cs="Times New Roman"/>
                <w:sz w:val="24"/>
                <w:szCs w:val="24"/>
              </w:rPr>
            </w:pPr>
            <w:r w:rsidRPr="00D059EB">
              <w:rPr>
                <w:rFonts w:ascii="Times New Roman" w:hAnsi="Times New Roman" w:cs="Times New Roman"/>
                <w:sz w:val="24"/>
                <w:szCs w:val="24"/>
              </w:rPr>
              <w:t>1.2</w:t>
            </w:r>
          </w:p>
        </w:tc>
        <w:tc>
          <w:tcPr>
            <w:tcW w:w="2536" w:type="pct"/>
          </w:tcPr>
          <w:p w:rsidR="00D059EB" w:rsidRPr="00D059EB" w:rsidRDefault="00D059EB" w:rsidP="005B5471">
            <w:pPr>
              <w:spacing w:after="0" w:line="240" w:lineRule="auto"/>
              <w:ind w:left="315"/>
              <w:rPr>
                <w:rFonts w:ascii="Times New Roman" w:hAnsi="Times New Roman" w:cs="Times New Roman"/>
                <w:sz w:val="24"/>
                <w:szCs w:val="24"/>
              </w:rPr>
            </w:pPr>
            <w:r w:rsidRPr="00D059EB">
              <w:rPr>
                <w:rFonts w:ascii="Times New Roman" w:hAnsi="Times New Roman" w:cs="Times New Roman"/>
                <w:sz w:val="24"/>
                <w:szCs w:val="24"/>
              </w:rPr>
              <w:t>юр. лиц</w:t>
            </w:r>
          </w:p>
        </w:tc>
        <w:tc>
          <w:tcPr>
            <w:tcW w:w="671" w:type="pct"/>
          </w:tcPr>
          <w:p w:rsidR="00D059EB" w:rsidRPr="00D059EB" w:rsidRDefault="00D059EB" w:rsidP="005B5471">
            <w:pPr>
              <w:spacing w:after="0" w:line="240" w:lineRule="auto"/>
              <w:jc w:val="right"/>
              <w:rPr>
                <w:rFonts w:ascii="Times New Roman" w:hAnsi="Times New Roman" w:cs="Times New Roman"/>
                <w:sz w:val="24"/>
                <w:szCs w:val="24"/>
              </w:rPr>
            </w:pPr>
            <w:r w:rsidRPr="00D059EB">
              <w:rPr>
                <w:rFonts w:ascii="Times New Roman" w:hAnsi="Times New Roman" w:cs="Times New Roman"/>
                <w:sz w:val="24"/>
                <w:szCs w:val="24"/>
              </w:rPr>
              <w:t>2789</w:t>
            </w:r>
          </w:p>
        </w:tc>
        <w:tc>
          <w:tcPr>
            <w:tcW w:w="673" w:type="pct"/>
          </w:tcPr>
          <w:p w:rsidR="00D059EB" w:rsidRPr="00D059EB" w:rsidRDefault="00D059EB" w:rsidP="005B5471">
            <w:pPr>
              <w:spacing w:after="0" w:line="240" w:lineRule="auto"/>
              <w:jc w:val="right"/>
              <w:rPr>
                <w:rFonts w:ascii="Times New Roman" w:hAnsi="Times New Roman" w:cs="Times New Roman"/>
                <w:sz w:val="24"/>
                <w:szCs w:val="24"/>
              </w:rPr>
            </w:pPr>
            <w:r w:rsidRPr="00D059EB">
              <w:rPr>
                <w:rFonts w:ascii="Times New Roman" w:hAnsi="Times New Roman" w:cs="Times New Roman"/>
                <w:sz w:val="24"/>
                <w:szCs w:val="24"/>
              </w:rPr>
              <w:t>2645</w:t>
            </w:r>
          </w:p>
        </w:tc>
        <w:tc>
          <w:tcPr>
            <w:tcW w:w="670" w:type="pct"/>
          </w:tcPr>
          <w:p w:rsidR="00D059EB" w:rsidRPr="00D059EB" w:rsidRDefault="00D059EB" w:rsidP="005B5471">
            <w:pPr>
              <w:spacing w:after="0" w:line="240" w:lineRule="auto"/>
              <w:jc w:val="right"/>
              <w:rPr>
                <w:rFonts w:ascii="Times New Roman" w:hAnsi="Times New Roman" w:cs="Times New Roman"/>
                <w:sz w:val="24"/>
                <w:szCs w:val="24"/>
              </w:rPr>
            </w:pPr>
            <w:r w:rsidRPr="00D059EB">
              <w:rPr>
                <w:rFonts w:ascii="Times New Roman" w:hAnsi="Times New Roman" w:cs="Times New Roman"/>
                <w:sz w:val="24"/>
                <w:szCs w:val="24"/>
              </w:rPr>
              <w:t>2745</w:t>
            </w:r>
          </w:p>
        </w:tc>
      </w:tr>
      <w:tr w:rsidR="00154494" w:rsidRPr="00D059EB" w:rsidTr="00154494">
        <w:tc>
          <w:tcPr>
            <w:tcW w:w="450" w:type="pct"/>
            <w:shd w:val="clear" w:color="auto" w:fill="D9D9D9" w:themeFill="background1" w:themeFillShade="D9"/>
          </w:tcPr>
          <w:p w:rsidR="00D059EB" w:rsidRPr="00D059EB" w:rsidRDefault="00D059EB" w:rsidP="005B5471">
            <w:pPr>
              <w:spacing w:after="0" w:line="240" w:lineRule="auto"/>
              <w:rPr>
                <w:rFonts w:ascii="Times New Roman" w:hAnsi="Times New Roman" w:cs="Times New Roman"/>
                <w:sz w:val="24"/>
                <w:szCs w:val="24"/>
              </w:rPr>
            </w:pPr>
            <w:r w:rsidRPr="00D059EB">
              <w:rPr>
                <w:rFonts w:ascii="Times New Roman" w:hAnsi="Times New Roman" w:cs="Times New Roman"/>
                <w:sz w:val="24"/>
                <w:szCs w:val="24"/>
              </w:rPr>
              <w:t>2</w:t>
            </w:r>
          </w:p>
        </w:tc>
        <w:tc>
          <w:tcPr>
            <w:tcW w:w="2536" w:type="pct"/>
          </w:tcPr>
          <w:p w:rsidR="00D059EB" w:rsidRPr="00D059EB" w:rsidRDefault="00D059EB" w:rsidP="005B5471">
            <w:pPr>
              <w:spacing w:after="0" w:line="240" w:lineRule="auto"/>
              <w:rPr>
                <w:rFonts w:ascii="Times New Roman" w:hAnsi="Times New Roman" w:cs="Times New Roman"/>
                <w:sz w:val="24"/>
                <w:szCs w:val="24"/>
              </w:rPr>
            </w:pPr>
            <w:r w:rsidRPr="00D059EB">
              <w:rPr>
                <w:rFonts w:ascii="Times New Roman" w:hAnsi="Times New Roman" w:cs="Times New Roman"/>
                <w:sz w:val="24"/>
                <w:szCs w:val="24"/>
              </w:rPr>
              <w:t xml:space="preserve">Количество </w:t>
            </w:r>
            <w:r w:rsidR="00ED176A">
              <w:rPr>
                <w:rFonts w:ascii="Times New Roman" w:hAnsi="Times New Roman" w:cs="Times New Roman"/>
                <w:sz w:val="24"/>
                <w:szCs w:val="24"/>
              </w:rPr>
              <w:t>индивидуальных</w:t>
            </w:r>
            <w:r w:rsidRPr="00D059EB">
              <w:rPr>
                <w:rFonts w:ascii="Times New Roman" w:hAnsi="Times New Roman" w:cs="Times New Roman"/>
                <w:sz w:val="24"/>
                <w:szCs w:val="24"/>
              </w:rPr>
              <w:t xml:space="preserve"> приборов учета</w:t>
            </w:r>
            <w:r>
              <w:rPr>
                <w:rFonts w:ascii="Times New Roman" w:hAnsi="Times New Roman" w:cs="Times New Roman"/>
                <w:sz w:val="24"/>
                <w:szCs w:val="24"/>
              </w:rPr>
              <w:t>, находящихся в эксплуатации, шт.</w:t>
            </w:r>
          </w:p>
        </w:tc>
        <w:tc>
          <w:tcPr>
            <w:tcW w:w="671" w:type="pct"/>
          </w:tcPr>
          <w:p w:rsidR="00D059EB" w:rsidRPr="00D059EB" w:rsidRDefault="00D059EB" w:rsidP="005B5471">
            <w:pPr>
              <w:spacing w:after="0" w:line="240" w:lineRule="auto"/>
              <w:jc w:val="right"/>
              <w:rPr>
                <w:rFonts w:ascii="Times New Roman" w:hAnsi="Times New Roman" w:cs="Times New Roman"/>
                <w:sz w:val="24"/>
                <w:szCs w:val="24"/>
              </w:rPr>
            </w:pPr>
            <w:r w:rsidRPr="00D059EB">
              <w:rPr>
                <w:rFonts w:ascii="Times New Roman" w:hAnsi="Times New Roman" w:cs="Times New Roman"/>
                <w:sz w:val="24"/>
                <w:szCs w:val="24"/>
              </w:rPr>
              <w:t>66782</w:t>
            </w:r>
          </w:p>
        </w:tc>
        <w:tc>
          <w:tcPr>
            <w:tcW w:w="673" w:type="pct"/>
          </w:tcPr>
          <w:p w:rsidR="00D059EB" w:rsidRPr="00D059EB" w:rsidRDefault="00D059EB" w:rsidP="005B5471">
            <w:pPr>
              <w:spacing w:after="0" w:line="240" w:lineRule="auto"/>
              <w:jc w:val="right"/>
              <w:rPr>
                <w:rFonts w:ascii="Times New Roman" w:hAnsi="Times New Roman" w:cs="Times New Roman"/>
                <w:sz w:val="24"/>
                <w:szCs w:val="24"/>
                <w:lang w:val="en-US"/>
              </w:rPr>
            </w:pPr>
            <w:r w:rsidRPr="00D059EB">
              <w:rPr>
                <w:rFonts w:ascii="Times New Roman" w:hAnsi="Times New Roman" w:cs="Times New Roman"/>
                <w:sz w:val="24"/>
                <w:szCs w:val="24"/>
                <w:lang w:val="en-US"/>
              </w:rPr>
              <w:t>68221</w:t>
            </w:r>
          </w:p>
        </w:tc>
        <w:tc>
          <w:tcPr>
            <w:tcW w:w="670" w:type="pct"/>
          </w:tcPr>
          <w:p w:rsidR="00D059EB" w:rsidRPr="00D059EB" w:rsidRDefault="00D059EB" w:rsidP="005B5471">
            <w:pPr>
              <w:spacing w:after="0" w:line="240" w:lineRule="auto"/>
              <w:jc w:val="right"/>
              <w:rPr>
                <w:rFonts w:ascii="Times New Roman" w:hAnsi="Times New Roman" w:cs="Times New Roman"/>
                <w:sz w:val="24"/>
                <w:szCs w:val="24"/>
                <w:lang w:val="en-US"/>
              </w:rPr>
            </w:pPr>
            <w:r w:rsidRPr="00D059EB">
              <w:rPr>
                <w:rFonts w:ascii="Times New Roman" w:hAnsi="Times New Roman" w:cs="Times New Roman"/>
                <w:sz w:val="24"/>
                <w:szCs w:val="24"/>
                <w:lang w:val="en-US"/>
              </w:rPr>
              <w:t>76114</w:t>
            </w:r>
          </w:p>
        </w:tc>
      </w:tr>
      <w:tr w:rsidR="00154494" w:rsidRPr="00D059EB" w:rsidTr="00154494">
        <w:tc>
          <w:tcPr>
            <w:tcW w:w="450" w:type="pct"/>
            <w:shd w:val="clear" w:color="auto" w:fill="D9D9D9" w:themeFill="background1" w:themeFillShade="D9"/>
          </w:tcPr>
          <w:p w:rsidR="00D059EB" w:rsidRPr="00D059EB" w:rsidRDefault="00031D0D" w:rsidP="005B5471">
            <w:pPr>
              <w:spacing w:after="0" w:line="240" w:lineRule="auto"/>
              <w:rPr>
                <w:rFonts w:ascii="Times New Roman" w:hAnsi="Times New Roman" w:cs="Times New Roman"/>
                <w:sz w:val="24"/>
                <w:szCs w:val="24"/>
              </w:rPr>
            </w:pPr>
            <w:r>
              <w:rPr>
                <w:rFonts w:ascii="Times New Roman" w:hAnsi="Times New Roman" w:cs="Times New Roman"/>
                <w:sz w:val="24"/>
                <w:szCs w:val="24"/>
              </w:rPr>
              <w:t>2.1.</w:t>
            </w:r>
          </w:p>
        </w:tc>
        <w:tc>
          <w:tcPr>
            <w:tcW w:w="2536" w:type="pct"/>
          </w:tcPr>
          <w:p w:rsidR="00D059EB" w:rsidRPr="00D059EB" w:rsidRDefault="00D059EB" w:rsidP="005B5471">
            <w:pPr>
              <w:spacing w:after="0" w:line="240" w:lineRule="auto"/>
              <w:ind w:left="315"/>
              <w:rPr>
                <w:rFonts w:ascii="Times New Roman" w:hAnsi="Times New Roman" w:cs="Times New Roman"/>
                <w:sz w:val="24"/>
                <w:szCs w:val="24"/>
              </w:rPr>
            </w:pPr>
            <w:r w:rsidRPr="00D059EB">
              <w:rPr>
                <w:rFonts w:ascii="Times New Roman" w:hAnsi="Times New Roman" w:cs="Times New Roman"/>
                <w:sz w:val="24"/>
                <w:szCs w:val="24"/>
              </w:rPr>
              <w:t xml:space="preserve">Количество </w:t>
            </w:r>
            <w:r w:rsidR="00ED176A">
              <w:rPr>
                <w:rFonts w:ascii="Times New Roman" w:hAnsi="Times New Roman" w:cs="Times New Roman"/>
                <w:sz w:val="24"/>
                <w:szCs w:val="24"/>
              </w:rPr>
              <w:t xml:space="preserve">индивидуальных </w:t>
            </w:r>
            <w:r w:rsidRPr="00D059EB">
              <w:rPr>
                <w:rFonts w:ascii="Times New Roman" w:hAnsi="Times New Roman" w:cs="Times New Roman"/>
                <w:sz w:val="24"/>
                <w:szCs w:val="24"/>
              </w:rPr>
              <w:t>приборов учета</w:t>
            </w:r>
            <w:r>
              <w:rPr>
                <w:rFonts w:ascii="Times New Roman" w:hAnsi="Times New Roman" w:cs="Times New Roman"/>
                <w:sz w:val="24"/>
                <w:szCs w:val="24"/>
              </w:rPr>
              <w:t xml:space="preserve">, </w:t>
            </w:r>
            <w:r w:rsidR="00AE3AFE">
              <w:rPr>
                <w:rFonts w:ascii="Times New Roman" w:hAnsi="Times New Roman" w:cs="Times New Roman"/>
                <w:sz w:val="24"/>
                <w:szCs w:val="24"/>
              </w:rPr>
              <w:t xml:space="preserve">вновь </w:t>
            </w:r>
            <w:r>
              <w:rPr>
                <w:rFonts w:ascii="Times New Roman" w:hAnsi="Times New Roman" w:cs="Times New Roman"/>
                <w:sz w:val="24"/>
                <w:szCs w:val="24"/>
              </w:rPr>
              <w:t>установленных за год, шт.</w:t>
            </w:r>
          </w:p>
        </w:tc>
        <w:tc>
          <w:tcPr>
            <w:tcW w:w="671" w:type="pct"/>
          </w:tcPr>
          <w:p w:rsidR="00D059EB" w:rsidRPr="00D059EB" w:rsidRDefault="000408A3" w:rsidP="00D8611E">
            <w:pPr>
              <w:spacing w:after="0" w:line="240" w:lineRule="auto"/>
              <w:ind w:left="-110"/>
              <w:jc w:val="right"/>
              <w:rPr>
                <w:rFonts w:ascii="Times New Roman" w:hAnsi="Times New Roman" w:cs="Times New Roman"/>
                <w:sz w:val="24"/>
                <w:szCs w:val="24"/>
              </w:rPr>
            </w:pPr>
            <w:r>
              <w:rPr>
                <w:rFonts w:ascii="Times New Roman" w:hAnsi="Times New Roman" w:cs="Times New Roman"/>
                <w:sz w:val="24"/>
                <w:szCs w:val="24"/>
              </w:rPr>
              <w:t>2529</w:t>
            </w:r>
          </w:p>
        </w:tc>
        <w:tc>
          <w:tcPr>
            <w:tcW w:w="673" w:type="pct"/>
          </w:tcPr>
          <w:p w:rsidR="00D059EB" w:rsidRPr="00D059EB" w:rsidRDefault="00D059EB" w:rsidP="005B5471">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1439</w:t>
            </w:r>
          </w:p>
        </w:tc>
        <w:tc>
          <w:tcPr>
            <w:tcW w:w="670" w:type="pct"/>
          </w:tcPr>
          <w:p w:rsidR="00D059EB" w:rsidRPr="00D059EB" w:rsidRDefault="00D059EB" w:rsidP="005B5471">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7893</w:t>
            </w:r>
          </w:p>
        </w:tc>
      </w:tr>
      <w:tr w:rsidR="00154494" w:rsidRPr="00D059EB" w:rsidTr="00154494">
        <w:tc>
          <w:tcPr>
            <w:tcW w:w="450" w:type="pct"/>
            <w:shd w:val="clear" w:color="auto" w:fill="D9D9D9" w:themeFill="background1" w:themeFillShade="D9"/>
          </w:tcPr>
          <w:p w:rsidR="00ED176A" w:rsidRDefault="00031D0D" w:rsidP="005B5471">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536" w:type="pct"/>
          </w:tcPr>
          <w:p w:rsidR="00ED176A" w:rsidRPr="00D059EB" w:rsidRDefault="00ED176A" w:rsidP="005B547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Количество </w:t>
            </w:r>
            <w:r w:rsidR="00031D0D">
              <w:rPr>
                <w:rFonts w:ascii="Times New Roman" w:hAnsi="Times New Roman" w:cs="Times New Roman"/>
                <w:sz w:val="24"/>
                <w:szCs w:val="24"/>
              </w:rPr>
              <w:t>коллективных (</w:t>
            </w:r>
            <w:r>
              <w:rPr>
                <w:rFonts w:ascii="Times New Roman" w:hAnsi="Times New Roman" w:cs="Times New Roman"/>
                <w:sz w:val="24"/>
                <w:szCs w:val="24"/>
              </w:rPr>
              <w:t>общедомовых</w:t>
            </w:r>
            <w:r w:rsidR="00031D0D">
              <w:rPr>
                <w:rFonts w:ascii="Times New Roman" w:hAnsi="Times New Roman" w:cs="Times New Roman"/>
                <w:sz w:val="24"/>
                <w:szCs w:val="24"/>
              </w:rPr>
              <w:t>)</w:t>
            </w:r>
            <w:r>
              <w:rPr>
                <w:rFonts w:ascii="Times New Roman" w:hAnsi="Times New Roman" w:cs="Times New Roman"/>
                <w:sz w:val="24"/>
                <w:szCs w:val="24"/>
              </w:rPr>
              <w:t xml:space="preserve"> приборов учета, находящихся в эксплуатации, шт. </w:t>
            </w:r>
          </w:p>
        </w:tc>
        <w:tc>
          <w:tcPr>
            <w:tcW w:w="671" w:type="pct"/>
          </w:tcPr>
          <w:p w:rsidR="00ED176A" w:rsidRPr="00D059EB" w:rsidRDefault="00021BD0" w:rsidP="00021BD0">
            <w:pPr>
              <w:spacing w:after="0" w:line="240" w:lineRule="auto"/>
              <w:ind w:left="-110"/>
              <w:jc w:val="right"/>
              <w:rPr>
                <w:rFonts w:ascii="Times New Roman" w:hAnsi="Times New Roman" w:cs="Times New Roman"/>
                <w:sz w:val="24"/>
                <w:szCs w:val="24"/>
              </w:rPr>
            </w:pPr>
            <w:r>
              <w:rPr>
                <w:rFonts w:ascii="Times New Roman" w:hAnsi="Times New Roman" w:cs="Times New Roman"/>
                <w:sz w:val="24"/>
                <w:szCs w:val="24"/>
              </w:rPr>
              <w:t>246</w:t>
            </w:r>
          </w:p>
        </w:tc>
        <w:tc>
          <w:tcPr>
            <w:tcW w:w="673" w:type="pct"/>
          </w:tcPr>
          <w:p w:rsidR="00ED176A" w:rsidRPr="00ED176A" w:rsidRDefault="00021BD0" w:rsidP="00021BD0">
            <w:pPr>
              <w:spacing w:after="0" w:line="240" w:lineRule="auto"/>
              <w:ind w:left="-108"/>
              <w:jc w:val="right"/>
              <w:rPr>
                <w:rFonts w:ascii="Times New Roman" w:hAnsi="Times New Roman" w:cs="Times New Roman"/>
                <w:sz w:val="24"/>
                <w:szCs w:val="24"/>
              </w:rPr>
            </w:pPr>
            <w:r>
              <w:rPr>
                <w:rFonts w:ascii="Times New Roman" w:hAnsi="Times New Roman" w:cs="Times New Roman"/>
                <w:sz w:val="24"/>
                <w:szCs w:val="24"/>
              </w:rPr>
              <w:t>303</w:t>
            </w:r>
          </w:p>
        </w:tc>
        <w:tc>
          <w:tcPr>
            <w:tcW w:w="670" w:type="pct"/>
          </w:tcPr>
          <w:p w:rsidR="00ED176A" w:rsidRPr="00ED176A" w:rsidRDefault="00021BD0" w:rsidP="00021BD0">
            <w:pPr>
              <w:spacing w:after="0" w:line="240" w:lineRule="auto"/>
              <w:ind w:left="-110"/>
              <w:jc w:val="right"/>
              <w:rPr>
                <w:rFonts w:ascii="Times New Roman" w:hAnsi="Times New Roman" w:cs="Times New Roman"/>
                <w:sz w:val="24"/>
                <w:szCs w:val="24"/>
              </w:rPr>
            </w:pPr>
            <w:r>
              <w:rPr>
                <w:rFonts w:ascii="Times New Roman" w:hAnsi="Times New Roman" w:cs="Times New Roman"/>
                <w:sz w:val="24"/>
                <w:szCs w:val="24"/>
              </w:rPr>
              <w:t>599</w:t>
            </w:r>
          </w:p>
        </w:tc>
      </w:tr>
      <w:tr w:rsidR="00154494" w:rsidRPr="00D059EB" w:rsidTr="00154494">
        <w:tc>
          <w:tcPr>
            <w:tcW w:w="450" w:type="pct"/>
            <w:shd w:val="clear" w:color="auto" w:fill="D9D9D9" w:themeFill="background1" w:themeFillShade="D9"/>
          </w:tcPr>
          <w:p w:rsidR="00031D0D" w:rsidRDefault="00031D0D" w:rsidP="005B5471">
            <w:pPr>
              <w:spacing w:after="0" w:line="240" w:lineRule="auto"/>
              <w:rPr>
                <w:rFonts w:ascii="Times New Roman" w:hAnsi="Times New Roman" w:cs="Times New Roman"/>
                <w:sz w:val="24"/>
                <w:szCs w:val="24"/>
              </w:rPr>
            </w:pPr>
            <w:r>
              <w:rPr>
                <w:rFonts w:ascii="Times New Roman" w:hAnsi="Times New Roman" w:cs="Times New Roman"/>
                <w:sz w:val="24"/>
                <w:szCs w:val="24"/>
              </w:rPr>
              <w:t>3.1.</w:t>
            </w:r>
          </w:p>
        </w:tc>
        <w:tc>
          <w:tcPr>
            <w:tcW w:w="2536" w:type="pct"/>
          </w:tcPr>
          <w:p w:rsidR="00031D0D" w:rsidRDefault="00031D0D" w:rsidP="005B5471">
            <w:pPr>
              <w:spacing w:after="0" w:line="240" w:lineRule="auto"/>
              <w:ind w:left="315"/>
              <w:rPr>
                <w:rFonts w:ascii="Times New Roman" w:hAnsi="Times New Roman" w:cs="Times New Roman"/>
                <w:sz w:val="24"/>
                <w:szCs w:val="24"/>
              </w:rPr>
            </w:pPr>
            <w:r>
              <w:rPr>
                <w:rFonts w:ascii="Times New Roman" w:eastAsia="Calibri" w:hAnsi="Times New Roman" w:cs="Times New Roman"/>
              </w:rPr>
              <w:t>% многоквартирных домов, обеспеченных коллективными (общедомовыми) приборами учета воды к общему количеству многоквартирных домов.</w:t>
            </w:r>
          </w:p>
        </w:tc>
        <w:tc>
          <w:tcPr>
            <w:tcW w:w="671" w:type="pct"/>
          </w:tcPr>
          <w:p w:rsidR="00031D0D" w:rsidRPr="00D059EB" w:rsidRDefault="00021BD0" w:rsidP="00021BD0">
            <w:pPr>
              <w:spacing w:after="0" w:line="240" w:lineRule="auto"/>
              <w:ind w:left="-110"/>
              <w:jc w:val="right"/>
              <w:rPr>
                <w:rFonts w:ascii="Times New Roman" w:hAnsi="Times New Roman" w:cs="Times New Roman"/>
                <w:sz w:val="24"/>
                <w:szCs w:val="24"/>
              </w:rPr>
            </w:pPr>
            <w:r>
              <w:rPr>
                <w:rFonts w:ascii="Times New Roman" w:hAnsi="Times New Roman" w:cs="Times New Roman"/>
                <w:sz w:val="24"/>
                <w:szCs w:val="24"/>
              </w:rPr>
              <w:t>41</w:t>
            </w:r>
          </w:p>
        </w:tc>
        <w:tc>
          <w:tcPr>
            <w:tcW w:w="673" w:type="pct"/>
          </w:tcPr>
          <w:p w:rsidR="00031D0D" w:rsidRPr="00ED176A" w:rsidRDefault="00021BD0" w:rsidP="00021BD0">
            <w:pPr>
              <w:spacing w:after="0" w:line="240" w:lineRule="auto"/>
              <w:ind w:left="-108"/>
              <w:jc w:val="right"/>
              <w:rPr>
                <w:rFonts w:ascii="Times New Roman" w:hAnsi="Times New Roman" w:cs="Times New Roman"/>
                <w:sz w:val="24"/>
                <w:szCs w:val="24"/>
              </w:rPr>
            </w:pPr>
            <w:r>
              <w:rPr>
                <w:rFonts w:ascii="Times New Roman" w:hAnsi="Times New Roman" w:cs="Times New Roman"/>
                <w:sz w:val="24"/>
                <w:szCs w:val="24"/>
              </w:rPr>
              <w:t>49</w:t>
            </w:r>
          </w:p>
        </w:tc>
        <w:tc>
          <w:tcPr>
            <w:tcW w:w="670" w:type="pct"/>
          </w:tcPr>
          <w:p w:rsidR="00031D0D" w:rsidRPr="00ED176A" w:rsidRDefault="00021BD0" w:rsidP="00021BD0">
            <w:pPr>
              <w:spacing w:after="0" w:line="240" w:lineRule="auto"/>
              <w:ind w:left="-110"/>
              <w:jc w:val="right"/>
              <w:rPr>
                <w:rFonts w:ascii="Times New Roman" w:hAnsi="Times New Roman" w:cs="Times New Roman"/>
                <w:sz w:val="24"/>
                <w:szCs w:val="24"/>
              </w:rPr>
            </w:pPr>
            <w:r>
              <w:rPr>
                <w:rFonts w:ascii="Times New Roman" w:hAnsi="Times New Roman" w:cs="Times New Roman"/>
                <w:sz w:val="24"/>
                <w:szCs w:val="24"/>
              </w:rPr>
              <w:t>96</w:t>
            </w:r>
          </w:p>
        </w:tc>
      </w:tr>
      <w:tr w:rsidR="00154494" w:rsidRPr="00D059EB" w:rsidTr="00154494">
        <w:tc>
          <w:tcPr>
            <w:tcW w:w="450" w:type="pct"/>
            <w:shd w:val="clear" w:color="auto" w:fill="D9D9D9" w:themeFill="background1" w:themeFillShade="D9"/>
          </w:tcPr>
          <w:p w:rsidR="00ED176A" w:rsidRDefault="00031D0D" w:rsidP="005B5471">
            <w:pPr>
              <w:spacing w:after="0" w:line="240" w:lineRule="auto"/>
              <w:rPr>
                <w:rFonts w:ascii="Times New Roman" w:hAnsi="Times New Roman" w:cs="Times New Roman"/>
                <w:sz w:val="24"/>
                <w:szCs w:val="24"/>
              </w:rPr>
            </w:pPr>
            <w:r>
              <w:rPr>
                <w:rFonts w:ascii="Times New Roman" w:hAnsi="Times New Roman" w:cs="Times New Roman"/>
                <w:sz w:val="24"/>
                <w:szCs w:val="24"/>
              </w:rPr>
              <w:t>3.2.</w:t>
            </w:r>
          </w:p>
        </w:tc>
        <w:tc>
          <w:tcPr>
            <w:tcW w:w="2536" w:type="pct"/>
          </w:tcPr>
          <w:p w:rsidR="00ED176A" w:rsidRDefault="00031D0D" w:rsidP="005B5471">
            <w:pPr>
              <w:spacing w:after="0" w:line="240" w:lineRule="auto"/>
              <w:ind w:left="315"/>
              <w:rPr>
                <w:rFonts w:ascii="Times New Roman" w:hAnsi="Times New Roman" w:cs="Times New Roman"/>
                <w:sz w:val="24"/>
                <w:szCs w:val="24"/>
              </w:rPr>
            </w:pPr>
            <w:r>
              <w:rPr>
                <w:rFonts w:ascii="Times New Roman" w:hAnsi="Times New Roman" w:cs="Times New Roman"/>
                <w:sz w:val="24"/>
                <w:szCs w:val="24"/>
              </w:rPr>
              <w:t>Количество коллективных (общедомовых) приборов учета, установленных за год, шт.</w:t>
            </w:r>
          </w:p>
        </w:tc>
        <w:tc>
          <w:tcPr>
            <w:tcW w:w="671" w:type="pct"/>
          </w:tcPr>
          <w:p w:rsidR="00ED176A" w:rsidRPr="00D059EB" w:rsidRDefault="00021BD0" w:rsidP="00021BD0">
            <w:pPr>
              <w:spacing w:after="0" w:line="240" w:lineRule="auto"/>
              <w:ind w:left="-110"/>
              <w:jc w:val="right"/>
              <w:rPr>
                <w:rFonts w:ascii="Times New Roman" w:hAnsi="Times New Roman" w:cs="Times New Roman"/>
                <w:sz w:val="24"/>
                <w:szCs w:val="24"/>
              </w:rPr>
            </w:pPr>
            <w:r>
              <w:rPr>
                <w:rFonts w:ascii="Times New Roman" w:hAnsi="Times New Roman" w:cs="Times New Roman"/>
                <w:sz w:val="24"/>
                <w:szCs w:val="24"/>
              </w:rPr>
              <w:t>22</w:t>
            </w:r>
          </w:p>
        </w:tc>
        <w:tc>
          <w:tcPr>
            <w:tcW w:w="673" w:type="pct"/>
          </w:tcPr>
          <w:p w:rsidR="00ED176A" w:rsidRPr="00ED176A" w:rsidRDefault="00021BD0" w:rsidP="00021BD0">
            <w:pPr>
              <w:spacing w:after="0" w:line="240" w:lineRule="auto"/>
              <w:ind w:left="-108"/>
              <w:jc w:val="right"/>
              <w:rPr>
                <w:rFonts w:ascii="Times New Roman" w:hAnsi="Times New Roman" w:cs="Times New Roman"/>
                <w:sz w:val="24"/>
                <w:szCs w:val="24"/>
              </w:rPr>
            </w:pPr>
            <w:r>
              <w:rPr>
                <w:rFonts w:ascii="Times New Roman" w:hAnsi="Times New Roman" w:cs="Times New Roman"/>
                <w:sz w:val="24"/>
                <w:szCs w:val="24"/>
              </w:rPr>
              <w:t>57</w:t>
            </w:r>
          </w:p>
        </w:tc>
        <w:tc>
          <w:tcPr>
            <w:tcW w:w="670" w:type="pct"/>
          </w:tcPr>
          <w:p w:rsidR="00ED176A" w:rsidRPr="00ED176A" w:rsidRDefault="00021BD0" w:rsidP="00021BD0">
            <w:pPr>
              <w:spacing w:after="0" w:line="240" w:lineRule="auto"/>
              <w:ind w:left="-110"/>
              <w:jc w:val="right"/>
              <w:rPr>
                <w:rFonts w:ascii="Times New Roman" w:hAnsi="Times New Roman" w:cs="Times New Roman"/>
                <w:sz w:val="24"/>
                <w:szCs w:val="24"/>
              </w:rPr>
            </w:pPr>
            <w:r>
              <w:rPr>
                <w:rFonts w:ascii="Times New Roman" w:hAnsi="Times New Roman" w:cs="Times New Roman"/>
                <w:sz w:val="24"/>
                <w:szCs w:val="24"/>
              </w:rPr>
              <w:t>296</w:t>
            </w:r>
          </w:p>
        </w:tc>
      </w:tr>
      <w:tr w:rsidR="00154494" w:rsidRPr="00D059EB" w:rsidTr="00154494">
        <w:tc>
          <w:tcPr>
            <w:tcW w:w="450" w:type="pct"/>
            <w:shd w:val="clear" w:color="auto" w:fill="D9D9D9" w:themeFill="background1" w:themeFillShade="D9"/>
          </w:tcPr>
          <w:p w:rsidR="00D059EB" w:rsidRPr="00D059EB" w:rsidRDefault="00D059EB" w:rsidP="005B5471">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2536" w:type="pct"/>
          </w:tcPr>
          <w:p w:rsidR="00D059EB" w:rsidRPr="00D059EB" w:rsidRDefault="00D059EB" w:rsidP="005B5471">
            <w:pPr>
              <w:spacing w:after="0" w:line="240" w:lineRule="auto"/>
              <w:rPr>
                <w:rFonts w:ascii="Times New Roman" w:hAnsi="Times New Roman" w:cs="Times New Roman"/>
                <w:sz w:val="24"/>
                <w:szCs w:val="24"/>
              </w:rPr>
            </w:pPr>
            <w:r w:rsidRPr="00D059EB">
              <w:rPr>
                <w:rFonts w:ascii="Times New Roman" w:hAnsi="Times New Roman" w:cs="Times New Roman"/>
                <w:sz w:val="24"/>
                <w:szCs w:val="24"/>
              </w:rPr>
              <w:t xml:space="preserve">Количество абонентов с </w:t>
            </w:r>
            <w:r w:rsidR="00031D0D">
              <w:rPr>
                <w:rFonts w:ascii="Times New Roman" w:hAnsi="Times New Roman" w:cs="Times New Roman"/>
                <w:sz w:val="24"/>
                <w:szCs w:val="24"/>
              </w:rPr>
              <w:t xml:space="preserve">индивидуальными </w:t>
            </w:r>
            <w:r w:rsidRPr="00D059EB">
              <w:rPr>
                <w:rFonts w:ascii="Times New Roman" w:hAnsi="Times New Roman" w:cs="Times New Roman"/>
                <w:sz w:val="24"/>
                <w:szCs w:val="24"/>
              </w:rPr>
              <w:t>приборами учета</w:t>
            </w:r>
          </w:p>
        </w:tc>
        <w:tc>
          <w:tcPr>
            <w:tcW w:w="671" w:type="pct"/>
          </w:tcPr>
          <w:p w:rsidR="00D059EB" w:rsidRPr="00ED176A" w:rsidRDefault="00D059EB" w:rsidP="005B5471">
            <w:pPr>
              <w:spacing w:after="0" w:line="240" w:lineRule="auto"/>
              <w:jc w:val="right"/>
              <w:rPr>
                <w:rFonts w:ascii="Times New Roman" w:hAnsi="Times New Roman" w:cs="Times New Roman"/>
                <w:sz w:val="24"/>
                <w:szCs w:val="24"/>
              </w:rPr>
            </w:pPr>
            <w:r w:rsidRPr="00D059EB">
              <w:rPr>
                <w:rFonts w:ascii="Times New Roman" w:hAnsi="Times New Roman" w:cs="Times New Roman"/>
                <w:sz w:val="24"/>
                <w:szCs w:val="24"/>
              </w:rPr>
              <w:t>39696</w:t>
            </w:r>
          </w:p>
        </w:tc>
        <w:tc>
          <w:tcPr>
            <w:tcW w:w="673" w:type="pct"/>
          </w:tcPr>
          <w:p w:rsidR="00D059EB" w:rsidRPr="00ED176A" w:rsidRDefault="00D059EB" w:rsidP="005B5471">
            <w:pPr>
              <w:spacing w:after="0" w:line="240" w:lineRule="auto"/>
              <w:jc w:val="right"/>
              <w:rPr>
                <w:rFonts w:ascii="Times New Roman" w:hAnsi="Times New Roman" w:cs="Times New Roman"/>
                <w:sz w:val="24"/>
                <w:szCs w:val="24"/>
              </w:rPr>
            </w:pPr>
            <w:r w:rsidRPr="00ED176A">
              <w:rPr>
                <w:rFonts w:ascii="Times New Roman" w:hAnsi="Times New Roman" w:cs="Times New Roman"/>
                <w:sz w:val="24"/>
                <w:szCs w:val="24"/>
              </w:rPr>
              <w:t>41234</w:t>
            </w:r>
          </w:p>
        </w:tc>
        <w:tc>
          <w:tcPr>
            <w:tcW w:w="670" w:type="pct"/>
          </w:tcPr>
          <w:p w:rsidR="00D059EB" w:rsidRPr="00ED176A" w:rsidRDefault="00D059EB" w:rsidP="005B5471">
            <w:pPr>
              <w:spacing w:after="0" w:line="240" w:lineRule="auto"/>
              <w:jc w:val="right"/>
              <w:rPr>
                <w:rFonts w:ascii="Times New Roman" w:hAnsi="Times New Roman" w:cs="Times New Roman"/>
                <w:sz w:val="24"/>
                <w:szCs w:val="24"/>
              </w:rPr>
            </w:pPr>
            <w:r w:rsidRPr="00ED176A">
              <w:rPr>
                <w:rFonts w:ascii="Times New Roman" w:hAnsi="Times New Roman" w:cs="Times New Roman"/>
                <w:sz w:val="24"/>
                <w:szCs w:val="24"/>
              </w:rPr>
              <w:t>46603</w:t>
            </w:r>
          </w:p>
        </w:tc>
      </w:tr>
      <w:tr w:rsidR="00154494" w:rsidRPr="00D059EB" w:rsidTr="00154494">
        <w:tc>
          <w:tcPr>
            <w:tcW w:w="450" w:type="pct"/>
            <w:shd w:val="clear" w:color="auto" w:fill="D9D9D9" w:themeFill="background1" w:themeFillShade="D9"/>
          </w:tcPr>
          <w:p w:rsidR="00D059EB" w:rsidRPr="00D059EB" w:rsidRDefault="00D059EB" w:rsidP="005B5471">
            <w:pPr>
              <w:spacing w:after="0" w:line="240" w:lineRule="auto"/>
              <w:rPr>
                <w:rFonts w:ascii="Times New Roman" w:hAnsi="Times New Roman" w:cs="Times New Roman"/>
                <w:sz w:val="24"/>
                <w:szCs w:val="24"/>
              </w:rPr>
            </w:pPr>
            <w:r>
              <w:rPr>
                <w:rFonts w:ascii="Times New Roman" w:hAnsi="Times New Roman" w:cs="Times New Roman"/>
                <w:sz w:val="24"/>
                <w:szCs w:val="24"/>
              </w:rPr>
              <w:t>4</w:t>
            </w:r>
            <w:r w:rsidRPr="00D059EB">
              <w:rPr>
                <w:rFonts w:ascii="Times New Roman" w:hAnsi="Times New Roman" w:cs="Times New Roman"/>
                <w:sz w:val="24"/>
                <w:szCs w:val="24"/>
              </w:rPr>
              <w:t>.1</w:t>
            </w:r>
          </w:p>
        </w:tc>
        <w:tc>
          <w:tcPr>
            <w:tcW w:w="2536" w:type="pct"/>
          </w:tcPr>
          <w:p w:rsidR="00D059EB" w:rsidRPr="00D059EB" w:rsidRDefault="00D059EB" w:rsidP="005B5471">
            <w:pPr>
              <w:spacing w:after="0" w:line="240" w:lineRule="auto"/>
              <w:ind w:left="315"/>
              <w:rPr>
                <w:rFonts w:ascii="Times New Roman" w:hAnsi="Times New Roman" w:cs="Times New Roman"/>
                <w:sz w:val="24"/>
                <w:szCs w:val="24"/>
              </w:rPr>
            </w:pPr>
            <w:r w:rsidRPr="00D059EB">
              <w:rPr>
                <w:rFonts w:ascii="Times New Roman" w:hAnsi="Times New Roman" w:cs="Times New Roman"/>
                <w:sz w:val="24"/>
                <w:szCs w:val="24"/>
              </w:rPr>
              <w:t>в % к общему количеству абонентов</w:t>
            </w:r>
          </w:p>
        </w:tc>
        <w:tc>
          <w:tcPr>
            <w:tcW w:w="671" w:type="pct"/>
          </w:tcPr>
          <w:p w:rsidR="00D059EB" w:rsidRPr="00D059EB" w:rsidRDefault="00D059EB" w:rsidP="005B5471">
            <w:pPr>
              <w:spacing w:after="0" w:line="240" w:lineRule="auto"/>
              <w:jc w:val="right"/>
              <w:rPr>
                <w:rFonts w:ascii="Times New Roman" w:hAnsi="Times New Roman" w:cs="Times New Roman"/>
                <w:sz w:val="24"/>
                <w:szCs w:val="24"/>
              </w:rPr>
            </w:pPr>
            <w:r w:rsidRPr="00D059EB">
              <w:rPr>
                <w:rFonts w:ascii="Times New Roman" w:hAnsi="Times New Roman" w:cs="Times New Roman"/>
                <w:sz w:val="24"/>
                <w:szCs w:val="24"/>
              </w:rPr>
              <w:t>58,22</w:t>
            </w:r>
          </w:p>
        </w:tc>
        <w:tc>
          <w:tcPr>
            <w:tcW w:w="673" w:type="pct"/>
          </w:tcPr>
          <w:p w:rsidR="00D059EB" w:rsidRPr="00D059EB" w:rsidRDefault="00D059EB" w:rsidP="005B5471">
            <w:pPr>
              <w:spacing w:after="0" w:line="240" w:lineRule="auto"/>
              <w:jc w:val="right"/>
              <w:rPr>
                <w:rFonts w:ascii="Times New Roman" w:hAnsi="Times New Roman" w:cs="Times New Roman"/>
                <w:sz w:val="24"/>
                <w:szCs w:val="24"/>
              </w:rPr>
            </w:pPr>
            <w:r w:rsidRPr="00D059EB">
              <w:rPr>
                <w:rFonts w:ascii="Times New Roman" w:hAnsi="Times New Roman" w:cs="Times New Roman"/>
                <w:sz w:val="24"/>
                <w:szCs w:val="24"/>
                <w:lang w:val="en-US"/>
              </w:rPr>
              <w:t>64</w:t>
            </w:r>
            <w:r w:rsidRPr="00D059EB">
              <w:rPr>
                <w:rFonts w:ascii="Times New Roman" w:hAnsi="Times New Roman" w:cs="Times New Roman"/>
                <w:sz w:val="24"/>
                <w:szCs w:val="24"/>
              </w:rPr>
              <w:t>,28</w:t>
            </w:r>
          </w:p>
        </w:tc>
        <w:tc>
          <w:tcPr>
            <w:tcW w:w="670" w:type="pct"/>
          </w:tcPr>
          <w:p w:rsidR="00D059EB" w:rsidRPr="00D059EB" w:rsidRDefault="00D059EB" w:rsidP="005B5471">
            <w:pPr>
              <w:spacing w:after="0" w:line="240" w:lineRule="auto"/>
              <w:jc w:val="right"/>
              <w:rPr>
                <w:rFonts w:ascii="Times New Roman" w:hAnsi="Times New Roman" w:cs="Times New Roman"/>
                <w:sz w:val="24"/>
                <w:szCs w:val="24"/>
              </w:rPr>
            </w:pPr>
            <w:r w:rsidRPr="00D059EB">
              <w:rPr>
                <w:rFonts w:ascii="Times New Roman" w:hAnsi="Times New Roman" w:cs="Times New Roman"/>
                <w:sz w:val="24"/>
                <w:szCs w:val="24"/>
              </w:rPr>
              <w:t>71,98</w:t>
            </w:r>
          </w:p>
        </w:tc>
      </w:tr>
      <w:tr w:rsidR="00154494" w:rsidRPr="00D059EB" w:rsidTr="00154494">
        <w:tc>
          <w:tcPr>
            <w:tcW w:w="450" w:type="pct"/>
            <w:shd w:val="clear" w:color="auto" w:fill="D9D9D9" w:themeFill="background1" w:themeFillShade="D9"/>
          </w:tcPr>
          <w:p w:rsidR="00D059EB" w:rsidRPr="00D059EB" w:rsidRDefault="00D059EB" w:rsidP="005B5471">
            <w:pPr>
              <w:spacing w:after="0" w:line="240" w:lineRule="auto"/>
              <w:rPr>
                <w:rFonts w:ascii="Times New Roman" w:hAnsi="Times New Roman" w:cs="Times New Roman"/>
                <w:sz w:val="24"/>
                <w:szCs w:val="24"/>
              </w:rPr>
            </w:pPr>
            <w:r>
              <w:rPr>
                <w:rFonts w:ascii="Times New Roman" w:hAnsi="Times New Roman" w:cs="Times New Roman"/>
                <w:sz w:val="24"/>
                <w:szCs w:val="24"/>
              </w:rPr>
              <w:t>4</w:t>
            </w:r>
            <w:r w:rsidRPr="00D059EB">
              <w:rPr>
                <w:rFonts w:ascii="Times New Roman" w:hAnsi="Times New Roman" w:cs="Times New Roman"/>
                <w:sz w:val="24"/>
                <w:szCs w:val="24"/>
              </w:rPr>
              <w:t>.2</w:t>
            </w:r>
          </w:p>
        </w:tc>
        <w:tc>
          <w:tcPr>
            <w:tcW w:w="2536" w:type="pct"/>
          </w:tcPr>
          <w:p w:rsidR="00D059EB" w:rsidRPr="00D059EB" w:rsidRDefault="00D059EB" w:rsidP="005B5471">
            <w:pPr>
              <w:spacing w:after="0" w:line="240" w:lineRule="auto"/>
              <w:ind w:left="315"/>
              <w:rPr>
                <w:rFonts w:ascii="Times New Roman" w:hAnsi="Times New Roman" w:cs="Times New Roman"/>
                <w:sz w:val="24"/>
                <w:szCs w:val="24"/>
              </w:rPr>
            </w:pPr>
            <w:r w:rsidRPr="00D059EB">
              <w:rPr>
                <w:rFonts w:ascii="Times New Roman" w:hAnsi="Times New Roman" w:cs="Times New Roman"/>
                <w:sz w:val="24"/>
                <w:szCs w:val="24"/>
              </w:rPr>
              <w:t>юр.лиц</w:t>
            </w:r>
          </w:p>
        </w:tc>
        <w:tc>
          <w:tcPr>
            <w:tcW w:w="671" w:type="pct"/>
          </w:tcPr>
          <w:p w:rsidR="00D059EB" w:rsidRPr="00D059EB" w:rsidRDefault="00D059EB" w:rsidP="005B5471">
            <w:pPr>
              <w:spacing w:after="0" w:line="240" w:lineRule="auto"/>
              <w:jc w:val="right"/>
              <w:rPr>
                <w:rFonts w:ascii="Times New Roman" w:hAnsi="Times New Roman" w:cs="Times New Roman"/>
                <w:sz w:val="24"/>
                <w:szCs w:val="24"/>
              </w:rPr>
            </w:pPr>
            <w:r w:rsidRPr="00D059EB">
              <w:rPr>
                <w:rFonts w:ascii="Times New Roman" w:hAnsi="Times New Roman" w:cs="Times New Roman"/>
                <w:sz w:val="24"/>
                <w:szCs w:val="24"/>
              </w:rPr>
              <w:t>2521</w:t>
            </w:r>
          </w:p>
        </w:tc>
        <w:tc>
          <w:tcPr>
            <w:tcW w:w="673" w:type="pct"/>
          </w:tcPr>
          <w:p w:rsidR="00D059EB" w:rsidRPr="00D059EB" w:rsidRDefault="00D059EB" w:rsidP="005B5471">
            <w:pPr>
              <w:spacing w:after="0" w:line="240" w:lineRule="auto"/>
              <w:jc w:val="right"/>
              <w:rPr>
                <w:rFonts w:ascii="Times New Roman" w:hAnsi="Times New Roman" w:cs="Times New Roman"/>
                <w:sz w:val="24"/>
                <w:szCs w:val="24"/>
              </w:rPr>
            </w:pPr>
            <w:r w:rsidRPr="00D059EB">
              <w:rPr>
                <w:rFonts w:ascii="Times New Roman" w:hAnsi="Times New Roman" w:cs="Times New Roman"/>
                <w:sz w:val="24"/>
                <w:szCs w:val="24"/>
              </w:rPr>
              <w:t>2407</w:t>
            </w:r>
          </w:p>
        </w:tc>
        <w:tc>
          <w:tcPr>
            <w:tcW w:w="670" w:type="pct"/>
          </w:tcPr>
          <w:p w:rsidR="00D059EB" w:rsidRPr="00D059EB" w:rsidRDefault="00D059EB" w:rsidP="005B5471">
            <w:pPr>
              <w:spacing w:after="0" w:line="240" w:lineRule="auto"/>
              <w:jc w:val="right"/>
              <w:rPr>
                <w:rFonts w:ascii="Times New Roman" w:hAnsi="Times New Roman" w:cs="Times New Roman"/>
                <w:sz w:val="24"/>
                <w:szCs w:val="24"/>
              </w:rPr>
            </w:pPr>
            <w:r w:rsidRPr="00D059EB">
              <w:rPr>
                <w:rFonts w:ascii="Times New Roman" w:hAnsi="Times New Roman" w:cs="Times New Roman"/>
                <w:sz w:val="24"/>
                <w:szCs w:val="24"/>
              </w:rPr>
              <w:t>2455</w:t>
            </w:r>
          </w:p>
        </w:tc>
      </w:tr>
      <w:tr w:rsidR="00154494" w:rsidRPr="00D059EB" w:rsidTr="00154494">
        <w:tc>
          <w:tcPr>
            <w:tcW w:w="450" w:type="pct"/>
            <w:shd w:val="clear" w:color="auto" w:fill="D9D9D9" w:themeFill="background1" w:themeFillShade="D9"/>
          </w:tcPr>
          <w:p w:rsidR="00D059EB" w:rsidRPr="00D059EB" w:rsidRDefault="00D059EB" w:rsidP="005B5471">
            <w:pPr>
              <w:spacing w:after="0" w:line="240" w:lineRule="auto"/>
              <w:rPr>
                <w:rFonts w:ascii="Times New Roman" w:hAnsi="Times New Roman" w:cs="Times New Roman"/>
                <w:sz w:val="24"/>
                <w:szCs w:val="24"/>
              </w:rPr>
            </w:pPr>
            <w:r>
              <w:rPr>
                <w:rFonts w:ascii="Times New Roman" w:hAnsi="Times New Roman" w:cs="Times New Roman"/>
                <w:sz w:val="24"/>
                <w:szCs w:val="24"/>
              </w:rPr>
              <w:t>4</w:t>
            </w:r>
            <w:r w:rsidRPr="00D059EB">
              <w:rPr>
                <w:rFonts w:ascii="Times New Roman" w:hAnsi="Times New Roman" w:cs="Times New Roman"/>
                <w:sz w:val="24"/>
                <w:szCs w:val="24"/>
              </w:rPr>
              <w:t>.3</w:t>
            </w:r>
          </w:p>
        </w:tc>
        <w:tc>
          <w:tcPr>
            <w:tcW w:w="2536" w:type="pct"/>
          </w:tcPr>
          <w:p w:rsidR="00D059EB" w:rsidRPr="00D059EB" w:rsidRDefault="00D059EB" w:rsidP="005B5471">
            <w:pPr>
              <w:spacing w:after="0" w:line="240" w:lineRule="auto"/>
              <w:ind w:left="315"/>
              <w:rPr>
                <w:rFonts w:ascii="Times New Roman" w:hAnsi="Times New Roman" w:cs="Times New Roman"/>
                <w:sz w:val="24"/>
                <w:szCs w:val="24"/>
              </w:rPr>
            </w:pPr>
            <w:r w:rsidRPr="00D059EB">
              <w:rPr>
                <w:rFonts w:ascii="Times New Roman" w:hAnsi="Times New Roman" w:cs="Times New Roman"/>
                <w:sz w:val="24"/>
                <w:szCs w:val="24"/>
              </w:rPr>
              <w:t>физ.лиц</w:t>
            </w:r>
          </w:p>
        </w:tc>
        <w:tc>
          <w:tcPr>
            <w:tcW w:w="671" w:type="pct"/>
          </w:tcPr>
          <w:p w:rsidR="00D059EB" w:rsidRPr="00D059EB" w:rsidRDefault="00D059EB" w:rsidP="005B5471">
            <w:pPr>
              <w:spacing w:after="0" w:line="240" w:lineRule="auto"/>
              <w:jc w:val="right"/>
              <w:rPr>
                <w:rFonts w:ascii="Times New Roman" w:hAnsi="Times New Roman" w:cs="Times New Roman"/>
                <w:sz w:val="24"/>
                <w:szCs w:val="24"/>
              </w:rPr>
            </w:pPr>
            <w:r w:rsidRPr="00D059EB">
              <w:rPr>
                <w:rFonts w:ascii="Times New Roman" w:hAnsi="Times New Roman" w:cs="Times New Roman"/>
                <w:sz w:val="24"/>
                <w:szCs w:val="24"/>
              </w:rPr>
              <w:t>37175</w:t>
            </w:r>
          </w:p>
        </w:tc>
        <w:tc>
          <w:tcPr>
            <w:tcW w:w="673" w:type="pct"/>
          </w:tcPr>
          <w:p w:rsidR="00D059EB" w:rsidRPr="00D059EB" w:rsidRDefault="00D059EB" w:rsidP="005B5471">
            <w:pPr>
              <w:spacing w:after="0" w:line="240" w:lineRule="auto"/>
              <w:jc w:val="right"/>
              <w:rPr>
                <w:rFonts w:ascii="Times New Roman" w:hAnsi="Times New Roman" w:cs="Times New Roman"/>
                <w:sz w:val="24"/>
                <w:szCs w:val="24"/>
              </w:rPr>
            </w:pPr>
            <w:r w:rsidRPr="00D059EB">
              <w:rPr>
                <w:rFonts w:ascii="Times New Roman" w:hAnsi="Times New Roman" w:cs="Times New Roman"/>
                <w:sz w:val="24"/>
                <w:szCs w:val="24"/>
              </w:rPr>
              <w:t>38827</w:t>
            </w:r>
          </w:p>
        </w:tc>
        <w:tc>
          <w:tcPr>
            <w:tcW w:w="670" w:type="pct"/>
          </w:tcPr>
          <w:p w:rsidR="00D059EB" w:rsidRPr="00D059EB" w:rsidRDefault="00D059EB" w:rsidP="005B5471">
            <w:pPr>
              <w:spacing w:after="0" w:line="240" w:lineRule="auto"/>
              <w:jc w:val="right"/>
              <w:rPr>
                <w:rFonts w:ascii="Times New Roman" w:hAnsi="Times New Roman" w:cs="Times New Roman"/>
                <w:sz w:val="24"/>
                <w:szCs w:val="24"/>
              </w:rPr>
            </w:pPr>
            <w:r w:rsidRPr="00D059EB">
              <w:rPr>
                <w:rFonts w:ascii="Times New Roman" w:hAnsi="Times New Roman" w:cs="Times New Roman"/>
                <w:sz w:val="24"/>
                <w:szCs w:val="24"/>
              </w:rPr>
              <w:t>44148</w:t>
            </w:r>
          </w:p>
        </w:tc>
      </w:tr>
      <w:tr w:rsidR="00154494" w:rsidRPr="00D059EB" w:rsidTr="00154494">
        <w:tc>
          <w:tcPr>
            <w:tcW w:w="450" w:type="pct"/>
            <w:shd w:val="clear" w:color="auto" w:fill="D9D9D9" w:themeFill="background1" w:themeFillShade="D9"/>
          </w:tcPr>
          <w:p w:rsidR="00D059EB" w:rsidRPr="00D059EB" w:rsidRDefault="00D059EB" w:rsidP="005B5471">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2536" w:type="pct"/>
          </w:tcPr>
          <w:p w:rsidR="00D059EB" w:rsidRPr="00D059EB" w:rsidRDefault="00D059EB" w:rsidP="005B5471">
            <w:pPr>
              <w:spacing w:after="0" w:line="240" w:lineRule="auto"/>
              <w:rPr>
                <w:rFonts w:ascii="Times New Roman" w:hAnsi="Times New Roman" w:cs="Times New Roman"/>
                <w:sz w:val="24"/>
                <w:szCs w:val="24"/>
              </w:rPr>
            </w:pPr>
            <w:r w:rsidRPr="00D059EB">
              <w:rPr>
                <w:rFonts w:ascii="Times New Roman" w:hAnsi="Times New Roman" w:cs="Times New Roman"/>
                <w:sz w:val="24"/>
                <w:szCs w:val="24"/>
              </w:rPr>
              <w:t>Количество поставленной абонентам воды,</w:t>
            </w:r>
            <w:r>
              <w:rPr>
                <w:rFonts w:ascii="Times New Roman" w:hAnsi="Times New Roman" w:cs="Times New Roman"/>
                <w:sz w:val="24"/>
                <w:szCs w:val="24"/>
              </w:rPr>
              <w:t xml:space="preserve"> </w:t>
            </w:r>
            <w:r w:rsidRPr="00D059EB">
              <w:rPr>
                <w:rFonts w:ascii="Times New Roman" w:hAnsi="Times New Roman" w:cs="Times New Roman"/>
                <w:sz w:val="24"/>
                <w:szCs w:val="24"/>
              </w:rPr>
              <w:t>тыс.м</w:t>
            </w:r>
            <w:r>
              <w:rPr>
                <w:rFonts w:ascii="Times New Roman" w:hAnsi="Times New Roman" w:cs="Times New Roman"/>
                <w:sz w:val="24"/>
                <w:szCs w:val="24"/>
              </w:rPr>
              <w:t>³</w:t>
            </w:r>
          </w:p>
        </w:tc>
        <w:tc>
          <w:tcPr>
            <w:tcW w:w="671" w:type="pct"/>
          </w:tcPr>
          <w:p w:rsidR="00D059EB" w:rsidRPr="00D059EB" w:rsidRDefault="00D059EB" w:rsidP="005B5471">
            <w:pPr>
              <w:spacing w:after="0" w:line="240" w:lineRule="auto"/>
              <w:jc w:val="right"/>
              <w:rPr>
                <w:rFonts w:ascii="Times New Roman" w:hAnsi="Times New Roman" w:cs="Times New Roman"/>
                <w:sz w:val="24"/>
                <w:szCs w:val="24"/>
              </w:rPr>
            </w:pPr>
            <w:r w:rsidRPr="00D059EB">
              <w:rPr>
                <w:rFonts w:ascii="Times New Roman" w:hAnsi="Times New Roman" w:cs="Times New Roman"/>
                <w:sz w:val="24"/>
                <w:szCs w:val="24"/>
              </w:rPr>
              <w:t>13177,5</w:t>
            </w:r>
          </w:p>
        </w:tc>
        <w:tc>
          <w:tcPr>
            <w:tcW w:w="673" w:type="pct"/>
          </w:tcPr>
          <w:p w:rsidR="00D059EB" w:rsidRPr="00D059EB" w:rsidRDefault="00D059EB" w:rsidP="005B5471">
            <w:pPr>
              <w:spacing w:after="0" w:line="240" w:lineRule="auto"/>
              <w:jc w:val="right"/>
              <w:rPr>
                <w:rFonts w:ascii="Times New Roman" w:hAnsi="Times New Roman" w:cs="Times New Roman"/>
                <w:sz w:val="24"/>
                <w:szCs w:val="24"/>
              </w:rPr>
            </w:pPr>
            <w:r w:rsidRPr="00D059EB">
              <w:rPr>
                <w:rFonts w:ascii="Times New Roman" w:hAnsi="Times New Roman" w:cs="Times New Roman"/>
                <w:sz w:val="24"/>
                <w:szCs w:val="24"/>
              </w:rPr>
              <w:t>13454,1</w:t>
            </w:r>
          </w:p>
        </w:tc>
        <w:tc>
          <w:tcPr>
            <w:tcW w:w="670" w:type="pct"/>
          </w:tcPr>
          <w:p w:rsidR="00D059EB" w:rsidRPr="00D059EB" w:rsidRDefault="00D059EB" w:rsidP="005B5471">
            <w:pPr>
              <w:spacing w:after="0" w:line="240" w:lineRule="auto"/>
              <w:jc w:val="right"/>
              <w:rPr>
                <w:rFonts w:ascii="Times New Roman" w:hAnsi="Times New Roman" w:cs="Times New Roman"/>
                <w:sz w:val="24"/>
                <w:szCs w:val="24"/>
              </w:rPr>
            </w:pPr>
            <w:r w:rsidRPr="00D059EB">
              <w:rPr>
                <w:rFonts w:ascii="Times New Roman" w:hAnsi="Times New Roman" w:cs="Times New Roman"/>
                <w:sz w:val="24"/>
                <w:szCs w:val="24"/>
              </w:rPr>
              <w:t>13256,5</w:t>
            </w:r>
          </w:p>
        </w:tc>
      </w:tr>
      <w:tr w:rsidR="00154494" w:rsidRPr="00D059EB" w:rsidTr="00154494">
        <w:tc>
          <w:tcPr>
            <w:tcW w:w="450" w:type="pct"/>
            <w:shd w:val="clear" w:color="auto" w:fill="D9D9D9" w:themeFill="background1" w:themeFillShade="D9"/>
          </w:tcPr>
          <w:p w:rsidR="00D059EB" w:rsidRPr="00D059EB" w:rsidRDefault="00D059EB" w:rsidP="005B5471">
            <w:pPr>
              <w:spacing w:after="0" w:line="240" w:lineRule="auto"/>
              <w:rPr>
                <w:rFonts w:ascii="Times New Roman" w:hAnsi="Times New Roman" w:cs="Times New Roman"/>
                <w:sz w:val="24"/>
                <w:szCs w:val="24"/>
              </w:rPr>
            </w:pPr>
            <w:r>
              <w:rPr>
                <w:rFonts w:ascii="Times New Roman" w:hAnsi="Times New Roman" w:cs="Times New Roman"/>
                <w:sz w:val="24"/>
                <w:szCs w:val="24"/>
              </w:rPr>
              <w:t>5</w:t>
            </w:r>
            <w:r w:rsidRPr="00D059EB">
              <w:rPr>
                <w:rFonts w:ascii="Times New Roman" w:hAnsi="Times New Roman" w:cs="Times New Roman"/>
                <w:sz w:val="24"/>
                <w:szCs w:val="24"/>
              </w:rPr>
              <w:t>.1</w:t>
            </w:r>
          </w:p>
        </w:tc>
        <w:tc>
          <w:tcPr>
            <w:tcW w:w="2536" w:type="pct"/>
          </w:tcPr>
          <w:p w:rsidR="00D059EB" w:rsidRPr="00D059EB" w:rsidRDefault="00D059EB" w:rsidP="005B5471">
            <w:pPr>
              <w:spacing w:after="0" w:line="240" w:lineRule="auto"/>
              <w:ind w:left="315"/>
              <w:rPr>
                <w:rFonts w:ascii="Times New Roman" w:hAnsi="Times New Roman" w:cs="Times New Roman"/>
                <w:sz w:val="24"/>
                <w:szCs w:val="24"/>
              </w:rPr>
            </w:pPr>
            <w:r w:rsidRPr="00D059EB">
              <w:rPr>
                <w:rFonts w:ascii="Times New Roman" w:hAnsi="Times New Roman" w:cs="Times New Roman"/>
                <w:sz w:val="24"/>
                <w:szCs w:val="24"/>
              </w:rPr>
              <w:t>юр.лицам, тыс.м</w:t>
            </w:r>
            <w:r>
              <w:rPr>
                <w:rFonts w:ascii="Times New Roman" w:hAnsi="Times New Roman" w:cs="Times New Roman"/>
                <w:sz w:val="24"/>
                <w:szCs w:val="24"/>
              </w:rPr>
              <w:t>³</w:t>
            </w:r>
          </w:p>
        </w:tc>
        <w:tc>
          <w:tcPr>
            <w:tcW w:w="671" w:type="pct"/>
          </w:tcPr>
          <w:p w:rsidR="00D059EB" w:rsidRPr="00D059EB" w:rsidRDefault="00D059EB" w:rsidP="005B5471">
            <w:pPr>
              <w:spacing w:after="0" w:line="240" w:lineRule="auto"/>
              <w:jc w:val="right"/>
              <w:rPr>
                <w:rFonts w:ascii="Times New Roman" w:hAnsi="Times New Roman" w:cs="Times New Roman"/>
                <w:sz w:val="24"/>
                <w:szCs w:val="24"/>
              </w:rPr>
            </w:pPr>
            <w:r w:rsidRPr="00D059EB">
              <w:rPr>
                <w:rFonts w:ascii="Times New Roman" w:hAnsi="Times New Roman" w:cs="Times New Roman"/>
                <w:sz w:val="24"/>
                <w:szCs w:val="24"/>
              </w:rPr>
              <w:t>4018,5</w:t>
            </w:r>
          </w:p>
        </w:tc>
        <w:tc>
          <w:tcPr>
            <w:tcW w:w="673" w:type="pct"/>
          </w:tcPr>
          <w:p w:rsidR="00D059EB" w:rsidRPr="00D059EB" w:rsidRDefault="00D059EB" w:rsidP="005B5471">
            <w:pPr>
              <w:spacing w:after="0" w:line="240" w:lineRule="auto"/>
              <w:jc w:val="right"/>
              <w:rPr>
                <w:rFonts w:ascii="Times New Roman" w:hAnsi="Times New Roman" w:cs="Times New Roman"/>
                <w:sz w:val="24"/>
                <w:szCs w:val="24"/>
              </w:rPr>
            </w:pPr>
            <w:r w:rsidRPr="00D059EB">
              <w:rPr>
                <w:rFonts w:ascii="Times New Roman" w:hAnsi="Times New Roman" w:cs="Times New Roman"/>
                <w:sz w:val="24"/>
                <w:szCs w:val="24"/>
              </w:rPr>
              <w:t>4028,4</w:t>
            </w:r>
          </w:p>
        </w:tc>
        <w:tc>
          <w:tcPr>
            <w:tcW w:w="670" w:type="pct"/>
          </w:tcPr>
          <w:p w:rsidR="00D059EB" w:rsidRPr="00D059EB" w:rsidRDefault="00D059EB" w:rsidP="005B5471">
            <w:pPr>
              <w:spacing w:after="0" w:line="240" w:lineRule="auto"/>
              <w:jc w:val="right"/>
              <w:rPr>
                <w:rFonts w:ascii="Times New Roman" w:hAnsi="Times New Roman" w:cs="Times New Roman"/>
                <w:sz w:val="24"/>
                <w:szCs w:val="24"/>
              </w:rPr>
            </w:pPr>
            <w:r w:rsidRPr="00D059EB">
              <w:rPr>
                <w:rFonts w:ascii="Times New Roman" w:hAnsi="Times New Roman" w:cs="Times New Roman"/>
                <w:sz w:val="24"/>
                <w:szCs w:val="24"/>
              </w:rPr>
              <w:t>3759,4</w:t>
            </w:r>
          </w:p>
        </w:tc>
      </w:tr>
      <w:tr w:rsidR="00154494" w:rsidRPr="00D059EB" w:rsidTr="00154494">
        <w:tc>
          <w:tcPr>
            <w:tcW w:w="450" w:type="pct"/>
            <w:shd w:val="clear" w:color="auto" w:fill="D9D9D9" w:themeFill="background1" w:themeFillShade="D9"/>
          </w:tcPr>
          <w:p w:rsidR="00D059EB" w:rsidRPr="00D059EB" w:rsidRDefault="00D059EB" w:rsidP="005B5471">
            <w:pPr>
              <w:spacing w:after="0" w:line="240" w:lineRule="auto"/>
              <w:rPr>
                <w:rFonts w:ascii="Times New Roman" w:hAnsi="Times New Roman" w:cs="Times New Roman"/>
                <w:sz w:val="24"/>
                <w:szCs w:val="24"/>
              </w:rPr>
            </w:pPr>
            <w:r>
              <w:rPr>
                <w:rFonts w:ascii="Times New Roman" w:hAnsi="Times New Roman" w:cs="Times New Roman"/>
                <w:sz w:val="24"/>
                <w:szCs w:val="24"/>
              </w:rPr>
              <w:t>5</w:t>
            </w:r>
            <w:r w:rsidRPr="00D059EB">
              <w:rPr>
                <w:rFonts w:ascii="Times New Roman" w:hAnsi="Times New Roman" w:cs="Times New Roman"/>
                <w:sz w:val="24"/>
                <w:szCs w:val="24"/>
              </w:rPr>
              <w:t>.2</w:t>
            </w:r>
          </w:p>
        </w:tc>
        <w:tc>
          <w:tcPr>
            <w:tcW w:w="2536" w:type="pct"/>
          </w:tcPr>
          <w:p w:rsidR="00D059EB" w:rsidRPr="00D059EB" w:rsidRDefault="00D059EB" w:rsidP="005B5471">
            <w:pPr>
              <w:spacing w:after="0" w:line="240" w:lineRule="auto"/>
              <w:ind w:left="315"/>
              <w:rPr>
                <w:rFonts w:ascii="Times New Roman" w:hAnsi="Times New Roman" w:cs="Times New Roman"/>
                <w:sz w:val="24"/>
                <w:szCs w:val="24"/>
              </w:rPr>
            </w:pPr>
            <w:r w:rsidRPr="00D059EB">
              <w:rPr>
                <w:rFonts w:ascii="Times New Roman" w:hAnsi="Times New Roman" w:cs="Times New Roman"/>
                <w:sz w:val="24"/>
                <w:szCs w:val="24"/>
              </w:rPr>
              <w:t>физ.лицам, тыс.м</w:t>
            </w:r>
            <w:r>
              <w:rPr>
                <w:rFonts w:ascii="Times New Roman" w:hAnsi="Times New Roman" w:cs="Times New Roman"/>
                <w:sz w:val="24"/>
                <w:szCs w:val="24"/>
              </w:rPr>
              <w:t>³</w:t>
            </w:r>
          </w:p>
        </w:tc>
        <w:tc>
          <w:tcPr>
            <w:tcW w:w="671" w:type="pct"/>
          </w:tcPr>
          <w:p w:rsidR="00D059EB" w:rsidRPr="00D059EB" w:rsidRDefault="00D059EB" w:rsidP="005B5471">
            <w:pPr>
              <w:spacing w:after="0" w:line="240" w:lineRule="auto"/>
              <w:jc w:val="right"/>
              <w:rPr>
                <w:rFonts w:ascii="Times New Roman" w:hAnsi="Times New Roman" w:cs="Times New Roman"/>
                <w:sz w:val="24"/>
                <w:szCs w:val="24"/>
              </w:rPr>
            </w:pPr>
            <w:r w:rsidRPr="00D059EB">
              <w:rPr>
                <w:rFonts w:ascii="Times New Roman" w:hAnsi="Times New Roman" w:cs="Times New Roman"/>
                <w:sz w:val="24"/>
                <w:szCs w:val="24"/>
              </w:rPr>
              <w:t>9159</w:t>
            </w:r>
          </w:p>
        </w:tc>
        <w:tc>
          <w:tcPr>
            <w:tcW w:w="673" w:type="pct"/>
          </w:tcPr>
          <w:p w:rsidR="00D059EB" w:rsidRPr="00D059EB" w:rsidRDefault="00D059EB" w:rsidP="005B5471">
            <w:pPr>
              <w:spacing w:after="0" w:line="240" w:lineRule="auto"/>
              <w:jc w:val="right"/>
              <w:rPr>
                <w:rFonts w:ascii="Times New Roman" w:hAnsi="Times New Roman" w:cs="Times New Roman"/>
                <w:sz w:val="24"/>
                <w:szCs w:val="24"/>
              </w:rPr>
            </w:pPr>
            <w:r w:rsidRPr="00D059EB">
              <w:rPr>
                <w:rFonts w:ascii="Times New Roman" w:hAnsi="Times New Roman" w:cs="Times New Roman"/>
                <w:sz w:val="24"/>
                <w:szCs w:val="24"/>
              </w:rPr>
              <w:t>9425,7</w:t>
            </w:r>
          </w:p>
        </w:tc>
        <w:tc>
          <w:tcPr>
            <w:tcW w:w="670" w:type="pct"/>
          </w:tcPr>
          <w:p w:rsidR="00D059EB" w:rsidRPr="00D059EB" w:rsidRDefault="00D059EB" w:rsidP="005B5471">
            <w:pPr>
              <w:spacing w:after="0" w:line="240" w:lineRule="auto"/>
              <w:jc w:val="right"/>
              <w:rPr>
                <w:rFonts w:ascii="Times New Roman" w:hAnsi="Times New Roman" w:cs="Times New Roman"/>
                <w:sz w:val="24"/>
                <w:szCs w:val="24"/>
              </w:rPr>
            </w:pPr>
            <w:r w:rsidRPr="00D059EB">
              <w:rPr>
                <w:rFonts w:ascii="Times New Roman" w:hAnsi="Times New Roman" w:cs="Times New Roman"/>
                <w:sz w:val="24"/>
                <w:szCs w:val="24"/>
              </w:rPr>
              <w:t>9497,1</w:t>
            </w:r>
          </w:p>
        </w:tc>
      </w:tr>
      <w:tr w:rsidR="00154494" w:rsidRPr="00D059EB" w:rsidTr="00154494">
        <w:tc>
          <w:tcPr>
            <w:tcW w:w="450" w:type="pct"/>
            <w:shd w:val="clear" w:color="auto" w:fill="D9D9D9" w:themeFill="background1" w:themeFillShade="D9"/>
          </w:tcPr>
          <w:p w:rsidR="00D059EB" w:rsidRPr="00D059EB" w:rsidRDefault="00D059EB" w:rsidP="005B5471">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2536" w:type="pct"/>
          </w:tcPr>
          <w:p w:rsidR="00D059EB" w:rsidRPr="00D059EB" w:rsidRDefault="00D059EB" w:rsidP="005B5471">
            <w:pPr>
              <w:spacing w:after="0" w:line="240" w:lineRule="auto"/>
              <w:rPr>
                <w:rFonts w:ascii="Times New Roman" w:hAnsi="Times New Roman" w:cs="Times New Roman"/>
                <w:sz w:val="24"/>
                <w:szCs w:val="24"/>
              </w:rPr>
            </w:pPr>
            <w:r w:rsidRPr="00D059EB">
              <w:rPr>
                <w:rFonts w:ascii="Times New Roman" w:hAnsi="Times New Roman" w:cs="Times New Roman"/>
                <w:sz w:val="24"/>
                <w:szCs w:val="24"/>
              </w:rPr>
              <w:t xml:space="preserve">Кол-во воды, учтенной по </w:t>
            </w:r>
            <w:r w:rsidR="00031D0D">
              <w:rPr>
                <w:rFonts w:ascii="Times New Roman" w:hAnsi="Times New Roman" w:cs="Times New Roman"/>
                <w:sz w:val="24"/>
                <w:szCs w:val="24"/>
              </w:rPr>
              <w:t xml:space="preserve">индивидуальным </w:t>
            </w:r>
            <w:r w:rsidRPr="00D059EB">
              <w:rPr>
                <w:rFonts w:ascii="Times New Roman" w:hAnsi="Times New Roman" w:cs="Times New Roman"/>
                <w:sz w:val="24"/>
                <w:szCs w:val="24"/>
              </w:rPr>
              <w:t>приборам учета, тыс.м</w:t>
            </w:r>
            <w:r>
              <w:rPr>
                <w:rFonts w:ascii="Times New Roman" w:hAnsi="Times New Roman" w:cs="Times New Roman"/>
                <w:sz w:val="24"/>
                <w:szCs w:val="24"/>
              </w:rPr>
              <w:t>³</w:t>
            </w:r>
          </w:p>
        </w:tc>
        <w:tc>
          <w:tcPr>
            <w:tcW w:w="671" w:type="pct"/>
          </w:tcPr>
          <w:p w:rsidR="00D059EB" w:rsidRPr="00D059EB" w:rsidRDefault="00D059EB" w:rsidP="005B5471">
            <w:pPr>
              <w:spacing w:after="0" w:line="240" w:lineRule="auto"/>
              <w:jc w:val="right"/>
              <w:rPr>
                <w:rFonts w:ascii="Times New Roman" w:hAnsi="Times New Roman" w:cs="Times New Roman"/>
                <w:sz w:val="24"/>
                <w:szCs w:val="24"/>
              </w:rPr>
            </w:pPr>
            <w:r w:rsidRPr="00D059EB">
              <w:rPr>
                <w:rFonts w:ascii="Times New Roman" w:hAnsi="Times New Roman" w:cs="Times New Roman"/>
                <w:sz w:val="24"/>
                <w:szCs w:val="24"/>
              </w:rPr>
              <w:t>7839,5</w:t>
            </w:r>
          </w:p>
        </w:tc>
        <w:tc>
          <w:tcPr>
            <w:tcW w:w="673" w:type="pct"/>
          </w:tcPr>
          <w:p w:rsidR="00D059EB" w:rsidRPr="00D059EB" w:rsidRDefault="00D059EB" w:rsidP="005B5471">
            <w:pPr>
              <w:spacing w:after="0" w:line="240" w:lineRule="auto"/>
              <w:jc w:val="right"/>
              <w:rPr>
                <w:rFonts w:ascii="Times New Roman" w:hAnsi="Times New Roman" w:cs="Times New Roman"/>
                <w:sz w:val="24"/>
                <w:szCs w:val="24"/>
              </w:rPr>
            </w:pPr>
            <w:r w:rsidRPr="00D059EB">
              <w:rPr>
                <w:rFonts w:ascii="Times New Roman" w:hAnsi="Times New Roman" w:cs="Times New Roman"/>
                <w:sz w:val="24"/>
                <w:szCs w:val="24"/>
              </w:rPr>
              <w:t>8509,6</w:t>
            </w:r>
          </w:p>
        </w:tc>
        <w:tc>
          <w:tcPr>
            <w:tcW w:w="670" w:type="pct"/>
          </w:tcPr>
          <w:p w:rsidR="00D059EB" w:rsidRPr="00D059EB" w:rsidRDefault="00D059EB" w:rsidP="005B5471">
            <w:pPr>
              <w:spacing w:after="0" w:line="240" w:lineRule="auto"/>
              <w:jc w:val="right"/>
              <w:rPr>
                <w:rFonts w:ascii="Times New Roman" w:hAnsi="Times New Roman" w:cs="Times New Roman"/>
                <w:sz w:val="24"/>
                <w:szCs w:val="24"/>
              </w:rPr>
            </w:pPr>
            <w:r w:rsidRPr="00D059EB">
              <w:rPr>
                <w:rFonts w:ascii="Times New Roman" w:hAnsi="Times New Roman" w:cs="Times New Roman"/>
                <w:sz w:val="24"/>
                <w:szCs w:val="24"/>
              </w:rPr>
              <w:t>8234,5</w:t>
            </w:r>
          </w:p>
        </w:tc>
      </w:tr>
      <w:tr w:rsidR="00154494" w:rsidRPr="00D059EB" w:rsidTr="00154494">
        <w:tc>
          <w:tcPr>
            <w:tcW w:w="450" w:type="pct"/>
            <w:shd w:val="clear" w:color="auto" w:fill="D9D9D9" w:themeFill="background1" w:themeFillShade="D9"/>
          </w:tcPr>
          <w:p w:rsidR="00D059EB" w:rsidRPr="00D059EB" w:rsidRDefault="00D059EB" w:rsidP="005B5471">
            <w:pPr>
              <w:spacing w:after="0" w:line="240" w:lineRule="auto"/>
              <w:rPr>
                <w:rFonts w:ascii="Times New Roman" w:hAnsi="Times New Roman" w:cs="Times New Roman"/>
                <w:sz w:val="24"/>
                <w:szCs w:val="24"/>
              </w:rPr>
            </w:pPr>
            <w:r>
              <w:rPr>
                <w:rFonts w:ascii="Times New Roman" w:hAnsi="Times New Roman" w:cs="Times New Roman"/>
                <w:sz w:val="24"/>
                <w:szCs w:val="24"/>
              </w:rPr>
              <w:t>7</w:t>
            </w:r>
            <w:r w:rsidRPr="00D059EB">
              <w:rPr>
                <w:rFonts w:ascii="Times New Roman" w:hAnsi="Times New Roman" w:cs="Times New Roman"/>
                <w:sz w:val="24"/>
                <w:szCs w:val="24"/>
              </w:rPr>
              <w:t>.1</w:t>
            </w:r>
          </w:p>
        </w:tc>
        <w:tc>
          <w:tcPr>
            <w:tcW w:w="2536" w:type="pct"/>
          </w:tcPr>
          <w:p w:rsidR="00D059EB" w:rsidRPr="00D059EB" w:rsidRDefault="00D059EB" w:rsidP="005B5471">
            <w:pPr>
              <w:spacing w:after="0" w:line="240" w:lineRule="auto"/>
              <w:ind w:left="315"/>
              <w:rPr>
                <w:rFonts w:ascii="Times New Roman" w:hAnsi="Times New Roman" w:cs="Times New Roman"/>
                <w:sz w:val="24"/>
                <w:szCs w:val="24"/>
              </w:rPr>
            </w:pPr>
            <w:r w:rsidRPr="00D059EB">
              <w:rPr>
                <w:rFonts w:ascii="Times New Roman" w:hAnsi="Times New Roman" w:cs="Times New Roman"/>
                <w:sz w:val="24"/>
                <w:szCs w:val="24"/>
              </w:rPr>
              <w:t>в % к общему количеству поставленной абонентам воды</w:t>
            </w:r>
          </w:p>
        </w:tc>
        <w:tc>
          <w:tcPr>
            <w:tcW w:w="671" w:type="pct"/>
          </w:tcPr>
          <w:p w:rsidR="00D059EB" w:rsidRPr="00D059EB" w:rsidRDefault="00D059EB" w:rsidP="005B5471">
            <w:pPr>
              <w:spacing w:after="0" w:line="240" w:lineRule="auto"/>
              <w:jc w:val="right"/>
              <w:rPr>
                <w:rFonts w:ascii="Times New Roman" w:hAnsi="Times New Roman" w:cs="Times New Roman"/>
                <w:sz w:val="24"/>
                <w:szCs w:val="24"/>
              </w:rPr>
            </w:pPr>
            <w:r w:rsidRPr="00D059EB">
              <w:rPr>
                <w:rFonts w:ascii="Times New Roman" w:hAnsi="Times New Roman" w:cs="Times New Roman"/>
                <w:sz w:val="24"/>
                <w:szCs w:val="24"/>
              </w:rPr>
              <w:t>59,5</w:t>
            </w:r>
          </w:p>
        </w:tc>
        <w:tc>
          <w:tcPr>
            <w:tcW w:w="673" w:type="pct"/>
          </w:tcPr>
          <w:p w:rsidR="00D059EB" w:rsidRPr="00D059EB" w:rsidRDefault="00D059EB" w:rsidP="005B5471">
            <w:pPr>
              <w:spacing w:after="0" w:line="240" w:lineRule="auto"/>
              <w:jc w:val="right"/>
              <w:rPr>
                <w:rFonts w:ascii="Times New Roman" w:hAnsi="Times New Roman" w:cs="Times New Roman"/>
                <w:sz w:val="24"/>
                <w:szCs w:val="24"/>
              </w:rPr>
            </w:pPr>
            <w:r w:rsidRPr="00D059EB">
              <w:rPr>
                <w:rFonts w:ascii="Times New Roman" w:hAnsi="Times New Roman" w:cs="Times New Roman"/>
                <w:sz w:val="24"/>
                <w:szCs w:val="24"/>
              </w:rPr>
              <w:t>63,2</w:t>
            </w:r>
          </w:p>
        </w:tc>
        <w:tc>
          <w:tcPr>
            <w:tcW w:w="670" w:type="pct"/>
          </w:tcPr>
          <w:p w:rsidR="00D059EB" w:rsidRPr="00D059EB" w:rsidRDefault="00D059EB" w:rsidP="005B5471">
            <w:pPr>
              <w:spacing w:after="0" w:line="240" w:lineRule="auto"/>
              <w:jc w:val="right"/>
              <w:rPr>
                <w:rFonts w:ascii="Times New Roman" w:hAnsi="Times New Roman" w:cs="Times New Roman"/>
                <w:sz w:val="24"/>
                <w:szCs w:val="24"/>
              </w:rPr>
            </w:pPr>
            <w:r w:rsidRPr="00D059EB">
              <w:rPr>
                <w:rFonts w:ascii="Times New Roman" w:hAnsi="Times New Roman" w:cs="Times New Roman"/>
                <w:sz w:val="24"/>
                <w:szCs w:val="24"/>
              </w:rPr>
              <w:t>62,1</w:t>
            </w:r>
          </w:p>
        </w:tc>
      </w:tr>
    </w:tbl>
    <w:p w:rsidR="00EE4CD3" w:rsidRPr="00F40A27" w:rsidRDefault="00EE4CD3" w:rsidP="005B5471">
      <w:pPr>
        <w:pStyle w:val="Default"/>
        <w:ind w:firstLine="851"/>
        <w:jc w:val="both"/>
        <w:rPr>
          <w:b/>
          <w:color w:val="auto"/>
        </w:rPr>
      </w:pPr>
    </w:p>
    <w:p w:rsidR="004B5F41" w:rsidRPr="00F40A27" w:rsidRDefault="004B5F41" w:rsidP="005B5471">
      <w:pPr>
        <w:pStyle w:val="Default"/>
        <w:ind w:firstLine="851"/>
        <w:jc w:val="both"/>
        <w:rPr>
          <w:b/>
        </w:rPr>
      </w:pPr>
      <w:r w:rsidRPr="00F40A27">
        <w:rPr>
          <w:b/>
          <w:color w:val="auto"/>
        </w:rPr>
        <w:t>1.4.6.</w:t>
      </w:r>
      <w:r w:rsidR="00441041" w:rsidRPr="00F40A27">
        <w:rPr>
          <w:b/>
          <w:color w:val="auto"/>
        </w:rPr>
        <w:t>А</w:t>
      </w:r>
      <w:r w:rsidRPr="00F40A27">
        <w:rPr>
          <w:b/>
          <w:color w:val="auto"/>
        </w:rPr>
        <w:t xml:space="preserve">нализ резервов и дефицитов производственных мощностей системы водоснабжения </w:t>
      </w:r>
      <w:r w:rsidRPr="00F40A27">
        <w:rPr>
          <w:b/>
        </w:rPr>
        <w:t>г. Пятигорска</w:t>
      </w:r>
      <w:r w:rsidR="00441041" w:rsidRPr="00F40A27">
        <w:rPr>
          <w:b/>
        </w:rPr>
        <w:t>.</w:t>
      </w:r>
    </w:p>
    <w:p w:rsidR="00A20605" w:rsidRPr="00F40A27" w:rsidRDefault="00A20605" w:rsidP="005B5471">
      <w:pPr>
        <w:pStyle w:val="13"/>
        <w:spacing w:line="240" w:lineRule="auto"/>
        <w:ind w:left="0" w:firstLine="851"/>
        <w:rPr>
          <w:rFonts w:ascii="Times New Roman" w:hAnsi="Times New Roman" w:cs="Times New Roman"/>
        </w:rPr>
      </w:pPr>
      <w:r w:rsidRPr="00F40A27">
        <w:rPr>
          <w:rFonts w:ascii="Times New Roman" w:hAnsi="Times New Roman" w:cs="Times New Roman"/>
        </w:rPr>
        <w:t>Как показали расчеты, в городе Пятигорске существует значительный запас мощности водопровода для обеспечения услугами водоснабжения вновь вводимого жилья и других объектов, включая объекты социальной сферы.</w:t>
      </w:r>
    </w:p>
    <w:p w:rsidR="008B47B1" w:rsidRPr="00F40A27" w:rsidRDefault="00C8300C" w:rsidP="006E22F6">
      <w:pPr>
        <w:pStyle w:val="13"/>
        <w:spacing w:line="240" w:lineRule="auto"/>
        <w:ind w:left="0" w:firstLine="851"/>
        <w:jc w:val="right"/>
        <w:rPr>
          <w:rFonts w:ascii="Times New Roman" w:hAnsi="Times New Roman" w:cs="Times New Roman"/>
        </w:rPr>
      </w:pPr>
      <w:r>
        <w:rPr>
          <w:rFonts w:ascii="Times New Roman" w:hAnsi="Times New Roman" w:cs="Times New Roman"/>
        </w:rPr>
        <w:t>Таблица 22.</w:t>
      </w:r>
    </w:p>
    <w:tbl>
      <w:tblPr>
        <w:tblStyle w:val="ad"/>
        <w:tblW w:w="0" w:type="auto"/>
        <w:tblInd w:w="108" w:type="dxa"/>
        <w:shd w:val="clear" w:color="auto" w:fill="D9D9D9" w:themeFill="background1" w:themeFillShade="D9"/>
        <w:tblLook w:val="04A0"/>
      </w:tblPr>
      <w:tblGrid>
        <w:gridCol w:w="567"/>
        <w:gridCol w:w="2609"/>
        <w:gridCol w:w="1642"/>
        <w:gridCol w:w="1642"/>
        <w:gridCol w:w="1643"/>
        <w:gridCol w:w="1536"/>
      </w:tblGrid>
      <w:tr w:rsidR="00BB2866" w:rsidTr="00D04AA6">
        <w:trPr>
          <w:trHeight w:val="270"/>
        </w:trPr>
        <w:tc>
          <w:tcPr>
            <w:tcW w:w="567" w:type="dxa"/>
            <w:vMerge w:val="restart"/>
            <w:shd w:val="clear" w:color="auto" w:fill="BFBFBF" w:themeFill="background1" w:themeFillShade="BF"/>
          </w:tcPr>
          <w:p w:rsidR="00BB2866" w:rsidRPr="00BB2866" w:rsidRDefault="00BB2866" w:rsidP="00BB2866">
            <w:pPr>
              <w:pStyle w:val="Default"/>
              <w:ind w:left="-108" w:right="-108"/>
              <w:jc w:val="center"/>
              <w:rPr>
                <w:color w:val="auto"/>
              </w:rPr>
            </w:pPr>
            <w:r w:rsidRPr="00BB2866">
              <w:rPr>
                <w:color w:val="auto"/>
              </w:rPr>
              <w:t>№ п/п</w:t>
            </w:r>
          </w:p>
        </w:tc>
        <w:tc>
          <w:tcPr>
            <w:tcW w:w="2609" w:type="dxa"/>
            <w:vMerge w:val="restart"/>
            <w:shd w:val="clear" w:color="auto" w:fill="BFBFBF" w:themeFill="background1" w:themeFillShade="BF"/>
          </w:tcPr>
          <w:p w:rsidR="00BB2866" w:rsidRPr="00BB2866" w:rsidRDefault="00BB2866" w:rsidP="00BB2866">
            <w:pPr>
              <w:pStyle w:val="Default"/>
              <w:jc w:val="both"/>
              <w:rPr>
                <w:color w:val="auto"/>
              </w:rPr>
            </w:pPr>
            <w:r>
              <w:rPr>
                <w:color w:val="auto"/>
              </w:rPr>
              <w:t>Наименование объекта</w:t>
            </w:r>
          </w:p>
        </w:tc>
        <w:tc>
          <w:tcPr>
            <w:tcW w:w="3284" w:type="dxa"/>
            <w:gridSpan w:val="2"/>
            <w:tcBorders>
              <w:bottom w:val="single" w:sz="4" w:space="0" w:color="auto"/>
            </w:tcBorders>
            <w:shd w:val="clear" w:color="auto" w:fill="BFBFBF" w:themeFill="background1" w:themeFillShade="BF"/>
          </w:tcPr>
          <w:p w:rsidR="00BB2866" w:rsidRPr="00BB2866" w:rsidRDefault="00BB2866" w:rsidP="002A6856">
            <w:pPr>
              <w:pStyle w:val="Default"/>
              <w:jc w:val="both"/>
              <w:rPr>
                <w:color w:val="auto"/>
              </w:rPr>
            </w:pPr>
            <w:r>
              <w:rPr>
                <w:color w:val="auto"/>
              </w:rPr>
              <w:t>Производительность м³/</w:t>
            </w:r>
            <w:r w:rsidR="002A6856">
              <w:rPr>
                <w:color w:val="auto"/>
              </w:rPr>
              <w:t>час</w:t>
            </w:r>
          </w:p>
        </w:tc>
        <w:tc>
          <w:tcPr>
            <w:tcW w:w="1643" w:type="dxa"/>
            <w:vMerge w:val="restart"/>
            <w:shd w:val="clear" w:color="auto" w:fill="BFBFBF" w:themeFill="background1" w:themeFillShade="BF"/>
          </w:tcPr>
          <w:p w:rsidR="00BB2866" w:rsidRPr="00BB2866" w:rsidRDefault="00BB2866" w:rsidP="002A6856">
            <w:pPr>
              <w:pStyle w:val="Default"/>
              <w:jc w:val="both"/>
              <w:rPr>
                <w:color w:val="auto"/>
              </w:rPr>
            </w:pPr>
            <w:r>
              <w:rPr>
                <w:color w:val="auto"/>
              </w:rPr>
              <w:t>Резерв м³/</w:t>
            </w:r>
            <w:r w:rsidR="002A6856">
              <w:rPr>
                <w:color w:val="auto"/>
              </w:rPr>
              <w:t>час</w:t>
            </w:r>
          </w:p>
        </w:tc>
        <w:tc>
          <w:tcPr>
            <w:tcW w:w="1536" w:type="dxa"/>
            <w:vMerge w:val="restart"/>
            <w:shd w:val="clear" w:color="auto" w:fill="BFBFBF" w:themeFill="background1" w:themeFillShade="BF"/>
          </w:tcPr>
          <w:p w:rsidR="00BB2866" w:rsidRPr="00BB2866" w:rsidRDefault="00BB2866" w:rsidP="00BB2866">
            <w:pPr>
              <w:pStyle w:val="Default"/>
              <w:jc w:val="both"/>
              <w:rPr>
                <w:color w:val="auto"/>
              </w:rPr>
            </w:pPr>
            <w:r>
              <w:rPr>
                <w:color w:val="auto"/>
              </w:rPr>
              <w:t>Резерв в %</w:t>
            </w:r>
          </w:p>
        </w:tc>
      </w:tr>
      <w:tr w:rsidR="00BB2866" w:rsidTr="00D04AA6">
        <w:trPr>
          <w:trHeight w:val="270"/>
        </w:trPr>
        <w:tc>
          <w:tcPr>
            <w:tcW w:w="567" w:type="dxa"/>
            <w:vMerge/>
            <w:shd w:val="clear" w:color="auto" w:fill="D9D9D9" w:themeFill="background1" w:themeFillShade="D9"/>
          </w:tcPr>
          <w:p w:rsidR="00BB2866" w:rsidRPr="00BB2866" w:rsidRDefault="00BB2866" w:rsidP="00BB2866">
            <w:pPr>
              <w:pStyle w:val="Default"/>
              <w:ind w:left="-108" w:right="-108"/>
              <w:jc w:val="center"/>
              <w:rPr>
                <w:color w:val="auto"/>
              </w:rPr>
            </w:pPr>
          </w:p>
        </w:tc>
        <w:tc>
          <w:tcPr>
            <w:tcW w:w="2609" w:type="dxa"/>
            <w:vMerge/>
            <w:shd w:val="clear" w:color="auto" w:fill="D9D9D9" w:themeFill="background1" w:themeFillShade="D9"/>
          </w:tcPr>
          <w:p w:rsidR="00BB2866" w:rsidRDefault="00BB2866" w:rsidP="00BB2866">
            <w:pPr>
              <w:pStyle w:val="Default"/>
              <w:jc w:val="both"/>
              <w:rPr>
                <w:color w:val="auto"/>
              </w:rPr>
            </w:pPr>
          </w:p>
        </w:tc>
        <w:tc>
          <w:tcPr>
            <w:tcW w:w="1642" w:type="dxa"/>
            <w:tcBorders>
              <w:top w:val="single" w:sz="4" w:space="0" w:color="auto"/>
            </w:tcBorders>
            <w:shd w:val="clear" w:color="auto" w:fill="BFBFBF" w:themeFill="background1" w:themeFillShade="BF"/>
          </w:tcPr>
          <w:p w:rsidR="00BB2866" w:rsidRPr="00BB2866" w:rsidRDefault="00BB2866" w:rsidP="00BB2866">
            <w:pPr>
              <w:pStyle w:val="Default"/>
              <w:jc w:val="both"/>
              <w:rPr>
                <w:color w:val="auto"/>
              </w:rPr>
            </w:pPr>
            <w:r>
              <w:rPr>
                <w:color w:val="auto"/>
              </w:rPr>
              <w:t xml:space="preserve">Проект </w:t>
            </w:r>
          </w:p>
        </w:tc>
        <w:tc>
          <w:tcPr>
            <w:tcW w:w="1642" w:type="dxa"/>
            <w:tcBorders>
              <w:top w:val="single" w:sz="4" w:space="0" w:color="auto"/>
            </w:tcBorders>
            <w:shd w:val="clear" w:color="auto" w:fill="BFBFBF" w:themeFill="background1" w:themeFillShade="BF"/>
          </w:tcPr>
          <w:p w:rsidR="00BB2866" w:rsidRPr="00BB2866" w:rsidRDefault="00BB2866" w:rsidP="00BB2866">
            <w:pPr>
              <w:pStyle w:val="Default"/>
              <w:jc w:val="both"/>
              <w:rPr>
                <w:color w:val="auto"/>
              </w:rPr>
            </w:pPr>
            <w:r>
              <w:rPr>
                <w:color w:val="auto"/>
              </w:rPr>
              <w:t xml:space="preserve">Макс </w:t>
            </w:r>
          </w:p>
        </w:tc>
        <w:tc>
          <w:tcPr>
            <w:tcW w:w="1643" w:type="dxa"/>
            <w:vMerge/>
            <w:shd w:val="clear" w:color="auto" w:fill="D9D9D9" w:themeFill="background1" w:themeFillShade="D9"/>
          </w:tcPr>
          <w:p w:rsidR="00BB2866" w:rsidRPr="00BB2866" w:rsidRDefault="00BB2866" w:rsidP="00BB2866">
            <w:pPr>
              <w:pStyle w:val="Default"/>
              <w:jc w:val="both"/>
              <w:rPr>
                <w:color w:val="auto"/>
              </w:rPr>
            </w:pPr>
          </w:p>
        </w:tc>
        <w:tc>
          <w:tcPr>
            <w:tcW w:w="1536" w:type="dxa"/>
            <w:vMerge/>
            <w:shd w:val="clear" w:color="auto" w:fill="D9D9D9" w:themeFill="background1" w:themeFillShade="D9"/>
          </w:tcPr>
          <w:p w:rsidR="00BB2866" w:rsidRPr="00BB2866" w:rsidRDefault="00BB2866" w:rsidP="00BB2866">
            <w:pPr>
              <w:pStyle w:val="Default"/>
              <w:jc w:val="both"/>
              <w:rPr>
                <w:color w:val="auto"/>
              </w:rPr>
            </w:pPr>
          </w:p>
        </w:tc>
      </w:tr>
      <w:tr w:rsidR="00BB2866" w:rsidTr="00D04AA6">
        <w:tc>
          <w:tcPr>
            <w:tcW w:w="567" w:type="dxa"/>
            <w:shd w:val="clear" w:color="auto" w:fill="D9D9D9" w:themeFill="background1" w:themeFillShade="D9"/>
          </w:tcPr>
          <w:p w:rsidR="00BB2866" w:rsidRPr="00BB2866" w:rsidRDefault="00BB2866" w:rsidP="00BB2866">
            <w:pPr>
              <w:pStyle w:val="Default"/>
              <w:ind w:left="-108" w:right="-108"/>
              <w:jc w:val="center"/>
              <w:rPr>
                <w:color w:val="auto"/>
              </w:rPr>
            </w:pPr>
            <w:r>
              <w:rPr>
                <w:color w:val="auto"/>
              </w:rPr>
              <w:t>1</w:t>
            </w:r>
          </w:p>
        </w:tc>
        <w:tc>
          <w:tcPr>
            <w:tcW w:w="2609" w:type="dxa"/>
            <w:shd w:val="clear" w:color="auto" w:fill="D9D9D9" w:themeFill="background1" w:themeFillShade="D9"/>
          </w:tcPr>
          <w:p w:rsidR="00BB2866" w:rsidRPr="00BB2866" w:rsidRDefault="00BB2866" w:rsidP="00BB2866">
            <w:pPr>
              <w:pStyle w:val="Default"/>
              <w:jc w:val="both"/>
              <w:rPr>
                <w:color w:val="auto"/>
              </w:rPr>
            </w:pPr>
            <w:r>
              <w:rPr>
                <w:color w:val="auto"/>
              </w:rPr>
              <w:t>Кубанский групповой водовод</w:t>
            </w:r>
          </w:p>
        </w:tc>
        <w:tc>
          <w:tcPr>
            <w:tcW w:w="1642" w:type="dxa"/>
            <w:shd w:val="clear" w:color="auto" w:fill="D9D9D9" w:themeFill="background1" w:themeFillShade="D9"/>
          </w:tcPr>
          <w:p w:rsidR="00BB2866" w:rsidRPr="00BB2866" w:rsidRDefault="008A2A95" w:rsidP="006C5583">
            <w:pPr>
              <w:pStyle w:val="Default"/>
              <w:jc w:val="right"/>
              <w:rPr>
                <w:color w:val="auto"/>
              </w:rPr>
            </w:pPr>
            <w:r>
              <w:rPr>
                <w:color w:val="auto"/>
              </w:rPr>
              <w:t>5900</w:t>
            </w:r>
          </w:p>
        </w:tc>
        <w:tc>
          <w:tcPr>
            <w:tcW w:w="1642" w:type="dxa"/>
            <w:shd w:val="clear" w:color="auto" w:fill="D9D9D9" w:themeFill="background1" w:themeFillShade="D9"/>
          </w:tcPr>
          <w:p w:rsidR="00BB2866" w:rsidRPr="00BB2866" w:rsidRDefault="008A2A95" w:rsidP="006C5583">
            <w:pPr>
              <w:pStyle w:val="Default"/>
              <w:jc w:val="right"/>
              <w:rPr>
                <w:color w:val="auto"/>
              </w:rPr>
            </w:pPr>
            <w:r>
              <w:rPr>
                <w:color w:val="auto"/>
              </w:rPr>
              <w:t>4348</w:t>
            </w:r>
          </w:p>
        </w:tc>
        <w:tc>
          <w:tcPr>
            <w:tcW w:w="1643" w:type="dxa"/>
            <w:shd w:val="clear" w:color="auto" w:fill="D9D9D9" w:themeFill="background1" w:themeFillShade="D9"/>
          </w:tcPr>
          <w:p w:rsidR="00BB2866" w:rsidRPr="00BB2866" w:rsidRDefault="00DD15A9" w:rsidP="00104995">
            <w:pPr>
              <w:pStyle w:val="Default"/>
              <w:jc w:val="right"/>
              <w:rPr>
                <w:color w:val="auto"/>
              </w:rPr>
            </w:pPr>
            <w:r>
              <w:rPr>
                <w:color w:val="auto"/>
              </w:rPr>
              <w:t>1552</w:t>
            </w:r>
          </w:p>
        </w:tc>
        <w:tc>
          <w:tcPr>
            <w:tcW w:w="1536" w:type="dxa"/>
            <w:shd w:val="clear" w:color="auto" w:fill="D9D9D9" w:themeFill="background1" w:themeFillShade="D9"/>
          </w:tcPr>
          <w:p w:rsidR="00BB2866" w:rsidRPr="00BB2866" w:rsidRDefault="006C5583" w:rsidP="00062157">
            <w:pPr>
              <w:pStyle w:val="Default"/>
              <w:jc w:val="right"/>
              <w:rPr>
                <w:color w:val="auto"/>
              </w:rPr>
            </w:pPr>
            <w:r>
              <w:rPr>
                <w:color w:val="auto"/>
              </w:rPr>
              <w:t>26,3</w:t>
            </w:r>
          </w:p>
        </w:tc>
      </w:tr>
      <w:tr w:rsidR="00BB2866" w:rsidTr="00D04AA6">
        <w:tc>
          <w:tcPr>
            <w:tcW w:w="567" w:type="dxa"/>
            <w:shd w:val="clear" w:color="auto" w:fill="D9D9D9" w:themeFill="background1" w:themeFillShade="D9"/>
          </w:tcPr>
          <w:p w:rsidR="00BB2866" w:rsidRPr="00BB2866" w:rsidRDefault="00BB2866" w:rsidP="00BB2866">
            <w:pPr>
              <w:pStyle w:val="Default"/>
              <w:ind w:left="-108" w:right="-108"/>
              <w:jc w:val="center"/>
              <w:rPr>
                <w:color w:val="auto"/>
              </w:rPr>
            </w:pPr>
            <w:r>
              <w:rPr>
                <w:color w:val="auto"/>
              </w:rPr>
              <w:t>2</w:t>
            </w:r>
          </w:p>
        </w:tc>
        <w:tc>
          <w:tcPr>
            <w:tcW w:w="2609" w:type="dxa"/>
            <w:shd w:val="clear" w:color="auto" w:fill="D9D9D9" w:themeFill="background1" w:themeFillShade="D9"/>
          </w:tcPr>
          <w:p w:rsidR="00BB2866" w:rsidRPr="00BB2866" w:rsidRDefault="00BB2866" w:rsidP="00BB2866">
            <w:pPr>
              <w:pStyle w:val="Default"/>
              <w:jc w:val="both"/>
              <w:rPr>
                <w:color w:val="auto"/>
              </w:rPr>
            </w:pPr>
            <w:r>
              <w:rPr>
                <w:color w:val="auto"/>
              </w:rPr>
              <w:t>Источник Юца</w:t>
            </w:r>
          </w:p>
        </w:tc>
        <w:tc>
          <w:tcPr>
            <w:tcW w:w="1642" w:type="dxa"/>
            <w:shd w:val="clear" w:color="auto" w:fill="D9D9D9" w:themeFill="background1" w:themeFillShade="D9"/>
          </w:tcPr>
          <w:p w:rsidR="00BB2866" w:rsidRPr="00BB2866" w:rsidRDefault="001D38C4" w:rsidP="006C5583">
            <w:pPr>
              <w:pStyle w:val="Default"/>
              <w:jc w:val="right"/>
              <w:rPr>
                <w:color w:val="auto"/>
              </w:rPr>
            </w:pPr>
            <w:r>
              <w:rPr>
                <w:color w:val="auto"/>
              </w:rPr>
              <w:t>450</w:t>
            </w:r>
          </w:p>
        </w:tc>
        <w:tc>
          <w:tcPr>
            <w:tcW w:w="1642" w:type="dxa"/>
            <w:shd w:val="clear" w:color="auto" w:fill="D9D9D9" w:themeFill="background1" w:themeFillShade="D9"/>
          </w:tcPr>
          <w:p w:rsidR="00BB2866" w:rsidRPr="00BB2866" w:rsidRDefault="008A2A95" w:rsidP="006C5583">
            <w:pPr>
              <w:pStyle w:val="Default"/>
              <w:jc w:val="right"/>
              <w:rPr>
                <w:color w:val="auto"/>
              </w:rPr>
            </w:pPr>
            <w:r>
              <w:rPr>
                <w:color w:val="auto"/>
              </w:rPr>
              <w:t>450</w:t>
            </w:r>
          </w:p>
        </w:tc>
        <w:tc>
          <w:tcPr>
            <w:tcW w:w="1643" w:type="dxa"/>
            <w:shd w:val="clear" w:color="auto" w:fill="D9D9D9" w:themeFill="background1" w:themeFillShade="D9"/>
          </w:tcPr>
          <w:p w:rsidR="00BB2866" w:rsidRPr="00BB2866" w:rsidRDefault="006C5583" w:rsidP="00104995">
            <w:pPr>
              <w:pStyle w:val="Default"/>
              <w:jc w:val="right"/>
              <w:rPr>
                <w:color w:val="auto"/>
              </w:rPr>
            </w:pPr>
            <w:r>
              <w:rPr>
                <w:color w:val="auto"/>
              </w:rPr>
              <w:t>0</w:t>
            </w:r>
          </w:p>
        </w:tc>
        <w:tc>
          <w:tcPr>
            <w:tcW w:w="1536" w:type="dxa"/>
            <w:shd w:val="clear" w:color="auto" w:fill="D9D9D9" w:themeFill="background1" w:themeFillShade="D9"/>
          </w:tcPr>
          <w:p w:rsidR="00BB2866" w:rsidRPr="00BB2866" w:rsidRDefault="006C5583" w:rsidP="00062157">
            <w:pPr>
              <w:pStyle w:val="Default"/>
              <w:jc w:val="right"/>
              <w:rPr>
                <w:color w:val="auto"/>
              </w:rPr>
            </w:pPr>
            <w:r>
              <w:rPr>
                <w:color w:val="auto"/>
              </w:rPr>
              <w:t>0</w:t>
            </w:r>
          </w:p>
        </w:tc>
      </w:tr>
      <w:tr w:rsidR="00BB2866" w:rsidTr="00D04AA6">
        <w:tc>
          <w:tcPr>
            <w:tcW w:w="567" w:type="dxa"/>
            <w:shd w:val="clear" w:color="auto" w:fill="D9D9D9" w:themeFill="background1" w:themeFillShade="D9"/>
          </w:tcPr>
          <w:p w:rsidR="00BB2866" w:rsidRPr="00BB2866" w:rsidRDefault="0095105F" w:rsidP="00BB2866">
            <w:pPr>
              <w:pStyle w:val="Default"/>
              <w:ind w:left="-108" w:right="-108"/>
              <w:jc w:val="center"/>
              <w:rPr>
                <w:color w:val="auto"/>
              </w:rPr>
            </w:pPr>
            <w:r>
              <w:rPr>
                <w:color w:val="auto"/>
              </w:rPr>
              <w:t>3</w:t>
            </w:r>
          </w:p>
        </w:tc>
        <w:tc>
          <w:tcPr>
            <w:tcW w:w="2609" w:type="dxa"/>
            <w:shd w:val="clear" w:color="auto" w:fill="D9D9D9" w:themeFill="background1" w:themeFillShade="D9"/>
          </w:tcPr>
          <w:p w:rsidR="00BB2866" w:rsidRDefault="00BB2866" w:rsidP="00BB2866">
            <w:pPr>
              <w:pStyle w:val="Default"/>
              <w:jc w:val="both"/>
              <w:rPr>
                <w:color w:val="auto"/>
              </w:rPr>
            </w:pPr>
            <w:r>
              <w:rPr>
                <w:color w:val="auto"/>
              </w:rPr>
              <w:t>Водозабор Скачки</w:t>
            </w:r>
          </w:p>
        </w:tc>
        <w:tc>
          <w:tcPr>
            <w:tcW w:w="1642" w:type="dxa"/>
            <w:shd w:val="clear" w:color="auto" w:fill="D9D9D9" w:themeFill="background1" w:themeFillShade="D9"/>
          </w:tcPr>
          <w:p w:rsidR="00BB2866" w:rsidRPr="00BB2866" w:rsidRDefault="002C1C38" w:rsidP="006C5583">
            <w:pPr>
              <w:pStyle w:val="Default"/>
              <w:jc w:val="right"/>
              <w:rPr>
                <w:color w:val="auto"/>
              </w:rPr>
            </w:pPr>
            <w:r>
              <w:rPr>
                <w:color w:val="auto"/>
              </w:rPr>
              <w:t>1250</w:t>
            </w:r>
          </w:p>
        </w:tc>
        <w:tc>
          <w:tcPr>
            <w:tcW w:w="1642" w:type="dxa"/>
            <w:shd w:val="clear" w:color="auto" w:fill="D9D9D9" w:themeFill="background1" w:themeFillShade="D9"/>
          </w:tcPr>
          <w:p w:rsidR="00BB2866" w:rsidRPr="00BB2866" w:rsidRDefault="001D38C4" w:rsidP="006C5583">
            <w:pPr>
              <w:pStyle w:val="Default"/>
              <w:jc w:val="right"/>
              <w:rPr>
                <w:color w:val="auto"/>
              </w:rPr>
            </w:pPr>
            <w:r>
              <w:rPr>
                <w:color w:val="auto"/>
              </w:rPr>
              <w:t>545</w:t>
            </w:r>
          </w:p>
        </w:tc>
        <w:tc>
          <w:tcPr>
            <w:tcW w:w="1643" w:type="dxa"/>
            <w:shd w:val="clear" w:color="auto" w:fill="D9D9D9" w:themeFill="background1" w:themeFillShade="D9"/>
          </w:tcPr>
          <w:p w:rsidR="00BB2866" w:rsidRPr="00BB2866" w:rsidRDefault="00F407BD" w:rsidP="00104995">
            <w:pPr>
              <w:pStyle w:val="Default"/>
              <w:jc w:val="right"/>
              <w:rPr>
                <w:color w:val="auto"/>
              </w:rPr>
            </w:pPr>
            <w:r>
              <w:rPr>
                <w:color w:val="auto"/>
              </w:rPr>
              <w:t>705</w:t>
            </w:r>
          </w:p>
        </w:tc>
        <w:tc>
          <w:tcPr>
            <w:tcW w:w="1536" w:type="dxa"/>
            <w:shd w:val="clear" w:color="auto" w:fill="D9D9D9" w:themeFill="background1" w:themeFillShade="D9"/>
          </w:tcPr>
          <w:p w:rsidR="00BB2866" w:rsidRPr="00BB2866" w:rsidRDefault="00F407BD" w:rsidP="00062157">
            <w:pPr>
              <w:pStyle w:val="Default"/>
              <w:jc w:val="right"/>
              <w:rPr>
                <w:color w:val="auto"/>
              </w:rPr>
            </w:pPr>
            <w:r>
              <w:rPr>
                <w:color w:val="auto"/>
              </w:rPr>
              <w:t>56,4</w:t>
            </w:r>
          </w:p>
        </w:tc>
      </w:tr>
      <w:tr w:rsidR="00BB2866" w:rsidTr="00D04AA6">
        <w:tc>
          <w:tcPr>
            <w:tcW w:w="567" w:type="dxa"/>
            <w:shd w:val="clear" w:color="auto" w:fill="D9D9D9" w:themeFill="background1" w:themeFillShade="D9"/>
          </w:tcPr>
          <w:p w:rsidR="00BB2866" w:rsidRPr="00BB2866" w:rsidRDefault="0095105F" w:rsidP="00BB2866">
            <w:pPr>
              <w:pStyle w:val="Default"/>
              <w:ind w:left="-108" w:right="-108"/>
              <w:jc w:val="center"/>
              <w:rPr>
                <w:color w:val="auto"/>
              </w:rPr>
            </w:pPr>
            <w:r>
              <w:rPr>
                <w:color w:val="auto"/>
              </w:rPr>
              <w:t>4</w:t>
            </w:r>
          </w:p>
        </w:tc>
        <w:tc>
          <w:tcPr>
            <w:tcW w:w="2609" w:type="dxa"/>
            <w:shd w:val="clear" w:color="auto" w:fill="D9D9D9" w:themeFill="background1" w:themeFillShade="D9"/>
          </w:tcPr>
          <w:p w:rsidR="00BB2866" w:rsidRPr="00BB2866" w:rsidRDefault="00BB2866" w:rsidP="00BB2866">
            <w:pPr>
              <w:pStyle w:val="Default"/>
              <w:jc w:val="both"/>
              <w:rPr>
                <w:color w:val="auto"/>
              </w:rPr>
            </w:pPr>
            <w:r>
              <w:rPr>
                <w:color w:val="auto"/>
              </w:rPr>
              <w:t>НС Скачки-1</w:t>
            </w:r>
          </w:p>
        </w:tc>
        <w:tc>
          <w:tcPr>
            <w:tcW w:w="1642" w:type="dxa"/>
            <w:shd w:val="clear" w:color="auto" w:fill="D9D9D9" w:themeFill="background1" w:themeFillShade="D9"/>
          </w:tcPr>
          <w:p w:rsidR="00BB2866" w:rsidRPr="00BB2866" w:rsidRDefault="007E3BA0" w:rsidP="006C5583">
            <w:pPr>
              <w:pStyle w:val="Default"/>
              <w:jc w:val="right"/>
              <w:rPr>
                <w:color w:val="auto"/>
              </w:rPr>
            </w:pPr>
            <w:r>
              <w:rPr>
                <w:color w:val="auto"/>
              </w:rPr>
              <w:t>1210</w:t>
            </w:r>
          </w:p>
        </w:tc>
        <w:tc>
          <w:tcPr>
            <w:tcW w:w="1642" w:type="dxa"/>
            <w:shd w:val="clear" w:color="auto" w:fill="D9D9D9" w:themeFill="background1" w:themeFillShade="D9"/>
          </w:tcPr>
          <w:p w:rsidR="00BB2866" w:rsidRPr="00BB2866" w:rsidRDefault="001D38C4" w:rsidP="006C5583">
            <w:pPr>
              <w:pStyle w:val="Default"/>
              <w:jc w:val="right"/>
              <w:rPr>
                <w:color w:val="auto"/>
              </w:rPr>
            </w:pPr>
            <w:r>
              <w:rPr>
                <w:color w:val="auto"/>
              </w:rPr>
              <w:t>545</w:t>
            </w:r>
          </w:p>
        </w:tc>
        <w:tc>
          <w:tcPr>
            <w:tcW w:w="1643" w:type="dxa"/>
            <w:shd w:val="clear" w:color="auto" w:fill="D9D9D9" w:themeFill="background1" w:themeFillShade="D9"/>
          </w:tcPr>
          <w:p w:rsidR="00BB2866" w:rsidRPr="00BB2866" w:rsidRDefault="00DD15A9" w:rsidP="00104995">
            <w:pPr>
              <w:pStyle w:val="Default"/>
              <w:jc w:val="right"/>
              <w:rPr>
                <w:color w:val="auto"/>
              </w:rPr>
            </w:pPr>
            <w:r>
              <w:rPr>
                <w:color w:val="auto"/>
              </w:rPr>
              <w:t>665</w:t>
            </w:r>
          </w:p>
        </w:tc>
        <w:tc>
          <w:tcPr>
            <w:tcW w:w="1536" w:type="dxa"/>
            <w:shd w:val="clear" w:color="auto" w:fill="D9D9D9" w:themeFill="background1" w:themeFillShade="D9"/>
          </w:tcPr>
          <w:p w:rsidR="00BB2866" w:rsidRPr="00BB2866" w:rsidRDefault="006C5583" w:rsidP="00062157">
            <w:pPr>
              <w:pStyle w:val="Default"/>
              <w:jc w:val="right"/>
              <w:rPr>
                <w:color w:val="auto"/>
              </w:rPr>
            </w:pPr>
            <w:r>
              <w:rPr>
                <w:color w:val="auto"/>
              </w:rPr>
              <w:t>54,9</w:t>
            </w:r>
          </w:p>
        </w:tc>
      </w:tr>
      <w:tr w:rsidR="00BB2866" w:rsidTr="00D04AA6">
        <w:tc>
          <w:tcPr>
            <w:tcW w:w="567" w:type="dxa"/>
            <w:shd w:val="clear" w:color="auto" w:fill="D9D9D9" w:themeFill="background1" w:themeFillShade="D9"/>
          </w:tcPr>
          <w:p w:rsidR="00BB2866" w:rsidRPr="00BB2866" w:rsidRDefault="0095105F" w:rsidP="00BB2866">
            <w:pPr>
              <w:pStyle w:val="Default"/>
              <w:ind w:left="-108" w:right="-108"/>
              <w:jc w:val="center"/>
              <w:rPr>
                <w:color w:val="auto"/>
              </w:rPr>
            </w:pPr>
            <w:r>
              <w:rPr>
                <w:color w:val="auto"/>
              </w:rPr>
              <w:t>5</w:t>
            </w:r>
          </w:p>
        </w:tc>
        <w:tc>
          <w:tcPr>
            <w:tcW w:w="2609" w:type="dxa"/>
            <w:shd w:val="clear" w:color="auto" w:fill="D9D9D9" w:themeFill="background1" w:themeFillShade="D9"/>
          </w:tcPr>
          <w:p w:rsidR="00BB2866" w:rsidRDefault="00BB2866" w:rsidP="00BB2866">
            <w:pPr>
              <w:pStyle w:val="Default"/>
              <w:jc w:val="both"/>
              <w:rPr>
                <w:color w:val="auto"/>
              </w:rPr>
            </w:pPr>
            <w:r>
              <w:rPr>
                <w:color w:val="auto"/>
              </w:rPr>
              <w:t>НС Скачки-2</w:t>
            </w:r>
          </w:p>
        </w:tc>
        <w:tc>
          <w:tcPr>
            <w:tcW w:w="1642" w:type="dxa"/>
            <w:shd w:val="clear" w:color="auto" w:fill="D9D9D9" w:themeFill="background1" w:themeFillShade="D9"/>
          </w:tcPr>
          <w:p w:rsidR="00BB2866" w:rsidRPr="00BB2866" w:rsidRDefault="007E3BA0" w:rsidP="006C5583">
            <w:pPr>
              <w:pStyle w:val="Default"/>
              <w:jc w:val="right"/>
              <w:rPr>
                <w:color w:val="auto"/>
              </w:rPr>
            </w:pPr>
            <w:r>
              <w:rPr>
                <w:color w:val="auto"/>
              </w:rPr>
              <w:t>2440</w:t>
            </w:r>
          </w:p>
        </w:tc>
        <w:tc>
          <w:tcPr>
            <w:tcW w:w="1642" w:type="dxa"/>
            <w:shd w:val="clear" w:color="auto" w:fill="D9D9D9" w:themeFill="background1" w:themeFillShade="D9"/>
          </w:tcPr>
          <w:p w:rsidR="00BB2866" w:rsidRPr="00BB2866" w:rsidRDefault="00DD15A9" w:rsidP="006C5583">
            <w:pPr>
              <w:pStyle w:val="Default"/>
              <w:jc w:val="right"/>
              <w:rPr>
                <w:color w:val="auto"/>
              </w:rPr>
            </w:pPr>
            <w:r>
              <w:rPr>
                <w:color w:val="auto"/>
              </w:rPr>
              <w:t>830</w:t>
            </w:r>
          </w:p>
        </w:tc>
        <w:tc>
          <w:tcPr>
            <w:tcW w:w="1643" w:type="dxa"/>
            <w:shd w:val="clear" w:color="auto" w:fill="D9D9D9" w:themeFill="background1" w:themeFillShade="D9"/>
          </w:tcPr>
          <w:p w:rsidR="00BB2866" w:rsidRPr="00BB2866" w:rsidRDefault="006C5583" w:rsidP="00104995">
            <w:pPr>
              <w:pStyle w:val="Default"/>
              <w:jc w:val="right"/>
              <w:rPr>
                <w:color w:val="auto"/>
              </w:rPr>
            </w:pPr>
            <w:r>
              <w:rPr>
                <w:color w:val="auto"/>
              </w:rPr>
              <w:t>1610</w:t>
            </w:r>
          </w:p>
        </w:tc>
        <w:tc>
          <w:tcPr>
            <w:tcW w:w="1536" w:type="dxa"/>
            <w:shd w:val="clear" w:color="auto" w:fill="D9D9D9" w:themeFill="background1" w:themeFillShade="D9"/>
          </w:tcPr>
          <w:p w:rsidR="00BB2866" w:rsidRPr="00BB2866" w:rsidRDefault="006C5583" w:rsidP="00062157">
            <w:pPr>
              <w:pStyle w:val="Default"/>
              <w:jc w:val="right"/>
              <w:rPr>
                <w:color w:val="auto"/>
              </w:rPr>
            </w:pPr>
            <w:r>
              <w:rPr>
                <w:color w:val="auto"/>
              </w:rPr>
              <w:t>65,9</w:t>
            </w:r>
          </w:p>
        </w:tc>
      </w:tr>
      <w:tr w:rsidR="00BB2866" w:rsidTr="00D04AA6">
        <w:tc>
          <w:tcPr>
            <w:tcW w:w="567" w:type="dxa"/>
            <w:shd w:val="clear" w:color="auto" w:fill="D9D9D9" w:themeFill="background1" w:themeFillShade="D9"/>
          </w:tcPr>
          <w:p w:rsidR="00BB2866" w:rsidRPr="00BB2866" w:rsidRDefault="0095105F" w:rsidP="00BB2866">
            <w:pPr>
              <w:pStyle w:val="Default"/>
              <w:ind w:left="-108" w:right="-108"/>
              <w:jc w:val="center"/>
              <w:rPr>
                <w:color w:val="auto"/>
              </w:rPr>
            </w:pPr>
            <w:r>
              <w:rPr>
                <w:color w:val="auto"/>
              </w:rPr>
              <w:t>6</w:t>
            </w:r>
          </w:p>
        </w:tc>
        <w:tc>
          <w:tcPr>
            <w:tcW w:w="2609" w:type="dxa"/>
            <w:shd w:val="clear" w:color="auto" w:fill="D9D9D9" w:themeFill="background1" w:themeFillShade="D9"/>
          </w:tcPr>
          <w:p w:rsidR="00BB2866" w:rsidRPr="00BB2866" w:rsidRDefault="002C1C38" w:rsidP="00BB2866">
            <w:pPr>
              <w:pStyle w:val="Default"/>
              <w:jc w:val="both"/>
              <w:rPr>
                <w:color w:val="auto"/>
              </w:rPr>
            </w:pPr>
            <w:r>
              <w:rPr>
                <w:color w:val="auto"/>
              </w:rPr>
              <w:t>Водозабор Привольное</w:t>
            </w:r>
          </w:p>
        </w:tc>
        <w:tc>
          <w:tcPr>
            <w:tcW w:w="1642" w:type="dxa"/>
            <w:shd w:val="clear" w:color="auto" w:fill="D9D9D9" w:themeFill="background1" w:themeFillShade="D9"/>
          </w:tcPr>
          <w:p w:rsidR="00BB2866" w:rsidRPr="00BB2866" w:rsidRDefault="002C1C38" w:rsidP="006C5583">
            <w:pPr>
              <w:pStyle w:val="Default"/>
              <w:jc w:val="right"/>
              <w:rPr>
                <w:color w:val="auto"/>
              </w:rPr>
            </w:pPr>
            <w:r>
              <w:rPr>
                <w:color w:val="auto"/>
              </w:rPr>
              <w:t>11</w:t>
            </w:r>
          </w:p>
        </w:tc>
        <w:tc>
          <w:tcPr>
            <w:tcW w:w="1642" w:type="dxa"/>
            <w:shd w:val="clear" w:color="auto" w:fill="D9D9D9" w:themeFill="background1" w:themeFillShade="D9"/>
          </w:tcPr>
          <w:p w:rsidR="00BB2866" w:rsidRPr="00BB2866" w:rsidRDefault="002C1C38" w:rsidP="006C5583">
            <w:pPr>
              <w:pStyle w:val="Default"/>
              <w:jc w:val="right"/>
              <w:rPr>
                <w:color w:val="auto"/>
              </w:rPr>
            </w:pPr>
            <w:r>
              <w:rPr>
                <w:color w:val="auto"/>
              </w:rPr>
              <w:t>9</w:t>
            </w:r>
          </w:p>
        </w:tc>
        <w:tc>
          <w:tcPr>
            <w:tcW w:w="1643" w:type="dxa"/>
            <w:shd w:val="clear" w:color="auto" w:fill="D9D9D9" w:themeFill="background1" w:themeFillShade="D9"/>
          </w:tcPr>
          <w:p w:rsidR="00BB2866" w:rsidRPr="00BB2866" w:rsidRDefault="002C1C38" w:rsidP="00104995">
            <w:pPr>
              <w:pStyle w:val="Default"/>
              <w:jc w:val="right"/>
              <w:rPr>
                <w:color w:val="auto"/>
              </w:rPr>
            </w:pPr>
            <w:r>
              <w:rPr>
                <w:color w:val="auto"/>
              </w:rPr>
              <w:t>2</w:t>
            </w:r>
          </w:p>
        </w:tc>
        <w:tc>
          <w:tcPr>
            <w:tcW w:w="1536" w:type="dxa"/>
            <w:shd w:val="clear" w:color="auto" w:fill="D9D9D9" w:themeFill="background1" w:themeFillShade="D9"/>
          </w:tcPr>
          <w:p w:rsidR="00BB2866" w:rsidRPr="00BB2866" w:rsidRDefault="002C1C38" w:rsidP="00062157">
            <w:pPr>
              <w:pStyle w:val="Default"/>
              <w:jc w:val="right"/>
              <w:rPr>
                <w:color w:val="auto"/>
              </w:rPr>
            </w:pPr>
            <w:r>
              <w:rPr>
                <w:color w:val="auto"/>
              </w:rPr>
              <w:t>18,2</w:t>
            </w:r>
          </w:p>
        </w:tc>
      </w:tr>
      <w:tr w:rsidR="002C1C38" w:rsidTr="00D04AA6">
        <w:tc>
          <w:tcPr>
            <w:tcW w:w="567" w:type="dxa"/>
            <w:shd w:val="clear" w:color="auto" w:fill="D9D9D9" w:themeFill="background1" w:themeFillShade="D9"/>
          </w:tcPr>
          <w:p w:rsidR="002C1C38" w:rsidRPr="00BB2866" w:rsidRDefault="0095105F" w:rsidP="00BB2866">
            <w:pPr>
              <w:pStyle w:val="Default"/>
              <w:ind w:left="-108" w:right="-108"/>
              <w:jc w:val="center"/>
              <w:rPr>
                <w:color w:val="auto"/>
              </w:rPr>
            </w:pPr>
            <w:r>
              <w:rPr>
                <w:color w:val="auto"/>
              </w:rPr>
              <w:lastRenderedPageBreak/>
              <w:t>7</w:t>
            </w:r>
          </w:p>
        </w:tc>
        <w:tc>
          <w:tcPr>
            <w:tcW w:w="2609" w:type="dxa"/>
            <w:shd w:val="clear" w:color="auto" w:fill="D9D9D9" w:themeFill="background1" w:themeFillShade="D9"/>
          </w:tcPr>
          <w:p w:rsidR="002C1C38" w:rsidRPr="00BB2866" w:rsidRDefault="002C1C38" w:rsidP="008B47B1">
            <w:pPr>
              <w:pStyle w:val="Default"/>
              <w:jc w:val="both"/>
              <w:rPr>
                <w:color w:val="auto"/>
              </w:rPr>
            </w:pPr>
            <w:r>
              <w:rPr>
                <w:color w:val="auto"/>
              </w:rPr>
              <w:t>НС Привольное</w:t>
            </w:r>
          </w:p>
        </w:tc>
        <w:tc>
          <w:tcPr>
            <w:tcW w:w="1642" w:type="dxa"/>
            <w:shd w:val="clear" w:color="auto" w:fill="D9D9D9" w:themeFill="background1" w:themeFillShade="D9"/>
          </w:tcPr>
          <w:p w:rsidR="002C1C38" w:rsidRPr="00BB2866" w:rsidRDefault="002C1C38" w:rsidP="008B47B1">
            <w:pPr>
              <w:pStyle w:val="Default"/>
              <w:jc w:val="right"/>
              <w:rPr>
                <w:color w:val="auto"/>
              </w:rPr>
            </w:pPr>
            <w:r>
              <w:rPr>
                <w:color w:val="auto"/>
              </w:rPr>
              <w:t>84</w:t>
            </w:r>
          </w:p>
        </w:tc>
        <w:tc>
          <w:tcPr>
            <w:tcW w:w="1642" w:type="dxa"/>
            <w:shd w:val="clear" w:color="auto" w:fill="D9D9D9" w:themeFill="background1" w:themeFillShade="D9"/>
          </w:tcPr>
          <w:p w:rsidR="002C1C38" w:rsidRPr="00BB2866" w:rsidRDefault="002C1C38" w:rsidP="008B47B1">
            <w:pPr>
              <w:pStyle w:val="Default"/>
              <w:jc w:val="right"/>
              <w:rPr>
                <w:color w:val="auto"/>
              </w:rPr>
            </w:pPr>
            <w:r>
              <w:rPr>
                <w:color w:val="auto"/>
              </w:rPr>
              <w:t>9</w:t>
            </w:r>
          </w:p>
        </w:tc>
        <w:tc>
          <w:tcPr>
            <w:tcW w:w="1643" w:type="dxa"/>
            <w:shd w:val="clear" w:color="auto" w:fill="D9D9D9" w:themeFill="background1" w:themeFillShade="D9"/>
          </w:tcPr>
          <w:p w:rsidR="002C1C38" w:rsidRPr="00BB2866" w:rsidRDefault="002C1C38" w:rsidP="008B47B1">
            <w:pPr>
              <w:pStyle w:val="Default"/>
              <w:jc w:val="right"/>
              <w:rPr>
                <w:color w:val="auto"/>
              </w:rPr>
            </w:pPr>
            <w:r>
              <w:rPr>
                <w:color w:val="auto"/>
              </w:rPr>
              <w:t>75</w:t>
            </w:r>
          </w:p>
        </w:tc>
        <w:tc>
          <w:tcPr>
            <w:tcW w:w="1536" w:type="dxa"/>
            <w:shd w:val="clear" w:color="auto" w:fill="D9D9D9" w:themeFill="background1" w:themeFillShade="D9"/>
          </w:tcPr>
          <w:p w:rsidR="002C1C38" w:rsidRPr="00BB2866" w:rsidRDefault="002C1C38" w:rsidP="008B47B1">
            <w:pPr>
              <w:pStyle w:val="Default"/>
              <w:jc w:val="right"/>
              <w:rPr>
                <w:color w:val="auto"/>
              </w:rPr>
            </w:pPr>
            <w:r>
              <w:rPr>
                <w:color w:val="auto"/>
              </w:rPr>
              <w:t>89,3</w:t>
            </w:r>
          </w:p>
        </w:tc>
      </w:tr>
      <w:tr w:rsidR="002C1C38" w:rsidTr="00D04AA6">
        <w:tc>
          <w:tcPr>
            <w:tcW w:w="567" w:type="dxa"/>
            <w:shd w:val="clear" w:color="auto" w:fill="D9D9D9" w:themeFill="background1" w:themeFillShade="D9"/>
          </w:tcPr>
          <w:p w:rsidR="002C1C38" w:rsidRPr="00BB2866" w:rsidRDefault="0095105F" w:rsidP="00BB2866">
            <w:pPr>
              <w:pStyle w:val="Default"/>
              <w:ind w:left="-108" w:right="-108"/>
              <w:jc w:val="center"/>
              <w:rPr>
                <w:color w:val="auto"/>
              </w:rPr>
            </w:pPr>
            <w:r>
              <w:rPr>
                <w:color w:val="auto"/>
              </w:rPr>
              <w:t>8</w:t>
            </w:r>
          </w:p>
        </w:tc>
        <w:tc>
          <w:tcPr>
            <w:tcW w:w="2609" w:type="dxa"/>
            <w:shd w:val="clear" w:color="auto" w:fill="D9D9D9" w:themeFill="background1" w:themeFillShade="D9"/>
          </w:tcPr>
          <w:p w:rsidR="002C1C38" w:rsidRDefault="002C1C38" w:rsidP="001B460E">
            <w:pPr>
              <w:pStyle w:val="13"/>
              <w:spacing w:line="240" w:lineRule="auto"/>
              <w:ind w:left="34" w:right="-108" w:firstLine="0"/>
              <w:rPr>
                <w:rFonts w:ascii="Times New Roman" w:hAnsi="Times New Roman" w:cs="Times New Roman"/>
              </w:rPr>
            </w:pPr>
            <w:r>
              <w:rPr>
                <w:rFonts w:ascii="Times New Roman" w:hAnsi="Times New Roman" w:cs="Times New Roman"/>
              </w:rPr>
              <w:t xml:space="preserve">НС Бештау </w:t>
            </w:r>
          </w:p>
        </w:tc>
        <w:tc>
          <w:tcPr>
            <w:tcW w:w="1642" w:type="dxa"/>
            <w:shd w:val="clear" w:color="auto" w:fill="D9D9D9" w:themeFill="background1" w:themeFillShade="D9"/>
          </w:tcPr>
          <w:p w:rsidR="002C1C38" w:rsidRPr="00BB2866" w:rsidRDefault="002C1C38" w:rsidP="006C5583">
            <w:pPr>
              <w:pStyle w:val="Default"/>
              <w:jc w:val="right"/>
              <w:rPr>
                <w:color w:val="auto"/>
              </w:rPr>
            </w:pPr>
            <w:r>
              <w:rPr>
                <w:color w:val="auto"/>
              </w:rPr>
              <w:t>6490</w:t>
            </w:r>
          </w:p>
        </w:tc>
        <w:tc>
          <w:tcPr>
            <w:tcW w:w="1642" w:type="dxa"/>
            <w:shd w:val="clear" w:color="auto" w:fill="D9D9D9" w:themeFill="background1" w:themeFillShade="D9"/>
          </w:tcPr>
          <w:p w:rsidR="002C1C38" w:rsidRPr="00BB2866" w:rsidRDefault="002C1C38" w:rsidP="006C5583">
            <w:pPr>
              <w:pStyle w:val="Default"/>
              <w:jc w:val="right"/>
              <w:rPr>
                <w:color w:val="auto"/>
              </w:rPr>
            </w:pPr>
            <w:r>
              <w:rPr>
                <w:color w:val="auto"/>
              </w:rPr>
              <w:t>2631</w:t>
            </w:r>
          </w:p>
        </w:tc>
        <w:tc>
          <w:tcPr>
            <w:tcW w:w="1643" w:type="dxa"/>
            <w:shd w:val="clear" w:color="auto" w:fill="D9D9D9" w:themeFill="background1" w:themeFillShade="D9"/>
          </w:tcPr>
          <w:p w:rsidR="002C1C38" w:rsidRPr="00BB2866" w:rsidRDefault="002C1C38" w:rsidP="00104995">
            <w:pPr>
              <w:pStyle w:val="Default"/>
              <w:jc w:val="right"/>
              <w:rPr>
                <w:color w:val="auto"/>
              </w:rPr>
            </w:pPr>
            <w:r>
              <w:rPr>
                <w:color w:val="auto"/>
              </w:rPr>
              <w:t>3859</w:t>
            </w:r>
          </w:p>
        </w:tc>
        <w:tc>
          <w:tcPr>
            <w:tcW w:w="1536" w:type="dxa"/>
            <w:shd w:val="clear" w:color="auto" w:fill="D9D9D9" w:themeFill="background1" w:themeFillShade="D9"/>
          </w:tcPr>
          <w:p w:rsidR="002C1C38" w:rsidRPr="00BB2866" w:rsidRDefault="002C1C38" w:rsidP="00062157">
            <w:pPr>
              <w:pStyle w:val="Default"/>
              <w:jc w:val="right"/>
              <w:rPr>
                <w:color w:val="auto"/>
              </w:rPr>
            </w:pPr>
            <w:r>
              <w:rPr>
                <w:color w:val="auto"/>
              </w:rPr>
              <w:t>59,5</w:t>
            </w:r>
          </w:p>
        </w:tc>
      </w:tr>
      <w:tr w:rsidR="002C1C38" w:rsidTr="00D04AA6">
        <w:tc>
          <w:tcPr>
            <w:tcW w:w="567" w:type="dxa"/>
            <w:shd w:val="clear" w:color="auto" w:fill="D9D9D9" w:themeFill="background1" w:themeFillShade="D9"/>
          </w:tcPr>
          <w:p w:rsidR="002C1C38" w:rsidRPr="00BB2866" w:rsidRDefault="0095105F" w:rsidP="00BB2866">
            <w:pPr>
              <w:pStyle w:val="Default"/>
              <w:ind w:left="-108" w:right="-108"/>
              <w:jc w:val="center"/>
              <w:rPr>
                <w:color w:val="auto"/>
              </w:rPr>
            </w:pPr>
            <w:r>
              <w:rPr>
                <w:color w:val="auto"/>
              </w:rPr>
              <w:t>9</w:t>
            </w:r>
          </w:p>
        </w:tc>
        <w:tc>
          <w:tcPr>
            <w:tcW w:w="2609" w:type="dxa"/>
            <w:shd w:val="clear" w:color="auto" w:fill="D9D9D9" w:themeFill="background1" w:themeFillShade="D9"/>
          </w:tcPr>
          <w:p w:rsidR="002C1C38" w:rsidRDefault="002C1C38" w:rsidP="001B460E">
            <w:pPr>
              <w:pStyle w:val="13"/>
              <w:spacing w:line="240" w:lineRule="auto"/>
              <w:ind w:left="34" w:right="-108" w:firstLine="0"/>
              <w:rPr>
                <w:rFonts w:ascii="Times New Roman" w:hAnsi="Times New Roman" w:cs="Times New Roman"/>
              </w:rPr>
            </w:pPr>
            <w:r>
              <w:rPr>
                <w:rFonts w:ascii="Times New Roman" w:hAnsi="Times New Roman" w:cs="Times New Roman"/>
              </w:rPr>
              <w:t>НС Техвода</w:t>
            </w:r>
          </w:p>
        </w:tc>
        <w:tc>
          <w:tcPr>
            <w:tcW w:w="1642" w:type="dxa"/>
            <w:shd w:val="clear" w:color="auto" w:fill="D9D9D9" w:themeFill="background1" w:themeFillShade="D9"/>
          </w:tcPr>
          <w:p w:rsidR="002C1C38" w:rsidRPr="00BB2866" w:rsidRDefault="002C1C38" w:rsidP="006C5583">
            <w:pPr>
              <w:pStyle w:val="Default"/>
              <w:jc w:val="right"/>
              <w:rPr>
                <w:color w:val="auto"/>
              </w:rPr>
            </w:pPr>
            <w:r>
              <w:rPr>
                <w:color w:val="auto"/>
              </w:rPr>
              <w:t>3780</w:t>
            </w:r>
          </w:p>
        </w:tc>
        <w:tc>
          <w:tcPr>
            <w:tcW w:w="1642" w:type="dxa"/>
            <w:shd w:val="clear" w:color="auto" w:fill="D9D9D9" w:themeFill="background1" w:themeFillShade="D9"/>
          </w:tcPr>
          <w:p w:rsidR="002C1C38" w:rsidRPr="00BB2866" w:rsidRDefault="002C1C38" w:rsidP="006C5583">
            <w:pPr>
              <w:pStyle w:val="Default"/>
              <w:jc w:val="right"/>
              <w:rPr>
                <w:color w:val="auto"/>
              </w:rPr>
            </w:pPr>
            <w:r>
              <w:rPr>
                <w:color w:val="auto"/>
              </w:rPr>
              <w:t>1890</w:t>
            </w:r>
          </w:p>
        </w:tc>
        <w:tc>
          <w:tcPr>
            <w:tcW w:w="1643" w:type="dxa"/>
            <w:shd w:val="clear" w:color="auto" w:fill="D9D9D9" w:themeFill="background1" w:themeFillShade="D9"/>
          </w:tcPr>
          <w:p w:rsidR="002C1C38" w:rsidRPr="00BB2866" w:rsidRDefault="002C1C38" w:rsidP="00104995">
            <w:pPr>
              <w:pStyle w:val="Default"/>
              <w:jc w:val="right"/>
              <w:rPr>
                <w:color w:val="auto"/>
              </w:rPr>
            </w:pPr>
            <w:r>
              <w:rPr>
                <w:color w:val="auto"/>
              </w:rPr>
              <w:t>1890</w:t>
            </w:r>
          </w:p>
        </w:tc>
        <w:tc>
          <w:tcPr>
            <w:tcW w:w="1536" w:type="dxa"/>
            <w:shd w:val="clear" w:color="auto" w:fill="D9D9D9" w:themeFill="background1" w:themeFillShade="D9"/>
          </w:tcPr>
          <w:p w:rsidR="002C1C38" w:rsidRPr="00BB2866" w:rsidRDefault="002C1C38" w:rsidP="00062157">
            <w:pPr>
              <w:pStyle w:val="Default"/>
              <w:jc w:val="right"/>
              <w:rPr>
                <w:color w:val="auto"/>
              </w:rPr>
            </w:pPr>
            <w:r>
              <w:rPr>
                <w:color w:val="auto"/>
              </w:rPr>
              <w:t>50,0</w:t>
            </w:r>
          </w:p>
        </w:tc>
      </w:tr>
      <w:tr w:rsidR="002C1C38" w:rsidTr="00D04AA6">
        <w:tc>
          <w:tcPr>
            <w:tcW w:w="567" w:type="dxa"/>
            <w:shd w:val="clear" w:color="auto" w:fill="D9D9D9" w:themeFill="background1" w:themeFillShade="D9"/>
          </w:tcPr>
          <w:p w:rsidR="002C1C38" w:rsidRPr="00BB2866" w:rsidRDefault="0095105F" w:rsidP="00BB2866">
            <w:pPr>
              <w:pStyle w:val="Default"/>
              <w:ind w:left="-108" w:right="-108"/>
              <w:jc w:val="center"/>
              <w:rPr>
                <w:color w:val="auto"/>
              </w:rPr>
            </w:pPr>
            <w:r>
              <w:rPr>
                <w:color w:val="auto"/>
              </w:rPr>
              <w:t>10</w:t>
            </w:r>
          </w:p>
        </w:tc>
        <w:tc>
          <w:tcPr>
            <w:tcW w:w="2609" w:type="dxa"/>
            <w:shd w:val="clear" w:color="auto" w:fill="D9D9D9" w:themeFill="background1" w:themeFillShade="D9"/>
          </w:tcPr>
          <w:p w:rsidR="002C1C38" w:rsidRDefault="002C1C38" w:rsidP="001B460E">
            <w:pPr>
              <w:pStyle w:val="13"/>
              <w:spacing w:line="240" w:lineRule="auto"/>
              <w:ind w:left="34" w:right="-108" w:firstLine="0"/>
              <w:rPr>
                <w:rFonts w:ascii="Times New Roman" w:hAnsi="Times New Roman" w:cs="Times New Roman"/>
              </w:rPr>
            </w:pPr>
            <w:r>
              <w:rPr>
                <w:rFonts w:ascii="Times New Roman" w:hAnsi="Times New Roman" w:cs="Times New Roman"/>
              </w:rPr>
              <w:t>НС Свободненская</w:t>
            </w:r>
          </w:p>
        </w:tc>
        <w:tc>
          <w:tcPr>
            <w:tcW w:w="1642" w:type="dxa"/>
            <w:shd w:val="clear" w:color="auto" w:fill="D9D9D9" w:themeFill="background1" w:themeFillShade="D9"/>
          </w:tcPr>
          <w:p w:rsidR="002C1C38" w:rsidRPr="00BB2866" w:rsidRDefault="002C1C38" w:rsidP="006C5583">
            <w:pPr>
              <w:pStyle w:val="Default"/>
              <w:jc w:val="right"/>
              <w:rPr>
                <w:color w:val="auto"/>
              </w:rPr>
            </w:pPr>
            <w:r>
              <w:rPr>
                <w:color w:val="auto"/>
              </w:rPr>
              <w:t>850</w:t>
            </w:r>
          </w:p>
        </w:tc>
        <w:tc>
          <w:tcPr>
            <w:tcW w:w="1642" w:type="dxa"/>
            <w:shd w:val="clear" w:color="auto" w:fill="D9D9D9" w:themeFill="background1" w:themeFillShade="D9"/>
          </w:tcPr>
          <w:p w:rsidR="002C1C38" w:rsidRPr="00BB2866" w:rsidRDefault="002C1C38" w:rsidP="006C5583">
            <w:pPr>
              <w:pStyle w:val="Default"/>
              <w:jc w:val="right"/>
              <w:rPr>
                <w:color w:val="auto"/>
              </w:rPr>
            </w:pPr>
            <w:r>
              <w:rPr>
                <w:color w:val="auto"/>
              </w:rPr>
              <w:t>630</w:t>
            </w:r>
          </w:p>
        </w:tc>
        <w:tc>
          <w:tcPr>
            <w:tcW w:w="1643" w:type="dxa"/>
            <w:shd w:val="clear" w:color="auto" w:fill="D9D9D9" w:themeFill="background1" w:themeFillShade="D9"/>
          </w:tcPr>
          <w:p w:rsidR="002C1C38" w:rsidRPr="00BB2866" w:rsidRDefault="002C1C38" w:rsidP="00104995">
            <w:pPr>
              <w:pStyle w:val="Default"/>
              <w:jc w:val="right"/>
              <w:rPr>
                <w:color w:val="auto"/>
              </w:rPr>
            </w:pPr>
            <w:r>
              <w:rPr>
                <w:color w:val="auto"/>
              </w:rPr>
              <w:t>220</w:t>
            </w:r>
          </w:p>
        </w:tc>
        <w:tc>
          <w:tcPr>
            <w:tcW w:w="1536" w:type="dxa"/>
            <w:shd w:val="clear" w:color="auto" w:fill="D9D9D9" w:themeFill="background1" w:themeFillShade="D9"/>
          </w:tcPr>
          <w:p w:rsidR="002C1C38" w:rsidRPr="00BB2866" w:rsidRDefault="002C1C38" w:rsidP="00062157">
            <w:pPr>
              <w:pStyle w:val="Default"/>
              <w:jc w:val="right"/>
              <w:rPr>
                <w:color w:val="auto"/>
              </w:rPr>
            </w:pPr>
            <w:r>
              <w:rPr>
                <w:color w:val="auto"/>
              </w:rPr>
              <w:t>25,9</w:t>
            </w:r>
          </w:p>
        </w:tc>
      </w:tr>
      <w:tr w:rsidR="002C1C38" w:rsidTr="00D04AA6">
        <w:tc>
          <w:tcPr>
            <w:tcW w:w="567" w:type="dxa"/>
            <w:shd w:val="clear" w:color="auto" w:fill="D9D9D9" w:themeFill="background1" w:themeFillShade="D9"/>
          </w:tcPr>
          <w:p w:rsidR="002C1C38" w:rsidRPr="00BB2866" w:rsidRDefault="0095105F" w:rsidP="00BB2866">
            <w:pPr>
              <w:pStyle w:val="Default"/>
              <w:ind w:left="-108" w:right="-108"/>
              <w:jc w:val="center"/>
              <w:rPr>
                <w:color w:val="auto"/>
              </w:rPr>
            </w:pPr>
            <w:r>
              <w:rPr>
                <w:color w:val="auto"/>
              </w:rPr>
              <w:t>11</w:t>
            </w:r>
          </w:p>
        </w:tc>
        <w:tc>
          <w:tcPr>
            <w:tcW w:w="2609" w:type="dxa"/>
            <w:shd w:val="clear" w:color="auto" w:fill="D9D9D9" w:themeFill="background1" w:themeFillShade="D9"/>
          </w:tcPr>
          <w:p w:rsidR="002C1C38" w:rsidRDefault="002C1C38" w:rsidP="001B460E">
            <w:pPr>
              <w:pStyle w:val="13"/>
              <w:spacing w:line="240" w:lineRule="auto"/>
              <w:ind w:left="34" w:right="-108" w:firstLine="0"/>
              <w:rPr>
                <w:rFonts w:ascii="Times New Roman" w:hAnsi="Times New Roman" w:cs="Times New Roman"/>
              </w:rPr>
            </w:pPr>
            <w:r>
              <w:rPr>
                <w:rFonts w:ascii="Times New Roman" w:hAnsi="Times New Roman" w:cs="Times New Roman"/>
              </w:rPr>
              <w:t>НС Лермонтовская</w:t>
            </w:r>
          </w:p>
        </w:tc>
        <w:tc>
          <w:tcPr>
            <w:tcW w:w="1642" w:type="dxa"/>
            <w:shd w:val="clear" w:color="auto" w:fill="D9D9D9" w:themeFill="background1" w:themeFillShade="D9"/>
          </w:tcPr>
          <w:p w:rsidR="002C1C38" w:rsidRPr="00BB2866" w:rsidRDefault="002C1C38" w:rsidP="006C5583">
            <w:pPr>
              <w:pStyle w:val="Default"/>
              <w:jc w:val="right"/>
              <w:rPr>
                <w:color w:val="auto"/>
              </w:rPr>
            </w:pPr>
            <w:r>
              <w:rPr>
                <w:color w:val="auto"/>
              </w:rPr>
              <w:t>1560</w:t>
            </w:r>
          </w:p>
        </w:tc>
        <w:tc>
          <w:tcPr>
            <w:tcW w:w="1642" w:type="dxa"/>
            <w:shd w:val="clear" w:color="auto" w:fill="D9D9D9" w:themeFill="background1" w:themeFillShade="D9"/>
          </w:tcPr>
          <w:p w:rsidR="002C1C38" w:rsidRPr="00BB2866" w:rsidRDefault="002C1C38" w:rsidP="006C5583">
            <w:pPr>
              <w:pStyle w:val="Default"/>
              <w:jc w:val="right"/>
              <w:rPr>
                <w:color w:val="auto"/>
              </w:rPr>
            </w:pPr>
            <w:r>
              <w:rPr>
                <w:color w:val="auto"/>
              </w:rPr>
              <w:t>680</w:t>
            </w:r>
          </w:p>
        </w:tc>
        <w:tc>
          <w:tcPr>
            <w:tcW w:w="1643" w:type="dxa"/>
            <w:shd w:val="clear" w:color="auto" w:fill="D9D9D9" w:themeFill="background1" w:themeFillShade="D9"/>
          </w:tcPr>
          <w:p w:rsidR="002C1C38" w:rsidRPr="00BB2866" w:rsidRDefault="002C1C38" w:rsidP="00104995">
            <w:pPr>
              <w:pStyle w:val="Default"/>
              <w:jc w:val="right"/>
              <w:rPr>
                <w:color w:val="auto"/>
              </w:rPr>
            </w:pPr>
            <w:r>
              <w:rPr>
                <w:color w:val="auto"/>
              </w:rPr>
              <w:t>880</w:t>
            </w:r>
          </w:p>
        </w:tc>
        <w:tc>
          <w:tcPr>
            <w:tcW w:w="1536" w:type="dxa"/>
            <w:shd w:val="clear" w:color="auto" w:fill="D9D9D9" w:themeFill="background1" w:themeFillShade="D9"/>
          </w:tcPr>
          <w:p w:rsidR="002C1C38" w:rsidRPr="00BB2866" w:rsidRDefault="002C1C38" w:rsidP="00062157">
            <w:pPr>
              <w:pStyle w:val="Default"/>
              <w:jc w:val="right"/>
              <w:rPr>
                <w:color w:val="auto"/>
              </w:rPr>
            </w:pPr>
            <w:r>
              <w:rPr>
                <w:color w:val="auto"/>
              </w:rPr>
              <w:t>56,4</w:t>
            </w:r>
          </w:p>
        </w:tc>
      </w:tr>
      <w:tr w:rsidR="002C1C38" w:rsidTr="00D04AA6">
        <w:tc>
          <w:tcPr>
            <w:tcW w:w="567" w:type="dxa"/>
            <w:shd w:val="clear" w:color="auto" w:fill="D9D9D9" w:themeFill="background1" w:themeFillShade="D9"/>
          </w:tcPr>
          <w:p w:rsidR="002C1C38" w:rsidRPr="00BB2866" w:rsidRDefault="0095105F" w:rsidP="00BB2866">
            <w:pPr>
              <w:pStyle w:val="Default"/>
              <w:ind w:left="-108" w:right="-108"/>
              <w:jc w:val="center"/>
              <w:rPr>
                <w:color w:val="auto"/>
              </w:rPr>
            </w:pPr>
            <w:r>
              <w:rPr>
                <w:color w:val="auto"/>
              </w:rPr>
              <w:t>12</w:t>
            </w:r>
          </w:p>
        </w:tc>
        <w:tc>
          <w:tcPr>
            <w:tcW w:w="2609" w:type="dxa"/>
            <w:shd w:val="clear" w:color="auto" w:fill="D9D9D9" w:themeFill="background1" w:themeFillShade="D9"/>
          </w:tcPr>
          <w:p w:rsidR="002C1C38" w:rsidRDefault="002C1C38" w:rsidP="001B460E">
            <w:pPr>
              <w:pStyle w:val="13"/>
              <w:spacing w:line="240" w:lineRule="auto"/>
              <w:ind w:left="34" w:right="-108" w:firstLine="0"/>
              <w:rPr>
                <w:rFonts w:ascii="Times New Roman" w:hAnsi="Times New Roman" w:cs="Times New Roman"/>
              </w:rPr>
            </w:pPr>
            <w:r>
              <w:rPr>
                <w:rFonts w:ascii="Times New Roman" w:hAnsi="Times New Roman" w:cs="Times New Roman"/>
              </w:rPr>
              <w:t>НС Северная</w:t>
            </w:r>
          </w:p>
        </w:tc>
        <w:tc>
          <w:tcPr>
            <w:tcW w:w="1642" w:type="dxa"/>
            <w:shd w:val="clear" w:color="auto" w:fill="D9D9D9" w:themeFill="background1" w:themeFillShade="D9"/>
          </w:tcPr>
          <w:p w:rsidR="002C1C38" w:rsidRPr="00BB2866" w:rsidRDefault="002C1C38" w:rsidP="006C5583">
            <w:pPr>
              <w:pStyle w:val="Default"/>
              <w:jc w:val="right"/>
              <w:rPr>
                <w:color w:val="auto"/>
              </w:rPr>
            </w:pPr>
            <w:r>
              <w:rPr>
                <w:color w:val="auto"/>
              </w:rPr>
              <w:t>1260</w:t>
            </w:r>
          </w:p>
        </w:tc>
        <w:tc>
          <w:tcPr>
            <w:tcW w:w="1642" w:type="dxa"/>
            <w:shd w:val="clear" w:color="auto" w:fill="D9D9D9" w:themeFill="background1" w:themeFillShade="D9"/>
          </w:tcPr>
          <w:p w:rsidR="002C1C38" w:rsidRPr="00BB2866" w:rsidRDefault="002C1C38" w:rsidP="006C5583">
            <w:pPr>
              <w:pStyle w:val="Default"/>
              <w:jc w:val="right"/>
              <w:rPr>
                <w:color w:val="auto"/>
              </w:rPr>
            </w:pPr>
            <w:r>
              <w:rPr>
                <w:color w:val="auto"/>
              </w:rPr>
              <w:t>510</w:t>
            </w:r>
          </w:p>
        </w:tc>
        <w:tc>
          <w:tcPr>
            <w:tcW w:w="1643" w:type="dxa"/>
            <w:shd w:val="clear" w:color="auto" w:fill="D9D9D9" w:themeFill="background1" w:themeFillShade="D9"/>
          </w:tcPr>
          <w:p w:rsidR="002C1C38" w:rsidRPr="00BB2866" w:rsidRDefault="002C1C38" w:rsidP="00104995">
            <w:pPr>
              <w:pStyle w:val="Default"/>
              <w:jc w:val="right"/>
              <w:rPr>
                <w:color w:val="auto"/>
              </w:rPr>
            </w:pPr>
            <w:r>
              <w:rPr>
                <w:color w:val="auto"/>
              </w:rPr>
              <w:t>750</w:t>
            </w:r>
          </w:p>
        </w:tc>
        <w:tc>
          <w:tcPr>
            <w:tcW w:w="1536" w:type="dxa"/>
            <w:shd w:val="clear" w:color="auto" w:fill="D9D9D9" w:themeFill="background1" w:themeFillShade="D9"/>
          </w:tcPr>
          <w:p w:rsidR="002C1C38" w:rsidRPr="00BB2866" w:rsidRDefault="002C1C38" w:rsidP="00062157">
            <w:pPr>
              <w:pStyle w:val="Default"/>
              <w:jc w:val="right"/>
              <w:rPr>
                <w:color w:val="auto"/>
              </w:rPr>
            </w:pPr>
            <w:r>
              <w:rPr>
                <w:color w:val="auto"/>
              </w:rPr>
              <w:t>59,5</w:t>
            </w:r>
          </w:p>
        </w:tc>
      </w:tr>
      <w:tr w:rsidR="002C1C38" w:rsidTr="00D04AA6">
        <w:tc>
          <w:tcPr>
            <w:tcW w:w="567" w:type="dxa"/>
            <w:shd w:val="clear" w:color="auto" w:fill="D9D9D9" w:themeFill="background1" w:themeFillShade="D9"/>
          </w:tcPr>
          <w:p w:rsidR="002C1C38" w:rsidRPr="00BB2866" w:rsidRDefault="0095105F" w:rsidP="00BB2866">
            <w:pPr>
              <w:pStyle w:val="Default"/>
              <w:ind w:left="-108" w:right="-108"/>
              <w:jc w:val="center"/>
              <w:rPr>
                <w:color w:val="auto"/>
              </w:rPr>
            </w:pPr>
            <w:r>
              <w:rPr>
                <w:color w:val="auto"/>
              </w:rPr>
              <w:t>13</w:t>
            </w:r>
          </w:p>
        </w:tc>
        <w:tc>
          <w:tcPr>
            <w:tcW w:w="2609" w:type="dxa"/>
            <w:shd w:val="clear" w:color="auto" w:fill="D9D9D9" w:themeFill="background1" w:themeFillShade="D9"/>
          </w:tcPr>
          <w:p w:rsidR="002C1C38" w:rsidRDefault="002C1C38" w:rsidP="001B460E">
            <w:pPr>
              <w:pStyle w:val="13"/>
              <w:spacing w:line="240" w:lineRule="auto"/>
              <w:ind w:left="34" w:right="-108" w:firstLine="0"/>
              <w:rPr>
                <w:rFonts w:ascii="Times New Roman" w:hAnsi="Times New Roman" w:cs="Times New Roman"/>
              </w:rPr>
            </w:pPr>
            <w:r>
              <w:rPr>
                <w:rFonts w:ascii="Times New Roman" w:hAnsi="Times New Roman" w:cs="Times New Roman"/>
              </w:rPr>
              <w:t>НС Провальская</w:t>
            </w:r>
          </w:p>
        </w:tc>
        <w:tc>
          <w:tcPr>
            <w:tcW w:w="1642" w:type="dxa"/>
            <w:shd w:val="clear" w:color="auto" w:fill="D9D9D9" w:themeFill="background1" w:themeFillShade="D9"/>
          </w:tcPr>
          <w:p w:rsidR="002C1C38" w:rsidRPr="00BB2866" w:rsidRDefault="002C1C38" w:rsidP="006C5583">
            <w:pPr>
              <w:pStyle w:val="Default"/>
              <w:jc w:val="right"/>
              <w:rPr>
                <w:color w:val="auto"/>
              </w:rPr>
            </w:pPr>
            <w:r>
              <w:rPr>
                <w:color w:val="auto"/>
              </w:rPr>
              <w:t>960</w:t>
            </w:r>
          </w:p>
        </w:tc>
        <w:tc>
          <w:tcPr>
            <w:tcW w:w="1642" w:type="dxa"/>
            <w:shd w:val="clear" w:color="auto" w:fill="D9D9D9" w:themeFill="background1" w:themeFillShade="D9"/>
          </w:tcPr>
          <w:p w:rsidR="002C1C38" w:rsidRPr="00BB2866" w:rsidRDefault="002C1C38" w:rsidP="006C5583">
            <w:pPr>
              <w:pStyle w:val="Default"/>
              <w:jc w:val="right"/>
              <w:rPr>
                <w:color w:val="auto"/>
              </w:rPr>
            </w:pPr>
            <w:r>
              <w:rPr>
                <w:color w:val="auto"/>
              </w:rPr>
              <w:t>285</w:t>
            </w:r>
          </w:p>
        </w:tc>
        <w:tc>
          <w:tcPr>
            <w:tcW w:w="1643" w:type="dxa"/>
            <w:shd w:val="clear" w:color="auto" w:fill="D9D9D9" w:themeFill="background1" w:themeFillShade="D9"/>
          </w:tcPr>
          <w:p w:rsidR="002C1C38" w:rsidRPr="00BB2866" w:rsidRDefault="002C1C38" w:rsidP="00104995">
            <w:pPr>
              <w:pStyle w:val="Default"/>
              <w:jc w:val="right"/>
              <w:rPr>
                <w:color w:val="auto"/>
              </w:rPr>
            </w:pPr>
            <w:r>
              <w:rPr>
                <w:color w:val="auto"/>
              </w:rPr>
              <w:t>675</w:t>
            </w:r>
          </w:p>
        </w:tc>
        <w:tc>
          <w:tcPr>
            <w:tcW w:w="1536" w:type="dxa"/>
            <w:shd w:val="clear" w:color="auto" w:fill="D9D9D9" w:themeFill="background1" w:themeFillShade="D9"/>
          </w:tcPr>
          <w:p w:rsidR="002C1C38" w:rsidRPr="00BB2866" w:rsidRDefault="002C1C38" w:rsidP="00062157">
            <w:pPr>
              <w:pStyle w:val="Default"/>
              <w:jc w:val="right"/>
              <w:rPr>
                <w:color w:val="auto"/>
              </w:rPr>
            </w:pPr>
            <w:r>
              <w:rPr>
                <w:color w:val="auto"/>
              </w:rPr>
              <w:t>70,3</w:t>
            </w:r>
          </w:p>
        </w:tc>
      </w:tr>
      <w:tr w:rsidR="002C1C38" w:rsidTr="00D04AA6">
        <w:tc>
          <w:tcPr>
            <w:tcW w:w="567" w:type="dxa"/>
            <w:shd w:val="clear" w:color="auto" w:fill="D9D9D9" w:themeFill="background1" w:themeFillShade="D9"/>
          </w:tcPr>
          <w:p w:rsidR="002C1C38" w:rsidRPr="00BB2866" w:rsidRDefault="0095105F" w:rsidP="00BB2866">
            <w:pPr>
              <w:pStyle w:val="Default"/>
              <w:ind w:left="-108" w:right="-108"/>
              <w:jc w:val="center"/>
              <w:rPr>
                <w:color w:val="auto"/>
              </w:rPr>
            </w:pPr>
            <w:r>
              <w:rPr>
                <w:color w:val="auto"/>
              </w:rPr>
              <w:t>14</w:t>
            </w:r>
          </w:p>
        </w:tc>
        <w:tc>
          <w:tcPr>
            <w:tcW w:w="2609" w:type="dxa"/>
            <w:shd w:val="clear" w:color="auto" w:fill="D9D9D9" w:themeFill="background1" w:themeFillShade="D9"/>
          </w:tcPr>
          <w:p w:rsidR="002C1C38" w:rsidRDefault="002C1C38" w:rsidP="001B460E">
            <w:pPr>
              <w:pStyle w:val="13"/>
              <w:spacing w:line="240" w:lineRule="auto"/>
              <w:ind w:left="34" w:right="-108" w:firstLine="0"/>
              <w:rPr>
                <w:rFonts w:ascii="Times New Roman" w:hAnsi="Times New Roman" w:cs="Times New Roman"/>
              </w:rPr>
            </w:pPr>
            <w:r>
              <w:rPr>
                <w:rFonts w:ascii="Times New Roman" w:hAnsi="Times New Roman" w:cs="Times New Roman"/>
              </w:rPr>
              <w:t>НС Гора Пост</w:t>
            </w:r>
          </w:p>
        </w:tc>
        <w:tc>
          <w:tcPr>
            <w:tcW w:w="1642" w:type="dxa"/>
            <w:shd w:val="clear" w:color="auto" w:fill="D9D9D9" w:themeFill="background1" w:themeFillShade="D9"/>
          </w:tcPr>
          <w:p w:rsidR="002C1C38" w:rsidRPr="00BB2866" w:rsidRDefault="002C1C38" w:rsidP="006C5583">
            <w:pPr>
              <w:pStyle w:val="Default"/>
              <w:jc w:val="right"/>
              <w:rPr>
                <w:color w:val="auto"/>
              </w:rPr>
            </w:pPr>
            <w:r>
              <w:rPr>
                <w:color w:val="auto"/>
              </w:rPr>
              <w:t>96</w:t>
            </w:r>
          </w:p>
        </w:tc>
        <w:tc>
          <w:tcPr>
            <w:tcW w:w="1642" w:type="dxa"/>
            <w:shd w:val="clear" w:color="auto" w:fill="D9D9D9" w:themeFill="background1" w:themeFillShade="D9"/>
          </w:tcPr>
          <w:p w:rsidR="002C1C38" w:rsidRPr="00BB2866" w:rsidRDefault="002C1C38" w:rsidP="006C5583">
            <w:pPr>
              <w:pStyle w:val="Default"/>
              <w:jc w:val="right"/>
              <w:rPr>
                <w:color w:val="auto"/>
              </w:rPr>
            </w:pPr>
            <w:r>
              <w:rPr>
                <w:color w:val="auto"/>
              </w:rPr>
              <w:t>25</w:t>
            </w:r>
          </w:p>
        </w:tc>
        <w:tc>
          <w:tcPr>
            <w:tcW w:w="1643" w:type="dxa"/>
            <w:shd w:val="clear" w:color="auto" w:fill="D9D9D9" w:themeFill="background1" w:themeFillShade="D9"/>
          </w:tcPr>
          <w:p w:rsidR="002C1C38" w:rsidRPr="00BB2866" w:rsidRDefault="002C1C38" w:rsidP="00104995">
            <w:pPr>
              <w:pStyle w:val="Default"/>
              <w:jc w:val="right"/>
              <w:rPr>
                <w:color w:val="auto"/>
              </w:rPr>
            </w:pPr>
            <w:r>
              <w:rPr>
                <w:color w:val="auto"/>
              </w:rPr>
              <w:t>71</w:t>
            </w:r>
          </w:p>
        </w:tc>
        <w:tc>
          <w:tcPr>
            <w:tcW w:w="1536" w:type="dxa"/>
            <w:shd w:val="clear" w:color="auto" w:fill="D9D9D9" w:themeFill="background1" w:themeFillShade="D9"/>
          </w:tcPr>
          <w:p w:rsidR="002C1C38" w:rsidRPr="00BB2866" w:rsidRDefault="002C1C38" w:rsidP="00062157">
            <w:pPr>
              <w:pStyle w:val="Default"/>
              <w:jc w:val="right"/>
              <w:rPr>
                <w:color w:val="auto"/>
              </w:rPr>
            </w:pPr>
            <w:r>
              <w:rPr>
                <w:color w:val="auto"/>
              </w:rPr>
              <w:t>73,9</w:t>
            </w:r>
          </w:p>
        </w:tc>
      </w:tr>
      <w:tr w:rsidR="002C1C38" w:rsidTr="00D04AA6">
        <w:tc>
          <w:tcPr>
            <w:tcW w:w="567" w:type="dxa"/>
            <w:shd w:val="clear" w:color="auto" w:fill="D9D9D9" w:themeFill="background1" w:themeFillShade="D9"/>
          </w:tcPr>
          <w:p w:rsidR="002C1C38" w:rsidRPr="00BB2866" w:rsidRDefault="0095105F" w:rsidP="00BB2866">
            <w:pPr>
              <w:pStyle w:val="Default"/>
              <w:ind w:left="-108" w:right="-108"/>
              <w:jc w:val="center"/>
              <w:rPr>
                <w:color w:val="auto"/>
              </w:rPr>
            </w:pPr>
            <w:r>
              <w:rPr>
                <w:color w:val="auto"/>
              </w:rPr>
              <w:t>15</w:t>
            </w:r>
          </w:p>
        </w:tc>
        <w:tc>
          <w:tcPr>
            <w:tcW w:w="2609" w:type="dxa"/>
            <w:shd w:val="clear" w:color="auto" w:fill="D9D9D9" w:themeFill="background1" w:themeFillShade="D9"/>
          </w:tcPr>
          <w:p w:rsidR="002C1C38" w:rsidRDefault="002C1C38" w:rsidP="001B460E">
            <w:pPr>
              <w:pStyle w:val="13"/>
              <w:spacing w:line="240" w:lineRule="auto"/>
              <w:ind w:left="34" w:right="-108" w:firstLine="0"/>
              <w:rPr>
                <w:rFonts w:ascii="Times New Roman" w:hAnsi="Times New Roman" w:cs="Times New Roman"/>
              </w:rPr>
            </w:pPr>
            <w:r>
              <w:rPr>
                <w:rFonts w:ascii="Times New Roman" w:hAnsi="Times New Roman" w:cs="Times New Roman"/>
              </w:rPr>
              <w:t>НС Колос</w:t>
            </w:r>
          </w:p>
        </w:tc>
        <w:tc>
          <w:tcPr>
            <w:tcW w:w="1642" w:type="dxa"/>
            <w:shd w:val="clear" w:color="auto" w:fill="D9D9D9" w:themeFill="background1" w:themeFillShade="D9"/>
          </w:tcPr>
          <w:p w:rsidR="002C1C38" w:rsidRPr="00BB2866" w:rsidRDefault="002C1C38" w:rsidP="006C5583">
            <w:pPr>
              <w:pStyle w:val="Default"/>
              <w:jc w:val="right"/>
              <w:rPr>
                <w:color w:val="auto"/>
              </w:rPr>
            </w:pPr>
            <w:r>
              <w:rPr>
                <w:color w:val="auto"/>
              </w:rPr>
              <w:t>290</w:t>
            </w:r>
          </w:p>
        </w:tc>
        <w:tc>
          <w:tcPr>
            <w:tcW w:w="1642" w:type="dxa"/>
            <w:shd w:val="clear" w:color="auto" w:fill="D9D9D9" w:themeFill="background1" w:themeFillShade="D9"/>
          </w:tcPr>
          <w:p w:rsidR="002C1C38" w:rsidRPr="00BB2866" w:rsidRDefault="002C1C38" w:rsidP="006C5583">
            <w:pPr>
              <w:pStyle w:val="Default"/>
              <w:jc w:val="right"/>
              <w:rPr>
                <w:color w:val="auto"/>
              </w:rPr>
            </w:pPr>
            <w:r>
              <w:rPr>
                <w:color w:val="auto"/>
              </w:rPr>
              <w:t>-</w:t>
            </w:r>
          </w:p>
        </w:tc>
        <w:tc>
          <w:tcPr>
            <w:tcW w:w="1643" w:type="dxa"/>
            <w:shd w:val="clear" w:color="auto" w:fill="D9D9D9" w:themeFill="background1" w:themeFillShade="D9"/>
          </w:tcPr>
          <w:p w:rsidR="002C1C38" w:rsidRPr="00BB2866" w:rsidRDefault="002C1C38" w:rsidP="00104995">
            <w:pPr>
              <w:pStyle w:val="Default"/>
              <w:jc w:val="right"/>
              <w:rPr>
                <w:color w:val="auto"/>
              </w:rPr>
            </w:pPr>
            <w:r>
              <w:rPr>
                <w:color w:val="auto"/>
              </w:rPr>
              <w:t>290</w:t>
            </w:r>
          </w:p>
        </w:tc>
        <w:tc>
          <w:tcPr>
            <w:tcW w:w="1536" w:type="dxa"/>
            <w:shd w:val="clear" w:color="auto" w:fill="D9D9D9" w:themeFill="background1" w:themeFillShade="D9"/>
          </w:tcPr>
          <w:p w:rsidR="002C1C38" w:rsidRPr="00BB2866" w:rsidRDefault="002C1C38" w:rsidP="00062157">
            <w:pPr>
              <w:pStyle w:val="Default"/>
              <w:jc w:val="right"/>
              <w:rPr>
                <w:color w:val="auto"/>
              </w:rPr>
            </w:pPr>
            <w:r>
              <w:rPr>
                <w:color w:val="auto"/>
              </w:rPr>
              <w:t>100,0</w:t>
            </w:r>
          </w:p>
        </w:tc>
      </w:tr>
    </w:tbl>
    <w:p w:rsidR="00441041" w:rsidRPr="00F40A27" w:rsidRDefault="00441041" w:rsidP="00BB2866">
      <w:pPr>
        <w:pStyle w:val="Default"/>
        <w:jc w:val="both"/>
        <w:rPr>
          <w:b/>
          <w:color w:val="auto"/>
        </w:rPr>
      </w:pPr>
    </w:p>
    <w:p w:rsidR="004B5F41" w:rsidRDefault="004B5F41" w:rsidP="005B5471">
      <w:pPr>
        <w:pStyle w:val="Default"/>
        <w:ind w:firstLine="851"/>
        <w:jc w:val="both"/>
        <w:rPr>
          <w:b/>
          <w:color w:val="auto"/>
        </w:rPr>
      </w:pPr>
      <w:r w:rsidRPr="00D959B1">
        <w:rPr>
          <w:b/>
          <w:color w:val="auto"/>
        </w:rPr>
        <w:t>1.4.7</w:t>
      </w:r>
      <w:r w:rsidR="00441041" w:rsidRPr="00D959B1">
        <w:rPr>
          <w:b/>
          <w:color w:val="auto"/>
        </w:rPr>
        <w:t>.П</w:t>
      </w:r>
      <w:r w:rsidRPr="00D959B1">
        <w:rPr>
          <w:b/>
          <w:color w:val="auto"/>
        </w:rPr>
        <w:t>рогнозные балансы потребления горячей, питьевой, технической воды на срок не менее 10 лет с учетом сценария развития г. Пятигорска</w:t>
      </w:r>
      <w:r w:rsidR="00441041" w:rsidRPr="00D959B1">
        <w:rPr>
          <w:b/>
          <w:color w:val="auto"/>
        </w:rPr>
        <w:t>.</w:t>
      </w:r>
    </w:p>
    <w:p w:rsidR="00C8300C" w:rsidRPr="00C8300C" w:rsidRDefault="00C8300C" w:rsidP="00C8300C">
      <w:pPr>
        <w:pStyle w:val="Default"/>
        <w:ind w:right="-143" w:firstLine="851"/>
        <w:jc w:val="right"/>
        <w:rPr>
          <w:color w:val="auto"/>
        </w:rPr>
      </w:pPr>
      <w:r w:rsidRPr="00C8300C">
        <w:rPr>
          <w:color w:val="auto"/>
        </w:rPr>
        <w:t xml:space="preserve">Таблица </w:t>
      </w:r>
      <w:r w:rsidR="006E22F6">
        <w:rPr>
          <w:color w:val="auto"/>
        </w:rPr>
        <w:t xml:space="preserve">(начало) </w:t>
      </w:r>
      <w:r w:rsidRPr="00C8300C">
        <w:rPr>
          <w:color w:val="auto"/>
        </w:rPr>
        <w:t>23</w:t>
      </w:r>
      <w:r w:rsidR="006E22F6">
        <w:rPr>
          <w:color w:val="auto"/>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2976"/>
        <w:gridCol w:w="853"/>
        <w:gridCol w:w="991"/>
        <w:gridCol w:w="1133"/>
        <w:gridCol w:w="1137"/>
        <w:gridCol w:w="1135"/>
        <w:gridCol w:w="1094"/>
      </w:tblGrid>
      <w:tr w:rsidR="0035269C" w:rsidRPr="00237241" w:rsidTr="0035269C">
        <w:tc>
          <w:tcPr>
            <w:tcW w:w="271" w:type="pct"/>
            <w:shd w:val="pct15" w:color="auto" w:fill="auto"/>
          </w:tcPr>
          <w:p w:rsidR="00D04AA6" w:rsidRPr="00237241" w:rsidRDefault="00D04AA6" w:rsidP="00D04AA6">
            <w:pPr>
              <w:spacing w:after="0" w:line="240" w:lineRule="auto"/>
              <w:ind w:left="-142" w:right="-107"/>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237241">
              <w:rPr>
                <w:rFonts w:ascii="Times New Roman" w:hAnsi="Times New Roman" w:cs="Times New Roman"/>
                <w:color w:val="000000"/>
                <w:sz w:val="24"/>
                <w:szCs w:val="24"/>
              </w:rPr>
              <w:t>п/п</w:t>
            </w:r>
          </w:p>
        </w:tc>
        <w:tc>
          <w:tcPr>
            <w:tcW w:w="1510" w:type="pct"/>
            <w:shd w:val="pct15" w:color="auto" w:fill="auto"/>
          </w:tcPr>
          <w:p w:rsidR="00D04AA6" w:rsidRPr="00237241" w:rsidRDefault="00D04AA6" w:rsidP="00D04AA6">
            <w:pPr>
              <w:spacing w:after="0" w:line="240" w:lineRule="auto"/>
              <w:ind w:left="-109" w:right="-104"/>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Показатели</w:t>
            </w:r>
          </w:p>
        </w:tc>
        <w:tc>
          <w:tcPr>
            <w:tcW w:w="433" w:type="pct"/>
            <w:shd w:val="pct15" w:color="auto" w:fill="auto"/>
          </w:tcPr>
          <w:p w:rsidR="00D04AA6" w:rsidRPr="00237241" w:rsidRDefault="00D04AA6" w:rsidP="00D04AA6">
            <w:pPr>
              <w:spacing w:after="0" w:line="240" w:lineRule="auto"/>
              <w:ind w:left="-112" w:right="-103" w:firstLine="3"/>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Ед.изм.</w:t>
            </w:r>
          </w:p>
        </w:tc>
        <w:tc>
          <w:tcPr>
            <w:tcW w:w="503" w:type="pct"/>
            <w:shd w:val="pct15" w:color="auto" w:fill="auto"/>
          </w:tcPr>
          <w:p w:rsidR="00D04AA6" w:rsidRPr="00237241" w:rsidRDefault="00D04AA6" w:rsidP="00D04AA6">
            <w:pPr>
              <w:spacing w:after="0" w:line="240" w:lineRule="auto"/>
              <w:ind w:left="-113"/>
              <w:jc w:val="center"/>
              <w:rPr>
                <w:rFonts w:ascii="Times New Roman" w:hAnsi="Times New Roman" w:cs="Times New Roman"/>
                <w:color w:val="000000"/>
                <w:sz w:val="24"/>
                <w:szCs w:val="24"/>
              </w:rPr>
            </w:pPr>
            <w:r>
              <w:rPr>
                <w:rFonts w:ascii="Times New Roman" w:hAnsi="Times New Roman" w:cs="Times New Roman"/>
                <w:color w:val="000000"/>
                <w:sz w:val="24"/>
                <w:szCs w:val="24"/>
              </w:rPr>
              <w:t>2014</w:t>
            </w:r>
          </w:p>
        </w:tc>
        <w:tc>
          <w:tcPr>
            <w:tcW w:w="575" w:type="pct"/>
            <w:shd w:val="pct15" w:color="auto" w:fill="auto"/>
          </w:tcPr>
          <w:p w:rsidR="00D04AA6" w:rsidRPr="00237241" w:rsidRDefault="00D04AA6" w:rsidP="00D04AA6">
            <w:pPr>
              <w:spacing w:after="0" w:line="240" w:lineRule="auto"/>
              <w:ind w:left="-112"/>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201</w:t>
            </w:r>
            <w:r>
              <w:rPr>
                <w:rFonts w:ascii="Times New Roman" w:hAnsi="Times New Roman" w:cs="Times New Roman"/>
                <w:color w:val="000000"/>
                <w:sz w:val="24"/>
                <w:szCs w:val="24"/>
              </w:rPr>
              <w:t>5</w:t>
            </w:r>
          </w:p>
        </w:tc>
        <w:tc>
          <w:tcPr>
            <w:tcW w:w="577" w:type="pct"/>
            <w:shd w:val="pct15" w:color="auto" w:fill="auto"/>
          </w:tcPr>
          <w:p w:rsidR="00D04AA6" w:rsidRPr="00237241" w:rsidRDefault="00D04AA6" w:rsidP="00D04AA6">
            <w:pPr>
              <w:spacing w:after="0" w:line="240" w:lineRule="auto"/>
              <w:ind w:left="-113"/>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201</w:t>
            </w:r>
            <w:r>
              <w:rPr>
                <w:rFonts w:ascii="Times New Roman" w:hAnsi="Times New Roman" w:cs="Times New Roman"/>
                <w:color w:val="000000"/>
                <w:sz w:val="24"/>
                <w:szCs w:val="24"/>
              </w:rPr>
              <w:t>6</w:t>
            </w:r>
          </w:p>
        </w:tc>
        <w:tc>
          <w:tcPr>
            <w:tcW w:w="576" w:type="pct"/>
            <w:shd w:val="pct15" w:color="auto" w:fill="auto"/>
          </w:tcPr>
          <w:p w:rsidR="00D04AA6" w:rsidRPr="00237241" w:rsidRDefault="00D04AA6" w:rsidP="00297057">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2017</w:t>
            </w:r>
          </w:p>
        </w:tc>
        <w:tc>
          <w:tcPr>
            <w:tcW w:w="555" w:type="pct"/>
            <w:shd w:val="pct15" w:color="auto" w:fill="auto"/>
          </w:tcPr>
          <w:p w:rsidR="00D04AA6" w:rsidRPr="00237241" w:rsidRDefault="00D04AA6" w:rsidP="00297057">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2018</w:t>
            </w:r>
          </w:p>
        </w:tc>
      </w:tr>
      <w:tr w:rsidR="00FC141E" w:rsidRPr="00237241" w:rsidTr="0035269C">
        <w:tc>
          <w:tcPr>
            <w:tcW w:w="271" w:type="pct"/>
          </w:tcPr>
          <w:p w:rsidR="00FC141E" w:rsidRPr="00237241" w:rsidRDefault="00FC141E" w:rsidP="00D04AA6">
            <w:pPr>
              <w:spacing w:after="0" w:line="240" w:lineRule="auto"/>
              <w:ind w:right="-107"/>
              <w:rPr>
                <w:rFonts w:ascii="Times New Roman" w:hAnsi="Times New Roman" w:cs="Times New Roman"/>
                <w:color w:val="000000"/>
                <w:sz w:val="24"/>
                <w:szCs w:val="24"/>
              </w:rPr>
            </w:pPr>
            <w:r w:rsidRPr="00237241">
              <w:rPr>
                <w:rFonts w:ascii="Times New Roman" w:hAnsi="Times New Roman" w:cs="Times New Roman"/>
                <w:color w:val="000000"/>
                <w:sz w:val="24"/>
                <w:szCs w:val="24"/>
              </w:rPr>
              <w:t>1</w:t>
            </w:r>
          </w:p>
        </w:tc>
        <w:tc>
          <w:tcPr>
            <w:tcW w:w="1510" w:type="pct"/>
          </w:tcPr>
          <w:p w:rsidR="00FC141E" w:rsidRPr="00237241" w:rsidRDefault="00FC141E" w:rsidP="00D04AA6">
            <w:pPr>
              <w:spacing w:after="0" w:line="240" w:lineRule="auto"/>
              <w:ind w:left="-109" w:right="-104"/>
              <w:rPr>
                <w:rFonts w:ascii="Times New Roman" w:hAnsi="Times New Roman" w:cs="Times New Roman"/>
                <w:color w:val="000000"/>
                <w:sz w:val="24"/>
                <w:szCs w:val="24"/>
              </w:rPr>
            </w:pPr>
            <w:r w:rsidRPr="00237241">
              <w:rPr>
                <w:rFonts w:ascii="Times New Roman" w:hAnsi="Times New Roman" w:cs="Times New Roman"/>
                <w:color w:val="000000"/>
                <w:sz w:val="24"/>
                <w:szCs w:val="24"/>
              </w:rPr>
              <w:t>Объем выработки воды в т.ч.</w:t>
            </w:r>
          </w:p>
        </w:tc>
        <w:tc>
          <w:tcPr>
            <w:tcW w:w="433" w:type="pct"/>
          </w:tcPr>
          <w:p w:rsidR="00FC141E" w:rsidRPr="00237241" w:rsidRDefault="00FC141E" w:rsidP="00D04AA6">
            <w:pPr>
              <w:spacing w:after="0" w:line="240" w:lineRule="auto"/>
              <w:ind w:left="-112" w:right="-103" w:firstLine="3"/>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тыс.м</w:t>
            </w:r>
            <w:r>
              <w:rPr>
                <w:rFonts w:ascii="Times New Roman" w:hAnsi="Times New Roman" w:cs="Times New Roman"/>
                <w:color w:val="000000"/>
                <w:sz w:val="24"/>
                <w:szCs w:val="24"/>
              </w:rPr>
              <w:t>³</w:t>
            </w:r>
          </w:p>
        </w:tc>
        <w:tc>
          <w:tcPr>
            <w:tcW w:w="503" w:type="pct"/>
          </w:tcPr>
          <w:p w:rsidR="00FC141E" w:rsidRPr="00FC141E" w:rsidRDefault="00FC141E" w:rsidP="00FC141E">
            <w:pPr>
              <w:spacing w:after="0" w:line="240" w:lineRule="auto"/>
              <w:ind w:left="-111"/>
              <w:jc w:val="right"/>
              <w:rPr>
                <w:rFonts w:ascii="Times New Roman" w:eastAsia="Calibri" w:hAnsi="Times New Roman" w:cs="Times New Roman"/>
                <w:color w:val="000000"/>
                <w:sz w:val="24"/>
                <w:szCs w:val="24"/>
              </w:rPr>
            </w:pPr>
            <w:r w:rsidRPr="00FC141E">
              <w:rPr>
                <w:rFonts w:ascii="Times New Roman" w:eastAsia="Calibri" w:hAnsi="Times New Roman" w:cs="Times New Roman"/>
                <w:color w:val="000000"/>
                <w:sz w:val="24"/>
                <w:szCs w:val="24"/>
              </w:rPr>
              <w:t>36900</w:t>
            </w:r>
            <w:r>
              <w:rPr>
                <w:rFonts w:ascii="Times New Roman" w:hAnsi="Times New Roman" w:cs="Times New Roman"/>
                <w:color w:val="000000"/>
                <w:sz w:val="24"/>
                <w:szCs w:val="24"/>
              </w:rPr>
              <w:t>,0</w:t>
            </w:r>
          </w:p>
        </w:tc>
        <w:tc>
          <w:tcPr>
            <w:tcW w:w="575" w:type="pct"/>
          </w:tcPr>
          <w:p w:rsidR="00FC141E" w:rsidRPr="00237241" w:rsidRDefault="00317371" w:rsidP="00FC141E">
            <w:pPr>
              <w:spacing w:after="0" w:line="240" w:lineRule="auto"/>
              <w:ind w:left="-112"/>
              <w:jc w:val="right"/>
              <w:rPr>
                <w:rFonts w:ascii="Times New Roman" w:hAnsi="Times New Roman" w:cs="Times New Roman"/>
                <w:color w:val="000000"/>
                <w:sz w:val="24"/>
                <w:szCs w:val="24"/>
              </w:rPr>
            </w:pPr>
            <w:r>
              <w:rPr>
                <w:rFonts w:ascii="Times New Roman" w:hAnsi="Times New Roman" w:cs="Times New Roman"/>
                <w:color w:val="000000"/>
                <w:sz w:val="24"/>
                <w:szCs w:val="24"/>
              </w:rPr>
              <w:t>39288,7</w:t>
            </w:r>
          </w:p>
        </w:tc>
        <w:tc>
          <w:tcPr>
            <w:tcW w:w="577" w:type="pct"/>
          </w:tcPr>
          <w:p w:rsidR="00FC141E" w:rsidRPr="00237241" w:rsidRDefault="00317371" w:rsidP="00D04AA6">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39752,5</w:t>
            </w:r>
          </w:p>
        </w:tc>
        <w:tc>
          <w:tcPr>
            <w:tcW w:w="576" w:type="pct"/>
          </w:tcPr>
          <w:p w:rsidR="00FC141E" w:rsidRPr="00237241" w:rsidRDefault="00317371" w:rsidP="00297057">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40216,3</w:t>
            </w:r>
          </w:p>
        </w:tc>
        <w:tc>
          <w:tcPr>
            <w:tcW w:w="555" w:type="pct"/>
          </w:tcPr>
          <w:p w:rsidR="00FC141E" w:rsidRPr="00237241" w:rsidRDefault="00317371" w:rsidP="00297057">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40680,1</w:t>
            </w:r>
          </w:p>
        </w:tc>
      </w:tr>
      <w:tr w:rsidR="00FC141E" w:rsidRPr="00237241" w:rsidTr="0035269C">
        <w:tc>
          <w:tcPr>
            <w:tcW w:w="271" w:type="pct"/>
          </w:tcPr>
          <w:p w:rsidR="00FC141E" w:rsidRPr="00237241" w:rsidRDefault="00FC141E" w:rsidP="00D04AA6">
            <w:pPr>
              <w:spacing w:after="0" w:line="240" w:lineRule="auto"/>
              <w:ind w:right="-107"/>
              <w:rPr>
                <w:rFonts w:ascii="Times New Roman" w:hAnsi="Times New Roman" w:cs="Times New Roman"/>
                <w:color w:val="000000"/>
                <w:sz w:val="24"/>
                <w:szCs w:val="24"/>
              </w:rPr>
            </w:pPr>
            <w:r w:rsidRPr="00237241">
              <w:rPr>
                <w:rFonts w:ascii="Times New Roman" w:hAnsi="Times New Roman" w:cs="Times New Roman"/>
                <w:color w:val="000000"/>
                <w:sz w:val="24"/>
                <w:szCs w:val="24"/>
              </w:rPr>
              <w:t>1.1</w:t>
            </w:r>
          </w:p>
        </w:tc>
        <w:tc>
          <w:tcPr>
            <w:tcW w:w="1510" w:type="pct"/>
          </w:tcPr>
          <w:p w:rsidR="00FC141E" w:rsidRPr="00237241" w:rsidRDefault="00FC141E" w:rsidP="00D04AA6">
            <w:pPr>
              <w:spacing w:after="0" w:line="240" w:lineRule="auto"/>
              <w:ind w:left="-109" w:right="-104"/>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подъем воды</w:t>
            </w:r>
            <w:r w:rsidR="006E28E6">
              <w:rPr>
                <w:rFonts w:ascii="Times New Roman" w:hAnsi="Times New Roman" w:cs="Times New Roman"/>
                <w:color w:val="000000"/>
                <w:sz w:val="24"/>
                <w:szCs w:val="24"/>
              </w:rPr>
              <w:t xml:space="preserve"> </w:t>
            </w:r>
            <w:r w:rsidRPr="00237241">
              <w:rPr>
                <w:rFonts w:ascii="Times New Roman" w:hAnsi="Times New Roman" w:cs="Times New Roman"/>
                <w:color w:val="000000"/>
                <w:sz w:val="24"/>
                <w:szCs w:val="24"/>
              </w:rPr>
              <w:t>(собств.ист.)</w:t>
            </w:r>
          </w:p>
        </w:tc>
        <w:tc>
          <w:tcPr>
            <w:tcW w:w="433" w:type="pct"/>
          </w:tcPr>
          <w:p w:rsidR="00FC141E" w:rsidRPr="00237241" w:rsidRDefault="00FC141E" w:rsidP="00D04AA6">
            <w:pPr>
              <w:spacing w:after="0" w:line="240" w:lineRule="auto"/>
              <w:ind w:left="-112" w:right="-103" w:firstLine="3"/>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тыс.м</w:t>
            </w:r>
            <w:r>
              <w:rPr>
                <w:rFonts w:ascii="Times New Roman" w:hAnsi="Times New Roman" w:cs="Times New Roman"/>
                <w:color w:val="000000"/>
                <w:sz w:val="24"/>
                <w:szCs w:val="24"/>
              </w:rPr>
              <w:t>³</w:t>
            </w:r>
          </w:p>
        </w:tc>
        <w:tc>
          <w:tcPr>
            <w:tcW w:w="503" w:type="pct"/>
          </w:tcPr>
          <w:p w:rsidR="00FC141E" w:rsidRPr="00FC141E" w:rsidRDefault="00FC141E" w:rsidP="00FC141E">
            <w:pPr>
              <w:spacing w:after="0" w:line="240" w:lineRule="auto"/>
              <w:ind w:left="-111"/>
              <w:jc w:val="right"/>
              <w:rPr>
                <w:rFonts w:ascii="Times New Roman" w:eastAsia="Calibri" w:hAnsi="Times New Roman" w:cs="Times New Roman"/>
                <w:color w:val="000000"/>
                <w:sz w:val="24"/>
                <w:szCs w:val="24"/>
              </w:rPr>
            </w:pPr>
            <w:r w:rsidRPr="00FC141E">
              <w:rPr>
                <w:rFonts w:ascii="Times New Roman" w:eastAsia="Calibri" w:hAnsi="Times New Roman" w:cs="Times New Roman"/>
                <w:color w:val="000000"/>
                <w:sz w:val="24"/>
                <w:szCs w:val="24"/>
              </w:rPr>
              <w:t>5380</w:t>
            </w:r>
            <w:r>
              <w:rPr>
                <w:rFonts w:ascii="Times New Roman" w:hAnsi="Times New Roman" w:cs="Times New Roman"/>
                <w:color w:val="000000"/>
                <w:sz w:val="24"/>
                <w:szCs w:val="24"/>
              </w:rPr>
              <w:t>,0</w:t>
            </w:r>
          </w:p>
        </w:tc>
        <w:tc>
          <w:tcPr>
            <w:tcW w:w="575" w:type="pct"/>
          </w:tcPr>
          <w:p w:rsidR="00FC141E" w:rsidRPr="00237241" w:rsidRDefault="00BA75A6" w:rsidP="00BA75A6">
            <w:pPr>
              <w:spacing w:after="0" w:line="240" w:lineRule="auto"/>
              <w:ind w:left="-112"/>
              <w:jc w:val="right"/>
              <w:rPr>
                <w:rFonts w:ascii="Times New Roman" w:hAnsi="Times New Roman" w:cs="Times New Roman"/>
                <w:color w:val="000000"/>
                <w:sz w:val="24"/>
                <w:szCs w:val="24"/>
              </w:rPr>
            </w:pPr>
            <w:r>
              <w:rPr>
                <w:rFonts w:ascii="Times New Roman" w:hAnsi="Times New Roman" w:cs="Times New Roman"/>
                <w:color w:val="000000"/>
                <w:sz w:val="24"/>
                <w:szCs w:val="24"/>
              </w:rPr>
              <w:t>3370,2</w:t>
            </w:r>
          </w:p>
        </w:tc>
        <w:tc>
          <w:tcPr>
            <w:tcW w:w="577" w:type="pct"/>
          </w:tcPr>
          <w:p w:rsidR="00FC141E" w:rsidRPr="00237241" w:rsidRDefault="00BA75A6" w:rsidP="00BA75A6">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3404,0</w:t>
            </w:r>
          </w:p>
        </w:tc>
        <w:tc>
          <w:tcPr>
            <w:tcW w:w="576" w:type="pct"/>
          </w:tcPr>
          <w:p w:rsidR="00FC141E" w:rsidRPr="00237241" w:rsidRDefault="00A36D0E" w:rsidP="00297057">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3438,0</w:t>
            </w:r>
          </w:p>
        </w:tc>
        <w:tc>
          <w:tcPr>
            <w:tcW w:w="555" w:type="pct"/>
          </w:tcPr>
          <w:p w:rsidR="00FC141E" w:rsidRPr="00237241" w:rsidRDefault="00A36D0E" w:rsidP="00297057">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3472,4</w:t>
            </w:r>
          </w:p>
        </w:tc>
      </w:tr>
      <w:tr w:rsidR="00FC141E" w:rsidRPr="00237241" w:rsidTr="0035269C">
        <w:tc>
          <w:tcPr>
            <w:tcW w:w="271" w:type="pct"/>
          </w:tcPr>
          <w:p w:rsidR="00FC141E" w:rsidRPr="00237241" w:rsidRDefault="00FC141E" w:rsidP="00D04AA6">
            <w:pPr>
              <w:spacing w:after="0" w:line="240" w:lineRule="auto"/>
              <w:ind w:right="-107"/>
              <w:rPr>
                <w:rFonts w:ascii="Times New Roman" w:hAnsi="Times New Roman" w:cs="Times New Roman"/>
                <w:color w:val="000000"/>
                <w:sz w:val="24"/>
                <w:szCs w:val="24"/>
              </w:rPr>
            </w:pPr>
            <w:r w:rsidRPr="00237241">
              <w:rPr>
                <w:rFonts w:ascii="Times New Roman" w:hAnsi="Times New Roman" w:cs="Times New Roman"/>
                <w:color w:val="000000"/>
                <w:sz w:val="24"/>
                <w:szCs w:val="24"/>
              </w:rPr>
              <w:t>1.2</w:t>
            </w:r>
          </w:p>
        </w:tc>
        <w:tc>
          <w:tcPr>
            <w:tcW w:w="1510" w:type="pct"/>
          </w:tcPr>
          <w:p w:rsidR="00FC141E" w:rsidRPr="00237241" w:rsidRDefault="00FC141E" w:rsidP="00D04AA6">
            <w:pPr>
              <w:spacing w:after="0" w:line="240" w:lineRule="auto"/>
              <w:ind w:left="-109" w:right="-104"/>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покупка воды</w:t>
            </w:r>
            <w:r w:rsidR="006E28E6">
              <w:rPr>
                <w:rFonts w:ascii="Times New Roman" w:hAnsi="Times New Roman" w:cs="Times New Roman"/>
                <w:color w:val="000000"/>
                <w:sz w:val="24"/>
                <w:szCs w:val="24"/>
              </w:rPr>
              <w:t xml:space="preserve"> </w:t>
            </w:r>
            <w:r w:rsidRPr="00237241">
              <w:rPr>
                <w:rFonts w:ascii="Times New Roman" w:hAnsi="Times New Roman" w:cs="Times New Roman"/>
                <w:color w:val="000000"/>
                <w:sz w:val="24"/>
                <w:szCs w:val="24"/>
              </w:rPr>
              <w:t>(кубан.вод.)</w:t>
            </w:r>
          </w:p>
        </w:tc>
        <w:tc>
          <w:tcPr>
            <w:tcW w:w="433" w:type="pct"/>
          </w:tcPr>
          <w:p w:rsidR="00FC141E" w:rsidRPr="00237241" w:rsidRDefault="00FC141E" w:rsidP="00D04AA6">
            <w:pPr>
              <w:spacing w:after="0" w:line="240" w:lineRule="auto"/>
              <w:ind w:left="-112" w:right="-103" w:firstLine="3"/>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тыс.м</w:t>
            </w:r>
            <w:r>
              <w:rPr>
                <w:rFonts w:ascii="Times New Roman" w:hAnsi="Times New Roman" w:cs="Times New Roman"/>
                <w:color w:val="000000"/>
                <w:sz w:val="24"/>
                <w:szCs w:val="24"/>
              </w:rPr>
              <w:t>³</w:t>
            </w:r>
          </w:p>
        </w:tc>
        <w:tc>
          <w:tcPr>
            <w:tcW w:w="503" w:type="pct"/>
          </w:tcPr>
          <w:p w:rsidR="00FC141E" w:rsidRPr="00FC141E" w:rsidRDefault="00FC141E" w:rsidP="00FC141E">
            <w:pPr>
              <w:spacing w:after="0" w:line="240" w:lineRule="auto"/>
              <w:ind w:left="-111"/>
              <w:jc w:val="right"/>
              <w:rPr>
                <w:rFonts w:ascii="Times New Roman" w:eastAsia="Calibri" w:hAnsi="Times New Roman" w:cs="Times New Roman"/>
                <w:color w:val="000000"/>
                <w:sz w:val="24"/>
                <w:szCs w:val="24"/>
              </w:rPr>
            </w:pPr>
            <w:r w:rsidRPr="00FC141E">
              <w:rPr>
                <w:rFonts w:ascii="Times New Roman" w:eastAsia="Calibri" w:hAnsi="Times New Roman" w:cs="Times New Roman"/>
                <w:color w:val="000000"/>
                <w:sz w:val="24"/>
                <w:szCs w:val="24"/>
              </w:rPr>
              <w:t>31520</w:t>
            </w:r>
            <w:r>
              <w:rPr>
                <w:rFonts w:ascii="Times New Roman" w:hAnsi="Times New Roman" w:cs="Times New Roman"/>
                <w:color w:val="000000"/>
                <w:sz w:val="24"/>
                <w:szCs w:val="24"/>
              </w:rPr>
              <w:t>,0</w:t>
            </w:r>
          </w:p>
        </w:tc>
        <w:tc>
          <w:tcPr>
            <w:tcW w:w="575" w:type="pct"/>
          </w:tcPr>
          <w:p w:rsidR="00FC141E" w:rsidRPr="00237241" w:rsidRDefault="00A36D0E" w:rsidP="00FC141E">
            <w:pPr>
              <w:spacing w:after="0" w:line="240" w:lineRule="auto"/>
              <w:ind w:left="-112"/>
              <w:jc w:val="right"/>
              <w:rPr>
                <w:rFonts w:ascii="Times New Roman" w:hAnsi="Times New Roman" w:cs="Times New Roman"/>
                <w:color w:val="000000"/>
                <w:sz w:val="24"/>
                <w:szCs w:val="24"/>
              </w:rPr>
            </w:pPr>
            <w:r>
              <w:rPr>
                <w:rFonts w:ascii="Times New Roman" w:hAnsi="Times New Roman" w:cs="Times New Roman"/>
                <w:color w:val="000000"/>
                <w:sz w:val="24"/>
                <w:szCs w:val="24"/>
              </w:rPr>
              <w:t>35918,5</w:t>
            </w:r>
          </w:p>
        </w:tc>
        <w:tc>
          <w:tcPr>
            <w:tcW w:w="577" w:type="pct"/>
          </w:tcPr>
          <w:p w:rsidR="00FC141E" w:rsidRPr="00237241" w:rsidRDefault="00A36D0E" w:rsidP="00D04AA6">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36348,5</w:t>
            </w:r>
          </w:p>
        </w:tc>
        <w:tc>
          <w:tcPr>
            <w:tcW w:w="576" w:type="pct"/>
          </w:tcPr>
          <w:p w:rsidR="00FC141E" w:rsidRPr="00237241" w:rsidRDefault="00A36D0E" w:rsidP="00297057">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36788,3</w:t>
            </w:r>
          </w:p>
        </w:tc>
        <w:tc>
          <w:tcPr>
            <w:tcW w:w="555" w:type="pct"/>
          </w:tcPr>
          <w:p w:rsidR="00FC141E" w:rsidRPr="00237241" w:rsidRDefault="00A36D0E" w:rsidP="00297057">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37207,7</w:t>
            </w:r>
          </w:p>
        </w:tc>
      </w:tr>
      <w:tr w:rsidR="00FC141E" w:rsidRPr="00237241" w:rsidTr="0035269C">
        <w:tc>
          <w:tcPr>
            <w:tcW w:w="271" w:type="pct"/>
          </w:tcPr>
          <w:p w:rsidR="00FC141E" w:rsidRPr="00237241" w:rsidRDefault="00FC141E" w:rsidP="00D04AA6">
            <w:pPr>
              <w:spacing w:after="0" w:line="240" w:lineRule="auto"/>
              <w:ind w:right="-107"/>
              <w:rPr>
                <w:rFonts w:ascii="Times New Roman" w:hAnsi="Times New Roman" w:cs="Times New Roman"/>
                <w:color w:val="000000"/>
                <w:sz w:val="24"/>
                <w:szCs w:val="24"/>
              </w:rPr>
            </w:pPr>
            <w:r w:rsidRPr="00237241">
              <w:rPr>
                <w:rFonts w:ascii="Times New Roman" w:hAnsi="Times New Roman" w:cs="Times New Roman"/>
                <w:color w:val="000000"/>
                <w:sz w:val="24"/>
                <w:szCs w:val="24"/>
              </w:rPr>
              <w:t>2</w:t>
            </w:r>
          </w:p>
        </w:tc>
        <w:tc>
          <w:tcPr>
            <w:tcW w:w="1510" w:type="pct"/>
          </w:tcPr>
          <w:p w:rsidR="00FC141E" w:rsidRPr="00237241" w:rsidRDefault="00FC141E" w:rsidP="00D04AA6">
            <w:pPr>
              <w:spacing w:after="0" w:line="240" w:lineRule="auto"/>
              <w:ind w:left="-109" w:right="-104"/>
              <w:rPr>
                <w:rFonts w:ascii="Times New Roman" w:hAnsi="Times New Roman" w:cs="Times New Roman"/>
                <w:color w:val="000000"/>
                <w:sz w:val="24"/>
                <w:szCs w:val="24"/>
              </w:rPr>
            </w:pPr>
            <w:r w:rsidRPr="00237241">
              <w:rPr>
                <w:rFonts w:ascii="Times New Roman" w:hAnsi="Times New Roman" w:cs="Times New Roman"/>
                <w:color w:val="000000"/>
                <w:sz w:val="24"/>
                <w:szCs w:val="24"/>
              </w:rPr>
              <w:t>Собственные нужды, технол.</w:t>
            </w:r>
          </w:p>
        </w:tc>
        <w:tc>
          <w:tcPr>
            <w:tcW w:w="433" w:type="pct"/>
          </w:tcPr>
          <w:p w:rsidR="00FC141E" w:rsidRPr="00237241" w:rsidRDefault="00FC141E" w:rsidP="00D04AA6">
            <w:pPr>
              <w:spacing w:after="0" w:line="240" w:lineRule="auto"/>
              <w:ind w:left="-112" w:right="-103" w:firstLine="3"/>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тыс.м</w:t>
            </w:r>
            <w:r>
              <w:rPr>
                <w:rFonts w:ascii="Times New Roman" w:hAnsi="Times New Roman" w:cs="Times New Roman"/>
                <w:color w:val="000000"/>
                <w:sz w:val="24"/>
                <w:szCs w:val="24"/>
              </w:rPr>
              <w:t>³</w:t>
            </w:r>
          </w:p>
        </w:tc>
        <w:tc>
          <w:tcPr>
            <w:tcW w:w="503" w:type="pct"/>
          </w:tcPr>
          <w:p w:rsidR="00FC141E" w:rsidRPr="00FC141E" w:rsidRDefault="00F11737" w:rsidP="00FC141E">
            <w:pPr>
              <w:spacing w:after="0" w:line="240" w:lineRule="auto"/>
              <w:ind w:left="-111"/>
              <w:jc w:val="right"/>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3015,6</w:t>
            </w:r>
          </w:p>
        </w:tc>
        <w:tc>
          <w:tcPr>
            <w:tcW w:w="575" w:type="pct"/>
          </w:tcPr>
          <w:p w:rsidR="00FC141E" w:rsidRPr="00237241" w:rsidRDefault="002E4727" w:rsidP="00FC141E">
            <w:pPr>
              <w:spacing w:after="0" w:line="240" w:lineRule="auto"/>
              <w:ind w:left="-112"/>
              <w:jc w:val="right"/>
              <w:rPr>
                <w:rFonts w:ascii="Times New Roman" w:hAnsi="Times New Roman" w:cs="Times New Roman"/>
                <w:color w:val="000000"/>
                <w:sz w:val="24"/>
                <w:szCs w:val="24"/>
              </w:rPr>
            </w:pPr>
            <w:r>
              <w:rPr>
                <w:rFonts w:ascii="Times New Roman" w:hAnsi="Times New Roman" w:cs="Times New Roman"/>
                <w:color w:val="000000"/>
                <w:sz w:val="24"/>
                <w:szCs w:val="24"/>
              </w:rPr>
              <w:t>4125,3</w:t>
            </w:r>
          </w:p>
        </w:tc>
        <w:tc>
          <w:tcPr>
            <w:tcW w:w="577" w:type="pct"/>
          </w:tcPr>
          <w:p w:rsidR="00FC141E" w:rsidRPr="00237241" w:rsidRDefault="002E4727" w:rsidP="00D04AA6">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4333,1</w:t>
            </w:r>
          </w:p>
        </w:tc>
        <w:tc>
          <w:tcPr>
            <w:tcW w:w="576" w:type="pct"/>
          </w:tcPr>
          <w:p w:rsidR="00FC141E" w:rsidRPr="00237241" w:rsidRDefault="00CD0ADF" w:rsidP="00297057">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4624,9</w:t>
            </w:r>
          </w:p>
        </w:tc>
        <w:tc>
          <w:tcPr>
            <w:tcW w:w="555" w:type="pct"/>
          </w:tcPr>
          <w:p w:rsidR="00FC141E" w:rsidRPr="00237241" w:rsidRDefault="00CD0ADF" w:rsidP="00297057">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4881,6</w:t>
            </w:r>
          </w:p>
        </w:tc>
      </w:tr>
      <w:tr w:rsidR="00FC141E" w:rsidRPr="00237241" w:rsidTr="0035269C">
        <w:tc>
          <w:tcPr>
            <w:tcW w:w="271" w:type="pct"/>
          </w:tcPr>
          <w:p w:rsidR="00FC141E" w:rsidRPr="00237241" w:rsidRDefault="00FC141E" w:rsidP="00D04AA6">
            <w:pPr>
              <w:spacing w:after="0" w:line="240" w:lineRule="auto"/>
              <w:ind w:right="-107"/>
              <w:rPr>
                <w:rFonts w:ascii="Times New Roman" w:hAnsi="Times New Roman" w:cs="Times New Roman"/>
                <w:color w:val="000000"/>
                <w:sz w:val="24"/>
                <w:szCs w:val="24"/>
              </w:rPr>
            </w:pPr>
            <w:r w:rsidRPr="00237241">
              <w:rPr>
                <w:rFonts w:ascii="Times New Roman" w:hAnsi="Times New Roman" w:cs="Times New Roman"/>
                <w:color w:val="000000"/>
                <w:sz w:val="24"/>
                <w:szCs w:val="24"/>
              </w:rPr>
              <w:t>3</w:t>
            </w:r>
          </w:p>
        </w:tc>
        <w:tc>
          <w:tcPr>
            <w:tcW w:w="1510" w:type="pct"/>
          </w:tcPr>
          <w:p w:rsidR="00FC141E" w:rsidRPr="00237241" w:rsidRDefault="00FC141E" w:rsidP="00D04AA6">
            <w:pPr>
              <w:spacing w:after="0" w:line="240" w:lineRule="auto"/>
              <w:ind w:left="-109" w:right="-104"/>
              <w:rPr>
                <w:rFonts w:ascii="Times New Roman" w:hAnsi="Times New Roman" w:cs="Times New Roman"/>
                <w:color w:val="000000"/>
                <w:sz w:val="24"/>
                <w:szCs w:val="24"/>
              </w:rPr>
            </w:pPr>
            <w:r w:rsidRPr="00237241">
              <w:rPr>
                <w:rFonts w:ascii="Times New Roman" w:hAnsi="Times New Roman" w:cs="Times New Roman"/>
                <w:color w:val="000000"/>
                <w:sz w:val="24"/>
                <w:szCs w:val="24"/>
              </w:rPr>
              <w:t>Объем отпуска в сеть</w:t>
            </w:r>
          </w:p>
        </w:tc>
        <w:tc>
          <w:tcPr>
            <w:tcW w:w="433" w:type="pct"/>
          </w:tcPr>
          <w:p w:rsidR="00FC141E" w:rsidRPr="00237241" w:rsidRDefault="00FC141E" w:rsidP="00D04AA6">
            <w:pPr>
              <w:spacing w:after="0" w:line="240" w:lineRule="auto"/>
              <w:ind w:left="-112" w:right="-103" w:firstLine="3"/>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тыс.м</w:t>
            </w:r>
            <w:r>
              <w:rPr>
                <w:rFonts w:ascii="Times New Roman" w:hAnsi="Times New Roman" w:cs="Times New Roman"/>
                <w:color w:val="000000"/>
                <w:sz w:val="24"/>
                <w:szCs w:val="24"/>
              </w:rPr>
              <w:t>³</w:t>
            </w:r>
          </w:p>
        </w:tc>
        <w:tc>
          <w:tcPr>
            <w:tcW w:w="503" w:type="pct"/>
          </w:tcPr>
          <w:p w:rsidR="00FC141E" w:rsidRPr="00FC141E" w:rsidRDefault="000113C9" w:rsidP="00FC141E">
            <w:pPr>
              <w:spacing w:after="0" w:line="240" w:lineRule="auto"/>
              <w:ind w:left="-111"/>
              <w:jc w:val="right"/>
              <w:rPr>
                <w:rFonts w:ascii="Times New Roman" w:eastAsia="Calibri" w:hAnsi="Times New Roman" w:cs="Times New Roman"/>
                <w:color w:val="000000"/>
                <w:sz w:val="24"/>
                <w:szCs w:val="24"/>
              </w:rPr>
            </w:pPr>
            <w:r w:rsidRPr="00FC141E">
              <w:rPr>
                <w:rFonts w:ascii="Times New Roman" w:eastAsia="Calibri" w:hAnsi="Times New Roman" w:cs="Times New Roman"/>
                <w:color w:val="000000"/>
                <w:sz w:val="24"/>
                <w:szCs w:val="24"/>
              </w:rPr>
              <w:t>36900</w:t>
            </w:r>
            <w:r>
              <w:rPr>
                <w:rFonts w:ascii="Times New Roman" w:hAnsi="Times New Roman" w:cs="Times New Roman"/>
                <w:color w:val="000000"/>
                <w:sz w:val="24"/>
                <w:szCs w:val="24"/>
              </w:rPr>
              <w:t>,0</w:t>
            </w:r>
          </w:p>
        </w:tc>
        <w:tc>
          <w:tcPr>
            <w:tcW w:w="575" w:type="pct"/>
          </w:tcPr>
          <w:p w:rsidR="00FC141E" w:rsidRPr="00237241" w:rsidRDefault="000113C9" w:rsidP="00FC141E">
            <w:pPr>
              <w:spacing w:after="0" w:line="240" w:lineRule="auto"/>
              <w:ind w:left="-112"/>
              <w:jc w:val="right"/>
              <w:rPr>
                <w:rFonts w:ascii="Times New Roman" w:hAnsi="Times New Roman" w:cs="Times New Roman"/>
                <w:color w:val="000000"/>
                <w:sz w:val="24"/>
                <w:szCs w:val="24"/>
              </w:rPr>
            </w:pPr>
            <w:r>
              <w:rPr>
                <w:rFonts w:ascii="Times New Roman" w:hAnsi="Times New Roman" w:cs="Times New Roman"/>
                <w:color w:val="000000"/>
                <w:sz w:val="24"/>
                <w:szCs w:val="24"/>
              </w:rPr>
              <w:t>39288,7</w:t>
            </w:r>
          </w:p>
        </w:tc>
        <w:tc>
          <w:tcPr>
            <w:tcW w:w="577" w:type="pct"/>
          </w:tcPr>
          <w:p w:rsidR="00FC141E" w:rsidRPr="00237241" w:rsidRDefault="000113C9" w:rsidP="00D04AA6">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39752,5</w:t>
            </w:r>
          </w:p>
        </w:tc>
        <w:tc>
          <w:tcPr>
            <w:tcW w:w="576" w:type="pct"/>
          </w:tcPr>
          <w:p w:rsidR="00FC141E" w:rsidRPr="00237241" w:rsidRDefault="000113C9" w:rsidP="00297057">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40216,3</w:t>
            </w:r>
          </w:p>
        </w:tc>
        <w:tc>
          <w:tcPr>
            <w:tcW w:w="555" w:type="pct"/>
          </w:tcPr>
          <w:p w:rsidR="00FC141E" w:rsidRPr="00237241" w:rsidRDefault="000113C9" w:rsidP="00297057">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40680,1</w:t>
            </w:r>
          </w:p>
        </w:tc>
      </w:tr>
      <w:tr w:rsidR="00FC141E" w:rsidRPr="00237241" w:rsidTr="0035269C">
        <w:tc>
          <w:tcPr>
            <w:tcW w:w="271" w:type="pct"/>
          </w:tcPr>
          <w:p w:rsidR="00FC141E" w:rsidRPr="00237241" w:rsidRDefault="00FC141E" w:rsidP="00D04AA6">
            <w:pPr>
              <w:spacing w:after="0" w:line="240" w:lineRule="auto"/>
              <w:ind w:right="-107"/>
              <w:rPr>
                <w:rFonts w:ascii="Times New Roman" w:hAnsi="Times New Roman" w:cs="Times New Roman"/>
                <w:color w:val="000000"/>
                <w:sz w:val="24"/>
                <w:szCs w:val="24"/>
              </w:rPr>
            </w:pPr>
            <w:r w:rsidRPr="00237241">
              <w:rPr>
                <w:rFonts w:ascii="Times New Roman" w:hAnsi="Times New Roman" w:cs="Times New Roman"/>
                <w:color w:val="000000"/>
                <w:sz w:val="24"/>
                <w:szCs w:val="24"/>
              </w:rPr>
              <w:t>4</w:t>
            </w:r>
          </w:p>
        </w:tc>
        <w:tc>
          <w:tcPr>
            <w:tcW w:w="1510" w:type="pct"/>
          </w:tcPr>
          <w:p w:rsidR="00FC141E" w:rsidRPr="00237241" w:rsidRDefault="00FC141E" w:rsidP="00D04AA6">
            <w:pPr>
              <w:spacing w:after="0" w:line="240" w:lineRule="auto"/>
              <w:ind w:left="-109" w:right="-104"/>
              <w:rPr>
                <w:rFonts w:ascii="Times New Roman" w:hAnsi="Times New Roman" w:cs="Times New Roman"/>
                <w:color w:val="000000"/>
                <w:sz w:val="24"/>
                <w:szCs w:val="24"/>
              </w:rPr>
            </w:pPr>
            <w:r w:rsidRPr="00237241">
              <w:rPr>
                <w:rFonts w:ascii="Times New Roman" w:hAnsi="Times New Roman" w:cs="Times New Roman"/>
                <w:color w:val="000000"/>
                <w:sz w:val="24"/>
                <w:szCs w:val="24"/>
              </w:rPr>
              <w:t>Объем потерь при трансп.</w:t>
            </w:r>
          </w:p>
        </w:tc>
        <w:tc>
          <w:tcPr>
            <w:tcW w:w="433" w:type="pct"/>
          </w:tcPr>
          <w:p w:rsidR="00FC141E" w:rsidRPr="00237241" w:rsidRDefault="00FC141E" w:rsidP="00D04AA6">
            <w:pPr>
              <w:spacing w:after="0" w:line="240" w:lineRule="auto"/>
              <w:ind w:left="-112" w:right="-103" w:firstLine="3"/>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тыс.м</w:t>
            </w:r>
            <w:r>
              <w:rPr>
                <w:rFonts w:ascii="Times New Roman" w:hAnsi="Times New Roman" w:cs="Times New Roman"/>
                <w:color w:val="000000"/>
                <w:sz w:val="24"/>
                <w:szCs w:val="24"/>
              </w:rPr>
              <w:t>³</w:t>
            </w:r>
          </w:p>
        </w:tc>
        <w:tc>
          <w:tcPr>
            <w:tcW w:w="503" w:type="pct"/>
          </w:tcPr>
          <w:p w:rsidR="00FC141E" w:rsidRPr="00FC141E" w:rsidRDefault="00BD1881" w:rsidP="00FC141E">
            <w:pPr>
              <w:spacing w:after="0" w:line="240" w:lineRule="auto"/>
              <w:ind w:left="-111"/>
              <w:jc w:val="right"/>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19483,2</w:t>
            </w:r>
          </w:p>
        </w:tc>
        <w:tc>
          <w:tcPr>
            <w:tcW w:w="575" w:type="pct"/>
          </w:tcPr>
          <w:p w:rsidR="00FC141E" w:rsidRPr="00237241" w:rsidRDefault="00BD1881" w:rsidP="00FC141E">
            <w:pPr>
              <w:spacing w:after="0" w:line="240" w:lineRule="auto"/>
              <w:ind w:left="-112"/>
              <w:jc w:val="right"/>
              <w:rPr>
                <w:rFonts w:ascii="Times New Roman" w:hAnsi="Times New Roman" w:cs="Times New Roman"/>
                <w:color w:val="000000"/>
                <w:sz w:val="24"/>
                <w:szCs w:val="24"/>
              </w:rPr>
            </w:pPr>
            <w:r>
              <w:rPr>
                <w:rFonts w:ascii="Times New Roman" w:hAnsi="Times New Roman" w:cs="Times New Roman"/>
                <w:color w:val="000000"/>
                <w:sz w:val="24"/>
                <w:szCs w:val="24"/>
              </w:rPr>
              <w:t>20312,6</w:t>
            </w:r>
          </w:p>
        </w:tc>
        <w:tc>
          <w:tcPr>
            <w:tcW w:w="577" w:type="pct"/>
          </w:tcPr>
          <w:p w:rsidR="00FC141E" w:rsidRPr="00237241" w:rsidRDefault="00BD1881" w:rsidP="00D04AA6">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20075,0</w:t>
            </w:r>
          </w:p>
        </w:tc>
        <w:tc>
          <w:tcPr>
            <w:tcW w:w="576" w:type="pct"/>
          </w:tcPr>
          <w:p w:rsidR="00FC141E" w:rsidRPr="00237241" w:rsidRDefault="00BD1881" w:rsidP="00297057">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19866,9</w:t>
            </w:r>
          </w:p>
        </w:tc>
        <w:tc>
          <w:tcPr>
            <w:tcW w:w="555" w:type="pct"/>
          </w:tcPr>
          <w:p w:rsidR="00FC141E" w:rsidRPr="00237241" w:rsidRDefault="00BD1881" w:rsidP="00297057">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19770,5</w:t>
            </w:r>
          </w:p>
        </w:tc>
      </w:tr>
      <w:tr w:rsidR="00FC141E" w:rsidRPr="00237241" w:rsidTr="0035269C">
        <w:tc>
          <w:tcPr>
            <w:tcW w:w="271" w:type="pct"/>
          </w:tcPr>
          <w:p w:rsidR="00FC141E" w:rsidRPr="00237241" w:rsidRDefault="00FC141E" w:rsidP="00D04AA6">
            <w:pPr>
              <w:spacing w:after="0" w:line="240" w:lineRule="auto"/>
              <w:ind w:right="-107"/>
              <w:rPr>
                <w:rFonts w:ascii="Times New Roman" w:hAnsi="Times New Roman" w:cs="Times New Roman"/>
                <w:color w:val="000000"/>
                <w:sz w:val="24"/>
                <w:szCs w:val="24"/>
              </w:rPr>
            </w:pPr>
            <w:r w:rsidRPr="00237241">
              <w:rPr>
                <w:rFonts w:ascii="Times New Roman" w:hAnsi="Times New Roman" w:cs="Times New Roman"/>
                <w:color w:val="000000"/>
                <w:sz w:val="24"/>
                <w:szCs w:val="24"/>
              </w:rPr>
              <w:t>5</w:t>
            </w:r>
          </w:p>
        </w:tc>
        <w:tc>
          <w:tcPr>
            <w:tcW w:w="1510" w:type="pct"/>
          </w:tcPr>
          <w:p w:rsidR="00FC141E" w:rsidRPr="00237241" w:rsidRDefault="00FC141E" w:rsidP="00D04AA6">
            <w:pPr>
              <w:spacing w:after="0" w:line="240" w:lineRule="auto"/>
              <w:ind w:left="-109" w:right="-104"/>
              <w:rPr>
                <w:rFonts w:ascii="Times New Roman" w:hAnsi="Times New Roman" w:cs="Times New Roman"/>
                <w:color w:val="000000"/>
                <w:sz w:val="24"/>
                <w:szCs w:val="24"/>
              </w:rPr>
            </w:pPr>
            <w:r w:rsidRPr="00237241">
              <w:rPr>
                <w:rFonts w:ascii="Times New Roman" w:hAnsi="Times New Roman" w:cs="Times New Roman"/>
                <w:color w:val="000000"/>
                <w:sz w:val="24"/>
                <w:szCs w:val="24"/>
              </w:rPr>
              <w:t>Уровень потерь к объему отпущенной воды в сеть</w:t>
            </w:r>
          </w:p>
        </w:tc>
        <w:tc>
          <w:tcPr>
            <w:tcW w:w="433" w:type="pct"/>
          </w:tcPr>
          <w:p w:rsidR="00FC141E" w:rsidRPr="00237241" w:rsidRDefault="00FC141E" w:rsidP="00D04AA6">
            <w:pPr>
              <w:spacing w:after="0" w:line="240" w:lineRule="auto"/>
              <w:ind w:left="-112" w:right="-103" w:firstLine="3"/>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w:t>
            </w:r>
          </w:p>
        </w:tc>
        <w:tc>
          <w:tcPr>
            <w:tcW w:w="503" w:type="pct"/>
          </w:tcPr>
          <w:p w:rsidR="00FC141E" w:rsidRPr="00FC141E" w:rsidRDefault="00BD1881" w:rsidP="00FC141E">
            <w:pPr>
              <w:spacing w:after="0" w:line="240" w:lineRule="auto"/>
              <w:ind w:left="-111"/>
              <w:jc w:val="right"/>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52,8</w:t>
            </w:r>
          </w:p>
        </w:tc>
        <w:tc>
          <w:tcPr>
            <w:tcW w:w="575" w:type="pct"/>
          </w:tcPr>
          <w:p w:rsidR="00FC141E" w:rsidRPr="00237241" w:rsidRDefault="00BD1881" w:rsidP="00FC141E">
            <w:pPr>
              <w:spacing w:after="0" w:line="240" w:lineRule="auto"/>
              <w:ind w:left="-112"/>
              <w:jc w:val="right"/>
              <w:rPr>
                <w:rFonts w:ascii="Times New Roman" w:hAnsi="Times New Roman" w:cs="Times New Roman"/>
                <w:color w:val="000000"/>
                <w:sz w:val="24"/>
                <w:szCs w:val="24"/>
              </w:rPr>
            </w:pPr>
            <w:r>
              <w:rPr>
                <w:rFonts w:ascii="Times New Roman" w:hAnsi="Times New Roman" w:cs="Times New Roman"/>
                <w:color w:val="000000"/>
                <w:sz w:val="24"/>
                <w:szCs w:val="24"/>
              </w:rPr>
              <w:t>51,7</w:t>
            </w:r>
          </w:p>
        </w:tc>
        <w:tc>
          <w:tcPr>
            <w:tcW w:w="577" w:type="pct"/>
          </w:tcPr>
          <w:p w:rsidR="00FC141E" w:rsidRPr="00237241" w:rsidRDefault="00BD1881" w:rsidP="00D04AA6">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50,5</w:t>
            </w:r>
          </w:p>
        </w:tc>
        <w:tc>
          <w:tcPr>
            <w:tcW w:w="576" w:type="pct"/>
          </w:tcPr>
          <w:p w:rsidR="00FC141E" w:rsidRPr="00237241" w:rsidRDefault="00BD1881" w:rsidP="00297057">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49,4</w:t>
            </w:r>
          </w:p>
        </w:tc>
        <w:tc>
          <w:tcPr>
            <w:tcW w:w="555" w:type="pct"/>
          </w:tcPr>
          <w:p w:rsidR="00FC141E" w:rsidRPr="00237241" w:rsidRDefault="00BD1881" w:rsidP="00297057">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48,6</w:t>
            </w:r>
          </w:p>
        </w:tc>
      </w:tr>
      <w:tr w:rsidR="00FC141E" w:rsidRPr="00237241" w:rsidTr="0035269C">
        <w:tc>
          <w:tcPr>
            <w:tcW w:w="271" w:type="pct"/>
          </w:tcPr>
          <w:p w:rsidR="00FC141E" w:rsidRPr="00237241" w:rsidRDefault="00FC141E" w:rsidP="00D04AA6">
            <w:pPr>
              <w:spacing w:after="0" w:line="240" w:lineRule="auto"/>
              <w:ind w:right="-107"/>
              <w:rPr>
                <w:rFonts w:ascii="Times New Roman" w:hAnsi="Times New Roman" w:cs="Times New Roman"/>
                <w:color w:val="000000"/>
                <w:sz w:val="24"/>
                <w:szCs w:val="24"/>
              </w:rPr>
            </w:pPr>
            <w:r w:rsidRPr="00237241">
              <w:rPr>
                <w:rFonts w:ascii="Times New Roman" w:hAnsi="Times New Roman" w:cs="Times New Roman"/>
                <w:color w:val="000000"/>
                <w:sz w:val="24"/>
                <w:szCs w:val="24"/>
              </w:rPr>
              <w:t>6</w:t>
            </w:r>
          </w:p>
        </w:tc>
        <w:tc>
          <w:tcPr>
            <w:tcW w:w="1510" w:type="pct"/>
          </w:tcPr>
          <w:p w:rsidR="00FC141E" w:rsidRPr="00237241" w:rsidRDefault="00FC141E" w:rsidP="00D04AA6">
            <w:pPr>
              <w:spacing w:after="0" w:line="240" w:lineRule="auto"/>
              <w:ind w:left="-109" w:right="-104"/>
              <w:rPr>
                <w:rFonts w:ascii="Times New Roman" w:hAnsi="Times New Roman" w:cs="Times New Roman"/>
                <w:color w:val="000000"/>
                <w:sz w:val="24"/>
                <w:szCs w:val="24"/>
              </w:rPr>
            </w:pPr>
            <w:r w:rsidRPr="00237241">
              <w:rPr>
                <w:rFonts w:ascii="Times New Roman" w:hAnsi="Times New Roman" w:cs="Times New Roman"/>
                <w:color w:val="000000"/>
                <w:sz w:val="24"/>
                <w:szCs w:val="24"/>
              </w:rPr>
              <w:t>Объем реализации воды, в т.ч.</w:t>
            </w:r>
          </w:p>
        </w:tc>
        <w:tc>
          <w:tcPr>
            <w:tcW w:w="433" w:type="pct"/>
          </w:tcPr>
          <w:p w:rsidR="00FC141E" w:rsidRPr="00237241" w:rsidRDefault="00FC141E" w:rsidP="00D04AA6">
            <w:pPr>
              <w:spacing w:after="0" w:line="240" w:lineRule="auto"/>
              <w:ind w:left="-112" w:right="-103" w:firstLine="3"/>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тыс.м</w:t>
            </w:r>
            <w:r>
              <w:rPr>
                <w:rFonts w:ascii="Times New Roman" w:hAnsi="Times New Roman" w:cs="Times New Roman"/>
                <w:color w:val="000000"/>
                <w:sz w:val="24"/>
                <w:szCs w:val="24"/>
              </w:rPr>
              <w:t>³</w:t>
            </w:r>
          </w:p>
        </w:tc>
        <w:tc>
          <w:tcPr>
            <w:tcW w:w="503" w:type="pct"/>
          </w:tcPr>
          <w:p w:rsidR="00FC141E" w:rsidRPr="003B0DA5" w:rsidRDefault="003B0DA5" w:rsidP="00FC141E">
            <w:pPr>
              <w:spacing w:after="0" w:line="240" w:lineRule="auto"/>
              <w:ind w:left="-111"/>
              <w:jc w:val="right"/>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13419,2</w:t>
            </w:r>
          </w:p>
        </w:tc>
        <w:tc>
          <w:tcPr>
            <w:tcW w:w="575" w:type="pct"/>
          </w:tcPr>
          <w:p w:rsidR="00FC141E" w:rsidRPr="00FC141E" w:rsidRDefault="00FC141E" w:rsidP="00FC141E">
            <w:pPr>
              <w:spacing w:after="0" w:line="240" w:lineRule="auto"/>
              <w:jc w:val="right"/>
              <w:rPr>
                <w:rFonts w:ascii="Times New Roman" w:eastAsia="Calibri" w:hAnsi="Times New Roman" w:cs="Times New Roman"/>
                <w:color w:val="000000"/>
                <w:sz w:val="24"/>
                <w:szCs w:val="24"/>
              </w:rPr>
            </w:pPr>
            <w:r w:rsidRPr="00FC141E">
              <w:rPr>
                <w:rFonts w:ascii="Times New Roman" w:eastAsia="Calibri" w:hAnsi="Times New Roman" w:cs="Times New Roman"/>
                <w:color w:val="000000"/>
                <w:sz w:val="24"/>
                <w:szCs w:val="24"/>
                <w:lang w:val="en-US"/>
              </w:rPr>
              <w:t>13289</w:t>
            </w:r>
            <w:r>
              <w:rPr>
                <w:rFonts w:ascii="Times New Roman" w:hAnsi="Times New Roman" w:cs="Times New Roman"/>
                <w:color w:val="000000"/>
                <w:sz w:val="24"/>
                <w:szCs w:val="24"/>
              </w:rPr>
              <w:t>,0</w:t>
            </w:r>
          </w:p>
        </w:tc>
        <w:tc>
          <w:tcPr>
            <w:tcW w:w="577" w:type="pct"/>
          </w:tcPr>
          <w:p w:rsidR="00FC141E" w:rsidRPr="00237241" w:rsidRDefault="005E2C1D" w:rsidP="00D04AA6">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13781,0</w:t>
            </w:r>
          </w:p>
        </w:tc>
        <w:tc>
          <w:tcPr>
            <w:tcW w:w="576" w:type="pct"/>
          </w:tcPr>
          <w:p w:rsidR="00FC141E" w:rsidRPr="00C36783" w:rsidRDefault="005E2C1D" w:rsidP="00297057">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14186,0</w:t>
            </w:r>
          </w:p>
        </w:tc>
        <w:tc>
          <w:tcPr>
            <w:tcW w:w="555" w:type="pct"/>
          </w:tcPr>
          <w:p w:rsidR="00FC141E" w:rsidRPr="005E2C1D" w:rsidRDefault="005E2C1D" w:rsidP="00297057">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14458,4</w:t>
            </w:r>
          </w:p>
        </w:tc>
      </w:tr>
      <w:tr w:rsidR="00FC141E" w:rsidRPr="00237241" w:rsidTr="0035269C">
        <w:tc>
          <w:tcPr>
            <w:tcW w:w="271" w:type="pct"/>
          </w:tcPr>
          <w:p w:rsidR="00FC141E" w:rsidRPr="00237241" w:rsidRDefault="00FC141E" w:rsidP="00D04AA6">
            <w:pPr>
              <w:spacing w:after="0" w:line="240" w:lineRule="auto"/>
              <w:ind w:right="-107"/>
              <w:rPr>
                <w:rFonts w:ascii="Times New Roman" w:hAnsi="Times New Roman" w:cs="Times New Roman"/>
                <w:color w:val="000000"/>
                <w:sz w:val="24"/>
                <w:szCs w:val="24"/>
              </w:rPr>
            </w:pPr>
            <w:r w:rsidRPr="00237241">
              <w:rPr>
                <w:rFonts w:ascii="Times New Roman" w:hAnsi="Times New Roman" w:cs="Times New Roman"/>
                <w:color w:val="000000"/>
                <w:sz w:val="24"/>
                <w:szCs w:val="24"/>
              </w:rPr>
              <w:t>6.1</w:t>
            </w:r>
          </w:p>
        </w:tc>
        <w:tc>
          <w:tcPr>
            <w:tcW w:w="1510" w:type="pct"/>
          </w:tcPr>
          <w:p w:rsidR="00FC141E" w:rsidRPr="00237241" w:rsidRDefault="00FC141E" w:rsidP="0035269C">
            <w:pPr>
              <w:spacing w:after="0" w:line="240" w:lineRule="auto"/>
              <w:ind w:left="32" w:right="-104"/>
              <w:rPr>
                <w:rFonts w:ascii="Times New Roman" w:hAnsi="Times New Roman" w:cs="Times New Roman"/>
                <w:color w:val="000000"/>
                <w:sz w:val="24"/>
                <w:szCs w:val="24"/>
              </w:rPr>
            </w:pPr>
            <w:r w:rsidRPr="00237241">
              <w:rPr>
                <w:rFonts w:ascii="Times New Roman" w:hAnsi="Times New Roman" w:cs="Times New Roman"/>
                <w:color w:val="000000"/>
                <w:sz w:val="24"/>
                <w:szCs w:val="24"/>
              </w:rPr>
              <w:t>населению</w:t>
            </w:r>
          </w:p>
        </w:tc>
        <w:tc>
          <w:tcPr>
            <w:tcW w:w="433" w:type="pct"/>
          </w:tcPr>
          <w:p w:rsidR="00FC141E" w:rsidRPr="00237241" w:rsidRDefault="00FC141E" w:rsidP="00D04AA6">
            <w:pPr>
              <w:spacing w:after="0" w:line="240" w:lineRule="auto"/>
              <w:ind w:left="-112" w:right="-103" w:firstLine="3"/>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тыс.м</w:t>
            </w:r>
            <w:r>
              <w:rPr>
                <w:rFonts w:ascii="Times New Roman" w:hAnsi="Times New Roman" w:cs="Times New Roman"/>
                <w:color w:val="000000"/>
                <w:sz w:val="24"/>
                <w:szCs w:val="24"/>
              </w:rPr>
              <w:t>³</w:t>
            </w:r>
          </w:p>
        </w:tc>
        <w:tc>
          <w:tcPr>
            <w:tcW w:w="503" w:type="pct"/>
          </w:tcPr>
          <w:p w:rsidR="00FC141E" w:rsidRPr="003B0DA5" w:rsidRDefault="003B0DA5" w:rsidP="00C36783">
            <w:pPr>
              <w:spacing w:after="0" w:line="240" w:lineRule="auto"/>
              <w:ind w:left="-111"/>
              <w:jc w:val="right"/>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9</w:t>
            </w:r>
            <w:r w:rsidR="00C36783">
              <w:rPr>
                <w:rFonts w:ascii="Times New Roman" w:eastAsia="Calibri" w:hAnsi="Times New Roman" w:cs="Times New Roman"/>
                <w:color w:val="000000"/>
                <w:sz w:val="24"/>
                <w:szCs w:val="24"/>
              </w:rPr>
              <w:t>678</w:t>
            </w:r>
            <w:r>
              <w:rPr>
                <w:rFonts w:ascii="Times New Roman" w:eastAsia="Calibri" w:hAnsi="Times New Roman" w:cs="Times New Roman"/>
                <w:color w:val="000000"/>
                <w:sz w:val="24"/>
                <w:szCs w:val="24"/>
              </w:rPr>
              <w:t>,7</w:t>
            </w:r>
          </w:p>
        </w:tc>
        <w:tc>
          <w:tcPr>
            <w:tcW w:w="575" w:type="pct"/>
          </w:tcPr>
          <w:p w:rsidR="00FC141E" w:rsidRPr="00FC141E" w:rsidRDefault="00FC141E" w:rsidP="00FC141E">
            <w:pPr>
              <w:spacing w:after="0" w:line="240" w:lineRule="auto"/>
              <w:jc w:val="right"/>
              <w:rPr>
                <w:rFonts w:ascii="Times New Roman" w:eastAsia="Calibri" w:hAnsi="Times New Roman" w:cs="Times New Roman"/>
                <w:color w:val="000000"/>
                <w:sz w:val="24"/>
                <w:szCs w:val="24"/>
              </w:rPr>
            </w:pPr>
            <w:r w:rsidRPr="00FC141E">
              <w:rPr>
                <w:rFonts w:ascii="Times New Roman" w:eastAsia="Calibri" w:hAnsi="Times New Roman" w:cs="Times New Roman"/>
                <w:color w:val="000000"/>
                <w:sz w:val="24"/>
                <w:szCs w:val="24"/>
                <w:lang w:val="en-US"/>
              </w:rPr>
              <w:t>9661</w:t>
            </w:r>
            <w:r>
              <w:rPr>
                <w:rFonts w:ascii="Times New Roman" w:hAnsi="Times New Roman" w:cs="Times New Roman"/>
                <w:color w:val="000000"/>
                <w:sz w:val="24"/>
                <w:szCs w:val="24"/>
              </w:rPr>
              <w:t>,0</w:t>
            </w:r>
          </w:p>
        </w:tc>
        <w:tc>
          <w:tcPr>
            <w:tcW w:w="577" w:type="pct"/>
          </w:tcPr>
          <w:p w:rsidR="00FC141E" w:rsidRPr="00237241" w:rsidRDefault="0039274D" w:rsidP="00D04AA6">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9757,6</w:t>
            </w:r>
          </w:p>
        </w:tc>
        <w:tc>
          <w:tcPr>
            <w:tcW w:w="576" w:type="pct"/>
          </w:tcPr>
          <w:p w:rsidR="00FC141E" w:rsidRPr="0039274D" w:rsidRDefault="0039274D" w:rsidP="00297057">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9874,7</w:t>
            </w:r>
          </w:p>
        </w:tc>
        <w:tc>
          <w:tcPr>
            <w:tcW w:w="555" w:type="pct"/>
          </w:tcPr>
          <w:p w:rsidR="00FC141E" w:rsidRPr="0039274D" w:rsidRDefault="0039274D" w:rsidP="00297057">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9983,3</w:t>
            </w:r>
          </w:p>
        </w:tc>
      </w:tr>
      <w:tr w:rsidR="00FC141E" w:rsidRPr="00237241" w:rsidTr="0035269C">
        <w:tc>
          <w:tcPr>
            <w:tcW w:w="271" w:type="pct"/>
          </w:tcPr>
          <w:p w:rsidR="00FC141E" w:rsidRPr="00237241" w:rsidRDefault="00FC141E" w:rsidP="00D04AA6">
            <w:pPr>
              <w:spacing w:after="0" w:line="240" w:lineRule="auto"/>
              <w:ind w:right="-107"/>
              <w:rPr>
                <w:rFonts w:ascii="Times New Roman" w:hAnsi="Times New Roman" w:cs="Times New Roman"/>
                <w:color w:val="000000"/>
                <w:sz w:val="24"/>
                <w:szCs w:val="24"/>
              </w:rPr>
            </w:pPr>
            <w:r w:rsidRPr="00237241">
              <w:rPr>
                <w:rFonts w:ascii="Times New Roman" w:hAnsi="Times New Roman" w:cs="Times New Roman"/>
                <w:color w:val="000000"/>
                <w:sz w:val="24"/>
                <w:szCs w:val="24"/>
              </w:rPr>
              <w:t>6.2</w:t>
            </w:r>
          </w:p>
        </w:tc>
        <w:tc>
          <w:tcPr>
            <w:tcW w:w="1510" w:type="pct"/>
          </w:tcPr>
          <w:p w:rsidR="00FC141E" w:rsidRPr="00237241" w:rsidRDefault="00FC141E" w:rsidP="0035269C">
            <w:pPr>
              <w:spacing w:after="0" w:line="240" w:lineRule="auto"/>
              <w:ind w:left="32" w:right="-104"/>
              <w:rPr>
                <w:rFonts w:ascii="Times New Roman" w:hAnsi="Times New Roman" w:cs="Times New Roman"/>
                <w:color w:val="000000"/>
                <w:sz w:val="24"/>
                <w:szCs w:val="24"/>
              </w:rPr>
            </w:pPr>
            <w:r w:rsidRPr="00237241">
              <w:rPr>
                <w:rFonts w:ascii="Times New Roman" w:hAnsi="Times New Roman" w:cs="Times New Roman"/>
                <w:color w:val="000000"/>
                <w:sz w:val="24"/>
                <w:szCs w:val="24"/>
              </w:rPr>
              <w:t>бюджетным потребителям</w:t>
            </w:r>
          </w:p>
        </w:tc>
        <w:tc>
          <w:tcPr>
            <w:tcW w:w="433" w:type="pct"/>
          </w:tcPr>
          <w:p w:rsidR="00FC141E" w:rsidRPr="00237241" w:rsidRDefault="00FC141E" w:rsidP="00D04AA6">
            <w:pPr>
              <w:spacing w:after="0" w:line="240" w:lineRule="auto"/>
              <w:ind w:left="-112" w:right="-103" w:firstLine="3"/>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тыс.м</w:t>
            </w:r>
            <w:r>
              <w:rPr>
                <w:rFonts w:ascii="Times New Roman" w:hAnsi="Times New Roman" w:cs="Times New Roman"/>
                <w:color w:val="000000"/>
                <w:sz w:val="24"/>
                <w:szCs w:val="24"/>
              </w:rPr>
              <w:t>³</w:t>
            </w:r>
          </w:p>
        </w:tc>
        <w:tc>
          <w:tcPr>
            <w:tcW w:w="503" w:type="pct"/>
          </w:tcPr>
          <w:p w:rsidR="00FC141E" w:rsidRPr="003B0DA5" w:rsidRDefault="003B0DA5" w:rsidP="00FC141E">
            <w:pPr>
              <w:spacing w:after="0" w:line="240" w:lineRule="auto"/>
              <w:ind w:left="-111"/>
              <w:jc w:val="right"/>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1140,0</w:t>
            </w:r>
          </w:p>
        </w:tc>
        <w:tc>
          <w:tcPr>
            <w:tcW w:w="575" w:type="pct"/>
          </w:tcPr>
          <w:p w:rsidR="00FC141E" w:rsidRPr="00FC141E" w:rsidRDefault="00FC141E" w:rsidP="00FC141E">
            <w:pPr>
              <w:spacing w:after="0" w:line="240" w:lineRule="auto"/>
              <w:jc w:val="right"/>
              <w:rPr>
                <w:rFonts w:ascii="Times New Roman" w:eastAsia="Calibri" w:hAnsi="Times New Roman" w:cs="Times New Roman"/>
                <w:color w:val="000000"/>
                <w:sz w:val="24"/>
                <w:szCs w:val="24"/>
              </w:rPr>
            </w:pPr>
            <w:r w:rsidRPr="00FC141E">
              <w:rPr>
                <w:rFonts w:ascii="Times New Roman" w:eastAsia="Calibri" w:hAnsi="Times New Roman" w:cs="Times New Roman"/>
                <w:color w:val="000000"/>
                <w:sz w:val="24"/>
                <w:szCs w:val="24"/>
                <w:lang w:val="en-US"/>
              </w:rPr>
              <w:t>1094</w:t>
            </w:r>
            <w:r>
              <w:rPr>
                <w:rFonts w:ascii="Times New Roman" w:hAnsi="Times New Roman" w:cs="Times New Roman"/>
                <w:color w:val="000000"/>
                <w:sz w:val="24"/>
                <w:szCs w:val="24"/>
              </w:rPr>
              <w:t>,0</w:t>
            </w:r>
          </w:p>
        </w:tc>
        <w:tc>
          <w:tcPr>
            <w:tcW w:w="577" w:type="pct"/>
          </w:tcPr>
          <w:p w:rsidR="00FC141E" w:rsidRPr="00237241" w:rsidRDefault="0039274D" w:rsidP="00D04AA6">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1104,9</w:t>
            </w:r>
          </w:p>
        </w:tc>
        <w:tc>
          <w:tcPr>
            <w:tcW w:w="576" w:type="pct"/>
          </w:tcPr>
          <w:p w:rsidR="00FC141E" w:rsidRPr="0039274D" w:rsidRDefault="0039274D" w:rsidP="00297057">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1116,0</w:t>
            </w:r>
          </w:p>
        </w:tc>
        <w:tc>
          <w:tcPr>
            <w:tcW w:w="555" w:type="pct"/>
          </w:tcPr>
          <w:p w:rsidR="00FC141E" w:rsidRPr="0039274D" w:rsidRDefault="0039274D" w:rsidP="00297057">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1129,4</w:t>
            </w:r>
          </w:p>
        </w:tc>
      </w:tr>
      <w:tr w:rsidR="00FC141E" w:rsidRPr="00237241" w:rsidTr="0035269C">
        <w:tc>
          <w:tcPr>
            <w:tcW w:w="271" w:type="pct"/>
          </w:tcPr>
          <w:p w:rsidR="00FC141E" w:rsidRPr="00237241" w:rsidRDefault="00FC141E" w:rsidP="00D04AA6">
            <w:pPr>
              <w:spacing w:after="0" w:line="240" w:lineRule="auto"/>
              <w:ind w:right="-107"/>
              <w:rPr>
                <w:rFonts w:ascii="Times New Roman" w:hAnsi="Times New Roman" w:cs="Times New Roman"/>
                <w:color w:val="000000"/>
                <w:sz w:val="24"/>
                <w:szCs w:val="24"/>
              </w:rPr>
            </w:pPr>
            <w:r w:rsidRPr="00237241">
              <w:rPr>
                <w:rFonts w:ascii="Times New Roman" w:hAnsi="Times New Roman" w:cs="Times New Roman"/>
                <w:color w:val="000000"/>
                <w:sz w:val="24"/>
                <w:szCs w:val="24"/>
              </w:rPr>
              <w:t>6.3</w:t>
            </w:r>
          </w:p>
        </w:tc>
        <w:tc>
          <w:tcPr>
            <w:tcW w:w="1510" w:type="pct"/>
          </w:tcPr>
          <w:p w:rsidR="00FC141E" w:rsidRPr="00237241" w:rsidRDefault="00FC141E" w:rsidP="0035269C">
            <w:pPr>
              <w:spacing w:after="0" w:line="240" w:lineRule="auto"/>
              <w:ind w:left="32" w:right="-104"/>
              <w:rPr>
                <w:rFonts w:ascii="Times New Roman" w:hAnsi="Times New Roman" w:cs="Times New Roman"/>
                <w:color w:val="000000"/>
                <w:sz w:val="24"/>
                <w:szCs w:val="24"/>
              </w:rPr>
            </w:pPr>
            <w:r w:rsidRPr="00237241">
              <w:rPr>
                <w:rFonts w:ascii="Times New Roman" w:hAnsi="Times New Roman" w:cs="Times New Roman"/>
                <w:color w:val="000000"/>
                <w:sz w:val="24"/>
                <w:szCs w:val="24"/>
              </w:rPr>
              <w:t>прочим потребителям</w:t>
            </w:r>
          </w:p>
        </w:tc>
        <w:tc>
          <w:tcPr>
            <w:tcW w:w="433" w:type="pct"/>
          </w:tcPr>
          <w:p w:rsidR="00FC141E" w:rsidRPr="00237241" w:rsidRDefault="00FC141E" w:rsidP="00D04AA6">
            <w:pPr>
              <w:spacing w:after="0" w:line="240" w:lineRule="auto"/>
              <w:ind w:left="-112" w:right="-103" w:firstLine="3"/>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тыс.м</w:t>
            </w:r>
            <w:r>
              <w:rPr>
                <w:rFonts w:ascii="Times New Roman" w:hAnsi="Times New Roman" w:cs="Times New Roman"/>
                <w:color w:val="000000"/>
                <w:sz w:val="24"/>
                <w:szCs w:val="24"/>
              </w:rPr>
              <w:t>³</w:t>
            </w:r>
          </w:p>
        </w:tc>
        <w:tc>
          <w:tcPr>
            <w:tcW w:w="503" w:type="pct"/>
          </w:tcPr>
          <w:p w:rsidR="00FC141E" w:rsidRPr="00C36783" w:rsidRDefault="00C36783" w:rsidP="00FC141E">
            <w:pPr>
              <w:spacing w:after="0" w:line="240" w:lineRule="auto"/>
              <w:ind w:left="-111"/>
              <w:jc w:val="right"/>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2600,5</w:t>
            </w:r>
          </w:p>
        </w:tc>
        <w:tc>
          <w:tcPr>
            <w:tcW w:w="575" w:type="pct"/>
          </w:tcPr>
          <w:p w:rsidR="00FC141E" w:rsidRPr="00FC141E" w:rsidRDefault="00FC141E" w:rsidP="00FC141E">
            <w:pPr>
              <w:spacing w:after="0" w:line="240" w:lineRule="auto"/>
              <w:jc w:val="right"/>
              <w:rPr>
                <w:rFonts w:ascii="Times New Roman" w:eastAsia="Calibri" w:hAnsi="Times New Roman" w:cs="Times New Roman"/>
                <w:color w:val="000000"/>
                <w:sz w:val="24"/>
                <w:szCs w:val="24"/>
              </w:rPr>
            </w:pPr>
            <w:r w:rsidRPr="00FC141E">
              <w:rPr>
                <w:rFonts w:ascii="Times New Roman" w:eastAsia="Calibri" w:hAnsi="Times New Roman" w:cs="Times New Roman"/>
                <w:color w:val="000000"/>
                <w:sz w:val="24"/>
                <w:szCs w:val="24"/>
                <w:lang w:val="en-US"/>
              </w:rPr>
              <w:t>2534</w:t>
            </w:r>
            <w:r>
              <w:rPr>
                <w:rFonts w:ascii="Times New Roman" w:hAnsi="Times New Roman" w:cs="Times New Roman"/>
                <w:color w:val="000000"/>
                <w:sz w:val="24"/>
                <w:szCs w:val="24"/>
              </w:rPr>
              <w:t>,0</w:t>
            </w:r>
          </w:p>
        </w:tc>
        <w:tc>
          <w:tcPr>
            <w:tcW w:w="577" w:type="pct"/>
          </w:tcPr>
          <w:p w:rsidR="00FC141E" w:rsidRPr="00237241" w:rsidRDefault="0039274D" w:rsidP="00D04AA6">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2918,5</w:t>
            </w:r>
          </w:p>
        </w:tc>
        <w:tc>
          <w:tcPr>
            <w:tcW w:w="576" w:type="pct"/>
          </w:tcPr>
          <w:p w:rsidR="00FC141E" w:rsidRPr="0039274D" w:rsidRDefault="0039274D" w:rsidP="00297057">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3195,3</w:t>
            </w:r>
          </w:p>
        </w:tc>
        <w:tc>
          <w:tcPr>
            <w:tcW w:w="555" w:type="pct"/>
          </w:tcPr>
          <w:p w:rsidR="00FC141E" w:rsidRPr="0039274D" w:rsidRDefault="0039274D" w:rsidP="00297057">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3345,7</w:t>
            </w:r>
          </w:p>
        </w:tc>
      </w:tr>
      <w:tr w:rsidR="00FC141E" w:rsidRPr="00237241" w:rsidTr="0035269C">
        <w:tc>
          <w:tcPr>
            <w:tcW w:w="271" w:type="pct"/>
          </w:tcPr>
          <w:p w:rsidR="00FC141E" w:rsidRPr="00237241" w:rsidRDefault="00FC141E" w:rsidP="00D04AA6">
            <w:pPr>
              <w:spacing w:after="0" w:line="240" w:lineRule="auto"/>
              <w:ind w:right="-107"/>
              <w:rPr>
                <w:rFonts w:ascii="Times New Roman" w:hAnsi="Times New Roman" w:cs="Times New Roman"/>
                <w:color w:val="000000"/>
                <w:sz w:val="24"/>
                <w:szCs w:val="24"/>
              </w:rPr>
            </w:pPr>
            <w:r w:rsidRPr="00237241">
              <w:rPr>
                <w:rFonts w:ascii="Times New Roman" w:hAnsi="Times New Roman" w:cs="Times New Roman"/>
                <w:color w:val="000000"/>
                <w:sz w:val="24"/>
                <w:szCs w:val="24"/>
              </w:rPr>
              <w:t>7</w:t>
            </w:r>
          </w:p>
        </w:tc>
        <w:tc>
          <w:tcPr>
            <w:tcW w:w="1510" w:type="pct"/>
          </w:tcPr>
          <w:p w:rsidR="00FC141E" w:rsidRPr="00237241" w:rsidRDefault="00FC141E" w:rsidP="000F30CC">
            <w:pPr>
              <w:spacing w:after="0" w:line="240" w:lineRule="auto"/>
              <w:ind w:left="-109" w:right="-104"/>
              <w:rPr>
                <w:rFonts w:ascii="Times New Roman" w:hAnsi="Times New Roman" w:cs="Times New Roman"/>
                <w:color w:val="000000"/>
                <w:sz w:val="24"/>
                <w:szCs w:val="24"/>
              </w:rPr>
            </w:pPr>
            <w:r w:rsidRPr="00237241">
              <w:rPr>
                <w:rFonts w:ascii="Times New Roman" w:hAnsi="Times New Roman" w:cs="Times New Roman"/>
                <w:color w:val="000000"/>
                <w:sz w:val="24"/>
                <w:szCs w:val="24"/>
              </w:rPr>
              <w:t xml:space="preserve">Передано </w:t>
            </w:r>
            <w:r w:rsidR="000F30CC">
              <w:rPr>
                <w:rFonts w:ascii="Times New Roman" w:hAnsi="Times New Roman" w:cs="Times New Roman"/>
                <w:color w:val="000000"/>
                <w:sz w:val="24"/>
                <w:szCs w:val="24"/>
              </w:rPr>
              <w:t xml:space="preserve">иным </w:t>
            </w:r>
            <w:r w:rsidRPr="00237241">
              <w:rPr>
                <w:rFonts w:ascii="Times New Roman" w:hAnsi="Times New Roman" w:cs="Times New Roman"/>
                <w:color w:val="000000"/>
                <w:sz w:val="24"/>
                <w:szCs w:val="24"/>
              </w:rPr>
              <w:t>филиал</w:t>
            </w:r>
            <w:r w:rsidR="000F30CC">
              <w:rPr>
                <w:rFonts w:ascii="Times New Roman" w:hAnsi="Times New Roman" w:cs="Times New Roman"/>
                <w:color w:val="000000"/>
                <w:sz w:val="24"/>
                <w:szCs w:val="24"/>
              </w:rPr>
              <w:t>ам</w:t>
            </w:r>
          </w:p>
        </w:tc>
        <w:tc>
          <w:tcPr>
            <w:tcW w:w="433" w:type="pct"/>
          </w:tcPr>
          <w:p w:rsidR="00FC141E" w:rsidRPr="00237241" w:rsidRDefault="00FC141E" w:rsidP="00D04AA6">
            <w:pPr>
              <w:spacing w:after="0" w:line="240" w:lineRule="auto"/>
              <w:ind w:left="-112" w:right="-103" w:firstLine="3"/>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тыс.м</w:t>
            </w:r>
            <w:r>
              <w:rPr>
                <w:rFonts w:ascii="Times New Roman" w:hAnsi="Times New Roman" w:cs="Times New Roman"/>
                <w:color w:val="000000"/>
                <w:sz w:val="24"/>
                <w:szCs w:val="24"/>
              </w:rPr>
              <w:t>³</w:t>
            </w:r>
          </w:p>
        </w:tc>
        <w:tc>
          <w:tcPr>
            <w:tcW w:w="503" w:type="pct"/>
          </w:tcPr>
          <w:p w:rsidR="00FC141E" w:rsidRPr="00FC141E" w:rsidRDefault="003B0DA5" w:rsidP="00FC141E">
            <w:pPr>
              <w:spacing w:after="0" w:line="240" w:lineRule="auto"/>
              <w:ind w:left="-111"/>
              <w:jc w:val="right"/>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982,0</w:t>
            </w:r>
          </w:p>
        </w:tc>
        <w:tc>
          <w:tcPr>
            <w:tcW w:w="575" w:type="pct"/>
          </w:tcPr>
          <w:p w:rsidR="00FC141E" w:rsidRPr="00237241" w:rsidRDefault="003B0DA5" w:rsidP="00FC141E">
            <w:pPr>
              <w:spacing w:after="0" w:line="240" w:lineRule="auto"/>
              <w:ind w:left="-112"/>
              <w:jc w:val="right"/>
              <w:rPr>
                <w:rFonts w:ascii="Times New Roman" w:hAnsi="Times New Roman" w:cs="Times New Roman"/>
                <w:color w:val="000000"/>
                <w:sz w:val="24"/>
                <w:szCs w:val="24"/>
              </w:rPr>
            </w:pPr>
            <w:r>
              <w:rPr>
                <w:rFonts w:ascii="Times New Roman" w:hAnsi="Times New Roman" w:cs="Times New Roman"/>
                <w:color w:val="000000"/>
                <w:sz w:val="24"/>
                <w:szCs w:val="24"/>
              </w:rPr>
              <w:t>1561,8</w:t>
            </w:r>
          </w:p>
        </w:tc>
        <w:tc>
          <w:tcPr>
            <w:tcW w:w="577" w:type="pct"/>
          </w:tcPr>
          <w:p w:rsidR="00FC141E" w:rsidRPr="00237241" w:rsidRDefault="005E2C1D" w:rsidP="00D04AA6">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1563,4</w:t>
            </w:r>
          </w:p>
        </w:tc>
        <w:tc>
          <w:tcPr>
            <w:tcW w:w="576" w:type="pct"/>
          </w:tcPr>
          <w:p w:rsidR="00FC141E" w:rsidRPr="00237241" w:rsidRDefault="005E2C1D" w:rsidP="00297057">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1566,5</w:t>
            </w:r>
          </w:p>
        </w:tc>
        <w:tc>
          <w:tcPr>
            <w:tcW w:w="555" w:type="pct"/>
          </w:tcPr>
          <w:p w:rsidR="00FC141E" w:rsidRPr="00237241" w:rsidRDefault="005E2C1D" w:rsidP="00297057">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1569,6</w:t>
            </w:r>
          </w:p>
        </w:tc>
      </w:tr>
      <w:tr w:rsidR="00FC141E" w:rsidRPr="00237241" w:rsidTr="0035269C">
        <w:tc>
          <w:tcPr>
            <w:tcW w:w="271" w:type="pct"/>
            <w:vMerge w:val="restart"/>
          </w:tcPr>
          <w:p w:rsidR="00FC141E" w:rsidRPr="00237241" w:rsidRDefault="00FC141E" w:rsidP="00D04AA6">
            <w:pPr>
              <w:spacing w:after="0" w:line="240" w:lineRule="auto"/>
              <w:ind w:right="-107"/>
              <w:rPr>
                <w:rFonts w:ascii="Times New Roman" w:hAnsi="Times New Roman" w:cs="Times New Roman"/>
                <w:color w:val="000000"/>
                <w:sz w:val="24"/>
                <w:szCs w:val="24"/>
              </w:rPr>
            </w:pPr>
            <w:r w:rsidRPr="00237241">
              <w:rPr>
                <w:rFonts w:ascii="Times New Roman" w:hAnsi="Times New Roman" w:cs="Times New Roman"/>
                <w:color w:val="000000"/>
                <w:sz w:val="24"/>
                <w:szCs w:val="24"/>
              </w:rPr>
              <w:t>8</w:t>
            </w:r>
          </w:p>
        </w:tc>
        <w:tc>
          <w:tcPr>
            <w:tcW w:w="1510" w:type="pct"/>
            <w:vMerge w:val="restart"/>
          </w:tcPr>
          <w:p w:rsidR="00FC141E" w:rsidRPr="00237241" w:rsidRDefault="00FC141E" w:rsidP="00D04AA6">
            <w:pPr>
              <w:spacing w:after="0" w:line="240" w:lineRule="auto"/>
              <w:ind w:left="-109" w:right="-104"/>
              <w:rPr>
                <w:rFonts w:ascii="Times New Roman" w:hAnsi="Times New Roman" w:cs="Times New Roman"/>
                <w:color w:val="000000"/>
                <w:sz w:val="24"/>
                <w:szCs w:val="24"/>
              </w:rPr>
            </w:pPr>
            <w:r w:rsidRPr="00237241">
              <w:rPr>
                <w:rFonts w:ascii="Times New Roman" w:hAnsi="Times New Roman" w:cs="Times New Roman"/>
                <w:color w:val="000000"/>
                <w:sz w:val="24"/>
                <w:szCs w:val="24"/>
              </w:rPr>
              <w:t xml:space="preserve">Неучтенные расходы воды в т.ч. потери </w:t>
            </w:r>
          </w:p>
        </w:tc>
        <w:tc>
          <w:tcPr>
            <w:tcW w:w="433" w:type="pct"/>
          </w:tcPr>
          <w:p w:rsidR="00FC141E" w:rsidRPr="00237241" w:rsidRDefault="00FC141E" w:rsidP="00D04AA6">
            <w:pPr>
              <w:spacing w:after="0" w:line="240" w:lineRule="auto"/>
              <w:ind w:left="-112" w:right="-103" w:firstLine="3"/>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тыс.м</w:t>
            </w:r>
            <w:r>
              <w:rPr>
                <w:rFonts w:ascii="Times New Roman" w:hAnsi="Times New Roman" w:cs="Times New Roman"/>
                <w:color w:val="000000"/>
                <w:sz w:val="24"/>
                <w:szCs w:val="24"/>
              </w:rPr>
              <w:t>³</w:t>
            </w:r>
          </w:p>
        </w:tc>
        <w:tc>
          <w:tcPr>
            <w:tcW w:w="503" w:type="pct"/>
          </w:tcPr>
          <w:p w:rsidR="00FC141E" w:rsidRPr="00FC141E" w:rsidRDefault="00FC141E" w:rsidP="00FC141E">
            <w:pPr>
              <w:spacing w:after="0" w:line="240" w:lineRule="auto"/>
              <w:ind w:left="-111"/>
              <w:jc w:val="right"/>
              <w:rPr>
                <w:rFonts w:ascii="Times New Roman" w:eastAsia="Calibri" w:hAnsi="Times New Roman" w:cs="Times New Roman"/>
                <w:color w:val="000000"/>
                <w:sz w:val="24"/>
                <w:szCs w:val="24"/>
              </w:rPr>
            </w:pPr>
            <w:r w:rsidRPr="00FC141E">
              <w:rPr>
                <w:rFonts w:ascii="Times New Roman" w:eastAsia="Calibri" w:hAnsi="Times New Roman" w:cs="Times New Roman"/>
                <w:color w:val="000000"/>
                <w:sz w:val="24"/>
                <w:szCs w:val="24"/>
              </w:rPr>
              <w:t>22498,8</w:t>
            </w:r>
          </w:p>
        </w:tc>
        <w:tc>
          <w:tcPr>
            <w:tcW w:w="575" w:type="pct"/>
          </w:tcPr>
          <w:p w:rsidR="00FC141E" w:rsidRPr="00237241" w:rsidRDefault="00CD0ADF" w:rsidP="00FC141E">
            <w:pPr>
              <w:spacing w:after="0" w:line="240" w:lineRule="auto"/>
              <w:ind w:left="-112"/>
              <w:jc w:val="right"/>
              <w:rPr>
                <w:rFonts w:ascii="Times New Roman" w:hAnsi="Times New Roman" w:cs="Times New Roman"/>
                <w:color w:val="000000"/>
                <w:sz w:val="24"/>
                <w:szCs w:val="24"/>
              </w:rPr>
            </w:pPr>
            <w:r>
              <w:rPr>
                <w:rFonts w:ascii="Times New Roman" w:hAnsi="Times New Roman" w:cs="Times New Roman"/>
                <w:color w:val="000000"/>
                <w:sz w:val="24"/>
                <w:szCs w:val="24"/>
              </w:rPr>
              <w:t>24437,9</w:t>
            </w:r>
          </w:p>
        </w:tc>
        <w:tc>
          <w:tcPr>
            <w:tcW w:w="577" w:type="pct"/>
          </w:tcPr>
          <w:p w:rsidR="00FC141E" w:rsidRPr="0078019C" w:rsidRDefault="0078019C" w:rsidP="0078019C">
            <w:pPr>
              <w:spacing w:after="0" w:line="240" w:lineRule="auto"/>
              <w:ind w:left="-113"/>
              <w:jc w:val="right"/>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24408</w:t>
            </w:r>
            <w:r>
              <w:rPr>
                <w:rFonts w:ascii="Times New Roman" w:hAnsi="Times New Roman" w:cs="Times New Roman"/>
                <w:color w:val="000000"/>
                <w:sz w:val="24"/>
                <w:szCs w:val="24"/>
              </w:rPr>
              <w:t>,</w:t>
            </w:r>
            <w:r>
              <w:rPr>
                <w:rFonts w:ascii="Times New Roman" w:hAnsi="Times New Roman" w:cs="Times New Roman"/>
                <w:color w:val="000000"/>
                <w:sz w:val="24"/>
                <w:szCs w:val="24"/>
                <w:lang w:val="en-US"/>
              </w:rPr>
              <w:t>1</w:t>
            </w:r>
          </w:p>
        </w:tc>
        <w:tc>
          <w:tcPr>
            <w:tcW w:w="576" w:type="pct"/>
          </w:tcPr>
          <w:p w:rsidR="00FC141E" w:rsidRPr="00237241" w:rsidRDefault="0078019C" w:rsidP="00297057">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24491,8</w:t>
            </w:r>
          </w:p>
        </w:tc>
        <w:tc>
          <w:tcPr>
            <w:tcW w:w="555" w:type="pct"/>
          </w:tcPr>
          <w:p w:rsidR="00FC141E" w:rsidRPr="00237241" w:rsidRDefault="00847879" w:rsidP="00297057">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24652,1</w:t>
            </w:r>
          </w:p>
        </w:tc>
      </w:tr>
      <w:tr w:rsidR="00FC141E" w:rsidRPr="00237241" w:rsidTr="0035269C">
        <w:tc>
          <w:tcPr>
            <w:tcW w:w="271" w:type="pct"/>
            <w:vMerge/>
          </w:tcPr>
          <w:p w:rsidR="00FC141E" w:rsidRPr="00237241" w:rsidRDefault="00FC141E" w:rsidP="00297057">
            <w:pPr>
              <w:spacing w:after="0" w:line="240" w:lineRule="auto"/>
              <w:jc w:val="center"/>
              <w:rPr>
                <w:rFonts w:ascii="Times New Roman" w:hAnsi="Times New Roman" w:cs="Times New Roman"/>
                <w:color w:val="000000"/>
                <w:sz w:val="24"/>
                <w:szCs w:val="24"/>
              </w:rPr>
            </w:pPr>
          </w:p>
        </w:tc>
        <w:tc>
          <w:tcPr>
            <w:tcW w:w="1510" w:type="pct"/>
            <w:vMerge/>
          </w:tcPr>
          <w:p w:rsidR="00FC141E" w:rsidRPr="00237241" w:rsidRDefault="00FC141E" w:rsidP="00297057">
            <w:pPr>
              <w:spacing w:after="0" w:line="240" w:lineRule="auto"/>
              <w:rPr>
                <w:rFonts w:ascii="Times New Roman" w:hAnsi="Times New Roman" w:cs="Times New Roman"/>
                <w:color w:val="000000"/>
                <w:sz w:val="24"/>
                <w:szCs w:val="24"/>
              </w:rPr>
            </w:pPr>
          </w:p>
        </w:tc>
        <w:tc>
          <w:tcPr>
            <w:tcW w:w="433" w:type="pct"/>
          </w:tcPr>
          <w:p w:rsidR="00FC141E" w:rsidRPr="00237241" w:rsidRDefault="00FC141E" w:rsidP="00D04AA6">
            <w:pPr>
              <w:spacing w:after="0" w:line="240" w:lineRule="auto"/>
              <w:ind w:left="-112" w:right="-103" w:firstLine="3"/>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w:t>
            </w:r>
          </w:p>
        </w:tc>
        <w:tc>
          <w:tcPr>
            <w:tcW w:w="503" w:type="pct"/>
          </w:tcPr>
          <w:p w:rsidR="00FC141E" w:rsidRPr="00FC141E" w:rsidRDefault="00FC141E" w:rsidP="00FC141E">
            <w:pPr>
              <w:spacing w:after="0" w:line="240" w:lineRule="auto"/>
              <w:ind w:left="-111"/>
              <w:jc w:val="right"/>
              <w:rPr>
                <w:rFonts w:ascii="Times New Roman" w:eastAsia="Calibri" w:hAnsi="Times New Roman" w:cs="Times New Roman"/>
                <w:color w:val="000000"/>
                <w:sz w:val="24"/>
                <w:szCs w:val="24"/>
              </w:rPr>
            </w:pPr>
            <w:r w:rsidRPr="00FC141E">
              <w:rPr>
                <w:rFonts w:ascii="Times New Roman" w:eastAsia="Calibri" w:hAnsi="Times New Roman" w:cs="Times New Roman"/>
                <w:color w:val="000000"/>
                <w:sz w:val="24"/>
                <w:szCs w:val="24"/>
              </w:rPr>
              <w:t>60,9</w:t>
            </w:r>
          </w:p>
        </w:tc>
        <w:tc>
          <w:tcPr>
            <w:tcW w:w="575" w:type="pct"/>
          </w:tcPr>
          <w:p w:rsidR="00FC141E" w:rsidRPr="0078019C" w:rsidRDefault="0078019C" w:rsidP="0078019C">
            <w:pPr>
              <w:spacing w:after="0" w:line="240" w:lineRule="auto"/>
              <w:ind w:left="-112"/>
              <w:jc w:val="right"/>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62</w:t>
            </w:r>
            <w:r>
              <w:rPr>
                <w:rFonts w:ascii="Times New Roman" w:hAnsi="Times New Roman" w:cs="Times New Roman"/>
                <w:color w:val="000000"/>
                <w:sz w:val="24"/>
                <w:szCs w:val="24"/>
              </w:rPr>
              <w:t>,</w:t>
            </w:r>
            <w:r>
              <w:rPr>
                <w:rFonts w:ascii="Times New Roman" w:hAnsi="Times New Roman" w:cs="Times New Roman"/>
                <w:color w:val="000000"/>
                <w:sz w:val="24"/>
                <w:szCs w:val="24"/>
                <w:lang w:val="en-US"/>
              </w:rPr>
              <w:t>2</w:t>
            </w:r>
          </w:p>
        </w:tc>
        <w:tc>
          <w:tcPr>
            <w:tcW w:w="577" w:type="pct"/>
          </w:tcPr>
          <w:p w:rsidR="00FC141E" w:rsidRPr="0078019C" w:rsidRDefault="0078019C" w:rsidP="0078019C">
            <w:pPr>
              <w:spacing w:after="0" w:line="240" w:lineRule="auto"/>
              <w:jc w:val="right"/>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61</w:t>
            </w:r>
            <w:r>
              <w:rPr>
                <w:rFonts w:ascii="Times New Roman" w:hAnsi="Times New Roman" w:cs="Times New Roman"/>
                <w:color w:val="000000"/>
                <w:sz w:val="24"/>
                <w:szCs w:val="24"/>
              </w:rPr>
              <w:t>,</w:t>
            </w:r>
            <w:r>
              <w:rPr>
                <w:rFonts w:ascii="Times New Roman" w:hAnsi="Times New Roman" w:cs="Times New Roman"/>
                <w:color w:val="000000"/>
                <w:sz w:val="24"/>
                <w:szCs w:val="24"/>
                <w:lang w:val="en-US"/>
              </w:rPr>
              <w:t>4</w:t>
            </w:r>
          </w:p>
        </w:tc>
        <w:tc>
          <w:tcPr>
            <w:tcW w:w="576" w:type="pct"/>
          </w:tcPr>
          <w:p w:rsidR="00FC141E" w:rsidRPr="00237241" w:rsidRDefault="0078019C" w:rsidP="0078019C">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60,9</w:t>
            </w:r>
          </w:p>
        </w:tc>
        <w:tc>
          <w:tcPr>
            <w:tcW w:w="555" w:type="pct"/>
          </w:tcPr>
          <w:p w:rsidR="00FC141E" w:rsidRPr="00237241" w:rsidRDefault="00847879" w:rsidP="00297057">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60,6</w:t>
            </w:r>
          </w:p>
        </w:tc>
      </w:tr>
    </w:tbl>
    <w:p w:rsidR="00441041" w:rsidRDefault="006E22F6" w:rsidP="006E22F6">
      <w:pPr>
        <w:pStyle w:val="Default"/>
        <w:ind w:right="-142" w:firstLine="851"/>
        <w:jc w:val="right"/>
        <w:rPr>
          <w:b/>
          <w:color w:val="auto"/>
        </w:rPr>
      </w:pPr>
      <w:r w:rsidRPr="00C8300C">
        <w:rPr>
          <w:color w:val="auto"/>
        </w:rPr>
        <w:t xml:space="preserve">Таблица </w:t>
      </w:r>
      <w:r>
        <w:rPr>
          <w:color w:val="auto"/>
        </w:rPr>
        <w:t xml:space="preserve">(продолжение) </w:t>
      </w:r>
      <w:r w:rsidRPr="00C8300C">
        <w:rPr>
          <w:color w:val="auto"/>
        </w:rPr>
        <w:t>23</w:t>
      </w:r>
      <w:r>
        <w:rPr>
          <w:color w:val="auto"/>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29"/>
        <w:gridCol w:w="3158"/>
        <w:gridCol w:w="827"/>
        <w:gridCol w:w="1379"/>
        <w:gridCol w:w="1377"/>
        <w:gridCol w:w="1377"/>
        <w:gridCol w:w="1206"/>
      </w:tblGrid>
      <w:tr w:rsidR="00F21CC6" w:rsidRPr="00237241" w:rsidTr="006E22F6">
        <w:tc>
          <w:tcPr>
            <w:tcW w:w="268" w:type="pct"/>
            <w:shd w:val="pct15" w:color="auto" w:fill="auto"/>
          </w:tcPr>
          <w:p w:rsidR="00F21CC6" w:rsidRPr="00237241" w:rsidRDefault="00F21CC6" w:rsidP="00297057">
            <w:pPr>
              <w:spacing w:after="0" w:line="240" w:lineRule="auto"/>
              <w:ind w:left="-142" w:right="-107"/>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237241">
              <w:rPr>
                <w:rFonts w:ascii="Times New Roman" w:hAnsi="Times New Roman" w:cs="Times New Roman"/>
                <w:color w:val="000000"/>
                <w:sz w:val="24"/>
                <w:szCs w:val="24"/>
              </w:rPr>
              <w:t>п/п</w:t>
            </w:r>
          </w:p>
        </w:tc>
        <w:tc>
          <w:tcPr>
            <w:tcW w:w="1602" w:type="pct"/>
            <w:shd w:val="pct15" w:color="auto" w:fill="auto"/>
          </w:tcPr>
          <w:p w:rsidR="00F21CC6" w:rsidRPr="00237241" w:rsidRDefault="00F21CC6" w:rsidP="00297057">
            <w:pPr>
              <w:spacing w:after="0" w:line="240" w:lineRule="auto"/>
              <w:ind w:left="-109" w:right="-104"/>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Показатели</w:t>
            </w:r>
          </w:p>
        </w:tc>
        <w:tc>
          <w:tcPr>
            <w:tcW w:w="419" w:type="pct"/>
            <w:shd w:val="pct15" w:color="auto" w:fill="auto"/>
          </w:tcPr>
          <w:p w:rsidR="00F21CC6" w:rsidRPr="00237241" w:rsidRDefault="00F21CC6" w:rsidP="00297057">
            <w:pPr>
              <w:spacing w:after="0" w:line="240" w:lineRule="auto"/>
              <w:ind w:left="-112" w:right="-103" w:firstLine="3"/>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Ед.изм.</w:t>
            </w:r>
          </w:p>
        </w:tc>
        <w:tc>
          <w:tcPr>
            <w:tcW w:w="700" w:type="pct"/>
            <w:shd w:val="pct15" w:color="auto" w:fill="auto"/>
          </w:tcPr>
          <w:p w:rsidR="00F21CC6" w:rsidRPr="00237241" w:rsidRDefault="00F21CC6" w:rsidP="00297057">
            <w:pPr>
              <w:spacing w:after="0" w:line="240" w:lineRule="auto"/>
              <w:ind w:left="-113"/>
              <w:jc w:val="center"/>
              <w:rPr>
                <w:rFonts w:ascii="Times New Roman" w:hAnsi="Times New Roman" w:cs="Times New Roman"/>
                <w:color w:val="000000"/>
                <w:sz w:val="24"/>
                <w:szCs w:val="24"/>
              </w:rPr>
            </w:pPr>
            <w:r>
              <w:rPr>
                <w:rFonts w:ascii="Times New Roman" w:hAnsi="Times New Roman" w:cs="Times New Roman"/>
                <w:color w:val="000000"/>
                <w:sz w:val="24"/>
                <w:szCs w:val="24"/>
              </w:rPr>
              <w:t>2019</w:t>
            </w:r>
          </w:p>
        </w:tc>
        <w:tc>
          <w:tcPr>
            <w:tcW w:w="699" w:type="pct"/>
            <w:shd w:val="pct15" w:color="auto" w:fill="auto"/>
          </w:tcPr>
          <w:p w:rsidR="00F21CC6" w:rsidRPr="00237241" w:rsidRDefault="00F21CC6" w:rsidP="00297057">
            <w:pPr>
              <w:spacing w:after="0" w:line="240" w:lineRule="auto"/>
              <w:ind w:left="-112"/>
              <w:jc w:val="center"/>
              <w:rPr>
                <w:rFonts w:ascii="Times New Roman" w:hAnsi="Times New Roman" w:cs="Times New Roman"/>
                <w:color w:val="000000"/>
                <w:sz w:val="24"/>
                <w:szCs w:val="24"/>
              </w:rPr>
            </w:pPr>
            <w:r>
              <w:rPr>
                <w:rFonts w:ascii="Times New Roman" w:hAnsi="Times New Roman" w:cs="Times New Roman"/>
                <w:color w:val="000000"/>
                <w:sz w:val="24"/>
                <w:szCs w:val="24"/>
              </w:rPr>
              <w:t>2020</w:t>
            </w:r>
          </w:p>
        </w:tc>
        <w:tc>
          <w:tcPr>
            <w:tcW w:w="699" w:type="pct"/>
            <w:shd w:val="pct15" w:color="auto" w:fill="auto"/>
          </w:tcPr>
          <w:p w:rsidR="00F21CC6" w:rsidRPr="00237241" w:rsidRDefault="00F21CC6" w:rsidP="00B16972">
            <w:pPr>
              <w:spacing w:after="0" w:line="240" w:lineRule="auto"/>
              <w:ind w:left="-113"/>
              <w:jc w:val="center"/>
              <w:rPr>
                <w:rFonts w:ascii="Times New Roman" w:hAnsi="Times New Roman" w:cs="Times New Roman"/>
                <w:color w:val="000000"/>
                <w:sz w:val="24"/>
                <w:szCs w:val="24"/>
              </w:rPr>
            </w:pPr>
            <w:r>
              <w:rPr>
                <w:rFonts w:ascii="Times New Roman" w:hAnsi="Times New Roman" w:cs="Times New Roman"/>
                <w:color w:val="000000"/>
                <w:sz w:val="24"/>
                <w:szCs w:val="24"/>
              </w:rPr>
              <w:t>2021</w:t>
            </w:r>
          </w:p>
        </w:tc>
        <w:tc>
          <w:tcPr>
            <w:tcW w:w="612" w:type="pct"/>
            <w:shd w:val="pct15" w:color="auto" w:fill="auto"/>
          </w:tcPr>
          <w:p w:rsidR="00F21CC6" w:rsidRPr="00237241" w:rsidRDefault="00F21CC6" w:rsidP="00B1697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2022</w:t>
            </w:r>
          </w:p>
        </w:tc>
      </w:tr>
      <w:tr w:rsidR="00F21CC6" w:rsidRPr="00237241" w:rsidTr="006E22F6">
        <w:tc>
          <w:tcPr>
            <w:tcW w:w="268" w:type="pct"/>
          </w:tcPr>
          <w:p w:rsidR="00F21CC6" w:rsidRPr="00237241" w:rsidRDefault="00F21CC6" w:rsidP="00297057">
            <w:pPr>
              <w:spacing w:after="0" w:line="240" w:lineRule="auto"/>
              <w:ind w:right="-107"/>
              <w:rPr>
                <w:rFonts w:ascii="Times New Roman" w:hAnsi="Times New Roman" w:cs="Times New Roman"/>
                <w:color w:val="000000"/>
                <w:sz w:val="24"/>
                <w:szCs w:val="24"/>
              </w:rPr>
            </w:pPr>
            <w:r w:rsidRPr="00237241">
              <w:rPr>
                <w:rFonts w:ascii="Times New Roman" w:hAnsi="Times New Roman" w:cs="Times New Roman"/>
                <w:color w:val="000000"/>
                <w:sz w:val="24"/>
                <w:szCs w:val="24"/>
              </w:rPr>
              <w:t>1</w:t>
            </w:r>
          </w:p>
        </w:tc>
        <w:tc>
          <w:tcPr>
            <w:tcW w:w="1602" w:type="pct"/>
          </w:tcPr>
          <w:p w:rsidR="00F21CC6" w:rsidRPr="00237241" w:rsidRDefault="00F21CC6" w:rsidP="00297057">
            <w:pPr>
              <w:spacing w:after="0" w:line="240" w:lineRule="auto"/>
              <w:ind w:left="-109" w:right="-104"/>
              <w:rPr>
                <w:rFonts w:ascii="Times New Roman" w:hAnsi="Times New Roman" w:cs="Times New Roman"/>
                <w:color w:val="000000"/>
                <w:sz w:val="24"/>
                <w:szCs w:val="24"/>
              </w:rPr>
            </w:pPr>
            <w:r w:rsidRPr="00237241">
              <w:rPr>
                <w:rFonts w:ascii="Times New Roman" w:hAnsi="Times New Roman" w:cs="Times New Roman"/>
                <w:color w:val="000000"/>
                <w:sz w:val="24"/>
                <w:szCs w:val="24"/>
              </w:rPr>
              <w:t>Объем выработки воды в т.ч.</w:t>
            </w:r>
          </w:p>
        </w:tc>
        <w:tc>
          <w:tcPr>
            <w:tcW w:w="419" w:type="pct"/>
          </w:tcPr>
          <w:p w:rsidR="00F21CC6" w:rsidRPr="00237241" w:rsidRDefault="00F21CC6" w:rsidP="00297057">
            <w:pPr>
              <w:spacing w:after="0" w:line="240" w:lineRule="auto"/>
              <w:ind w:left="-112" w:right="-103" w:firstLine="3"/>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тыс.м</w:t>
            </w:r>
            <w:r>
              <w:rPr>
                <w:rFonts w:ascii="Times New Roman" w:hAnsi="Times New Roman" w:cs="Times New Roman"/>
                <w:color w:val="000000"/>
                <w:sz w:val="24"/>
                <w:szCs w:val="24"/>
              </w:rPr>
              <w:t>³</w:t>
            </w:r>
          </w:p>
        </w:tc>
        <w:tc>
          <w:tcPr>
            <w:tcW w:w="700" w:type="pct"/>
          </w:tcPr>
          <w:p w:rsidR="00F21CC6" w:rsidRPr="00237241" w:rsidRDefault="00F21CC6" w:rsidP="00297057">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41143,9</w:t>
            </w:r>
          </w:p>
        </w:tc>
        <w:tc>
          <w:tcPr>
            <w:tcW w:w="699" w:type="pct"/>
          </w:tcPr>
          <w:p w:rsidR="00F21CC6" w:rsidRPr="00237241" w:rsidRDefault="00F21CC6" w:rsidP="00297057">
            <w:pPr>
              <w:spacing w:after="0" w:line="240" w:lineRule="auto"/>
              <w:ind w:left="-112"/>
              <w:jc w:val="right"/>
              <w:rPr>
                <w:rFonts w:ascii="Times New Roman" w:hAnsi="Times New Roman" w:cs="Times New Roman"/>
                <w:color w:val="000000"/>
                <w:sz w:val="24"/>
                <w:szCs w:val="24"/>
              </w:rPr>
            </w:pPr>
            <w:r>
              <w:rPr>
                <w:rFonts w:ascii="Times New Roman" w:hAnsi="Times New Roman" w:cs="Times New Roman"/>
                <w:color w:val="000000"/>
                <w:sz w:val="24"/>
                <w:szCs w:val="24"/>
              </w:rPr>
              <w:t>41607,7</w:t>
            </w:r>
          </w:p>
        </w:tc>
        <w:tc>
          <w:tcPr>
            <w:tcW w:w="699" w:type="pct"/>
          </w:tcPr>
          <w:p w:rsidR="00F21CC6" w:rsidRPr="00237241" w:rsidRDefault="00F21CC6" w:rsidP="00297057">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42071,5</w:t>
            </w:r>
          </w:p>
        </w:tc>
        <w:tc>
          <w:tcPr>
            <w:tcW w:w="612" w:type="pct"/>
          </w:tcPr>
          <w:p w:rsidR="00F21CC6" w:rsidRPr="00237241" w:rsidRDefault="00F21CC6" w:rsidP="00297057">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42999,1</w:t>
            </w:r>
          </w:p>
        </w:tc>
      </w:tr>
      <w:tr w:rsidR="00F21CC6" w:rsidRPr="00237241" w:rsidTr="006E22F6">
        <w:tc>
          <w:tcPr>
            <w:tcW w:w="268" w:type="pct"/>
          </w:tcPr>
          <w:p w:rsidR="00F21CC6" w:rsidRPr="00237241" w:rsidRDefault="00F21CC6" w:rsidP="00297057">
            <w:pPr>
              <w:spacing w:after="0" w:line="240" w:lineRule="auto"/>
              <w:ind w:right="-107"/>
              <w:rPr>
                <w:rFonts w:ascii="Times New Roman" w:hAnsi="Times New Roman" w:cs="Times New Roman"/>
                <w:color w:val="000000"/>
                <w:sz w:val="24"/>
                <w:szCs w:val="24"/>
              </w:rPr>
            </w:pPr>
            <w:r w:rsidRPr="00237241">
              <w:rPr>
                <w:rFonts w:ascii="Times New Roman" w:hAnsi="Times New Roman" w:cs="Times New Roman"/>
                <w:color w:val="000000"/>
                <w:sz w:val="24"/>
                <w:szCs w:val="24"/>
              </w:rPr>
              <w:t>1.1</w:t>
            </w:r>
          </w:p>
        </w:tc>
        <w:tc>
          <w:tcPr>
            <w:tcW w:w="1602" w:type="pct"/>
          </w:tcPr>
          <w:p w:rsidR="00F21CC6" w:rsidRPr="00237241" w:rsidRDefault="00F21CC6" w:rsidP="00297057">
            <w:pPr>
              <w:spacing w:after="0" w:line="240" w:lineRule="auto"/>
              <w:ind w:left="-109" w:right="-104"/>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подъем воды</w:t>
            </w:r>
            <w:r>
              <w:rPr>
                <w:rFonts w:ascii="Times New Roman" w:hAnsi="Times New Roman" w:cs="Times New Roman"/>
                <w:color w:val="000000"/>
                <w:sz w:val="24"/>
                <w:szCs w:val="24"/>
              </w:rPr>
              <w:t xml:space="preserve"> </w:t>
            </w:r>
            <w:r w:rsidRPr="00237241">
              <w:rPr>
                <w:rFonts w:ascii="Times New Roman" w:hAnsi="Times New Roman" w:cs="Times New Roman"/>
                <w:color w:val="000000"/>
                <w:sz w:val="24"/>
                <w:szCs w:val="24"/>
              </w:rPr>
              <w:t>(собств.ист.)</w:t>
            </w:r>
          </w:p>
        </w:tc>
        <w:tc>
          <w:tcPr>
            <w:tcW w:w="419" w:type="pct"/>
          </w:tcPr>
          <w:p w:rsidR="00F21CC6" w:rsidRPr="00237241" w:rsidRDefault="00F21CC6" w:rsidP="00297057">
            <w:pPr>
              <w:spacing w:after="0" w:line="240" w:lineRule="auto"/>
              <w:ind w:left="-112" w:right="-103" w:firstLine="3"/>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тыс.м</w:t>
            </w:r>
            <w:r>
              <w:rPr>
                <w:rFonts w:ascii="Times New Roman" w:hAnsi="Times New Roman" w:cs="Times New Roman"/>
                <w:color w:val="000000"/>
                <w:sz w:val="24"/>
                <w:szCs w:val="24"/>
              </w:rPr>
              <w:t>³</w:t>
            </w:r>
          </w:p>
        </w:tc>
        <w:tc>
          <w:tcPr>
            <w:tcW w:w="700" w:type="pct"/>
          </w:tcPr>
          <w:p w:rsidR="00F21CC6" w:rsidRPr="00237241" w:rsidRDefault="00F21CC6" w:rsidP="00297057">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3507,1</w:t>
            </w:r>
          </w:p>
        </w:tc>
        <w:tc>
          <w:tcPr>
            <w:tcW w:w="699" w:type="pct"/>
          </w:tcPr>
          <w:p w:rsidR="00F21CC6" w:rsidRPr="00237241" w:rsidRDefault="00F21CC6" w:rsidP="00297057">
            <w:pPr>
              <w:spacing w:after="0" w:line="240" w:lineRule="auto"/>
              <w:ind w:left="-112"/>
              <w:jc w:val="right"/>
              <w:rPr>
                <w:rFonts w:ascii="Times New Roman" w:hAnsi="Times New Roman" w:cs="Times New Roman"/>
                <w:color w:val="000000"/>
                <w:sz w:val="24"/>
                <w:szCs w:val="24"/>
              </w:rPr>
            </w:pPr>
            <w:r>
              <w:rPr>
                <w:rFonts w:ascii="Times New Roman" w:hAnsi="Times New Roman" w:cs="Times New Roman"/>
                <w:color w:val="000000"/>
                <w:sz w:val="24"/>
                <w:szCs w:val="24"/>
              </w:rPr>
              <w:t>3542,2</w:t>
            </w:r>
          </w:p>
        </w:tc>
        <w:tc>
          <w:tcPr>
            <w:tcW w:w="699" w:type="pct"/>
          </w:tcPr>
          <w:p w:rsidR="00F21CC6" w:rsidRPr="00237241" w:rsidRDefault="00F21CC6" w:rsidP="00A36D0E">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3577,6</w:t>
            </w:r>
          </w:p>
        </w:tc>
        <w:tc>
          <w:tcPr>
            <w:tcW w:w="612" w:type="pct"/>
          </w:tcPr>
          <w:p w:rsidR="00F21CC6" w:rsidRPr="00237241" w:rsidRDefault="00F21CC6" w:rsidP="00297057">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3613,4</w:t>
            </w:r>
          </w:p>
        </w:tc>
      </w:tr>
      <w:tr w:rsidR="00F21CC6" w:rsidRPr="00237241" w:rsidTr="006E22F6">
        <w:tc>
          <w:tcPr>
            <w:tcW w:w="268" w:type="pct"/>
          </w:tcPr>
          <w:p w:rsidR="00F21CC6" w:rsidRPr="00237241" w:rsidRDefault="00F21CC6" w:rsidP="00297057">
            <w:pPr>
              <w:spacing w:after="0" w:line="240" w:lineRule="auto"/>
              <w:ind w:right="-107"/>
              <w:rPr>
                <w:rFonts w:ascii="Times New Roman" w:hAnsi="Times New Roman" w:cs="Times New Roman"/>
                <w:color w:val="000000"/>
                <w:sz w:val="24"/>
                <w:szCs w:val="24"/>
              </w:rPr>
            </w:pPr>
            <w:r w:rsidRPr="00237241">
              <w:rPr>
                <w:rFonts w:ascii="Times New Roman" w:hAnsi="Times New Roman" w:cs="Times New Roman"/>
                <w:color w:val="000000"/>
                <w:sz w:val="24"/>
                <w:szCs w:val="24"/>
              </w:rPr>
              <w:t>1.2</w:t>
            </w:r>
          </w:p>
        </w:tc>
        <w:tc>
          <w:tcPr>
            <w:tcW w:w="1602" w:type="pct"/>
          </w:tcPr>
          <w:p w:rsidR="00F21CC6" w:rsidRPr="00237241" w:rsidRDefault="00F21CC6" w:rsidP="00297057">
            <w:pPr>
              <w:spacing w:after="0" w:line="240" w:lineRule="auto"/>
              <w:ind w:left="-109" w:right="-104"/>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покупка воды</w:t>
            </w:r>
            <w:r>
              <w:rPr>
                <w:rFonts w:ascii="Times New Roman" w:hAnsi="Times New Roman" w:cs="Times New Roman"/>
                <w:color w:val="000000"/>
                <w:sz w:val="24"/>
                <w:szCs w:val="24"/>
              </w:rPr>
              <w:t xml:space="preserve"> </w:t>
            </w:r>
            <w:r w:rsidRPr="00237241">
              <w:rPr>
                <w:rFonts w:ascii="Times New Roman" w:hAnsi="Times New Roman" w:cs="Times New Roman"/>
                <w:color w:val="000000"/>
                <w:sz w:val="24"/>
                <w:szCs w:val="24"/>
              </w:rPr>
              <w:t>(кубан.вод.)</w:t>
            </w:r>
          </w:p>
        </w:tc>
        <w:tc>
          <w:tcPr>
            <w:tcW w:w="419" w:type="pct"/>
          </w:tcPr>
          <w:p w:rsidR="00F21CC6" w:rsidRPr="00237241" w:rsidRDefault="00F21CC6" w:rsidP="00297057">
            <w:pPr>
              <w:spacing w:after="0" w:line="240" w:lineRule="auto"/>
              <w:ind w:left="-112" w:right="-103" w:firstLine="3"/>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тыс.м</w:t>
            </w:r>
            <w:r>
              <w:rPr>
                <w:rFonts w:ascii="Times New Roman" w:hAnsi="Times New Roman" w:cs="Times New Roman"/>
                <w:color w:val="000000"/>
                <w:sz w:val="24"/>
                <w:szCs w:val="24"/>
              </w:rPr>
              <w:t>³</w:t>
            </w:r>
          </w:p>
        </w:tc>
        <w:tc>
          <w:tcPr>
            <w:tcW w:w="700" w:type="pct"/>
          </w:tcPr>
          <w:p w:rsidR="00F21CC6" w:rsidRPr="00237241" w:rsidRDefault="00F21CC6" w:rsidP="00A36D0E">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37636,8</w:t>
            </w:r>
          </w:p>
        </w:tc>
        <w:tc>
          <w:tcPr>
            <w:tcW w:w="699" w:type="pct"/>
          </w:tcPr>
          <w:p w:rsidR="00F21CC6" w:rsidRPr="00237241" w:rsidRDefault="00F21CC6" w:rsidP="00297057">
            <w:pPr>
              <w:spacing w:after="0" w:line="240" w:lineRule="auto"/>
              <w:ind w:left="-112"/>
              <w:jc w:val="right"/>
              <w:rPr>
                <w:rFonts w:ascii="Times New Roman" w:hAnsi="Times New Roman" w:cs="Times New Roman"/>
                <w:color w:val="000000"/>
                <w:sz w:val="24"/>
                <w:szCs w:val="24"/>
              </w:rPr>
            </w:pPr>
            <w:r>
              <w:rPr>
                <w:rFonts w:ascii="Times New Roman" w:hAnsi="Times New Roman" w:cs="Times New Roman"/>
                <w:color w:val="000000"/>
                <w:sz w:val="24"/>
                <w:szCs w:val="24"/>
              </w:rPr>
              <w:t>38065,5</w:t>
            </w:r>
          </w:p>
        </w:tc>
        <w:tc>
          <w:tcPr>
            <w:tcW w:w="699" w:type="pct"/>
          </w:tcPr>
          <w:p w:rsidR="00F21CC6" w:rsidRPr="00237241" w:rsidRDefault="00F21CC6" w:rsidP="00297057">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38493,9</w:t>
            </w:r>
          </w:p>
        </w:tc>
        <w:tc>
          <w:tcPr>
            <w:tcW w:w="612" w:type="pct"/>
          </w:tcPr>
          <w:p w:rsidR="00F21CC6" w:rsidRPr="00237241" w:rsidRDefault="00F21CC6" w:rsidP="00297057">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39385,7</w:t>
            </w:r>
          </w:p>
        </w:tc>
      </w:tr>
      <w:tr w:rsidR="00F21CC6" w:rsidRPr="00237241" w:rsidTr="006E22F6">
        <w:tc>
          <w:tcPr>
            <w:tcW w:w="268" w:type="pct"/>
          </w:tcPr>
          <w:p w:rsidR="00F21CC6" w:rsidRPr="00237241" w:rsidRDefault="00F21CC6" w:rsidP="00297057">
            <w:pPr>
              <w:spacing w:after="0" w:line="240" w:lineRule="auto"/>
              <w:ind w:right="-107"/>
              <w:rPr>
                <w:rFonts w:ascii="Times New Roman" w:hAnsi="Times New Roman" w:cs="Times New Roman"/>
                <w:color w:val="000000"/>
                <w:sz w:val="24"/>
                <w:szCs w:val="24"/>
              </w:rPr>
            </w:pPr>
            <w:r w:rsidRPr="00237241">
              <w:rPr>
                <w:rFonts w:ascii="Times New Roman" w:hAnsi="Times New Roman" w:cs="Times New Roman"/>
                <w:color w:val="000000"/>
                <w:sz w:val="24"/>
                <w:szCs w:val="24"/>
              </w:rPr>
              <w:t>2</w:t>
            </w:r>
          </w:p>
        </w:tc>
        <w:tc>
          <w:tcPr>
            <w:tcW w:w="1602" w:type="pct"/>
          </w:tcPr>
          <w:p w:rsidR="00F21CC6" w:rsidRPr="00237241" w:rsidRDefault="00F21CC6" w:rsidP="00297057">
            <w:pPr>
              <w:spacing w:after="0" w:line="240" w:lineRule="auto"/>
              <w:ind w:left="-109" w:right="-104"/>
              <w:rPr>
                <w:rFonts w:ascii="Times New Roman" w:hAnsi="Times New Roman" w:cs="Times New Roman"/>
                <w:color w:val="000000"/>
                <w:sz w:val="24"/>
                <w:szCs w:val="24"/>
              </w:rPr>
            </w:pPr>
            <w:r w:rsidRPr="00237241">
              <w:rPr>
                <w:rFonts w:ascii="Times New Roman" w:hAnsi="Times New Roman" w:cs="Times New Roman"/>
                <w:color w:val="000000"/>
                <w:sz w:val="24"/>
                <w:szCs w:val="24"/>
              </w:rPr>
              <w:t>Собственные нужды, технол.</w:t>
            </w:r>
          </w:p>
        </w:tc>
        <w:tc>
          <w:tcPr>
            <w:tcW w:w="419" w:type="pct"/>
          </w:tcPr>
          <w:p w:rsidR="00F21CC6" w:rsidRPr="00237241" w:rsidRDefault="00F21CC6" w:rsidP="00297057">
            <w:pPr>
              <w:spacing w:after="0" w:line="240" w:lineRule="auto"/>
              <w:ind w:left="-112" w:right="-103" w:firstLine="3"/>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тыс.м</w:t>
            </w:r>
            <w:r>
              <w:rPr>
                <w:rFonts w:ascii="Times New Roman" w:hAnsi="Times New Roman" w:cs="Times New Roman"/>
                <w:color w:val="000000"/>
                <w:sz w:val="24"/>
                <w:szCs w:val="24"/>
              </w:rPr>
              <w:t>³</w:t>
            </w:r>
          </w:p>
        </w:tc>
        <w:tc>
          <w:tcPr>
            <w:tcW w:w="700" w:type="pct"/>
          </w:tcPr>
          <w:p w:rsidR="00F21CC6" w:rsidRPr="00237241" w:rsidRDefault="00F21CC6" w:rsidP="00297057">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5142,9</w:t>
            </w:r>
          </w:p>
        </w:tc>
        <w:tc>
          <w:tcPr>
            <w:tcW w:w="699" w:type="pct"/>
          </w:tcPr>
          <w:p w:rsidR="00F21CC6" w:rsidRPr="00237241" w:rsidRDefault="00F21CC6" w:rsidP="00297057">
            <w:pPr>
              <w:spacing w:after="0" w:line="240" w:lineRule="auto"/>
              <w:ind w:left="-112"/>
              <w:jc w:val="right"/>
              <w:rPr>
                <w:rFonts w:ascii="Times New Roman" w:hAnsi="Times New Roman" w:cs="Times New Roman"/>
                <w:color w:val="000000"/>
                <w:sz w:val="24"/>
                <w:szCs w:val="24"/>
              </w:rPr>
            </w:pPr>
            <w:r>
              <w:rPr>
                <w:rFonts w:ascii="Times New Roman" w:hAnsi="Times New Roman" w:cs="Times New Roman"/>
                <w:color w:val="000000"/>
                <w:sz w:val="24"/>
                <w:szCs w:val="24"/>
              </w:rPr>
              <w:t>5200,9</w:t>
            </w:r>
          </w:p>
        </w:tc>
        <w:tc>
          <w:tcPr>
            <w:tcW w:w="699" w:type="pct"/>
          </w:tcPr>
          <w:p w:rsidR="00F21CC6" w:rsidRPr="00237241" w:rsidRDefault="00F21CC6" w:rsidP="00297057">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5469,3</w:t>
            </w:r>
          </w:p>
        </w:tc>
        <w:tc>
          <w:tcPr>
            <w:tcW w:w="612" w:type="pct"/>
          </w:tcPr>
          <w:p w:rsidR="00F21CC6" w:rsidRPr="00237241" w:rsidRDefault="00F21CC6" w:rsidP="00297057">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5804,9</w:t>
            </w:r>
          </w:p>
        </w:tc>
      </w:tr>
      <w:tr w:rsidR="00F21CC6" w:rsidRPr="00237241" w:rsidTr="006E22F6">
        <w:tc>
          <w:tcPr>
            <w:tcW w:w="268" w:type="pct"/>
          </w:tcPr>
          <w:p w:rsidR="00F21CC6" w:rsidRPr="00237241" w:rsidRDefault="00F21CC6" w:rsidP="00297057">
            <w:pPr>
              <w:spacing w:after="0" w:line="240" w:lineRule="auto"/>
              <w:ind w:right="-107"/>
              <w:rPr>
                <w:rFonts w:ascii="Times New Roman" w:hAnsi="Times New Roman" w:cs="Times New Roman"/>
                <w:color w:val="000000"/>
                <w:sz w:val="24"/>
                <w:szCs w:val="24"/>
              </w:rPr>
            </w:pPr>
            <w:r w:rsidRPr="00237241">
              <w:rPr>
                <w:rFonts w:ascii="Times New Roman" w:hAnsi="Times New Roman" w:cs="Times New Roman"/>
                <w:color w:val="000000"/>
                <w:sz w:val="24"/>
                <w:szCs w:val="24"/>
              </w:rPr>
              <w:t>3</w:t>
            </w:r>
          </w:p>
        </w:tc>
        <w:tc>
          <w:tcPr>
            <w:tcW w:w="1602" w:type="pct"/>
          </w:tcPr>
          <w:p w:rsidR="00F21CC6" w:rsidRPr="00237241" w:rsidRDefault="00F21CC6" w:rsidP="00297057">
            <w:pPr>
              <w:spacing w:after="0" w:line="240" w:lineRule="auto"/>
              <w:ind w:left="-109" w:right="-104"/>
              <w:rPr>
                <w:rFonts w:ascii="Times New Roman" w:hAnsi="Times New Roman" w:cs="Times New Roman"/>
                <w:color w:val="000000"/>
                <w:sz w:val="24"/>
                <w:szCs w:val="24"/>
              </w:rPr>
            </w:pPr>
            <w:r w:rsidRPr="00237241">
              <w:rPr>
                <w:rFonts w:ascii="Times New Roman" w:hAnsi="Times New Roman" w:cs="Times New Roman"/>
                <w:color w:val="000000"/>
                <w:sz w:val="24"/>
                <w:szCs w:val="24"/>
              </w:rPr>
              <w:t>Объем отпуска в сеть</w:t>
            </w:r>
          </w:p>
        </w:tc>
        <w:tc>
          <w:tcPr>
            <w:tcW w:w="419" w:type="pct"/>
          </w:tcPr>
          <w:p w:rsidR="00F21CC6" w:rsidRPr="00237241" w:rsidRDefault="00F21CC6" w:rsidP="00297057">
            <w:pPr>
              <w:spacing w:after="0" w:line="240" w:lineRule="auto"/>
              <w:ind w:left="-112" w:right="-103" w:firstLine="3"/>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тыс.м</w:t>
            </w:r>
            <w:r>
              <w:rPr>
                <w:rFonts w:ascii="Times New Roman" w:hAnsi="Times New Roman" w:cs="Times New Roman"/>
                <w:color w:val="000000"/>
                <w:sz w:val="24"/>
                <w:szCs w:val="24"/>
              </w:rPr>
              <w:t>³</w:t>
            </w:r>
          </w:p>
        </w:tc>
        <w:tc>
          <w:tcPr>
            <w:tcW w:w="700" w:type="pct"/>
          </w:tcPr>
          <w:p w:rsidR="00F21CC6" w:rsidRPr="00237241" w:rsidRDefault="00F21CC6" w:rsidP="00297057">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41143,9</w:t>
            </w:r>
          </w:p>
        </w:tc>
        <w:tc>
          <w:tcPr>
            <w:tcW w:w="699" w:type="pct"/>
          </w:tcPr>
          <w:p w:rsidR="00F21CC6" w:rsidRPr="00237241" w:rsidRDefault="00F21CC6" w:rsidP="00297057">
            <w:pPr>
              <w:spacing w:after="0" w:line="240" w:lineRule="auto"/>
              <w:ind w:left="-112"/>
              <w:jc w:val="right"/>
              <w:rPr>
                <w:rFonts w:ascii="Times New Roman" w:hAnsi="Times New Roman" w:cs="Times New Roman"/>
                <w:color w:val="000000"/>
                <w:sz w:val="24"/>
                <w:szCs w:val="24"/>
              </w:rPr>
            </w:pPr>
            <w:r>
              <w:rPr>
                <w:rFonts w:ascii="Times New Roman" w:hAnsi="Times New Roman" w:cs="Times New Roman"/>
                <w:color w:val="000000"/>
                <w:sz w:val="24"/>
                <w:szCs w:val="24"/>
              </w:rPr>
              <w:t>41607,7</w:t>
            </w:r>
          </w:p>
        </w:tc>
        <w:tc>
          <w:tcPr>
            <w:tcW w:w="699" w:type="pct"/>
          </w:tcPr>
          <w:p w:rsidR="00F21CC6" w:rsidRPr="00237241" w:rsidRDefault="00F21CC6" w:rsidP="00297057">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42071,5</w:t>
            </w:r>
          </w:p>
        </w:tc>
        <w:tc>
          <w:tcPr>
            <w:tcW w:w="612" w:type="pct"/>
          </w:tcPr>
          <w:p w:rsidR="00F21CC6" w:rsidRPr="00237241" w:rsidRDefault="00F21CC6" w:rsidP="00297057">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42999,1</w:t>
            </w:r>
          </w:p>
        </w:tc>
      </w:tr>
      <w:tr w:rsidR="00F21CC6" w:rsidRPr="00237241" w:rsidTr="006E22F6">
        <w:tc>
          <w:tcPr>
            <w:tcW w:w="268" w:type="pct"/>
          </w:tcPr>
          <w:p w:rsidR="00F21CC6" w:rsidRPr="00237241" w:rsidRDefault="00F21CC6" w:rsidP="00297057">
            <w:pPr>
              <w:spacing w:after="0" w:line="240" w:lineRule="auto"/>
              <w:ind w:right="-107"/>
              <w:rPr>
                <w:rFonts w:ascii="Times New Roman" w:hAnsi="Times New Roman" w:cs="Times New Roman"/>
                <w:color w:val="000000"/>
                <w:sz w:val="24"/>
                <w:szCs w:val="24"/>
              </w:rPr>
            </w:pPr>
            <w:r w:rsidRPr="00237241">
              <w:rPr>
                <w:rFonts w:ascii="Times New Roman" w:hAnsi="Times New Roman" w:cs="Times New Roman"/>
                <w:color w:val="000000"/>
                <w:sz w:val="24"/>
                <w:szCs w:val="24"/>
              </w:rPr>
              <w:t>4</w:t>
            </w:r>
          </w:p>
        </w:tc>
        <w:tc>
          <w:tcPr>
            <w:tcW w:w="1602" w:type="pct"/>
          </w:tcPr>
          <w:p w:rsidR="00F21CC6" w:rsidRPr="00237241" w:rsidRDefault="00F21CC6" w:rsidP="00297057">
            <w:pPr>
              <w:spacing w:after="0" w:line="240" w:lineRule="auto"/>
              <w:ind w:left="-109" w:right="-104"/>
              <w:rPr>
                <w:rFonts w:ascii="Times New Roman" w:hAnsi="Times New Roman" w:cs="Times New Roman"/>
                <w:color w:val="000000"/>
                <w:sz w:val="24"/>
                <w:szCs w:val="24"/>
              </w:rPr>
            </w:pPr>
            <w:r w:rsidRPr="00237241">
              <w:rPr>
                <w:rFonts w:ascii="Times New Roman" w:hAnsi="Times New Roman" w:cs="Times New Roman"/>
                <w:color w:val="000000"/>
                <w:sz w:val="24"/>
                <w:szCs w:val="24"/>
              </w:rPr>
              <w:t>Объем потерь при трансп.</w:t>
            </w:r>
          </w:p>
        </w:tc>
        <w:tc>
          <w:tcPr>
            <w:tcW w:w="419" w:type="pct"/>
          </w:tcPr>
          <w:p w:rsidR="00F21CC6" w:rsidRPr="00237241" w:rsidRDefault="00F21CC6" w:rsidP="00297057">
            <w:pPr>
              <w:spacing w:after="0" w:line="240" w:lineRule="auto"/>
              <w:ind w:left="-112" w:right="-103" w:firstLine="3"/>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тыс.м</w:t>
            </w:r>
            <w:r>
              <w:rPr>
                <w:rFonts w:ascii="Times New Roman" w:hAnsi="Times New Roman" w:cs="Times New Roman"/>
                <w:color w:val="000000"/>
                <w:sz w:val="24"/>
                <w:szCs w:val="24"/>
              </w:rPr>
              <w:t>³</w:t>
            </w:r>
          </w:p>
        </w:tc>
        <w:tc>
          <w:tcPr>
            <w:tcW w:w="700" w:type="pct"/>
          </w:tcPr>
          <w:p w:rsidR="00F21CC6" w:rsidRPr="00237241" w:rsidRDefault="00F21CC6" w:rsidP="00297057">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19625,6</w:t>
            </w:r>
          </w:p>
        </w:tc>
        <w:tc>
          <w:tcPr>
            <w:tcW w:w="699" w:type="pct"/>
          </w:tcPr>
          <w:p w:rsidR="00F21CC6" w:rsidRPr="00237241" w:rsidRDefault="00F21CC6" w:rsidP="00297057">
            <w:pPr>
              <w:spacing w:after="0" w:line="240" w:lineRule="auto"/>
              <w:ind w:left="-112"/>
              <w:jc w:val="right"/>
              <w:rPr>
                <w:rFonts w:ascii="Times New Roman" w:hAnsi="Times New Roman" w:cs="Times New Roman"/>
                <w:color w:val="000000"/>
                <w:sz w:val="24"/>
                <w:szCs w:val="24"/>
              </w:rPr>
            </w:pPr>
            <w:r>
              <w:rPr>
                <w:rFonts w:ascii="Times New Roman" w:hAnsi="Times New Roman" w:cs="Times New Roman"/>
                <w:color w:val="000000"/>
                <w:sz w:val="24"/>
                <w:szCs w:val="24"/>
              </w:rPr>
              <w:t>19264,4</w:t>
            </w:r>
          </w:p>
        </w:tc>
        <w:tc>
          <w:tcPr>
            <w:tcW w:w="699" w:type="pct"/>
          </w:tcPr>
          <w:p w:rsidR="00F21CC6" w:rsidRPr="00237241" w:rsidRDefault="00F21CC6" w:rsidP="00297057">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19100,5</w:t>
            </w:r>
          </w:p>
        </w:tc>
        <w:tc>
          <w:tcPr>
            <w:tcW w:w="612" w:type="pct"/>
          </w:tcPr>
          <w:p w:rsidR="00F21CC6" w:rsidRPr="00237241" w:rsidRDefault="00F21CC6" w:rsidP="00297057">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19134,6</w:t>
            </w:r>
          </w:p>
        </w:tc>
      </w:tr>
      <w:tr w:rsidR="00F21CC6" w:rsidRPr="00237241" w:rsidTr="006E22F6">
        <w:tc>
          <w:tcPr>
            <w:tcW w:w="268" w:type="pct"/>
          </w:tcPr>
          <w:p w:rsidR="00F21CC6" w:rsidRPr="00237241" w:rsidRDefault="00F21CC6" w:rsidP="00297057">
            <w:pPr>
              <w:spacing w:after="0" w:line="240" w:lineRule="auto"/>
              <w:ind w:right="-107"/>
              <w:rPr>
                <w:rFonts w:ascii="Times New Roman" w:hAnsi="Times New Roman" w:cs="Times New Roman"/>
                <w:color w:val="000000"/>
                <w:sz w:val="24"/>
                <w:szCs w:val="24"/>
              </w:rPr>
            </w:pPr>
            <w:r w:rsidRPr="00237241">
              <w:rPr>
                <w:rFonts w:ascii="Times New Roman" w:hAnsi="Times New Roman" w:cs="Times New Roman"/>
                <w:color w:val="000000"/>
                <w:sz w:val="24"/>
                <w:szCs w:val="24"/>
              </w:rPr>
              <w:t>5</w:t>
            </w:r>
          </w:p>
        </w:tc>
        <w:tc>
          <w:tcPr>
            <w:tcW w:w="1602" w:type="pct"/>
          </w:tcPr>
          <w:p w:rsidR="00F21CC6" w:rsidRPr="00237241" w:rsidRDefault="00F21CC6" w:rsidP="00297057">
            <w:pPr>
              <w:spacing w:after="0" w:line="240" w:lineRule="auto"/>
              <w:ind w:left="-109" w:right="-104"/>
              <w:rPr>
                <w:rFonts w:ascii="Times New Roman" w:hAnsi="Times New Roman" w:cs="Times New Roman"/>
                <w:color w:val="000000"/>
                <w:sz w:val="24"/>
                <w:szCs w:val="24"/>
              </w:rPr>
            </w:pPr>
            <w:r w:rsidRPr="00237241">
              <w:rPr>
                <w:rFonts w:ascii="Times New Roman" w:hAnsi="Times New Roman" w:cs="Times New Roman"/>
                <w:color w:val="000000"/>
                <w:sz w:val="24"/>
                <w:szCs w:val="24"/>
              </w:rPr>
              <w:t>Уровень потерь к объему отпущенной воды в сеть</w:t>
            </w:r>
          </w:p>
        </w:tc>
        <w:tc>
          <w:tcPr>
            <w:tcW w:w="419" w:type="pct"/>
          </w:tcPr>
          <w:p w:rsidR="00F21CC6" w:rsidRPr="00237241" w:rsidRDefault="00F21CC6" w:rsidP="00297057">
            <w:pPr>
              <w:spacing w:after="0" w:line="240" w:lineRule="auto"/>
              <w:ind w:left="-112" w:right="-103" w:firstLine="3"/>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w:t>
            </w:r>
          </w:p>
        </w:tc>
        <w:tc>
          <w:tcPr>
            <w:tcW w:w="700" w:type="pct"/>
          </w:tcPr>
          <w:p w:rsidR="00F21CC6" w:rsidRPr="00237241" w:rsidRDefault="00F21CC6" w:rsidP="00297057">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47,7</w:t>
            </w:r>
          </w:p>
        </w:tc>
        <w:tc>
          <w:tcPr>
            <w:tcW w:w="699" w:type="pct"/>
          </w:tcPr>
          <w:p w:rsidR="00F21CC6" w:rsidRPr="00237241" w:rsidRDefault="00F21CC6" w:rsidP="00297057">
            <w:pPr>
              <w:spacing w:after="0" w:line="240" w:lineRule="auto"/>
              <w:ind w:left="-112"/>
              <w:jc w:val="right"/>
              <w:rPr>
                <w:rFonts w:ascii="Times New Roman" w:hAnsi="Times New Roman" w:cs="Times New Roman"/>
                <w:color w:val="000000"/>
                <w:sz w:val="24"/>
                <w:szCs w:val="24"/>
              </w:rPr>
            </w:pPr>
            <w:r>
              <w:rPr>
                <w:rFonts w:ascii="Times New Roman" w:hAnsi="Times New Roman" w:cs="Times New Roman"/>
                <w:color w:val="000000"/>
                <w:sz w:val="24"/>
                <w:szCs w:val="24"/>
              </w:rPr>
              <w:t>46,3</w:t>
            </w:r>
          </w:p>
        </w:tc>
        <w:tc>
          <w:tcPr>
            <w:tcW w:w="699" w:type="pct"/>
          </w:tcPr>
          <w:p w:rsidR="00F21CC6" w:rsidRPr="00237241" w:rsidRDefault="00F21CC6" w:rsidP="00297057">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45,4</w:t>
            </w:r>
          </w:p>
        </w:tc>
        <w:tc>
          <w:tcPr>
            <w:tcW w:w="612" w:type="pct"/>
          </w:tcPr>
          <w:p w:rsidR="00F21CC6" w:rsidRPr="00237241" w:rsidRDefault="00F21CC6" w:rsidP="00297057">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44,5</w:t>
            </w:r>
          </w:p>
        </w:tc>
      </w:tr>
      <w:tr w:rsidR="00F21CC6" w:rsidRPr="00237241" w:rsidTr="006E22F6">
        <w:tc>
          <w:tcPr>
            <w:tcW w:w="268" w:type="pct"/>
          </w:tcPr>
          <w:p w:rsidR="00F21CC6" w:rsidRPr="00237241" w:rsidRDefault="00F21CC6" w:rsidP="00297057">
            <w:pPr>
              <w:spacing w:after="0" w:line="240" w:lineRule="auto"/>
              <w:ind w:right="-107"/>
              <w:rPr>
                <w:rFonts w:ascii="Times New Roman" w:hAnsi="Times New Roman" w:cs="Times New Roman"/>
                <w:color w:val="000000"/>
                <w:sz w:val="24"/>
                <w:szCs w:val="24"/>
              </w:rPr>
            </w:pPr>
            <w:r w:rsidRPr="00237241">
              <w:rPr>
                <w:rFonts w:ascii="Times New Roman" w:hAnsi="Times New Roman" w:cs="Times New Roman"/>
                <w:color w:val="000000"/>
                <w:sz w:val="24"/>
                <w:szCs w:val="24"/>
              </w:rPr>
              <w:t>6</w:t>
            </w:r>
          </w:p>
        </w:tc>
        <w:tc>
          <w:tcPr>
            <w:tcW w:w="1602" w:type="pct"/>
          </w:tcPr>
          <w:p w:rsidR="00F21CC6" w:rsidRPr="00237241" w:rsidRDefault="00F21CC6" w:rsidP="00297057">
            <w:pPr>
              <w:spacing w:after="0" w:line="240" w:lineRule="auto"/>
              <w:ind w:left="-109" w:right="-104"/>
              <w:rPr>
                <w:rFonts w:ascii="Times New Roman" w:hAnsi="Times New Roman" w:cs="Times New Roman"/>
                <w:color w:val="000000"/>
                <w:sz w:val="24"/>
                <w:szCs w:val="24"/>
              </w:rPr>
            </w:pPr>
            <w:r w:rsidRPr="00237241">
              <w:rPr>
                <w:rFonts w:ascii="Times New Roman" w:hAnsi="Times New Roman" w:cs="Times New Roman"/>
                <w:color w:val="000000"/>
                <w:sz w:val="24"/>
                <w:szCs w:val="24"/>
              </w:rPr>
              <w:t>Объем реализации воды, в т.ч.</w:t>
            </w:r>
          </w:p>
        </w:tc>
        <w:tc>
          <w:tcPr>
            <w:tcW w:w="419" w:type="pct"/>
          </w:tcPr>
          <w:p w:rsidR="00F21CC6" w:rsidRPr="00237241" w:rsidRDefault="00F21CC6" w:rsidP="00297057">
            <w:pPr>
              <w:spacing w:after="0" w:line="240" w:lineRule="auto"/>
              <w:ind w:left="-112" w:right="-103" w:firstLine="3"/>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тыс.м</w:t>
            </w:r>
            <w:r>
              <w:rPr>
                <w:rFonts w:ascii="Times New Roman" w:hAnsi="Times New Roman" w:cs="Times New Roman"/>
                <w:color w:val="000000"/>
                <w:sz w:val="24"/>
                <w:szCs w:val="24"/>
              </w:rPr>
              <w:t>³</w:t>
            </w:r>
          </w:p>
        </w:tc>
        <w:tc>
          <w:tcPr>
            <w:tcW w:w="700" w:type="pct"/>
          </w:tcPr>
          <w:p w:rsidR="00F21CC6" w:rsidRPr="00237241" w:rsidRDefault="00F21CC6" w:rsidP="00297057">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14813,2</w:t>
            </w:r>
          </w:p>
        </w:tc>
        <w:tc>
          <w:tcPr>
            <w:tcW w:w="699" w:type="pct"/>
          </w:tcPr>
          <w:p w:rsidR="00F21CC6" w:rsidRPr="00237241" w:rsidRDefault="00F21CC6" w:rsidP="00297057">
            <w:pPr>
              <w:spacing w:after="0" w:line="240" w:lineRule="auto"/>
              <w:ind w:left="-112"/>
              <w:jc w:val="right"/>
              <w:rPr>
                <w:rFonts w:ascii="Times New Roman" w:hAnsi="Times New Roman" w:cs="Times New Roman"/>
                <w:color w:val="000000"/>
                <w:sz w:val="24"/>
                <w:szCs w:val="24"/>
              </w:rPr>
            </w:pPr>
            <w:r>
              <w:rPr>
                <w:rFonts w:ascii="Times New Roman" w:hAnsi="Times New Roman" w:cs="Times New Roman"/>
                <w:color w:val="000000"/>
                <w:sz w:val="24"/>
                <w:szCs w:val="24"/>
              </w:rPr>
              <w:t>15569,6</w:t>
            </w:r>
          </w:p>
        </w:tc>
        <w:tc>
          <w:tcPr>
            <w:tcW w:w="699" w:type="pct"/>
          </w:tcPr>
          <w:p w:rsidR="00F21CC6" w:rsidRPr="00237241" w:rsidRDefault="00F21CC6" w:rsidP="00297057">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15927,4</w:t>
            </w:r>
          </w:p>
        </w:tc>
        <w:tc>
          <w:tcPr>
            <w:tcW w:w="612" w:type="pct"/>
          </w:tcPr>
          <w:p w:rsidR="00F21CC6" w:rsidRPr="005E2C1D" w:rsidRDefault="00F21CC6" w:rsidP="00297057">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16482,1</w:t>
            </w:r>
          </w:p>
        </w:tc>
      </w:tr>
      <w:tr w:rsidR="00F21CC6" w:rsidRPr="00237241" w:rsidTr="006E22F6">
        <w:tc>
          <w:tcPr>
            <w:tcW w:w="268" w:type="pct"/>
          </w:tcPr>
          <w:p w:rsidR="00F21CC6" w:rsidRPr="00237241" w:rsidRDefault="00F21CC6" w:rsidP="00297057">
            <w:pPr>
              <w:spacing w:after="0" w:line="240" w:lineRule="auto"/>
              <w:ind w:right="-107"/>
              <w:rPr>
                <w:rFonts w:ascii="Times New Roman" w:hAnsi="Times New Roman" w:cs="Times New Roman"/>
                <w:color w:val="000000"/>
                <w:sz w:val="24"/>
                <w:szCs w:val="24"/>
              </w:rPr>
            </w:pPr>
            <w:r w:rsidRPr="00237241">
              <w:rPr>
                <w:rFonts w:ascii="Times New Roman" w:hAnsi="Times New Roman" w:cs="Times New Roman"/>
                <w:color w:val="000000"/>
                <w:sz w:val="24"/>
                <w:szCs w:val="24"/>
              </w:rPr>
              <w:t>6.1</w:t>
            </w:r>
          </w:p>
        </w:tc>
        <w:tc>
          <w:tcPr>
            <w:tcW w:w="1602" w:type="pct"/>
          </w:tcPr>
          <w:p w:rsidR="00F21CC6" w:rsidRPr="00237241" w:rsidRDefault="00F21CC6" w:rsidP="00297057">
            <w:pPr>
              <w:spacing w:after="0" w:line="240" w:lineRule="auto"/>
              <w:ind w:left="32" w:right="-104"/>
              <w:rPr>
                <w:rFonts w:ascii="Times New Roman" w:hAnsi="Times New Roman" w:cs="Times New Roman"/>
                <w:color w:val="000000"/>
                <w:sz w:val="24"/>
                <w:szCs w:val="24"/>
              </w:rPr>
            </w:pPr>
            <w:r w:rsidRPr="00237241">
              <w:rPr>
                <w:rFonts w:ascii="Times New Roman" w:hAnsi="Times New Roman" w:cs="Times New Roman"/>
                <w:color w:val="000000"/>
                <w:sz w:val="24"/>
                <w:szCs w:val="24"/>
              </w:rPr>
              <w:t>Населению</w:t>
            </w:r>
          </w:p>
        </w:tc>
        <w:tc>
          <w:tcPr>
            <w:tcW w:w="419" w:type="pct"/>
          </w:tcPr>
          <w:p w:rsidR="00F21CC6" w:rsidRPr="00237241" w:rsidRDefault="00F21CC6" w:rsidP="00297057">
            <w:pPr>
              <w:spacing w:after="0" w:line="240" w:lineRule="auto"/>
              <w:ind w:left="-112" w:right="-103" w:firstLine="3"/>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тыс.м</w:t>
            </w:r>
            <w:r>
              <w:rPr>
                <w:rFonts w:ascii="Times New Roman" w:hAnsi="Times New Roman" w:cs="Times New Roman"/>
                <w:color w:val="000000"/>
                <w:sz w:val="24"/>
                <w:szCs w:val="24"/>
              </w:rPr>
              <w:t>³</w:t>
            </w:r>
          </w:p>
        </w:tc>
        <w:tc>
          <w:tcPr>
            <w:tcW w:w="700" w:type="pct"/>
          </w:tcPr>
          <w:p w:rsidR="00F21CC6" w:rsidRPr="00237241" w:rsidRDefault="00F21CC6" w:rsidP="00297057">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10103,1</w:t>
            </w:r>
          </w:p>
        </w:tc>
        <w:tc>
          <w:tcPr>
            <w:tcW w:w="699" w:type="pct"/>
          </w:tcPr>
          <w:p w:rsidR="00F21CC6" w:rsidRPr="00237241" w:rsidRDefault="00F21CC6" w:rsidP="00297057">
            <w:pPr>
              <w:spacing w:after="0" w:line="240" w:lineRule="auto"/>
              <w:ind w:left="-112"/>
              <w:jc w:val="right"/>
              <w:rPr>
                <w:rFonts w:ascii="Times New Roman" w:hAnsi="Times New Roman" w:cs="Times New Roman"/>
                <w:color w:val="000000"/>
                <w:sz w:val="24"/>
                <w:szCs w:val="24"/>
              </w:rPr>
            </w:pPr>
            <w:r>
              <w:rPr>
                <w:rFonts w:ascii="Times New Roman" w:hAnsi="Times New Roman" w:cs="Times New Roman"/>
                <w:color w:val="000000"/>
                <w:sz w:val="24"/>
                <w:szCs w:val="24"/>
              </w:rPr>
              <w:t>10264,8</w:t>
            </w:r>
          </w:p>
        </w:tc>
        <w:tc>
          <w:tcPr>
            <w:tcW w:w="699" w:type="pct"/>
          </w:tcPr>
          <w:p w:rsidR="00F21CC6" w:rsidRPr="00237241" w:rsidRDefault="00F21CC6" w:rsidP="00297057">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10408,5</w:t>
            </w:r>
          </w:p>
        </w:tc>
        <w:tc>
          <w:tcPr>
            <w:tcW w:w="612" w:type="pct"/>
          </w:tcPr>
          <w:p w:rsidR="00F21CC6" w:rsidRPr="0039274D" w:rsidRDefault="00F21CC6" w:rsidP="00297057">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10575,0</w:t>
            </w:r>
          </w:p>
        </w:tc>
      </w:tr>
      <w:tr w:rsidR="00F21CC6" w:rsidRPr="00237241" w:rsidTr="006E22F6">
        <w:tc>
          <w:tcPr>
            <w:tcW w:w="268" w:type="pct"/>
          </w:tcPr>
          <w:p w:rsidR="00F21CC6" w:rsidRPr="00237241" w:rsidRDefault="00F21CC6" w:rsidP="00297057">
            <w:pPr>
              <w:spacing w:after="0" w:line="240" w:lineRule="auto"/>
              <w:ind w:right="-107"/>
              <w:rPr>
                <w:rFonts w:ascii="Times New Roman" w:hAnsi="Times New Roman" w:cs="Times New Roman"/>
                <w:color w:val="000000"/>
                <w:sz w:val="24"/>
                <w:szCs w:val="24"/>
              </w:rPr>
            </w:pPr>
            <w:r w:rsidRPr="00237241">
              <w:rPr>
                <w:rFonts w:ascii="Times New Roman" w:hAnsi="Times New Roman" w:cs="Times New Roman"/>
                <w:color w:val="000000"/>
                <w:sz w:val="24"/>
                <w:szCs w:val="24"/>
              </w:rPr>
              <w:t>6.2</w:t>
            </w:r>
          </w:p>
        </w:tc>
        <w:tc>
          <w:tcPr>
            <w:tcW w:w="1602" w:type="pct"/>
          </w:tcPr>
          <w:p w:rsidR="00F21CC6" w:rsidRPr="00237241" w:rsidRDefault="00F21CC6" w:rsidP="00297057">
            <w:pPr>
              <w:spacing w:after="0" w:line="240" w:lineRule="auto"/>
              <w:ind w:left="32" w:right="-104"/>
              <w:rPr>
                <w:rFonts w:ascii="Times New Roman" w:hAnsi="Times New Roman" w:cs="Times New Roman"/>
                <w:color w:val="000000"/>
                <w:sz w:val="24"/>
                <w:szCs w:val="24"/>
              </w:rPr>
            </w:pPr>
            <w:r w:rsidRPr="00237241">
              <w:rPr>
                <w:rFonts w:ascii="Times New Roman" w:hAnsi="Times New Roman" w:cs="Times New Roman"/>
                <w:color w:val="000000"/>
                <w:sz w:val="24"/>
                <w:szCs w:val="24"/>
              </w:rPr>
              <w:t>бюджетным потребителям</w:t>
            </w:r>
          </w:p>
        </w:tc>
        <w:tc>
          <w:tcPr>
            <w:tcW w:w="419" w:type="pct"/>
          </w:tcPr>
          <w:p w:rsidR="00F21CC6" w:rsidRPr="00237241" w:rsidRDefault="00F21CC6" w:rsidP="00297057">
            <w:pPr>
              <w:spacing w:after="0" w:line="240" w:lineRule="auto"/>
              <w:ind w:left="-112" w:right="-103" w:firstLine="3"/>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тыс.м</w:t>
            </w:r>
            <w:r>
              <w:rPr>
                <w:rFonts w:ascii="Times New Roman" w:hAnsi="Times New Roman" w:cs="Times New Roman"/>
                <w:color w:val="000000"/>
                <w:sz w:val="24"/>
                <w:szCs w:val="24"/>
              </w:rPr>
              <w:t>³</w:t>
            </w:r>
          </w:p>
        </w:tc>
        <w:tc>
          <w:tcPr>
            <w:tcW w:w="700" w:type="pct"/>
          </w:tcPr>
          <w:p w:rsidR="00F21CC6" w:rsidRPr="00237241" w:rsidRDefault="00F21CC6" w:rsidP="00297057">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1139,5</w:t>
            </w:r>
          </w:p>
        </w:tc>
        <w:tc>
          <w:tcPr>
            <w:tcW w:w="699" w:type="pct"/>
          </w:tcPr>
          <w:p w:rsidR="00F21CC6" w:rsidRPr="00237241" w:rsidRDefault="00F21CC6" w:rsidP="00297057">
            <w:pPr>
              <w:spacing w:after="0" w:line="240" w:lineRule="auto"/>
              <w:ind w:left="-112"/>
              <w:jc w:val="right"/>
              <w:rPr>
                <w:rFonts w:ascii="Times New Roman" w:hAnsi="Times New Roman" w:cs="Times New Roman"/>
                <w:color w:val="000000"/>
                <w:sz w:val="24"/>
                <w:szCs w:val="24"/>
              </w:rPr>
            </w:pPr>
            <w:r>
              <w:rPr>
                <w:rFonts w:ascii="Times New Roman" w:hAnsi="Times New Roman" w:cs="Times New Roman"/>
                <w:color w:val="000000"/>
                <w:sz w:val="24"/>
                <w:szCs w:val="24"/>
              </w:rPr>
              <w:t>1153,2</w:t>
            </w:r>
          </w:p>
        </w:tc>
        <w:tc>
          <w:tcPr>
            <w:tcW w:w="699" w:type="pct"/>
          </w:tcPr>
          <w:p w:rsidR="00F21CC6" w:rsidRPr="00237241" w:rsidRDefault="00F21CC6" w:rsidP="00297057">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1163,6</w:t>
            </w:r>
          </w:p>
        </w:tc>
        <w:tc>
          <w:tcPr>
            <w:tcW w:w="612" w:type="pct"/>
          </w:tcPr>
          <w:p w:rsidR="00F21CC6" w:rsidRPr="0039274D" w:rsidRDefault="00F21CC6" w:rsidP="00297057">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1174,1</w:t>
            </w:r>
          </w:p>
        </w:tc>
      </w:tr>
      <w:tr w:rsidR="00F21CC6" w:rsidRPr="00237241" w:rsidTr="006E22F6">
        <w:tc>
          <w:tcPr>
            <w:tcW w:w="268" w:type="pct"/>
          </w:tcPr>
          <w:p w:rsidR="00F21CC6" w:rsidRPr="00237241" w:rsidRDefault="00F21CC6" w:rsidP="00297057">
            <w:pPr>
              <w:spacing w:after="0" w:line="240" w:lineRule="auto"/>
              <w:ind w:right="-107"/>
              <w:rPr>
                <w:rFonts w:ascii="Times New Roman" w:hAnsi="Times New Roman" w:cs="Times New Roman"/>
                <w:color w:val="000000"/>
                <w:sz w:val="24"/>
                <w:szCs w:val="24"/>
              </w:rPr>
            </w:pPr>
            <w:r w:rsidRPr="00237241">
              <w:rPr>
                <w:rFonts w:ascii="Times New Roman" w:hAnsi="Times New Roman" w:cs="Times New Roman"/>
                <w:color w:val="000000"/>
                <w:sz w:val="24"/>
                <w:szCs w:val="24"/>
              </w:rPr>
              <w:t>6.3</w:t>
            </w:r>
          </w:p>
        </w:tc>
        <w:tc>
          <w:tcPr>
            <w:tcW w:w="1602" w:type="pct"/>
          </w:tcPr>
          <w:p w:rsidR="00F21CC6" w:rsidRPr="00237241" w:rsidRDefault="00F21CC6" w:rsidP="00297057">
            <w:pPr>
              <w:spacing w:after="0" w:line="240" w:lineRule="auto"/>
              <w:ind w:left="32" w:right="-104"/>
              <w:rPr>
                <w:rFonts w:ascii="Times New Roman" w:hAnsi="Times New Roman" w:cs="Times New Roman"/>
                <w:color w:val="000000"/>
                <w:sz w:val="24"/>
                <w:szCs w:val="24"/>
              </w:rPr>
            </w:pPr>
            <w:r w:rsidRPr="00237241">
              <w:rPr>
                <w:rFonts w:ascii="Times New Roman" w:hAnsi="Times New Roman" w:cs="Times New Roman"/>
                <w:color w:val="000000"/>
                <w:sz w:val="24"/>
                <w:szCs w:val="24"/>
              </w:rPr>
              <w:t>прочим потребителям</w:t>
            </w:r>
          </w:p>
        </w:tc>
        <w:tc>
          <w:tcPr>
            <w:tcW w:w="419" w:type="pct"/>
          </w:tcPr>
          <w:p w:rsidR="00F21CC6" w:rsidRPr="00237241" w:rsidRDefault="00F21CC6" w:rsidP="00297057">
            <w:pPr>
              <w:spacing w:after="0" w:line="240" w:lineRule="auto"/>
              <w:ind w:left="-112" w:right="-103" w:firstLine="3"/>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тыс.м</w:t>
            </w:r>
            <w:r>
              <w:rPr>
                <w:rFonts w:ascii="Times New Roman" w:hAnsi="Times New Roman" w:cs="Times New Roman"/>
                <w:color w:val="000000"/>
                <w:sz w:val="24"/>
                <w:szCs w:val="24"/>
              </w:rPr>
              <w:t>³</w:t>
            </w:r>
          </w:p>
        </w:tc>
        <w:tc>
          <w:tcPr>
            <w:tcW w:w="700" w:type="pct"/>
          </w:tcPr>
          <w:p w:rsidR="00F21CC6" w:rsidRPr="00237241" w:rsidRDefault="00F21CC6" w:rsidP="00297057">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3570,6</w:t>
            </w:r>
          </w:p>
        </w:tc>
        <w:tc>
          <w:tcPr>
            <w:tcW w:w="699" w:type="pct"/>
          </w:tcPr>
          <w:p w:rsidR="00F21CC6" w:rsidRPr="00237241" w:rsidRDefault="00F21CC6" w:rsidP="00297057">
            <w:pPr>
              <w:spacing w:after="0" w:line="240" w:lineRule="auto"/>
              <w:ind w:left="-112"/>
              <w:jc w:val="right"/>
              <w:rPr>
                <w:rFonts w:ascii="Times New Roman" w:hAnsi="Times New Roman" w:cs="Times New Roman"/>
                <w:color w:val="000000"/>
                <w:sz w:val="24"/>
                <w:szCs w:val="24"/>
              </w:rPr>
            </w:pPr>
            <w:r>
              <w:rPr>
                <w:rFonts w:ascii="Times New Roman" w:hAnsi="Times New Roman" w:cs="Times New Roman"/>
                <w:color w:val="000000"/>
                <w:sz w:val="24"/>
                <w:szCs w:val="24"/>
              </w:rPr>
              <w:t>4151,6</w:t>
            </w:r>
          </w:p>
        </w:tc>
        <w:tc>
          <w:tcPr>
            <w:tcW w:w="699" w:type="pct"/>
          </w:tcPr>
          <w:p w:rsidR="00F21CC6" w:rsidRPr="00237241" w:rsidRDefault="00F21CC6" w:rsidP="00297057">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4355,3</w:t>
            </w:r>
          </w:p>
        </w:tc>
        <w:tc>
          <w:tcPr>
            <w:tcW w:w="612" w:type="pct"/>
          </w:tcPr>
          <w:p w:rsidR="00F21CC6" w:rsidRPr="000113C9" w:rsidRDefault="00F21CC6" w:rsidP="00297057">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4733,0</w:t>
            </w:r>
          </w:p>
        </w:tc>
      </w:tr>
      <w:tr w:rsidR="00F21CC6" w:rsidRPr="00237241" w:rsidTr="006E22F6">
        <w:tc>
          <w:tcPr>
            <w:tcW w:w="268" w:type="pct"/>
          </w:tcPr>
          <w:p w:rsidR="00F21CC6" w:rsidRPr="00237241" w:rsidRDefault="00F21CC6" w:rsidP="00297057">
            <w:pPr>
              <w:spacing w:after="0" w:line="240" w:lineRule="auto"/>
              <w:ind w:right="-107"/>
              <w:rPr>
                <w:rFonts w:ascii="Times New Roman" w:hAnsi="Times New Roman" w:cs="Times New Roman"/>
                <w:color w:val="000000"/>
                <w:sz w:val="24"/>
                <w:szCs w:val="24"/>
              </w:rPr>
            </w:pPr>
            <w:r w:rsidRPr="00237241">
              <w:rPr>
                <w:rFonts w:ascii="Times New Roman" w:hAnsi="Times New Roman" w:cs="Times New Roman"/>
                <w:color w:val="000000"/>
                <w:sz w:val="24"/>
                <w:szCs w:val="24"/>
              </w:rPr>
              <w:t>7</w:t>
            </w:r>
          </w:p>
        </w:tc>
        <w:tc>
          <w:tcPr>
            <w:tcW w:w="1602" w:type="pct"/>
          </w:tcPr>
          <w:p w:rsidR="00F21CC6" w:rsidRPr="00237241" w:rsidRDefault="00F21CC6" w:rsidP="000F30CC">
            <w:pPr>
              <w:spacing w:after="0" w:line="240" w:lineRule="auto"/>
              <w:ind w:left="-109" w:right="-104"/>
              <w:rPr>
                <w:rFonts w:ascii="Times New Roman" w:hAnsi="Times New Roman" w:cs="Times New Roman"/>
                <w:color w:val="000000"/>
                <w:sz w:val="24"/>
                <w:szCs w:val="24"/>
              </w:rPr>
            </w:pPr>
            <w:r w:rsidRPr="00237241">
              <w:rPr>
                <w:rFonts w:ascii="Times New Roman" w:hAnsi="Times New Roman" w:cs="Times New Roman"/>
                <w:color w:val="000000"/>
                <w:sz w:val="24"/>
                <w:szCs w:val="24"/>
              </w:rPr>
              <w:t xml:space="preserve">Передано </w:t>
            </w:r>
            <w:r>
              <w:rPr>
                <w:rFonts w:ascii="Times New Roman" w:hAnsi="Times New Roman" w:cs="Times New Roman"/>
                <w:color w:val="000000"/>
                <w:sz w:val="24"/>
                <w:szCs w:val="24"/>
              </w:rPr>
              <w:t>иным</w:t>
            </w:r>
            <w:r w:rsidRPr="00237241">
              <w:rPr>
                <w:rFonts w:ascii="Times New Roman" w:hAnsi="Times New Roman" w:cs="Times New Roman"/>
                <w:color w:val="000000"/>
                <w:sz w:val="24"/>
                <w:szCs w:val="24"/>
              </w:rPr>
              <w:t xml:space="preserve"> филиал</w:t>
            </w:r>
            <w:r>
              <w:rPr>
                <w:rFonts w:ascii="Times New Roman" w:hAnsi="Times New Roman" w:cs="Times New Roman"/>
                <w:color w:val="000000"/>
                <w:sz w:val="24"/>
                <w:szCs w:val="24"/>
              </w:rPr>
              <w:t>ам</w:t>
            </w:r>
          </w:p>
        </w:tc>
        <w:tc>
          <w:tcPr>
            <w:tcW w:w="419" w:type="pct"/>
          </w:tcPr>
          <w:p w:rsidR="00F21CC6" w:rsidRPr="00237241" w:rsidRDefault="00F21CC6" w:rsidP="00297057">
            <w:pPr>
              <w:spacing w:after="0" w:line="240" w:lineRule="auto"/>
              <w:ind w:left="-112" w:right="-103" w:firstLine="3"/>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тыс.м</w:t>
            </w:r>
            <w:r>
              <w:rPr>
                <w:rFonts w:ascii="Times New Roman" w:hAnsi="Times New Roman" w:cs="Times New Roman"/>
                <w:color w:val="000000"/>
                <w:sz w:val="24"/>
                <w:szCs w:val="24"/>
              </w:rPr>
              <w:t>³</w:t>
            </w:r>
          </w:p>
        </w:tc>
        <w:tc>
          <w:tcPr>
            <w:tcW w:w="700" w:type="pct"/>
          </w:tcPr>
          <w:p w:rsidR="00F21CC6" w:rsidRPr="00237241" w:rsidRDefault="00F21CC6" w:rsidP="00297057">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1571,2</w:t>
            </w:r>
          </w:p>
        </w:tc>
        <w:tc>
          <w:tcPr>
            <w:tcW w:w="699" w:type="pct"/>
          </w:tcPr>
          <w:p w:rsidR="00F21CC6" w:rsidRPr="00237241" w:rsidRDefault="00F21CC6" w:rsidP="00297057">
            <w:pPr>
              <w:spacing w:after="0" w:line="240" w:lineRule="auto"/>
              <w:ind w:left="-112"/>
              <w:jc w:val="right"/>
              <w:rPr>
                <w:rFonts w:ascii="Times New Roman" w:hAnsi="Times New Roman" w:cs="Times New Roman"/>
                <w:color w:val="000000"/>
                <w:sz w:val="24"/>
                <w:szCs w:val="24"/>
              </w:rPr>
            </w:pPr>
            <w:r>
              <w:rPr>
                <w:rFonts w:ascii="Times New Roman" w:hAnsi="Times New Roman" w:cs="Times New Roman"/>
                <w:color w:val="000000"/>
                <w:sz w:val="24"/>
                <w:szCs w:val="24"/>
              </w:rPr>
              <w:t>1572,8</w:t>
            </w:r>
          </w:p>
        </w:tc>
        <w:tc>
          <w:tcPr>
            <w:tcW w:w="699" w:type="pct"/>
          </w:tcPr>
          <w:p w:rsidR="00F21CC6" w:rsidRPr="00237241" w:rsidRDefault="00F21CC6" w:rsidP="00297057">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1574,3</w:t>
            </w:r>
          </w:p>
        </w:tc>
        <w:tc>
          <w:tcPr>
            <w:tcW w:w="612" w:type="pct"/>
          </w:tcPr>
          <w:p w:rsidR="00F21CC6" w:rsidRPr="00237241" w:rsidRDefault="00F21CC6" w:rsidP="00297057">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1577,5</w:t>
            </w:r>
          </w:p>
        </w:tc>
      </w:tr>
      <w:tr w:rsidR="00F21CC6" w:rsidRPr="00237241" w:rsidTr="006E22F6">
        <w:tc>
          <w:tcPr>
            <w:tcW w:w="268" w:type="pct"/>
            <w:vMerge w:val="restart"/>
          </w:tcPr>
          <w:p w:rsidR="00F21CC6" w:rsidRPr="00237241" w:rsidRDefault="00F21CC6" w:rsidP="00297057">
            <w:pPr>
              <w:spacing w:after="0" w:line="240" w:lineRule="auto"/>
              <w:ind w:right="-107"/>
              <w:rPr>
                <w:rFonts w:ascii="Times New Roman" w:hAnsi="Times New Roman" w:cs="Times New Roman"/>
                <w:color w:val="000000"/>
                <w:sz w:val="24"/>
                <w:szCs w:val="24"/>
              </w:rPr>
            </w:pPr>
            <w:r w:rsidRPr="00237241">
              <w:rPr>
                <w:rFonts w:ascii="Times New Roman" w:hAnsi="Times New Roman" w:cs="Times New Roman"/>
                <w:color w:val="000000"/>
                <w:sz w:val="24"/>
                <w:szCs w:val="24"/>
              </w:rPr>
              <w:t>8</w:t>
            </w:r>
          </w:p>
        </w:tc>
        <w:tc>
          <w:tcPr>
            <w:tcW w:w="1602" w:type="pct"/>
            <w:vMerge w:val="restart"/>
          </w:tcPr>
          <w:p w:rsidR="00F21CC6" w:rsidRPr="00237241" w:rsidRDefault="00F21CC6" w:rsidP="00297057">
            <w:pPr>
              <w:spacing w:after="0" w:line="240" w:lineRule="auto"/>
              <w:ind w:left="-109" w:right="-104"/>
              <w:rPr>
                <w:rFonts w:ascii="Times New Roman" w:hAnsi="Times New Roman" w:cs="Times New Roman"/>
                <w:color w:val="000000"/>
                <w:sz w:val="24"/>
                <w:szCs w:val="24"/>
              </w:rPr>
            </w:pPr>
            <w:r w:rsidRPr="00237241">
              <w:rPr>
                <w:rFonts w:ascii="Times New Roman" w:hAnsi="Times New Roman" w:cs="Times New Roman"/>
                <w:color w:val="000000"/>
                <w:sz w:val="24"/>
                <w:szCs w:val="24"/>
              </w:rPr>
              <w:t xml:space="preserve">Неучтенные расходы воды в </w:t>
            </w:r>
            <w:r w:rsidRPr="00237241">
              <w:rPr>
                <w:rFonts w:ascii="Times New Roman" w:hAnsi="Times New Roman" w:cs="Times New Roman"/>
                <w:color w:val="000000"/>
                <w:sz w:val="24"/>
                <w:szCs w:val="24"/>
              </w:rPr>
              <w:lastRenderedPageBreak/>
              <w:t xml:space="preserve">т.ч. потери </w:t>
            </w:r>
          </w:p>
        </w:tc>
        <w:tc>
          <w:tcPr>
            <w:tcW w:w="419" w:type="pct"/>
          </w:tcPr>
          <w:p w:rsidR="00F21CC6" w:rsidRPr="00237241" w:rsidRDefault="00F21CC6" w:rsidP="00297057">
            <w:pPr>
              <w:spacing w:after="0" w:line="240" w:lineRule="auto"/>
              <w:ind w:left="-112" w:right="-103" w:firstLine="3"/>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lastRenderedPageBreak/>
              <w:t>тыс.м</w:t>
            </w:r>
            <w:r>
              <w:rPr>
                <w:rFonts w:ascii="Times New Roman" w:hAnsi="Times New Roman" w:cs="Times New Roman"/>
                <w:color w:val="000000"/>
                <w:sz w:val="24"/>
                <w:szCs w:val="24"/>
              </w:rPr>
              <w:t>³</w:t>
            </w:r>
          </w:p>
        </w:tc>
        <w:tc>
          <w:tcPr>
            <w:tcW w:w="700" w:type="pct"/>
          </w:tcPr>
          <w:p w:rsidR="00F21CC6" w:rsidRPr="00237241" w:rsidRDefault="00F21CC6" w:rsidP="00297057">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24795,5</w:t>
            </w:r>
          </w:p>
        </w:tc>
        <w:tc>
          <w:tcPr>
            <w:tcW w:w="699" w:type="pct"/>
          </w:tcPr>
          <w:p w:rsidR="00F21CC6" w:rsidRPr="00237241" w:rsidRDefault="00F21CC6" w:rsidP="00297057">
            <w:pPr>
              <w:spacing w:after="0" w:line="240" w:lineRule="auto"/>
              <w:ind w:left="-112"/>
              <w:jc w:val="right"/>
              <w:rPr>
                <w:rFonts w:ascii="Times New Roman" w:hAnsi="Times New Roman" w:cs="Times New Roman"/>
                <w:color w:val="000000"/>
                <w:sz w:val="24"/>
                <w:szCs w:val="24"/>
              </w:rPr>
            </w:pPr>
            <w:r>
              <w:rPr>
                <w:rFonts w:ascii="Times New Roman" w:hAnsi="Times New Roman" w:cs="Times New Roman"/>
                <w:color w:val="000000"/>
                <w:sz w:val="24"/>
                <w:szCs w:val="24"/>
              </w:rPr>
              <w:t>24465,3</w:t>
            </w:r>
          </w:p>
        </w:tc>
        <w:tc>
          <w:tcPr>
            <w:tcW w:w="699" w:type="pct"/>
          </w:tcPr>
          <w:p w:rsidR="00F21CC6" w:rsidRPr="00237241" w:rsidRDefault="00F21CC6" w:rsidP="00297057">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24569,8</w:t>
            </w:r>
          </w:p>
        </w:tc>
        <w:tc>
          <w:tcPr>
            <w:tcW w:w="612" w:type="pct"/>
          </w:tcPr>
          <w:p w:rsidR="00F21CC6" w:rsidRPr="00237241" w:rsidRDefault="00F21CC6" w:rsidP="00297057">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24939,5</w:t>
            </w:r>
          </w:p>
        </w:tc>
      </w:tr>
      <w:tr w:rsidR="00F21CC6" w:rsidRPr="00237241" w:rsidTr="006E22F6">
        <w:tc>
          <w:tcPr>
            <w:tcW w:w="268" w:type="pct"/>
            <w:vMerge/>
          </w:tcPr>
          <w:p w:rsidR="00F21CC6" w:rsidRPr="00237241" w:rsidRDefault="00F21CC6" w:rsidP="00297057">
            <w:pPr>
              <w:spacing w:after="0" w:line="240" w:lineRule="auto"/>
              <w:jc w:val="center"/>
              <w:rPr>
                <w:rFonts w:ascii="Times New Roman" w:hAnsi="Times New Roman" w:cs="Times New Roman"/>
                <w:color w:val="000000"/>
                <w:sz w:val="24"/>
                <w:szCs w:val="24"/>
              </w:rPr>
            </w:pPr>
          </w:p>
        </w:tc>
        <w:tc>
          <w:tcPr>
            <w:tcW w:w="1602" w:type="pct"/>
            <w:vMerge/>
          </w:tcPr>
          <w:p w:rsidR="00F21CC6" w:rsidRPr="00237241" w:rsidRDefault="00F21CC6" w:rsidP="00297057">
            <w:pPr>
              <w:spacing w:after="0" w:line="240" w:lineRule="auto"/>
              <w:rPr>
                <w:rFonts w:ascii="Times New Roman" w:hAnsi="Times New Roman" w:cs="Times New Roman"/>
                <w:color w:val="000000"/>
                <w:sz w:val="24"/>
                <w:szCs w:val="24"/>
              </w:rPr>
            </w:pPr>
          </w:p>
        </w:tc>
        <w:tc>
          <w:tcPr>
            <w:tcW w:w="419" w:type="pct"/>
          </w:tcPr>
          <w:p w:rsidR="00F21CC6" w:rsidRPr="00237241" w:rsidRDefault="00F21CC6" w:rsidP="00297057">
            <w:pPr>
              <w:spacing w:after="0" w:line="240" w:lineRule="auto"/>
              <w:ind w:left="-112" w:right="-103" w:firstLine="3"/>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w:t>
            </w:r>
          </w:p>
        </w:tc>
        <w:tc>
          <w:tcPr>
            <w:tcW w:w="700" w:type="pct"/>
          </w:tcPr>
          <w:p w:rsidR="00F21CC6" w:rsidRPr="00237241" w:rsidRDefault="00F21CC6" w:rsidP="00297057">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60,3</w:t>
            </w:r>
          </w:p>
        </w:tc>
        <w:tc>
          <w:tcPr>
            <w:tcW w:w="699" w:type="pct"/>
          </w:tcPr>
          <w:p w:rsidR="00F21CC6" w:rsidRPr="00237241" w:rsidRDefault="00F21CC6" w:rsidP="00297057">
            <w:pPr>
              <w:spacing w:after="0" w:line="240" w:lineRule="auto"/>
              <w:ind w:left="-112"/>
              <w:jc w:val="right"/>
              <w:rPr>
                <w:rFonts w:ascii="Times New Roman" w:hAnsi="Times New Roman" w:cs="Times New Roman"/>
                <w:color w:val="000000"/>
                <w:sz w:val="24"/>
                <w:szCs w:val="24"/>
              </w:rPr>
            </w:pPr>
            <w:r>
              <w:rPr>
                <w:rFonts w:ascii="Times New Roman" w:hAnsi="Times New Roman" w:cs="Times New Roman"/>
                <w:color w:val="000000"/>
                <w:sz w:val="24"/>
                <w:szCs w:val="24"/>
              </w:rPr>
              <w:t>58,8</w:t>
            </w:r>
          </w:p>
        </w:tc>
        <w:tc>
          <w:tcPr>
            <w:tcW w:w="699" w:type="pct"/>
          </w:tcPr>
          <w:p w:rsidR="00F21CC6" w:rsidRPr="00237241" w:rsidRDefault="00F21CC6" w:rsidP="00297057">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58,4</w:t>
            </w:r>
          </w:p>
        </w:tc>
        <w:tc>
          <w:tcPr>
            <w:tcW w:w="612" w:type="pct"/>
          </w:tcPr>
          <w:p w:rsidR="00F21CC6" w:rsidRPr="00237241" w:rsidRDefault="00F21CC6" w:rsidP="00297057">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58,0</w:t>
            </w:r>
          </w:p>
        </w:tc>
      </w:tr>
    </w:tbl>
    <w:p w:rsidR="009B00AA" w:rsidRDefault="006E22F6" w:rsidP="00C8300C">
      <w:pPr>
        <w:pStyle w:val="Default"/>
        <w:ind w:firstLine="851"/>
        <w:jc w:val="right"/>
        <w:rPr>
          <w:color w:val="auto"/>
        </w:rPr>
      </w:pPr>
      <w:r w:rsidRPr="00C8300C">
        <w:rPr>
          <w:color w:val="auto"/>
        </w:rPr>
        <w:lastRenderedPageBreak/>
        <w:t xml:space="preserve">Таблица </w:t>
      </w:r>
      <w:r>
        <w:rPr>
          <w:color w:val="auto"/>
        </w:rPr>
        <w:t xml:space="preserve">(продолжение) </w:t>
      </w:r>
      <w:r w:rsidRPr="00C8300C">
        <w:rPr>
          <w:color w:val="auto"/>
        </w:rPr>
        <w:t>23</w:t>
      </w:r>
      <w:r>
        <w:rPr>
          <w:color w:val="auto"/>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1"/>
        <w:gridCol w:w="3157"/>
        <w:gridCol w:w="826"/>
        <w:gridCol w:w="1379"/>
        <w:gridCol w:w="1377"/>
        <w:gridCol w:w="1377"/>
        <w:gridCol w:w="1206"/>
      </w:tblGrid>
      <w:tr w:rsidR="00F21CC6" w:rsidRPr="00237241" w:rsidTr="00F21CC6">
        <w:tc>
          <w:tcPr>
            <w:tcW w:w="269" w:type="pct"/>
            <w:shd w:val="pct15" w:color="auto" w:fill="auto"/>
          </w:tcPr>
          <w:p w:rsidR="00F21CC6" w:rsidRPr="00237241" w:rsidRDefault="00F21CC6" w:rsidP="001048DD">
            <w:pPr>
              <w:spacing w:after="0" w:line="240" w:lineRule="auto"/>
              <w:ind w:left="-142" w:right="-107"/>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237241">
              <w:rPr>
                <w:rFonts w:ascii="Times New Roman" w:hAnsi="Times New Roman" w:cs="Times New Roman"/>
                <w:color w:val="000000"/>
                <w:sz w:val="24"/>
                <w:szCs w:val="24"/>
              </w:rPr>
              <w:t>п/п</w:t>
            </w:r>
          </w:p>
        </w:tc>
        <w:tc>
          <w:tcPr>
            <w:tcW w:w="1602" w:type="pct"/>
            <w:shd w:val="pct15" w:color="auto" w:fill="auto"/>
          </w:tcPr>
          <w:p w:rsidR="00F21CC6" w:rsidRPr="00237241" w:rsidRDefault="00F21CC6" w:rsidP="001048DD">
            <w:pPr>
              <w:spacing w:after="0" w:line="240" w:lineRule="auto"/>
              <w:ind w:left="-109" w:right="-104"/>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Показатели</w:t>
            </w:r>
          </w:p>
        </w:tc>
        <w:tc>
          <w:tcPr>
            <w:tcW w:w="419" w:type="pct"/>
            <w:shd w:val="pct15" w:color="auto" w:fill="auto"/>
          </w:tcPr>
          <w:p w:rsidR="00F21CC6" w:rsidRPr="00237241" w:rsidRDefault="00F21CC6" w:rsidP="001048DD">
            <w:pPr>
              <w:spacing w:after="0" w:line="240" w:lineRule="auto"/>
              <w:ind w:left="-112" w:right="-103" w:firstLine="3"/>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Ед.изм.</w:t>
            </w:r>
          </w:p>
        </w:tc>
        <w:tc>
          <w:tcPr>
            <w:tcW w:w="700" w:type="pct"/>
            <w:shd w:val="pct15" w:color="auto" w:fill="auto"/>
          </w:tcPr>
          <w:p w:rsidR="00F21CC6" w:rsidRPr="00237241" w:rsidRDefault="00F21CC6" w:rsidP="001048D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2023</w:t>
            </w:r>
          </w:p>
        </w:tc>
        <w:tc>
          <w:tcPr>
            <w:tcW w:w="699" w:type="pct"/>
            <w:shd w:val="pct15" w:color="auto" w:fill="auto"/>
          </w:tcPr>
          <w:p w:rsidR="00F21CC6" w:rsidRPr="00237241" w:rsidRDefault="00F21CC6" w:rsidP="001048DD">
            <w:pPr>
              <w:spacing w:after="0" w:line="240" w:lineRule="auto"/>
              <w:ind w:left="-113"/>
              <w:jc w:val="center"/>
              <w:rPr>
                <w:rFonts w:ascii="Times New Roman" w:hAnsi="Times New Roman" w:cs="Times New Roman"/>
                <w:color w:val="000000"/>
                <w:sz w:val="24"/>
                <w:szCs w:val="24"/>
              </w:rPr>
            </w:pPr>
            <w:r>
              <w:rPr>
                <w:rFonts w:ascii="Times New Roman" w:hAnsi="Times New Roman" w:cs="Times New Roman"/>
                <w:color w:val="000000"/>
                <w:sz w:val="24"/>
                <w:szCs w:val="24"/>
              </w:rPr>
              <w:t>2024</w:t>
            </w:r>
          </w:p>
        </w:tc>
        <w:tc>
          <w:tcPr>
            <w:tcW w:w="699" w:type="pct"/>
            <w:shd w:val="pct15" w:color="auto" w:fill="auto"/>
          </w:tcPr>
          <w:p w:rsidR="00F21CC6" w:rsidRPr="00237241" w:rsidRDefault="00F21CC6" w:rsidP="001048DD">
            <w:pPr>
              <w:spacing w:after="0" w:line="240" w:lineRule="auto"/>
              <w:ind w:left="-112"/>
              <w:jc w:val="center"/>
              <w:rPr>
                <w:rFonts w:ascii="Times New Roman" w:hAnsi="Times New Roman" w:cs="Times New Roman"/>
                <w:color w:val="000000"/>
                <w:sz w:val="24"/>
                <w:szCs w:val="24"/>
              </w:rPr>
            </w:pPr>
            <w:r>
              <w:rPr>
                <w:rFonts w:ascii="Times New Roman" w:hAnsi="Times New Roman" w:cs="Times New Roman"/>
                <w:color w:val="000000"/>
                <w:sz w:val="24"/>
                <w:szCs w:val="24"/>
              </w:rPr>
              <w:t>2025</w:t>
            </w:r>
          </w:p>
        </w:tc>
        <w:tc>
          <w:tcPr>
            <w:tcW w:w="612" w:type="pct"/>
            <w:shd w:val="pct15" w:color="auto" w:fill="auto"/>
          </w:tcPr>
          <w:p w:rsidR="00F21CC6" w:rsidRPr="00237241" w:rsidRDefault="00F21CC6" w:rsidP="001048DD">
            <w:pPr>
              <w:spacing w:after="0" w:line="240" w:lineRule="auto"/>
              <w:ind w:left="-113"/>
              <w:jc w:val="center"/>
              <w:rPr>
                <w:rFonts w:ascii="Times New Roman" w:hAnsi="Times New Roman" w:cs="Times New Roman"/>
                <w:color w:val="000000"/>
                <w:sz w:val="24"/>
                <w:szCs w:val="24"/>
              </w:rPr>
            </w:pPr>
            <w:r>
              <w:rPr>
                <w:rFonts w:ascii="Times New Roman" w:hAnsi="Times New Roman" w:cs="Times New Roman"/>
                <w:color w:val="000000"/>
                <w:sz w:val="24"/>
                <w:szCs w:val="24"/>
              </w:rPr>
              <w:t>2026</w:t>
            </w:r>
          </w:p>
        </w:tc>
      </w:tr>
      <w:tr w:rsidR="00F21CC6" w:rsidRPr="00237241" w:rsidTr="00F21CC6">
        <w:tc>
          <w:tcPr>
            <w:tcW w:w="269" w:type="pct"/>
          </w:tcPr>
          <w:p w:rsidR="00F21CC6" w:rsidRPr="00237241" w:rsidRDefault="00F21CC6" w:rsidP="001048DD">
            <w:pPr>
              <w:spacing w:after="0" w:line="240" w:lineRule="auto"/>
              <w:ind w:right="-107"/>
              <w:rPr>
                <w:rFonts w:ascii="Times New Roman" w:hAnsi="Times New Roman" w:cs="Times New Roman"/>
                <w:color w:val="000000"/>
                <w:sz w:val="24"/>
                <w:szCs w:val="24"/>
              </w:rPr>
            </w:pPr>
            <w:r w:rsidRPr="00237241">
              <w:rPr>
                <w:rFonts w:ascii="Times New Roman" w:hAnsi="Times New Roman" w:cs="Times New Roman"/>
                <w:color w:val="000000"/>
                <w:sz w:val="24"/>
                <w:szCs w:val="24"/>
              </w:rPr>
              <w:t>1</w:t>
            </w:r>
          </w:p>
        </w:tc>
        <w:tc>
          <w:tcPr>
            <w:tcW w:w="1602" w:type="pct"/>
          </w:tcPr>
          <w:p w:rsidR="00F21CC6" w:rsidRPr="00237241" w:rsidRDefault="00F21CC6" w:rsidP="001048DD">
            <w:pPr>
              <w:spacing w:after="0" w:line="240" w:lineRule="auto"/>
              <w:ind w:left="-109" w:right="-104"/>
              <w:rPr>
                <w:rFonts w:ascii="Times New Roman" w:hAnsi="Times New Roman" w:cs="Times New Roman"/>
                <w:color w:val="000000"/>
                <w:sz w:val="24"/>
                <w:szCs w:val="24"/>
              </w:rPr>
            </w:pPr>
            <w:r w:rsidRPr="00237241">
              <w:rPr>
                <w:rFonts w:ascii="Times New Roman" w:hAnsi="Times New Roman" w:cs="Times New Roman"/>
                <w:color w:val="000000"/>
                <w:sz w:val="24"/>
                <w:szCs w:val="24"/>
              </w:rPr>
              <w:t>Объем выработки воды в т.ч.</w:t>
            </w:r>
          </w:p>
        </w:tc>
        <w:tc>
          <w:tcPr>
            <w:tcW w:w="419" w:type="pct"/>
          </w:tcPr>
          <w:p w:rsidR="00F21CC6" w:rsidRPr="00237241" w:rsidRDefault="00F21CC6" w:rsidP="001048DD">
            <w:pPr>
              <w:spacing w:after="0" w:line="240" w:lineRule="auto"/>
              <w:ind w:left="-112" w:right="-103" w:firstLine="3"/>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тыс.м</w:t>
            </w:r>
            <w:r>
              <w:rPr>
                <w:rFonts w:ascii="Times New Roman" w:hAnsi="Times New Roman" w:cs="Times New Roman"/>
                <w:color w:val="000000"/>
                <w:sz w:val="24"/>
                <w:szCs w:val="24"/>
              </w:rPr>
              <w:t>³</w:t>
            </w:r>
          </w:p>
        </w:tc>
        <w:tc>
          <w:tcPr>
            <w:tcW w:w="700" w:type="pct"/>
          </w:tcPr>
          <w:p w:rsidR="00F21CC6" w:rsidRPr="00237241" w:rsidRDefault="00F21CC6" w:rsidP="001048DD">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43462,9</w:t>
            </w:r>
          </w:p>
        </w:tc>
        <w:tc>
          <w:tcPr>
            <w:tcW w:w="699" w:type="pct"/>
          </w:tcPr>
          <w:p w:rsidR="00F21CC6" w:rsidRPr="00237241" w:rsidRDefault="00F21CC6" w:rsidP="001048DD">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43854,1</w:t>
            </w:r>
          </w:p>
        </w:tc>
        <w:tc>
          <w:tcPr>
            <w:tcW w:w="699" w:type="pct"/>
          </w:tcPr>
          <w:p w:rsidR="00F21CC6" w:rsidRPr="00237241" w:rsidRDefault="00F21CC6" w:rsidP="001048DD">
            <w:pPr>
              <w:spacing w:after="0" w:line="240" w:lineRule="auto"/>
              <w:ind w:left="-112"/>
              <w:jc w:val="right"/>
              <w:rPr>
                <w:rFonts w:ascii="Times New Roman" w:hAnsi="Times New Roman" w:cs="Times New Roman"/>
                <w:color w:val="000000"/>
                <w:sz w:val="24"/>
                <w:szCs w:val="24"/>
              </w:rPr>
            </w:pPr>
            <w:r>
              <w:rPr>
                <w:rFonts w:ascii="Times New Roman" w:hAnsi="Times New Roman" w:cs="Times New Roman"/>
                <w:color w:val="000000"/>
                <w:sz w:val="24"/>
                <w:szCs w:val="24"/>
              </w:rPr>
              <w:t>44331,2</w:t>
            </w:r>
          </w:p>
        </w:tc>
        <w:tc>
          <w:tcPr>
            <w:tcW w:w="612" w:type="pct"/>
          </w:tcPr>
          <w:p w:rsidR="00F21CC6" w:rsidRPr="00237241" w:rsidRDefault="00F21CC6" w:rsidP="001048DD">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44642,9</w:t>
            </w:r>
          </w:p>
        </w:tc>
      </w:tr>
      <w:tr w:rsidR="00F21CC6" w:rsidRPr="00237241" w:rsidTr="00F21CC6">
        <w:tc>
          <w:tcPr>
            <w:tcW w:w="269" w:type="pct"/>
          </w:tcPr>
          <w:p w:rsidR="00F21CC6" w:rsidRPr="00237241" w:rsidRDefault="00F21CC6" w:rsidP="001048DD">
            <w:pPr>
              <w:spacing w:after="0" w:line="240" w:lineRule="auto"/>
              <w:ind w:right="-107"/>
              <w:rPr>
                <w:rFonts w:ascii="Times New Roman" w:hAnsi="Times New Roman" w:cs="Times New Roman"/>
                <w:color w:val="000000"/>
                <w:sz w:val="24"/>
                <w:szCs w:val="24"/>
              </w:rPr>
            </w:pPr>
            <w:r w:rsidRPr="00237241">
              <w:rPr>
                <w:rFonts w:ascii="Times New Roman" w:hAnsi="Times New Roman" w:cs="Times New Roman"/>
                <w:color w:val="000000"/>
                <w:sz w:val="24"/>
                <w:szCs w:val="24"/>
              </w:rPr>
              <w:t>1.1</w:t>
            </w:r>
          </w:p>
        </w:tc>
        <w:tc>
          <w:tcPr>
            <w:tcW w:w="1602" w:type="pct"/>
          </w:tcPr>
          <w:p w:rsidR="00F21CC6" w:rsidRPr="00237241" w:rsidRDefault="00F21CC6" w:rsidP="001048DD">
            <w:pPr>
              <w:spacing w:after="0" w:line="240" w:lineRule="auto"/>
              <w:ind w:left="-109" w:right="-104"/>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подъем воды</w:t>
            </w:r>
            <w:r>
              <w:rPr>
                <w:rFonts w:ascii="Times New Roman" w:hAnsi="Times New Roman" w:cs="Times New Roman"/>
                <w:color w:val="000000"/>
                <w:sz w:val="24"/>
                <w:szCs w:val="24"/>
              </w:rPr>
              <w:t xml:space="preserve"> </w:t>
            </w:r>
            <w:r w:rsidRPr="00237241">
              <w:rPr>
                <w:rFonts w:ascii="Times New Roman" w:hAnsi="Times New Roman" w:cs="Times New Roman"/>
                <w:color w:val="000000"/>
                <w:sz w:val="24"/>
                <w:szCs w:val="24"/>
              </w:rPr>
              <w:t>(собств.ист.)</w:t>
            </w:r>
          </w:p>
        </w:tc>
        <w:tc>
          <w:tcPr>
            <w:tcW w:w="419" w:type="pct"/>
          </w:tcPr>
          <w:p w:rsidR="00F21CC6" w:rsidRPr="00237241" w:rsidRDefault="00F21CC6" w:rsidP="001048DD">
            <w:pPr>
              <w:spacing w:after="0" w:line="240" w:lineRule="auto"/>
              <w:ind w:left="-112" w:right="-103" w:firstLine="3"/>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тыс.м</w:t>
            </w:r>
            <w:r>
              <w:rPr>
                <w:rFonts w:ascii="Times New Roman" w:hAnsi="Times New Roman" w:cs="Times New Roman"/>
                <w:color w:val="000000"/>
                <w:sz w:val="24"/>
                <w:szCs w:val="24"/>
              </w:rPr>
              <w:t>³</w:t>
            </w:r>
          </w:p>
        </w:tc>
        <w:tc>
          <w:tcPr>
            <w:tcW w:w="700" w:type="pct"/>
          </w:tcPr>
          <w:p w:rsidR="00F21CC6" w:rsidRPr="00237241" w:rsidRDefault="00F21CC6" w:rsidP="001048DD">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3649,5</w:t>
            </w:r>
          </w:p>
        </w:tc>
        <w:tc>
          <w:tcPr>
            <w:tcW w:w="699" w:type="pct"/>
          </w:tcPr>
          <w:p w:rsidR="00F21CC6" w:rsidRPr="00237241" w:rsidRDefault="005E6D80" w:rsidP="001048DD">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3698,2</w:t>
            </w:r>
          </w:p>
        </w:tc>
        <w:tc>
          <w:tcPr>
            <w:tcW w:w="699" w:type="pct"/>
          </w:tcPr>
          <w:p w:rsidR="00F21CC6" w:rsidRPr="00237241" w:rsidRDefault="005E6D80" w:rsidP="001048DD">
            <w:pPr>
              <w:spacing w:after="0" w:line="240" w:lineRule="auto"/>
              <w:ind w:left="-112"/>
              <w:jc w:val="right"/>
              <w:rPr>
                <w:rFonts w:ascii="Times New Roman" w:hAnsi="Times New Roman" w:cs="Times New Roman"/>
                <w:color w:val="000000"/>
                <w:sz w:val="24"/>
                <w:szCs w:val="24"/>
              </w:rPr>
            </w:pPr>
            <w:r>
              <w:rPr>
                <w:rFonts w:ascii="Times New Roman" w:hAnsi="Times New Roman" w:cs="Times New Roman"/>
                <w:color w:val="000000"/>
                <w:sz w:val="24"/>
                <w:szCs w:val="24"/>
              </w:rPr>
              <w:t>3742,3</w:t>
            </w:r>
          </w:p>
        </w:tc>
        <w:tc>
          <w:tcPr>
            <w:tcW w:w="612" w:type="pct"/>
          </w:tcPr>
          <w:p w:rsidR="00F21CC6" w:rsidRPr="00237241" w:rsidRDefault="005E6D80" w:rsidP="001048DD">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3774,8</w:t>
            </w:r>
          </w:p>
        </w:tc>
      </w:tr>
      <w:tr w:rsidR="00F21CC6" w:rsidRPr="00237241" w:rsidTr="00F21CC6">
        <w:tc>
          <w:tcPr>
            <w:tcW w:w="269" w:type="pct"/>
          </w:tcPr>
          <w:p w:rsidR="00F21CC6" w:rsidRPr="00237241" w:rsidRDefault="00F21CC6" w:rsidP="001048DD">
            <w:pPr>
              <w:spacing w:after="0" w:line="240" w:lineRule="auto"/>
              <w:ind w:right="-107"/>
              <w:rPr>
                <w:rFonts w:ascii="Times New Roman" w:hAnsi="Times New Roman" w:cs="Times New Roman"/>
                <w:color w:val="000000"/>
                <w:sz w:val="24"/>
                <w:szCs w:val="24"/>
              </w:rPr>
            </w:pPr>
            <w:r w:rsidRPr="00237241">
              <w:rPr>
                <w:rFonts w:ascii="Times New Roman" w:hAnsi="Times New Roman" w:cs="Times New Roman"/>
                <w:color w:val="000000"/>
                <w:sz w:val="24"/>
                <w:szCs w:val="24"/>
              </w:rPr>
              <w:t>1.2</w:t>
            </w:r>
          </w:p>
        </w:tc>
        <w:tc>
          <w:tcPr>
            <w:tcW w:w="1602" w:type="pct"/>
          </w:tcPr>
          <w:p w:rsidR="00F21CC6" w:rsidRPr="00237241" w:rsidRDefault="00F21CC6" w:rsidP="001048DD">
            <w:pPr>
              <w:spacing w:after="0" w:line="240" w:lineRule="auto"/>
              <w:ind w:left="-109" w:right="-104"/>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покупка воды</w:t>
            </w:r>
            <w:r>
              <w:rPr>
                <w:rFonts w:ascii="Times New Roman" w:hAnsi="Times New Roman" w:cs="Times New Roman"/>
                <w:color w:val="000000"/>
                <w:sz w:val="24"/>
                <w:szCs w:val="24"/>
              </w:rPr>
              <w:t xml:space="preserve"> </w:t>
            </w:r>
            <w:r w:rsidRPr="00237241">
              <w:rPr>
                <w:rFonts w:ascii="Times New Roman" w:hAnsi="Times New Roman" w:cs="Times New Roman"/>
                <w:color w:val="000000"/>
                <w:sz w:val="24"/>
                <w:szCs w:val="24"/>
              </w:rPr>
              <w:t>(кубан.вод.)</w:t>
            </w:r>
          </w:p>
        </w:tc>
        <w:tc>
          <w:tcPr>
            <w:tcW w:w="419" w:type="pct"/>
          </w:tcPr>
          <w:p w:rsidR="00F21CC6" w:rsidRPr="00237241" w:rsidRDefault="00F21CC6" w:rsidP="001048DD">
            <w:pPr>
              <w:spacing w:after="0" w:line="240" w:lineRule="auto"/>
              <w:ind w:left="-112" w:right="-103" w:firstLine="3"/>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тыс.м</w:t>
            </w:r>
            <w:r>
              <w:rPr>
                <w:rFonts w:ascii="Times New Roman" w:hAnsi="Times New Roman" w:cs="Times New Roman"/>
                <w:color w:val="000000"/>
                <w:sz w:val="24"/>
                <w:szCs w:val="24"/>
              </w:rPr>
              <w:t>³</w:t>
            </w:r>
          </w:p>
        </w:tc>
        <w:tc>
          <w:tcPr>
            <w:tcW w:w="700" w:type="pct"/>
          </w:tcPr>
          <w:p w:rsidR="00F21CC6" w:rsidRPr="00237241" w:rsidRDefault="00F21CC6" w:rsidP="001048DD">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39813,4</w:t>
            </w:r>
          </w:p>
        </w:tc>
        <w:tc>
          <w:tcPr>
            <w:tcW w:w="699" w:type="pct"/>
          </w:tcPr>
          <w:p w:rsidR="00F21CC6" w:rsidRPr="00237241" w:rsidRDefault="005E6D80" w:rsidP="001048DD">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40155,9</w:t>
            </w:r>
          </w:p>
        </w:tc>
        <w:tc>
          <w:tcPr>
            <w:tcW w:w="699" w:type="pct"/>
          </w:tcPr>
          <w:p w:rsidR="00F21CC6" w:rsidRPr="00237241" w:rsidRDefault="005E6D80" w:rsidP="001048DD">
            <w:pPr>
              <w:spacing w:after="0" w:line="240" w:lineRule="auto"/>
              <w:ind w:left="-112"/>
              <w:jc w:val="right"/>
              <w:rPr>
                <w:rFonts w:ascii="Times New Roman" w:hAnsi="Times New Roman" w:cs="Times New Roman"/>
                <w:color w:val="000000"/>
                <w:sz w:val="24"/>
                <w:szCs w:val="24"/>
              </w:rPr>
            </w:pPr>
            <w:r>
              <w:rPr>
                <w:rFonts w:ascii="Times New Roman" w:hAnsi="Times New Roman" w:cs="Times New Roman"/>
                <w:color w:val="000000"/>
                <w:sz w:val="24"/>
                <w:szCs w:val="24"/>
              </w:rPr>
              <w:t>40588,9</w:t>
            </w:r>
          </w:p>
        </w:tc>
        <w:tc>
          <w:tcPr>
            <w:tcW w:w="612" w:type="pct"/>
          </w:tcPr>
          <w:p w:rsidR="00F21CC6" w:rsidRPr="00237241" w:rsidRDefault="005E6D80" w:rsidP="001048DD">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40868,1</w:t>
            </w:r>
          </w:p>
        </w:tc>
      </w:tr>
      <w:tr w:rsidR="00F21CC6" w:rsidRPr="00237241" w:rsidTr="00F21CC6">
        <w:tc>
          <w:tcPr>
            <w:tcW w:w="269" w:type="pct"/>
          </w:tcPr>
          <w:p w:rsidR="00F21CC6" w:rsidRPr="00237241" w:rsidRDefault="00F21CC6" w:rsidP="001048DD">
            <w:pPr>
              <w:spacing w:after="0" w:line="240" w:lineRule="auto"/>
              <w:ind w:right="-107"/>
              <w:rPr>
                <w:rFonts w:ascii="Times New Roman" w:hAnsi="Times New Roman" w:cs="Times New Roman"/>
                <w:color w:val="000000"/>
                <w:sz w:val="24"/>
                <w:szCs w:val="24"/>
              </w:rPr>
            </w:pPr>
            <w:r w:rsidRPr="00237241">
              <w:rPr>
                <w:rFonts w:ascii="Times New Roman" w:hAnsi="Times New Roman" w:cs="Times New Roman"/>
                <w:color w:val="000000"/>
                <w:sz w:val="24"/>
                <w:szCs w:val="24"/>
              </w:rPr>
              <w:t>2</w:t>
            </w:r>
          </w:p>
        </w:tc>
        <w:tc>
          <w:tcPr>
            <w:tcW w:w="1602" w:type="pct"/>
          </w:tcPr>
          <w:p w:rsidR="00F21CC6" w:rsidRPr="00237241" w:rsidRDefault="00F21CC6" w:rsidP="001048DD">
            <w:pPr>
              <w:spacing w:after="0" w:line="240" w:lineRule="auto"/>
              <w:ind w:left="-109" w:right="-104"/>
              <w:rPr>
                <w:rFonts w:ascii="Times New Roman" w:hAnsi="Times New Roman" w:cs="Times New Roman"/>
                <w:color w:val="000000"/>
                <w:sz w:val="24"/>
                <w:szCs w:val="24"/>
              </w:rPr>
            </w:pPr>
            <w:r w:rsidRPr="00237241">
              <w:rPr>
                <w:rFonts w:ascii="Times New Roman" w:hAnsi="Times New Roman" w:cs="Times New Roman"/>
                <w:color w:val="000000"/>
                <w:sz w:val="24"/>
                <w:szCs w:val="24"/>
              </w:rPr>
              <w:t>Собственные нужды, технол.</w:t>
            </w:r>
          </w:p>
        </w:tc>
        <w:tc>
          <w:tcPr>
            <w:tcW w:w="419" w:type="pct"/>
          </w:tcPr>
          <w:p w:rsidR="00F21CC6" w:rsidRPr="00237241" w:rsidRDefault="00F21CC6" w:rsidP="001048DD">
            <w:pPr>
              <w:spacing w:after="0" w:line="240" w:lineRule="auto"/>
              <w:ind w:left="-112" w:right="-103" w:firstLine="3"/>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тыс.м</w:t>
            </w:r>
            <w:r>
              <w:rPr>
                <w:rFonts w:ascii="Times New Roman" w:hAnsi="Times New Roman" w:cs="Times New Roman"/>
                <w:color w:val="000000"/>
                <w:sz w:val="24"/>
                <w:szCs w:val="24"/>
              </w:rPr>
              <w:t>³</w:t>
            </w:r>
          </w:p>
        </w:tc>
        <w:tc>
          <w:tcPr>
            <w:tcW w:w="700" w:type="pct"/>
          </w:tcPr>
          <w:p w:rsidR="00F21CC6" w:rsidRPr="00237241" w:rsidRDefault="00F21CC6" w:rsidP="001048DD">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6084,8</w:t>
            </w:r>
          </w:p>
        </w:tc>
        <w:tc>
          <w:tcPr>
            <w:tcW w:w="699" w:type="pct"/>
          </w:tcPr>
          <w:p w:rsidR="00F21CC6" w:rsidRPr="00237241" w:rsidRDefault="00F21CC6" w:rsidP="001048DD">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6402,7</w:t>
            </w:r>
          </w:p>
        </w:tc>
        <w:tc>
          <w:tcPr>
            <w:tcW w:w="699" w:type="pct"/>
          </w:tcPr>
          <w:p w:rsidR="00F21CC6" w:rsidRPr="00237241" w:rsidRDefault="00F21CC6" w:rsidP="001048DD">
            <w:pPr>
              <w:spacing w:after="0" w:line="240" w:lineRule="auto"/>
              <w:ind w:left="-112"/>
              <w:jc w:val="right"/>
              <w:rPr>
                <w:rFonts w:ascii="Times New Roman" w:hAnsi="Times New Roman" w:cs="Times New Roman"/>
                <w:color w:val="000000"/>
                <w:sz w:val="24"/>
                <w:szCs w:val="24"/>
              </w:rPr>
            </w:pPr>
            <w:r>
              <w:rPr>
                <w:rFonts w:ascii="Times New Roman" w:hAnsi="Times New Roman" w:cs="Times New Roman"/>
                <w:color w:val="000000"/>
                <w:sz w:val="24"/>
                <w:szCs w:val="24"/>
              </w:rPr>
              <w:t>6649,7</w:t>
            </w:r>
          </w:p>
        </w:tc>
        <w:tc>
          <w:tcPr>
            <w:tcW w:w="612" w:type="pct"/>
          </w:tcPr>
          <w:p w:rsidR="00F21CC6" w:rsidRPr="00237241" w:rsidRDefault="00F21CC6" w:rsidP="001048DD">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7142,9</w:t>
            </w:r>
          </w:p>
        </w:tc>
      </w:tr>
      <w:tr w:rsidR="00F21CC6" w:rsidRPr="00237241" w:rsidTr="00F21CC6">
        <w:tc>
          <w:tcPr>
            <w:tcW w:w="269" w:type="pct"/>
          </w:tcPr>
          <w:p w:rsidR="00F21CC6" w:rsidRPr="00237241" w:rsidRDefault="00F21CC6" w:rsidP="001048DD">
            <w:pPr>
              <w:spacing w:after="0" w:line="240" w:lineRule="auto"/>
              <w:ind w:right="-107"/>
              <w:rPr>
                <w:rFonts w:ascii="Times New Roman" w:hAnsi="Times New Roman" w:cs="Times New Roman"/>
                <w:color w:val="000000"/>
                <w:sz w:val="24"/>
                <w:szCs w:val="24"/>
              </w:rPr>
            </w:pPr>
            <w:r w:rsidRPr="00237241">
              <w:rPr>
                <w:rFonts w:ascii="Times New Roman" w:hAnsi="Times New Roman" w:cs="Times New Roman"/>
                <w:color w:val="000000"/>
                <w:sz w:val="24"/>
                <w:szCs w:val="24"/>
              </w:rPr>
              <w:t>3</w:t>
            </w:r>
          </w:p>
        </w:tc>
        <w:tc>
          <w:tcPr>
            <w:tcW w:w="1602" w:type="pct"/>
          </w:tcPr>
          <w:p w:rsidR="00F21CC6" w:rsidRPr="00237241" w:rsidRDefault="00F21CC6" w:rsidP="001048DD">
            <w:pPr>
              <w:spacing w:after="0" w:line="240" w:lineRule="auto"/>
              <w:ind w:left="-109" w:right="-104"/>
              <w:rPr>
                <w:rFonts w:ascii="Times New Roman" w:hAnsi="Times New Roman" w:cs="Times New Roman"/>
                <w:color w:val="000000"/>
                <w:sz w:val="24"/>
                <w:szCs w:val="24"/>
              </w:rPr>
            </w:pPr>
            <w:r w:rsidRPr="00237241">
              <w:rPr>
                <w:rFonts w:ascii="Times New Roman" w:hAnsi="Times New Roman" w:cs="Times New Roman"/>
                <w:color w:val="000000"/>
                <w:sz w:val="24"/>
                <w:szCs w:val="24"/>
              </w:rPr>
              <w:t>Объем отпуска в сеть</w:t>
            </w:r>
          </w:p>
        </w:tc>
        <w:tc>
          <w:tcPr>
            <w:tcW w:w="419" w:type="pct"/>
          </w:tcPr>
          <w:p w:rsidR="00F21CC6" w:rsidRPr="00237241" w:rsidRDefault="00F21CC6" w:rsidP="001048DD">
            <w:pPr>
              <w:spacing w:after="0" w:line="240" w:lineRule="auto"/>
              <w:ind w:left="-112" w:right="-103" w:firstLine="3"/>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тыс.м</w:t>
            </w:r>
            <w:r>
              <w:rPr>
                <w:rFonts w:ascii="Times New Roman" w:hAnsi="Times New Roman" w:cs="Times New Roman"/>
                <w:color w:val="000000"/>
                <w:sz w:val="24"/>
                <w:szCs w:val="24"/>
              </w:rPr>
              <w:t>³</w:t>
            </w:r>
          </w:p>
        </w:tc>
        <w:tc>
          <w:tcPr>
            <w:tcW w:w="700" w:type="pct"/>
          </w:tcPr>
          <w:p w:rsidR="00F21CC6" w:rsidRPr="00237241" w:rsidRDefault="00F21CC6" w:rsidP="001048DD">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43462,9</w:t>
            </w:r>
          </w:p>
        </w:tc>
        <w:tc>
          <w:tcPr>
            <w:tcW w:w="699" w:type="pct"/>
          </w:tcPr>
          <w:p w:rsidR="00F21CC6" w:rsidRPr="00237241" w:rsidRDefault="00F21CC6" w:rsidP="001048DD">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43854,1</w:t>
            </w:r>
          </w:p>
        </w:tc>
        <w:tc>
          <w:tcPr>
            <w:tcW w:w="699" w:type="pct"/>
          </w:tcPr>
          <w:p w:rsidR="00F21CC6" w:rsidRPr="00237241" w:rsidRDefault="00F21CC6" w:rsidP="001048DD">
            <w:pPr>
              <w:spacing w:after="0" w:line="240" w:lineRule="auto"/>
              <w:ind w:left="-112"/>
              <w:jc w:val="right"/>
              <w:rPr>
                <w:rFonts w:ascii="Times New Roman" w:hAnsi="Times New Roman" w:cs="Times New Roman"/>
                <w:color w:val="000000"/>
                <w:sz w:val="24"/>
                <w:szCs w:val="24"/>
              </w:rPr>
            </w:pPr>
            <w:r>
              <w:rPr>
                <w:rFonts w:ascii="Times New Roman" w:hAnsi="Times New Roman" w:cs="Times New Roman"/>
                <w:color w:val="000000"/>
                <w:sz w:val="24"/>
                <w:szCs w:val="24"/>
              </w:rPr>
              <w:t>44331,2</w:t>
            </w:r>
          </w:p>
        </w:tc>
        <w:tc>
          <w:tcPr>
            <w:tcW w:w="612" w:type="pct"/>
          </w:tcPr>
          <w:p w:rsidR="00F21CC6" w:rsidRPr="00237241" w:rsidRDefault="00F21CC6" w:rsidP="001048DD">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44642,9</w:t>
            </w:r>
          </w:p>
        </w:tc>
      </w:tr>
      <w:tr w:rsidR="00F21CC6" w:rsidRPr="00237241" w:rsidTr="00F21CC6">
        <w:tc>
          <w:tcPr>
            <w:tcW w:w="269" w:type="pct"/>
          </w:tcPr>
          <w:p w:rsidR="00F21CC6" w:rsidRPr="00237241" w:rsidRDefault="00F21CC6" w:rsidP="001048DD">
            <w:pPr>
              <w:spacing w:after="0" w:line="240" w:lineRule="auto"/>
              <w:ind w:right="-107"/>
              <w:rPr>
                <w:rFonts w:ascii="Times New Roman" w:hAnsi="Times New Roman" w:cs="Times New Roman"/>
                <w:color w:val="000000"/>
                <w:sz w:val="24"/>
                <w:szCs w:val="24"/>
              </w:rPr>
            </w:pPr>
            <w:r w:rsidRPr="00237241">
              <w:rPr>
                <w:rFonts w:ascii="Times New Roman" w:hAnsi="Times New Roman" w:cs="Times New Roman"/>
                <w:color w:val="000000"/>
                <w:sz w:val="24"/>
                <w:szCs w:val="24"/>
              </w:rPr>
              <w:t>4</w:t>
            </w:r>
          </w:p>
        </w:tc>
        <w:tc>
          <w:tcPr>
            <w:tcW w:w="1602" w:type="pct"/>
          </w:tcPr>
          <w:p w:rsidR="00F21CC6" w:rsidRPr="00237241" w:rsidRDefault="00F21CC6" w:rsidP="001048DD">
            <w:pPr>
              <w:spacing w:after="0" w:line="240" w:lineRule="auto"/>
              <w:ind w:left="-109" w:right="-104"/>
              <w:rPr>
                <w:rFonts w:ascii="Times New Roman" w:hAnsi="Times New Roman" w:cs="Times New Roman"/>
                <w:color w:val="000000"/>
                <w:sz w:val="24"/>
                <w:szCs w:val="24"/>
              </w:rPr>
            </w:pPr>
            <w:r w:rsidRPr="00237241">
              <w:rPr>
                <w:rFonts w:ascii="Times New Roman" w:hAnsi="Times New Roman" w:cs="Times New Roman"/>
                <w:color w:val="000000"/>
                <w:sz w:val="24"/>
                <w:szCs w:val="24"/>
              </w:rPr>
              <w:t>Объем потерь при трансп.</w:t>
            </w:r>
          </w:p>
        </w:tc>
        <w:tc>
          <w:tcPr>
            <w:tcW w:w="419" w:type="pct"/>
          </w:tcPr>
          <w:p w:rsidR="00F21CC6" w:rsidRPr="00237241" w:rsidRDefault="00F21CC6" w:rsidP="001048DD">
            <w:pPr>
              <w:spacing w:after="0" w:line="240" w:lineRule="auto"/>
              <w:ind w:left="-112" w:right="-103" w:firstLine="3"/>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тыс.м</w:t>
            </w:r>
            <w:r>
              <w:rPr>
                <w:rFonts w:ascii="Times New Roman" w:hAnsi="Times New Roman" w:cs="Times New Roman"/>
                <w:color w:val="000000"/>
                <w:sz w:val="24"/>
                <w:szCs w:val="24"/>
              </w:rPr>
              <w:t>³</w:t>
            </w:r>
          </w:p>
        </w:tc>
        <w:tc>
          <w:tcPr>
            <w:tcW w:w="700" w:type="pct"/>
          </w:tcPr>
          <w:p w:rsidR="00F21CC6" w:rsidRPr="00237241" w:rsidRDefault="00F21CC6" w:rsidP="001048DD">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18949,8</w:t>
            </w:r>
          </w:p>
        </w:tc>
        <w:tc>
          <w:tcPr>
            <w:tcW w:w="699" w:type="pct"/>
          </w:tcPr>
          <w:p w:rsidR="00F21CC6" w:rsidRPr="00237241" w:rsidRDefault="00F21CC6" w:rsidP="001048DD">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18725,7</w:t>
            </w:r>
          </w:p>
        </w:tc>
        <w:tc>
          <w:tcPr>
            <w:tcW w:w="699" w:type="pct"/>
          </w:tcPr>
          <w:p w:rsidR="00F21CC6" w:rsidRPr="00237241" w:rsidRDefault="00F21CC6" w:rsidP="001048DD">
            <w:pPr>
              <w:spacing w:after="0" w:line="240" w:lineRule="auto"/>
              <w:ind w:left="-112"/>
              <w:jc w:val="right"/>
              <w:rPr>
                <w:rFonts w:ascii="Times New Roman" w:hAnsi="Times New Roman" w:cs="Times New Roman"/>
                <w:color w:val="000000"/>
                <w:sz w:val="24"/>
                <w:szCs w:val="24"/>
              </w:rPr>
            </w:pPr>
            <w:r>
              <w:rPr>
                <w:rFonts w:ascii="Times New Roman" w:hAnsi="Times New Roman" w:cs="Times New Roman"/>
                <w:color w:val="000000"/>
                <w:sz w:val="24"/>
                <w:szCs w:val="24"/>
              </w:rPr>
              <w:t>18619,1</w:t>
            </w:r>
          </w:p>
        </w:tc>
        <w:tc>
          <w:tcPr>
            <w:tcW w:w="612" w:type="pct"/>
          </w:tcPr>
          <w:p w:rsidR="00F21CC6" w:rsidRPr="00237241" w:rsidRDefault="00F21CC6" w:rsidP="001048DD">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18482,2</w:t>
            </w:r>
          </w:p>
        </w:tc>
      </w:tr>
      <w:tr w:rsidR="00F21CC6" w:rsidRPr="00237241" w:rsidTr="00F21CC6">
        <w:tc>
          <w:tcPr>
            <w:tcW w:w="269" w:type="pct"/>
          </w:tcPr>
          <w:p w:rsidR="00F21CC6" w:rsidRPr="00237241" w:rsidRDefault="00F21CC6" w:rsidP="001048DD">
            <w:pPr>
              <w:spacing w:after="0" w:line="240" w:lineRule="auto"/>
              <w:ind w:right="-107"/>
              <w:rPr>
                <w:rFonts w:ascii="Times New Roman" w:hAnsi="Times New Roman" w:cs="Times New Roman"/>
                <w:color w:val="000000"/>
                <w:sz w:val="24"/>
                <w:szCs w:val="24"/>
              </w:rPr>
            </w:pPr>
            <w:r w:rsidRPr="00237241">
              <w:rPr>
                <w:rFonts w:ascii="Times New Roman" w:hAnsi="Times New Roman" w:cs="Times New Roman"/>
                <w:color w:val="000000"/>
                <w:sz w:val="24"/>
                <w:szCs w:val="24"/>
              </w:rPr>
              <w:t>5</w:t>
            </w:r>
          </w:p>
        </w:tc>
        <w:tc>
          <w:tcPr>
            <w:tcW w:w="1602" w:type="pct"/>
          </w:tcPr>
          <w:p w:rsidR="00F21CC6" w:rsidRPr="00237241" w:rsidRDefault="00F21CC6" w:rsidP="001048DD">
            <w:pPr>
              <w:spacing w:after="0" w:line="240" w:lineRule="auto"/>
              <w:ind w:left="-109" w:right="-104"/>
              <w:rPr>
                <w:rFonts w:ascii="Times New Roman" w:hAnsi="Times New Roman" w:cs="Times New Roman"/>
                <w:color w:val="000000"/>
                <w:sz w:val="24"/>
                <w:szCs w:val="24"/>
              </w:rPr>
            </w:pPr>
            <w:r w:rsidRPr="00237241">
              <w:rPr>
                <w:rFonts w:ascii="Times New Roman" w:hAnsi="Times New Roman" w:cs="Times New Roman"/>
                <w:color w:val="000000"/>
                <w:sz w:val="24"/>
                <w:szCs w:val="24"/>
              </w:rPr>
              <w:t>Уровень потерь к объему отпущенной воды в сеть</w:t>
            </w:r>
          </w:p>
        </w:tc>
        <w:tc>
          <w:tcPr>
            <w:tcW w:w="419" w:type="pct"/>
          </w:tcPr>
          <w:p w:rsidR="00F21CC6" w:rsidRPr="00237241" w:rsidRDefault="00F21CC6" w:rsidP="001048DD">
            <w:pPr>
              <w:spacing w:after="0" w:line="240" w:lineRule="auto"/>
              <w:ind w:left="-112" w:right="-103" w:firstLine="3"/>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w:t>
            </w:r>
          </w:p>
        </w:tc>
        <w:tc>
          <w:tcPr>
            <w:tcW w:w="700" w:type="pct"/>
          </w:tcPr>
          <w:p w:rsidR="00F21CC6" w:rsidRPr="00237241" w:rsidRDefault="00F21CC6" w:rsidP="001048DD">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43,6</w:t>
            </w:r>
          </w:p>
        </w:tc>
        <w:tc>
          <w:tcPr>
            <w:tcW w:w="699" w:type="pct"/>
          </w:tcPr>
          <w:p w:rsidR="00F21CC6" w:rsidRPr="00237241" w:rsidRDefault="00F21CC6" w:rsidP="001048DD">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42,7</w:t>
            </w:r>
          </w:p>
        </w:tc>
        <w:tc>
          <w:tcPr>
            <w:tcW w:w="699" w:type="pct"/>
          </w:tcPr>
          <w:p w:rsidR="00F21CC6" w:rsidRPr="00237241" w:rsidRDefault="00F21CC6" w:rsidP="001048DD">
            <w:pPr>
              <w:spacing w:after="0" w:line="240" w:lineRule="auto"/>
              <w:ind w:left="-112"/>
              <w:jc w:val="right"/>
              <w:rPr>
                <w:rFonts w:ascii="Times New Roman" w:hAnsi="Times New Roman" w:cs="Times New Roman"/>
                <w:color w:val="000000"/>
                <w:sz w:val="24"/>
                <w:szCs w:val="24"/>
              </w:rPr>
            </w:pPr>
            <w:r>
              <w:rPr>
                <w:rFonts w:ascii="Times New Roman" w:hAnsi="Times New Roman" w:cs="Times New Roman"/>
                <w:color w:val="000000"/>
                <w:sz w:val="24"/>
                <w:szCs w:val="24"/>
              </w:rPr>
              <w:t>42,0</w:t>
            </w:r>
          </w:p>
        </w:tc>
        <w:tc>
          <w:tcPr>
            <w:tcW w:w="612" w:type="pct"/>
          </w:tcPr>
          <w:p w:rsidR="00F21CC6" w:rsidRPr="00237241" w:rsidRDefault="00F21CC6" w:rsidP="001048DD">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41,4</w:t>
            </w:r>
          </w:p>
        </w:tc>
      </w:tr>
      <w:tr w:rsidR="00F21CC6" w:rsidRPr="005E2C1D" w:rsidTr="00F21CC6">
        <w:tc>
          <w:tcPr>
            <w:tcW w:w="269" w:type="pct"/>
          </w:tcPr>
          <w:p w:rsidR="00F21CC6" w:rsidRPr="00237241" w:rsidRDefault="00F21CC6" w:rsidP="001048DD">
            <w:pPr>
              <w:spacing w:after="0" w:line="240" w:lineRule="auto"/>
              <w:ind w:right="-107"/>
              <w:rPr>
                <w:rFonts w:ascii="Times New Roman" w:hAnsi="Times New Roman" w:cs="Times New Roman"/>
                <w:color w:val="000000"/>
                <w:sz w:val="24"/>
                <w:szCs w:val="24"/>
              </w:rPr>
            </w:pPr>
            <w:r w:rsidRPr="00237241">
              <w:rPr>
                <w:rFonts w:ascii="Times New Roman" w:hAnsi="Times New Roman" w:cs="Times New Roman"/>
                <w:color w:val="000000"/>
                <w:sz w:val="24"/>
                <w:szCs w:val="24"/>
              </w:rPr>
              <w:t>6</w:t>
            </w:r>
          </w:p>
        </w:tc>
        <w:tc>
          <w:tcPr>
            <w:tcW w:w="1602" w:type="pct"/>
          </w:tcPr>
          <w:p w:rsidR="00F21CC6" w:rsidRPr="00237241" w:rsidRDefault="00F21CC6" w:rsidP="001048DD">
            <w:pPr>
              <w:spacing w:after="0" w:line="240" w:lineRule="auto"/>
              <w:ind w:left="-109" w:right="-104"/>
              <w:rPr>
                <w:rFonts w:ascii="Times New Roman" w:hAnsi="Times New Roman" w:cs="Times New Roman"/>
                <w:color w:val="000000"/>
                <w:sz w:val="24"/>
                <w:szCs w:val="24"/>
              </w:rPr>
            </w:pPr>
            <w:r w:rsidRPr="00237241">
              <w:rPr>
                <w:rFonts w:ascii="Times New Roman" w:hAnsi="Times New Roman" w:cs="Times New Roman"/>
                <w:color w:val="000000"/>
                <w:sz w:val="24"/>
                <w:szCs w:val="24"/>
              </w:rPr>
              <w:t>Объем реализации воды, в т.ч.</w:t>
            </w:r>
          </w:p>
        </w:tc>
        <w:tc>
          <w:tcPr>
            <w:tcW w:w="419" w:type="pct"/>
          </w:tcPr>
          <w:p w:rsidR="00F21CC6" w:rsidRPr="00237241" w:rsidRDefault="00F21CC6" w:rsidP="001048DD">
            <w:pPr>
              <w:spacing w:after="0" w:line="240" w:lineRule="auto"/>
              <w:ind w:left="-112" w:right="-103" w:firstLine="3"/>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тыс.м</w:t>
            </w:r>
            <w:r>
              <w:rPr>
                <w:rFonts w:ascii="Times New Roman" w:hAnsi="Times New Roman" w:cs="Times New Roman"/>
                <w:color w:val="000000"/>
                <w:sz w:val="24"/>
                <w:szCs w:val="24"/>
              </w:rPr>
              <w:t>³</w:t>
            </w:r>
          </w:p>
        </w:tc>
        <w:tc>
          <w:tcPr>
            <w:tcW w:w="700" w:type="pct"/>
          </w:tcPr>
          <w:p w:rsidR="00F21CC6" w:rsidRPr="005E2C1D" w:rsidRDefault="00F21CC6" w:rsidP="001048DD">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16846,1</w:t>
            </w:r>
          </w:p>
        </w:tc>
        <w:tc>
          <w:tcPr>
            <w:tcW w:w="699" w:type="pct"/>
          </w:tcPr>
          <w:p w:rsidR="00F21CC6" w:rsidRPr="00237241" w:rsidRDefault="002C1A21" w:rsidP="001048DD">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17102,4</w:t>
            </w:r>
          </w:p>
        </w:tc>
        <w:tc>
          <w:tcPr>
            <w:tcW w:w="699" w:type="pct"/>
          </w:tcPr>
          <w:p w:rsidR="00F21CC6" w:rsidRPr="00237241" w:rsidRDefault="002C1A21" w:rsidP="001048DD">
            <w:pPr>
              <w:spacing w:after="0" w:line="240" w:lineRule="auto"/>
              <w:ind w:left="-112"/>
              <w:jc w:val="right"/>
              <w:rPr>
                <w:rFonts w:ascii="Times New Roman" w:hAnsi="Times New Roman" w:cs="Times New Roman"/>
                <w:color w:val="000000"/>
                <w:sz w:val="24"/>
                <w:szCs w:val="24"/>
              </w:rPr>
            </w:pPr>
            <w:r>
              <w:rPr>
                <w:rFonts w:ascii="Times New Roman" w:hAnsi="Times New Roman" w:cs="Times New Roman"/>
                <w:color w:val="000000"/>
                <w:sz w:val="24"/>
                <w:szCs w:val="24"/>
              </w:rPr>
              <w:t>17459,0</w:t>
            </w:r>
          </w:p>
        </w:tc>
        <w:tc>
          <w:tcPr>
            <w:tcW w:w="612" w:type="pct"/>
          </w:tcPr>
          <w:p w:rsidR="00F21CC6" w:rsidRPr="00237241" w:rsidRDefault="002C1A21" w:rsidP="001048DD">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17413,3</w:t>
            </w:r>
          </w:p>
        </w:tc>
      </w:tr>
      <w:tr w:rsidR="00F21CC6" w:rsidRPr="0039274D" w:rsidTr="00F21CC6">
        <w:tc>
          <w:tcPr>
            <w:tcW w:w="269" w:type="pct"/>
          </w:tcPr>
          <w:p w:rsidR="00F21CC6" w:rsidRPr="00237241" w:rsidRDefault="00F21CC6" w:rsidP="001048DD">
            <w:pPr>
              <w:spacing w:after="0" w:line="240" w:lineRule="auto"/>
              <w:ind w:right="-107"/>
              <w:rPr>
                <w:rFonts w:ascii="Times New Roman" w:hAnsi="Times New Roman" w:cs="Times New Roman"/>
                <w:color w:val="000000"/>
                <w:sz w:val="24"/>
                <w:szCs w:val="24"/>
              </w:rPr>
            </w:pPr>
            <w:r w:rsidRPr="00237241">
              <w:rPr>
                <w:rFonts w:ascii="Times New Roman" w:hAnsi="Times New Roman" w:cs="Times New Roman"/>
                <w:color w:val="000000"/>
                <w:sz w:val="24"/>
                <w:szCs w:val="24"/>
              </w:rPr>
              <w:t>6.1</w:t>
            </w:r>
          </w:p>
        </w:tc>
        <w:tc>
          <w:tcPr>
            <w:tcW w:w="1602" w:type="pct"/>
          </w:tcPr>
          <w:p w:rsidR="00F21CC6" w:rsidRPr="00237241" w:rsidRDefault="00F21CC6" w:rsidP="001048DD">
            <w:pPr>
              <w:spacing w:after="0" w:line="240" w:lineRule="auto"/>
              <w:ind w:left="32" w:right="-104"/>
              <w:rPr>
                <w:rFonts w:ascii="Times New Roman" w:hAnsi="Times New Roman" w:cs="Times New Roman"/>
                <w:color w:val="000000"/>
                <w:sz w:val="24"/>
                <w:szCs w:val="24"/>
              </w:rPr>
            </w:pPr>
            <w:r w:rsidRPr="00237241">
              <w:rPr>
                <w:rFonts w:ascii="Times New Roman" w:hAnsi="Times New Roman" w:cs="Times New Roman"/>
                <w:color w:val="000000"/>
                <w:sz w:val="24"/>
                <w:szCs w:val="24"/>
              </w:rPr>
              <w:t>Населению</w:t>
            </w:r>
          </w:p>
        </w:tc>
        <w:tc>
          <w:tcPr>
            <w:tcW w:w="419" w:type="pct"/>
          </w:tcPr>
          <w:p w:rsidR="00F21CC6" w:rsidRPr="00237241" w:rsidRDefault="00F21CC6" w:rsidP="001048DD">
            <w:pPr>
              <w:spacing w:after="0" w:line="240" w:lineRule="auto"/>
              <w:ind w:left="-112" w:right="-103" w:firstLine="3"/>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тыс.м</w:t>
            </w:r>
            <w:r>
              <w:rPr>
                <w:rFonts w:ascii="Times New Roman" w:hAnsi="Times New Roman" w:cs="Times New Roman"/>
                <w:color w:val="000000"/>
                <w:sz w:val="24"/>
                <w:szCs w:val="24"/>
              </w:rPr>
              <w:t>³</w:t>
            </w:r>
          </w:p>
        </w:tc>
        <w:tc>
          <w:tcPr>
            <w:tcW w:w="700" w:type="pct"/>
          </w:tcPr>
          <w:p w:rsidR="00F21CC6" w:rsidRPr="0039274D" w:rsidRDefault="00F21CC6" w:rsidP="001048DD">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10786,5</w:t>
            </w:r>
          </w:p>
        </w:tc>
        <w:tc>
          <w:tcPr>
            <w:tcW w:w="699" w:type="pct"/>
          </w:tcPr>
          <w:p w:rsidR="00F21CC6" w:rsidRPr="00237241" w:rsidRDefault="00CD417A" w:rsidP="00CD417A">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11163,6</w:t>
            </w:r>
          </w:p>
        </w:tc>
        <w:tc>
          <w:tcPr>
            <w:tcW w:w="699" w:type="pct"/>
          </w:tcPr>
          <w:p w:rsidR="00F21CC6" w:rsidRPr="00237241" w:rsidRDefault="00CD417A" w:rsidP="001048DD">
            <w:pPr>
              <w:spacing w:after="0" w:line="240" w:lineRule="auto"/>
              <w:ind w:left="-112"/>
              <w:jc w:val="right"/>
              <w:rPr>
                <w:rFonts w:ascii="Times New Roman" w:hAnsi="Times New Roman" w:cs="Times New Roman"/>
                <w:color w:val="000000"/>
                <w:sz w:val="24"/>
                <w:szCs w:val="24"/>
              </w:rPr>
            </w:pPr>
            <w:r>
              <w:rPr>
                <w:rFonts w:ascii="Times New Roman" w:hAnsi="Times New Roman" w:cs="Times New Roman"/>
                <w:color w:val="000000"/>
                <w:sz w:val="24"/>
                <w:szCs w:val="24"/>
              </w:rPr>
              <w:t>11348,4</w:t>
            </w:r>
          </w:p>
        </w:tc>
        <w:tc>
          <w:tcPr>
            <w:tcW w:w="612" w:type="pct"/>
          </w:tcPr>
          <w:p w:rsidR="00F21CC6" w:rsidRPr="00237241" w:rsidRDefault="00CD417A" w:rsidP="001048DD">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11318,6</w:t>
            </w:r>
          </w:p>
        </w:tc>
      </w:tr>
      <w:tr w:rsidR="00F21CC6" w:rsidRPr="0039274D" w:rsidTr="00F21CC6">
        <w:tc>
          <w:tcPr>
            <w:tcW w:w="269" w:type="pct"/>
          </w:tcPr>
          <w:p w:rsidR="00F21CC6" w:rsidRPr="00237241" w:rsidRDefault="00F21CC6" w:rsidP="001048DD">
            <w:pPr>
              <w:spacing w:after="0" w:line="240" w:lineRule="auto"/>
              <w:ind w:right="-107"/>
              <w:rPr>
                <w:rFonts w:ascii="Times New Roman" w:hAnsi="Times New Roman" w:cs="Times New Roman"/>
                <w:color w:val="000000"/>
                <w:sz w:val="24"/>
                <w:szCs w:val="24"/>
              </w:rPr>
            </w:pPr>
            <w:r w:rsidRPr="00237241">
              <w:rPr>
                <w:rFonts w:ascii="Times New Roman" w:hAnsi="Times New Roman" w:cs="Times New Roman"/>
                <w:color w:val="000000"/>
                <w:sz w:val="24"/>
                <w:szCs w:val="24"/>
              </w:rPr>
              <w:t>6.2</w:t>
            </w:r>
          </w:p>
        </w:tc>
        <w:tc>
          <w:tcPr>
            <w:tcW w:w="1602" w:type="pct"/>
          </w:tcPr>
          <w:p w:rsidR="00F21CC6" w:rsidRPr="00237241" w:rsidRDefault="00F21CC6" w:rsidP="001048DD">
            <w:pPr>
              <w:spacing w:after="0" w:line="240" w:lineRule="auto"/>
              <w:ind w:left="32" w:right="-104"/>
              <w:rPr>
                <w:rFonts w:ascii="Times New Roman" w:hAnsi="Times New Roman" w:cs="Times New Roman"/>
                <w:color w:val="000000"/>
                <w:sz w:val="24"/>
                <w:szCs w:val="24"/>
              </w:rPr>
            </w:pPr>
            <w:r w:rsidRPr="00237241">
              <w:rPr>
                <w:rFonts w:ascii="Times New Roman" w:hAnsi="Times New Roman" w:cs="Times New Roman"/>
                <w:color w:val="000000"/>
                <w:sz w:val="24"/>
                <w:szCs w:val="24"/>
              </w:rPr>
              <w:t>бюджетным потребителям</w:t>
            </w:r>
          </w:p>
        </w:tc>
        <w:tc>
          <w:tcPr>
            <w:tcW w:w="419" w:type="pct"/>
          </w:tcPr>
          <w:p w:rsidR="00F21CC6" w:rsidRPr="00237241" w:rsidRDefault="00F21CC6" w:rsidP="001048DD">
            <w:pPr>
              <w:spacing w:after="0" w:line="240" w:lineRule="auto"/>
              <w:ind w:left="-112" w:right="-103" w:firstLine="3"/>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тыс.м</w:t>
            </w:r>
            <w:r>
              <w:rPr>
                <w:rFonts w:ascii="Times New Roman" w:hAnsi="Times New Roman" w:cs="Times New Roman"/>
                <w:color w:val="000000"/>
                <w:sz w:val="24"/>
                <w:szCs w:val="24"/>
              </w:rPr>
              <w:t>³</w:t>
            </w:r>
          </w:p>
        </w:tc>
        <w:tc>
          <w:tcPr>
            <w:tcW w:w="700" w:type="pct"/>
          </w:tcPr>
          <w:p w:rsidR="00F21CC6" w:rsidRPr="0039274D" w:rsidRDefault="00F21CC6" w:rsidP="001048DD">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1189,3</w:t>
            </w:r>
          </w:p>
        </w:tc>
        <w:tc>
          <w:tcPr>
            <w:tcW w:w="699" w:type="pct"/>
          </w:tcPr>
          <w:p w:rsidR="00F21CC6" w:rsidRPr="00237241" w:rsidRDefault="00D62D93" w:rsidP="001048DD">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1228,3</w:t>
            </w:r>
          </w:p>
        </w:tc>
        <w:tc>
          <w:tcPr>
            <w:tcW w:w="699" w:type="pct"/>
          </w:tcPr>
          <w:p w:rsidR="00F21CC6" w:rsidRPr="00237241" w:rsidRDefault="00D62D93" w:rsidP="001048DD">
            <w:pPr>
              <w:spacing w:after="0" w:line="240" w:lineRule="auto"/>
              <w:ind w:left="-112"/>
              <w:jc w:val="right"/>
              <w:rPr>
                <w:rFonts w:ascii="Times New Roman" w:hAnsi="Times New Roman" w:cs="Times New Roman"/>
                <w:color w:val="000000"/>
                <w:sz w:val="24"/>
                <w:szCs w:val="24"/>
              </w:rPr>
            </w:pPr>
            <w:r>
              <w:rPr>
                <w:rFonts w:ascii="Times New Roman" w:hAnsi="Times New Roman" w:cs="Times New Roman"/>
                <w:color w:val="000000"/>
                <w:sz w:val="24"/>
                <w:szCs w:val="24"/>
              </w:rPr>
              <w:t>1351,7</w:t>
            </w:r>
          </w:p>
        </w:tc>
        <w:tc>
          <w:tcPr>
            <w:tcW w:w="612" w:type="pct"/>
          </w:tcPr>
          <w:p w:rsidR="00F21CC6" w:rsidRPr="00237241" w:rsidRDefault="00F24480" w:rsidP="00F24480">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1399,1</w:t>
            </w:r>
          </w:p>
        </w:tc>
      </w:tr>
      <w:tr w:rsidR="00F21CC6" w:rsidRPr="000113C9" w:rsidTr="00F21CC6">
        <w:tc>
          <w:tcPr>
            <w:tcW w:w="269" w:type="pct"/>
          </w:tcPr>
          <w:p w:rsidR="00F21CC6" w:rsidRPr="00237241" w:rsidRDefault="00F21CC6" w:rsidP="001048DD">
            <w:pPr>
              <w:spacing w:after="0" w:line="240" w:lineRule="auto"/>
              <w:ind w:right="-107"/>
              <w:rPr>
                <w:rFonts w:ascii="Times New Roman" w:hAnsi="Times New Roman" w:cs="Times New Roman"/>
                <w:color w:val="000000"/>
                <w:sz w:val="24"/>
                <w:szCs w:val="24"/>
              </w:rPr>
            </w:pPr>
            <w:r w:rsidRPr="00237241">
              <w:rPr>
                <w:rFonts w:ascii="Times New Roman" w:hAnsi="Times New Roman" w:cs="Times New Roman"/>
                <w:color w:val="000000"/>
                <w:sz w:val="24"/>
                <w:szCs w:val="24"/>
              </w:rPr>
              <w:t>6.3</w:t>
            </w:r>
          </w:p>
        </w:tc>
        <w:tc>
          <w:tcPr>
            <w:tcW w:w="1602" w:type="pct"/>
          </w:tcPr>
          <w:p w:rsidR="00F21CC6" w:rsidRPr="00237241" w:rsidRDefault="00F21CC6" w:rsidP="001048DD">
            <w:pPr>
              <w:spacing w:after="0" w:line="240" w:lineRule="auto"/>
              <w:ind w:left="32" w:right="-104"/>
              <w:rPr>
                <w:rFonts w:ascii="Times New Roman" w:hAnsi="Times New Roman" w:cs="Times New Roman"/>
                <w:color w:val="000000"/>
                <w:sz w:val="24"/>
                <w:szCs w:val="24"/>
              </w:rPr>
            </w:pPr>
            <w:r w:rsidRPr="00237241">
              <w:rPr>
                <w:rFonts w:ascii="Times New Roman" w:hAnsi="Times New Roman" w:cs="Times New Roman"/>
                <w:color w:val="000000"/>
                <w:sz w:val="24"/>
                <w:szCs w:val="24"/>
              </w:rPr>
              <w:t>прочим потребителям</w:t>
            </w:r>
          </w:p>
        </w:tc>
        <w:tc>
          <w:tcPr>
            <w:tcW w:w="419" w:type="pct"/>
          </w:tcPr>
          <w:p w:rsidR="00F21CC6" w:rsidRPr="00237241" w:rsidRDefault="00F21CC6" w:rsidP="001048DD">
            <w:pPr>
              <w:spacing w:after="0" w:line="240" w:lineRule="auto"/>
              <w:ind w:left="-112" w:right="-103" w:firstLine="3"/>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тыс.м</w:t>
            </w:r>
            <w:r>
              <w:rPr>
                <w:rFonts w:ascii="Times New Roman" w:hAnsi="Times New Roman" w:cs="Times New Roman"/>
                <w:color w:val="000000"/>
                <w:sz w:val="24"/>
                <w:szCs w:val="24"/>
              </w:rPr>
              <w:t>³</w:t>
            </w:r>
          </w:p>
        </w:tc>
        <w:tc>
          <w:tcPr>
            <w:tcW w:w="700" w:type="pct"/>
          </w:tcPr>
          <w:p w:rsidR="00F21CC6" w:rsidRPr="000113C9" w:rsidRDefault="00F21CC6" w:rsidP="001048DD">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4870,3</w:t>
            </w:r>
          </w:p>
        </w:tc>
        <w:tc>
          <w:tcPr>
            <w:tcW w:w="699" w:type="pct"/>
          </w:tcPr>
          <w:p w:rsidR="00F21CC6" w:rsidRPr="00237241" w:rsidRDefault="00D62D93" w:rsidP="001048DD">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4710,5</w:t>
            </w:r>
          </w:p>
        </w:tc>
        <w:tc>
          <w:tcPr>
            <w:tcW w:w="699" w:type="pct"/>
          </w:tcPr>
          <w:p w:rsidR="00F21CC6" w:rsidRPr="00237241" w:rsidRDefault="00D62D93" w:rsidP="001048DD">
            <w:pPr>
              <w:spacing w:after="0" w:line="240" w:lineRule="auto"/>
              <w:ind w:left="-112"/>
              <w:jc w:val="right"/>
              <w:rPr>
                <w:rFonts w:ascii="Times New Roman" w:hAnsi="Times New Roman" w:cs="Times New Roman"/>
                <w:color w:val="000000"/>
                <w:sz w:val="24"/>
                <w:szCs w:val="24"/>
              </w:rPr>
            </w:pPr>
            <w:r>
              <w:rPr>
                <w:rFonts w:ascii="Times New Roman" w:hAnsi="Times New Roman" w:cs="Times New Roman"/>
                <w:color w:val="000000"/>
                <w:sz w:val="24"/>
                <w:szCs w:val="24"/>
              </w:rPr>
              <w:t>4758,9</w:t>
            </w:r>
          </w:p>
        </w:tc>
        <w:tc>
          <w:tcPr>
            <w:tcW w:w="612" w:type="pct"/>
          </w:tcPr>
          <w:p w:rsidR="00F21CC6" w:rsidRPr="00237241" w:rsidRDefault="00D62D93" w:rsidP="001048DD">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4695,6</w:t>
            </w:r>
          </w:p>
        </w:tc>
      </w:tr>
      <w:tr w:rsidR="00F21CC6" w:rsidRPr="00237241" w:rsidTr="00F21CC6">
        <w:tc>
          <w:tcPr>
            <w:tcW w:w="269" w:type="pct"/>
          </w:tcPr>
          <w:p w:rsidR="00F21CC6" w:rsidRPr="00237241" w:rsidRDefault="00F21CC6" w:rsidP="001048DD">
            <w:pPr>
              <w:spacing w:after="0" w:line="240" w:lineRule="auto"/>
              <w:ind w:right="-107"/>
              <w:rPr>
                <w:rFonts w:ascii="Times New Roman" w:hAnsi="Times New Roman" w:cs="Times New Roman"/>
                <w:color w:val="000000"/>
                <w:sz w:val="24"/>
                <w:szCs w:val="24"/>
              </w:rPr>
            </w:pPr>
            <w:r w:rsidRPr="00237241">
              <w:rPr>
                <w:rFonts w:ascii="Times New Roman" w:hAnsi="Times New Roman" w:cs="Times New Roman"/>
                <w:color w:val="000000"/>
                <w:sz w:val="24"/>
                <w:szCs w:val="24"/>
              </w:rPr>
              <w:t>7</w:t>
            </w:r>
          </w:p>
        </w:tc>
        <w:tc>
          <w:tcPr>
            <w:tcW w:w="1602" w:type="pct"/>
          </w:tcPr>
          <w:p w:rsidR="00F21CC6" w:rsidRPr="00237241" w:rsidRDefault="00F21CC6" w:rsidP="001048DD">
            <w:pPr>
              <w:spacing w:after="0" w:line="240" w:lineRule="auto"/>
              <w:ind w:left="-109" w:right="-104"/>
              <w:rPr>
                <w:rFonts w:ascii="Times New Roman" w:hAnsi="Times New Roman" w:cs="Times New Roman"/>
                <w:color w:val="000000"/>
                <w:sz w:val="24"/>
                <w:szCs w:val="24"/>
              </w:rPr>
            </w:pPr>
            <w:r w:rsidRPr="00237241">
              <w:rPr>
                <w:rFonts w:ascii="Times New Roman" w:hAnsi="Times New Roman" w:cs="Times New Roman"/>
                <w:color w:val="000000"/>
                <w:sz w:val="24"/>
                <w:szCs w:val="24"/>
              </w:rPr>
              <w:t xml:space="preserve">Передано </w:t>
            </w:r>
            <w:r>
              <w:rPr>
                <w:rFonts w:ascii="Times New Roman" w:hAnsi="Times New Roman" w:cs="Times New Roman"/>
                <w:color w:val="000000"/>
                <w:sz w:val="24"/>
                <w:szCs w:val="24"/>
              </w:rPr>
              <w:t>иным</w:t>
            </w:r>
            <w:r w:rsidRPr="00237241">
              <w:rPr>
                <w:rFonts w:ascii="Times New Roman" w:hAnsi="Times New Roman" w:cs="Times New Roman"/>
                <w:color w:val="000000"/>
                <w:sz w:val="24"/>
                <w:szCs w:val="24"/>
              </w:rPr>
              <w:t xml:space="preserve"> филиал</w:t>
            </w:r>
            <w:r>
              <w:rPr>
                <w:rFonts w:ascii="Times New Roman" w:hAnsi="Times New Roman" w:cs="Times New Roman"/>
                <w:color w:val="000000"/>
                <w:sz w:val="24"/>
                <w:szCs w:val="24"/>
              </w:rPr>
              <w:t>ам</w:t>
            </w:r>
          </w:p>
        </w:tc>
        <w:tc>
          <w:tcPr>
            <w:tcW w:w="419" w:type="pct"/>
          </w:tcPr>
          <w:p w:rsidR="00F21CC6" w:rsidRPr="00237241" w:rsidRDefault="00F21CC6" w:rsidP="001048DD">
            <w:pPr>
              <w:spacing w:after="0" w:line="240" w:lineRule="auto"/>
              <w:ind w:left="-112" w:right="-103" w:firstLine="3"/>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тыс.м</w:t>
            </w:r>
            <w:r>
              <w:rPr>
                <w:rFonts w:ascii="Times New Roman" w:hAnsi="Times New Roman" w:cs="Times New Roman"/>
                <w:color w:val="000000"/>
                <w:sz w:val="24"/>
                <w:szCs w:val="24"/>
              </w:rPr>
              <w:t>³</w:t>
            </w:r>
          </w:p>
        </w:tc>
        <w:tc>
          <w:tcPr>
            <w:tcW w:w="700" w:type="pct"/>
          </w:tcPr>
          <w:p w:rsidR="00F21CC6" w:rsidRPr="00237241" w:rsidRDefault="00F21CC6" w:rsidP="001048DD">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1582,2</w:t>
            </w:r>
          </w:p>
        </w:tc>
        <w:tc>
          <w:tcPr>
            <w:tcW w:w="699" w:type="pct"/>
          </w:tcPr>
          <w:p w:rsidR="00F21CC6" w:rsidRPr="00237241" w:rsidRDefault="002C1A21" w:rsidP="001048DD">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1596,3</w:t>
            </w:r>
          </w:p>
        </w:tc>
        <w:tc>
          <w:tcPr>
            <w:tcW w:w="699" w:type="pct"/>
          </w:tcPr>
          <w:p w:rsidR="00F21CC6" w:rsidRPr="00237241" w:rsidRDefault="002C1A21" w:rsidP="001048DD">
            <w:pPr>
              <w:spacing w:after="0" w:line="240" w:lineRule="auto"/>
              <w:ind w:left="-112"/>
              <w:jc w:val="right"/>
              <w:rPr>
                <w:rFonts w:ascii="Times New Roman" w:hAnsi="Times New Roman" w:cs="Times New Roman"/>
                <w:color w:val="000000"/>
                <w:sz w:val="24"/>
                <w:szCs w:val="24"/>
              </w:rPr>
            </w:pPr>
            <w:r>
              <w:rPr>
                <w:rFonts w:ascii="Times New Roman" w:hAnsi="Times New Roman" w:cs="Times New Roman"/>
                <w:color w:val="000000"/>
                <w:sz w:val="24"/>
                <w:szCs w:val="24"/>
              </w:rPr>
              <w:t>1603,4</w:t>
            </w:r>
          </w:p>
        </w:tc>
        <w:tc>
          <w:tcPr>
            <w:tcW w:w="612" w:type="pct"/>
          </w:tcPr>
          <w:p w:rsidR="00F21CC6" w:rsidRPr="00237241" w:rsidRDefault="002C1A21" w:rsidP="001048DD">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1604,5</w:t>
            </w:r>
          </w:p>
        </w:tc>
      </w:tr>
      <w:tr w:rsidR="00F21CC6" w:rsidRPr="00237241" w:rsidTr="00F21CC6">
        <w:tc>
          <w:tcPr>
            <w:tcW w:w="269" w:type="pct"/>
            <w:vMerge w:val="restart"/>
            <w:tcBorders>
              <w:top w:val="single" w:sz="4" w:space="0" w:color="000000"/>
              <w:left w:val="single" w:sz="4" w:space="0" w:color="000000"/>
              <w:right w:val="single" w:sz="4" w:space="0" w:color="000000"/>
            </w:tcBorders>
          </w:tcPr>
          <w:p w:rsidR="00F21CC6" w:rsidRPr="00237241" w:rsidRDefault="00F21CC6" w:rsidP="001048DD">
            <w:pPr>
              <w:spacing w:after="0" w:line="240" w:lineRule="auto"/>
              <w:ind w:right="-107"/>
              <w:rPr>
                <w:rFonts w:ascii="Times New Roman" w:hAnsi="Times New Roman" w:cs="Times New Roman"/>
                <w:color w:val="000000"/>
                <w:sz w:val="24"/>
                <w:szCs w:val="24"/>
              </w:rPr>
            </w:pPr>
            <w:r w:rsidRPr="00237241">
              <w:rPr>
                <w:rFonts w:ascii="Times New Roman" w:hAnsi="Times New Roman" w:cs="Times New Roman"/>
                <w:color w:val="000000"/>
                <w:sz w:val="24"/>
                <w:szCs w:val="24"/>
              </w:rPr>
              <w:t>8</w:t>
            </w:r>
          </w:p>
        </w:tc>
        <w:tc>
          <w:tcPr>
            <w:tcW w:w="1602" w:type="pct"/>
            <w:vMerge w:val="restart"/>
            <w:tcBorders>
              <w:top w:val="single" w:sz="4" w:space="0" w:color="000000"/>
              <w:left w:val="single" w:sz="4" w:space="0" w:color="000000"/>
              <w:right w:val="single" w:sz="4" w:space="0" w:color="000000"/>
            </w:tcBorders>
          </w:tcPr>
          <w:p w:rsidR="00F21CC6" w:rsidRPr="00237241" w:rsidRDefault="00F21CC6" w:rsidP="001048DD">
            <w:pPr>
              <w:spacing w:after="0" w:line="240" w:lineRule="auto"/>
              <w:ind w:left="-109" w:right="-104"/>
              <w:rPr>
                <w:rFonts w:ascii="Times New Roman" w:hAnsi="Times New Roman" w:cs="Times New Roman"/>
                <w:color w:val="000000"/>
                <w:sz w:val="24"/>
                <w:szCs w:val="24"/>
              </w:rPr>
            </w:pPr>
            <w:r w:rsidRPr="00237241">
              <w:rPr>
                <w:rFonts w:ascii="Times New Roman" w:hAnsi="Times New Roman" w:cs="Times New Roman"/>
                <w:color w:val="000000"/>
                <w:sz w:val="24"/>
                <w:szCs w:val="24"/>
              </w:rPr>
              <w:t xml:space="preserve">Неучтенные расходы воды в т.ч. потери </w:t>
            </w:r>
          </w:p>
        </w:tc>
        <w:tc>
          <w:tcPr>
            <w:tcW w:w="419" w:type="pct"/>
            <w:tcBorders>
              <w:top w:val="single" w:sz="4" w:space="0" w:color="000000"/>
              <w:left w:val="single" w:sz="4" w:space="0" w:color="000000"/>
              <w:bottom w:val="single" w:sz="4" w:space="0" w:color="000000"/>
              <w:right w:val="single" w:sz="4" w:space="0" w:color="000000"/>
            </w:tcBorders>
          </w:tcPr>
          <w:p w:rsidR="00F21CC6" w:rsidRPr="00237241" w:rsidRDefault="00F21CC6" w:rsidP="001048DD">
            <w:pPr>
              <w:spacing w:after="0" w:line="240" w:lineRule="auto"/>
              <w:ind w:left="-112" w:right="-103" w:firstLine="3"/>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тыс.м</w:t>
            </w:r>
            <w:r>
              <w:rPr>
                <w:rFonts w:ascii="Times New Roman" w:hAnsi="Times New Roman" w:cs="Times New Roman"/>
                <w:color w:val="000000"/>
                <w:sz w:val="24"/>
                <w:szCs w:val="24"/>
              </w:rPr>
              <w:t>³</w:t>
            </w:r>
          </w:p>
        </w:tc>
        <w:tc>
          <w:tcPr>
            <w:tcW w:w="700" w:type="pct"/>
            <w:tcBorders>
              <w:top w:val="single" w:sz="4" w:space="0" w:color="000000"/>
              <w:left w:val="single" w:sz="4" w:space="0" w:color="000000"/>
              <w:bottom w:val="single" w:sz="4" w:space="0" w:color="000000"/>
              <w:right w:val="single" w:sz="4" w:space="0" w:color="000000"/>
            </w:tcBorders>
          </w:tcPr>
          <w:p w:rsidR="00F21CC6" w:rsidRPr="00237241" w:rsidRDefault="00F21CC6" w:rsidP="001048DD">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25034,6</w:t>
            </w:r>
          </w:p>
        </w:tc>
        <w:tc>
          <w:tcPr>
            <w:tcW w:w="699" w:type="pct"/>
            <w:tcBorders>
              <w:top w:val="single" w:sz="4" w:space="0" w:color="000000"/>
              <w:left w:val="single" w:sz="4" w:space="0" w:color="000000"/>
              <w:bottom w:val="single" w:sz="4" w:space="0" w:color="000000"/>
              <w:right w:val="single" w:sz="4" w:space="0" w:color="000000"/>
            </w:tcBorders>
          </w:tcPr>
          <w:p w:rsidR="00F21CC6" w:rsidRPr="00237241" w:rsidRDefault="00F21CC6" w:rsidP="001048DD">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25155,4</w:t>
            </w:r>
          </w:p>
        </w:tc>
        <w:tc>
          <w:tcPr>
            <w:tcW w:w="699" w:type="pct"/>
            <w:tcBorders>
              <w:top w:val="single" w:sz="4" w:space="0" w:color="000000"/>
              <w:left w:val="single" w:sz="4" w:space="0" w:color="000000"/>
              <w:bottom w:val="single" w:sz="4" w:space="0" w:color="000000"/>
              <w:right w:val="single" w:sz="4" w:space="0" w:color="000000"/>
            </w:tcBorders>
          </w:tcPr>
          <w:p w:rsidR="00F21CC6" w:rsidRPr="00237241" w:rsidRDefault="00F21CC6" w:rsidP="001048DD">
            <w:pPr>
              <w:spacing w:after="0" w:line="240" w:lineRule="auto"/>
              <w:ind w:left="-112"/>
              <w:jc w:val="right"/>
              <w:rPr>
                <w:rFonts w:ascii="Times New Roman" w:hAnsi="Times New Roman" w:cs="Times New Roman"/>
                <w:color w:val="000000"/>
                <w:sz w:val="24"/>
                <w:szCs w:val="24"/>
              </w:rPr>
            </w:pPr>
            <w:r>
              <w:rPr>
                <w:rFonts w:ascii="Times New Roman" w:hAnsi="Times New Roman" w:cs="Times New Roman"/>
                <w:color w:val="000000"/>
                <w:sz w:val="24"/>
                <w:szCs w:val="24"/>
              </w:rPr>
              <w:t>25268,8</w:t>
            </w:r>
          </w:p>
        </w:tc>
        <w:tc>
          <w:tcPr>
            <w:tcW w:w="612" w:type="pct"/>
            <w:tcBorders>
              <w:top w:val="single" w:sz="4" w:space="0" w:color="000000"/>
              <w:left w:val="single" w:sz="4" w:space="0" w:color="000000"/>
              <w:bottom w:val="single" w:sz="4" w:space="0" w:color="000000"/>
              <w:right w:val="single" w:sz="4" w:space="0" w:color="000000"/>
            </w:tcBorders>
          </w:tcPr>
          <w:p w:rsidR="00F21CC6" w:rsidRPr="00237241" w:rsidRDefault="00F21CC6" w:rsidP="001048DD">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25625,1</w:t>
            </w:r>
          </w:p>
        </w:tc>
      </w:tr>
      <w:tr w:rsidR="00F21CC6" w:rsidRPr="00237241" w:rsidTr="00F21CC6">
        <w:tc>
          <w:tcPr>
            <w:tcW w:w="269" w:type="pct"/>
            <w:vMerge/>
            <w:tcBorders>
              <w:left w:val="single" w:sz="4" w:space="0" w:color="000000"/>
              <w:bottom w:val="single" w:sz="4" w:space="0" w:color="000000"/>
              <w:right w:val="single" w:sz="4" w:space="0" w:color="000000"/>
            </w:tcBorders>
          </w:tcPr>
          <w:p w:rsidR="00F21CC6" w:rsidRPr="00237241" w:rsidRDefault="00F21CC6" w:rsidP="002852B3">
            <w:pPr>
              <w:spacing w:after="0" w:line="240" w:lineRule="auto"/>
              <w:ind w:right="-107"/>
              <w:rPr>
                <w:rFonts w:ascii="Times New Roman" w:hAnsi="Times New Roman" w:cs="Times New Roman"/>
                <w:color w:val="000000"/>
                <w:sz w:val="24"/>
                <w:szCs w:val="24"/>
              </w:rPr>
            </w:pPr>
          </w:p>
        </w:tc>
        <w:tc>
          <w:tcPr>
            <w:tcW w:w="1602" w:type="pct"/>
            <w:vMerge/>
            <w:tcBorders>
              <w:left w:val="single" w:sz="4" w:space="0" w:color="000000"/>
              <w:bottom w:val="single" w:sz="4" w:space="0" w:color="000000"/>
              <w:right w:val="single" w:sz="4" w:space="0" w:color="000000"/>
            </w:tcBorders>
          </w:tcPr>
          <w:p w:rsidR="00F21CC6" w:rsidRPr="00237241" w:rsidRDefault="00F21CC6" w:rsidP="002852B3">
            <w:pPr>
              <w:spacing w:after="0" w:line="240" w:lineRule="auto"/>
              <w:ind w:left="-109" w:right="-104"/>
              <w:rPr>
                <w:rFonts w:ascii="Times New Roman" w:hAnsi="Times New Roman" w:cs="Times New Roman"/>
                <w:color w:val="000000"/>
                <w:sz w:val="24"/>
                <w:szCs w:val="24"/>
              </w:rPr>
            </w:pPr>
          </w:p>
        </w:tc>
        <w:tc>
          <w:tcPr>
            <w:tcW w:w="419" w:type="pct"/>
            <w:tcBorders>
              <w:top w:val="single" w:sz="4" w:space="0" w:color="000000"/>
              <w:left w:val="single" w:sz="4" w:space="0" w:color="000000"/>
              <w:bottom w:val="single" w:sz="4" w:space="0" w:color="000000"/>
              <w:right w:val="single" w:sz="4" w:space="0" w:color="000000"/>
            </w:tcBorders>
          </w:tcPr>
          <w:p w:rsidR="00F21CC6" w:rsidRPr="00237241" w:rsidRDefault="00F21CC6" w:rsidP="001048DD">
            <w:pPr>
              <w:spacing w:after="0" w:line="240" w:lineRule="auto"/>
              <w:ind w:left="-112" w:right="-103" w:firstLine="3"/>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w:t>
            </w:r>
          </w:p>
        </w:tc>
        <w:tc>
          <w:tcPr>
            <w:tcW w:w="700" w:type="pct"/>
            <w:tcBorders>
              <w:top w:val="single" w:sz="4" w:space="0" w:color="000000"/>
              <w:left w:val="single" w:sz="4" w:space="0" w:color="000000"/>
              <w:bottom w:val="single" w:sz="4" w:space="0" w:color="000000"/>
              <w:right w:val="single" w:sz="4" w:space="0" w:color="000000"/>
            </w:tcBorders>
          </w:tcPr>
          <w:p w:rsidR="00F21CC6" w:rsidRPr="00237241" w:rsidRDefault="00F21CC6" w:rsidP="001048DD">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57,6</w:t>
            </w:r>
          </w:p>
        </w:tc>
        <w:tc>
          <w:tcPr>
            <w:tcW w:w="699" w:type="pct"/>
            <w:tcBorders>
              <w:top w:val="single" w:sz="4" w:space="0" w:color="000000"/>
              <w:left w:val="single" w:sz="4" w:space="0" w:color="000000"/>
              <w:bottom w:val="single" w:sz="4" w:space="0" w:color="000000"/>
              <w:right w:val="single" w:sz="4" w:space="0" w:color="000000"/>
            </w:tcBorders>
          </w:tcPr>
          <w:p w:rsidR="00F21CC6" w:rsidRPr="00237241" w:rsidRDefault="00F21CC6" w:rsidP="001048DD">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57,3</w:t>
            </w:r>
          </w:p>
        </w:tc>
        <w:tc>
          <w:tcPr>
            <w:tcW w:w="699" w:type="pct"/>
            <w:tcBorders>
              <w:top w:val="single" w:sz="4" w:space="0" w:color="000000"/>
              <w:left w:val="single" w:sz="4" w:space="0" w:color="000000"/>
              <w:bottom w:val="single" w:sz="4" w:space="0" w:color="000000"/>
              <w:right w:val="single" w:sz="4" w:space="0" w:color="000000"/>
            </w:tcBorders>
          </w:tcPr>
          <w:p w:rsidR="00F21CC6" w:rsidRPr="00237241" w:rsidRDefault="00F21CC6" w:rsidP="001048DD">
            <w:pPr>
              <w:spacing w:after="0" w:line="240" w:lineRule="auto"/>
              <w:ind w:left="-112"/>
              <w:jc w:val="right"/>
              <w:rPr>
                <w:rFonts w:ascii="Times New Roman" w:hAnsi="Times New Roman" w:cs="Times New Roman"/>
                <w:color w:val="000000"/>
                <w:sz w:val="24"/>
                <w:szCs w:val="24"/>
              </w:rPr>
            </w:pPr>
            <w:r>
              <w:rPr>
                <w:rFonts w:ascii="Times New Roman" w:hAnsi="Times New Roman" w:cs="Times New Roman"/>
                <w:color w:val="000000"/>
                <w:sz w:val="24"/>
                <w:szCs w:val="24"/>
              </w:rPr>
              <w:t>57,0</w:t>
            </w:r>
          </w:p>
        </w:tc>
        <w:tc>
          <w:tcPr>
            <w:tcW w:w="612" w:type="pct"/>
            <w:tcBorders>
              <w:top w:val="single" w:sz="4" w:space="0" w:color="000000"/>
              <w:left w:val="single" w:sz="4" w:space="0" w:color="000000"/>
              <w:bottom w:val="single" w:sz="4" w:space="0" w:color="000000"/>
              <w:right w:val="single" w:sz="4" w:space="0" w:color="000000"/>
            </w:tcBorders>
          </w:tcPr>
          <w:p w:rsidR="00F21CC6" w:rsidRPr="00237241" w:rsidRDefault="00F21CC6" w:rsidP="001048DD">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57,4</w:t>
            </w:r>
          </w:p>
        </w:tc>
      </w:tr>
    </w:tbl>
    <w:p w:rsidR="002852B3" w:rsidRDefault="006E22F6" w:rsidP="00C8300C">
      <w:pPr>
        <w:pStyle w:val="Default"/>
        <w:ind w:firstLine="851"/>
        <w:jc w:val="right"/>
        <w:rPr>
          <w:color w:val="auto"/>
        </w:rPr>
      </w:pPr>
      <w:r w:rsidRPr="00C8300C">
        <w:rPr>
          <w:color w:val="auto"/>
        </w:rPr>
        <w:t xml:space="preserve">Таблица </w:t>
      </w:r>
      <w:r>
        <w:rPr>
          <w:color w:val="auto"/>
        </w:rPr>
        <w:t xml:space="preserve">(продолжение) </w:t>
      </w:r>
      <w:r w:rsidRPr="00C8300C">
        <w:rPr>
          <w:color w:val="auto"/>
        </w:rPr>
        <w:t>23</w:t>
      </w:r>
      <w:r>
        <w:rPr>
          <w:color w:val="auto"/>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53"/>
        <w:gridCol w:w="3137"/>
        <w:gridCol w:w="826"/>
        <w:gridCol w:w="1379"/>
        <w:gridCol w:w="1377"/>
        <w:gridCol w:w="1377"/>
        <w:gridCol w:w="1204"/>
      </w:tblGrid>
      <w:tr w:rsidR="00F21CC6" w:rsidRPr="00237241" w:rsidTr="00F21CC6">
        <w:tc>
          <w:tcPr>
            <w:tcW w:w="280" w:type="pct"/>
            <w:shd w:val="pct15" w:color="auto" w:fill="auto"/>
          </w:tcPr>
          <w:p w:rsidR="00F21CC6" w:rsidRPr="00237241" w:rsidRDefault="00F21CC6" w:rsidP="001048DD">
            <w:pPr>
              <w:spacing w:after="0" w:line="240" w:lineRule="auto"/>
              <w:ind w:left="-142" w:right="-107"/>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237241">
              <w:rPr>
                <w:rFonts w:ascii="Times New Roman" w:hAnsi="Times New Roman" w:cs="Times New Roman"/>
                <w:color w:val="000000"/>
                <w:sz w:val="24"/>
                <w:szCs w:val="24"/>
              </w:rPr>
              <w:t>п/п</w:t>
            </w:r>
          </w:p>
        </w:tc>
        <w:tc>
          <w:tcPr>
            <w:tcW w:w="1592" w:type="pct"/>
            <w:shd w:val="pct15" w:color="auto" w:fill="auto"/>
          </w:tcPr>
          <w:p w:rsidR="00F21CC6" w:rsidRPr="00237241" w:rsidRDefault="00F21CC6" w:rsidP="001048DD">
            <w:pPr>
              <w:spacing w:after="0" w:line="240" w:lineRule="auto"/>
              <w:ind w:left="-109" w:right="-104"/>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Показатели</w:t>
            </w:r>
          </w:p>
        </w:tc>
        <w:tc>
          <w:tcPr>
            <w:tcW w:w="419" w:type="pct"/>
            <w:shd w:val="pct15" w:color="auto" w:fill="auto"/>
          </w:tcPr>
          <w:p w:rsidR="00F21CC6" w:rsidRPr="00237241" w:rsidRDefault="00F21CC6" w:rsidP="001048DD">
            <w:pPr>
              <w:spacing w:after="0" w:line="240" w:lineRule="auto"/>
              <w:ind w:left="-112" w:right="-103" w:firstLine="3"/>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Ед.изм.</w:t>
            </w:r>
          </w:p>
        </w:tc>
        <w:tc>
          <w:tcPr>
            <w:tcW w:w="700" w:type="pct"/>
            <w:shd w:val="pct15" w:color="auto" w:fill="auto"/>
          </w:tcPr>
          <w:p w:rsidR="00F21CC6" w:rsidRPr="00237241" w:rsidRDefault="00F21CC6" w:rsidP="001048D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2027</w:t>
            </w:r>
          </w:p>
        </w:tc>
        <w:tc>
          <w:tcPr>
            <w:tcW w:w="699" w:type="pct"/>
            <w:shd w:val="pct15" w:color="auto" w:fill="auto"/>
          </w:tcPr>
          <w:p w:rsidR="00F21CC6" w:rsidRPr="00237241" w:rsidRDefault="00F21CC6" w:rsidP="001048D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2028</w:t>
            </w:r>
          </w:p>
        </w:tc>
        <w:tc>
          <w:tcPr>
            <w:tcW w:w="699" w:type="pct"/>
            <w:shd w:val="pct15" w:color="auto" w:fill="auto"/>
          </w:tcPr>
          <w:p w:rsidR="00F21CC6" w:rsidRPr="00237241" w:rsidRDefault="00F21CC6" w:rsidP="008C0086">
            <w:pPr>
              <w:spacing w:after="0" w:line="240" w:lineRule="auto"/>
              <w:ind w:left="-113"/>
              <w:jc w:val="center"/>
              <w:rPr>
                <w:rFonts w:ascii="Times New Roman" w:hAnsi="Times New Roman" w:cs="Times New Roman"/>
                <w:color w:val="000000"/>
                <w:sz w:val="24"/>
                <w:szCs w:val="24"/>
              </w:rPr>
            </w:pPr>
            <w:r>
              <w:rPr>
                <w:rFonts w:ascii="Times New Roman" w:hAnsi="Times New Roman" w:cs="Times New Roman"/>
                <w:color w:val="000000"/>
                <w:sz w:val="24"/>
                <w:szCs w:val="24"/>
              </w:rPr>
              <w:t>2029</w:t>
            </w:r>
          </w:p>
        </w:tc>
        <w:tc>
          <w:tcPr>
            <w:tcW w:w="612" w:type="pct"/>
            <w:shd w:val="pct15" w:color="auto" w:fill="auto"/>
          </w:tcPr>
          <w:p w:rsidR="00F21CC6" w:rsidRPr="00237241" w:rsidRDefault="00F21CC6" w:rsidP="008C0086">
            <w:pPr>
              <w:spacing w:after="0" w:line="240" w:lineRule="auto"/>
              <w:ind w:left="-112"/>
              <w:jc w:val="center"/>
              <w:rPr>
                <w:rFonts w:ascii="Times New Roman" w:hAnsi="Times New Roman" w:cs="Times New Roman"/>
                <w:color w:val="000000"/>
                <w:sz w:val="24"/>
                <w:szCs w:val="24"/>
              </w:rPr>
            </w:pPr>
            <w:r>
              <w:rPr>
                <w:rFonts w:ascii="Times New Roman" w:hAnsi="Times New Roman" w:cs="Times New Roman"/>
                <w:color w:val="000000"/>
                <w:sz w:val="24"/>
                <w:szCs w:val="24"/>
              </w:rPr>
              <w:t>2030</w:t>
            </w:r>
          </w:p>
        </w:tc>
      </w:tr>
      <w:tr w:rsidR="00F21CC6" w:rsidRPr="00237241" w:rsidTr="00F21CC6">
        <w:tc>
          <w:tcPr>
            <w:tcW w:w="280" w:type="pct"/>
          </w:tcPr>
          <w:p w:rsidR="00F21CC6" w:rsidRPr="00237241" w:rsidRDefault="00F21CC6" w:rsidP="001048DD">
            <w:pPr>
              <w:spacing w:after="0" w:line="240" w:lineRule="auto"/>
              <w:ind w:right="-107"/>
              <w:rPr>
                <w:rFonts w:ascii="Times New Roman" w:hAnsi="Times New Roman" w:cs="Times New Roman"/>
                <w:color w:val="000000"/>
                <w:sz w:val="24"/>
                <w:szCs w:val="24"/>
              </w:rPr>
            </w:pPr>
            <w:r w:rsidRPr="00237241">
              <w:rPr>
                <w:rFonts w:ascii="Times New Roman" w:hAnsi="Times New Roman" w:cs="Times New Roman"/>
                <w:color w:val="000000"/>
                <w:sz w:val="24"/>
                <w:szCs w:val="24"/>
              </w:rPr>
              <w:t>1</w:t>
            </w:r>
          </w:p>
        </w:tc>
        <w:tc>
          <w:tcPr>
            <w:tcW w:w="1592" w:type="pct"/>
          </w:tcPr>
          <w:p w:rsidR="00F21CC6" w:rsidRPr="00237241" w:rsidRDefault="00F21CC6" w:rsidP="001048DD">
            <w:pPr>
              <w:spacing w:after="0" w:line="240" w:lineRule="auto"/>
              <w:ind w:left="-109" w:right="-104"/>
              <w:rPr>
                <w:rFonts w:ascii="Times New Roman" w:hAnsi="Times New Roman" w:cs="Times New Roman"/>
                <w:color w:val="000000"/>
                <w:sz w:val="24"/>
                <w:szCs w:val="24"/>
              </w:rPr>
            </w:pPr>
            <w:r w:rsidRPr="00237241">
              <w:rPr>
                <w:rFonts w:ascii="Times New Roman" w:hAnsi="Times New Roman" w:cs="Times New Roman"/>
                <w:color w:val="000000"/>
                <w:sz w:val="24"/>
                <w:szCs w:val="24"/>
              </w:rPr>
              <w:t>Объем выработки воды в т.ч.</w:t>
            </w:r>
          </w:p>
        </w:tc>
        <w:tc>
          <w:tcPr>
            <w:tcW w:w="419" w:type="pct"/>
          </w:tcPr>
          <w:p w:rsidR="00F21CC6" w:rsidRPr="00237241" w:rsidRDefault="00F21CC6" w:rsidP="001048DD">
            <w:pPr>
              <w:spacing w:after="0" w:line="240" w:lineRule="auto"/>
              <w:ind w:left="-112" w:right="-103" w:firstLine="3"/>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тыс.м</w:t>
            </w:r>
            <w:r>
              <w:rPr>
                <w:rFonts w:ascii="Times New Roman" w:hAnsi="Times New Roman" w:cs="Times New Roman"/>
                <w:color w:val="000000"/>
                <w:sz w:val="24"/>
                <w:szCs w:val="24"/>
              </w:rPr>
              <w:t>³</w:t>
            </w:r>
          </w:p>
        </w:tc>
        <w:tc>
          <w:tcPr>
            <w:tcW w:w="700" w:type="pct"/>
          </w:tcPr>
          <w:p w:rsidR="00F21CC6" w:rsidRPr="00237241" w:rsidRDefault="00F21CC6" w:rsidP="001048DD">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45027,6</w:t>
            </w:r>
          </w:p>
        </w:tc>
        <w:tc>
          <w:tcPr>
            <w:tcW w:w="699" w:type="pct"/>
          </w:tcPr>
          <w:p w:rsidR="00F21CC6" w:rsidRPr="00237241" w:rsidRDefault="00F21CC6" w:rsidP="001048DD">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45331,8</w:t>
            </w:r>
          </w:p>
        </w:tc>
        <w:tc>
          <w:tcPr>
            <w:tcW w:w="699" w:type="pct"/>
          </w:tcPr>
          <w:p w:rsidR="00F21CC6" w:rsidRPr="00237241" w:rsidRDefault="00F21CC6" w:rsidP="001048DD">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45722,9</w:t>
            </w:r>
          </w:p>
        </w:tc>
        <w:tc>
          <w:tcPr>
            <w:tcW w:w="612" w:type="pct"/>
          </w:tcPr>
          <w:p w:rsidR="00F21CC6" w:rsidRPr="00237241" w:rsidRDefault="00F21CC6" w:rsidP="001048DD">
            <w:pPr>
              <w:spacing w:after="0" w:line="240" w:lineRule="auto"/>
              <w:ind w:left="-112"/>
              <w:jc w:val="right"/>
              <w:rPr>
                <w:rFonts w:ascii="Times New Roman" w:hAnsi="Times New Roman" w:cs="Times New Roman"/>
                <w:color w:val="000000"/>
                <w:sz w:val="24"/>
                <w:szCs w:val="24"/>
              </w:rPr>
            </w:pPr>
            <w:r>
              <w:rPr>
                <w:rFonts w:ascii="Times New Roman" w:hAnsi="Times New Roman" w:cs="Times New Roman"/>
                <w:color w:val="000000"/>
                <w:sz w:val="24"/>
                <w:szCs w:val="24"/>
              </w:rPr>
              <w:t>46245,5</w:t>
            </w:r>
          </w:p>
        </w:tc>
      </w:tr>
      <w:tr w:rsidR="00F21CC6" w:rsidRPr="00237241" w:rsidTr="00F21CC6">
        <w:tc>
          <w:tcPr>
            <w:tcW w:w="280" w:type="pct"/>
          </w:tcPr>
          <w:p w:rsidR="00F21CC6" w:rsidRPr="00237241" w:rsidRDefault="00F21CC6" w:rsidP="001048DD">
            <w:pPr>
              <w:spacing w:after="0" w:line="240" w:lineRule="auto"/>
              <w:ind w:right="-107"/>
              <w:rPr>
                <w:rFonts w:ascii="Times New Roman" w:hAnsi="Times New Roman" w:cs="Times New Roman"/>
                <w:color w:val="000000"/>
                <w:sz w:val="24"/>
                <w:szCs w:val="24"/>
              </w:rPr>
            </w:pPr>
            <w:r w:rsidRPr="00237241">
              <w:rPr>
                <w:rFonts w:ascii="Times New Roman" w:hAnsi="Times New Roman" w:cs="Times New Roman"/>
                <w:color w:val="000000"/>
                <w:sz w:val="24"/>
                <w:szCs w:val="24"/>
              </w:rPr>
              <w:t>1.1</w:t>
            </w:r>
          </w:p>
        </w:tc>
        <w:tc>
          <w:tcPr>
            <w:tcW w:w="1592" w:type="pct"/>
          </w:tcPr>
          <w:p w:rsidR="00F21CC6" w:rsidRPr="00237241" w:rsidRDefault="00F21CC6" w:rsidP="001048DD">
            <w:pPr>
              <w:spacing w:after="0" w:line="240" w:lineRule="auto"/>
              <w:ind w:left="-109" w:right="-104"/>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подъем воды</w:t>
            </w:r>
            <w:r>
              <w:rPr>
                <w:rFonts w:ascii="Times New Roman" w:hAnsi="Times New Roman" w:cs="Times New Roman"/>
                <w:color w:val="000000"/>
                <w:sz w:val="24"/>
                <w:szCs w:val="24"/>
              </w:rPr>
              <w:t xml:space="preserve"> </w:t>
            </w:r>
            <w:r w:rsidRPr="00237241">
              <w:rPr>
                <w:rFonts w:ascii="Times New Roman" w:hAnsi="Times New Roman" w:cs="Times New Roman"/>
                <w:color w:val="000000"/>
                <w:sz w:val="24"/>
                <w:szCs w:val="24"/>
              </w:rPr>
              <w:t>(собств.ист.)</w:t>
            </w:r>
          </w:p>
        </w:tc>
        <w:tc>
          <w:tcPr>
            <w:tcW w:w="419" w:type="pct"/>
          </w:tcPr>
          <w:p w:rsidR="00F21CC6" w:rsidRPr="00237241" w:rsidRDefault="00F21CC6" w:rsidP="001048DD">
            <w:pPr>
              <w:spacing w:after="0" w:line="240" w:lineRule="auto"/>
              <w:ind w:left="-112" w:right="-103" w:firstLine="3"/>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тыс.м</w:t>
            </w:r>
            <w:r>
              <w:rPr>
                <w:rFonts w:ascii="Times New Roman" w:hAnsi="Times New Roman" w:cs="Times New Roman"/>
                <w:color w:val="000000"/>
                <w:sz w:val="24"/>
                <w:szCs w:val="24"/>
              </w:rPr>
              <w:t>³</w:t>
            </w:r>
          </w:p>
        </w:tc>
        <w:tc>
          <w:tcPr>
            <w:tcW w:w="700" w:type="pct"/>
          </w:tcPr>
          <w:p w:rsidR="00F21CC6" w:rsidRPr="00237241" w:rsidRDefault="005E6D80" w:rsidP="001048DD">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3814,5</w:t>
            </w:r>
          </w:p>
        </w:tc>
        <w:tc>
          <w:tcPr>
            <w:tcW w:w="699" w:type="pct"/>
          </w:tcPr>
          <w:p w:rsidR="00F21CC6" w:rsidRPr="00237241" w:rsidRDefault="005E6D80" w:rsidP="001048DD">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3862,3</w:t>
            </w:r>
          </w:p>
        </w:tc>
        <w:tc>
          <w:tcPr>
            <w:tcW w:w="699" w:type="pct"/>
          </w:tcPr>
          <w:p w:rsidR="00F21CC6" w:rsidRPr="00237241" w:rsidRDefault="005E6D80" w:rsidP="00155DB2">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3901,1</w:t>
            </w:r>
          </w:p>
        </w:tc>
        <w:tc>
          <w:tcPr>
            <w:tcW w:w="612" w:type="pct"/>
          </w:tcPr>
          <w:p w:rsidR="00F21CC6" w:rsidRPr="00237241" w:rsidRDefault="005E6D80" w:rsidP="001048DD">
            <w:pPr>
              <w:spacing w:after="0" w:line="240" w:lineRule="auto"/>
              <w:ind w:left="-112"/>
              <w:jc w:val="right"/>
              <w:rPr>
                <w:rFonts w:ascii="Times New Roman" w:hAnsi="Times New Roman" w:cs="Times New Roman"/>
                <w:color w:val="000000"/>
                <w:sz w:val="24"/>
                <w:szCs w:val="24"/>
              </w:rPr>
            </w:pPr>
            <w:r>
              <w:rPr>
                <w:rFonts w:ascii="Times New Roman" w:hAnsi="Times New Roman" w:cs="Times New Roman"/>
                <w:color w:val="000000"/>
                <w:sz w:val="24"/>
                <w:szCs w:val="24"/>
              </w:rPr>
              <w:t>3942,2</w:t>
            </w:r>
          </w:p>
        </w:tc>
      </w:tr>
      <w:tr w:rsidR="00F21CC6" w:rsidRPr="00237241" w:rsidTr="00F21CC6">
        <w:tc>
          <w:tcPr>
            <w:tcW w:w="280" w:type="pct"/>
          </w:tcPr>
          <w:p w:rsidR="00F21CC6" w:rsidRPr="00237241" w:rsidRDefault="00F21CC6" w:rsidP="001048DD">
            <w:pPr>
              <w:spacing w:after="0" w:line="240" w:lineRule="auto"/>
              <w:ind w:right="-107"/>
              <w:rPr>
                <w:rFonts w:ascii="Times New Roman" w:hAnsi="Times New Roman" w:cs="Times New Roman"/>
                <w:color w:val="000000"/>
                <w:sz w:val="24"/>
                <w:szCs w:val="24"/>
              </w:rPr>
            </w:pPr>
            <w:r w:rsidRPr="00237241">
              <w:rPr>
                <w:rFonts w:ascii="Times New Roman" w:hAnsi="Times New Roman" w:cs="Times New Roman"/>
                <w:color w:val="000000"/>
                <w:sz w:val="24"/>
                <w:szCs w:val="24"/>
              </w:rPr>
              <w:t>1.2</w:t>
            </w:r>
          </w:p>
        </w:tc>
        <w:tc>
          <w:tcPr>
            <w:tcW w:w="1592" w:type="pct"/>
          </w:tcPr>
          <w:p w:rsidR="00F21CC6" w:rsidRPr="00237241" w:rsidRDefault="00F21CC6" w:rsidP="001048DD">
            <w:pPr>
              <w:spacing w:after="0" w:line="240" w:lineRule="auto"/>
              <w:ind w:left="-109" w:right="-104"/>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покупка воды</w:t>
            </w:r>
            <w:r>
              <w:rPr>
                <w:rFonts w:ascii="Times New Roman" w:hAnsi="Times New Roman" w:cs="Times New Roman"/>
                <w:color w:val="000000"/>
                <w:sz w:val="24"/>
                <w:szCs w:val="24"/>
              </w:rPr>
              <w:t xml:space="preserve"> </w:t>
            </w:r>
            <w:r w:rsidRPr="00237241">
              <w:rPr>
                <w:rFonts w:ascii="Times New Roman" w:hAnsi="Times New Roman" w:cs="Times New Roman"/>
                <w:color w:val="000000"/>
                <w:sz w:val="24"/>
                <w:szCs w:val="24"/>
              </w:rPr>
              <w:t>(кубан.вод.)</w:t>
            </w:r>
          </w:p>
        </w:tc>
        <w:tc>
          <w:tcPr>
            <w:tcW w:w="419" w:type="pct"/>
          </w:tcPr>
          <w:p w:rsidR="00F21CC6" w:rsidRPr="00237241" w:rsidRDefault="00F21CC6" w:rsidP="001048DD">
            <w:pPr>
              <w:spacing w:after="0" w:line="240" w:lineRule="auto"/>
              <w:ind w:left="-112" w:right="-103" w:firstLine="3"/>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тыс.м</w:t>
            </w:r>
            <w:r>
              <w:rPr>
                <w:rFonts w:ascii="Times New Roman" w:hAnsi="Times New Roman" w:cs="Times New Roman"/>
                <w:color w:val="000000"/>
                <w:sz w:val="24"/>
                <w:szCs w:val="24"/>
              </w:rPr>
              <w:t>³</w:t>
            </w:r>
          </w:p>
        </w:tc>
        <w:tc>
          <w:tcPr>
            <w:tcW w:w="700" w:type="pct"/>
          </w:tcPr>
          <w:p w:rsidR="00F21CC6" w:rsidRPr="00237241" w:rsidRDefault="005E6D80" w:rsidP="001048DD">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41213,1</w:t>
            </w:r>
          </w:p>
        </w:tc>
        <w:tc>
          <w:tcPr>
            <w:tcW w:w="699" w:type="pct"/>
          </w:tcPr>
          <w:p w:rsidR="00F21CC6" w:rsidRPr="00237241" w:rsidRDefault="005E6D80" w:rsidP="001048DD">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41469,5</w:t>
            </w:r>
          </w:p>
        </w:tc>
        <w:tc>
          <w:tcPr>
            <w:tcW w:w="699" w:type="pct"/>
          </w:tcPr>
          <w:p w:rsidR="00F21CC6" w:rsidRPr="00237241" w:rsidRDefault="005E6D80" w:rsidP="001048DD">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41821,8</w:t>
            </w:r>
          </w:p>
        </w:tc>
        <w:tc>
          <w:tcPr>
            <w:tcW w:w="612" w:type="pct"/>
          </w:tcPr>
          <w:p w:rsidR="00F21CC6" w:rsidRPr="00237241" w:rsidRDefault="005E6D80" w:rsidP="001048DD">
            <w:pPr>
              <w:spacing w:after="0" w:line="240" w:lineRule="auto"/>
              <w:ind w:left="-112"/>
              <w:jc w:val="right"/>
              <w:rPr>
                <w:rFonts w:ascii="Times New Roman" w:hAnsi="Times New Roman" w:cs="Times New Roman"/>
                <w:color w:val="000000"/>
                <w:sz w:val="24"/>
                <w:szCs w:val="24"/>
              </w:rPr>
            </w:pPr>
            <w:r>
              <w:rPr>
                <w:rFonts w:ascii="Times New Roman" w:hAnsi="Times New Roman" w:cs="Times New Roman"/>
                <w:color w:val="000000"/>
                <w:sz w:val="24"/>
                <w:szCs w:val="24"/>
              </w:rPr>
              <w:t>42303,3</w:t>
            </w:r>
          </w:p>
        </w:tc>
      </w:tr>
      <w:tr w:rsidR="00F21CC6" w:rsidRPr="00237241" w:rsidTr="00F21CC6">
        <w:tc>
          <w:tcPr>
            <w:tcW w:w="280" w:type="pct"/>
          </w:tcPr>
          <w:p w:rsidR="00F21CC6" w:rsidRPr="00237241" w:rsidRDefault="00F21CC6" w:rsidP="001048DD">
            <w:pPr>
              <w:spacing w:after="0" w:line="240" w:lineRule="auto"/>
              <w:ind w:right="-107"/>
              <w:rPr>
                <w:rFonts w:ascii="Times New Roman" w:hAnsi="Times New Roman" w:cs="Times New Roman"/>
                <w:color w:val="000000"/>
                <w:sz w:val="24"/>
                <w:szCs w:val="24"/>
              </w:rPr>
            </w:pPr>
            <w:r w:rsidRPr="00237241">
              <w:rPr>
                <w:rFonts w:ascii="Times New Roman" w:hAnsi="Times New Roman" w:cs="Times New Roman"/>
                <w:color w:val="000000"/>
                <w:sz w:val="24"/>
                <w:szCs w:val="24"/>
              </w:rPr>
              <w:t>2</w:t>
            </w:r>
          </w:p>
        </w:tc>
        <w:tc>
          <w:tcPr>
            <w:tcW w:w="1592" w:type="pct"/>
          </w:tcPr>
          <w:p w:rsidR="00F21CC6" w:rsidRPr="00237241" w:rsidRDefault="00F21CC6" w:rsidP="001048DD">
            <w:pPr>
              <w:spacing w:after="0" w:line="240" w:lineRule="auto"/>
              <w:ind w:left="-109" w:right="-104"/>
              <w:rPr>
                <w:rFonts w:ascii="Times New Roman" w:hAnsi="Times New Roman" w:cs="Times New Roman"/>
                <w:color w:val="000000"/>
                <w:sz w:val="24"/>
                <w:szCs w:val="24"/>
              </w:rPr>
            </w:pPr>
            <w:r w:rsidRPr="00237241">
              <w:rPr>
                <w:rFonts w:ascii="Times New Roman" w:hAnsi="Times New Roman" w:cs="Times New Roman"/>
                <w:color w:val="000000"/>
                <w:sz w:val="24"/>
                <w:szCs w:val="24"/>
              </w:rPr>
              <w:t>Собственные нужды, технол.</w:t>
            </w:r>
          </w:p>
        </w:tc>
        <w:tc>
          <w:tcPr>
            <w:tcW w:w="419" w:type="pct"/>
          </w:tcPr>
          <w:p w:rsidR="00F21CC6" w:rsidRPr="00237241" w:rsidRDefault="00F21CC6" w:rsidP="001048DD">
            <w:pPr>
              <w:spacing w:after="0" w:line="240" w:lineRule="auto"/>
              <w:ind w:left="-112" w:right="-103" w:firstLine="3"/>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тыс.м</w:t>
            </w:r>
            <w:r>
              <w:rPr>
                <w:rFonts w:ascii="Times New Roman" w:hAnsi="Times New Roman" w:cs="Times New Roman"/>
                <w:color w:val="000000"/>
                <w:sz w:val="24"/>
                <w:szCs w:val="24"/>
              </w:rPr>
              <w:t>³</w:t>
            </w:r>
          </w:p>
        </w:tc>
        <w:tc>
          <w:tcPr>
            <w:tcW w:w="700" w:type="pct"/>
          </w:tcPr>
          <w:p w:rsidR="00F21CC6" w:rsidRPr="00237241" w:rsidRDefault="00F21CC6" w:rsidP="001048DD">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7654,7</w:t>
            </w:r>
          </w:p>
        </w:tc>
        <w:tc>
          <w:tcPr>
            <w:tcW w:w="699" w:type="pct"/>
          </w:tcPr>
          <w:p w:rsidR="00F21CC6" w:rsidRPr="00237241" w:rsidRDefault="00F21CC6" w:rsidP="001048DD">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7933,1</w:t>
            </w:r>
          </w:p>
        </w:tc>
        <w:tc>
          <w:tcPr>
            <w:tcW w:w="699" w:type="pct"/>
          </w:tcPr>
          <w:p w:rsidR="00F21CC6" w:rsidRPr="00237241" w:rsidRDefault="00F21CC6" w:rsidP="001048DD">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8733,1</w:t>
            </w:r>
          </w:p>
        </w:tc>
        <w:tc>
          <w:tcPr>
            <w:tcW w:w="612" w:type="pct"/>
          </w:tcPr>
          <w:p w:rsidR="00F21CC6" w:rsidRPr="00237241" w:rsidRDefault="00F21CC6" w:rsidP="001048DD">
            <w:pPr>
              <w:spacing w:after="0" w:line="240" w:lineRule="auto"/>
              <w:ind w:left="-112"/>
              <w:jc w:val="right"/>
              <w:rPr>
                <w:rFonts w:ascii="Times New Roman" w:hAnsi="Times New Roman" w:cs="Times New Roman"/>
                <w:color w:val="000000"/>
                <w:sz w:val="24"/>
                <w:szCs w:val="24"/>
              </w:rPr>
            </w:pPr>
            <w:r>
              <w:rPr>
                <w:rFonts w:ascii="Times New Roman" w:hAnsi="Times New Roman" w:cs="Times New Roman"/>
                <w:color w:val="000000"/>
                <w:sz w:val="24"/>
                <w:szCs w:val="24"/>
              </w:rPr>
              <w:t>9249,1</w:t>
            </w:r>
          </w:p>
        </w:tc>
      </w:tr>
      <w:tr w:rsidR="00F21CC6" w:rsidRPr="00237241" w:rsidTr="00F21CC6">
        <w:tc>
          <w:tcPr>
            <w:tcW w:w="280" w:type="pct"/>
          </w:tcPr>
          <w:p w:rsidR="00F21CC6" w:rsidRPr="00237241" w:rsidRDefault="00F21CC6" w:rsidP="001048DD">
            <w:pPr>
              <w:spacing w:after="0" w:line="240" w:lineRule="auto"/>
              <w:ind w:right="-107"/>
              <w:rPr>
                <w:rFonts w:ascii="Times New Roman" w:hAnsi="Times New Roman" w:cs="Times New Roman"/>
                <w:color w:val="000000"/>
                <w:sz w:val="24"/>
                <w:szCs w:val="24"/>
              </w:rPr>
            </w:pPr>
            <w:r w:rsidRPr="00237241">
              <w:rPr>
                <w:rFonts w:ascii="Times New Roman" w:hAnsi="Times New Roman" w:cs="Times New Roman"/>
                <w:color w:val="000000"/>
                <w:sz w:val="24"/>
                <w:szCs w:val="24"/>
              </w:rPr>
              <w:t>3</w:t>
            </w:r>
          </w:p>
        </w:tc>
        <w:tc>
          <w:tcPr>
            <w:tcW w:w="1592" w:type="pct"/>
          </w:tcPr>
          <w:p w:rsidR="00F21CC6" w:rsidRPr="00237241" w:rsidRDefault="00F21CC6" w:rsidP="001048DD">
            <w:pPr>
              <w:spacing w:after="0" w:line="240" w:lineRule="auto"/>
              <w:ind w:left="-109" w:right="-104"/>
              <w:rPr>
                <w:rFonts w:ascii="Times New Roman" w:hAnsi="Times New Roman" w:cs="Times New Roman"/>
                <w:color w:val="000000"/>
                <w:sz w:val="24"/>
                <w:szCs w:val="24"/>
              </w:rPr>
            </w:pPr>
            <w:r w:rsidRPr="00237241">
              <w:rPr>
                <w:rFonts w:ascii="Times New Roman" w:hAnsi="Times New Roman" w:cs="Times New Roman"/>
                <w:color w:val="000000"/>
                <w:sz w:val="24"/>
                <w:szCs w:val="24"/>
              </w:rPr>
              <w:t>Объем отпуска в сеть</w:t>
            </w:r>
          </w:p>
        </w:tc>
        <w:tc>
          <w:tcPr>
            <w:tcW w:w="419" w:type="pct"/>
          </w:tcPr>
          <w:p w:rsidR="00F21CC6" w:rsidRPr="00237241" w:rsidRDefault="00F21CC6" w:rsidP="001048DD">
            <w:pPr>
              <w:spacing w:after="0" w:line="240" w:lineRule="auto"/>
              <w:ind w:left="-112" w:right="-103" w:firstLine="3"/>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тыс.м</w:t>
            </w:r>
            <w:r>
              <w:rPr>
                <w:rFonts w:ascii="Times New Roman" w:hAnsi="Times New Roman" w:cs="Times New Roman"/>
                <w:color w:val="000000"/>
                <w:sz w:val="24"/>
                <w:szCs w:val="24"/>
              </w:rPr>
              <w:t>³</w:t>
            </w:r>
          </w:p>
        </w:tc>
        <w:tc>
          <w:tcPr>
            <w:tcW w:w="700" w:type="pct"/>
          </w:tcPr>
          <w:p w:rsidR="00F21CC6" w:rsidRPr="00237241" w:rsidRDefault="00F21CC6" w:rsidP="001048DD">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45027,6</w:t>
            </w:r>
          </w:p>
        </w:tc>
        <w:tc>
          <w:tcPr>
            <w:tcW w:w="699" w:type="pct"/>
          </w:tcPr>
          <w:p w:rsidR="00F21CC6" w:rsidRPr="00237241" w:rsidRDefault="00F21CC6" w:rsidP="001048DD">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45331,8</w:t>
            </w:r>
          </w:p>
        </w:tc>
        <w:tc>
          <w:tcPr>
            <w:tcW w:w="699" w:type="pct"/>
          </w:tcPr>
          <w:p w:rsidR="00F21CC6" w:rsidRPr="00237241" w:rsidRDefault="00F21CC6" w:rsidP="001048DD">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45722,9</w:t>
            </w:r>
          </w:p>
        </w:tc>
        <w:tc>
          <w:tcPr>
            <w:tcW w:w="612" w:type="pct"/>
          </w:tcPr>
          <w:p w:rsidR="00F21CC6" w:rsidRPr="00237241" w:rsidRDefault="00F21CC6" w:rsidP="001048DD">
            <w:pPr>
              <w:spacing w:after="0" w:line="240" w:lineRule="auto"/>
              <w:ind w:left="-112"/>
              <w:jc w:val="right"/>
              <w:rPr>
                <w:rFonts w:ascii="Times New Roman" w:hAnsi="Times New Roman" w:cs="Times New Roman"/>
                <w:color w:val="000000"/>
                <w:sz w:val="24"/>
                <w:szCs w:val="24"/>
              </w:rPr>
            </w:pPr>
            <w:r>
              <w:rPr>
                <w:rFonts w:ascii="Times New Roman" w:hAnsi="Times New Roman" w:cs="Times New Roman"/>
                <w:color w:val="000000"/>
                <w:sz w:val="24"/>
                <w:szCs w:val="24"/>
              </w:rPr>
              <w:t>46245,5</w:t>
            </w:r>
          </w:p>
        </w:tc>
      </w:tr>
      <w:tr w:rsidR="00F21CC6" w:rsidRPr="00237241" w:rsidTr="00F21CC6">
        <w:tc>
          <w:tcPr>
            <w:tcW w:w="280" w:type="pct"/>
          </w:tcPr>
          <w:p w:rsidR="00F21CC6" w:rsidRPr="00237241" w:rsidRDefault="00F21CC6" w:rsidP="001048DD">
            <w:pPr>
              <w:spacing w:after="0" w:line="240" w:lineRule="auto"/>
              <w:ind w:right="-107"/>
              <w:rPr>
                <w:rFonts w:ascii="Times New Roman" w:hAnsi="Times New Roman" w:cs="Times New Roman"/>
                <w:color w:val="000000"/>
                <w:sz w:val="24"/>
                <w:szCs w:val="24"/>
              </w:rPr>
            </w:pPr>
            <w:r w:rsidRPr="00237241">
              <w:rPr>
                <w:rFonts w:ascii="Times New Roman" w:hAnsi="Times New Roman" w:cs="Times New Roman"/>
                <w:color w:val="000000"/>
                <w:sz w:val="24"/>
                <w:szCs w:val="24"/>
              </w:rPr>
              <w:t>4</w:t>
            </w:r>
          </w:p>
        </w:tc>
        <w:tc>
          <w:tcPr>
            <w:tcW w:w="1592" w:type="pct"/>
          </w:tcPr>
          <w:p w:rsidR="00F21CC6" w:rsidRPr="00237241" w:rsidRDefault="00F21CC6" w:rsidP="001048DD">
            <w:pPr>
              <w:spacing w:after="0" w:line="240" w:lineRule="auto"/>
              <w:ind w:left="-109" w:right="-104"/>
              <w:rPr>
                <w:rFonts w:ascii="Times New Roman" w:hAnsi="Times New Roman" w:cs="Times New Roman"/>
                <w:color w:val="000000"/>
                <w:sz w:val="24"/>
                <w:szCs w:val="24"/>
              </w:rPr>
            </w:pPr>
            <w:r w:rsidRPr="00237241">
              <w:rPr>
                <w:rFonts w:ascii="Times New Roman" w:hAnsi="Times New Roman" w:cs="Times New Roman"/>
                <w:color w:val="000000"/>
                <w:sz w:val="24"/>
                <w:szCs w:val="24"/>
              </w:rPr>
              <w:t>Объем потерь при трансп.</w:t>
            </w:r>
          </w:p>
        </w:tc>
        <w:tc>
          <w:tcPr>
            <w:tcW w:w="419" w:type="pct"/>
          </w:tcPr>
          <w:p w:rsidR="00F21CC6" w:rsidRPr="00237241" w:rsidRDefault="00F21CC6" w:rsidP="001048DD">
            <w:pPr>
              <w:spacing w:after="0" w:line="240" w:lineRule="auto"/>
              <w:ind w:left="-112" w:right="-103" w:firstLine="3"/>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тыс.м</w:t>
            </w:r>
            <w:r>
              <w:rPr>
                <w:rFonts w:ascii="Times New Roman" w:hAnsi="Times New Roman" w:cs="Times New Roman"/>
                <w:color w:val="000000"/>
                <w:sz w:val="24"/>
                <w:szCs w:val="24"/>
              </w:rPr>
              <w:t>³</w:t>
            </w:r>
          </w:p>
        </w:tc>
        <w:tc>
          <w:tcPr>
            <w:tcW w:w="700" w:type="pct"/>
          </w:tcPr>
          <w:p w:rsidR="00F21CC6" w:rsidRPr="00237241" w:rsidRDefault="00F21CC6" w:rsidP="001048DD">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18371,2</w:t>
            </w:r>
          </w:p>
        </w:tc>
        <w:tc>
          <w:tcPr>
            <w:tcW w:w="699" w:type="pct"/>
          </w:tcPr>
          <w:p w:rsidR="00F21CC6" w:rsidRPr="00237241" w:rsidRDefault="00F21CC6" w:rsidP="001048DD">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17906,1</w:t>
            </w:r>
          </w:p>
        </w:tc>
        <w:tc>
          <w:tcPr>
            <w:tcW w:w="699" w:type="pct"/>
          </w:tcPr>
          <w:p w:rsidR="00F21CC6" w:rsidRPr="00237241" w:rsidRDefault="00F21CC6" w:rsidP="001048DD">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17466,1</w:t>
            </w:r>
          </w:p>
        </w:tc>
        <w:tc>
          <w:tcPr>
            <w:tcW w:w="612" w:type="pct"/>
          </w:tcPr>
          <w:p w:rsidR="00F21CC6" w:rsidRPr="00237241" w:rsidRDefault="00F21CC6" w:rsidP="001048DD">
            <w:pPr>
              <w:spacing w:after="0" w:line="240" w:lineRule="auto"/>
              <w:ind w:left="-112"/>
              <w:jc w:val="right"/>
              <w:rPr>
                <w:rFonts w:ascii="Times New Roman" w:hAnsi="Times New Roman" w:cs="Times New Roman"/>
                <w:color w:val="000000"/>
                <w:sz w:val="24"/>
                <w:szCs w:val="24"/>
              </w:rPr>
            </w:pPr>
            <w:r>
              <w:rPr>
                <w:rFonts w:ascii="Times New Roman" w:hAnsi="Times New Roman" w:cs="Times New Roman"/>
                <w:color w:val="000000"/>
                <w:sz w:val="24"/>
                <w:szCs w:val="24"/>
              </w:rPr>
              <w:t>17110,8</w:t>
            </w:r>
          </w:p>
        </w:tc>
      </w:tr>
      <w:tr w:rsidR="00F21CC6" w:rsidRPr="00237241" w:rsidTr="00F21CC6">
        <w:tc>
          <w:tcPr>
            <w:tcW w:w="280" w:type="pct"/>
          </w:tcPr>
          <w:p w:rsidR="00F21CC6" w:rsidRPr="00237241" w:rsidRDefault="00F21CC6" w:rsidP="001048DD">
            <w:pPr>
              <w:spacing w:after="0" w:line="240" w:lineRule="auto"/>
              <w:ind w:right="-107"/>
              <w:rPr>
                <w:rFonts w:ascii="Times New Roman" w:hAnsi="Times New Roman" w:cs="Times New Roman"/>
                <w:color w:val="000000"/>
                <w:sz w:val="24"/>
                <w:szCs w:val="24"/>
              </w:rPr>
            </w:pPr>
            <w:r w:rsidRPr="00237241">
              <w:rPr>
                <w:rFonts w:ascii="Times New Roman" w:hAnsi="Times New Roman" w:cs="Times New Roman"/>
                <w:color w:val="000000"/>
                <w:sz w:val="24"/>
                <w:szCs w:val="24"/>
              </w:rPr>
              <w:t>5</w:t>
            </w:r>
          </w:p>
        </w:tc>
        <w:tc>
          <w:tcPr>
            <w:tcW w:w="1592" w:type="pct"/>
          </w:tcPr>
          <w:p w:rsidR="00F21CC6" w:rsidRPr="00237241" w:rsidRDefault="00F21CC6" w:rsidP="001048DD">
            <w:pPr>
              <w:spacing w:after="0" w:line="240" w:lineRule="auto"/>
              <w:ind w:left="-109" w:right="-104"/>
              <w:rPr>
                <w:rFonts w:ascii="Times New Roman" w:hAnsi="Times New Roman" w:cs="Times New Roman"/>
                <w:color w:val="000000"/>
                <w:sz w:val="24"/>
                <w:szCs w:val="24"/>
              </w:rPr>
            </w:pPr>
            <w:r w:rsidRPr="00237241">
              <w:rPr>
                <w:rFonts w:ascii="Times New Roman" w:hAnsi="Times New Roman" w:cs="Times New Roman"/>
                <w:color w:val="000000"/>
                <w:sz w:val="24"/>
                <w:szCs w:val="24"/>
              </w:rPr>
              <w:t>Уровень потерь к объему отпущенной воды в сеть</w:t>
            </w:r>
          </w:p>
        </w:tc>
        <w:tc>
          <w:tcPr>
            <w:tcW w:w="419" w:type="pct"/>
          </w:tcPr>
          <w:p w:rsidR="00F21CC6" w:rsidRPr="00237241" w:rsidRDefault="00F21CC6" w:rsidP="001048DD">
            <w:pPr>
              <w:spacing w:after="0" w:line="240" w:lineRule="auto"/>
              <w:ind w:left="-112" w:right="-103" w:firstLine="3"/>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w:t>
            </w:r>
          </w:p>
        </w:tc>
        <w:tc>
          <w:tcPr>
            <w:tcW w:w="700" w:type="pct"/>
          </w:tcPr>
          <w:p w:rsidR="00F21CC6" w:rsidRPr="00237241" w:rsidRDefault="00F21CC6" w:rsidP="001048DD">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40,8</w:t>
            </w:r>
          </w:p>
        </w:tc>
        <w:tc>
          <w:tcPr>
            <w:tcW w:w="699" w:type="pct"/>
          </w:tcPr>
          <w:p w:rsidR="00F21CC6" w:rsidRPr="00237241" w:rsidRDefault="00F21CC6" w:rsidP="001048DD">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39,5</w:t>
            </w:r>
          </w:p>
        </w:tc>
        <w:tc>
          <w:tcPr>
            <w:tcW w:w="699" w:type="pct"/>
          </w:tcPr>
          <w:p w:rsidR="00F21CC6" w:rsidRPr="00237241" w:rsidRDefault="00F21CC6" w:rsidP="002852B3">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38,2</w:t>
            </w:r>
          </w:p>
        </w:tc>
        <w:tc>
          <w:tcPr>
            <w:tcW w:w="612" w:type="pct"/>
          </w:tcPr>
          <w:p w:rsidR="00F21CC6" w:rsidRPr="00237241" w:rsidRDefault="00F21CC6" w:rsidP="001048DD">
            <w:pPr>
              <w:spacing w:after="0" w:line="240" w:lineRule="auto"/>
              <w:ind w:left="-112"/>
              <w:jc w:val="right"/>
              <w:rPr>
                <w:rFonts w:ascii="Times New Roman" w:hAnsi="Times New Roman" w:cs="Times New Roman"/>
                <w:color w:val="000000"/>
                <w:sz w:val="24"/>
                <w:szCs w:val="24"/>
              </w:rPr>
            </w:pPr>
            <w:r>
              <w:rPr>
                <w:rFonts w:ascii="Times New Roman" w:hAnsi="Times New Roman" w:cs="Times New Roman"/>
                <w:color w:val="000000"/>
                <w:sz w:val="24"/>
                <w:szCs w:val="24"/>
              </w:rPr>
              <w:t>37,0</w:t>
            </w:r>
          </w:p>
        </w:tc>
      </w:tr>
      <w:tr w:rsidR="00F21CC6" w:rsidRPr="005E2C1D" w:rsidTr="00F21CC6">
        <w:tc>
          <w:tcPr>
            <w:tcW w:w="280" w:type="pct"/>
          </w:tcPr>
          <w:p w:rsidR="00F21CC6" w:rsidRPr="00237241" w:rsidRDefault="00F21CC6" w:rsidP="001048DD">
            <w:pPr>
              <w:spacing w:after="0" w:line="240" w:lineRule="auto"/>
              <w:ind w:right="-107"/>
              <w:rPr>
                <w:rFonts w:ascii="Times New Roman" w:hAnsi="Times New Roman" w:cs="Times New Roman"/>
                <w:color w:val="000000"/>
                <w:sz w:val="24"/>
                <w:szCs w:val="24"/>
              </w:rPr>
            </w:pPr>
            <w:r w:rsidRPr="00237241">
              <w:rPr>
                <w:rFonts w:ascii="Times New Roman" w:hAnsi="Times New Roman" w:cs="Times New Roman"/>
                <w:color w:val="000000"/>
                <w:sz w:val="24"/>
                <w:szCs w:val="24"/>
              </w:rPr>
              <w:t>6</w:t>
            </w:r>
          </w:p>
        </w:tc>
        <w:tc>
          <w:tcPr>
            <w:tcW w:w="1592" w:type="pct"/>
          </w:tcPr>
          <w:p w:rsidR="00F21CC6" w:rsidRPr="00237241" w:rsidRDefault="00F21CC6" w:rsidP="001048DD">
            <w:pPr>
              <w:spacing w:after="0" w:line="240" w:lineRule="auto"/>
              <w:ind w:left="-109" w:right="-104"/>
              <w:rPr>
                <w:rFonts w:ascii="Times New Roman" w:hAnsi="Times New Roman" w:cs="Times New Roman"/>
                <w:color w:val="000000"/>
                <w:sz w:val="24"/>
                <w:szCs w:val="24"/>
              </w:rPr>
            </w:pPr>
            <w:r w:rsidRPr="00237241">
              <w:rPr>
                <w:rFonts w:ascii="Times New Roman" w:hAnsi="Times New Roman" w:cs="Times New Roman"/>
                <w:color w:val="000000"/>
                <w:sz w:val="24"/>
                <w:szCs w:val="24"/>
              </w:rPr>
              <w:t>Объем реализации воды, в т.ч.</w:t>
            </w:r>
          </w:p>
        </w:tc>
        <w:tc>
          <w:tcPr>
            <w:tcW w:w="419" w:type="pct"/>
          </w:tcPr>
          <w:p w:rsidR="00F21CC6" w:rsidRPr="00237241" w:rsidRDefault="00F21CC6" w:rsidP="001048DD">
            <w:pPr>
              <w:spacing w:after="0" w:line="240" w:lineRule="auto"/>
              <w:ind w:left="-112" w:right="-103" w:firstLine="3"/>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тыс.м</w:t>
            </w:r>
            <w:r>
              <w:rPr>
                <w:rFonts w:ascii="Times New Roman" w:hAnsi="Times New Roman" w:cs="Times New Roman"/>
                <w:color w:val="000000"/>
                <w:sz w:val="24"/>
                <w:szCs w:val="24"/>
              </w:rPr>
              <w:t>³</w:t>
            </w:r>
          </w:p>
        </w:tc>
        <w:tc>
          <w:tcPr>
            <w:tcW w:w="700" w:type="pct"/>
          </w:tcPr>
          <w:p w:rsidR="00F21CC6" w:rsidRPr="005E2C1D" w:rsidRDefault="002C1A21" w:rsidP="001048DD">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17394,6</w:t>
            </w:r>
          </w:p>
        </w:tc>
        <w:tc>
          <w:tcPr>
            <w:tcW w:w="699" w:type="pct"/>
          </w:tcPr>
          <w:p w:rsidR="00F21CC6" w:rsidRPr="005E2C1D" w:rsidRDefault="002C1A21" w:rsidP="001048DD">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17863,7</w:t>
            </w:r>
          </w:p>
        </w:tc>
        <w:tc>
          <w:tcPr>
            <w:tcW w:w="699" w:type="pct"/>
          </w:tcPr>
          <w:p w:rsidR="00F21CC6" w:rsidRPr="00237241" w:rsidRDefault="002C1A21" w:rsidP="001048DD">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17912,1</w:t>
            </w:r>
          </w:p>
        </w:tc>
        <w:tc>
          <w:tcPr>
            <w:tcW w:w="612" w:type="pct"/>
          </w:tcPr>
          <w:p w:rsidR="00F21CC6" w:rsidRPr="00237241" w:rsidRDefault="002C1A21" w:rsidP="001048DD">
            <w:pPr>
              <w:spacing w:after="0" w:line="240" w:lineRule="auto"/>
              <w:ind w:left="-112"/>
              <w:jc w:val="right"/>
              <w:rPr>
                <w:rFonts w:ascii="Times New Roman" w:hAnsi="Times New Roman" w:cs="Times New Roman"/>
                <w:color w:val="000000"/>
                <w:sz w:val="24"/>
                <w:szCs w:val="24"/>
              </w:rPr>
            </w:pPr>
            <w:r>
              <w:rPr>
                <w:rFonts w:ascii="Times New Roman" w:hAnsi="Times New Roman" w:cs="Times New Roman"/>
                <w:color w:val="000000"/>
                <w:sz w:val="24"/>
                <w:szCs w:val="24"/>
              </w:rPr>
              <w:t>18272,5</w:t>
            </w:r>
          </w:p>
        </w:tc>
      </w:tr>
      <w:tr w:rsidR="00F21CC6" w:rsidRPr="0039274D" w:rsidTr="00F21CC6">
        <w:tc>
          <w:tcPr>
            <w:tcW w:w="280" w:type="pct"/>
          </w:tcPr>
          <w:p w:rsidR="00F21CC6" w:rsidRPr="00237241" w:rsidRDefault="00F21CC6" w:rsidP="001048DD">
            <w:pPr>
              <w:spacing w:after="0" w:line="240" w:lineRule="auto"/>
              <w:ind w:right="-107"/>
              <w:rPr>
                <w:rFonts w:ascii="Times New Roman" w:hAnsi="Times New Roman" w:cs="Times New Roman"/>
                <w:color w:val="000000"/>
                <w:sz w:val="24"/>
                <w:szCs w:val="24"/>
              </w:rPr>
            </w:pPr>
            <w:r w:rsidRPr="00237241">
              <w:rPr>
                <w:rFonts w:ascii="Times New Roman" w:hAnsi="Times New Roman" w:cs="Times New Roman"/>
                <w:color w:val="000000"/>
                <w:sz w:val="24"/>
                <w:szCs w:val="24"/>
              </w:rPr>
              <w:t>6.1</w:t>
            </w:r>
          </w:p>
        </w:tc>
        <w:tc>
          <w:tcPr>
            <w:tcW w:w="1592" w:type="pct"/>
          </w:tcPr>
          <w:p w:rsidR="00F21CC6" w:rsidRPr="00237241" w:rsidRDefault="00F21CC6" w:rsidP="001048DD">
            <w:pPr>
              <w:spacing w:after="0" w:line="240" w:lineRule="auto"/>
              <w:ind w:left="32" w:right="-104"/>
              <w:rPr>
                <w:rFonts w:ascii="Times New Roman" w:hAnsi="Times New Roman" w:cs="Times New Roman"/>
                <w:color w:val="000000"/>
                <w:sz w:val="24"/>
                <w:szCs w:val="24"/>
              </w:rPr>
            </w:pPr>
            <w:r w:rsidRPr="00237241">
              <w:rPr>
                <w:rFonts w:ascii="Times New Roman" w:hAnsi="Times New Roman" w:cs="Times New Roman"/>
                <w:color w:val="000000"/>
                <w:sz w:val="24"/>
                <w:szCs w:val="24"/>
              </w:rPr>
              <w:t>Населению</w:t>
            </w:r>
          </w:p>
        </w:tc>
        <w:tc>
          <w:tcPr>
            <w:tcW w:w="419" w:type="pct"/>
          </w:tcPr>
          <w:p w:rsidR="00F21CC6" w:rsidRPr="00237241" w:rsidRDefault="00F21CC6" w:rsidP="001048DD">
            <w:pPr>
              <w:spacing w:after="0" w:line="240" w:lineRule="auto"/>
              <w:ind w:left="-112" w:right="-103" w:firstLine="3"/>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тыс.м</w:t>
            </w:r>
            <w:r>
              <w:rPr>
                <w:rFonts w:ascii="Times New Roman" w:hAnsi="Times New Roman" w:cs="Times New Roman"/>
                <w:color w:val="000000"/>
                <w:sz w:val="24"/>
                <w:szCs w:val="24"/>
              </w:rPr>
              <w:t>³</w:t>
            </w:r>
          </w:p>
        </w:tc>
        <w:tc>
          <w:tcPr>
            <w:tcW w:w="700" w:type="pct"/>
          </w:tcPr>
          <w:p w:rsidR="00F21CC6" w:rsidRPr="0039274D" w:rsidRDefault="00CD417A" w:rsidP="001048DD">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11480,4</w:t>
            </w:r>
          </w:p>
        </w:tc>
        <w:tc>
          <w:tcPr>
            <w:tcW w:w="699" w:type="pct"/>
          </w:tcPr>
          <w:p w:rsidR="00F21CC6" w:rsidRPr="0039274D" w:rsidRDefault="00CD417A" w:rsidP="001048DD">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11611,4</w:t>
            </w:r>
          </w:p>
        </w:tc>
        <w:tc>
          <w:tcPr>
            <w:tcW w:w="699" w:type="pct"/>
          </w:tcPr>
          <w:p w:rsidR="00F21CC6" w:rsidRPr="00237241" w:rsidRDefault="00CD417A" w:rsidP="001048DD">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11642,9</w:t>
            </w:r>
          </w:p>
        </w:tc>
        <w:tc>
          <w:tcPr>
            <w:tcW w:w="612" w:type="pct"/>
          </w:tcPr>
          <w:p w:rsidR="00F21CC6" w:rsidRPr="00237241" w:rsidRDefault="00CD417A" w:rsidP="001048DD">
            <w:pPr>
              <w:spacing w:after="0" w:line="240" w:lineRule="auto"/>
              <w:ind w:left="-112"/>
              <w:jc w:val="right"/>
              <w:rPr>
                <w:rFonts w:ascii="Times New Roman" w:hAnsi="Times New Roman" w:cs="Times New Roman"/>
                <w:color w:val="000000"/>
                <w:sz w:val="24"/>
                <w:szCs w:val="24"/>
              </w:rPr>
            </w:pPr>
            <w:r>
              <w:rPr>
                <w:rFonts w:ascii="Times New Roman" w:hAnsi="Times New Roman" w:cs="Times New Roman"/>
                <w:color w:val="000000"/>
                <w:sz w:val="24"/>
                <w:szCs w:val="24"/>
              </w:rPr>
              <w:t>11877,1</w:t>
            </w:r>
          </w:p>
        </w:tc>
      </w:tr>
      <w:tr w:rsidR="00F21CC6" w:rsidRPr="0039274D" w:rsidTr="00F21CC6">
        <w:tc>
          <w:tcPr>
            <w:tcW w:w="280" w:type="pct"/>
          </w:tcPr>
          <w:p w:rsidR="00F21CC6" w:rsidRPr="00237241" w:rsidRDefault="00F21CC6" w:rsidP="001048DD">
            <w:pPr>
              <w:spacing w:after="0" w:line="240" w:lineRule="auto"/>
              <w:ind w:right="-107"/>
              <w:rPr>
                <w:rFonts w:ascii="Times New Roman" w:hAnsi="Times New Roman" w:cs="Times New Roman"/>
                <w:color w:val="000000"/>
                <w:sz w:val="24"/>
                <w:szCs w:val="24"/>
              </w:rPr>
            </w:pPr>
            <w:r w:rsidRPr="00237241">
              <w:rPr>
                <w:rFonts w:ascii="Times New Roman" w:hAnsi="Times New Roman" w:cs="Times New Roman"/>
                <w:color w:val="000000"/>
                <w:sz w:val="24"/>
                <w:szCs w:val="24"/>
              </w:rPr>
              <w:t>6.2</w:t>
            </w:r>
          </w:p>
        </w:tc>
        <w:tc>
          <w:tcPr>
            <w:tcW w:w="1592" w:type="pct"/>
          </w:tcPr>
          <w:p w:rsidR="00F21CC6" w:rsidRPr="00237241" w:rsidRDefault="00F21CC6" w:rsidP="001048DD">
            <w:pPr>
              <w:spacing w:after="0" w:line="240" w:lineRule="auto"/>
              <w:ind w:left="32" w:right="-104"/>
              <w:rPr>
                <w:rFonts w:ascii="Times New Roman" w:hAnsi="Times New Roman" w:cs="Times New Roman"/>
                <w:color w:val="000000"/>
                <w:sz w:val="24"/>
                <w:szCs w:val="24"/>
              </w:rPr>
            </w:pPr>
            <w:r w:rsidRPr="00237241">
              <w:rPr>
                <w:rFonts w:ascii="Times New Roman" w:hAnsi="Times New Roman" w:cs="Times New Roman"/>
                <w:color w:val="000000"/>
                <w:sz w:val="24"/>
                <w:szCs w:val="24"/>
              </w:rPr>
              <w:t>бюджетным потребителям</w:t>
            </w:r>
          </w:p>
        </w:tc>
        <w:tc>
          <w:tcPr>
            <w:tcW w:w="419" w:type="pct"/>
          </w:tcPr>
          <w:p w:rsidR="00F21CC6" w:rsidRPr="00237241" w:rsidRDefault="00F21CC6" w:rsidP="001048DD">
            <w:pPr>
              <w:spacing w:after="0" w:line="240" w:lineRule="auto"/>
              <w:ind w:left="-112" w:right="-103" w:firstLine="3"/>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тыс.м</w:t>
            </w:r>
            <w:r>
              <w:rPr>
                <w:rFonts w:ascii="Times New Roman" w:hAnsi="Times New Roman" w:cs="Times New Roman"/>
                <w:color w:val="000000"/>
                <w:sz w:val="24"/>
                <w:szCs w:val="24"/>
              </w:rPr>
              <w:t>³</w:t>
            </w:r>
          </w:p>
        </w:tc>
        <w:tc>
          <w:tcPr>
            <w:tcW w:w="700" w:type="pct"/>
          </w:tcPr>
          <w:p w:rsidR="00F21CC6" w:rsidRPr="0039274D" w:rsidRDefault="00F24480" w:rsidP="00F24480">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1421,2</w:t>
            </w:r>
          </w:p>
        </w:tc>
        <w:tc>
          <w:tcPr>
            <w:tcW w:w="699" w:type="pct"/>
          </w:tcPr>
          <w:p w:rsidR="00F21CC6" w:rsidRPr="0039274D" w:rsidRDefault="00F24480" w:rsidP="001048DD">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1429,1</w:t>
            </w:r>
          </w:p>
        </w:tc>
        <w:tc>
          <w:tcPr>
            <w:tcW w:w="699" w:type="pct"/>
          </w:tcPr>
          <w:p w:rsidR="00F21CC6" w:rsidRPr="00237241" w:rsidRDefault="00F24480" w:rsidP="001048DD">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1432,9</w:t>
            </w:r>
          </w:p>
        </w:tc>
        <w:tc>
          <w:tcPr>
            <w:tcW w:w="612" w:type="pct"/>
          </w:tcPr>
          <w:p w:rsidR="00F21CC6" w:rsidRPr="00237241" w:rsidRDefault="00F24480" w:rsidP="001048DD">
            <w:pPr>
              <w:spacing w:after="0" w:line="240" w:lineRule="auto"/>
              <w:ind w:left="-112"/>
              <w:jc w:val="right"/>
              <w:rPr>
                <w:rFonts w:ascii="Times New Roman" w:hAnsi="Times New Roman" w:cs="Times New Roman"/>
                <w:color w:val="000000"/>
                <w:sz w:val="24"/>
                <w:szCs w:val="24"/>
              </w:rPr>
            </w:pPr>
            <w:r>
              <w:rPr>
                <w:rFonts w:ascii="Times New Roman" w:hAnsi="Times New Roman" w:cs="Times New Roman"/>
                <w:color w:val="000000"/>
                <w:sz w:val="24"/>
                <w:szCs w:val="24"/>
              </w:rPr>
              <w:t>1461,8</w:t>
            </w:r>
          </w:p>
        </w:tc>
      </w:tr>
      <w:tr w:rsidR="00F21CC6" w:rsidRPr="000113C9" w:rsidTr="00F21CC6">
        <w:tc>
          <w:tcPr>
            <w:tcW w:w="280" w:type="pct"/>
          </w:tcPr>
          <w:p w:rsidR="00F21CC6" w:rsidRPr="00237241" w:rsidRDefault="00F21CC6" w:rsidP="001048DD">
            <w:pPr>
              <w:spacing w:after="0" w:line="240" w:lineRule="auto"/>
              <w:ind w:right="-107"/>
              <w:rPr>
                <w:rFonts w:ascii="Times New Roman" w:hAnsi="Times New Roman" w:cs="Times New Roman"/>
                <w:color w:val="000000"/>
                <w:sz w:val="24"/>
                <w:szCs w:val="24"/>
              </w:rPr>
            </w:pPr>
            <w:r w:rsidRPr="00237241">
              <w:rPr>
                <w:rFonts w:ascii="Times New Roman" w:hAnsi="Times New Roman" w:cs="Times New Roman"/>
                <w:color w:val="000000"/>
                <w:sz w:val="24"/>
                <w:szCs w:val="24"/>
              </w:rPr>
              <w:t>6.3</w:t>
            </w:r>
          </w:p>
        </w:tc>
        <w:tc>
          <w:tcPr>
            <w:tcW w:w="1592" w:type="pct"/>
          </w:tcPr>
          <w:p w:rsidR="00F21CC6" w:rsidRPr="00237241" w:rsidRDefault="00F21CC6" w:rsidP="001048DD">
            <w:pPr>
              <w:spacing w:after="0" w:line="240" w:lineRule="auto"/>
              <w:ind w:left="32" w:right="-104"/>
              <w:rPr>
                <w:rFonts w:ascii="Times New Roman" w:hAnsi="Times New Roman" w:cs="Times New Roman"/>
                <w:color w:val="000000"/>
                <w:sz w:val="24"/>
                <w:szCs w:val="24"/>
              </w:rPr>
            </w:pPr>
            <w:r w:rsidRPr="00237241">
              <w:rPr>
                <w:rFonts w:ascii="Times New Roman" w:hAnsi="Times New Roman" w:cs="Times New Roman"/>
                <w:color w:val="000000"/>
                <w:sz w:val="24"/>
                <w:szCs w:val="24"/>
              </w:rPr>
              <w:t>прочим потребителям</w:t>
            </w:r>
          </w:p>
        </w:tc>
        <w:tc>
          <w:tcPr>
            <w:tcW w:w="419" w:type="pct"/>
          </w:tcPr>
          <w:p w:rsidR="00F21CC6" w:rsidRPr="00237241" w:rsidRDefault="00F21CC6" w:rsidP="001048DD">
            <w:pPr>
              <w:spacing w:after="0" w:line="240" w:lineRule="auto"/>
              <w:ind w:left="-112" w:right="-103" w:firstLine="3"/>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тыс.м</w:t>
            </w:r>
            <w:r>
              <w:rPr>
                <w:rFonts w:ascii="Times New Roman" w:hAnsi="Times New Roman" w:cs="Times New Roman"/>
                <w:color w:val="000000"/>
                <w:sz w:val="24"/>
                <w:szCs w:val="24"/>
              </w:rPr>
              <w:t>³</w:t>
            </w:r>
          </w:p>
        </w:tc>
        <w:tc>
          <w:tcPr>
            <w:tcW w:w="700" w:type="pct"/>
          </w:tcPr>
          <w:p w:rsidR="00F21CC6" w:rsidRPr="000113C9" w:rsidRDefault="00D62D93" w:rsidP="001048DD">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4493,0</w:t>
            </w:r>
          </w:p>
        </w:tc>
        <w:tc>
          <w:tcPr>
            <w:tcW w:w="699" w:type="pct"/>
          </w:tcPr>
          <w:p w:rsidR="00F21CC6" w:rsidRPr="000113C9" w:rsidRDefault="00D62D93" w:rsidP="001048DD">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4823,2</w:t>
            </w:r>
          </w:p>
        </w:tc>
        <w:tc>
          <w:tcPr>
            <w:tcW w:w="699" w:type="pct"/>
          </w:tcPr>
          <w:p w:rsidR="00F21CC6" w:rsidRPr="00237241" w:rsidRDefault="00D62D93" w:rsidP="001048DD">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4836,3</w:t>
            </w:r>
          </w:p>
        </w:tc>
        <w:tc>
          <w:tcPr>
            <w:tcW w:w="612" w:type="pct"/>
          </w:tcPr>
          <w:p w:rsidR="00F21CC6" w:rsidRPr="00237241" w:rsidRDefault="00D62D93" w:rsidP="001048DD">
            <w:pPr>
              <w:spacing w:after="0" w:line="240" w:lineRule="auto"/>
              <w:ind w:left="-112"/>
              <w:jc w:val="right"/>
              <w:rPr>
                <w:rFonts w:ascii="Times New Roman" w:hAnsi="Times New Roman" w:cs="Times New Roman"/>
                <w:color w:val="000000"/>
                <w:sz w:val="24"/>
                <w:szCs w:val="24"/>
              </w:rPr>
            </w:pPr>
            <w:r>
              <w:rPr>
                <w:rFonts w:ascii="Times New Roman" w:hAnsi="Times New Roman" w:cs="Times New Roman"/>
                <w:color w:val="000000"/>
                <w:sz w:val="24"/>
                <w:szCs w:val="24"/>
              </w:rPr>
              <w:t>4933,6</w:t>
            </w:r>
          </w:p>
        </w:tc>
      </w:tr>
      <w:tr w:rsidR="00F21CC6" w:rsidRPr="00237241" w:rsidTr="00F21CC6">
        <w:tc>
          <w:tcPr>
            <w:tcW w:w="280" w:type="pct"/>
          </w:tcPr>
          <w:p w:rsidR="00F21CC6" w:rsidRPr="00237241" w:rsidRDefault="00F21CC6" w:rsidP="001048DD">
            <w:pPr>
              <w:spacing w:after="0" w:line="240" w:lineRule="auto"/>
              <w:ind w:right="-107"/>
              <w:rPr>
                <w:rFonts w:ascii="Times New Roman" w:hAnsi="Times New Roman" w:cs="Times New Roman"/>
                <w:color w:val="000000"/>
                <w:sz w:val="24"/>
                <w:szCs w:val="24"/>
              </w:rPr>
            </w:pPr>
            <w:r w:rsidRPr="00237241">
              <w:rPr>
                <w:rFonts w:ascii="Times New Roman" w:hAnsi="Times New Roman" w:cs="Times New Roman"/>
                <w:color w:val="000000"/>
                <w:sz w:val="24"/>
                <w:szCs w:val="24"/>
              </w:rPr>
              <w:t>7</w:t>
            </w:r>
          </w:p>
        </w:tc>
        <w:tc>
          <w:tcPr>
            <w:tcW w:w="1592" w:type="pct"/>
          </w:tcPr>
          <w:p w:rsidR="00F21CC6" w:rsidRPr="00237241" w:rsidRDefault="00F21CC6" w:rsidP="001048DD">
            <w:pPr>
              <w:spacing w:after="0" w:line="240" w:lineRule="auto"/>
              <w:ind w:left="-109" w:right="-104"/>
              <w:rPr>
                <w:rFonts w:ascii="Times New Roman" w:hAnsi="Times New Roman" w:cs="Times New Roman"/>
                <w:color w:val="000000"/>
                <w:sz w:val="24"/>
                <w:szCs w:val="24"/>
              </w:rPr>
            </w:pPr>
            <w:r w:rsidRPr="00237241">
              <w:rPr>
                <w:rFonts w:ascii="Times New Roman" w:hAnsi="Times New Roman" w:cs="Times New Roman"/>
                <w:color w:val="000000"/>
                <w:sz w:val="24"/>
                <w:szCs w:val="24"/>
              </w:rPr>
              <w:t xml:space="preserve">Передано </w:t>
            </w:r>
            <w:r>
              <w:rPr>
                <w:rFonts w:ascii="Times New Roman" w:hAnsi="Times New Roman" w:cs="Times New Roman"/>
                <w:color w:val="000000"/>
                <w:sz w:val="24"/>
                <w:szCs w:val="24"/>
              </w:rPr>
              <w:t>иным</w:t>
            </w:r>
            <w:r w:rsidRPr="00237241">
              <w:rPr>
                <w:rFonts w:ascii="Times New Roman" w:hAnsi="Times New Roman" w:cs="Times New Roman"/>
                <w:color w:val="000000"/>
                <w:sz w:val="24"/>
                <w:szCs w:val="24"/>
              </w:rPr>
              <w:t xml:space="preserve"> филиал</w:t>
            </w:r>
            <w:r>
              <w:rPr>
                <w:rFonts w:ascii="Times New Roman" w:hAnsi="Times New Roman" w:cs="Times New Roman"/>
                <w:color w:val="000000"/>
                <w:sz w:val="24"/>
                <w:szCs w:val="24"/>
              </w:rPr>
              <w:t>ам</w:t>
            </w:r>
          </w:p>
        </w:tc>
        <w:tc>
          <w:tcPr>
            <w:tcW w:w="419" w:type="pct"/>
          </w:tcPr>
          <w:p w:rsidR="00F21CC6" w:rsidRPr="00237241" w:rsidRDefault="00F21CC6" w:rsidP="001048DD">
            <w:pPr>
              <w:spacing w:after="0" w:line="240" w:lineRule="auto"/>
              <w:ind w:left="-112" w:right="-103" w:firstLine="3"/>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тыс.м</w:t>
            </w:r>
            <w:r>
              <w:rPr>
                <w:rFonts w:ascii="Times New Roman" w:hAnsi="Times New Roman" w:cs="Times New Roman"/>
                <w:color w:val="000000"/>
                <w:sz w:val="24"/>
                <w:szCs w:val="24"/>
              </w:rPr>
              <w:t>³</w:t>
            </w:r>
          </w:p>
        </w:tc>
        <w:tc>
          <w:tcPr>
            <w:tcW w:w="700" w:type="pct"/>
          </w:tcPr>
          <w:p w:rsidR="00F21CC6" w:rsidRPr="00237241" w:rsidRDefault="002C1A21" w:rsidP="001048DD">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1607,1</w:t>
            </w:r>
          </w:p>
        </w:tc>
        <w:tc>
          <w:tcPr>
            <w:tcW w:w="699" w:type="pct"/>
          </w:tcPr>
          <w:p w:rsidR="00F21CC6" w:rsidRPr="00237241" w:rsidRDefault="002C1A21" w:rsidP="001048DD">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1608,9</w:t>
            </w:r>
          </w:p>
        </w:tc>
        <w:tc>
          <w:tcPr>
            <w:tcW w:w="699" w:type="pct"/>
          </w:tcPr>
          <w:p w:rsidR="00F21CC6" w:rsidRPr="00237241" w:rsidRDefault="002C1A21" w:rsidP="001048DD">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1611,6</w:t>
            </w:r>
          </w:p>
        </w:tc>
        <w:tc>
          <w:tcPr>
            <w:tcW w:w="612" w:type="pct"/>
          </w:tcPr>
          <w:p w:rsidR="00F21CC6" w:rsidRPr="00237241" w:rsidRDefault="002C1A21" w:rsidP="001048DD">
            <w:pPr>
              <w:spacing w:after="0" w:line="240" w:lineRule="auto"/>
              <w:ind w:left="-112"/>
              <w:jc w:val="right"/>
              <w:rPr>
                <w:rFonts w:ascii="Times New Roman" w:hAnsi="Times New Roman" w:cs="Times New Roman"/>
                <w:color w:val="000000"/>
                <w:sz w:val="24"/>
                <w:szCs w:val="24"/>
              </w:rPr>
            </w:pPr>
            <w:r>
              <w:rPr>
                <w:rFonts w:ascii="Times New Roman" w:hAnsi="Times New Roman" w:cs="Times New Roman"/>
                <w:color w:val="000000"/>
                <w:sz w:val="24"/>
                <w:szCs w:val="24"/>
              </w:rPr>
              <w:t>1613,1</w:t>
            </w:r>
          </w:p>
        </w:tc>
      </w:tr>
      <w:tr w:rsidR="00F21CC6" w:rsidRPr="00237241" w:rsidTr="00F21CC6">
        <w:tc>
          <w:tcPr>
            <w:tcW w:w="280" w:type="pct"/>
            <w:vMerge w:val="restart"/>
            <w:tcBorders>
              <w:top w:val="single" w:sz="4" w:space="0" w:color="000000"/>
              <w:left w:val="single" w:sz="4" w:space="0" w:color="000000"/>
              <w:right w:val="single" w:sz="4" w:space="0" w:color="000000"/>
            </w:tcBorders>
          </w:tcPr>
          <w:p w:rsidR="00F21CC6" w:rsidRPr="00237241" w:rsidRDefault="00F21CC6" w:rsidP="001048DD">
            <w:pPr>
              <w:spacing w:after="0" w:line="240" w:lineRule="auto"/>
              <w:ind w:right="-107"/>
              <w:rPr>
                <w:rFonts w:ascii="Times New Roman" w:hAnsi="Times New Roman" w:cs="Times New Roman"/>
                <w:color w:val="000000"/>
                <w:sz w:val="24"/>
                <w:szCs w:val="24"/>
              </w:rPr>
            </w:pPr>
            <w:r w:rsidRPr="00237241">
              <w:rPr>
                <w:rFonts w:ascii="Times New Roman" w:hAnsi="Times New Roman" w:cs="Times New Roman"/>
                <w:color w:val="000000"/>
                <w:sz w:val="24"/>
                <w:szCs w:val="24"/>
              </w:rPr>
              <w:t>8</w:t>
            </w:r>
          </w:p>
        </w:tc>
        <w:tc>
          <w:tcPr>
            <w:tcW w:w="1592" w:type="pct"/>
            <w:vMerge w:val="restart"/>
            <w:tcBorders>
              <w:top w:val="single" w:sz="4" w:space="0" w:color="000000"/>
              <w:left w:val="single" w:sz="4" w:space="0" w:color="000000"/>
              <w:right w:val="single" w:sz="4" w:space="0" w:color="000000"/>
            </w:tcBorders>
          </w:tcPr>
          <w:p w:rsidR="00F21CC6" w:rsidRPr="00237241" w:rsidRDefault="00F21CC6" w:rsidP="001048DD">
            <w:pPr>
              <w:spacing w:after="0" w:line="240" w:lineRule="auto"/>
              <w:ind w:left="-109" w:right="-104"/>
              <w:rPr>
                <w:rFonts w:ascii="Times New Roman" w:hAnsi="Times New Roman" w:cs="Times New Roman"/>
                <w:color w:val="000000"/>
                <w:sz w:val="24"/>
                <w:szCs w:val="24"/>
              </w:rPr>
            </w:pPr>
            <w:r w:rsidRPr="00237241">
              <w:rPr>
                <w:rFonts w:ascii="Times New Roman" w:hAnsi="Times New Roman" w:cs="Times New Roman"/>
                <w:color w:val="000000"/>
                <w:sz w:val="24"/>
                <w:szCs w:val="24"/>
              </w:rPr>
              <w:t xml:space="preserve">Неучтенные расходы воды в т.ч. потери </w:t>
            </w:r>
          </w:p>
        </w:tc>
        <w:tc>
          <w:tcPr>
            <w:tcW w:w="419" w:type="pct"/>
            <w:tcBorders>
              <w:top w:val="single" w:sz="4" w:space="0" w:color="000000"/>
              <w:left w:val="single" w:sz="4" w:space="0" w:color="000000"/>
              <w:bottom w:val="single" w:sz="4" w:space="0" w:color="000000"/>
              <w:right w:val="single" w:sz="4" w:space="0" w:color="000000"/>
            </w:tcBorders>
          </w:tcPr>
          <w:p w:rsidR="00F21CC6" w:rsidRPr="00237241" w:rsidRDefault="00F21CC6" w:rsidP="001048DD">
            <w:pPr>
              <w:spacing w:after="0" w:line="240" w:lineRule="auto"/>
              <w:ind w:left="-112" w:right="-103" w:firstLine="3"/>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тыс.м</w:t>
            </w:r>
            <w:r>
              <w:rPr>
                <w:rFonts w:ascii="Times New Roman" w:hAnsi="Times New Roman" w:cs="Times New Roman"/>
                <w:color w:val="000000"/>
                <w:sz w:val="24"/>
                <w:szCs w:val="24"/>
              </w:rPr>
              <w:t>³</w:t>
            </w:r>
          </w:p>
        </w:tc>
        <w:tc>
          <w:tcPr>
            <w:tcW w:w="700" w:type="pct"/>
            <w:tcBorders>
              <w:top w:val="single" w:sz="4" w:space="0" w:color="000000"/>
              <w:left w:val="single" w:sz="4" w:space="0" w:color="000000"/>
              <w:bottom w:val="single" w:sz="4" w:space="0" w:color="000000"/>
              <w:right w:val="single" w:sz="4" w:space="0" w:color="000000"/>
            </w:tcBorders>
          </w:tcPr>
          <w:p w:rsidR="00F21CC6" w:rsidRPr="00237241" w:rsidRDefault="00F21CC6" w:rsidP="001048DD">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26025,9</w:t>
            </w:r>
          </w:p>
        </w:tc>
        <w:tc>
          <w:tcPr>
            <w:tcW w:w="699" w:type="pct"/>
            <w:tcBorders>
              <w:top w:val="single" w:sz="4" w:space="0" w:color="000000"/>
              <w:left w:val="single" w:sz="4" w:space="0" w:color="000000"/>
              <w:bottom w:val="single" w:sz="4" w:space="0" w:color="000000"/>
              <w:right w:val="single" w:sz="4" w:space="0" w:color="000000"/>
            </w:tcBorders>
          </w:tcPr>
          <w:p w:rsidR="00F21CC6" w:rsidRPr="00237241" w:rsidRDefault="00F21CC6" w:rsidP="001048DD">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25839,2</w:t>
            </w:r>
          </w:p>
        </w:tc>
        <w:tc>
          <w:tcPr>
            <w:tcW w:w="699" w:type="pct"/>
            <w:tcBorders>
              <w:top w:val="single" w:sz="4" w:space="0" w:color="000000"/>
              <w:left w:val="single" w:sz="4" w:space="0" w:color="000000"/>
              <w:bottom w:val="single" w:sz="4" w:space="0" w:color="000000"/>
              <w:right w:val="single" w:sz="4" w:space="0" w:color="000000"/>
            </w:tcBorders>
          </w:tcPr>
          <w:p w:rsidR="00F21CC6" w:rsidRPr="00237241" w:rsidRDefault="00F21CC6" w:rsidP="001048DD">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26199,2</w:t>
            </w:r>
          </w:p>
        </w:tc>
        <w:tc>
          <w:tcPr>
            <w:tcW w:w="612" w:type="pct"/>
            <w:tcBorders>
              <w:top w:val="single" w:sz="4" w:space="0" w:color="000000"/>
              <w:left w:val="single" w:sz="4" w:space="0" w:color="000000"/>
              <w:bottom w:val="single" w:sz="4" w:space="0" w:color="000000"/>
              <w:right w:val="single" w:sz="4" w:space="0" w:color="000000"/>
            </w:tcBorders>
          </w:tcPr>
          <w:p w:rsidR="00F21CC6" w:rsidRPr="00237241" w:rsidRDefault="00F21CC6" w:rsidP="001048DD">
            <w:pPr>
              <w:spacing w:after="0" w:line="240" w:lineRule="auto"/>
              <w:ind w:left="-112"/>
              <w:jc w:val="right"/>
              <w:rPr>
                <w:rFonts w:ascii="Times New Roman" w:hAnsi="Times New Roman" w:cs="Times New Roman"/>
                <w:color w:val="000000"/>
                <w:sz w:val="24"/>
                <w:szCs w:val="24"/>
              </w:rPr>
            </w:pPr>
            <w:r>
              <w:rPr>
                <w:rFonts w:ascii="Times New Roman" w:hAnsi="Times New Roman" w:cs="Times New Roman"/>
                <w:color w:val="000000"/>
                <w:sz w:val="24"/>
                <w:szCs w:val="24"/>
              </w:rPr>
              <w:t>26359,9</w:t>
            </w:r>
          </w:p>
        </w:tc>
      </w:tr>
      <w:tr w:rsidR="00F21CC6" w:rsidRPr="00237241" w:rsidTr="00F21CC6">
        <w:tc>
          <w:tcPr>
            <w:tcW w:w="280" w:type="pct"/>
            <w:vMerge/>
            <w:tcBorders>
              <w:left w:val="single" w:sz="4" w:space="0" w:color="000000"/>
              <w:bottom w:val="single" w:sz="4" w:space="0" w:color="000000"/>
              <w:right w:val="single" w:sz="4" w:space="0" w:color="000000"/>
            </w:tcBorders>
          </w:tcPr>
          <w:p w:rsidR="00F21CC6" w:rsidRPr="00237241" w:rsidRDefault="00F21CC6" w:rsidP="001048DD">
            <w:pPr>
              <w:spacing w:after="0" w:line="240" w:lineRule="auto"/>
              <w:ind w:right="-107"/>
              <w:rPr>
                <w:rFonts w:ascii="Times New Roman" w:hAnsi="Times New Roman" w:cs="Times New Roman"/>
                <w:color w:val="000000"/>
                <w:sz w:val="24"/>
                <w:szCs w:val="24"/>
              </w:rPr>
            </w:pPr>
          </w:p>
        </w:tc>
        <w:tc>
          <w:tcPr>
            <w:tcW w:w="1592" w:type="pct"/>
            <w:vMerge/>
            <w:tcBorders>
              <w:left w:val="single" w:sz="4" w:space="0" w:color="000000"/>
              <w:bottom w:val="single" w:sz="4" w:space="0" w:color="000000"/>
              <w:right w:val="single" w:sz="4" w:space="0" w:color="000000"/>
            </w:tcBorders>
          </w:tcPr>
          <w:p w:rsidR="00F21CC6" w:rsidRPr="00237241" w:rsidRDefault="00F21CC6" w:rsidP="001048DD">
            <w:pPr>
              <w:spacing w:after="0" w:line="240" w:lineRule="auto"/>
              <w:ind w:left="-109" w:right="-104"/>
              <w:rPr>
                <w:rFonts w:ascii="Times New Roman" w:hAnsi="Times New Roman" w:cs="Times New Roman"/>
                <w:color w:val="000000"/>
                <w:sz w:val="24"/>
                <w:szCs w:val="24"/>
              </w:rPr>
            </w:pPr>
          </w:p>
        </w:tc>
        <w:tc>
          <w:tcPr>
            <w:tcW w:w="419" w:type="pct"/>
            <w:tcBorders>
              <w:top w:val="single" w:sz="4" w:space="0" w:color="000000"/>
              <w:left w:val="single" w:sz="4" w:space="0" w:color="000000"/>
              <w:bottom w:val="single" w:sz="4" w:space="0" w:color="000000"/>
              <w:right w:val="single" w:sz="4" w:space="0" w:color="000000"/>
            </w:tcBorders>
          </w:tcPr>
          <w:p w:rsidR="00F21CC6" w:rsidRPr="00237241" w:rsidRDefault="00F21CC6" w:rsidP="001048DD">
            <w:pPr>
              <w:spacing w:after="0" w:line="240" w:lineRule="auto"/>
              <w:ind w:left="-112" w:right="-103" w:firstLine="3"/>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w:t>
            </w:r>
          </w:p>
        </w:tc>
        <w:tc>
          <w:tcPr>
            <w:tcW w:w="700" w:type="pct"/>
            <w:tcBorders>
              <w:top w:val="single" w:sz="4" w:space="0" w:color="000000"/>
              <w:left w:val="single" w:sz="4" w:space="0" w:color="000000"/>
              <w:bottom w:val="single" w:sz="4" w:space="0" w:color="000000"/>
              <w:right w:val="single" w:sz="4" w:space="0" w:color="000000"/>
            </w:tcBorders>
          </w:tcPr>
          <w:p w:rsidR="00F21CC6" w:rsidRPr="00237241" w:rsidRDefault="00F21CC6" w:rsidP="001048DD">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57,8</w:t>
            </w:r>
          </w:p>
        </w:tc>
        <w:tc>
          <w:tcPr>
            <w:tcW w:w="699" w:type="pct"/>
            <w:tcBorders>
              <w:top w:val="single" w:sz="4" w:space="0" w:color="000000"/>
              <w:left w:val="single" w:sz="4" w:space="0" w:color="000000"/>
              <w:bottom w:val="single" w:sz="4" w:space="0" w:color="000000"/>
              <w:right w:val="single" w:sz="4" w:space="0" w:color="000000"/>
            </w:tcBorders>
          </w:tcPr>
          <w:p w:rsidR="00F21CC6" w:rsidRPr="00237241" w:rsidRDefault="00F21CC6" w:rsidP="001048DD">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57,0</w:t>
            </w:r>
          </w:p>
        </w:tc>
        <w:tc>
          <w:tcPr>
            <w:tcW w:w="699" w:type="pct"/>
            <w:tcBorders>
              <w:top w:val="single" w:sz="4" w:space="0" w:color="000000"/>
              <w:left w:val="single" w:sz="4" w:space="0" w:color="000000"/>
              <w:bottom w:val="single" w:sz="4" w:space="0" w:color="000000"/>
              <w:right w:val="single" w:sz="4" w:space="0" w:color="000000"/>
            </w:tcBorders>
          </w:tcPr>
          <w:p w:rsidR="00F21CC6" w:rsidRPr="00237241" w:rsidRDefault="00F21CC6" w:rsidP="001048DD">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57,3</w:t>
            </w:r>
          </w:p>
        </w:tc>
        <w:tc>
          <w:tcPr>
            <w:tcW w:w="612" w:type="pct"/>
            <w:tcBorders>
              <w:top w:val="single" w:sz="4" w:space="0" w:color="000000"/>
              <w:left w:val="single" w:sz="4" w:space="0" w:color="000000"/>
              <w:bottom w:val="single" w:sz="4" w:space="0" w:color="000000"/>
              <w:right w:val="single" w:sz="4" w:space="0" w:color="000000"/>
            </w:tcBorders>
          </w:tcPr>
          <w:p w:rsidR="00F21CC6" w:rsidRPr="00237241" w:rsidRDefault="00F21CC6" w:rsidP="001048DD">
            <w:pPr>
              <w:spacing w:after="0" w:line="240" w:lineRule="auto"/>
              <w:ind w:left="-112"/>
              <w:jc w:val="right"/>
              <w:rPr>
                <w:rFonts w:ascii="Times New Roman" w:hAnsi="Times New Roman" w:cs="Times New Roman"/>
                <w:color w:val="000000"/>
                <w:sz w:val="24"/>
                <w:szCs w:val="24"/>
              </w:rPr>
            </w:pPr>
            <w:r>
              <w:rPr>
                <w:rFonts w:ascii="Times New Roman" w:hAnsi="Times New Roman" w:cs="Times New Roman"/>
                <w:color w:val="000000"/>
                <w:sz w:val="24"/>
                <w:szCs w:val="24"/>
              </w:rPr>
              <w:t>57,0</w:t>
            </w:r>
          </w:p>
        </w:tc>
      </w:tr>
    </w:tbl>
    <w:p w:rsidR="008C0086" w:rsidRDefault="008C0086" w:rsidP="005B5471">
      <w:pPr>
        <w:pStyle w:val="Default"/>
        <w:ind w:firstLine="851"/>
        <w:jc w:val="both"/>
        <w:rPr>
          <w:color w:val="auto"/>
        </w:rPr>
      </w:pPr>
    </w:p>
    <w:p w:rsidR="00B16972" w:rsidRDefault="00D217C7" w:rsidP="005B5471">
      <w:pPr>
        <w:pStyle w:val="Default"/>
        <w:ind w:firstLine="851"/>
        <w:jc w:val="both"/>
        <w:rPr>
          <w:color w:val="auto"/>
        </w:rPr>
      </w:pPr>
      <w:r w:rsidRPr="00D217C7">
        <w:rPr>
          <w:color w:val="auto"/>
        </w:rPr>
        <w:t xml:space="preserve">Данный баланс составлен </w:t>
      </w:r>
      <w:r>
        <w:rPr>
          <w:color w:val="auto"/>
        </w:rPr>
        <w:t>учитывая</w:t>
      </w:r>
      <w:r w:rsidRPr="00D217C7">
        <w:rPr>
          <w:color w:val="auto"/>
        </w:rPr>
        <w:t xml:space="preserve"> следующи</w:t>
      </w:r>
      <w:r>
        <w:rPr>
          <w:color w:val="auto"/>
        </w:rPr>
        <w:t>е</w:t>
      </w:r>
      <w:r w:rsidRPr="00D217C7">
        <w:rPr>
          <w:color w:val="auto"/>
        </w:rPr>
        <w:t xml:space="preserve"> обстоятельств</w:t>
      </w:r>
      <w:r>
        <w:rPr>
          <w:color w:val="auto"/>
        </w:rPr>
        <w:t>а</w:t>
      </w:r>
      <w:r w:rsidRPr="00D217C7">
        <w:rPr>
          <w:color w:val="auto"/>
        </w:rPr>
        <w:t>:</w:t>
      </w:r>
    </w:p>
    <w:p w:rsidR="00D217C7" w:rsidRDefault="00D217C7" w:rsidP="0071640F">
      <w:pPr>
        <w:pStyle w:val="Default"/>
        <w:numPr>
          <w:ilvl w:val="1"/>
          <w:numId w:val="22"/>
        </w:numPr>
        <w:ind w:left="0" w:firstLine="1080"/>
        <w:jc w:val="both"/>
        <w:rPr>
          <w:color w:val="auto"/>
        </w:rPr>
      </w:pPr>
      <w:r>
        <w:rPr>
          <w:color w:val="auto"/>
        </w:rPr>
        <w:t>Подача воды увеличится со 10</w:t>
      </w:r>
      <w:r w:rsidR="00D136D3">
        <w:rPr>
          <w:color w:val="auto"/>
        </w:rPr>
        <w:t>6</w:t>
      </w:r>
      <w:r>
        <w:rPr>
          <w:color w:val="auto"/>
        </w:rPr>
        <w:t xml:space="preserve"> тыс. м³ в 201</w:t>
      </w:r>
      <w:r w:rsidR="00D136D3">
        <w:rPr>
          <w:color w:val="auto"/>
        </w:rPr>
        <w:t>3</w:t>
      </w:r>
      <w:r>
        <w:rPr>
          <w:color w:val="auto"/>
        </w:rPr>
        <w:t xml:space="preserve"> г. до </w:t>
      </w:r>
      <w:r w:rsidR="00D6794A">
        <w:rPr>
          <w:color w:val="auto"/>
        </w:rPr>
        <w:t>127,6</w:t>
      </w:r>
      <w:r>
        <w:rPr>
          <w:color w:val="auto"/>
        </w:rPr>
        <w:t xml:space="preserve"> тыс.</w:t>
      </w:r>
      <w:r w:rsidRPr="00D217C7">
        <w:rPr>
          <w:color w:val="auto"/>
        </w:rPr>
        <w:t xml:space="preserve"> </w:t>
      </w:r>
      <w:r>
        <w:rPr>
          <w:color w:val="auto"/>
        </w:rPr>
        <w:t>м³ в 20</w:t>
      </w:r>
      <w:r w:rsidR="00D6794A">
        <w:rPr>
          <w:color w:val="auto"/>
        </w:rPr>
        <w:t>30</w:t>
      </w:r>
      <w:r>
        <w:rPr>
          <w:color w:val="auto"/>
        </w:rPr>
        <w:t xml:space="preserve"> г.</w:t>
      </w:r>
      <w:r w:rsidR="00D136D3">
        <w:rPr>
          <w:color w:val="auto"/>
        </w:rPr>
        <w:t xml:space="preserve">, т.е. увеличится на </w:t>
      </w:r>
      <w:r w:rsidR="00D6794A">
        <w:rPr>
          <w:color w:val="auto"/>
        </w:rPr>
        <w:t>20,3</w:t>
      </w:r>
      <w:r w:rsidR="00D136D3">
        <w:rPr>
          <w:color w:val="auto"/>
        </w:rPr>
        <w:t xml:space="preserve"> %.</w:t>
      </w:r>
    </w:p>
    <w:p w:rsidR="00D217C7" w:rsidRDefault="00D136D3" w:rsidP="0071640F">
      <w:pPr>
        <w:pStyle w:val="Default"/>
        <w:numPr>
          <w:ilvl w:val="1"/>
          <w:numId w:val="22"/>
        </w:numPr>
        <w:ind w:left="0" w:firstLine="1080"/>
        <w:jc w:val="both"/>
        <w:rPr>
          <w:color w:val="auto"/>
        </w:rPr>
      </w:pPr>
      <w:r>
        <w:rPr>
          <w:color w:val="auto"/>
        </w:rPr>
        <w:t>Подъем воды из собственных источников буде осуществляться только на Юце. И увеличится с 9 тыс.м³ до 10 тыс.</w:t>
      </w:r>
      <w:r w:rsidRPr="00D136D3">
        <w:rPr>
          <w:color w:val="auto"/>
        </w:rPr>
        <w:t xml:space="preserve"> </w:t>
      </w:r>
      <w:r>
        <w:rPr>
          <w:color w:val="auto"/>
        </w:rPr>
        <w:t>м³ на конец отчетного периода, т.е увеличится на 11 %.</w:t>
      </w:r>
    </w:p>
    <w:p w:rsidR="00D136D3" w:rsidRPr="00D217C7" w:rsidRDefault="00427F80" w:rsidP="0071640F">
      <w:pPr>
        <w:pStyle w:val="Default"/>
        <w:numPr>
          <w:ilvl w:val="1"/>
          <w:numId w:val="22"/>
        </w:numPr>
        <w:ind w:left="0" w:firstLine="1080"/>
        <w:jc w:val="both"/>
        <w:rPr>
          <w:color w:val="auto"/>
        </w:rPr>
      </w:pPr>
      <w:r>
        <w:rPr>
          <w:color w:val="auto"/>
        </w:rPr>
        <w:t>Объем потерь</w:t>
      </w:r>
      <w:r w:rsidR="0098690A">
        <w:rPr>
          <w:color w:val="auto"/>
        </w:rPr>
        <w:t xml:space="preserve"> воды</w:t>
      </w:r>
      <w:r>
        <w:rPr>
          <w:color w:val="auto"/>
        </w:rPr>
        <w:t xml:space="preserve"> </w:t>
      </w:r>
      <w:r w:rsidR="00D6794A">
        <w:rPr>
          <w:color w:val="auto"/>
        </w:rPr>
        <w:t>в 2030 г. уменьшится по сравнению с 2013 г.</w:t>
      </w:r>
      <w:r w:rsidR="0098690A">
        <w:rPr>
          <w:color w:val="auto"/>
        </w:rPr>
        <w:t xml:space="preserve">на </w:t>
      </w:r>
      <w:r w:rsidR="00D6794A">
        <w:rPr>
          <w:color w:val="auto"/>
        </w:rPr>
        <w:t>16,6</w:t>
      </w:r>
      <w:r w:rsidR="0098690A">
        <w:rPr>
          <w:color w:val="auto"/>
        </w:rPr>
        <w:t xml:space="preserve"> % при условии капитального ремонте и реконструкции </w:t>
      </w:r>
      <w:r w:rsidR="00D6794A">
        <w:rPr>
          <w:color w:val="auto"/>
        </w:rPr>
        <w:t>объектов системы водоснабжения города</w:t>
      </w:r>
      <w:r w:rsidR="0098690A">
        <w:rPr>
          <w:color w:val="auto"/>
        </w:rPr>
        <w:t xml:space="preserve">. </w:t>
      </w:r>
    </w:p>
    <w:p w:rsidR="00643753" w:rsidRPr="006460BA" w:rsidRDefault="00643753" w:rsidP="005B5471">
      <w:pPr>
        <w:pStyle w:val="Default"/>
        <w:ind w:firstLine="851"/>
        <w:jc w:val="both"/>
        <w:rPr>
          <w:b/>
          <w:color w:val="auto"/>
        </w:rPr>
      </w:pPr>
    </w:p>
    <w:p w:rsidR="004B5F41" w:rsidRDefault="004B5F41" w:rsidP="005B5471">
      <w:pPr>
        <w:pStyle w:val="Default"/>
        <w:ind w:firstLine="851"/>
        <w:jc w:val="both"/>
        <w:rPr>
          <w:b/>
          <w:color w:val="auto"/>
        </w:rPr>
      </w:pPr>
      <w:r w:rsidRPr="006460BA">
        <w:rPr>
          <w:b/>
          <w:color w:val="auto"/>
        </w:rPr>
        <w:t>1.4.8</w:t>
      </w:r>
      <w:r w:rsidR="00441041" w:rsidRPr="006460BA">
        <w:rPr>
          <w:b/>
          <w:color w:val="auto"/>
        </w:rPr>
        <w:t>.О</w:t>
      </w:r>
      <w:r w:rsidRPr="006460BA">
        <w:rPr>
          <w:b/>
          <w:color w:val="auto"/>
        </w:rPr>
        <w:t>писание централизованной системы горячего водоснабжения с использованием закрытых систем горячего водоснабжения</w:t>
      </w:r>
      <w:r w:rsidR="00441041" w:rsidRPr="006460BA">
        <w:rPr>
          <w:b/>
          <w:color w:val="auto"/>
        </w:rPr>
        <w:t>.</w:t>
      </w:r>
    </w:p>
    <w:p w:rsidR="002F65AF" w:rsidRPr="002F65AF" w:rsidRDefault="002F65AF" w:rsidP="005B5471">
      <w:pPr>
        <w:pStyle w:val="Default"/>
        <w:ind w:firstLine="851"/>
        <w:jc w:val="both"/>
        <w:rPr>
          <w:color w:val="auto"/>
        </w:rPr>
      </w:pPr>
      <w:r w:rsidRPr="002F65AF">
        <w:rPr>
          <w:color w:val="auto"/>
        </w:rPr>
        <w:t>Описание централизованной системы горячего водоснабжения с использованием закрытых систем горячего водоснабжения</w:t>
      </w:r>
      <w:r>
        <w:rPr>
          <w:color w:val="auto"/>
        </w:rPr>
        <w:t xml:space="preserve"> см. п. 1.2.6</w:t>
      </w:r>
      <w:r w:rsidRPr="002F65AF">
        <w:rPr>
          <w:color w:val="auto"/>
        </w:rPr>
        <w:t>.</w:t>
      </w:r>
    </w:p>
    <w:p w:rsidR="00AD699A" w:rsidRDefault="00AD699A" w:rsidP="005B5471">
      <w:pPr>
        <w:spacing w:after="0" w:line="240" w:lineRule="auto"/>
        <w:ind w:firstLine="851"/>
        <w:jc w:val="both"/>
        <w:outlineLvl w:val="0"/>
        <w:rPr>
          <w:rFonts w:ascii="Times New Roman" w:eastAsia="Calibri" w:hAnsi="Times New Roman" w:cs="Times New Roman"/>
          <w:b/>
          <w:sz w:val="24"/>
          <w:szCs w:val="24"/>
        </w:rPr>
      </w:pPr>
    </w:p>
    <w:p w:rsidR="004B5F41" w:rsidRDefault="004B5F41" w:rsidP="005B5471">
      <w:pPr>
        <w:spacing w:after="0" w:line="240" w:lineRule="auto"/>
        <w:ind w:firstLine="851"/>
        <w:jc w:val="both"/>
        <w:outlineLvl w:val="0"/>
        <w:rPr>
          <w:rFonts w:ascii="Times New Roman" w:eastAsia="Calibri" w:hAnsi="Times New Roman" w:cs="Times New Roman"/>
          <w:b/>
          <w:sz w:val="24"/>
          <w:szCs w:val="24"/>
        </w:rPr>
      </w:pPr>
      <w:r w:rsidRPr="006460BA">
        <w:rPr>
          <w:rFonts w:ascii="Times New Roman" w:eastAsia="Calibri" w:hAnsi="Times New Roman" w:cs="Times New Roman"/>
          <w:b/>
          <w:sz w:val="24"/>
          <w:szCs w:val="24"/>
        </w:rPr>
        <w:lastRenderedPageBreak/>
        <w:t>1.4.9</w:t>
      </w:r>
      <w:r w:rsidR="00441041" w:rsidRPr="006460BA">
        <w:rPr>
          <w:rFonts w:ascii="Times New Roman" w:eastAsia="Calibri" w:hAnsi="Times New Roman" w:cs="Times New Roman"/>
          <w:b/>
          <w:sz w:val="24"/>
          <w:szCs w:val="24"/>
        </w:rPr>
        <w:t>.С</w:t>
      </w:r>
      <w:r w:rsidRPr="006460BA">
        <w:rPr>
          <w:rFonts w:ascii="Times New Roman" w:eastAsia="Calibri" w:hAnsi="Times New Roman" w:cs="Times New Roman"/>
          <w:b/>
          <w:sz w:val="24"/>
          <w:szCs w:val="24"/>
        </w:rPr>
        <w:t>веения о фактическом и ожидаемом потреблении горячей, питьевой, технической воды</w:t>
      </w:r>
      <w:r w:rsidR="00441041" w:rsidRPr="006460BA">
        <w:rPr>
          <w:rFonts w:ascii="Times New Roman" w:eastAsia="Calibri" w:hAnsi="Times New Roman" w:cs="Times New Roman"/>
          <w:b/>
          <w:sz w:val="24"/>
          <w:szCs w:val="24"/>
        </w:rPr>
        <w:t>.</w:t>
      </w:r>
    </w:p>
    <w:p w:rsidR="007A0AEE" w:rsidRPr="00C8300C" w:rsidRDefault="00C8300C" w:rsidP="00C8300C">
      <w:pPr>
        <w:spacing w:after="0" w:line="240" w:lineRule="auto"/>
        <w:ind w:firstLine="851"/>
        <w:jc w:val="right"/>
        <w:outlineLvl w:val="0"/>
        <w:rPr>
          <w:rFonts w:ascii="Times New Roman" w:eastAsia="Calibri" w:hAnsi="Times New Roman" w:cs="Times New Roman"/>
          <w:sz w:val="24"/>
          <w:szCs w:val="24"/>
        </w:rPr>
      </w:pPr>
      <w:r w:rsidRPr="00C8300C">
        <w:rPr>
          <w:rFonts w:ascii="Times New Roman" w:eastAsia="Calibri" w:hAnsi="Times New Roman" w:cs="Times New Roman"/>
          <w:sz w:val="24"/>
          <w:szCs w:val="24"/>
        </w:rPr>
        <w:t>Таблица 2</w:t>
      </w:r>
      <w:r w:rsidR="00BE6DC3">
        <w:rPr>
          <w:rFonts w:ascii="Times New Roman" w:eastAsia="Calibri" w:hAnsi="Times New Roman" w:cs="Times New Roman"/>
          <w:sz w:val="24"/>
          <w:szCs w:val="24"/>
        </w:rPr>
        <w:t>4</w:t>
      </w:r>
      <w:r w:rsidRPr="00C8300C">
        <w:rPr>
          <w:rFonts w:ascii="Times New Roman" w:eastAsia="Calibri" w:hAnsi="Times New Roman" w:cs="Times New Roman"/>
          <w:sz w:val="24"/>
          <w:szCs w:val="24"/>
        </w:rPr>
        <w:t>.</w:t>
      </w:r>
    </w:p>
    <w:tbl>
      <w:tblPr>
        <w:tblW w:w="9923" w:type="dxa"/>
        <w:tblInd w:w="1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tblPr>
      <w:tblGrid>
        <w:gridCol w:w="622"/>
        <w:gridCol w:w="3631"/>
        <w:gridCol w:w="1134"/>
        <w:gridCol w:w="1134"/>
        <w:gridCol w:w="1134"/>
        <w:gridCol w:w="1134"/>
        <w:gridCol w:w="1134"/>
      </w:tblGrid>
      <w:tr w:rsidR="009B00AA" w:rsidRPr="003929B3" w:rsidTr="009B00AA">
        <w:tc>
          <w:tcPr>
            <w:tcW w:w="622" w:type="dxa"/>
            <w:tcMar>
              <w:top w:w="0" w:type="dxa"/>
              <w:left w:w="149" w:type="dxa"/>
              <w:bottom w:w="0" w:type="dxa"/>
              <w:right w:w="149" w:type="dxa"/>
            </w:tcMar>
            <w:hideMark/>
          </w:tcPr>
          <w:p w:rsidR="009B00AA" w:rsidRPr="00714F82" w:rsidRDefault="009B00AA" w:rsidP="00A5457C">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714F82">
              <w:rPr>
                <w:rFonts w:ascii="Times New Roman" w:eastAsia="Times New Roman" w:hAnsi="Times New Roman" w:cs="Times New Roman"/>
                <w:sz w:val="24"/>
                <w:szCs w:val="24"/>
                <w:lang w:eastAsia="ru-RU"/>
              </w:rPr>
              <w:t xml:space="preserve"> п/п</w:t>
            </w:r>
          </w:p>
        </w:tc>
        <w:tc>
          <w:tcPr>
            <w:tcW w:w="3631" w:type="dxa"/>
            <w:tcMar>
              <w:top w:w="0" w:type="dxa"/>
              <w:left w:w="149" w:type="dxa"/>
              <w:bottom w:w="0" w:type="dxa"/>
              <w:right w:w="149" w:type="dxa"/>
            </w:tcMar>
            <w:hideMark/>
          </w:tcPr>
          <w:p w:rsidR="009B00AA" w:rsidRPr="00714F82" w:rsidRDefault="009B00AA" w:rsidP="00A5457C">
            <w:pPr>
              <w:spacing w:after="0" w:line="240" w:lineRule="auto"/>
              <w:jc w:val="center"/>
              <w:textAlignment w:val="baseline"/>
              <w:rPr>
                <w:rFonts w:ascii="Times New Roman" w:eastAsia="Times New Roman" w:hAnsi="Times New Roman" w:cs="Times New Roman"/>
                <w:sz w:val="24"/>
                <w:szCs w:val="24"/>
                <w:lang w:eastAsia="ru-RU"/>
              </w:rPr>
            </w:pPr>
            <w:r w:rsidRPr="00714F82">
              <w:rPr>
                <w:rFonts w:ascii="Times New Roman" w:eastAsia="Times New Roman" w:hAnsi="Times New Roman" w:cs="Times New Roman"/>
                <w:sz w:val="24"/>
                <w:szCs w:val="24"/>
                <w:lang w:eastAsia="ru-RU"/>
              </w:rPr>
              <w:t>Показатель</w:t>
            </w:r>
          </w:p>
        </w:tc>
        <w:tc>
          <w:tcPr>
            <w:tcW w:w="1134" w:type="dxa"/>
            <w:tcMar>
              <w:top w:w="0" w:type="dxa"/>
              <w:left w:w="149" w:type="dxa"/>
              <w:bottom w:w="0" w:type="dxa"/>
              <w:right w:w="149" w:type="dxa"/>
            </w:tcMar>
            <w:hideMark/>
          </w:tcPr>
          <w:p w:rsidR="009B00AA" w:rsidRPr="00714F82" w:rsidRDefault="009B00AA" w:rsidP="009B00AA">
            <w:pPr>
              <w:spacing w:after="0" w:line="240" w:lineRule="auto"/>
              <w:jc w:val="center"/>
              <w:textAlignment w:val="baseline"/>
              <w:rPr>
                <w:rFonts w:ascii="Times New Roman" w:eastAsia="Times New Roman" w:hAnsi="Times New Roman" w:cs="Times New Roman"/>
                <w:sz w:val="24"/>
                <w:szCs w:val="24"/>
                <w:lang w:eastAsia="ru-RU"/>
              </w:rPr>
            </w:pPr>
            <w:r w:rsidRPr="00714F82">
              <w:rPr>
                <w:rFonts w:ascii="Times New Roman" w:eastAsia="Times New Roman" w:hAnsi="Times New Roman" w:cs="Times New Roman"/>
                <w:sz w:val="24"/>
                <w:szCs w:val="24"/>
                <w:lang w:eastAsia="ru-RU"/>
              </w:rPr>
              <w:t>201</w:t>
            </w:r>
            <w:r>
              <w:rPr>
                <w:rFonts w:ascii="Times New Roman" w:eastAsia="Times New Roman" w:hAnsi="Times New Roman" w:cs="Times New Roman"/>
                <w:sz w:val="24"/>
                <w:szCs w:val="24"/>
                <w:lang w:eastAsia="ru-RU"/>
              </w:rPr>
              <w:t>3</w:t>
            </w:r>
          </w:p>
        </w:tc>
        <w:tc>
          <w:tcPr>
            <w:tcW w:w="1134" w:type="dxa"/>
            <w:tcMar>
              <w:top w:w="0" w:type="dxa"/>
              <w:left w:w="149" w:type="dxa"/>
              <w:bottom w:w="0" w:type="dxa"/>
              <w:right w:w="149" w:type="dxa"/>
            </w:tcMar>
            <w:hideMark/>
          </w:tcPr>
          <w:p w:rsidR="009B00AA" w:rsidRPr="00714F82" w:rsidRDefault="009B00AA" w:rsidP="00623B63">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2015</w:t>
            </w:r>
          </w:p>
        </w:tc>
        <w:tc>
          <w:tcPr>
            <w:tcW w:w="1134" w:type="dxa"/>
          </w:tcPr>
          <w:p w:rsidR="009B00AA" w:rsidRPr="00714F82" w:rsidRDefault="009B00AA" w:rsidP="00623B63">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2020</w:t>
            </w:r>
          </w:p>
        </w:tc>
        <w:tc>
          <w:tcPr>
            <w:tcW w:w="1134" w:type="dxa"/>
          </w:tcPr>
          <w:p w:rsidR="009B00AA" w:rsidRPr="00714F82" w:rsidRDefault="009B00AA" w:rsidP="00D62D93">
            <w:pPr>
              <w:spacing w:after="0" w:line="240" w:lineRule="auto"/>
              <w:jc w:val="center"/>
              <w:textAlignment w:val="baseline"/>
              <w:rPr>
                <w:rFonts w:ascii="Times New Roman" w:eastAsia="Times New Roman" w:hAnsi="Times New Roman" w:cs="Times New Roman"/>
                <w:sz w:val="24"/>
                <w:szCs w:val="24"/>
                <w:lang w:eastAsia="ru-RU"/>
              </w:rPr>
            </w:pPr>
            <w:r w:rsidRPr="00714F82">
              <w:rPr>
                <w:rFonts w:ascii="Times New Roman" w:eastAsia="Times New Roman" w:hAnsi="Times New Roman" w:cs="Times New Roman"/>
                <w:sz w:val="24"/>
                <w:szCs w:val="24"/>
                <w:lang w:eastAsia="ru-RU"/>
              </w:rPr>
              <w:t>202</w:t>
            </w:r>
            <w:r w:rsidR="00D62D93">
              <w:rPr>
                <w:rFonts w:ascii="Times New Roman" w:eastAsia="Times New Roman" w:hAnsi="Times New Roman" w:cs="Times New Roman"/>
                <w:sz w:val="24"/>
                <w:szCs w:val="24"/>
                <w:lang w:eastAsia="ru-RU"/>
              </w:rPr>
              <w:t>5</w:t>
            </w:r>
          </w:p>
        </w:tc>
        <w:tc>
          <w:tcPr>
            <w:tcW w:w="1134" w:type="dxa"/>
          </w:tcPr>
          <w:p w:rsidR="009B00AA" w:rsidRPr="00714F82" w:rsidRDefault="009B00AA" w:rsidP="00A5457C">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2030</w:t>
            </w:r>
          </w:p>
        </w:tc>
      </w:tr>
      <w:tr w:rsidR="009B00AA" w:rsidRPr="00714F82" w:rsidTr="009B00AA">
        <w:tc>
          <w:tcPr>
            <w:tcW w:w="622" w:type="dxa"/>
            <w:tcMar>
              <w:top w:w="0" w:type="dxa"/>
              <w:left w:w="149" w:type="dxa"/>
              <w:bottom w:w="0" w:type="dxa"/>
              <w:right w:w="149" w:type="dxa"/>
            </w:tcMar>
            <w:hideMark/>
          </w:tcPr>
          <w:p w:rsidR="009B00AA" w:rsidRPr="00714F82" w:rsidRDefault="009B00AA" w:rsidP="00A5457C">
            <w:pPr>
              <w:spacing w:after="0" w:line="240" w:lineRule="auto"/>
              <w:jc w:val="center"/>
              <w:textAlignment w:val="baseline"/>
              <w:rPr>
                <w:rFonts w:ascii="Times New Roman" w:eastAsia="Times New Roman" w:hAnsi="Times New Roman" w:cs="Times New Roman"/>
                <w:sz w:val="20"/>
                <w:szCs w:val="20"/>
                <w:lang w:eastAsia="ru-RU"/>
              </w:rPr>
            </w:pPr>
            <w:r w:rsidRPr="00714F82">
              <w:rPr>
                <w:rFonts w:ascii="Times New Roman" w:eastAsia="Times New Roman" w:hAnsi="Times New Roman" w:cs="Times New Roman"/>
                <w:sz w:val="20"/>
                <w:szCs w:val="20"/>
                <w:lang w:eastAsia="ru-RU"/>
              </w:rPr>
              <w:t>1</w:t>
            </w:r>
          </w:p>
        </w:tc>
        <w:tc>
          <w:tcPr>
            <w:tcW w:w="3631" w:type="dxa"/>
            <w:tcMar>
              <w:top w:w="0" w:type="dxa"/>
              <w:left w:w="149" w:type="dxa"/>
              <w:bottom w:w="0" w:type="dxa"/>
              <w:right w:w="149" w:type="dxa"/>
            </w:tcMar>
            <w:hideMark/>
          </w:tcPr>
          <w:p w:rsidR="009B00AA" w:rsidRPr="00714F82" w:rsidRDefault="009B00AA" w:rsidP="00A5457C">
            <w:pPr>
              <w:spacing w:after="0" w:line="240" w:lineRule="auto"/>
              <w:jc w:val="center"/>
              <w:textAlignment w:val="baseline"/>
              <w:rPr>
                <w:rFonts w:ascii="Times New Roman" w:eastAsia="Times New Roman" w:hAnsi="Times New Roman" w:cs="Times New Roman"/>
                <w:sz w:val="20"/>
                <w:szCs w:val="20"/>
                <w:lang w:eastAsia="ru-RU"/>
              </w:rPr>
            </w:pPr>
            <w:r w:rsidRPr="00714F82">
              <w:rPr>
                <w:rFonts w:ascii="Times New Roman" w:eastAsia="Times New Roman" w:hAnsi="Times New Roman" w:cs="Times New Roman"/>
                <w:sz w:val="20"/>
                <w:szCs w:val="20"/>
                <w:lang w:eastAsia="ru-RU"/>
              </w:rPr>
              <w:t>2</w:t>
            </w:r>
          </w:p>
        </w:tc>
        <w:tc>
          <w:tcPr>
            <w:tcW w:w="1134" w:type="dxa"/>
            <w:tcMar>
              <w:top w:w="0" w:type="dxa"/>
              <w:left w:w="149" w:type="dxa"/>
              <w:bottom w:w="0" w:type="dxa"/>
              <w:right w:w="149" w:type="dxa"/>
            </w:tcMar>
            <w:hideMark/>
          </w:tcPr>
          <w:p w:rsidR="009B00AA" w:rsidRPr="00714F82" w:rsidRDefault="009B00AA" w:rsidP="00A5457C">
            <w:pPr>
              <w:spacing w:after="0" w:line="240" w:lineRule="auto"/>
              <w:jc w:val="center"/>
              <w:textAlignment w:val="baseline"/>
              <w:rPr>
                <w:rFonts w:ascii="Times New Roman" w:eastAsia="Times New Roman" w:hAnsi="Times New Roman" w:cs="Times New Roman"/>
                <w:sz w:val="20"/>
                <w:szCs w:val="20"/>
                <w:lang w:eastAsia="ru-RU"/>
              </w:rPr>
            </w:pPr>
            <w:r w:rsidRPr="00714F82">
              <w:rPr>
                <w:rFonts w:ascii="Times New Roman" w:eastAsia="Times New Roman" w:hAnsi="Times New Roman" w:cs="Times New Roman"/>
                <w:sz w:val="20"/>
                <w:szCs w:val="20"/>
                <w:lang w:eastAsia="ru-RU"/>
              </w:rPr>
              <w:t>3</w:t>
            </w:r>
          </w:p>
        </w:tc>
        <w:tc>
          <w:tcPr>
            <w:tcW w:w="1134" w:type="dxa"/>
            <w:tcMar>
              <w:top w:w="0" w:type="dxa"/>
              <w:left w:w="149" w:type="dxa"/>
              <w:bottom w:w="0" w:type="dxa"/>
              <w:right w:w="149" w:type="dxa"/>
            </w:tcMar>
            <w:hideMark/>
          </w:tcPr>
          <w:p w:rsidR="009B00AA" w:rsidRPr="00714F82" w:rsidRDefault="009E737B" w:rsidP="00623B63">
            <w:pPr>
              <w:spacing w:after="0" w:line="240" w:lineRule="auto"/>
              <w:jc w:val="center"/>
              <w:textAlignment w:val="baseline"/>
              <w:rPr>
                <w:rFonts w:ascii="Times New Roman" w:eastAsia="Times New Roman" w:hAnsi="Times New Roman" w:cs="Times New Roman"/>
                <w:sz w:val="20"/>
                <w:szCs w:val="20"/>
                <w:lang w:eastAsia="ru-RU"/>
              </w:rPr>
            </w:pPr>
            <w:r w:rsidRPr="00714F82">
              <w:rPr>
                <w:rFonts w:ascii="Times New Roman" w:eastAsia="Times New Roman" w:hAnsi="Times New Roman" w:cs="Times New Roman"/>
                <w:sz w:val="20"/>
                <w:szCs w:val="20"/>
                <w:lang w:eastAsia="ru-RU"/>
              </w:rPr>
              <w:t>4</w:t>
            </w:r>
          </w:p>
        </w:tc>
        <w:tc>
          <w:tcPr>
            <w:tcW w:w="1134" w:type="dxa"/>
          </w:tcPr>
          <w:p w:rsidR="009B00AA" w:rsidRPr="00714F82" w:rsidRDefault="009E737B" w:rsidP="00623B63">
            <w:pPr>
              <w:spacing w:after="0" w:line="240" w:lineRule="auto"/>
              <w:jc w:val="center"/>
              <w:textAlignment w:val="baseline"/>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tc>
        <w:tc>
          <w:tcPr>
            <w:tcW w:w="1134" w:type="dxa"/>
          </w:tcPr>
          <w:p w:rsidR="009B00AA" w:rsidRPr="00714F82" w:rsidRDefault="009E737B" w:rsidP="00A5457C">
            <w:pPr>
              <w:spacing w:after="0" w:line="240" w:lineRule="auto"/>
              <w:jc w:val="center"/>
              <w:textAlignment w:val="baseline"/>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c>
          <w:tcPr>
            <w:tcW w:w="1134" w:type="dxa"/>
          </w:tcPr>
          <w:p w:rsidR="009B00AA" w:rsidRPr="00714F82" w:rsidRDefault="009E737B" w:rsidP="00A5457C">
            <w:pPr>
              <w:spacing w:after="0" w:line="240" w:lineRule="auto"/>
              <w:jc w:val="center"/>
              <w:textAlignment w:val="baseline"/>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w:t>
            </w:r>
          </w:p>
        </w:tc>
      </w:tr>
      <w:tr w:rsidR="009B00AA" w:rsidRPr="003929B3" w:rsidTr="009B00AA">
        <w:tc>
          <w:tcPr>
            <w:tcW w:w="622" w:type="dxa"/>
            <w:tcMar>
              <w:top w:w="0" w:type="dxa"/>
              <w:left w:w="149" w:type="dxa"/>
              <w:bottom w:w="0" w:type="dxa"/>
              <w:right w:w="149" w:type="dxa"/>
            </w:tcMar>
            <w:hideMark/>
          </w:tcPr>
          <w:p w:rsidR="009B00AA" w:rsidRPr="00714F82" w:rsidRDefault="009B00AA" w:rsidP="00A5457C">
            <w:pPr>
              <w:spacing w:after="0" w:line="240" w:lineRule="auto"/>
              <w:jc w:val="center"/>
              <w:textAlignment w:val="baseline"/>
              <w:rPr>
                <w:rFonts w:ascii="Times New Roman" w:eastAsia="Times New Roman" w:hAnsi="Times New Roman" w:cs="Times New Roman"/>
                <w:sz w:val="24"/>
                <w:szCs w:val="24"/>
                <w:lang w:eastAsia="ru-RU"/>
              </w:rPr>
            </w:pPr>
            <w:r w:rsidRPr="00714F82">
              <w:rPr>
                <w:rFonts w:ascii="Times New Roman" w:eastAsia="Times New Roman" w:hAnsi="Times New Roman" w:cs="Times New Roman"/>
                <w:sz w:val="24"/>
                <w:szCs w:val="24"/>
                <w:lang w:eastAsia="ru-RU"/>
              </w:rPr>
              <w:t>1</w:t>
            </w:r>
          </w:p>
        </w:tc>
        <w:tc>
          <w:tcPr>
            <w:tcW w:w="3631" w:type="dxa"/>
            <w:tcMar>
              <w:top w:w="0" w:type="dxa"/>
              <w:left w:w="149" w:type="dxa"/>
              <w:bottom w:w="0" w:type="dxa"/>
              <w:right w:w="149" w:type="dxa"/>
            </w:tcMar>
            <w:hideMark/>
          </w:tcPr>
          <w:p w:rsidR="009B00AA" w:rsidRPr="00714F82" w:rsidRDefault="009B00AA" w:rsidP="007A0AEE">
            <w:pPr>
              <w:spacing w:after="0" w:line="240" w:lineRule="auto"/>
              <w:textAlignment w:val="baseline"/>
              <w:rPr>
                <w:rFonts w:ascii="Times New Roman" w:eastAsia="Times New Roman" w:hAnsi="Times New Roman" w:cs="Times New Roman"/>
                <w:sz w:val="24"/>
                <w:szCs w:val="24"/>
                <w:lang w:eastAsia="ru-RU"/>
              </w:rPr>
            </w:pPr>
            <w:r w:rsidRPr="00714F82">
              <w:rPr>
                <w:rFonts w:ascii="Times New Roman" w:eastAsia="Times New Roman" w:hAnsi="Times New Roman" w:cs="Times New Roman"/>
                <w:sz w:val="24"/>
                <w:szCs w:val="24"/>
                <w:lang w:eastAsia="ru-RU"/>
              </w:rPr>
              <w:t>Потребление (реализация воды), тыс. м</w:t>
            </w:r>
            <w:r>
              <w:rPr>
                <w:rFonts w:ascii="Times New Roman" w:eastAsia="Times New Roman" w:hAnsi="Times New Roman" w:cs="Times New Roman"/>
                <w:sz w:val="24"/>
                <w:szCs w:val="24"/>
                <w:lang w:eastAsia="ru-RU"/>
              </w:rPr>
              <w:t>³</w:t>
            </w:r>
            <w:r w:rsidRPr="00714F82">
              <w:rPr>
                <w:rFonts w:ascii="Times New Roman" w:eastAsia="Times New Roman" w:hAnsi="Times New Roman" w:cs="Times New Roman"/>
                <w:sz w:val="24"/>
                <w:szCs w:val="24"/>
                <w:lang w:eastAsia="ru-RU"/>
              </w:rPr>
              <w:t>/год</w:t>
            </w:r>
          </w:p>
        </w:tc>
        <w:tc>
          <w:tcPr>
            <w:tcW w:w="1134" w:type="dxa"/>
            <w:tcMar>
              <w:top w:w="0" w:type="dxa"/>
              <w:left w:w="149" w:type="dxa"/>
              <w:bottom w:w="0" w:type="dxa"/>
              <w:right w:w="149" w:type="dxa"/>
            </w:tcMar>
            <w:hideMark/>
          </w:tcPr>
          <w:p w:rsidR="009B00AA" w:rsidRPr="00714F82" w:rsidRDefault="009B00AA" w:rsidP="00A5457C">
            <w:pPr>
              <w:spacing w:after="0" w:line="240" w:lineRule="auto"/>
              <w:jc w:val="right"/>
              <w:textAlignment w:val="baseline"/>
              <w:rPr>
                <w:rFonts w:ascii="Times New Roman" w:eastAsia="Times New Roman" w:hAnsi="Times New Roman" w:cs="Times New Roman"/>
                <w:sz w:val="24"/>
                <w:szCs w:val="24"/>
                <w:lang w:eastAsia="ru-RU"/>
              </w:rPr>
            </w:pPr>
            <w:r w:rsidRPr="00237241">
              <w:rPr>
                <w:rFonts w:ascii="Times New Roman" w:hAnsi="Times New Roman" w:cs="Times New Roman"/>
                <w:color w:val="000000"/>
                <w:sz w:val="24"/>
                <w:szCs w:val="24"/>
                <w:lang w:val="en-US"/>
              </w:rPr>
              <w:t>13256</w:t>
            </w:r>
            <w:r w:rsidRPr="00237241">
              <w:rPr>
                <w:rFonts w:ascii="Times New Roman" w:hAnsi="Times New Roman" w:cs="Times New Roman"/>
                <w:color w:val="000000"/>
                <w:sz w:val="24"/>
                <w:szCs w:val="24"/>
              </w:rPr>
              <w:t>,5</w:t>
            </w:r>
          </w:p>
        </w:tc>
        <w:tc>
          <w:tcPr>
            <w:tcW w:w="1134" w:type="dxa"/>
            <w:tcMar>
              <w:top w:w="0" w:type="dxa"/>
              <w:left w:w="149" w:type="dxa"/>
              <w:bottom w:w="0" w:type="dxa"/>
              <w:right w:w="149" w:type="dxa"/>
            </w:tcMar>
            <w:hideMark/>
          </w:tcPr>
          <w:p w:rsidR="009B00AA" w:rsidRPr="00714F82" w:rsidRDefault="009B00AA" w:rsidP="00623B63">
            <w:pPr>
              <w:spacing w:after="0" w:line="240" w:lineRule="auto"/>
              <w:jc w:val="right"/>
              <w:textAlignment w:val="baseline"/>
              <w:rPr>
                <w:rFonts w:ascii="Times New Roman" w:eastAsia="Times New Roman" w:hAnsi="Times New Roman" w:cs="Times New Roman"/>
                <w:sz w:val="24"/>
                <w:szCs w:val="24"/>
                <w:lang w:eastAsia="ru-RU"/>
              </w:rPr>
            </w:pPr>
            <w:r w:rsidRPr="00FC141E">
              <w:rPr>
                <w:rFonts w:ascii="Times New Roman" w:eastAsia="Calibri" w:hAnsi="Times New Roman" w:cs="Times New Roman"/>
                <w:color w:val="000000"/>
                <w:sz w:val="24"/>
                <w:szCs w:val="24"/>
                <w:lang w:val="en-US"/>
              </w:rPr>
              <w:t>13289</w:t>
            </w:r>
            <w:r>
              <w:rPr>
                <w:rFonts w:ascii="Times New Roman" w:hAnsi="Times New Roman" w:cs="Times New Roman"/>
                <w:color w:val="000000"/>
                <w:sz w:val="24"/>
                <w:szCs w:val="24"/>
              </w:rPr>
              <w:t>,0</w:t>
            </w:r>
          </w:p>
        </w:tc>
        <w:tc>
          <w:tcPr>
            <w:tcW w:w="1134" w:type="dxa"/>
          </w:tcPr>
          <w:p w:rsidR="009B00AA" w:rsidRPr="00714F82" w:rsidRDefault="009B00AA" w:rsidP="00623B63">
            <w:pPr>
              <w:spacing w:after="0" w:line="240" w:lineRule="auto"/>
              <w:ind w:right="142"/>
              <w:jc w:val="right"/>
              <w:textAlignment w:val="baseline"/>
              <w:rPr>
                <w:rFonts w:ascii="Times New Roman" w:eastAsia="Times New Roman" w:hAnsi="Times New Roman" w:cs="Times New Roman"/>
                <w:sz w:val="24"/>
                <w:szCs w:val="24"/>
                <w:lang w:eastAsia="ru-RU"/>
              </w:rPr>
            </w:pPr>
            <w:r>
              <w:rPr>
                <w:rFonts w:ascii="Times New Roman" w:hAnsi="Times New Roman" w:cs="Times New Roman"/>
                <w:color w:val="000000"/>
                <w:sz w:val="24"/>
                <w:szCs w:val="24"/>
              </w:rPr>
              <w:t>15569,6</w:t>
            </w:r>
          </w:p>
        </w:tc>
        <w:tc>
          <w:tcPr>
            <w:tcW w:w="1134" w:type="dxa"/>
          </w:tcPr>
          <w:p w:rsidR="009B00AA" w:rsidRPr="00714F82" w:rsidRDefault="00D62D93" w:rsidP="00623B63">
            <w:pPr>
              <w:spacing w:after="0" w:line="240" w:lineRule="auto"/>
              <w:ind w:right="148"/>
              <w:jc w:val="right"/>
              <w:textAlignment w:val="baseline"/>
              <w:rPr>
                <w:rFonts w:ascii="Times New Roman" w:eastAsia="Times New Roman" w:hAnsi="Times New Roman" w:cs="Times New Roman"/>
                <w:sz w:val="24"/>
                <w:szCs w:val="24"/>
                <w:lang w:eastAsia="ru-RU"/>
              </w:rPr>
            </w:pPr>
            <w:r>
              <w:rPr>
                <w:rFonts w:ascii="Times New Roman" w:hAnsi="Times New Roman" w:cs="Times New Roman"/>
                <w:color w:val="000000"/>
                <w:sz w:val="24"/>
                <w:szCs w:val="24"/>
              </w:rPr>
              <w:t>17459,0</w:t>
            </w:r>
          </w:p>
        </w:tc>
        <w:tc>
          <w:tcPr>
            <w:tcW w:w="1134" w:type="dxa"/>
          </w:tcPr>
          <w:p w:rsidR="009B00AA" w:rsidRDefault="00D62D93" w:rsidP="00623B63">
            <w:pPr>
              <w:spacing w:after="0" w:line="240" w:lineRule="auto"/>
              <w:ind w:right="148"/>
              <w:jc w:val="right"/>
              <w:textAlignment w:val="baseline"/>
              <w:rPr>
                <w:rFonts w:ascii="Times New Roman" w:eastAsia="Times New Roman" w:hAnsi="Times New Roman" w:cs="Times New Roman"/>
                <w:sz w:val="24"/>
                <w:szCs w:val="24"/>
                <w:lang w:eastAsia="ru-RU"/>
              </w:rPr>
            </w:pPr>
            <w:r>
              <w:rPr>
                <w:rFonts w:ascii="Times New Roman" w:hAnsi="Times New Roman" w:cs="Times New Roman"/>
                <w:color w:val="000000"/>
                <w:sz w:val="24"/>
                <w:szCs w:val="24"/>
              </w:rPr>
              <w:t>18272,5</w:t>
            </w:r>
          </w:p>
        </w:tc>
      </w:tr>
      <w:tr w:rsidR="009B00AA" w:rsidRPr="003929B3" w:rsidTr="009B00AA">
        <w:tc>
          <w:tcPr>
            <w:tcW w:w="622" w:type="dxa"/>
            <w:tcMar>
              <w:top w:w="0" w:type="dxa"/>
              <w:left w:w="149" w:type="dxa"/>
              <w:bottom w:w="0" w:type="dxa"/>
              <w:right w:w="149" w:type="dxa"/>
            </w:tcMar>
            <w:hideMark/>
          </w:tcPr>
          <w:p w:rsidR="009B00AA" w:rsidRPr="00714F82" w:rsidRDefault="009B00AA" w:rsidP="00A5457C">
            <w:pPr>
              <w:spacing w:after="0" w:line="240" w:lineRule="auto"/>
              <w:jc w:val="center"/>
              <w:textAlignment w:val="baseline"/>
              <w:rPr>
                <w:rFonts w:ascii="Times New Roman" w:eastAsia="Times New Roman" w:hAnsi="Times New Roman" w:cs="Times New Roman"/>
                <w:sz w:val="24"/>
                <w:szCs w:val="24"/>
                <w:lang w:eastAsia="ru-RU"/>
              </w:rPr>
            </w:pPr>
            <w:r w:rsidRPr="00714F82">
              <w:rPr>
                <w:rFonts w:ascii="Times New Roman" w:eastAsia="Times New Roman" w:hAnsi="Times New Roman" w:cs="Times New Roman"/>
                <w:sz w:val="24"/>
                <w:szCs w:val="24"/>
                <w:lang w:eastAsia="ru-RU"/>
              </w:rPr>
              <w:t>2</w:t>
            </w:r>
          </w:p>
        </w:tc>
        <w:tc>
          <w:tcPr>
            <w:tcW w:w="3631" w:type="dxa"/>
            <w:tcMar>
              <w:top w:w="0" w:type="dxa"/>
              <w:left w:w="149" w:type="dxa"/>
              <w:bottom w:w="0" w:type="dxa"/>
              <w:right w:w="149" w:type="dxa"/>
            </w:tcMar>
            <w:hideMark/>
          </w:tcPr>
          <w:p w:rsidR="009B00AA" w:rsidRPr="00714F82" w:rsidRDefault="009B00AA" w:rsidP="007A0AEE">
            <w:pPr>
              <w:spacing w:after="0" w:line="240" w:lineRule="auto"/>
              <w:textAlignment w:val="baseline"/>
              <w:rPr>
                <w:rFonts w:ascii="Times New Roman" w:eastAsia="Times New Roman" w:hAnsi="Times New Roman" w:cs="Times New Roman"/>
                <w:sz w:val="24"/>
                <w:szCs w:val="24"/>
                <w:lang w:eastAsia="ru-RU"/>
              </w:rPr>
            </w:pPr>
            <w:r w:rsidRPr="00714F82">
              <w:rPr>
                <w:rFonts w:ascii="Times New Roman" w:eastAsia="Times New Roman" w:hAnsi="Times New Roman" w:cs="Times New Roman"/>
                <w:sz w:val="24"/>
                <w:szCs w:val="24"/>
                <w:lang w:eastAsia="ru-RU"/>
              </w:rPr>
              <w:t>Среднесуточное потребление (реализация воды), тыс.м</w:t>
            </w:r>
            <w:r>
              <w:rPr>
                <w:rFonts w:ascii="Times New Roman" w:eastAsia="Times New Roman" w:hAnsi="Times New Roman" w:cs="Times New Roman"/>
                <w:sz w:val="24"/>
                <w:szCs w:val="24"/>
                <w:lang w:eastAsia="ru-RU"/>
              </w:rPr>
              <w:t>³</w:t>
            </w:r>
            <w:r w:rsidRPr="00714F82">
              <w:rPr>
                <w:rFonts w:ascii="Times New Roman" w:eastAsia="Times New Roman" w:hAnsi="Times New Roman" w:cs="Times New Roman"/>
                <w:sz w:val="24"/>
                <w:szCs w:val="24"/>
                <w:lang w:eastAsia="ru-RU"/>
              </w:rPr>
              <w:t>/сутки</w:t>
            </w:r>
          </w:p>
        </w:tc>
        <w:tc>
          <w:tcPr>
            <w:tcW w:w="1134" w:type="dxa"/>
            <w:tcMar>
              <w:top w:w="0" w:type="dxa"/>
              <w:left w:w="149" w:type="dxa"/>
              <w:bottom w:w="0" w:type="dxa"/>
              <w:right w:w="149" w:type="dxa"/>
            </w:tcMar>
            <w:hideMark/>
          </w:tcPr>
          <w:p w:rsidR="009B00AA" w:rsidRPr="00714F82" w:rsidRDefault="009B00AA" w:rsidP="00A5457C">
            <w:pPr>
              <w:spacing w:after="0" w:line="240" w:lineRule="auto"/>
              <w:jc w:val="right"/>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36,3</w:t>
            </w:r>
          </w:p>
        </w:tc>
        <w:tc>
          <w:tcPr>
            <w:tcW w:w="1134" w:type="dxa"/>
            <w:tcMar>
              <w:top w:w="0" w:type="dxa"/>
              <w:left w:w="149" w:type="dxa"/>
              <w:bottom w:w="0" w:type="dxa"/>
              <w:right w:w="149" w:type="dxa"/>
            </w:tcMar>
            <w:hideMark/>
          </w:tcPr>
          <w:p w:rsidR="009B00AA" w:rsidRPr="00714F82" w:rsidRDefault="009B00AA" w:rsidP="00623B63">
            <w:pPr>
              <w:spacing w:after="0" w:line="240" w:lineRule="auto"/>
              <w:jc w:val="right"/>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36,4</w:t>
            </w:r>
          </w:p>
        </w:tc>
        <w:tc>
          <w:tcPr>
            <w:tcW w:w="1134" w:type="dxa"/>
          </w:tcPr>
          <w:p w:rsidR="009B00AA" w:rsidRPr="00714F82" w:rsidRDefault="009B00AA" w:rsidP="00623B63">
            <w:pPr>
              <w:spacing w:after="0" w:line="240" w:lineRule="auto"/>
              <w:ind w:right="142"/>
              <w:jc w:val="right"/>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42,7</w:t>
            </w:r>
          </w:p>
        </w:tc>
        <w:tc>
          <w:tcPr>
            <w:tcW w:w="1134" w:type="dxa"/>
          </w:tcPr>
          <w:p w:rsidR="009B00AA" w:rsidRPr="00714F82" w:rsidRDefault="00D62D93" w:rsidP="00623B63">
            <w:pPr>
              <w:spacing w:after="0" w:line="240" w:lineRule="auto"/>
              <w:ind w:right="148"/>
              <w:jc w:val="right"/>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47,8</w:t>
            </w:r>
          </w:p>
        </w:tc>
        <w:tc>
          <w:tcPr>
            <w:tcW w:w="1134" w:type="dxa"/>
          </w:tcPr>
          <w:p w:rsidR="009B00AA" w:rsidRDefault="00D62D93" w:rsidP="00623B63">
            <w:pPr>
              <w:spacing w:after="0" w:line="240" w:lineRule="auto"/>
              <w:ind w:right="148"/>
              <w:jc w:val="right"/>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50,1</w:t>
            </w:r>
          </w:p>
        </w:tc>
      </w:tr>
      <w:tr w:rsidR="009B00AA" w:rsidRPr="003929B3" w:rsidTr="009B00AA">
        <w:tc>
          <w:tcPr>
            <w:tcW w:w="622" w:type="dxa"/>
            <w:tcMar>
              <w:top w:w="0" w:type="dxa"/>
              <w:left w:w="149" w:type="dxa"/>
              <w:bottom w:w="0" w:type="dxa"/>
              <w:right w:w="149" w:type="dxa"/>
            </w:tcMar>
            <w:hideMark/>
          </w:tcPr>
          <w:p w:rsidR="009B00AA" w:rsidRPr="00714F82" w:rsidRDefault="009B00AA" w:rsidP="00A5457C">
            <w:pPr>
              <w:spacing w:after="0" w:line="240" w:lineRule="auto"/>
              <w:jc w:val="center"/>
              <w:textAlignment w:val="baseline"/>
              <w:rPr>
                <w:rFonts w:ascii="Times New Roman" w:eastAsia="Times New Roman" w:hAnsi="Times New Roman" w:cs="Times New Roman"/>
                <w:sz w:val="24"/>
                <w:szCs w:val="24"/>
                <w:lang w:eastAsia="ru-RU"/>
              </w:rPr>
            </w:pPr>
            <w:r w:rsidRPr="00714F82">
              <w:rPr>
                <w:rFonts w:ascii="Times New Roman" w:eastAsia="Times New Roman" w:hAnsi="Times New Roman" w:cs="Times New Roman"/>
                <w:sz w:val="24"/>
                <w:szCs w:val="24"/>
                <w:lang w:eastAsia="ru-RU"/>
              </w:rPr>
              <w:t>3</w:t>
            </w:r>
          </w:p>
        </w:tc>
        <w:tc>
          <w:tcPr>
            <w:tcW w:w="3631" w:type="dxa"/>
            <w:tcMar>
              <w:top w:w="0" w:type="dxa"/>
              <w:left w:w="149" w:type="dxa"/>
              <w:bottom w:w="0" w:type="dxa"/>
              <w:right w:w="149" w:type="dxa"/>
            </w:tcMar>
            <w:hideMark/>
          </w:tcPr>
          <w:p w:rsidR="009B00AA" w:rsidRPr="00714F82" w:rsidRDefault="009B00AA" w:rsidP="00A5457C">
            <w:pPr>
              <w:spacing w:after="0" w:line="240" w:lineRule="auto"/>
              <w:textAlignment w:val="baseline"/>
              <w:rPr>
                <w:rFonts w:ascii="Times New Roman" w:eastAsia="Times New Roman" w:hAnsi="Times New Roman" w:cs="Times New Roman"/>
                <w:sz w:val="24"/>
                <w:szCs w:val="24"/>
                <w:lang w:eastAsia="ru-RU"/>
              </w:rPr>
            </w:pPr>
            <w:r w:rsidRPr="00714F82">
              <w:rPr>
                <w:rFonts w:ascii="Times New Roman" w:eastAsia="Times New Roman" w:hAnsi="Times New Roman" w:cs="Times New Roman"/>
                <w:sz w:val="24"/>
                <w:szCs w:val="24"/>
                <w:lang w:eastAsia="ru-RU"/>
              </w:rPr>
              <w:t>Коэффициент максимальной неравномерности подачи воды</w:t>
            </w:r>
          </w:p>
        </w:tc>
        <w:tc>
          <w:tcPr>
            <w:tcW w:w="1134" w:type="dxa"/>
            <w:tcMar>
              <w:top w:w="0" w:type="dxa"/>
              <w:left w:w="149" w:type="dxa"/>
              <w:bottom w:w="0" w:type="dxa"/>
              <w:right w:w="149" w:type="dxa"/>
            </w:tcMar>
            <w:hideMark/>
          </w:tcPr>
          <w:p w:rsidR="009B00AA" w:rsidRPr="00714F82" w:rsidRDefault="009B00AA" w:rsidP="0091043B">
            <w:pPr>
              <w:spacing w:after="0" w:line="240" w:lineRule="auto"/>
              <w:jc w:val="right"/>
              <w:textAlignment w:val="baseline"/>
              <w:rPr>
                <w:rFonts w:ascii="Times New Roman" w:eastAsia="Times New Roman" w:hAnsi="Times New Roman" w:cs="Times New Roman"/>
                <w:sz w:val="24"/>
                <w:szCs w:val="24"/>
                <w:lang w:eastAsia="ru-RU"/>
              </w:rPr>
            </w:pPr>
            <w:r w:rsidRPr="00714F82">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3</w:t>
            </w:r>
          </w:p>
        </w:tc>
        <w:tc>
          <w:tcPr>
            <w:tcW w:w="1134" w:type="dxa"/>
            <w:tcMar>
              <w:top w:w="0" w:type="dxa"/>
              <w:left w:w="149" w:type="dxa"/>
              <w:bottom w:w="0" w:type="dxa"/>
              <w:right w:w="149" w:type="dxa"/>
            </w:tcMar>
            <w:hideMark/>
          </w:tcPr>
          <w:p w:rsidR="009B00AA" w:rsidRPr="00714F82" w:rsidRDefault="009B00AA" w:rsidP="0091043B">
            <w:pPr>
              <w:spacing w:after="0" w:line="240" w:lineRule="auto"/>
              <w:jc w:val="right"/>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1134" w:type="dxa"/>
          </w:tcPr>
          <w:p w:rsidR="009B00AA" w:rsidRPr="00714F82" w:rsidRDefault="009B00AA" w:rsidP="0091043B">
            <w:pPr>
              <w:spacing w:after="0" w:line="240" w:lineRule="auto"/>
              <w:ind w:right="142"/>
              <w:jc w:val="right"/>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1134" w:type="dxa"/>
          </w:tcPr>
          <w:p w:rsidR="009B00AA" w:rsidRPr="00714F82" w:rsidRDefault="009B00AA" w:rsidP="0091043B">
            <w:pPr>
              <w:spacing w:after="0" w:line="240" w:lineRule="auto"/>
              <w:ind w:right="148"/>
              <w:jc w:val="right"/>
              <w:textAlignment w:val="baseline"/>
              <w:rPr>
                <w:rFonts w:ascii="Times New Roman" w:eastAsia="Times New Roman" w:hAnsi="Times New Roman" w:cs="Times New Roman"/>
                <w:sz w:val="24"/>
                <w:szCs w:val="24"/>
                <w:lang w:eastAsia="ru-RU"/>
              </w:rPr>
            </w:pPr>
            <w:r w:rsidRPr="00714F82">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3</w:t>
            </w:r>
          </w:p>
        </w:tc>
        <w:tc>
          <w:tcPr>
            <w:tcW w:w="1134" w:type="dxa"/>
          </w:tcPr>
          <w:p w:rsidR="009B00AA" w:rsidRPr="00714F82" w:rsidRDefault="004F5B03" w:rsidP="0091043B">
            <w:pPr>
              <w:spacing w:after="0" w:line="240" w:lineRule="auto"/>
              <w:ind w:right="148"/>
              <w:jc w:val="right"/>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r>
      <w:tr w:rsidR="009B00AA" w:rsidRPr="003929B3" w:rsidTr="009B00AA">
        <w:tc>
          <w:tcPr>
            <w:tcW w:w="622" w:type="dxa"/>
            <w:tcMar>
              <w:top w:w="0" w:type="dxa"/>
              <w:left w:w="149" w:type="dxa"/>
              <w:bottom w:w="0" w:type="dxa"/>
              <w:right w:w="149" w:type="dxa"/>
            </w:tcMar>
            <w:hideMark/>
          </w:tcPr>
          <w:p w:rsidR="009B00AA" w:rsidRPr="00714F82" w:rsidRDefault="009B00AA" w:rsidP="00A5457C">
            <w:pPr>
              <w:spacing w:after="0" w:line="240" w:lineRule="auto"/>
              <w:jc w:val="center"/>
              <w:textAlignment w:val="baseline"/>
              <w:rPr>
                <w:rFonts w:ascii="Times New Roman" w:eastAsia="Times New Roman" w:hAnsi="Times New Roman" w:cs="Times New Roman"/>
                <w:sz w:val="24"/>
                <w:szCs w:val="24"/>
                <w:lang w:eastAsia="ru-RU"/>
              </w:rPr>
            </w:pPr>
            <w:r w:rsidRPr="00714F82">
              <w:rPr>
                <w:rFonts w:ascii="Times New Roman" w:eastAsia="Times New Roman" w:hAnsi="Times New Roman" w:cs="Times New Roman"/>
                <w:sz w:val="24"/>
                <w:szCs w:val="24"/>
                <w:lang w:eastAsia="ru-RU"/>
              </w:rPr>
              <w:t>4</w:t>
            </w:r>
          </w:p>
        </w:tc>
        <w:tc>
          <w:tcPr>
            <w:tcW w:w="3631" w:type="dxa"/>
            <w:tcMar>
              <w:top w:w="0" w:type="dxa"/>
              <w:left w:w="149" w:type="dxa"/>
              <w:bottom w:w="0" w:type="dxa"/>
              <w:right w:w="149" w:type="dxa"/>
            </w:tcMar>
            <w:hideMark/>
          </w:tcPr>
          <w:p w:rsidR="009B00AA" w:rsidRPr="00714F82" w:rsidRDefault="009B00AA" w:rsidP="007A0AEE">
            <w:pPr>
              <w:spacing w:after="0" w:line="240" w:lineRule="auto"/>
              <w:textAlignment w:val="baseline"/>
              <w:rPr>
                <w:rFonts w:ascii="Times New Roman" w:eastAsia="Times New Roman" w:hAnsi="Times New Roman" w:cs="Times New Roman"/>
                <w:sz w:val="24"/>
                <w:szCs w:val="24"/>
                <w:lang w:eastAsia="ru-RU"/>
              </w:rPr>
            </w:pPr>
            <w:r w:rsidRPr="00714F82">
              <w:rPr>
                <w:rFonts w:ascii="Times New Roman" w:eastAsia="Times New Roman" w:hAnsi="Times New Roman" w:cs="Times New Roman"/>
                <w:sz w:val="24"/>
                <w:szCs w:val="24"/>
                <w:lang w:eastAsia="ru-RU"/>
              </w:rPr>
              <w:t>Максимальное суточное потребление (реализация воды), тыс.м</w:t>
            </w:r>
            <w:r>
              <w:rPr>
                <w:rFonts w:ascii="Times New Roman" w:eastAsia="Times New Roman" w:hAnsi="Times New Roman" w:cs="Times New Roman"/>
                <w:sz w:val="24"/>
                <w:szCs w:val="24"/>
                <w:lang w:eastAsia="ru-RU"/>
              </w:rPr>
              <w:t>³</w:t>
            </w:r>
            <w:r w:rsidRPr="00714F82">
              <w:rPr>
                <w:rFonts w:ascii="Times New Roman" w:eastAsia="Times New Roman" w:hAnsi="Times New Roman" w:cs="Times New Roman"/>
                <w:sz w:val="24"/>
                <w:szCs w:val="24"/>
                <w:lang w:eastAsia="ru-RU"/>
              </w:rPr>
              <w:t>/сутки</w:t>
            </w:r>
          </w:p>
        </w:tc>
        <w:tc>
          <w:tcPr>
            <w:tcW w:w="1134" w:type="dxa"/>
            <w:tcMar>
              <w:top w:w="0" w:type="dxa"/>
              <w:left w:w="149" w:type="dxa"/>
              <w:bottom w:w="0" w:type="dxa"/>
              <w:right w:w="149" w:type="dxa"/>
            </w:tcMar>
            <w:hideMark/>
          </w:tcPr>
          <w:p w:rsidR="009B00AA" w:rsidRPr="00714F82" w:rsidRDefault="009B00AA" w:rsidP="0091043B">
            <w:pPr>
              <w:spacing w:after="0" w:line="240" w:lineRule="auto"/>
              <w:jc w:val="right"/>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47,2</w:t>
            </w:r>
          </w:p>
        </w:tc>
        <w:tc>
          <w:tcPr>
            <w:tcW w:w="1134" w:type="dxa"/>
            <w:tcMar>
              <w:top w:w="0" w:type="dxa"/>
              <w:left w:w="149" w:type="dxa"/>
              <w:bottom w:w="0" w:type="dxa"/>
              <w:right w:w="149" w:type="dxa"/>
            </w:tcMar>
            <w:hideMark/>
          </w:tcPr>
          <w:p w:rsidR="009B00AA" w:rsidRPr="00714F82" w:rsidRDefault="009B00AA" w:rsidP="0091043B">
            <w:pPr>
              <w:spacing w:after="0" w:line="240" w:lineRule="auto"/>
              <w:jc w:val="right"/>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47,3</w:t>
            </w:r>
          </w:p>
        </w:tc>
        <w:tc>
          <w:tcPr>
            <w:tcW w:w="1134" w:type="dxa"/>
          </w:tcPr>
          <w:p w:rsidR="009B00AA" w:rsidRPr="00714F82" w:rsidRDefault="009B00AA" w:rsidP="00623B63">
            <w:pPr>
              <w:spacing w:after="0" w:line="240" w:lineRule="auto"/>
              <w:ind w:right="142"/>
              <w:jc w:val="right"/>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55,5</w:t>
            </w:r>
          </w:p>
        </w:tc>
        <w:tc>
          <w:tcPr>
            <w:tcW w:w="1134" w:type="dxa"/>
          </w:tcPr>
          <w:p w:rsidR="009B00AA" w:rsidRPr="00714F82" w:rsidRDefault="004F5B03" w:rsidP="00623B63">
            <w:pPr>
              <w:spacing w:after="0" w:line="240" w:lineRule="auto"/>
              <w:ind w:right="148"/>
              <w:jc w:val="right"/>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62,1</w:t>
            </w:r>
          </w:p>
        </w:tc>
        <w:tc>
          <w:tcPr>
            <w:tcW w:w="1134" w:type="dxa"/>
          </w:tcPr>
          <w:p w:rsidR="009B00AA" w:rsidRDefault="004F5B03" w:rsidP="00623B63">
            <w:pPr>
              <w:spacing w:after="0" w:line="240" w:lineRule="auto"/>
              <w:ind w:right="148"/>
              <w:jc w:val="right"/>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65,1</w:t>
            </w:r>
          </w:p>
        </w:tc>
      </w:tr>
    </w:tbl>
    <w:p w:rsidR="00441041" w:rsidRPr="00F40A27" w:rsidRDefault="00714F82" w:rsidP="003366C2">
      <w:pPr>
        <w:shd w:val="clear" w:color="auto" w:fill="FFFFFF"/>
        <w:spacing w:after="0" w:line="315" w:lineRule="atLeast"/>
        <w:textAlignment w:val="baseline"/>
        <w:rPr>
          <w:rFonts w:ascii="Times New Roman" w:eastAsia="Calibri" w:hAnsi="Times New Roman" w:cs="Times New Roman"/>
          <w:b/>
          <w:sz w:val="24"/>
          <w:szCs w:val="24"/>
        </w:rPr>
      </w:pPr>
      <w:r w:rsidRPr="003929B3">
        <w:rPr>
          <w:rFonts w:ascii="Arial" w:eastAsia="Times New Roman" w:hAnsi="Arial" w:cs="Arial"/>
          <w:color w:val="2D2D2D"/>
          <w:spacing w:val="2"/>
          <w:sz w:val="21"/>
          <w:szCs w:val="21"/>
          <w:lang w:eastAsia="ru-RU"/>
        </w:rPr>
        <w:t>     </w:t>
      </w:r>
    </w:p>
    <w:p w:rsidR="004B5F41" w:rsidRPr="00F40A27" w:rsidRDefault="004B5F41" w:rsidP="005B5471">
      <w:pPr>
        <w:pStyle w:val="Default"/>
        <w:ind w:firstLine="851"/>
        <w:jc w:val="both"/>
        <w:rPr>
          <w:b/>
          <w:color w:val="auto"/>
        </w:rPr>
      </w:pPr>
      <w:r w:rsidRPr="00F40A27">
        <w:rPr>
          <w:b/>
          <w:color w:val="auto"/>
        </w:rPr>
        <w:t>1.4.10</w:t>
      </w:r>
      <w:r w:rsidR="00A23E56" w:rsidRPr="00F40A27">
        <w:rPr>
          <w:b/>
          <w:color w:val="auto"/>
        </w:rPr>
        <w:t>.</w:t>
      </w:r>
      <w:r w:rsidR="00441041" w:rsidRPr="00F40A27">
        <w:rPr>
          <w:b/>
          <w:color w:val="auto"/>
        </w:rPr>
        <w:t>О</w:t>
      </w:r>
      <w:r w:rsidRPr="00F40A27">
        <w:rPr>
          <w:b/>
          <w:color w:val="auto"/>
        </w:rPr>
        <w:t>писание территориальной структуры потребления горячей, питьевой, технической воды</w:t>
      </w:r>
      <w:r w:rsidR="00441041" w:rsidRPr="00F40A27">
        <w:rPr>
          <w:b/>
          <w:color w:val="auto"/>
        </w:rPr>
        <w:t>.</w:t>
      </w:r>
    </w:p>
    <w:p w:rsidR="00441041" w:rsidRDefault="00793A0B" w:rsidP="005B5471">
      <w:pPr>
        <w:pStyle w:val="Default"/>
        <w:ind w:firstLine="851"/>
        <w:jc w:val="both"/>
        <w:rPr>
          <w:color w:val="auto"/>
        </w:rPr>
      </w:pPr>
      <w:r>
        <w:rPr>
          <w:color w:val="auto"/>
        </w:rPr>
        <w:t>На территориальную структуру потребления воды влияют множество факторов: население территории, наличие промышленных, социальных, санаторно-курортных, спортивных и др. инфраструктурных объектов. Расчет же потребления воды по нормативам не даст реальной картины потребления воды на той или иной территории. Фактический расход воды может значительно отличаться от расчетного</w:t>
      </w:r>
      <w:r w:rsidR="006938CD">
        <w:rPr>
          <w:color w:val="auto"/>
        </w:rPr>
        <w:t>, т.к. расчетный не учитывает множество факторов, в т.ч. миграцию населения, режим работы промышленных предприятий, загруженность объектов санаторно-курортного комплекса и т.п.</w:t>
      </w:r>
      <w:r>
        <w:rPr>
          <w:color w:val="auto"/>
        </w:rPr>
        <w:t xml:space="preserve">  </w:t>
      </w:r>
    </w:p>
    <w:p w:rsidR="006938CD" w:rsidRPr="009E3533" w:rsidRDefault="006938CD" w:rsidP="005B5471">
      <w:pPr>
        <w:pStyle w:val="Default"/>
        <w:ind w:firstLine="851"/>
        <w:jc w:val="both"/>
        <w:rPr>
          <w:color w:val="auto"/>
        </w:rPr>
      </w:pPr>
      <w:r>
        <w:rPr>
          <w:color w:val="auto"/>
        </w:rPr>
        <w:t xml:space="preserve">В отчетном периоде планируется работа (п. 1.5.1 Схемы, таблица 28 п. 1.1) по зонированию территории города, установке на границах </w:t>
      </w:r>
      <w:r w:rsidR="008A40B7">
        <w:rPr>
          <w:color w:val="auto"/>
        </w:rPr>
        <w:t xml:space="preserve">технологических </w:t>
      </w:r>
      <w:r>
        <w:rPr>
          <w:color w:val="auto"/>
        </w:rPr>
        <w:t>зон диктующих и контрольных точек (узлов учета воды).</w:t>
      </w:r>
    </w:p>
    <w:p w:rsidR="006938CD" w:rsidRDefault="006938CD" w:rsidP="005B5471">
      <w:pPr>
        <w:pStyle w:val="Default"/>
        <w:ind w:firstLine="851"/>
        <w:jc w:val="both"/>
        <w:rPr>
          <w:b/>
          <w:color w:val="auto"/>
        </w:rPr>
      </w:pPr>
    </w:p>
    <w:p w:rsidR="004B5F41" w:rsidRDefault="004B5F41" w:rsidP="005B5471">
      <w:pPr>
        <w:pStyle w:val="Default"/>
        <w:ind w:firstLine="851"/>
        <w:jc w:val="both"/>
        <w:rPr>
          <w:b/>
          <w:color w:val="auto"/>
        </w:rPr>
      </w:pPr>
      <w:r w:rsidRPr="00F40A27">
        <w:rPr>
          <w:b/>
          <w:color w:val="auto"/>
        </w:rPr>
        <w:t>1.4.11</w:t>
      </w:r>
      <w:r w:rsidR="00A23E56" w:rsidRPr="00F40A27">
        <w:rPr>
          <w:b/>
          <w:color w:val="auto"/>
        </w:rPr>
        <w:t>.</w:t>
      </w:r>
      <w:r w:rsidR="00441041" w:rsidRPr="00F40A27">
        <w:rPr>
          <w:b/>
          <w:color w:val="auto"/>
        </w:rPr>
        <w:t>П</w:t>
      </w:r>
      <w:r w:rsidRPr="00F40A27">
        <w:rPr>
          <w:b/>
          <w:color w:val="auto"/>
        </w:rPr>
        <w:t>рогноз распределения расходов воды на водоснабжение по типам абонентов</w:t>
      </w:r>
      <w:r w:rsidR="00441041" w:rsidRPr="00F40A27">
        <w:rPr>
          <w:b/>
          <w:color w:val="auto"/>
        </w:rPr>
        <w:t>.</w:t>
      </w:r>
    </w:p>
    <w:p w:rsidR="00C8300C" w:rsidRPr="00C8300C" w:rsidRDefault="00C8300C" w:rsidP="00C8300C">
      <w:pPr>
        <w:pStyle w:val="Default"/>
        <w:ind w:right="141" w:firstLine="851"/>
        <w:jc w:val="right"/>
        <w:rPr>
          <w:color w:val="auto"/>
        </w:rPr>
      </w:pPr>
      <w:r>
        <w:rPr>
          <w:color w:val="auto"/>
        </w:rPr>
        <w:t>Таблица 2</w:t>
      </w:r>
      <w:r w:rsidR="00BE6DC3">
        <w:rPr>
          <w:color w:val="auto"/>
        </w:rPr>
        <w:t>5</w:t>
      </w:r>
      <w:r>
        <w:rPr>
          <w:color w:val="auto"/>
        </w:rPr>
        <w:t>.</w:t>
      </w:r>
    </w:p>
    <w:tbl>
      <w:tblPr>
        <w:tblW w:w="482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6"/>
        <w:gridCol w:w="3429"/>
        <w:gridCol w:w="1379"/>
        <w:gridCol w:w="1377"/>
        <w:gridCol w:w="1377"/>
        <w:gridCol w:w="1370"/>
      </w:tblGrid>
      <w:tr w:rsidR="003E54FB" w:rsidRPr="00836BDC" w:rsidTr="005675B2">
        <w:trPr>
          <w:trHeight w:val="285"/>
        </w:trPr>
        <w:tc>
          <w:tcPr>
            <w:tcW w:w="298" w:type="pct"/>
            <w:vMerge w:val="restart"/>
            <w:tcBorders>
              <w:right w:val="single" w:sz="4" w:space="0" w:color="auto"/>
            </w:tcBorders>
            <w:shd w:val="pct15" w:color="auto" w:fill="auto"/>
          </w:tcPr>
          <w:p w:rsidR="003E54FB" w:rsidRPr="00836BDC" w:rsidRDefault="003E54FB" w:rsidP="003E54FB">
            <w:pPr>
              <w:spacing w:after="0" w:line="240" w:lineRule="auto"/>
              <w:jc w:val="center"/>
              <w:rPr>
                <w:rFonts w:ascii="Times New Roman" w:hAnsi="Times New Roman" w:cs="Times New Roman"/>
                <w:color w:val="000000"/>
              </w:rPr>
            </w:pPr>
            <w:r w:rsidRPr="00836BDC">
              <w:rPr>
                <w:rFonts w:ascii="Times New Roman" w:hAnsi="Times New Roman" w:cs="Times New Roman"/>
                <w:color w:val="000000"/>
              </w:rPr>
              <w:t>№ п/п</w:t>
            </w:r>
          </w:p>
        </w:tc>
        <w:tc>
          <w:tcPr>
            <w:tcW w:w="1805" w:type="pct"/>
            <w:vMerge w:val="restart"/>
            <w:tcBorders>
              <w:left w:val="single" w:sz="4" w:space="0" w:color="auto"/>
            </w:tcBorders>
            <w:shd w:val="pct15" w:color="auto" w:fill="auto"/>
          </w:tcPr>
          <w:p w:rsidR="003E54FB" w:rsidRPr="00836BDC" w:rsidRDefault="003E54FB" w:rsidP="003E54FB">
            <w:pPr>
              <w:spacing w:after="0" w:line="240" w:lineRule="auto"/>
              <w:jc w:val="center"/>
              <w:rPr>
                <w:rFonts w:ascii="Times New Roman" w:hAnsi="Times New Roman" w:cs="Times New Roman"/>
                <w:color w:val="000000"/>
              </w:rPr>
            </w:pPr>
            <w:r w:rsidRPr="00836BDC">
              <w:rPr>
                <w:rFonts w:ascii="Times New Roman" w:hAnsi="Times New Roman" w:cs="Times New Roman"/>
              </w:rPr>
              <w:t>Потребители</w:t>
            </w:r>
          </w:p>
        </w:tc>
        <w:tc>
          <w:tcPr>
            <w:tcW w:w="2897" w:type="pct"/>
            <w:gridSpan w:val="4"/>
            <w:tcBorders>
              <w:bottom w:val="single" w:sz="4" w:space="0" w:color="auto"/>
            </w:tcBorders>
            <w:shd w:val="pct15" w:color="auto" w:fill="auto"/>
          </w:tcPr>
          <w:p w:rsidR="003E54FB" w:rsidRPr="00836BDC" w:rsidDel="00A116B9" w:rsidRDefault="003E54FB" w:rsidP="003E54FB">
            <w:pPr>
              <w:spacing w:after="0" w:line="240" w:lineRule="auto"/>
              <w:jc w:val="center"/>
              <w:rPr>
                <w:rFonts w:ascii="Times New Roman" w:hAnsi="Times New Roman" w:cs="Times New Roman"/>
              </w:rPr>
            </w:pPr>
            <w:r w:rsidRPr="00836BDC">
              <w:rPr>
                <w:rFonts w:ascii="Times New Roman" w:hAnsi="Times New Roman" w:cs="Times New Roman"/>
              </w:rPr>
              <w:t xml:space="preserve">Водопотребление, тыс.м³ </w:t>
            </w:r>
          </w:p>
        </w:tc>
      </w:tr>
      <w:tr w:rsidR="005675B2" w:rsidRPr="00836BDC" w:rsidTr="008C010C">
        <w:trPr>
          <w:trHeight w:val="255"/>
        </w:trPr>
        <w:tc>
          <w:tcPr>
            <w:tcW w:w="298" w:type="pct"/>
            <w:vMerge/>
            <w:tcBorders>
              <w:right w:val="single" w:sz="4" w:space="0" w:color="auto"/>
            </w:tcBorders>
            <w:shd w:val="pct15" w:color="auto" w:fill="auto"/>
          </w:tcPr>
          <w:p w:rsidR="005675B2" w:rsidRPr="00836BDC" w:rsidRDefault="005675B2" w:rsidP="003E54FB">
            <w:pPr>
              <w:spacing w:after="0" w:line="240" w:lineRule="auto"/>
              <w:rPr>
                <w:rFonts w:ascii="Times New Roman" w:hAnsi="Times New Roman" w:cs="Times New Roman"/>
              </w:rPr>
            </w:pPr>
          </w:p>
        </w:tc>
        <w:tc>
          <w:tcPr>
            <w:tcW w:w="1805" w:type="pct"/>
            <w:vMerge/>
            <w:tcBorders>
              <w:left w:val="single" w:sz="4" w:space="0" w:color="auto"/>
            </w:tcBorders>
            <w:shd w:val="pct15" w:color="auto" w:fill="auto"/>
          </w:tcPr>
          <w:p w:rsidR="005675B2" w:rsidRPr="00836BDC" w:rsidRDefault="005675B2" w:rsidP="003E54FB">
            <w:pPr>
              <w:spacing w:after="0" w:line="240" w:lineRule="auto"/>
              <w:rPr>
                <w:rFonts w:ascii="Times New Roman" w:hAnsi="Times New Roman" w:cs="Times New Roman"/>
              </w:rPr>
            </w:pPr>
          </w:p>
        </w:tc>
        <w:tc>
          <w:tcPr>
            <w:tcW w:w="726" w:type="pct"/>
            <w:tcBorders>
              <w:top w:val="single" w:sz="4" w:space="0" w:color="auto"/>
            </w:tcBorders>
            <w:shd w:val="pct15" w:color="auto" w:fill="auto"/>
          </w:tcPr>
          <w:p w:rsidR="005675B2" w:rsidRPr="00836BDC" w:rsidRDefault="005675B2" w:rsidP="003E54FB">
            <w:pPr>
              <w:spacing w:after="0" w:line="240" w:lineRule="auto"/>
              <w:jc w:val="center"/>
              <w:rPr>
                <w:rFonts w:ascii="Times New Roman" w:hAnsi="Times New Roman" w:cs="Times New Roman"/>
              </w:rPr>
            </w:pPr>
            <w:r w:rsidRPr="00836BDC">
              <w:rPr>
                <w:rFonts w:ascii="Times New Roman" w:hAnsi="Times New Roman" w:cs="Times New Roman"/>
              </w:rPr>
              <w:t>2015</w:t>
            </w:r>
          </w:p>
        </w:tc>
        <w:tc>
          <w:tcPr>
            <w:tcW w:w="725" w:type="pct"/>
            <w:tcBorders>
              <w:top w:val="single" w:sz="4" w:space="0" w:color="auto"/>
            </w:tcBorders>
            <w:shd w:val="pct15" w:color="auto" w:fill="auto"/>
          </w:tcPr>
          <w:p w:rsidR="005675B2" w:rsidRPr="00836BDC" w:rsidRDefault="005675B2" w:rsidP="003E54FB">
            <w:pPr>
              <w:spacing w:after="0" w:line="240" w:lineRule="auto"/>
              <w:jc w:val="center"/>
              <w:rPr>
                <w:rFonts w:ascii="Times New Roman" w:hAnsi="Times New Roman" w:cs="Times New Roman"/>
              </w:rPr>
            </w:pPr>
            <w:r w:rsidRPr="00836BDC">
              <w:rPr>
                <w:rFonts w:ascii="Times New Roman" w:hAnsi="Times New Roman" w:cs="Times New Roman"/>
              </w:rPr>
              <w:t>2020</w:t>
            </w:r>
          </w:p>
        </w:tc>
        <w:tc>
          <w:tcPr>
            <w:tcW w:w="725" w:type="pct"/>
            <w:tcBorders>
              <w:top w:val="single" w:sz="4" w:space="0" w:color="auto"/>
              <w:right w:val="single" w:sz="4" w:space="0" w:color="auto"/>
            </w:tcBorders>
            <w:shd w:val="pct15" w:color="auto" w:fill="auto"/>
          </w:tcPr>
          <w:p w:rsidR="005675B2" w:rsidRPr="00836BDC" w:rsidRDefault="005675B2" w:rsidP="009E3533">
            <w:pPr>
              <w:spacing w:after="0" w:line="240" w:lineRule="auto"/>
              <w:jc w:val="center"/>
              <w:rPr>
                <w:rFonts w:ascii="Times New Roman" w:hAnsi="Times New Roman" w:cs="Times New Roman"/>
              </w:rPr>
            </w:pPr>
            <w:r w:rsidRPr="00836BDC">
              <w:rPr>
                <w:rFonts w:ascii="Times New Roman" w:hAnsi="Times New Roman" w:cs="Times New Roman"/>
              </w:rPr>
              <w:t>202</w:t>
            </w:r>
            <w:r w:rsidR="009E3533" w:rsidRPr="00836BDC">
              <w:rPr>
                <w:rFonts w:ascii="Times New Roman" w:hAnsi="Times New Roman" w:cs="Times New Roman"/>
              </w:rPr>
              <w:t>5</w:t>
            </w:r>
          </w:p>
        </w:tc>
        <w:tc>
          <w:tcPr>
            <w:tcW w:w="721" w:type="pct"/>
            <w:tcBorders>
              <w:top w:val="single" w:sz="4" w:space="0" w:color="auto"/>
              <w:left w:val="single" w:sz="4" w:space="0" w:color="auto"/>
            </w:tcBorders>
            <w:shd w:val="pct15" w:color="auto" w:fill="auto"/>
          </w:tcPr>
          <w:p w:rsidR="005675B2" w:rsidRPr="00836BDC" w:rsidRDefault="005675B2" w:rsidP="003E54FB">
            <w:pPr>
              <w:spacing w:after="0" w:line="240" w:lineRule="auto"/>
              <w:jc w:val="center"/>
              <w:rPr>
                <w:rFonts w:ascii="Times New Roman" w:hAnsi="Times New Roman" w:cs="Times New Roman"/>
              </w:rPr>
            </w:pPr>
            <w:r w:rsidRPr="00836BDC">
              <w:rPr>
                <w:rFonts w:ascii="Times New Roman" w:hAnsi="Times New Roman" w:cs="Times New Roman"/>
              </w:rPr>
              <w:t>2030</w:t>
            </w:r>
          </w:p>
        </w:tc>
      </w:tr>
      <w:tr w:rsidR="00332F7F" w:rsidRPr="00836BDC" w:rsidTr="008C010C">
        <w:tc>
          <w:tcPr>
            <w:tcW w:w="298" w:type="pct"/>
            <w:tcBorders>
              <w:right w:val="single" w:sz="4" w:space="0" w:color="auto"/>
            </w:tcBorders>
          </w:tcPr>
          <w:p w:rsidR="00332F7F" w:rsidRPr="00836BDC" w:rsidRDefault="00332F7F" w:rsidP="003E54FB">
            <w:pPr>
              <w:spacing w:after="0" w:line="240" w:lineRule="auto"/>
              <w:rPr>
                <w:rFonts w:ascii="Times New Roman" w:hAnsi="Times New Roman" w:cs="Times New Roman"/>
              </w:rPr>
            </w:pPr>
            <w:r w:rsidRPr="00836BDC">
              <w:rPr>
                <w:rFonts w:ascii="Times New Roman" w:hAnsi="Times New Roman" w:cs="Times New Roman"/>
              </w:rPr>
              <w:t>1</w:t>
            </w:r>
          </w:p>
        </w:tc>
        <w:tc>
          <w:tcPr>
            <w:tcW w:w="1805" w:type="pct"/>
            <w:tcBorders>
              <w:left w:val="single" w:sz="4" w:space="0" w:color="auto"/>
            </w:tcBorders>
          </w:tcPr>
          <w:p w:rsidR="00332F7F" w:rsidRPr="00836BDC" w:rsidRDefault="00332F7F" w:rsidP="003E54FB">
            <w:pPr>
              <w:spacing w:after="0" w:line="240" w:lineRule="auto"/>
              <w:rPr>
                <w:rFonts w:ascii="Times New Roman" w:hAnsi="Times New Roman" w:cs="Times New Roman"/>
              </w:rPr>
            </w:pPr>
            <w:r w:rsidRPr="00836BDC">
              <w:rPr>
                <w:rFonts w:ascii="Times New Roman" w:hAnsi="Times New Roman" w:cs="Times New Roman"/>
              </w:rPr>
              <w:t>Население</w:t>
            </w:r>
          </w:p>
        </w:tc>
        <w:tc>
          <w:tcPr>
            <w:tcW w:w="726" w:type="pct"/>
          </w:tcPr>
          <w:p w:rsidR="00332F7F" w:rsidRPr="00836BDC" w:rsidRDefault="00332F7F" w:rsidP="003E54FB">
            <w:pPr>
              <w:spacing w:after="0" w:line="240" w:lineRule="auto"/>
              <w:jc w:val="right"/>
              <w:rPr>
                <w:rFonts w:ascii="Times New Roman" w:hAnsi="Times New Roman" w:cs="Times New Roman"/>
              </w:rPr>
            </w:pPr>
            <w:r w:rsidRPr="00836BDC">
              <w:rPr>
                <w:rFonts w:ascii="Times New Roman" w:hAnsi="Times New Roman" w:cs="Times New Roman"/>
              </w:rPr>
              <w:t>9661,0</w:t>
            </w:r>
          </w:p>
        </w:tc>
        <w:tc>
          <w:tcPr>
            <w:tcW w:w="725" w:type="pct"/>
          </w:tcPr>
          <w:p w:rsidR="00332F7F" w:rsidRPr="00836BDC" w:rsidRDefault="00332F7F" w:rsidP="003E54FB">
            <w:pPr>
              <w:spacing w:after="0" w:line="240" w:lineRule="auto"/>
              <w:jc w:val="right"/>
              <w:rPr>
                <w:rFonts w:ascii="Times New Roman" w:hAnsi="Times New Roman" w:cs="Times New Roman"/>
              </w:rPr>
            </w:pPr>
            <w:r w:rsidRPr="00836BDC">
              <w:rPr>
                <w:rFonts w:ascii="Times New Roman" w:hAnsi="Times New Roman" w:cs="Times New Roman"/>
              </w:rPr>
              <w:t>10264,8</w:t>
            </w:r>
          </w:p>
        </w:tc>
        <w:tc>
          <w:tcPr>
            <w:tcW w:w="725" w:type="pct"/>
            <w:tcBorders>
              <w:right w:val="single" w:sz="4" w:space="0" w:color="auto"/>
            </w:tcBorders>
          </w:tcPr>
          <w:p w:rsidR="00332F7F" w:rsidRPr="00836BDC" w:rsidRDefault="00332F7F" w:rsidP="001048DD">
            <w:pPr>
              <w:spacing w:after="0" w:line="240" w:lineRule="auto"/>
              <w:jc w:val="right"/>
              <w:rPr>
                <w:rFonts w:ascii="Times New Roman" w:hAnsi="Times New Roman" w:cs="Times New Roman"/>
              </w:rPr>
            </w:pPr>
            <w:r w:rsidRPr="00836BDC">
              <w:rPr>
                <w:rFonts w:ascii="Times New Roman" w:hAnsi="Times New Roman" w:cs="Times New Roman"/>
              </w:rPr>
              <w:t>11348,4</w:t>
            </w:r>
          </w:p>
        </w:tc>
        <w:tc>
          <w:tcPr>
            <w:tcW w:w="721" w:type="pct"/>
            <w:tcBorders>
              <w:left w:val="single" w:sz="4" w:space="0" w:color="auto"/>
            </w:tcBorders>
          </w:tcPr>
          <w:p w:rsidR="00332F7F" w:rsidRPr="00836BDC" w:rsidRDefault="00332F7F" w:rsidP="003E54FB">
            <w:pPr>
              <w:spacing w:after="0" w:line="240" w:lineRule="auto"/>
              <w:jc w:val="right"/>
              <w:rPr>
                <w:rFonts w:ascii="Times New Roman" w:hAnsi="Times New Roman" w:cs="Times New Roman"/>
              </w:rPr>
            </w:pPr>
            <w:r w:rsidRPr="00836BDC">
              <w:rPr>
                <w:rFonts w:ascii="Times New Roman" w:hAnsi="Times New Roman" w:cs="Times New Roman"/>
              </w:rPr>
              <w:t>11877,1</w:t>
            </w:r>
          </w:p>
        </w:tc>
      </w:tr>
      <w:tr w:rsidR="00332F7F" w:rsidRPr="00836BDC" w:rsidTr="008C010C">
        <w:tc>
          <w:tcPr>
            <w:tcW w:w="298" w:type="pct"/>
            <w:tcBorders>
              <w:right w:val="single" w:sz="4" w:space="0" w:color="auto"/>
            </w:tcBorders>
          </w:tcPr>
          <w:p w:rsidR="00332F7F" w:rsidRPr="00836BDC" w:rsidRDefault="00332F7F" w:rsidP="003E54FB">
            <w:pPr>
              <w:spacing w:after="0" w:line="240" w:lineRule="auto"/>
              <w:rPr>
                <w:rFonts w:ascii="Times New Roman" w:hAnsi="Times New Roman" w:cs="Times New Roman"/>
              </w:rPr>
            </w:pPr>
            <w:r w:rsidRPr="00836BDC">
              <w:rPr>
                <w:rFonts w:ascii="Times New Roman" w:hAnsi="Times New Roman" w:cs="Times New Roman"/>
              </w:rPr>
              <w:t>2</w:t>
            </w:r>
          </w:p>
        </w:tc>
        <w:tc>
          <w:tcPr>
            <w:tcW w:w="1805" w:type="pct"/>
            <w:tcBorders>
              <w:left w:val="single" w:sz="4" w:space="0" w:color="auto"/>
            </w:tcBorders>
          </w:tcPr>
          <w:p w:rsidR="00332F7F" w:rsidRPr="00836BDC" w:rsidRDefault="00332F7F" w:rsidP="003E54FB">
            <w:pPr>
              <w:spacing w:after="0" w:line="240" w:lineRule="auto"/>
              <w:rPr>
                <w:rFonts w:ascii="Times New Roman" w:hAnsi="Times New Roman" w:cs="Times New Roman"/>
              </w:rPr>
            </w:pPr>
            <w:r w:rsidRPr="00836BDC">
              <w:rPr>
                <w:rFonts w:ascii="Times New Roman" w:hAnsi="Times New Roman" w:cs="Times New Roman"/>
              </w:rPr>
              <w:t>Курортно-санаторный комплекс</w:t>
            </w:r>
          </w:p>
        </w:tc>
        <w:tc>
          <w:tcPr>
            <w:tcW w:w="726" w:type="pct"/>
          </w:tcPr>
          <w:p w:rsidR="00332F7F" w:rsidRPr="00836BDC" w:rsidRDefault="00332F7F" w:rsidP="003E54FB">
            <w:pPr>
              <w:spacing w:after="0" w:line="240" w:lineRule="auto"/>
              <w:jc w:val="right"/>
              <w:rPr>
                <w:rFonts w:ascii="Times New Roman" w:hAnsi="Times New Roman" w:cs="Times New Roman"/>
              </w:rPr>
            </w:pPr>
            <w:r w:rsidRPr="00836BDC">
              <w:rPr>
                <w:rFonts w:ascii="Times New Roman" w:hAnsi="Times New Roman" w:cs="Times New Roman"/>
              </w:rPr>
              <w:t>779,9</w:t>
            </w:r>
          </w:p>
        </w:tc>
        <w:tc>
          <w:tcPr>
            <w:tcW w:w="725" w:type="pct"/>
          </w:tcPr>
          <w:p w:rsidR="00332F7F" w:rsidRPr="00836BDC" w:rsidRDefault="00332F7F" w:rsidP="003E54FB">
            <w:pPr>
              <w:spacing w:after="0" w:line="240" w:lineRule="auto"/>
              <w:jc w:val="right"/>
              <w:rPr>
                <w:rFonts w:ascii="Times New Roman" w:hAnsi="Times New Roman" w:cs="Times New Roman"/>
              </w:rPr>
            </w:pPr>
            <w:r w:rsidRPr="00836BDC">
              <w:rPr>
                <w:rFonts w:ascii="Times New Roman" w:hAnsi="Times New Roman" w:cs="Times New Roman"/>
              </w:rPr>
              <w:t>857,9</w:t>
            </w:r>
          </w:p>
        </w:tc>
        <w:tc>
          <w:tcPr>
            <w:tcW w:w="725" w:type="pct"/>
            <w:tcBorders>
              <w:right w:val="single" w:sz="4" w:space="0" w:color="auto"/>
            </w:tcBorders>
          </w:tcPr>
          <w:p w:rsidR="00332F7F" w:rsidRPr="00836BDC" w:rsidRDefault="00756717" w:rsidP="001048DD">
            <w:pPr>
              <w:spacing w:after="0" w:line="240" w:lineRule="auto"/>
              <w:jc w:val="right"/>
              <w:rPr>
                <w:rFonts w:ascii="Times New Roman" w:hAnsi="Times New Roman" w:cs="Times New Roman"/>
              </w:rPr>
            </w:pPr>
            <w:r w:rsidRPr="00836BDC">
              <w:rPr>
                <w:rFonts w:ascii="Times New Roman" w:hAnsi="Times New Roman" w:cs="Times New Roman"/>
              </w:rPr>
              <w:t>999,4</w:t>
            </w:r>
          </w:p>
        </w:tc>
        <w:tc>
          <w:tcPr>
            <w:tcW w:w="721" w:type="pct"/>
            <w:tcBorders>
              <w:left w:val="single" w:sz="4" w:space="0" w:color="auto"/>
            </w:tcBorders>
          </w:tcPr>
          <w:p w:rsidR="00332F7F" w:rsidRPr="00836BDC" w:rsidRDefault="00756717" w:rsidP="003E54FB">
            <w:pPr>
              <w:spacing w:after="0" w:line="240" w:lineRule="auto"/>
              <w:jc w:val="right"/>
              <w:rPr>
                <w:rFonts w:ascii="Times New Roman" w:hAnsi="Times New Roman" w:cs="Times New Roman"/>
              </w:rPr>
            </w:pPr>
            <w:r w:rsidRPr="00836BDC">
              <w:rPr>
                <w:rFonts w:ascii="Times New Roman" w:hAnsi="Times New Roman" w:cs="Times New Roman"/>
              </w:rPr>
              <w:t>1036,1</w:t>
            </w:r>
          </w:p>
        </w:tc>
      </w:tr>
      <w:tr w:rsidR="00332F7F" w:rsidRPr="00836BDC" w:rsidTr="008C010C">
        <w:tc>
          <w:tcPr>
            <w:tcW w:w="298" w:type="pct"/>
            <w:tcBorders>
              <w:right w:val="single" w:sz="4" w:space="0" w:color="auto"/>
            </w:tcBorders>
          </w:tcPr>
          <w:p w:rsidR="00332F7F" w:rsidRPr="00836BDC" w:rsidRDefault="00332F7F" w:rsidP="003E54FB">
            <w:pPr>
              <w:spacing w:after="0" w:line="240" w:lineRule="auto"/>
              <w:rPr>
                <w:rFonts w:ascii="Times New Roman" w:hAnsi="Times New Roman" w:cs="Times New Roman"/>
              </w:rPr>
            </w:pPr>
            <w:r w:rsidRPr="00836BDC">
              <w:rPr>
                <w:rFonts w:ascii="Times New Roman" w:hAnsi="Times New Roman" w:cs="Times New Roman"/>
              </w:rPr>
              <w:t>3</w:t>
            </w:r>
          </w:p>
        </w:tc>
        <w:tc>
          <w:tcPr>
            <w:tcW w:w="1805" w:type="pct"/>
            <w:tcBorders>
              <w:left w:val="single" w:sz="4" w:space="0" w:color="auto"/>
            </w:tcBorders>
          </w:tcPr>
          <w:p w:rsidR="00332F7F" w:rsidRPr="00836BDC" w:rsidRDefault="00332F7F" w:rsidP="003E54FB">
            <w:pPr>
              <w:spacing w:after="0" w:line="240" w:lineRule="auto"/>
              <w:rPr>
                <w:rFonts w:ascii="Times New Roman" w:hAnsi="Times New Roman" w:cs="Times New Roman"/>
              </w:rPr>
            </w:pPr>
            <w:r w:rsidRPr="00836BDC">
              <w:rPr>
                <w:rFonts w:ascii="Times New Roman" w:hAnsi="Times New Roman" w:cs="Times New Roman"/>
              </w:rPr>
              <w:t>Промышленность</w:t>
            </w:r>
          </w:p>
        </w:tc>
        <w:tc>
          <w:tcPr>
            <w:tcW w:w="726" w:type="pct"/>
          </w:tcPr>
          <w:p w:rsidR="00332F7F" w:rsidRPr="00836BDC" w:rsidRDefault="00332F7F" w:rsidP="003E54FB">
            <w:pPr>
              <w:spacing w:after="0" w:line="240" w:lineRule="auto"/>
              <w:jc w:val="right"/>
              <w:rPr>
                <w:rFonts w:ascii="Times New Roman" w:hAnsi="Times New Roman" w:cs="Times New Roman"/>
              </w:rPr>
            </w:pPr>
            <w:r w:rsidRPr="00836BDC">
              <w:rPr>
                <w:rFonts w:ascii="Times New Roman" w:hAnsi="Times New Roman" w:cs="Times New Roman"/>
              </w:rPr>
              <w:t>363,6</w:t>
            </w:r>
          </w:p>
        </w:tc>
        <w:tc>
          <w:tcPr>
            <w:tcW w:w="725" w:type="pct"/>
          </w:tcPr>
          <w:p w:rsidR="00332F7F" w:rsidRPr="00836BDC" w:rsidRDefault="00332F7F" w:rsidP="003E54FB">
            <w:pPr>
              <w:spacing w:after="0" w:line="240" w:lineRule="auto"/>
              <w:jc w:val="right"/>
              <w:rPr>
                <w:rFonts w:ascii="Times New Roman" w:hAnsi="Times New Roman" w:cs="Times New Roman"/>
              </w:rPr>
            </w:pPr>
            <w:r w:rsidRPr="00836BDC">
              <w:rPr>
                <w:rFonts w:ascii="Times New Roman" w:hAnsi="Times New Roman" w:cs="Times New Roman"/>
              </w:rPr>
              <w:t>370,9</w:t>
            </w:r>
          </w:p>
        </w:tc>
        <w:tc>
          <w:tcPr>
            <w:tcW w:w="725" w:type="pct"/>
            <w:tcBorders>
              <w:right w:val="single" w:sz="4" w:space="0" w:color="auto"/>
            </w:tcBorders>
          </w:tcPr>
          <w:p w:rsidR="00332F7F" w:rsidRPr="00836BDC" w:rsidRDefault="00756717" w:rsidP="001048DD">
            <w:pPr>
              <w:spacing w:after="0" w:line="240" w:lineRule="auto"/>
              <w:jc w:val="right"/>
              <w:rPr>
                <w:rFonts w:ascii="Times New Roman" w:hAnsi="Times New Roman" w:cs="Times New Roman"/>
              </w:rPr>
            </w:pPr>
            <w:r w:rsidRPr="00836BDC">
              <w:rPr>
                <w:rFonts w:ascii="Times New Roman" w:hAnsi="Times New Roman" w:cs="Times New Roman"/>
              </w:rPr>
              <w:t>377,8</w:t>
            </w:r>
          </w:p>
        </w:tc>
        <w:tc>
          <w:tcPr>
            <w:tcW w:w="721" w:type="pct"/>
            <w:tcBorders>
              <w:left w:val="single" w:sz="4" w:space="0" w:color="auto"/>
            </w:tcBorders>
          </w:tcPr>
          <w:p w:rsidR="00332F7F" w:rsidRPr="00836BDC" w:rsidRDefault="00756717" w:rsidP="003E54FB">
            <w:pPr>
              <w:spacing w:after="0" w:line="240" w:lineRule="auto"/>
              <w:jc w:val="right"/>
              <w:rPr>
                <w:rFonts w:ascii="Times New Roman" w:hAnsi="Times New Roman" w:cs="Times New Roman"/>
              </w:rPr>
            </w:pPr>
            <w:r w:rsidRPr="00836BDC">
              <w:rPr>
                <w:rFonts w:ascii="Times New Roman" w:hAnsi="Times New Roman" w:cs="Times New Roman"/>
              </w:rPr>
              <w:t>401,2</w:t>
            </w:r>
          </w:p>
        </w:tc>
      </w:tr>
      <w:tr w:rsidR="00332F7F" w:rsidRPr="00836BDC" w:rsidTr="008C010C">
        <w:tc>
          <w:tcPr>
            <w:tcW w:w="298" w:type="pct"/>
            <w:tcBorders>
              <w:right w:val="single" w:sz="4" w:space="0" w:color="auto"/>
            </w:tcBorders>
          </w:tcPr>
          <w:p w:rsidR="00332F7F" w:rsidRPr="00836BDC" w:rsidRDefault="00332F7F" w:rsidP="003E54FB">
            <w:pPr>
              <w:spacing w:after="0" w:line="240" w:lineRule="auto"/>
              <w:rPr>
                <w:rFonts w:ascii="Times New Roman" w:hAnsi="Times New Roman" w:cs="Times New Roman"/>
              </w:rPr>
            </w:pPr>
            <w:r w:rsidRPr="00836BDC">
              <w:rPr>
                <w:rFonts w:ascii="Times New Roman" w:hAnsi="Times New Roman" w:cs="Times New Roman"/>
              </w:rPr>
              <w:t>4</w:t>
            </w:r>
          </w:p>
        </w:tc>
        <w:tc>
          <w:tcPr>
            <w:tcW w:w="1805" w:type="pct"/>
            <w:tcBorders>
              <w:left w:val="single" w:sz="4" w:space="0" w:color="auto"/>
            </w:tcBorders>
          </w:tcPr>
          <w:p w:rsidR="00332F7F" w:rsidRPr="00836BDC" w:rsidRDefault="00332F7F" w:rsidP="003E54FB">
            <w:pPr>
              <w:spacing w:after="0" w:line="240" w:lineRule="auto"/>
              <w:rPr>
                <w:rFonts w:ascii="Times New Roman" w:hAnsi="Times New Roman" w:cs="Times New Roman"/>
              </w:rPr>
            </w:pPr>
            <w:r w:rsidRPr="00836BDC">
              <w:rPr>
                <w:rFonts w:ascii="Times New Roman" w:hAnsi="Times New Roman" w:cs="Times New Roman"/>
              </w:rPr>
              <w:t>Бюджетные организации</w:t>
            </w:r>
          </w:p>
        </w:tc>
        <w:tc>
          <w:tcPr>
            <w:tcW w:w="726" w:type="pct"/>
          </w:tcPr>
          <w:p w:rsidR="00332F7F" w:rsidRPr="00836BDC" w:rsidRDefault="00332F7F" w:rsidP="003E54FB">
            <w:pPr>
              <w:spacing w:after="0" w:line="240" w:lineRule="auto"/>
              <w:jc w:val="right"/>
              <w:rPr>
                <w:rFonts w:ascii="Times New Roman" w:hAnsi="Times New Roman" w:cs="Times New Roman"/>
              </w:rPr>
            </w:pPr>
            <w:r w:rsidRPr="00836BDC">
              <w:rPr>
                <w:rFonts w:ascii="Times New Roman" w:hAnsi="Times New Roman" w:cs="Times New Roman"/>
              </w:rPr>
              <w:t>1094,0</w:t>
            </w:r>
          </w:p>
        </w:tc>
        <w:tc>
          <w:tcPr>
            <w:tcW w:w="725" w:type="pct"/>
          </w:tcPr>
          <w:p w:rsidR="00332F7F" w:rsidRPr="00836BDC" w:rsidRDefault="00332F7F" w:rsidP="003E54FB">
            <w:pPr>
              <w:spacing w:after="0" w:line="240" w:lineRule="auto"/>
              <w:jc w:val="right"/>
              <w:rPr>
                <w:rFonts w:ascii="Times New Roman" w:hAnsi="Times New Roman" w:cs="Times New Roman"/>
              </w:rPr>
            </w:pPr>
            <w:r w:rsidRPr="00836BDC">
              <w:rPr>
                <w:rFonts w:ascii="Times New Roman" w:hAnsi="Times New Roman" w:cs="Times New Roman"/>
              </w:rPr>
              <w:t>1153,2</w:t>
            </w:r>
          </w:p>
        </w:tc>
        <w:tc>
          <w:tcPr>
            <w:tcW w:w="725" w:type="pct"/>
            <w:tcBorders>
              <w:right w:val="single" w:sz="4" w:space="0" w:color="auto"/>
            </w:tcBorders>
          </w:tcPr>
          <w:p w:rsidR="00332F7F" w:rsidRPr="00836BDC" w:rsidRDefault="00332F7F" w:rsidP="001048DD">
            <w:pPr>
              <w:spacing w:after="0" w:line="240" w:lineRule="auto"/>
              <w:jc w:val="right"/>
              <w:rPr>
                <w:rFonts w:ascii="Times New Roman" w:hAnsi="Times New Roman" w:cs="Times New Roman"/>
              </w:rPr>
            </w:pPr>
            <w:r w:rsidRPr="00836BDC">
              <w:rPr>
                <w:rFonts w:ascii="Times New Roman" w:hAnsi="Times New Roman" w:cs="Times New Roman"/>
              </w:rPr>
              <w:t>1351,7</w:t>
            </w:r>
          </w:p>
        </w:tc>
        <w:tc>
          <w:tcPr>
            <w:tcW w:w="721" w:type="pct"/>
            <w:tcBorders>
              <w:left w:val="single" w:sz="4" w:space="0" w:color="auto"/>
            </w:tcBorders>
          </w:tcPr>
          <w:p w:rsidR="00332F7F" w:rsidRPr="00836BDC" w:rsidRDefault="00332F7F" w:rsidP="003E54FB">
            <w:pPr>
              <w:spacing w:after="0" w:line="240" w:lineRule="auto"/>
              <w:jc w:val="right"/>
              <w:rPr>
                <w:rFonts w:ascii="Times New Roman" w:hAnsi="Times New Roman" w:cs="Times New Roman"/>
              </w:rPr>
            </w:pPr>
            <w:r w:rsidRPr="00836BDC">
              <w:rPr>
                <w:rFonts w:ascii="Times New Roman" w:hAnsi="Times New Roman" w:cs="Times New Roman"/>
              </w:rPr>
              <w:t>1461,8</w:t>
            </w:r>
          </w:p>
        </w:tc>
      </w:tr>
      <w:tr w:rsidR="00332F7F" w:rsidRPr="00836BDC" w:rsidTr="008C010C">
        <w:tc>
          <w:tcPr>
            <w:tcW w:w="298" w:type="pct"/>
            <w:tcBorders>
              <w:right w:val="single" w:sz="4" w:space="0" w:color="auto"/>
            </w:tcBorders>
          </w:tcPr>
          <w:p w:rsidR="00332F7F" w:rsidRPr="00836BDC" w:rsidRDefault="00332F7F" w:rsidP="003E54FB">
            <w:pPr>
              <w:spacing w:after="0" w:line="240" w:lineRule="auto"/>
              <w:rPr>
                <w:rFonts w:ascii="Times New Roman" w:hAnsi="Times New Roman" w:cs="Times New Roman"/>
              </w:rPr>
            </w:pPr>
            <w:r w:rsidRPr="00836BDC">
              <w:rPr>
                <w:rFonts w:ascii="Times New Roman" w:hAnsi="Times New Roman" w:cs="Times New Roman"/>
              </w:rPr>
              <w:t>8</w:t>
            </w:r>
          </w:p>
        </w:tc>
        <w:tc>
          <w:tcPr>
            <w:tcW w:w="1805" w:type="pct"/>
            <w:tcBorders>
              <w:left w:val="single" w:sz="4" w:space="0" w:color="auto"/>
            </w:tcBorders>
          </w:tcPr>
          <w:p w:rsidR="00332F7F" w:rsidRPr="00836BDC" w:rsidRDefault="00332F7F" w:rsidP="003E54FB">
            <w:pPr>
              <w:spacing w:after="0" w:line="240" w:lineRule="auto"/>
              <w:rPr>
                <w:rFonts w:ascii="Times New Roman" w:hAnsi="Times New Roman" w:cs="Times New Roman"/>
              </w:rPr>
            </w:pPr>
            <w:r w:rsidRPr="00836BDC">
              <w:rPr>
                <w:rFonts w:ascii="Times New Roman" w:hAnsi="Times New Roman" w:cs="Times New Roman"/>
              </w:rPr>
              <w:t>Прочие</w:t>
            </w:r>
          </w:p>
        </w:tc>
        <w:tc>
          <w:tcPr>
            <w:tcW w:w="726" w:type="pct"/>
          </w:tcPr>
          <w:p w:rsidR="00332F7F" w:rsidRPr="00836BDC" w:rsidRDefault="00332F7F" w:rsidP="003E54FB">
            <w:pPr>
              <w:spacing w:after="0" w:line="240" w:lineRule="auto"/>
              <w:jc w:val="right"/>
              <w:rPr>
                <w:rFonts w:ascii="Times New Roman" w:hAnsi="Times New Roman" w:cs="Times New Roman"/>
              </w:rPr>
            </w:pPr>
            <w:r w:rsidRPr="00836BDC">
              <w:rPr>
                <w:rFonts w:ascii="Times New Roman" w:hAnsi="Times New Roman" w:cs="Times New Roman"/>
              </w:rPr>
              <w:t>1390,5</w:t>
            </w:r>
          </w:p>
        </w:tc>
        <w:tc>
          <w:tcPr>
            <w:tcW w:w="725" w:type="pct"/>
          </w:tcPr>
          <w:p w:rsidR="00332F7F" w:rsidRPr="00836BDC" w:rsidRDefault="00332F7F" w:rsidP="003E54FB">
            <w:pPr>
              <w:spacing w:after="0" w:line="240" w:lineRule="auto"/>
              <w:jc w:val="right"/>
              <w:rPr>
                <w:rFonts w:ascii="Times New Roman" w:hAnsi="Times New Roman" w:cs="Times New Roman"/>
              </w:rPr>
            </w:pPr>
            <w:r w:rsidRPr="00836BDC">
              <w:rPr>
                <w:rFonts w:ascii="Times New Roman" w:hAnsi="Times New Roman" w:cs="Times New Roman"/>
              </w:rPr>
              <w:t>2927,8</w:t>
            </w:r>
          </w:p>
        </w:tc>
        <w:tc>
          <w:tcPr>
            <w:tcW w:w="725" w:type="pct"/>
            <w:tcBorders>
              <w:right w:val="single" w:sz="4" w:space="0" w:color="auto"/>
            </w:tcBorders>
          </w:tcPr>
          <w:p w:rsidR="00332F7F" w:rsidRPr="00836BDC" w:rsidRDefault="00756717" w:rsidP="001048DD">
            <w:pPr>
              <w:spacing w:after="0" w:line="240" w:lineRule="auto"/>
              <w:jc w:val="right"/>
              <w:rPr>
                <w:rFonts w:ascii="Times New Roman" w:hAnsi="Times New Roman" w:cs="Times New Roman"/>
              </w:rPr>
            </w:pPr>
            <w:r w:rsidRPr="00836BDC">
              <w:rPr>
                <w:rFonts w:ascii="Times New Roman" w:hAnsi="Times New Roman" w:cs="Times New Roman"/>
              </w:rPr>
              <w:t>3381,7</w:t>
            </w:r>
          </w:p>
        </w:tc>
        <w:tc>
          <w:tcPr>
            <w:tcW w:w="721" w:type="pct"/>
            <w:tcBorders>
              <w:left w:val="single" w:sz="4" w:space="0" w:color="auto"/>
            </w:tcBorders>
          </w:tcPr>
          <w:p w:rsidR="00332F7F" w:rsidRPr="00836BDC" w:rsidRDefault="00756717" w:rsidP="003E54FB">
            <w:pPr>
              <w:spacing w:after="0" w:line="240" w:lineRule="auto"/>
              <w:jc w:val="right"/>
              <w:rPr>
                <w:rFonts w:ascii="Times New Roman" w:hAnsi="Times New Roman" w:cs="Times New Roman"/>
              </w:rPr>
            </w:pPr>
            <w:r w:rsidRPr="00836BDC">
              <w:rPr>
                <w:rFonts w:ascii="Times New Roman" w:hAnsi="Times New Roman" w:cs="Times New Roman"/>
              </w:rPr>
              <w:t>3496,3</w:t>
            </w:r>
          </w:p>
        </w:tc>
      </w:tr>
      <w:tr w:rsidR="00332F7F" w:rsidRPr="00836BDC" w:rsidTr="008C010C">
        <w:tc>
          <w:tcPr>
            <w:tcW w:w="298" w:type="pct"/>
            <w:tcBorders>
              <w:right w:val="single" w:sz="4" w:space="0" w:color="auto"/>
            </w:tcBorders>
          </w:tcPr>
          <w:p w:rsidR="00332F7F" w:rsidRPr="00836BDC" w:rsidRDefault="00332F7F" w:rsidP="003E54FB">
            <w:pPr>
              <w:spacing w:after="0" w:line="240" w:lineRule="auto"/>
              <w:rPr>
                <w:rFonts w:ascii="Times New Roman" w:hAnsi="Times New Roman" w:cs="Times New Roman"/>
              </w:rPr>
            </w:pPr>
            <w:r w:rsidRPr="00836BDC">
              <w:rPr>
                <w:rFonts w:ascii="Times New Roman" w:hAnsi="Times New Roman" w:cs="Times New Roman"/>
              </w:rPr>
              <w:t>9</w:t>
            </w:r>
          </w:p>
        </w:tc>
        <w:tc>
          <w:tcPr>
            <w:tcW w:w="1805" w:type="pct"/>
            <w:tcBorders>
              <w:left w:val="single" w:sz="4" w:space="0" w:color="auto"/>
            </w:tcBorders>
          </w:tcPr>
          <w:p w:rsidR="00332F7F" w:rsidRPr="00836BDC" w:rsidRDefault="00332F7F" w:rsidP="003E54FB">
            <w:pPr>
              <w:spacing w:after="0" w:line="240" w:lineRule="auto"/>
              <w:rPr>
                <w:rFonts w:ascii="Times New Roman" w:hAnsi="Times New Roman" w:cs="Times New Roman"/>
              </w:rPr>
            </w:pPr>
            <w:r w:rsidRPr="00836BDC">
              <w:rPr>
                <w:rFonts w:ascii="Times New Roman" w:hAnsi="Times New Roman" w:cs="Times New Roman"/>
              </w:rPr>
              <w:t>Собственные нужды</w:t>
            </w:r>
          </w:p>
        </w:tc>
        <w:tc>
          <w:tcPr>
            <w:tcW w:w="726" w:type="pct"/>
          </w:tcPr>
          <w:p w:rsidR="00332F7F" w:rsidRPr="00836BDC" w:rsidRDefault="00332F7F" w:rsidP="003E54FB">
            <w:pPr>
              <w:spacing w:after="0" w:line="240" w:lineRule="auto"/>
              <w:jc w:val="right"/>
              <w:rPr>
                <w:rFonts w:ascii="Times New Roman" w:hAnsi="Times New Roman" w:cs="Times New Roman"/>
              </w:rPr>
            </w:pPr>
            <w:r w:rsidRPr="00836BDC">
              <w:rPr>
                <w:rFonts w:ascii="Times New Roman" w:hAnsi="Times New Roman" w:cs="Times New Roman"/>
              </w:rPr>
              <w:t>4125,3</w:t>
            </w:r>
          </w:p>
        </w:tc>
        <w:tc>
          <w:tcPr>
            <w:tcW w:w="725" w:type="pct"/>
          </w:tcPr>
          <w:p w:rsidR="00332F7F" w:rsidRPr="00836BDC" w:rsidRDefault="00332F7F" w:rsidP="003E54FB">
            <w:pPr>
              <w:spacing w:after="0" w:line="240" w:lineRule="auto"/>
              <w:jc w:val="right"/>
              <w:rPr>
                <w:rFonts w:ascii="Times New Roman" w:hAnsi="Times New Roman" w:cs="Times New Roman"/>
              </w:rPr>
            </w:pPr>
            <w:r w:rsidRPr="00836BDC">
              <w:rPr>
                <w:rFonts w:ascii="Times New Roman" w:hAnsi="Times New Roman" w:cs="Times New Roman"/>
              </w:rPr>
              <w:t>5200,9</w:t>
            </w:r>
          </w:p>
        </w:tc>
        <w:tc>
          <w:tcPr>
            <w:tcW w:w="725" w:type="pct"/>
            <w:tcBorders>
              <w:right w:val="single" w:sz="4" w:space="0" w:color="auto"/>
            </w:tcBorders>
          </w:tcPr>
          <w:p w:rsidR="00332F7F" w:rsidRPr="00836BDC" w:rsidRDefault="00332F7F" w:rsidP="001048DD">
            <w:pPr>
              <w:spacing w:after="0" w:line="240" w:lineRule="auto"/>
              <w:jc w:val="right"/>
              <w:rPr>
                <w:rFonts w:ascii="Times New Roman" w:hAnsi="Times New Roman" w:cs="Times New Roman"/>
              </w:rPr>
            </w:pPr>
            <w:r w:rsidRPr="00836BDC">
              <w:rPr>
                <w:rFonts w:ascii="Times New Roman" w:hAnsi="Times New Roman" w:cs="Times New Roman"/>
              </w:rPr>
              <w:t>6649,7</w:t>
            </w:r>
          </w:p>
        </w:tc>
        <w:tc>
          <w:tcPr>
            <w:tcW w:w="721" w:type="pct"/>
            <w:tcBorders>
              <w:left w:val="single" w:sz="4" w:space="0" w:color="auto"/>
            </w:tcBorders>
          </w:tcPr>
          <w:p w:rsidR="00332F7F" w:rsidRPr="00836BDC" w:rsidRDefault="00332F7F" w:rsidP="003E54FB">
            <w:pPr>
              <w:spacing w:after="0" w:line="240" w:lineRule="auto"/>
              <w:jc w:val="right"/>
              <w:rPr>
                <w:rFonts w:ascii="Times New Roman" w:hAnsi="Times New Roman" w:cs="Times New Roman"/>
              </w:rPr>
            </w:pPr>
            <w:r w:rsidRPr="00836BDC">
              <w:rPr>
                <w:rFonts w:ascii="Times New Roman" w:hAnsi="Times New Roman" w:cs="Times New Roman"/>
              </w:rPr>
              <w:t>9249,1</w:t>
            </w:r>
          </w:p>
        </w:tc>
      </w:tr>
      <w:tr w:rsidR="00332F7F" w:rsidRPr="00836BDC" w:rsidTr="008C010C">
        <w:tc>
          <w:tcPr>
            <w:tcW w:w="298" w:type="pct"/>
            <w:tcBorders>
              <w:right w:val="single" w:sz="4" w:space="0" w:color="auto"/>
            </w:tcBorders>
          </w:tcPr>
          <w:p w:rsidR="00332F7F" w:rsidRPr="00836BDC" w:rsidRDefault="00332F7F" w:rsidP="003E54FB">
            <w:pPr>
              <w:spacing w:after="0" w:line="240" w:lineRule="auto"/>
              <w:rPr>
                <w:rFonts w:ascii="Times New Roman" w:hAnsi="Times New Roman" w:cs="Times New Roman"/>
              </w:rPr>
            </w:pPr>
            <w:r w:rsidRPr="00836BDC">
              <w:rPr>
                <w:rFonts w:ascii="Times New Roman" w:hAnsi="Times New Roman" w:cs="Times New Roman"/>
              </w:rPr>
              <w:t>10</w:t>
            </w:r>
          </w:p>
        </w:tc>
        <w:tc>
          <w:tcPr>
            <w:tcW w:w="1805" w:type="pct"/>
            <w:tcBorders>
              <w:left w:val="single" w:sz="4" w:space="0" w:color="auto"/>
            </w:tcBorders>
          </w:tcPr>
          <w:p w:rsidR="00332F7F" w:rsidRPr="00836BDC" w:rsidRDefault="00332F7F" w:rsidP="003E54FB">
            <w:pPr>
              <w:spacing w:after="0" w:line="240" w:lineRule="auto"/>
              <w:rPr>
                <w:rFonts w:ascii="Times New Roman" w:hAnsi="Times New Roman" w:cs="Times New Roman"/>
              </w:rPr>
            </w:pPr>
            <w:r w:rsidRPr="00836BDC">
              <w:rPr>
                <w:rFonts w:ascii="Times New Roman" w:hAnsi="Times New Roman" w:cs="Times New Roman"/>
              </w:rPr>
              <w:t>Потери</w:t>
            </w:r>
          </w:p>
        </w:tc>
        <w:tc>
          <w:tcPr>
            <w:tcW w:w="726" w:type="pct"/>
          </w:tcPr>
          <w:p w:rsidR="00332F7F" w:rsidRPr="00836BDC" w:rsidRDefault="00332F7F" w:rsidP="003E54FB">
            <w:pPr>
              <w:spacing w:after="0" w:line="240" w:lineRule="auto"/>
              <w:jc w:val="right"/>
              <w:rPr>
                <w:rFonts w:ascii="Times New Roman" w:hAnsi="Times New Roman" w:cs="Times New Roman"/>
              </w:rPr>
            </w:pPr>
            <w:r w:rsidRPr="00836BDC">
              <w:rPr>
                <w:rFonts w:ascii="Times New Roman" w:hAnsi="Times New Roman" w:cs="Times New Roman"/>
              </w:rPr>
              <w:t>20312,6</w:t>
            </w:r>
          </w:p>
        </w:tc>
        <w:tc>
          <w:tcPr>
            <w:tcW w:w="725" w:type="pct"/>
          </w:tcPr>
          <w:p w:rsidR="00332F7F" w:rsidRPr="00836BDC" w:rsidRDefault="00332F7F" w:rsidP="003E54FB">
            <w:pPr>
              <w:spacing w:after="0" w:line="240" w:lineRule="auto"/>
              <w:jc w:val="right"/>
              <w:rPr>
                <w:rFonts w:ascii="Times New Roman" w:hAnsi="Times New Roman" w:cs="Times New Roman"/>
              </w:rPr>
            </w:pPr>
            <w:r w:rsidRPr="00836BDC">
              <w:rPr>
                <w:rFonts w:ascii="Times New Roman" w:hAnsi="Times New Roman" w:cs="Times New Roman"/>
              </w:rPr>
              <w:t>19264,4</w:t>
            </w:r>
          </w:p>
        </w:tc>
        <w:tc>
          <w:tcPr>
            <w:tcW w:w="725" w:type="pct"/>
            <w:tcBorders>
              <w:right w:val="single" w:sz="4" w:space="0" w:color="auto"/>
            </w:tcBorders>
          </w:tcPr>
          <w:p w:rsidR="00332F7F" w:rsidRPr="00836BDC" w:rsidRDefault="00332F7F" w:rsidP="001048DD">
            <w:pPr>
              <w:spacing w:after="0" w:line="240" w:lineRule="auto"/>
              <w:jc w:val="right"/>
              <w:rPr>
                <w:rFonts w:ascii="Times New Roman" w:hAnsi="Times New Roman" w:cs="Times New Roman"/>
              </w:rPr>
            </w:pPr>
            <w:r w:rsidRPr="00836BDC">
              <w:rPr>
                <w:rFonts w:ascii="Times New Roman" w:hAnsi="Times New Roman" w:cs="Times New Roman"/>
              </w:rPr>
              <w:t>18691,1</w:t>
            </w:r>
          </w:p>
        </w:tc>
        <w:tc>
          <w:tcPr>
            <w:tcW w:w="721" w:type="pct"/>
            <w:tcBorders>
              <w:left w:val="single" w:sz="4" w:space="0" w:color="auto"/>
            </w:tcBorders>
          </w:tcPr>
          <w:p w:rsidR="00332F7F" w:rsidRPr="00836BDC" w:rsidRDefault="00332F7F" w:rsidP="003E54FB">
            <w:pPr>
              <w:spacing w:after="0" w:line="240" w:lineRule="auto"/>
              <w:jc w:val="right"/>
              <w:rPr>
                <w:rFonts w:ascii="Times New Roman" w:hAnsi="Times New Roman" w:cs="Times New Roman"/>
              </w:rPr>
            </w:pPr>
            <w:r w:rsidRPr="00836BDC">
              <w:rPr>
                <w:rFonts w:ascii="Times New Roman" w:hAnsi="Times New Roman" w:cs="Times New Roman"/>
              </w:rPr>
              <w:t>17110,8</w:t>
            </w:r>
          </w:p>
        </w:tc>
      </w:tr>
      <w:tr w:rsidR="00332F7F" w:rsidRPr="00836BDC" w:rsidTr="008C010C">
        <w:tc>
          <w:tcPr>
            <w:tcW w:w="298" w:type="pct"/>
            <w:tcBorders>
              <w:right w:val="single" w:sz="4" w:space="0" w:color="auto"/>
            </w:tcBorders>
          </w:tcPr>
          <w:p w:rsidR="00332F7F" w:rsidRPr="00836BDC" w:rsidRDefault="00332F7F" w:rsidP="003E54FB">
            <w:pPr>
              <w:spacing w:after="0" w:line="240" w:lineRule="auto"/>
              <w:rPr>
                <w:rFonts w:ascii="Times New Roman" w:hAnsi="Times New Roman" w:cs="Times New Roman"/>
              </w:rPr>
            </w:pPr>
            <w:r w:rsidRPr="00836BDC">
              <w:rPr>
                <w:rFonts w:ascii="Times New Roman" w:hAnsi="Times New Roman" w:cs="Times New Roman"/>
              </w:rPr>
              <w:t>11</w:t>
            </w:r>
          </w:p>
        </w:tc>
        <w:tc>
          <w:tcPr>
            <w:tcW w:w="1805" w:type="pct"/>
            <w:tcBorders>
              <w:left w:val="single" w:sz="4" w:space="0" w:color="auto"/>
            </w:tcBorders>
          </w:tcPr>
          <w:p w:rsidR="00332F7F" w:rsidRPr="00836BDC" w:rsidRDefault="00332F7F" w:rsidP="003E54FB">
            <w:pPr>
              <w:spacing w:after="0" w:line="240" w:lineRule="auto"/>
              <w:rPr>
                <w:rFonts w:ascii="Times New Roman" w:hAnsi="Times New Roman" w:cs="Times New Roman"/>
              </w:rPr>
            </w:pPr>
            <w:r w:rsidRPr="00836BDC">
              <w:rPr>
                <w:rFonts w:ascii="Times New Roman" w:hAnsi="Times New Roman" w:cs="Times New Roman"/>
              </w:rPr>
              <w:t>Техническая вода</w:t>
            </w:r>
          </w:p>
        </w:tc>
        <w:tc>
          <w:tcPr>
            <w:tcW w:w="726" w:type="pct"/>
          </w:tcPr>
          <w:p w:rsidR="00332F7F" w:rsidRPr="00836BDC" w:rsidRDefault="00332F7F" w:rsidP="003E54FB">
            <w:pPr>
              <w:spacing w:after="0" w:line="240" w:lineRule="auto"/>
              <w:jc w:val="right"/>
              <w:rPr>
                <w:rFonts w:ascii="Times New Roman" w:hAnsi="Times New Roman" w:cs="Times New Roman"/>
              </w:rPr>
            </w:pPr>
            <w:r w:rsidRPr="00836BDC">
              <w:rPr>
                <w:rFonts w:ascii="Times New Roman" w:hAnsi="Times New Roman" w:cs="Times New Roman"/>
              </w:rPr>
              <w:t>-</w:t>
            </w:r>
          </w:p>
        </w:tc>
        <w:tc>
          <w:tcPr>
            <w:tcW w:w="725" w:type="pct"/>
          </w:tcPr>
          <w:p w:rsidR="00332F7F" w:rsidRPr="00836BDC" w:rsidRDefault="00332F7F" w:rsidP="003E54FB">
            <w:pPr>
              <w:spacing w:after="0" w:line="240" w:lineRule="auto"/>
              <w:jc w:val="right"/>
              <w:rPr>
                <w:rFonts w:ascii="Times New Roman" w:hAnsi="Times New Roman" w:cs="Times New Roman"/>
              </w:rPr>
            </w:pPr>
            <w:r w:rsidRPr="00836BDC">
              <w:rPr>
                <w:rFonts w:ascii="Times New Roman" w:hAnsi="Times New Roman" w:cs="Times New Roman"/>
              </w:rPr>
              <w:t>-</w:t>
            </w:r>
          </w:p>
        </w:tc>
        <w:tc>
          <w:tcPr>
            <w:tcW w:w="725" w:type="pct"/>
            <w:tcBorders>
              <w:right w:val="single" w:sz="4" w:space="0" w:color="auto"/>
            </w:tcBorders>
          </w:tcPr>
          <w:p w:rsidR="00332F7F" w:rsidRPr="00836BDC" w:rsidRDefault="00332F7F" w:rsidP="001048DD">
            <w:pPr>
              <w:spacing w:after="0" w:line="240" w:lineRule="auto"/>
              <w:jc w:val="right"/>
              <w:rPr>
                <w:rFonts w:ascii="Times New Roman" w:hAnsi="Times New Roman" w:cs="Times New Roman"/>
              </w:rPr>
            </w:pPr>
            <w:r w:rsidRPr="00836BDC">
              <w:rPr>
                <w:rFonts w:ascii="Times New Roman" w:hAnsi="Times New Roman" w:cs="Times New Roman"/>
              </w:rPr>
              <w:t>-</w:t>
            </w:r>
          </w:p>
        </w:tc>
        <w:tc>
          <w:tcPr>
            <w:tcW w:w="721" w:type="pct"/>
            <w:tcBorders>
              <w:left w:val="single" w:sz="4" w:space="0" w:color="auto"/>
            </w:tcBorders>
          </w:tcPr>
          <w:p w:rsidR="00332F7F" w:rsidRPr="00836BDC" w:rsidRDefault="00332F7F" w:rsidP="003E54FB">
            <w:pPr>
              <w:spacing w:after="0" w:line="240" w:lineRule="auto"/>
              <w:jc w:val="right"/>
              <w:rPr>
                <w:rFonts w:ascii="Times New Roman" w:hAnsi="Times New Roman" w:cs="Times New Roman"/>
              </w:rPr>
            </w:pPr>
            <w:r w:rsidRPr="00836BDC">
              <w:rPr>
                <w:rFonts w:ascii="Times New Roman" w:hAnsi="Times New Roman" w:cs="Times New Roman"/>
              </w:rPr>
              <w:t>-</w:t>
            </w:r>
          </w:p>
        </w:tc>
      </w:tr>
      <w:tr w:rsidR="00332F7F" w:rsidRPr="00836BDC" w:rsidTr="008C010C">
        <w:tc>
          <w:tcPr>
            <w:tcW w:w="2103" w:type="pct"/>
            <w:gridSpan w:val="2"/>
            <w:shd w:val="pct15" w:color="auto" w:fill="auto"/>
          </w:tcPr>
          <w:p w:rsidR="00332F7F" w:rsidRPr="00836BDC" w:rsidRDefault="00332F7F" w:rsidP="003E54FB">
            <w:pPr>
              <w:spacing w:after="0" w:line="240" w:lineRule="auto"/>
              <w:rPr>
                <w:rFonts w:ascii="Times New Roman" w:hAnsi="Times New Roman" w:cs="Times New Roman"/>
              </w:rPr>
            </w:pPr>
            <w:r w:rsidRPr="00836BDC">
              <w:rPr>
                <w:rFonts w:ascii="Times New Roman" w:hAnsi="Times New Roman" w:cs="Times New Roman"/>
              </w:rPr>
              <w:t>Итого</w:t>
            </w:r>
          </w:p>
        </w:tc>
        <w:tc>
          <w:tcPr>
            <w:tcW w:w="726" w:type="pct"/>
            <w:shd w:val="pct15" w:color="auto" w:fill="auto"/>
          </w:tcPr>
          <w:p w:rsidR="00332F7F" w:rsidRPr="00836BDC" w:rsidRDefault="00332F7F" w:rsidP="003E54FB">
            <w:pPr>
              <w:spacing w:after="0" w:line="240" w:lineRule="auto"/>
              <w:jc w:val="right"/>
              <w:rPr>
                <w:rFonts w:ascii="Times New Roman" w:hAnsi="Times New Roman" w:cs="Times New Roman"/>
              </w:rPr>
            </w:pPr>
            <w:r w:rsidRPr="00836BDC">
              <w:rPr>
                <w:rFonts w:ascii="Times New Roman" w:hAnsi="Times New Roman" w:cs="Times New Roman"/>
                <w:color w:val="000000"/>
              </w:rPr>
              <w:t>39288,7</w:t>
            </w:r>
          </w:p>
        </w:tc>
        <w:tc>
          <w:tcPr>
            <w:tcW w:w="725" w:type="pct"/>
            <w:shd w:val="pct15" w:color="auto" w:fill="auto"/>
          </w:tcPr>
          <w:p w:rsidR="00332F7F" w:rsidRPr="00836BDC" w:rsidRDefault="00332F7F" w:rsidP="003E54FB">
            <w:pPr>
              <w:spacing w:after="0" w:line="240" w:lineRule="auto"/>
              <w:jc w:val="right"/>
              <w:rPr>
                <w:rFonts w:ascii="Times New Roman" w:hAnsi="Times New Roman" w:cs="Times New Roman"/>
              </w:rPr>
            </w:pPr>
            <w:r w:rsidRPr="00836BDC">
              <w:rPr>
                <w:rFonts w:ascii="Times New Roman" w:hAnsi="Times New Roman" w:cs="Times New Roman"/>
                <w:color w:val="000000"/>
              </w:rPr>
              <w:t>41607,7</w:t>
            </w:r>
          </w:p>
        </w:tc>
        <w:tc>
          <w:tcPr>
            <w:tcW w:w="725" w:type="pct"/>
            <w:tcBorders>
              <w:right w:val="single" w:sz="4" w:space="0" w:color="auto"/>
            </w:tcBorders>
            <w:shd w:val="pct15" w:color="auto" w:fill="auto"/>
          </w:tcPr>
          <w:p w:rsidR="00332F7F" w:rsidRPr="00836BDC" w:rsidRDefault="00332F7F" w:rsidP="005675B2">
            <w:pPr>
              <w:spacing w:after="0" w:line="240" w:lineRule="auto"/>
              <w:jc w:val="right"/>
              <w:rPr>
                <w:rFonts w:ascii="Times New Roman" w:hAnsi="Times New Roman" w:cs="Times New Roman"/>
              </w:rPr>
            </w:pPr>
            <w:r w:rsidRPr="00836BDC">
              <w:rPr>
                <w:rFonts w:ascii="Times New Roman" w:hAnsi="Times New Roman" w:cs="Times New Roman"/>
              </w:rPr>
              <w:t>44331,2</w:t>
            </w:r>
          </w:p>
        </w:tc>
        <w:tc>
          <w:tcPr>
            <w:tcW w:w="721" w:type="pct"/>
            <w:tcBorders>
              <w:left w:val="single" w:sz="4" w:space="0" w:color="auto"/>
            </w:tcBorders>
            <w:shd w:val="pct15" w:color="auto" w:fill="auto"/>
          </w:tcPr>
          <w:p w:rsidR="00332F7F" w:rsidRPr="00836BDC" w:rsidRDefault="00332F7F" w:rsidP="001048DD">
            <w:pPr>
              <w:spacing w:after="0" w:line="240" w:lineRule="auto"/>
              <w:jc w:val="right"/>
              <w:rPr>
                <w:rFonts w:ascii="Times New Roman" w:hAnsi="Times New Roman" w:cs="Times New Roman"/>
              </w:rPr>
            </w:pPr>
            <w:r w:rsidRPr="00836BDC">
              <w:rPr>
                <w:rFonts w:ascii="Times New Roman" w:hAnsi="Times New Roman" w:cs="Times New Roman"/>
              </w:rPr>
              <w:t>46245,5</w:t>
            </w:r>
          </w:p>
        </w:tc>
      </w:tr>
    </w:tbl>
    <w:p w:rsidR="006938CD" w:rsidRDefault="006938CD" w:rsidP="005B5471">
      <w:pPr>
        <w:pStyle w:val="Default"/>
        <w:ind w:firstLine="851"/>
        <w:jc w:val="both"/>
        <w:rPr>
          <w:b/>
          <w:color w:val="auto"/>
        </w:rPr>
      </w:pPr>
    </w:p>
    <w:p w:rsidR="004B5F41" w:rsidRDefault="004B5F41" w:rsidP="005B5471">
      <w:pPr>
        <w:pStyle w:val="Default"/>
        <w:ind w:firstLine="851"/>
        <w:jc w:val="both"/>
        <w:rPr>
          <w:b/>
          <w:color w:val="auto"/>
        </w:rPr>
      </w:pPr>
      <w:r w:rsidRPr="00F40A27">
        <w:rPr>
          <w:b/>
          <w:color w:val="auto"/>
        </w:rPr>
        <w:t>1.4.12</w:t>
      </w:r>
      <w:r w:rsidR="00441041" w:rsidRPr="00F40A27">
        <w:rPr>
          <w:b/>
          <w:color w:val="auto"/>
        </w:rPr>
        <w:t>.С</w:t>
      </w:r>
      <w:r w:rsidRPr="00F40A27">
        <w:rPr>
          <w:b/>
          <w:color w:val="auto"/>
        </w:rPr>
        <w:t>ведения о фактических и планируемых потерях горячей, питьевой, техничес</w:t>
      </w:r>
      <w:r w:rsidR="00441041" w:rsidRPr="00F40A27">
        <w:rPr>
          <w:b/>
          <w:color w:val="auto"/>
        </w:rPr>
        <w:t>кой воды при ее транспортировке.</w:t>
      </w:r>
    </w:p>
    <w:p w:rsidR="00C8300C" w:rsidRPr="00C8300C" w:rsidRDefault="00C8300C" w:rsidP="00C8300C">
      <w:pPr>
        <w:pStyle w:val="Default"/>
        <w:ind w:right="141" w:firstLine="851"/>
        <w:jc w:val="right"/>
        <w:rPr>
          <w:color w:val="auto"/>
        </w:rPr>
      </w:pPr>
      <w:r>
        <w:rPr>
          <w:color w:val="auto"/>
        </w:rPr>
        <w:t xml:space="preserve">Таблица </w:t>
      </w:r>
      <w:r w:rsidR="00BE6DC3">
        <w:rPr>
          <w:color w:val="auto"/>
        </w:rPr>
        <w:t>26</w:t>
      </w:r>
      <w:r>
        <w:rPr>
          <w:color w:val="auto"/>
        </w:rPr>
        <w:t>.</w:t>
      </w:r>
    </w:p>
    <w:tbl>
      <w:tblPr>
        <w:tblStyle w:val="ad"/>
        <w:tblW w:w="9781" w:type="dxa"/>
        <w:tblInd w:w="108" w:type="dxa"/>
        <w:tblLook w:val="04A0"/>
      </w:tblPr>
      <w:tblGrid>
        <w:gridCol w:w="708"/>
        <w:gridCol w:w="2978"/>
        <w:gridCol w:w="992"/>
        <w:gridCol w:w="996"/>
        <w:gridCol w:w="996"/>
        <w:gridCol w:w="996"/>
        <w:gridCol w:w="996"/>
        <w:gridCol w:w="1119"/>
      </w:tblGrid>
      <w:tr w:rsidR="00840B42" w:rsidRPr="001D21B9" w:rsidTr="00840B42">
        <w:tc>
          <w:tcPr>
            <w:tcW w:w="708" w:type="dxa"/>
          </w:tcPr>
          <w:p w:rsidR="00840B42" w:rsidRPr="001D21B9" w:rsidRDefault="00840B42" w:rsidP="00766C81">
            <w:pPr>
              <w:pStyle w:val="Default"/>
              <w:jc w:val="center"/>
              <w:rPr>
                <w:color w:val="auto"/>
              </w:rPr>
            </w:pPr>
            <w:r>
              <w:rPr>
                <w:color w:val="auto"/>
              </w:rPr>
              <w:t>№ п/п</w:t>
            </w:r>
          </w:p>
        </w:tc>
        <w:tc>
          <w:tcPr>
            <w:tcW w:w="2978" w:type="dxa"/>
          </w:tcPr>
          <w:p w:rsidR="00840B42" w:rsidRPr="001D21B9" w:rsidRDefault="00840B42" w:rsidP="00766C81">
            <w:pPr>
              <w:pStyle w:val="Default"/>
              <w:jc w:val="center"/>
              <w:rPr>
                <w:color w:val="auto"/>
              </w:rPr>
            </w:pPr>
            <w:r w:rsidRPr="001D21B9">
              <w:rPr>
                <w:color w:val="auto"/>
              </w:rPr>
              <w:t>Составляющие потерь</w:t>
            </w:r>
          </w:p>
        </w:tc>
        <w:tc>
          <w:tcPr>
            <w:tcW w:w="992" w:type="dxa"/>
          </w:tcPr>
          <w:p w:rsidR="00840B42" w:rsidRPr="001D21B9" w:rsidRDefault="00840B42" w:rsidP="00766C81">
            <w:pPr>
              <w:pStyle w:val="Default"/>
              <w:jc w:val="center"/>
              <w:rPr>
                <w:color w:val="auto"/>
              </w:rPr>
            </w:pPr>
            <w:r>
              <w:rPr>
                <w:color w:val="auto"/>
              </w:rPr>
              <w:t>Ед. изм.</w:t>
            </w:r>
          </w:p>
        </w:tc>
        <w:tc>
          <w:tcPr>
            <w:tcW w:w="996" w:type="dxa"/>
          </w:tcPr>
          <w:p w:rsidR="00840B42" w:rsidRPr="001D21B9" w:rsidRDefault="00840B42" w:rsidP="00766C81">
            <w:pPr>
              <w:pStyle w:val="Default"/>
              <w:jc w:val="center"/>
              <w:rPr>
                <w:color w:val="auto"/>
              </w:rPr>
            </w:pPr>
            <w:r>
              <w:rPr>
                <w:color w:val="auto"/>
              </w:rPr>
              <w:t>2013</w:t>
            </w:r>
          </w:p>
        </w:tc>
        <w:tc>
          <w:tcPr>
            <w:tcW w:w="996" w:type="dxa"/>
            <w:tcBorders>
              <w:right w:val="single" w:sz="4" w:space="0" w:color="auto"/>
            </w:tcBorders>
          </w:tcPr>
          <w:p w:rsidR="00840B42" w:rsidRPr="001D21B9" w:rsidRDefault="00840B42" w:rsidP="00766C81">
            <w:pPr>
              <w:pStyle w:val="Default"/>
              <w:jc w:val="center"/>
              <w:rPr>
                <w:color w:val="auto"/>
              </w:rPr>
            </w:pPr>
            <w:r>
              <w:rPr>
                <w:color w:val="auto"/>
              </w:rPr>
              <w:t>2015</w:t>
            </w:r>
          </w:p>
        </w:tc>
        <w:tc>
          <w:tcPr>
            <w:tcW w:w="996" w:type="dxa"/>
            <w:tcBorders>
              <w:left w:val="single" w:sz="4" w:space="0" w:color="auto"/>
            </w:tcBorders>
          </w:tcPr>
          <w:p w:rsidR="00840B42" w:rsidRPr="001D21B9" w:rsidRDefault="00840B42" w:rsidP="00766C81">
            <w:pPr>
              <w:pStyle w:val="Default"/>
              <w:jc w:val="center"/>
              <w:rPr>
                <w:color w:val="auto"/>
              </w:rPr>
            </w:pPr>
            <w:r>
              <w:rPr>
                <w:color w:val="auto"/>
              </w:rPr>
              <w:t>2020</w:t>
            </w:r>
          </w:p>
        </w:tc>
        <w:tc>
          <w:tcPr>
            <w:tcW w:w="996" w:type="dxa"/>
          </w:tcPr>
          <w:p w:rsidR="00840B42" w:rsidRPr="001D21B9" w:rsidRDefault="00840B42" w:rsidP="0065317C">
            <w:pPr>
              <w:pStyle w:val="Default"/>
              <w:jc w:val="center"/>
              <w:rPr>
                <w:color w:val="auto"/>
              </w:rPr>
            </w:pPr>
            <w:r>
              <w:rPr>
                <w:color w:val="auto"/>
              </w:rPr>
              <w:t>202</w:t>
            </w:r>
            <w:r w:rsidR="0065317C">
              <w:rPr>
                <w:color w:val="auto"/>
              </w:rPr>
              <w:t>5</w:t>
            </w:r>
          </w:p>
        </w:tc>
        <w:tc>
          <w:tcPr>
            <w:tcW w:w="1119" w:type="dxa"/>
          </w:tcPr>
          <w:p w:rsidR="00840B42" w:rsidRDefault="0065317C" w:rsidP="00791EF4">
            <w:pPr>
              <w:pStyle w:val="Default"/>
              <w:jc w:val="center"/>
              <w:rPr>
                <w:color w:val="auto"/>
              </w:rPr>
            </w:pPr>
            <w:r>
              <w:rPr>
                <w:color w:val="auto"/>
              </w:rPr>
              <w:t>2030</w:t>
            </w:r>
          </w:p>
        </w:tc>
      </w:tr>
      <w:tr w:rsidR="00840B42" w:rsidRPr="001D21B9" w:rsidTr="00840B42">
        <w:tc>
          <w:tcPr>
            <w:tcW w:w="708" w:type="dxa"/>
          </w:tcPr>
          <w:p w:rsidR="00840B42" w:rsidRPr="001D21B9" w:rsidRDefault="00840B42" w:rsidP="0011322C">
            <w:pPr>
              <w:pStyle w:val="Default"/>
              <w:rPr>
                <w:color w:val="auto"/>
              </w:rPr>
            </w:pPr>
            <w:r>
              <w:rPr>
                <w:color w:val="auto"/>
              </w:rPr>
              <w:t>1</w:t>
            </w:r>
          </w:p>
        </w:tc>
        <w:tc>
          <w:tcPr>
            <w:tcW w:w="2978" w:type="dxa"/>
          </w:tcPr>
          <w:p w:rsidR="00840B42" w:rsidRPr="001D21B9" w:rsidRDefault="00840B42" w:rsidP="006B1B9C">
            <w:pPr>
              <w:pStyle w:val="Default"/>
              <w:rPr>
                <w:color w:val="auto"/>
              </w:rPr>
            </w:pPr>
            <w:r>
              <w:rPr>
                <w:color w:val="auto"/>
              </w:rPr>
              <w:t>Полезные расходы воды</w:t>
            </w:r>
          </w:p>
        </w:tc>
        <w:tc>
          <w:tcPr>
            <w:tcW w:w="992" w:type="dxa"/>
          </w:tcPr>
          <w:p w:rsidR="00840B42" w:rsidRPr="00237241" w:rsidRDefault="00840B42" w:rsidP="00766C81">
            <w:pPr>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тыс.м</w:t>
            </w:r>
            <w:r>
              <w:rPr>
                <w:rFonts w:ascii="Times New Roman" w:hAnsi="Times New Roman" w:cs="Times New Roman"/>
                <w:color w:val="000000"/>
                <w:sz w:val="24"/>
                <w:szCs w:val="24"/>
              </w:rPr>
              <w:t>³</w:t>
            </w:r>
          </w:p>
        </w:tc>
        <w:tc>
          <w:tcPr>
            <w:tcW w:w="996" w:type="dxa"/>
          </w:tcPr>
          <w:p w:rsidR="00840B42" w:rsidRPr="001D21B9" w:rsidRDefault="00840B42" w:rsidP="00766C81">
            <w:pPr>
              <w:pStyle w:val="Default"/>
              <w:jc w:val="right"/>
              <w:rPr>
                <w:color w:val="auto"/>
              </w:rPr>
            </w:pPr>
            <w:r>
              <w:rPr>
                <w:color w:val="auto"/>
              </w:rPr>
              <w:t>3907,2</w:t>
            </w:r>
          </w:p>
        </w:tc>
        <w:tc>
          <w:tcPr>
            <w:tcW w:w="996" w:type="dxa"/>
            <w:tcBorders>
              <w:right w:val="single" w:sz="4" w:space="0" w:color="auto"/>
            </w:tcBorders>
          </w:tcPr>
          <w:p w:rsidR="00840B42" w:rsidRPr="001D21B9" w:rsidRDefault="00840B42" w:rsidP="00766C81">
            <w:pPr>
              <w:pStyle w:val="Default"/>
              <w:jc w:val="right"/>
              <w:rPr>
                <w:color w:val="auto"/>
              </w:rPr>
            </w:pPr>
            <w:r>
              <w:rPr>
                <w:color w:val="auto"/>
              </w:rPr>
              <w:t>4125,3</w:t>
            </w:r>
          </w:p>
        </w:tc>
        <w:tc>
          <w:tcPr>
            <w:tcW w:w="996" w:type="dxa"/>
            <w:tcBorders>
              <w:left w:val="single" w:sz="4" w:space="0" w:color="auto"/>
            </w:tcBorders>
          </w:tcPr>
          <w:p w:rsidR="00840B42" w:rsidRPr="001D21B9" w:rsidRDefault="00840B42" w:rsidP="00766C81">
            <w:pPr>
              <w:pStyle w:val="Default"/>
              <w:jc w:val="right"/>
              <w:rPr>
                <w:color w:val="auto"/>
              </w:rPr>
            </w:pPr>
            <w:r>
              <w:rPr>
                <w:color w:val="auto"/>
              </w:rPr>
              <w:t>5200,9</w:t>
            </w:r>
          </w:p>
        </w:tc>
        <w:tc>
          <w:tcPr>
            <w:tcW w:w="996" w:type="dxa"/>
          </w:tcPr>
          <w:p w:rsidR="00840B42" w:rsidRPr="001D21B9" w:rsidRDefault="004B6955" w:rsidP="00766C81">
            <w:pPr>
              <w:pStyle w:val="Default"/>
              <w:jc w:val="right"/>
              <w:rPr>
                <w:color w:val="auto"/>
              </w:rPr>
            </w:pPr>
            <w:r>
              <w:rPr>
                <w:color w:val="auto"/>
              </w:rPr>
              <w:t>6649,7</w:t>
            </w:r>
          </w:p>
        </w:tc>
        <w:tc>
          <w:tcPr>
            <w:tcW w:w="1119" w:type="dxa"/>
          </w:tcPr>
          <w:p w:rsidR="00840B42" w:rsidRDefault="004571A2" w:rsidP="00766C81">
            <w:pPr>
              <w:pStyle w:val="Default"/>
              <w:jc w:val="right"/>
              <w:rPr>
                <w:color w:val="auto"/>
              </w:rPr>
            </w:pPr>
            <w:r>
              <w:rPr>
                <w:color w:val="auto"/>
              </w:rPr>
              <w:t>9249,1</w:t>
            </w:r>
          </w:p>
        </w:tc>
      </w:tr>
      <w:tr w:rsidR="00840B42" w:rsidRPr="001D21B9" w:rsidTr="00840B42">
        <w:tc>
          <w:tcPr>
            <w:tcW w:w="708" w:type="dxa"/>
          </w:tcPr>
          <w:p w:rsidR="00840B42" w:rsidRDefault="00840B42" w:rsidP="0011322C">
            <w:pPr>
              <w:pStyle w:val="Default"/>
              <w:rPr>
                <w:color w:val="auto"/>
              </w:rPr>
            </w:pPr>
            <w:r>
              <w:rPr>
                <w:color w:val="auto"/>
              </w:rPr>
              <w:t>1.1</w:t>
            </w:r>
          </w:p>
        </w:tc>
        <w:tc>
          <w:tcPr>
            <w:tcW w:w="2978" w:type="dxa"/>
          </w:tcPr>
          <w:p w:rsidR="00840B42" w:rsidRDefault="00840B42" w:rsidP="00766C81">
            <w:pPr>
              <w:pStyle w:val="Default"/>
              <w:rPr>
                <w:color w:val="auto"/>
              </w:rPr>
            </w:pPr>
            <w:r>
              <w:rPr>
                <w:color w:val="auto"/>
              </w:rPr>
              <w:t>Технологические нужды</w:t>
            </w:r>
          </w:p>
        </w:tc>
        <w:tc>
          <w:tcPr>
            <w:tcW w:w="992" w:type="dxa"/>
            <w:tcBorders>
              <w:bottom w:val="single" w:sz="4" w:space="0" w:color="auto"/>
            </w:tcBorders>
          </w:tcPr>
          <w:p w:rsidR="00840B42" w:rsidRPr="00237241" w:rsidRDefault="00840B42" w:rsidP="00766C81">
            <w:pPr>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тыс.м</w:t>
            </w:r>
            <w:r>
              <w:rPr>
                <w:rFonts w:ascii="Times New Roman" w:hAnsi="Times New Roman" w:cs="Times New Roman"/>
                <w:color w:val="000000"/>
                <w:sz w:val="24"/>
                <w:szCs w:val="24"/>
              </w:rPr>
              <w:t>³</w:t>
            </w:r>
          </w:p>
        </w:tc>
        <w:tc>
          <w:tcPr>
            <w:tcW w:w="996" w:type="dxa"/>
            <w:tcBorders>
              <w:bottom w:val="single" w:sz="4" w:space="0" w:color="auto"/>
            </w:tcBorders>
          </w:tcPr>
          <w:p w:rsidR="00840B42" w:rsidRDefault="00840B42" w:rsidP="00103A1E">
            <w:pPr>
              <w:pStyle w:val="Default"/>
              <w:jc w:val="right"/>
              <w:rPr>
                <w:color w:val="auto"/>
              </w:rPr>
            </w:pPr>
            <w:r>
              <w:rPr>
                <w:color w:val="auto"/>
              </w:rPr>
              <w:t>1289,4</w:t>
            </w:r>
          </w:p>
        </w:tc>
        <w:tc>
          <w:tcPr>
            <w:tcW w:w="996" w:type="dxa"/>
            <w:tcBorders>
              <w:bottom w:val="single" w:sz="4" w:space="0" w:color="auto"/>
              <w:right w:val="single" w:sz="4" w:space="0" w:color="auto"/>
            </w:tcBorders>
          </w:tcPr>
          <w:p w:rsidR="00840B42" w:rsidRPr="001D21B9" w:rsidRDefault="00840B42" w:rsidP="00766C81">
            <w:pPr>
              <w:pStyle w:val="Default"/>
              <w:jc w:val="right"/>
              <w:rPr>
                <w:color w:val="auto"/>
              </w:rPr>
            </w:pPr>
            <w:r>
              <w:rPr>
                <w:color w:val="auto"/>
              </w:rPr>
              <w:t>1443,9</w:t>
            </w:r>
          </w:p>
        </w:tc>
        <w:tc>
          <w:tcPr>
            <w:tcW w:w="996" w:type="dxa"/>
            <w:tcBorders>
              <w:left w:val="single" w:sz="4" w:space="0" w:color="auto"/>
              <w:bottom w:val="single" w:sz="4" w:space="0" w:color="auto"/>
            </w:tcBorders>
          </w:tcPr>
          <w:p w:rsidR="00840B42" w:rsidRPr="001D21B9" w:rsidRDefault="00840B42" w:rsidP="00766C81">
            <w:pPr>
              <w:pStyle w:val="Default"/>
              <w:jc w:val="right"/>
              <w:rPr>
                <w:color w:val="auto"/>
              </w:rPr>
            </w:pPr>
            <w:r>
              <w:rPr>
                <w:color w:val="auto"/>
              </w:rPr>
              <w:t>1976,3</w:t>
            </w:r>
          </w:p>
        </w:tc>
        <w:tc>
          <w:tcPr>
            <w:tcW w:w="996" w:type="dxa"/>
            <w:tcBorders>
              <w:bottom w:val="single" w:sz="4" w:space="0" w:color="auto"/>
            </w:tcBorders>
          </w:tcPr>
          <w:p w:rsidR="00840B42" w:rsidRPr="001D21B9" w:rsidRDefault="0065317C" w:rsidP="00766C81">
            <w:pPr>
              <w:pStyle w:val="Default"/>
              <w:jc w:val="right"/>
              <w:rPr>
                <w:color w:val="auto"/>
              </w:rPr>
            </w:pPr>
            <w:r>
              <w:rPr>
                <w:color w:val="auto"/>
              </w:rPr>
              <w:t>3191,9</w:t>
            </w:r>
          </w:p>
        </w:tc>
        <w:tc>
          <w:tcPr>
            <w:tcW w:w="1119" w:type="dxa"/>
            <w:tcBorders>
              <w:bottom w:val="single" w:sz="4" w:space="0" w:color="auto"/>
            </w:tcBorders>
          </w:tcPr>
          <w:p w:rsidR="00840B42" w:rsidRDefault="0065317C" w:rsidP="00766C81">
            <w:pPr>
              <w:pStyle w:val="Default"/>
              <w:jc w:val="right"/>
              <w:rPr>
                <w:color w:val="auto"/>
              </w:rPr>
            </w:pPr>
            <w:r>
              <w:rPr>
                <w:color w:val="auto"/>
              </w:rPr>
              <w:t>5087,0</w:t>
            </w:r>
          </w:p>
        </w:tc>
      </w:tr>
      <w:tr w:rsidR="00840B42" w:rsidRPr="001D21B9" w:rsidTr="00840B42">
        <w:tc>
          <w:tcPr>
            <w:tcW w:w="708" w:type="dxa"/>
          </w:tcPr>
          <w:p w:rsidR="00840B42" w:rsidRDefault="00840B42" w:rsidP="0011322C">
            <w:pPr>
              <w:pStyle w:val="Default"/>
              <w:rPr>
                <w:color w:val="auto"/>
              </w:rPr>
            </w:pPr>
            <w:r>
              <w:rPr>
                <w:color w:val="auto"/>
              </w:rPr>
              <w:t>1.1.1</w:t>
            </w:r>
          </w:p>
        </w:tc>
        <w:tc>
          <w:tcPr>
            <w:tcW w:w="2978" w:type="dxa"/>
          </w:tcPr>
          <w:p w:rsidR="00840B42" w:rsidRDefault="00840B42" w:rsidP="00766C81">
            <w:pPr>
              <w:pStyle w:val="Default"/>
              <w:rPr>
                <w:color w:val="auto"/>
              </w:rPr>
            </w:pPr>
            <w:r>
              <w:rPr>
                <w:color w:val="auto"/>
              </w:rPr>
              <w:t>Собственные нужды</w:t>
            </w:r>
          </w:p>
        </w:tc>
        <w:tc>
          <w:tcPr>
            <w:tcW w:w="992" w:type="dxa"/>
            <w:tcBorders>
              <w:bottom w:val="single" w:sz="4" w:space="0" w:color="auto"/>
            </w:tcBorders>
          </w:tcPr>
          <w:p w:rsidR="00840B42" w:rsidRPr="00237241" w:rsidRDefault="00840B42" w:rsidP="00766C81">
            <w:pPr>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тыс.м</w:t>
            </w:r>
            <w:r>
              <w:rPr>
                <w:rFonts w:ascii="Times New Roman" w:hAnsi="Times New Roman" w:cs="Times New Roman"/>
                <w:color w:val="000000"/>
                <w:sz w:val="24"/>
                <w:szCs w:val="24"/>
              </w:rPr>
              <w:t>³</w:t>
            </w:r>
          </w:p>
        </w:tc>
        <w:tc>
          <w:tcPr>
            <w:tcW w:w="996" w:type="dxa"/>
            <w:tcBorders>
              <w:bottom w:val="single" w:sz="4" w:space="0" w:color="auto"/>
            </w:tcBorders>
          </w:tcPr>
          <w:p w:rsidR="00840B42" w:rsidRDefault="00840B42" w:rsidP="00766C81">
            <w:pPr>
              <w:pStyle w:val="Default"/>
              <w:jc w:val="right"/>
              <w:rPr>
                <w:color w:val="auto"/>
              </w:rPr>
            </w:pPr>
            <w:r>
              <w:rPr>
                <w:color w:val="auto"/>
              </w:rPr>
              <w:t>1157,7</w:t>
            </w:r>
          </w:p>
        </w:tc>
        <w:tc>
          <w:tcPr>
            <w:tcW w:w="996" w:type="dxa"/>
            <w:tcBorders>
              <w:bottom w:val="single" w:sz="4" w:space="0" w:color="auto"/>
              <w:right w:val="single" w:sz="4" w:space="0" w:color="auto"/>
            </w:tcBorders>
          </w:tcPr>
          <w:p w:rsidR="00840B42" w:rsidRPr="001D21B9" w:rsidRDefault="00840B42" w:rsidP="00766C81">
            <w:pPr>
              <w:pStyle w:val="Default"/>
              <w:jc w:val="right"/>
              <w:rPr>
                <w:color w:val="auto"/>
              </w:rPr>
            </w:pPr>
            <w:r>
              <w:rPr>
                <w:color w:val="auto"/>
              </w:rPr>
              <w:t>1169,3</w:t>
            </w:r>
          </w:p>
        </w:tc>
        <w:tc>
          <w:tcPr>
            <w:tcW w:w="996" w:type="dxa"/>
            <w:tcBorders>
              <w:left w:val="single" w:sz="4" w:space="0" w:color="auto"/>
              <w:bottom w:val="single" w:sz="4" w:space="0" w:color="auto"/>
            </w:tcBorders>
          </w:tcPr>
          <w:p w:rsidR="00840B42" w:rsidRPr="001D21B9" w:rsidRDefault="00840B42" w:rsidP="00766C81">
            <w:pPr>
              <w:pStyle w:val="Default"/>
              <w:jc w:val="right"/>
              <w:rPr>
                <w:color w:val="auto"/>
              </w:rPr>
            </w:pPr>
            <w:r>
              <w:rPr>
                <w:color w:val="auto"/>
              </w:rPr>
              <w:t>1192,7</w:t>
            </w:r>
          </w:p>
        </w:tc>
        <w:tc>
          <w:tcPr>
            <w:tcW w:w="996" w:type="dxa"/>
            <w:tcBorders>
              <w:bottom w:val="single" w:sz="4" w:space="0" w:color="auto"/>
            </w:tcBorders>
          </w:tcPr>
          <w:p w:rsidR="00840B42" w:rsidRPr="001D21B9" w:rsidRDefault="006249BA" w:rsidP="00766C81">
            <w:pPr>
              <w:pStyle w:val="Default"/>
              <w:jc w:val="right"/>
              <w:rPr>
                <w:color w:val="auto"/>
              </w:rPr>
            </w:pPr>
            <w:r>
              <w:rPr>
                <w:color w:val="auto"/>
              </w:rPr>
              <w:t>2000,8</w:t>
            </w:r>
          </w:p>
        </w:tc>
        <w:tc>
          <w:tcPr>
            <w:tcW w:w="1119" w:type="dxa"/>
            <w:tcBorders>
              <w:bottom w:val="single" w:sz="4" w:space="0" w:color="auto"/>
            </w:tcBorders>
          </w:tcPr>
          <w:p w:rsidR="00840B42" w:rsidRDefault="006249BA" w:rsidP="00766C81">
            <w:pPr>
              <w:pStyle w:val="Default"/>
              <w:jc w:val="right"/>
              <w:rPr>
                <w:color w:val="auto"/>
              </w:rPr>
            </w:pPr>
            <w:r>
              <w:rPr>
                <w:color w:val="auto"/>
              </w:rPr>
              <w:t>3579,7</w:t>
            </w:r>
          </w:p>
        </w:tc>
      </w:tr>
      <w:tr w:rsidR="00840B42" w:rsidRPr="001D21B9" w:rsidTr="00840B42">
        <w:tc>
          <w:tcPr>
            <w:tcW w:w="708" w:type="dxa"/>
          </w:tcPr>
          <w:p w:rsidR="00840B42" w:rsidRDefault="00840B42" w:rsidP="0011322C">
            <w:pPr>
              <w:pStyle w:val="Default"/>
              <w:rPr>
                <w:color w:val="auto"/>
              </w:rPr>
            </w:pPr>
            <w:r>
              <w:rPr>
                <w:color w:val="auto"/>
              </w:rPr>
              <w:lastRenderedPageBreak/>
              <w:t>1.1.2</w:t>
            </w:r>
          </w:p>
        </w:tc>
        <w:tc>
          <w:tcPr>
            <w:tcW w:w="2978" w:type="dxa"/>
          </w:tcPr>
          <w:p w:rsidR="00840B42" w:rsidRDefault="00840B42" w:rsidP="00766C81">
            <w:pPr>
              <w:pStyle w:val="Default"/>
              <w:rPr>
                <w:color w:val="auto"/>
              </w:rPr>
            </w:pPr>
            <w:r>
              <w:rPr>
                <w:color w:val="auto"/>
              </w:rPr>
              <w:t>Пожаротушение</w:t>
            </w:r>
          </w:p>
        </w:tc>
        <w:tc>
          <w:tcPr>
            <w:tcW w:w="992" w:type="dxa"/>
            <w:tcBorders>
              <w:bottom w:val="single" w:sz="4" w:space="0" w:color="auto"/>
            </w:tcBorders>
          </w:tcPr>
          <w:p w:rsidR="00840B42" w:rsidRPr="00237241" w:rsidRDefault="00840B42" w:rsidP="00766C81">
            <w:pPr>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тыс.м</w:t>
            </w:r>
            <w:r>
              <w:rPr>
                <w:rFonts w:ascii="Times New Roman" w:hAnsi="Times New Roman" w:cs="Times New Roman"/>
                <w:color w:val="000000"/>
                <w:sz w:val="24"/>
                <w:szCs w:val="24"/>
              </w:rPr>
              <w:t>³</w:t>
            </w:r>
          </w:p>
        </w:tc>
        <w:tc>
          <w:tcPr>
            <w:tcW w:w="996" w:type="dxa"/>
            <w:tcBorders>
              <w:bottom w:val="single" w:sz="4" w:space="0" w:color="auto"/>
            </w:tcBorders>
          </w:tcPr>
          <w:p w:rsidR="00840B42" w:rsidRDefault="00840B42" w:rsidP="00766C81">
            <w:pPr>
              <w:pStyle w:val="Default"/>
              <w:jc w:val="right"/>
              <w:rPr>
                <w:color w:val="auto"/>
              </w:rPr>
            </w:pPr>
            <w:r>
              <w:rPr>
                <w:color w:val="auto"/>
              </w:rPr>
              <w:t>8,7</w:t>
            </w:r>
          </w:p>
        </w:tc>
        <w:tc>
          <w:tcPr>
            <w:tcW w:w="996" w:type="dxa"/>
            <w:tcBorders>
              <w:bottom w:val="single" w:sz="4" w:space="0" w:color="auto"/>
              <w:right w:val="single" w:sz="4" w:space="0" w:color="auto"/>
            </w:tcBorders>
          </w:tcPr>
          <w:p w:rsidR="00840B42" w:rsidRPr="001D21B9" w:rsidRDefault="00840B42" w:rsidP="00766C81">
            <w:pPr>
              <w:pStyle w:val="Default"/>
              <w:jc w:val="right"/>
              <w:rPr>
                <w:color w:val="auto"/>
              </w:rPr>
            </w:pPr>
            <w:r>
              <w:rPr>
                <w:color w:val="auto"/>
              </w:rPr>
              <w:t>110,6</w:t>
            </w:r>
          </w:p>
        </w:tc>
        <w:tc>
          <w:tcPr>
            <w:tcW w:w="996" w:type="dxa"/>
            <w:tcBorders>
              <w:left w:val="single" w:sz="4" w:space="0" w:color="auto"/>
              <w:bottom w:val="single" w:sz="4" w:space="0" w:color="auto"/>
            </w:tcBorders>
          </w:tcPr>
          <w:p w:rsidR="00840B42" w:rsidRPr="001D21B9" w:rsidRDefault="00840B42" w:rsidP="00766C81">
            <w:pPr>
              <w:pStyle w:val="Default"/>
              <w:jc w:val="right"/>
              <w:rPr>
                <w:color w:val="auto"/>
              </w:rPr>
            </w:pPr>
            <w:r>
              <w:rPr>
                <w:color w:val="auto"/>
              </w:rPr>
              <w:t>303,3</w:t>
            </w:r>
          </w:p>
        </w:tc>
        <w:tc>
          <w:tcPr>
            <w:tcW w:w="996" w:type="dxa"/>
            <w:tcBorders>
              <w:bottom w:val="single" w:sz="4" w:space="0" w:color="auto"/>
            </w:tcBorders>
          </w:tcPr>
          <w:p w:rsidR="00840B42" w:rsidRPr="001D21B9" w:rsidRDefault="0065317C" w:rsidP="00766C81">
            <w:pPr>
              <w:pStyle w:val="Default"/>
              <w:jc w:val="right"/>
              <w:rPr>
                <w:color w:val="auto"/>
              </w:rPr>
            </w:pPr>
            <w:r>
              <w:rPr>
                <w:color w:val="auto"/>
              </w:rPr>
              <w:t>490,7</w:t>
            </w:r>
          </w:p>
        </w:tc>
        <w:tc>
          <w:tcPr>
            <w:tcW w:w="1119" w:type="dxa"/>
            <w:tcBorders>
              <w:bottom w:val="single" w:sz="4" w:space="0" w:color="auto"/>
            </w:tcBorders>
          </w:tcPr>
          <w:p w:rsidR="00840B42" w:rsidRDefault="0065317C" w:rsidP="00766C81">
            <w:pPr>
              <w:pStyle w:val="Default"/>
              <w:jc w:val="right"/>
              <w:rPr>
                <w:color w:val="auto"/>
              </w:rPr>
            </w:pPr>
            <w:r>
              <w:rPr>
                <w:color w:val="auto"/>
              </w:rPr>
              <w:t>650,4</w:t>
            </w:r>
          </w:p>
        </w:tc>
      </w:tr>
      <w:tr w:rsidR="00840B42" w:rsidRPr="001D21B9" w:rsidTr="00840B42">
        <w:tc>
          <w:tcPr>
            <w:tcW w:w="708" w:type="dxa"/>
          </w:tcPr>
          <w:p w:rsidR="00840B42" w:rsidRDefault="00840B42" w:rsidP="0011322C">
            <w:pPr>
              <w:pStyle w:val="Default"/>
              <w:rPr>
                <w:color w:val="auto"/>
              </w:rPr>
            </w:pPr>
            <w:r>
              <w:rPr>
                <w:color w:val="auto"/>
              </w:rPr>
              <w:t>1.1.3</w:t>
            </w:r>
          </w:p>
        </w:tc>
        <w:tc>
          <w:tcPr>
            <w:tcW w:w="2978" w:type="dxa"/>
          </w:tcPr>
          <w:p w:rsidR="00840B42" w:rsidRDefault="00840B42" w:rsidP="00766C81">
            <w:pPr>
              <w:pStyle w:val="Default"/>
              <w:rPr>
                <w:color w:val="auto"/>
              </w:rPr>
            </w:pPr>
            <w:r>
              <w:rPr>
                <w:color w:val="auto"/>
              </w:rPr>
              <w:t>Нужды городского хозяйства</w:t>
            </w:r>
          </w:p>
        </w:tc>
        <w:tc>
          <w:tcPr>
            <w:tcW w:w="992" w:type="dxa"/>
            <w:tcBorders>
              <w:bottom w:val="single" w:sz="4" w:space="0" w:color="auto"/>
            </w:tcBorders>
          </w:tcPr>
          <w:p w:rsidR="00840B42" w:rsidRPr="00237241" w:rsidRDefault="00840B42" w:rsidP="00766C81">
            <w:pPr>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тыс.м</w:t>
            </w:r>
            <w:r>
              <w:rPr>
                <w:rFonts w:ascii="Times New Roman" w:hAnsi="Times New Roman" w:cs="Times New Roman"/>
                <w:color w:val="000000"/>
                <w:sz w:val="24"/>
                <w:szCs w:val="24"/>
              </w:rPr>
              <w:t>³</w:t>
            </w:r>
          </w:p>
        </w:tc>
        <w:tc>
          <w:tcPr>
            <w:tcW w:w="996" w:type="dxa"/>
            <w:tcBorders>
              <w:bottom w:val="single" w:sz="4" w:space="0" w:color="auto"/>
            </w:tcBorders>
          </w:tcPr>
          <w:p w:rsidR="00840B42" w:rsidRDefault="00840B42" w:rsidP="00347613">
            <w:pPr>
              <w:pStyle w:val="Default"/>
              <w:jc w:val="right"/>
              <w:rPr>
                <w:color w:val="auto"/>
              </w:rPr>
            </w:pPr>
            <w:r>
              <w:rPr>
                <w:color w:val="auto"/>
              </w:rPr>
              <w:t>123,0</w:t>
            </w:r>
          </w:p>
        </w:tc>
        <w:tc>
          <w:tcPr>
            <w:tcW w:w="996" w:type="dxa"/>
            <w:tcBorders>
              <w:bottom w:val="single" w:sz="4" w:space="0" w:color="auto"/>
              <w:right w:val="single" w:sz="4" w:space="0" w:color="auto"/>
            </w:tcBorders>
          </w:tcPr>
          <w:p w:rsidR="00840B42" w:rsidRPr="001D21B9" w:rsidRDefault="00840B42" w:rsidP="00E94AAF">
            <w:pPr>
              <w:pStyle w:val="Default"/>
              <w:jc w:val="right"/>
              <w:rPr>
                <w:color w:val="auto"/>
              </w:rPr>
            </w:pPr>
            <w:r>
              <w:rPr>
                <w:color w:val="auto"/>
              </w:rPr>
              <w:t>164,0</w:t>
            </w:r>
          </w:p>
        </w:tc>
        <w:tc>
          <w:tcPr>
            <w:tcW w:w="996" w:type="dxa"/>
            <w:tcBorders>
              <w:left w:val="single" w:sz="4" w:space="0" w:color="auto"/>
              <w:bottom w:val="single" w:sz="4" w:space="0" w:color="auto"/>
            </w:tcBorders>
          </w:tcPr>
          <w:p w:rsidR="00840B42" w:rsidRPr="001D21B9" w:rsidRDefault="00840B42" w:rsidP="00766C81">
            <w:pPr>
              <w:pStyle w:val="Default"/>
              <w:jc w:val="right"/>
              <w:rPr>
                <w:color w:val="auto"/>
              </w:rPr>
            </w:pPr>
            <w:r>
              <w:rPr>
                <w:color w:val="auto"/>
              </w:rPr>
              <w:t>480,3</w:t>
            </w:r>
          </w:p>
        </w:tc>
        <w:tc>
          <w:tcPr>
            <w:tcW w:w="996" w:type="dxa"/>
            <w:tcBorders>
              <w:bottom w:val="single" w:sz="4" w:space="0" w:color="auto"/>
            </w:tcBorders>
          </w:tcPr>
          <w:p w:rsidR="00840B42" w:rsidRPr="001D21B9" w:rsidRDefault="0065317C" w:rsidP="00766C81">
            <w:pPr>
              <w:pStyle w:val="Default"/>
              <w:jc w:val="right"/>
              <w:rPr>
                <w:color w:val="auto"/>
              </w:rPr>
            </w:pPr>
            <w:r>
              <w:rPr>
                <w:color w:val="auto"/>
              </w:rPr>
              <w:t>700,4</w:t>
            </w:r>
          </w:p>
        </w:tc>
        <w:tc>
          <w:tcPr>
            <w:tcW w:w="1119" w:type="dxa"/>
            <w:tcBorders>
              <w:bottom w:val="single" w:sz="4" w:space="0" w:color="auto"/>
            </w:tcBorders>
          </w:tcPr>
          <w:p w:rsidR="00840B42" w:rsidRDefault="0065317C" w:rsidP="00766C81">
            <w:pPr>
              <w:pStyle w:val="Default"/>
              <w:jc w:val="right"/>
              <w:rPr>
                <w:color w:val="auto"/>
              </w:rPr>
            </w:pPr>
            <w:r>
              <w:rPr>
                <w:color w:val="auto"/>
              </w:rPr>
              <w:t>856,9</w:t>
            </w:r>
          </w:p>
        </w:tc>
      </w:tr>
      <w:tr w:rsidR="00840B42" w:rsidRPr="001D21B9" w:rsidTr="00840B42">
        <w:tc>
          <w:tcPr>
            <w:tcW w:w="708" w:type="dxa"/>
          </w:tcPr>
          <w:p w:rsidR="00840B42" w:rsidRDefault="00840B42" w:rsidP="0011322C">
            <w:pPr>
              <w:pStyle w:val="Default"/>
              <w:rPr>
                <w:color w:val="auto"/>
              </w:rPr>
            </w:pPr>
            <w:r>
              <w:rPr>
                <w:color w:val="auto"/>
              </w:rPr>
              <w:t>1.2</w:t>
            </w:r>
          </w:p>
        </w:tc>
        <w:tc>
          <w:tcPr>
            <w:tcW w:w="2978" w:type="dxa"/>
          </w:tcPr>
          <w:p w:rsidR="00840B42" w:rsidRDefault="00840B42" w:rsidP="0011322C">
            <w:pPr>
              <w:pStyle w:val="Default"/>
              <w:rPr>
                <w:color w:val="auto"/>
              </w:rPr>
            </w:pPr>
            <w:r>
              <w:t>Организационно-учетные расходы</w:t>
            </w:r>
          </w:p>
        </w:tc>
        <w:tc>
          <w:tcPr>
            <w:tcW w:w="992" w:type="dxa"/>
            <w:tcBorders>
              <w:bottom w:val="single" w:sz="4" w:space="0" w:color="auto"/>
            </w:tcBorders>
          </w:tcPr>
          <w:p w:rsidR="00840B42" w:rsidRPr="00237241" w:rsidRDefault="00840B42" w:rsidP="00766C81">
            <w:pPr>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тыс.м</w:t>
            </w:r>
            <w:r>
              <w:rPr>
                <w:rFonts w:ascii="Times New Roman" w:hAnsi="Times New Roman" w:cs="Times New Roman"/>
                <w:color w:val="000000"/>
                <w:sz w:val="24"/>
                <w:szCs w:val="24"/>
              </w:rPr>
              <w:t>³</w:t>
            </w:r>
          </w:p>
        </w:tc>
        <w:tc>
          <w:tcPr>
            <w:tcW w:w="996" w:type="dxa"/>
            <w:tcBorders>
              <w:bottom w:val="single" w:sz="4" w:space="0" w:color="auto"/>
            </w:tcBorders>
          </w:tcPr>
          <w:p w:rsidR="00840B42" w:rsidRDefault="00840B42" w:rsidP="00766C81">
            <w:pPr>
              <w:pStyle w:val="Default"/>
              <w:jc w:val="right"/>
              <w:rPr>
                <w:color w:val="auto"/>
              </w:rPr>
            </w:pPr>
            <w:r>
              <w:rPr>
                <w:color w:val="auto"/>
              </w:rPr>
              <w:t>2617,8</w:t>
            </w:r>
          </w:p>
        </w:tc>
        <w:tc>
          <w:tcPr>
            <w:tcW w:w="996" w:type="dxa"/>
            <w:tcBorders>
              <w:bottom w:val="single" w:sz="4" w:space="0" w:color="auto"/>
              <w:right w:val="single" w:sz="4" w:space="0" w:color="auto"/>
            </w:tcBorders>
          </w:tcPr>
          <w:p w:rsidR="00840B42" w:rsidRPr="001D21B9" w:rsidRDefault="00840B42" w:rsidP="00766C81">
            <w:pPr>
              <w:pStyle w:val="Default"/>
              <w:jc w:val="right"/>
              <w:rPr>
                <w:color w:val="auto"/>
              </w:rPr>
            </w:pPr>
            <w:r>
              <w:rPr>
                <w:color w:val="auto"/>
              </w:rPr>
              <w:t>2681,4</w:t>
            </w:r>
          </w:p>
        </w:tc>
        <w:tc>
          <w:tcPr>
            <w:tcW w:w="996" w:type="dxa"/>
            <w:tcBorders>
              <w:left w:val="single" w:sz="4" w:space="0" w:color="auto"/>
              <w:bottom w:val="single" w:sz="4" w:space="0" w:color="auto"/>
            </w:tcBorders>
          </w:tcPr>
          <w:p w:rsidR="00840B42" w:rsidRPr="001D21B9" w:rsidRDefault="00840B42" w:rsidP="00766C81">
            <w:pPr>
              <w:pStyle w:val="Default"/>
              <w:jc w:val="right"/>
              <w:rPr>
                <w:color w:val="auto"/>
              </w:rPr>
            </w:pPr>
            <w:r>
              <w:rPr>
                <w:color w:val="auto"/>
              </w:rPr>
              <w:t>3224,6</w:t>
            </w:r>
          </w:p>
        </w:tc>
        <w:tc>
          <w:tcPr>
            <w:tcW w:w="996" w:type="dxa"/>
            <w:tcBorders>
              <w:bottom w:val="single" w:sz="4" w:space="0" w:color="auto"/>
            </w:tcBorders>
          </w:tcPr>
          <w:p w:rsidR="00840B42" w:rsidRPr="001D21B9" w:rsidRDefault="0065317C" w:rsidP="00766C81">
            <w:pPr>
              <w:pStyle w:val="Default"/>
              <w:jc w:val="right"/>
              <w:rPr>
                <w:color w:val="auto"/>
              </w:rPr>
            </w:pPr>
            <w:r>
              <w:rPr>
                <w:color w:val="auto"/>
              </w:rPr>
              <w:t>3457,8</w:t>
            </w:r>
          </w:p>
        </w:tc>
        <w:tc>
          <w:tcPr>
            <w:tcW w:w="1119" w:type="dxa"/>
            <w:tcBorders>
              <w:bottom w:val="single" w:sz="4" w:space="0" w:color="auto"/>
            </w:tcBorders>
          </w:tcPr>
          <w:p w:rsidR="00840B42" w:rsidRDefault="0065317C" w:rsidP="00766C81">
            <w:pPr>
              <w:pStyle w:val="Default"/>
              <w:jc w:val="right"/>
              <w:rPr>
                <w:color w:val="auto"/>
              </w:rPr>
            </w:pPr>
            <w:r>
              <w:rPr>
                <w:color w:val="auto"/>
              </w:rPr>
              <w:t>4162,1</w:t>
            </w:r>
          </w:p>
        </w:tc>
      </w:tr>
      <w:tr w:rsidR="00840B42" w:rsidRPr="001D21B9" w:rsidTr="00840B42">
        <w:tc>
          <w:tcPr>
            <w:tcW w:w="708" w:type="dxa"/>
          </w:tcPr>
          <w:p w:rsidR="00840B42" w:rsidRPr="001D21B9" w:rsidRDefault="00840B42" w:rsidP="0011322C">
            <w:pPr>
              <w:pStyle w:val="Default"/>
              <w:rPr>
                <w:color w:val="auto"/>
              </w:rPr>
            </w:pPr>
            <w:r>
              <w:rPr>
                <w:color w:val="auto"/>
              </w:rPr>
              <w:t>2</w:t>
            </w:r>
          </w:p>
        </w:tc>
        <w:tc>
          <w:tcPr>
            <w:tcW w:w="2978" w:type="dxa"/>
          </w:tcPr>
          <w:p w:rsidR="00840B42" w:rsidRPr="001D21B9" w:rsidRDefault="00840B42" w:rsidP="0011322C">
            <w:pPr>
              <w:pStyle w:val="Default"/>
              <w:rPr>
                <w:color w:val="auto"/>
              </w:rPr>
            </w:pPr>
            <w:r>
              <w:rPr>
                <w:color w:val="auto"/>
              </w:rPr>
              <w:t>Потери воды</w:t>
            </w:r>
          </w:p>
        </w:tc>
        <w:tc>
          <w:tcPr>
            <w:tcW w:w="992" w:type="dxa"/>
            <w:tcBorders>
              <w:bottom w:val="single" w:sz="4" w:space="0" w:color="auto"/>
            </w:tcBorders>
          </w:tcPr>
          <w:p w:rsidR="00840B42" w:rsidRPr="00237241" w:rsidRDefault="00840B42" w:rsidP="00766C81">
            <w:pPr>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тыс.м</w:t>
            </w:r>
            <w:r>
              <w:rPr>
                <w:rFonts w:ascii="Times New Roman" w:hAnsi="Times New Roman" w:cs="Times New Roman"/>
                <w:color w:val="000000"/>
                <w:sz w:val="24"/>
                <w:szCs w:val="24"/>
              </w:rPr>
              <w:t>³</w:t>
            </w:r>
          </w:p>
        </w:tc>
        <w:tc>
          <w:tcPr>
            <w:tcW w:w="996" w:type="dxa"/>
            <w:tcBorders>
              <w:bottom w:val="single" w:sz="4" w:space="0" w:color="auto"/>
            </w:tcBorders>
          </w:tcPr>
          <w:p w:rsidR="00840B42" w:rsidRDefault="00840B42" w:rsidP="00766C81">
            <w:pPr>
              <w:pStyle w:val="Default"/>
              <w:jc w:val="right"/>
              <w:rPr>
                <w:color w:val="auto"/>
              </w:rPr>
            </w:pPr>
            <w:r>
              <w:rPr>
                <w:color w:val="auto"/>
              </w:rPr>
              <w:t>20825,1</w:t>
            </w:r>
          </w:p>
        </w:tc>
        <w:tc>
          <w:tcPr>
            <w:tcW w:w="996" w:type="dxa"/>
            <w:tcBorders>
              <w:bottom w:val="single" w:sz="4" w:space="0" w:color="auto"/>
              <w:right w:val="single" w:sz="4" w:space="0" w:color="auto"/>
            </w:tcBorders>
          </w:tcPr>
          <w:p w:rsidR="00840B42" w:rsidRPr="001D21B9" w:rsidRDefault="00840B42" w:rsidP="00766C81">
            <w:pPr>
              <w:pStyle w:val="Default"/>
              <w:jc w:val="right"/>
              <w:rPr>
                <w:color w:val="auto"/>
              </w:rPr>
            </w:pPr>
            <w:r>
              <w:rPr>
                <w:color w:val="auto"/>
              </w:rPr>
              <w:t>20312,6</w:t>
            </w:r>
          </w:p>
        </w:tc>
        <w:tc>
          <w:tcPr>
            <w:tcW w:w="996" w:type="dxa"/>
            <w:tcBorders>
              <w:left w:val="single" w:sz="4" w:space="0" w:color="auto"/>
              <w:bottom w:val="single" w:sz="4" w:space="0" w:color="auto"/>
            </w:tcBorders>
          </w:tcPr>
          <w:p w:rsidR="00840B42" w:rsidRPr="001D21B9" w:rsidRDefault="00840B42" w:rsidP="00766C81">
            <w:pPr>
              <w:pStyle w:val="Default"/>
              <w:jc w:val="right"/>
              <w:rPr>
                <w:color w:val="auto"/>
              </w:rPr>
            </w:pPr>
            <w:r>
              <w:rPr>
                <w:color w:val="auto"/>
              </w:rPr>
              <w:t>19264,4</w:t>
            </w:r>
          </w:p>
        </w:tc>
        <w:tc>
          <w:tcPr>
            <w:tcW w:w="996" w:type="dxa"/>
            <w:tcBorders>
              <w:bottom w:val="single" w:sz="4" w:space="0" w:color="auto"/>
            </w:tcBorders>
          </w:tcPr>
          <w:p w:rsidR="00840B42" w:rsidRPr="001D21B9" w:rsidRDefault="004571A2" w:rsidP="00766C81">
            <w:pPr>
              <w:pStyle w:val="Default"/>
              <w:jc w:val="right"/>
              <w:rPr>
                <w:color w:val="auto"/>
              </w:rPr>
            </w:pPr>
            <w:r>
              <w:rPr>
                <w:color w:val="auto"/>
              </w:rPr>
              <w:t>18691,1</w:t>
            </w:r>
          </w:p>
        </w:tc>
        <w:tc>
          <w:tcPr>
            <w:tcW w:w="1119" w:type="dxa"/>
            <w:tcBorders>
              <w:bottom w:val="single" w:sz="4" w:space="0" w:color="auto"/>
            </w:tcBorders>
          </w:tcPr>
          <w:p w:rsidR="00840B42" w:rsidRDefault="004571A2" w:rsidP="00766C81">
            <w:pPr>
              <w:pStyle w:val="Default"/>
              <w:jc w:val="right"/>
              <w:rPr>
                <w:color w:val="auto"/>
              </w:rPr>
            </w:pPr>
            <w:r>
              <w:rPr>
                <w:color w:val="auto"/>
              </w:rPr>
              <w:t>17110,8</w:t>
            </w:r>
          </w:p>
        </w:tc>
      </w:tr>
      <w:tr w:rsidR="00840B42" w:rsidRPr="001D21B9" w:rsidTr="00840B42">
        <w:tc>
          <w:tcPr>
            <w:tcW w:w="708" w:type="dxa"/>
          </w:tcPr>
          <w:p w:rsidR="00840B42" w:rsidRPr="001D21B9" w:rsidRDefault="00840B42" w:rsidP="0011322C">
            <w:pPr>
              <w:pStyle w:val="Default"/>
              <w:rPr>
                <w:color w:val="auto"/>
              </w:rPr>
            </w:pPr>
            <w:r>
              <w:rPr>
                <w:color w:val="auto"/>
              </w:rPr>
              <w:t>2.1</w:t>
            </w:r>
          </w:p>
        </w:tc>
        <w:tc>
          <w:tcPr>
            <w:tcW w:w="2978" w:type="dxa"/>
          </w:tcPr>
          <w:p w:rsidR="00840B42" w:rsidRPr="001D21B9" w:rsidRDefault="00840B42" w:rsidP="00766C81">
            <w:pPr>
              <w:pStyle w:val="Default"/>
              <w:rPr>
                <w:color w:val="auto"/>
              </w:rPr>
            </w:pPr>
            <w:r>
              <w:rPr>
                <w:color w:val="auto"/>
              </w:rPr>
              <w:t>Утечки, аварии</w:t>
            </w:r>
          </w:p>
        </w:tc>
        <w:tc>
          <w:tcPr>
            <w:tcW w:w="992" w:type="dxa"/>
            <w:tcBorders>
              <w:bottom w:val="single" w:sz="4" w:space="0" w:color="auto"/>
            </w:tcBorders>
          </w:tcPr>
          <w:p w:rsidR="00840B42" w:rsidRPr="00237241" w:rsidRDefault="00840B42" w:rsidP="00766C81">
            <w:pPr>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тыс.м</w:t>
            </w:r>
            <w:r>
              <w:rPr>
                <w:rFonts w:ascii="Times New Roman" w:hAnsi="Times New Roman" w:cs="Times New Roman"/>
                <w:color w:val="000000"/>
                <w:sz w:val="24"/>
                <w:szCs w:val="24"/>
              </w:rPr>
              <w:t>³</w:t>
            </w:r>
          </w:p>
        </w:tc>
        <w:tc>
          <w:tcPr>
            <w:tcW w:w="996" w:type="dxa"/>
            <w:tcBorders>
              <w:bottom w:val="single" w:sz="4" w:space="0" w:color="auto"/>
            </w:tcBorders>
          </w:tcPr>
          <w:p w:rsidR="00840B42" w:rsidRPr="001D21B9" w:rsidRDefault="00840B42" w:rsidP="00766C81">
            <w:pPr>
              <w:pStyle w:val="Default"/>
              <w:jc w:val="right"/>
              <w:rPr>
                <w:color w:val="auto"/>
              </w:rPr>
            </w:pPr>
            <w:r>
              <w:rPr>
                <w:color w:val="auto"/>
              </w:rPr>
              <w:t>20579,4</w:t>
            </w:r>
          </w:p>
        </w:tc>
        <w:tc>
          <w:tcPr>
            <w:tcW w:w="996" w:type="dxa"/>
            <w:tcBorders>
              <w:bottom w:val="single" w:sz="4" w:space="0" w:color="auto"/>
              <w:right w:val="single" w:sz="4" w:space="0" w:color="auto"/>
            </w:tcBorders>
          </w:tcPr>
          <w:p w:rsidR="00840B42" w:rsidRPr="001D21B9" w:rsidRDefault="00840B42" w:rsidP="00766C81">
            <w:pPr>
              <w:pStyle w:val="Default"/>
              <w:jc w:val="right"/>
              <w:rPr>
                <w:color w:val="auto"/>
              </w:rPr>
            </w:pPr>
            <w:r>
              <w:rPr>
                <w:color w:val="auto"/>
              </w:rPr>
              <w:t>20089,2</w:t>
            </w:r>
          </w:p>
        </w:tc>
        <w:tc>
          <w:tcPr>
            <w:tcW w:w="996" w:type="dxa"/>
            <w:tcBorders>
              <w:left w:val="single" w:sz="4" w:space="0" w:color="auto"/>
              <w:bottom w:val="single" w:sz="4" w:space="0" w:color="auto"/>
            </w:tcBorders>
          </w:tcPr>
          <w:p w:rsidR="00840B42" w:rsidRPr="001D21B9" w:rsidRDefault="00840B42" w:rsidP="00766C81">
            <w:pPr>
              <w:pStyle w:val="Default"/>
              <w:jc w:val="right"/>
              <w:rPr>
                <w:color w:val="auto"/>
              </w:rPr>
            </w:pPr>
            <w:r>
              <w:rPr>
                <w:color w:val="auto"/>
              </w:rPr>
              <w:t>19052,5</w:t>
            </w:r>
          </w:p>
        </w:tc>
        <w:tc>
          <w:tcPr>
            <w:tcW w:w="996" w:type="dxa"/>
            <w:tcBorders>
              <w:bottom w:val="single" w:sz="4" w:space="0" w:color="auto"/>
            </w:tcBorders>
          </w:tcPr>
          <w:p w:rsidR="00840B42" w:rsidRPr="001D21B9" w:rsidRDefault="000D2072" w:rsidP="00766C81">
            <w:pPr>
              <w:pStyle w:val="Default"/>
              <w:jc w:val="right"/>
              <w:rPr>
                <w:color w:val="auto"/>
              </w:rPr>
            </w:pPr>
            <w:r>
              <w:rPr>
                <w:color w:val="auto"/>
              </w:rPr>
              <w:t>18463,7</w:t>
            </w:r>
          </w:p>
        </w:tc>
        <w:tc>
          <w:tcPr>
            <w:tcW w:w="1119" w:type="dxa"/>
            <w:tcBorders>
              <w:bottom w:val="single" w:sz="4" w:space="0" w:color="auto"/>
            </w:tcBorders>
          </w:tcPr>
          <w:p w:rsidR="00840B42" w:rsidRDefault="000D2072" w:rsidP="00766C81">
            <w:pPr>
              <w:pStyle w:val="Default"/>
              <w:jc w:val="right"/>
              <w:rPr>
                <w:color w:val="auto"/>
              </w:rPr>
            </w:pPr>
            <w:r>
              <w:rPr>
                <w:color w:val="auto"/>
              </w:rPr>
              <w:t>16881,0</w:t>
            </w:r>
          </w:p>
        </w:tc>
      </w:tr>
      <w:tr w:rsidR="00840B42" w:rsidRPr="001D21B9" w:rsidTr="00840B42">
        <w:tc>
          <w:tcPr>
            <w:tcW w:w="708" w:type="dxa"/>
          </w:tcPr>
          <w:p w:rsidR="00840B42" w:rsidRPr="001D21B9" w:rsidRDefault="00840B42" w:rsidP="0011322C">
            <w:pPr>
              <w:pStyle w:val="Default"/>
              <w:rPr>
                <w:color w:val="auto"/>
              </w:rPr>
            </w:pPr>
            <w:r>
              <w:rPr>
                <w:color w:val="auto"/>
              </w:rPr>
              <w:t>2.2</w:t>
            </w:r>
          </w:p>
        </w:tc>
        <w:tc>
          <w:tcPr>
            <w:tcW w:w="2978" w:type="dxa"/>
          </w:tcPr>
          <w:p w:rsidR="00840B42" w:rsidRPr="001D21B9" w:rsidRDefault="00840B42" w:rsidP="00766C81">
            <w:pPr>
              <w:pStyle w:val="Default"/>
              <w:rPr>
                <w:color w:val="auto"/>
              </w:rPr>
            </w:pPr>
            <w:r>
              <w:rPr>
                <w:color w:val="auto"/>
              </w:rPr>
              <w:t>Самовольное пользование</w:t>
            </w:r>
          </w:p>
        </w:tc>
        <w:tc>
          <w:tcPr>
            <w:tcW w:w="992" w:type="dxa"/>
          </w:tcPr>
          <w:p w:rsidR="00840B42" w:rsidRPr="00237241" w:rsidRDefault="00840B42" w:rsidP="00766C81">
            <w:pPr>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тыс.м</w:t>
            </w:r>
            <w:r>
              <w:rPr>
                <w:rFonts w:ascii="Times New Roman" w:hAnsi="Times New Roman" w:cs="Times New Roman"/>
                <w:color w:val="000000"/>
                <w:sz w:val="24"/>
                <w:szCs w:val="24"/>
              </w:rPr>
              <w:t>³</w:t>
            </w:r>
          </w:p>
        </w:tc>
        <w:tc>
          <w:tcPr>
            <w:tcW w:w="996" w:type="dxa"/>
            <w:tcBorders>
              <w:top w:val="single" w:sz="4" w:space="0" w:color="auto"/>
              <w:bottom w:val="single" w:sz="4" w:space="0" w:color="auto"/>
            </w:tcBorders>
          </w:tcPr>
          <w:p w:rsidR="00840B42" w:rsidRPr="001D21B9" w:rsidRDefault="00840B42" w:rsidP="00766C81">
            <w:pPr>
              <w:pStyle w:val="Default"/>
              <w:jc w:val="right"/>
              <w:rPr>
                <w:color w:val="auto"/>
              </w:rPr>
            </w:pPr>
            <w:r>
              <w:rPr>
                <w:color w:val="auto"/>
              </w:rPr>
              <w:t>-</w:t>
            </w:r>
          </w:p>
        </w:tc>
        <w:tc>
          <w:tcPr>
            <w:tcW w:w="996" w:type="dxa"/>
            <w:tcBorders>
              <w:top w:val="single" w:sz="4" w:space="0" w:color="auto"/>
              <w:bottom w:val="single" w:sz="4" w:space="0" w:color="auto"/>
              <w:right w:val="single" w:sz="4" w:space="0" w:color="auto"/>
            </w:tcBorders>
          </w:tcPr>
          <w:p w:rsidR="00840B42" w:rsidRPr="001D21B9" w:rsidRDefault="00840B42" w:rsidP="00766C81">
            <w:pPr>
              <w:pStyle w:val="Default"/>
              <w:jc w:val="right"/>
              <w:rPr>
                <w:color w:val="auto"/>
              </w:rPr>
            </w:pPr>
            <w:r>
              <w:rPr>
                <w:color w:val="auto"/>
              </w:rPr>
              <w:t>-</w:t>
            </w:r>
          </w:p>
        </w:tc>
        <w:tc>
          <w:tcPr>
            <w:tcW w:w="996" w:type="dxa"/>
            <w:tcBorders>
              <w:top w:val="single" w:sz="4" w:space="0" w:color="auto"/>
              <w:left w:val="single" w:sz="4" w:space="0" w:color="auto"/>
              <w:bottom w:val="single" w:sz="4" w:space="0" w:color="auto"/>
            </w:tcBorders>
          </w:tcPr>
          <w:p w:rsidR="00840B42" w:rsidRPr="001D21B9" w:rsidRDefault="00840B42" w:rsidP="00766C81">
            <w:pPr>
              <w:pStyle w:val="Default"/>
              <w:jc w:val="right"/>
              <w:rPr>
                <w:color w:val="auto"/>
              </w:rPr>
            </w:pPr>
            <w:r>
              <w:rPr>
                <w:color w:val="auto"/>
              </w:rPr>
              <w:t>-</w:t>
            </w:r>
          </w:p>
        </w:tc>
        <w:tc>
          <w:tcPr>
            <w:tcW w:w="996" w:type="dxa"/>
            <w:tcBorders>
              <w:top w:val="single" w:sz="4" w:space="0" w:color="auto"/>
              <w:bottom w:val="single" w:sz="4" w:space="0" w:color="auto"/>
            </w:tcBorders>
          </w:tcPr>
          <w:p w:rsidR="00840B42" w:rsidRPr="001D21B9" w:rsidRDefault="00840B42" w:rsidP="00766C81">
            <w:pPr>
              <w:pStyle w:val="Default"/>
              <w:jc w:val="right"/>
              <w:rPr>
                <w:color w:val="auto"/>
              </w:rPr>
            </w:pPr>
            <w:r>
              <w:rPr>
                <w:color w:val="auto"/>
              </w:rPr>
              <w:t>-</w:t>
            </w:r>
          </w:p>
        </w:tc>
        <w:tc>
          <w:tcPr>
            <w:tcW w:w="1119" w:type="dxa"/>
            <w:tcBorders>
              <w:top w:val="single" w:sz="4" w:space="0" w:color="auto"/>
              <w:bottom w:val="single" w:sz="4" w:space="0" w:color="auto"/>
            </w:tcBorders>
          </w:tcPr>
          <w:p w:rsidR="00840B42" w:rsidRDefault="0065317C" w:rsidP="00766C81">
            <w:pPr>
              <w:pStyle w:val="Default"/>
              <w:jc w:val="right"/>
              <w:rPr>
                <w:color w:val="auto"/>
              </w:rPr>
            </w:pPr>
            <w:r>
              <w:rPr>
                <w:color w:val="auto"/>
              </w:rPr>
              <w:t>-</w:t>
            </w:r>
          </w:p>
        </w:tc>
      </w:tr>
      <w:tr w:rsidR="00840B42" w:rsidRPr="001D21B9" w:rsidTr="00840B42">
        <w:trPr>
          <w:trHeight w:val="267"/>
        </w:trPr>
        <w:tc>
          <w:tcPr>
            <w:tcW w:w="708" w:type="dxa"/>
          </w:tcPr>
          <w:p w:rsidR="00840B42" w:rsidRDefault="00840B42" w:rsidP="0011322C">
            <w:pPr>
              <w:pStyle w:val="Default"/>
              <w:rPr>
                <w:color w:val="auto"/>
              </w:rPr>
            </w:pPr>
            <w:r>
              <w:rPr>
                <w:color w:val="auto"/>
              </w:rPr>
              <w:t>2.3</w:t>
            </w:r>
          </w:p>
        </w:tc>
        <w:tc>
          <w:tcPr>
            <w:tcW w:w="2978" w:type="dxa"/>
          </w:tcPr>
          <w:p w:rsidR="00840B42" w:rsidRDefault="00840B42" w:rsidP="00766C81">
            <w:pPr>
              <w:pStyle w:val="Default"/>
              <w:rPr>
                <w:color w:val="auto"/>
              </w:rPr>
            </w:pPr>
            <w:r>
              <w:rPr>
                <w:color w:val="auto"/>
              </w:rPr>
              <w:t>Естественная убыль</w:t>
            </w:r>
          </w:p>
        </w:tc>
        <w:tc>
          <w:tcPr>
            <w:tcW w:w="992" w:type="dxa"/>
            <w:tcBorders>
              <w:top w:val="single" w:sz="4" w:space="0" w:color="auto"/>
            </w:tcBorders>
          </w:tcPr>
          <w:p w:rsidR="00840B42" w:rsidRPr="00237241" w:rsidRDefault="00840B42" w:rsidP="00766C81">
            <w:pPr>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тыс.м</w:t>
            </w:r>
            <w:r>
              <w:rPr>
                <w:rFonts w:ascii="Times New Roman" w:hAnsi="Times New Roman" w:cs="Times New Roman"/>
                <w:color w:val="000000"/>
                <w:sz w:val="24"/>
                <w:szCs w:val="24"/>
              </w:rPr>
              <w:t>³</w:t>
            </w:r>
          </w:p>
        </w:tc>
        <w:tc>
          <w:tcPr>
            <w:tcW w:w="996" w:type="dxa"/>
            <w:tcBorders>
              <w:top w:val="single" w:sz="4" w:space="0" w:color="auto"/>
            </w:tcBorders>
          </w:tcPr>
          <w:p w:rsidR="00840B42" w:rsidRDefault="00840B42" w:rsidP="00766C81">
            <w:pPr>
              <w:pStyle w:val="Default"/>
              <w:jc w:val="right"/>
              <w:rPr>
                <w:color w:val="auto"/>
              </w:rPr>
            </w:pPr>
            <w:r>
              <w:rPr>
                <w:color w:val="auto"/>
              </w:rPr>
              <w:t>245,7</w:t>
            </w:r>
          </w:p>
        </w:tc>
        <w:tc>
          <w:tcPr>
            <w:tcW w:w="996" w:type="dxa"/>
            <w:tcBorders>
              <w:top w:val="single" w:sz="4" w:space="0" w:color="auto"/>
              <w:right w:val="single" w:sz="4" w:space="0" w:color="auto"/>
            </w:tcBorders>
          </w:tcPr>
          <w:p w:rsidR="00840B42" w:rsidRPr="001D21B9" w:rsidRDefault="00840B42" w:rsidP="00766C81">
            <w:pPr>
              <w:pStyle w:val="Default"/>
              <w:jc w:val="right"/>
              <w:rPr>
                <w:color w:val="auto"/>
              </w:rPr>
            </w:pPr>
            <w:r>
              <w:rPr>
                <w:color w:val="auto"/>
              </w:rPr>
              <w:t>223,4</w:t>
            </w:r>
          </w:p>
        </w:tc>
        <w:tc>
          <w:tcPr>
            <w:tcW w:w="996" w:type="dxa"/>
            <w:tcBorders>
              <w:top w:val="single" w:sz="4" w:space="0" w:color="auto"/>
              <w:left w:val="single" w:sz="4" w:space="0" w:color="auto"/>
            </w:tcBorders>
          </w:tcPr>
          <w:p w:rsidR="00840B42" w:rsidRPr="001D21B9" w:rsidRDefault="00840B42" w:rsidP="00766C81">
            <w:pPr>
              <w:pStyle w:val="Default"/>
              <w:jc w:val="right"/>
              <w:rPr>
                <w:color w:val="auto"/>
              </w:rPr>
            </w:pPr>
            <w:r>
              <w:rPr>
                <w:color w:val="auto"/>
              </w:rPr>
              <w:t>211,9</w:t>
            </w:r>
          </w:p>
        </w:tc>
        <w:tc>
          <w:tcPr>
            <w:tcW w:w="996" w:type="dxa"/>
            <w:tcBorders>
              <w:top w:val="single" w:sz="4" w:space="0" w:color="auto"/>
            </w:tcBorders>
          </w:tcPr>
          <w:p w:rsidR="00840B42" w:rsidRPr="001D21B9" w:rsidRDefault="00840B42" w:rsidP="00766C81">
            <w:pPr>
              <w:pStyle w:val="Default"/>
              <w:jc w:val="right"/>
              <w:rPr>
                <w:color w:val="auto"/>
              </w:rPr>
            </w:pPr>
            <w:r>
              <w:rPr>
                <w:color w:val="auto"/>
              </w:rPr>
              <w:t>227,4</w:t>
            </w:r>
          </w:p>
        </w:tc>
        <w:tc>
          <w:tcPr>
            <w:tcW w:w="1119" w:type="dxa"/>
            <w:tcBorders>
              <w:top w:val="single" w:sz="4" w:space="0" w:color="auto"/>
            </w:tcBorders>
          </w:tcPr>
          <w:p w:rsidR="00840B42" w:rsidRDefault="0065317C" w:rsidP="00766C81">
            <w:pPr>
              <w:pStyle w:val="Default"/>
              <w:jc w:val="right"/>
              <w:rPr>
                <w:color w:val="auto"/>
              </w:rPr>
            </w:pPr>
            <w:r>
              <w:rPr>
                <w:color w:val="auto"/>
              </w:rPr>
              <w:t>229,8</w:t>
            </w:r>
          </w:p>
        </w:tc>
      </w:tr>
      <w:tr w:rsidR="00840B42" w:rsidRPr="001D21B9" w:rsidTr="00840B42">
        <w:tc>
          <w:tcPr>
            <w:tcW w:w="3686" w:type="dxa"/>
            <w:gridSpan w:val="2"/>
            <w:tcBorders>
              <w:top w:val="single" w:sz="4" w:space="0" w:color="auto"/>
            </w:tcBorders>
          </w:tcPr>
          <w:p w:rsidR="00840B42" w:rsidRPr="001D21B9" w:rsidRDefault="00840B42" w:rsidP="00103A1E">
            <w:pPr>
              <w:pStyle w:val="Default"/>
              <w:rPr>
                <w:color w:val="auto"/>
              </w:rPr>
            </w:pPr>
            <w:r>
              <w:rPr>
                <w:color w:val="auto"/>
              </w:rPr>
              <w:t xml:space="preserve">Всего </w:t>
            </w:r>
          </w:p>
        </w:tc>
        <w:tc>
          <w:tcPr>
            <w:tcW w:w="992" w:type="dxa"/>
            <w:tcBorders>
              <w:top w:val="single" w:sz="4" w:space="0" w:color="auto"/>
            </w:tcBorders>
          </w:tcPr>
          <w:p w:rsidR="00840B42" w:rsidRPr="00237241" w:rsidRDefault="00840B42" w:rsidP="00766C81">
            <w:pPr>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тыс.м</w:t>
            </w:r>
            <w:r>
              <w:rPr>
                <w:rFonts w:ascii="Times New Roman" w:hAnsi="Times New Roman" w:cs="Times New Roman"/>
                <w:color w:val="000000"/>
                <w:sz w:val="24"/>
                <w:szCs w:val="24"/>
              </w:rPr>
              <w:t>³</w:t>
            </w:r>
          </w:p>
        </w:tc>
        <w:tc>
          <w:tcPr>
            <w:tcW w:w="996" w:type="dxa"/>
            <w:tcBorders>
              <w:top w:val="single" w:sz="4" w:space="0" w:color="auto"/>
            </w:tcBorders>
          </w:tcPr>
          <w:p w:rsidR="00840B42" w:rsidRPr="001D21B9" w:rsidRDefault="00840B42" w:rsidP="00766C81">
            <w:pPr>
              <w:pStyle w:val="Default"/>
              <w:jc w:val="right"/>
              <w:rPr>
                <w:color w:val="auto"/>
              </w:rPr>
            </w:pPr>
            <w:r>
              <w:rPr>
                <w:color w:val="auto"/>
              </w:rPr>
              <w:t>24732,3</w:t>
            </w:r>
          </w:p>
        </w:tc>
        <w:tc>
          <w:tcPr>
            <w:tcW w:w="996" w:type="dxa"/>
            <w:tcBorders>
              <w:top w:val="single" w:sz="4" w:space="0" w:color="auto"/>
              <w:right w:val="single" w:sz="4" w:space="0" w:color="auto"/>
            </w:tcBorders>
          </w:tcPr>
          <w:p w:rsidR="00840B42" w:rsidRPr="001D21B9" w:rsidRDefault="00840B42" w:rsidP="00766C81">
            <w:pPr>
              <w:pStyle w:val="Default"/>
              <w:jc w:val="right"/>
              <w:rPr>
                <w:color w:val="auto"/>
              </w:rPr>
            </w:pPr>
            <w:r>
              <w:rPr>
                <w:color w:val="auto"/>
              </w:rPr>
              <w:t>24437,9</w:t>
            </w:r>
          </w:p>
        </w:tc>
        <w:tc>
          <w:tcPr>
            <w:tcW w:w="996" w:type="dxa"/>
            <w:tcBorders>
              <w:top w:val="single" w:sz="4" w:space="0" w:color="auto"/>
              <w:left w:val="single" w:sz="4" w:space="0" w:color="auto"/>
            </w:tcBorders>
          </w:tcPr>
          <w:p w:rsidR="00840B42" w:rsidRPr="001D21B9" w:rsidRDefault="00840B42" w:rsidP="00766C81">
            <w:pPr>
              <w:pStyle w:val="Default"/>
              <w:jc w:val="right"/>
              <w:rPr>
                <w:color w:val="auto"/>
              </w:rPr>
            </w:pPr>
            <w:r>
              <w:rPr>
                <w:color w:val="auto"/>
              </w:rPr>
              <w:t>24465,3</w:t>
            </w:r>
          </w:p>
        </w:tc>
        <w:tc>
          <w:tcPr>
            <w:tcW w:w="996" w:type="dxa"/>
            <w:tcBorders>
              <w:top w:val="single" w:sz="4" w:space="0" w:color="auto"/>
            </w:tcBorders>
          </w:tcPr>
          <w:p w:rsidR="00840B42" w:rsidRPr="001D21B9" w:rsidRDefault="007D03E9" w:rsidP="00CF3FA2">
            <w:pPr>
              <w:pStyle w:val="Default"/>
              <w:jc w:val="right"/>
              <w:rPr>
                <w:color w:val="auto"/>
              </w:rPr>
            </w:pPr>
            <w:r>
              <w:t>25268,8</w:t>
            </w:r>
          </w:p>
        </w:tc>
        <w:tc>
          <w:tcPr>
            <w:tcW w:w="1119" w:type="dxa"/>
            <w:tcBorders>
              <w:top w:val="single" w:sz="4" w:space="0" w:color="auto"/>
            </w:tcBorders>
          </w:tcPr>
          <w:p w:rsidR="00840B42" w:rsidRDefault="007D03E9" w:rsidP="00CF3FA2">
            <w:pPr>
              <w:pStyle w:val="Default"/>
              <w:jc w:val="right"/>
              <w:rPr>
                <w:color w:val="auto"/>
              </w:rPr>
            </w:pPr>
            <w:r>
              <w:t>26359,9</w:t>
            </w:r>
          </w:p>
        </w:tc>
      </w:tr>
    </w:tbl>
    <w:p w:rsidR="00441041" w:rsidRPr="00F40A27" w:rsidRDefault="00441041" w:rsidP="005B5471">
      <w:pPr>
        <w:pStyle w:val="Default"/>
        <w:ind w:firstLine="851"/>
        <w:jc w:val="both"/>
        <w:rPr>
          <w:b/>
          <w:color w:val="auto"/>
        </w:rPr>
      </w:pPr>
    </w:p>
    <w:p w:rsidR="00441041" w:rsidRDefault="004B5F41" w:rsidP="005B5471">
      <w:pPr>
        <w:pStyle w:val="Default"/>
        <w:ind w:firstLine="851"/>
        <w:jc w:val="both"/>
        <w:rPr>
          <w:b/>
          <w:color w:val="auto"/>
        </w:rPr>
      </w:pPr>
      <w:r w:rsidRPr="00F40A27">
        <w:rPr>
          <w:b/>
          <w:color w:val="auto"/>
        </w:rPr>
        <w:t>1.4.13</w:t>
      </w:r>
      <w:r w:rsidR="00441041" w:rsidRPr="00F40A27">
        <w:rPr>
          <w:b/>
          <w:color w:val="auto"/>
        </w:rPr>
        <w:t>.П</w:t>
      </w:r>
      <w:r w:rsidRPr="00F40A27">
        <w:rPr>
          <w:b/>
          <w:color w:val="auto"/>
        </w:rPr>
        <w:t>ерспективные балансы водоснабжения и водоотведения</w:t>
      </w:r>
      <w:r w:rsidR="00441041" w:rsidRPr="00F40A27">
        <w:rPr>
          <w:b/>
          <w:color w:val="auto"/>
        </w:rPr>
        <w:t>.</w:t>
      </w:r>
    </w:p>
    <w:p w:rsidR="00F928D5" w:rsidRPr="00F928D5" w:rsidRDefault="00F928D5" w:rsidP="00F928D5">
      <w:pPr>
        <w:pStyle w:val="Default"/>
        <w:ind w:right="141" w:firstLine="851"/>
        <w:jc w:val="right"/>
        <w:rPr>
          <w:color w:val="auto"/>
        </w:rPr>
      </w:pPr>
      <w:r>
        <w:rPr>
          <w:color w:val="auto"/>
        </w:rPr>
        <w:t>Таблица 2</w:t>
      </w:r>
      <w:r w:rsidR="00BE6DC3">
        <w:rPr>
          <w:color w:val="auto"/>
        </w:rPr>
        <w:t>7</w:t>
      </w:r>
      <w:r>
        <w:rPr>
          <w:color w:val="auto"/>
        </w:rPr>
        <w:t>.</w:t>
      </w:r>
    </w:p>
    <w:tbl>
      <w:tblPr>
        <w:tblStyle w:val="ad"/>
        <w:tblW w:w="0" w:type="auto"/>
        <w:tblInd w:w="108" w:type="dxa"/>
        <w:tblLayout w:type="fixed"/>
        <w:tblLook w:val="04A0"/>
      </w:tblPr>
      <w:tblGrid>
        <w:gridCol w:w="426"/>
        <w:gridCol w:w="3969"/>
        <w:gridCol w:w="1275"/>
        <w:gridCol w:w="1418"/>
        <w:gridCol w:w="1276"/>
        <w:gridCol w:w="1417"/>
      </w:tblGrid>
      <w:tr w:rsidR="003E31C2" w:rsidTr="00756717">
        <w:trPr>
          <w:trHeight w:val="195"/>
        </w:trPr>
        <w:tc>
          <w:tcPr>
            <w:tcW w:w="426" w:type="dxa"/>
            <w:vMerge w:val="restart"/>
          </w:tcPr>
          <w:p w:rsidR="003E31C2" w:rsidRPr="00DD3661" w:rsidRDefault="003E31C2" w:rsidP="00C464DF">
            <w:pPr>
              <w:pStyle w:val="Default"/>
              <w:ind w:left="-108" w:right="-108"/>
              <w:jc w:val="center"/>
              <w:rPr>
                <w:color w:val="auto"/>
                <w:sz w:val="20"/>
                <w:szCs w:val="20"/>
              </w:rPr>
            </w:pPr>
            <w:r w:rsidRPr="00DD3661">
              <w:rPr>
                <w:color w:val="auto"/>
                <w:sz w:val="20"/>
                <w:szCs w:val="20"/>
              </w:rPr>
              <w:t>№ п/п</w:t>
            </w:r>
          </w:p>
        </w:tc>
        <w:tc>
          <w:tcPr>
            <w:tcW w:w="3969" w:type="dxa"/>
            <w:vMerge w:val="restart"/>
          </w:tcPr>
          <w:p w:rsidR="003E31C2" w:rsidRPr="00C464DF" w:rsidRDefault="003E31C2" w:rsidP="00E26C8C">
            <w:pPr>
              <w:pStyle w:val="Default"/>
              <w:jc w:val="center"/>
              <w:rPr>
                <w:color w:val="auto"/>
                <w:sz w:val="20"/>
                <w:szCs w:val="20"/>
              </w:rPr>
            </w:pPr>
          </w:p>
          <w:p w:rsidR="003E31C2" w:rsidRPr="00C464DF" w:rsidRDefault="003E31C2" w:rsidP="00E26C8C">
            <w:pPr>
              <w:pStyle w:val="Default"/>
              <w:jc w:val="center"/>
              <w:rPr>
                <w:color w:val="auto"/>
                <w:sz w:val="20"/>
                <w:szCs w:val="20"/>
              </w:rPr>
            </w:pPr>
            <w:r w:rsidRPr="00C464DF">
              <w:rPr>
                <w:color w:val="auto"/>
                <w:sz w:val="20"/>
                <w:szCs w:val="20"/>
              </w:rPr>
              <w:t>Наименование потребителя</w:t>
            </w:r>
          </w:p>
        </w:tc>
        <w:tc>
          <w:tcPr>
            <w:tcW w:w="2693" w:type="dxa"/>
            <w:gridSpan w:val="2"/>
            <w:tcBorders>
              <w:left w:val="single" w:sz="4" w:space="0" w:color="auto"/>
              <w:bottom w:val="single" w:sz="4" w:space="0" w:color="auto"/>
            </w:tcBorders>
          </w:tcPr>
          <w:p w:rsidR="003E31C2" w:rsidRPr="00712F21" w:rsidRDefault="003E31C2" w:rsidP="00C464DF">
            <w:pPr>
              <w:pStyle w:val="Default"/>
              <w:jc w:val="center"/>
              <w:rPr>
                <w:color w:val="auto"/>
              </w:rPr>
            </w:pPr>
            <w:r w:rsidRPr="00712F21">
              <w:rPr>
                <w:color w:val="auto"/>
              </w:rPr>
              <w:t>2013 год</w:t>
            </w:r>
          </w:p>
        </w:tc>
        <w:tc>
          <w:tcPr>
            <w:tcW w:w="2693" w:type="dxa"/>
            <w:gridSpan w:val="2"/>
            <w:tcBorders>
              <w:left w:val="single" w:sz="4" w:space="0" w:color="auto"/>
              <w:bottom w:val="single" w:sz="4" w:space="0" w:color="auto"/>
            </w:tcBorders>
          </w:tcPr>
          <w:p w:rsidR="003E31C2" w:rsidRPr="00712F21" w:rsidRDefault="00712F21" w:rsidP="002A581A">
            <w:pPr>
              <w:pStyle w:val="Default"/>
              <w:jc w:val="center"/>
              <w:rPr>
                <w:color w:val="auto"/>
              </w:rPr>
            </w:pPr>
            <w:r w:rsidRPr="00712F21">
              <w:rPr>
                <w:color w:val="auto"/>
              </w:rPr>
              <w:t>20</w:t>
            </w:r>
            <w:r w:rsidR="002A581A">
              <w:rPr>
                <w:color w:val="auto"/>
              </w:rPr>
              <w:t>30</w:t>
            </w:r>
            <w:r>
              <w:rPr>
                <w:color w:val="auto"/>
              </w:rPr>
              <w:t xml:space="preserve"> год</w:t>
            </w:r>
          </w:p>
        </w:tc>
      </w:tr>
      <w:tr w:rsidR="003E31C2" w:rsidTr="00756717">
        <w:trPr>
          <w:trHeight w:val="345"/>
        </w:trPr>
        <w:tc>
          <w:tcPr>
            <w:tcW w:w="426" w:type="dxa"/>
            <w:vMerge/>
          </w:tcPr>
          <w:p w:rsidR="003E31C2" w:rsidRPr="00DD3661" w:rsidRDefault="003E31C2" w:rsidP="0046555F">
            <w:pPr>
              <w:pStyle w:val="Default"/>
              <w:jc w:val="both"/>
              <w:rPr>
                <w:color w:val="auto"/>
                <w:sz w:val="20"/>
                <w:szCs w:val="20"/>
              </w:rPr>
            </w:pPr>
          </w:p>
        </w:tc>
        <w:tc>
          <w:tcPr>
            <w:tcW w:w="3969" w:type="dxa"/>
            <w:vMerge/>
          </w:tcPr>
          <w:p w:rsidR="003E31C2" w:rsidRPr="00C464DF" w:rsidRDefault="003E31C2" w:rsidP="00C464DF">
            <w:pPr>
              <w:pStyle w:val="Default"/>
              <w:jc w:val="center"/>
              <w:rPr>
                <w:color w:val="auto"/>
                <w:sz w:val="20"/>
                <w:szCs w:val="20"/>
              </w:rPr>
            </w:pPr>
          </w:p>
        </w:tc>
        <w:tc>
          <w:tcPr>
            <w:tcW w:w="1275" w:type="dxa"/>
            <w:tcBorders>
              <w:top w:val="single" w:sz="4" w:space="0" w:color="auto"/>
              <w:left w:val="single" w:sz="4" w:space="0" w:color="auto"/>
              <w:bottom w:val="single" w:sz="4" w:space="0" w:color="auto"/>
            </w:tcBorders>
          </w:tcPr>
          <w:p w:rsidR="003E31C2" w:rsidRDefault="003E31C2" w:rsidP="002F788A">
            <w:pPr>
              <w:pStyle w:val="Default"/>
              <w:ind w:left="-108" w:right="-108"/>
              <w:jc w:val="center"/>
              <w:rPr>
                <w:color w:val="auto"/>
                <w:sz w:val="20"/>
                <w:szCs w:val="20"/>
              </w:rPr>
            </w:pPr>
            <w:r w:rsidRPr="003E31C2">
              <w:rPr>
                <w:color w:val="auto"/>
                <w:sz w:val="20"/>
                <w:szCs w:val="20"/>
              </w:rPr>
              <w:t>Вода</w:t>
            </w:r>
          </w:p>
          <w:p w:rsidR="003E31C2" w:rsidRPr="003E31C2" w:rsidRDefault="003E31C2" w:rsidP="002F788A">
            <w:pPr>
              <w:pStyle w:val="Default"/>
              <w:ind w:left="-108" w:right="-108"/>
              <w:jc w:val="center"/>
              <w:rPr>
                <w:color w:val="auto"/>
                <w:sz w:val="20"/>
                <w:szCs w:val="20"/>
              </w:rPr>
            </w:pPr>
            <w:r w:rsidRPr="003E31C2">
              <w:rPr>
                <w:color w:val="auto"/>
                <w:sz w:val="20"/>
                <w:szCs w:val="20"/>
              </w:rPr>
              <w:t xml:space="preserve"> питьевая</w:t>
            </w:r>
          </w:p>
        </w:tc>
        <w:tc>
          <w:tcPr>
            <w:tcW w:w="1418" w:type="dxa"/>
            <w:tcBorders>
              <w:top w:val="single" w:sz="4" w:space="0" w:color="auto"/>
              <w:left w:val="single" w:sz="4" w:space="0" w:color="auto"/>
              <w:bottom w:val="single" w:sz="4" w:space="0" w:color="auto"/>
            </w:tcBorders>
          </w:tcPr>
          <w:p w:rsidR="003E31C2" w:rsidRPr="003E31C2" w:rsidRDefault="003E31C2" w:rsidP="00C464DF">
            <w:pPr>
              <w:pStyle w:val="Default"/>
              <w:ind w:left="-108" w:right="-108"/>
              <w:jc w:val="center"/>
              <w:rPr>
                <w:color w:val="auto"/>
                <w:sz w:val="20"/>
                <w:szCs w:val="20"/>
              </w:rPr>
            </w:pPr>
            <w:r w:rsidRPr="003E31C2">
              <w:rPr>
                <w:color w:val="auto"/>
                <w:sz w:val="20"/>
                <w:szCs w:val="20"/>
              </w:rPr>
              <w:t>Водоотведение</w:t>
            </w:r>
          </w:p>
        </w:tc>
        <w:tc>
          <w:tcPr>
            <w:tcW w:w="1276" w:type="dxa"/>
            <w:tcBorders>
              <w:top w:val="single" w:sz="4" w:space="0" w:color="auto"/>
              <w:left w:val="single" w:sz="4" w:space="0" w:color="auto"/>
              <w:bottom w:val="single" w:sz="4" w:space="0" w:color="auto"/>
              <w:right w:val="single" w:sz="4" w:space="0" w:color="auto"/>
            </w:tcBorders>
          </w:tcPr>
          <w:p w:rsidR="00756717" w:rsidRDefault="003E31C2" w:rsidP="003E31C2">
            <w:pPr>
              <w:pStyle w:val="Default"/>
              <w:ind w:left="-108" w:right="-108"/>
              <w:jc w:val="center"/>
              <w:rPr>
                <w:color w:val="auto"/>
                <w:sz w:val="20"/>
                <w:szCs w:val="20"/>
              </w:rPr>
            </w:pPr>
            <w:r w:rsidRPr="003E31C2">
              <w:rPr>
                <w:color w:val="auto"/>
                <w:sz w:val="20"/>
                <w:szCs w:val="20"/>
              </w:rPr>
              <w:t xml:space="preserve">Вода </w:t>
            </w:r>
          </w:p>
          <w:p w:rsidR="003E31C2" w:rsidRPr="003E31C2" w:rsidRDefault="003E31C2" w:rsidP="003E31C2">
            <w:pPr>
              <w:pStyle w:val="Default"/>
              <w:ind w:left="-108" w:right="-108"/>
              <w:jc w:val="center"/>
              <w:rPr>
                <w:color w:val="auto"/>
                <w:sz w:val="20"/>
                <w:szCs w:val="20"/>
              </w:rPr>
            </w:pPr>
            <w:r w:rsidRPr="003E31C2">
              <w:rPr>
                <w:color w:val="auto"/>
                <w:sz w:val="20"/>
                <w:szCs w:val="20"/>
              </w:rPr>
              <w:t>питьевая</w:t>
            </w:r>
          </w:p>
        </w:tc>
        <w:tc>
          <w:tcPr>
            <w:tcW w:w="1417" w:type="dxa"/>
            <w:tcBorders>
              <w:top w:val="single" w:sz="4" w:space="0" w:color="auto"/>
              <w:left w:val="single" w:sz="4" w:space="0" w:color="auto"/>
              <w:bottom w:val="single" w:sz="4" w:space="0" w:color="auto"/>
            </w:tcBorders>
          </w:tcPr>
          <w:p w:rsidR="003E31C2" w:rsidRPr="00C464DF" w:rsidRDefault="003E31C2" w:rsidP="003E31C2">
            <w:pPr>
              <w:pStyle w:val="Default"/>
              <w:ind w:left="-108" w:right="-108"/>
              <w:jc w:val="center"/>
              <w:rPr>
                <w:color w:val="auto"/>
                <w:sz w:val="20"/>
                <w:szCs w:val="20"/>
              </w:rPr>
            </w:pPr>
            <w:r w:rsidRPr="00C464DF">
              <w:rPr>
                <w:color w:val="auto"/>
                <w:sz w:val="20"/>
                <w:szCs w:val="20"/>
              </w:rPr>
              <w:t>Водоотведение</w:t>
            </w:r>
          </w:p>
        </w:tc>
      </w:tr>
      <w:tr w:rsidR="003E31C2" w:rsidTr="00756717">
        <w:trPr>
          <w:cantSplit/>
          <w:trHeight w:val="645"/>
        </w:trPr>
        <w:tc>
          <w:tcPr>
            <w:tcW w:w="426" w:type="dxa"/>
            <w:vMerge/>
          </w:tcPr>
          <w:p w:rsidR="003E31C2" w:rsidRPr="00DD3661" w:rsidRDefault="003E31C2" w:rsidP="0046555F">
            <w:pPr>
              <w:pStyle w:val="Default"/>
              <w:jc w:val="both"/>
              <w:rPr>
                <w:color w:val="auto"/>
                <w:sz w:val="20"/>
                <w:szCs w:val="20"/>
              </w:rPr>
            </w:pPr>
          </w:p>
        </w:tc>
        <w:tc>
          <w:tcPr>
            <w:tcW w:w="3969" w:type="dxa"/>
            <w:vMerge/>
          </w:tcPr>
          <w:p w:rsidR="003E31C2" w:rsidRPr="00C464DF" w:rsidRDefault="003E31C2" w:rsidP="00C464DF">
            <w:pPr>
              <w:pStyle w:val="Default"/>
              <w:jc w:val="center"/>
              <w:rPr>
                <w:color w:val="auto"/>
                <w:sz w:val="20"/>
                <w:szCs w:val="20"/>
              </w:rPr>
            </w:pPr>
          </w:p>
        </w:tc>
        <w:tc>
          <w:tcPr>
            <w:tcW w:w="1275" w:type="dxa"/>
            <w:tcBorders>
              <w:top w:val="single" w:sz="4" w:space="0" w:color="auto"/>
              <w:left w:val="single" w:sz="4" w:space="0" w:color="auto"/>
            </w:tcBorders>
          </w:tcPr>
          <w:p w:rsidR="003E31C2" w:rsidRPr="00C464DF" w:rsidRDefault="003E31C2" w:rsidP="00C464DF">
            <w:pPr>
              <w:pStyle w:val="Default"/>
              <w:jc w:val="center"/>
              <w:rPr>
                <w:color w:val="auto"/>
                <w:sz w:val="20"/>
                <w:szCs w:val="20"/>
              </w:rPr>
            </w:pPr>
            <w:r w:rsidRPr="00C464DF">
              <w:rPr>
                <w:color w:val="auto"/>
                <w:sz w:val="20"/>
                <w:szCs w:val="20"/>
              </w:rPr>
              <w:t>Суточный расход, м3/сутки</w:t>
            </w:r>
          </w:p>
        </w:tc>
        <w:tc>
          <w:tcPr>
            <w:tcW w:w="1418" w:type="dxa"/>
            <w:tcBorders>
              <w:top w:val="single" w:sz="4" w:space="0" w:color="auto"/>
              <w:left w:val="single" w:sz="4" w:space="0" w:color="auto"/>
            </w:tcBorders>
          </w:tcPr>
          <w:p w:rsidR="003E31C2" w:rsidRPr="00C464DF" w:rsidRDefault="003E31C2" w:rsidP="00C464DF">
            <w:pPr>
              <w:pStyle w:val="Default"/>
              <w:jc w:val="center"/>
              <w:rPr>
                <w:color w:val="auto"/>
                <w:sz w:val="20"/>
                <w:szCs w:val="20"/>
              </w:rPr>
            </w:pPr>
            <w:r w:rsidRPr="00C464DF">
              <w:rPr>
                <w:color w:val="auto"/>
                <w:sz w:val="20"/>
                <w:szCs w:val="20"/>
              </w:rPr>
              <w:t>Суточный расход, м3/сутки</w:t>
            </w:r>
          </w:p>
        </w:tc>
        <w:tc>
          <w:tcPr>
            <w:tcW w:w="1276" w:type="dxa"/>
            <w:tcBorders>
              <w:top w:val="single" w:sz="4" w:space="0" w:color="auto"/>
              <w:left w:val="single" w:sz="4" w:space="0" w:color="auto"/>
              <w:right w:val="single" w:sz="4" w:space="0" w:color="auto"/>
            </w:tcBorders>
          </w:tcPr>
          <w:p w:rsidR="003E31C2" w:rsidRPr="00C464DF" w:rsidRDefault="003E31C2" w:rsidP="003E31C2">
            <w:pPr>
              <w:pStyle w:val="Default"/>
              <w:jc w:val="center"/>
              <w:rPr>
                <w:color w:val="auto"/>
                <w:sz w:val="20"/>
                <w:szCs w:val="20"/>
              </w:rPr>
            </w:pPr>
            <w:r w:rsidRPr="00C464DF">
              <w:rPr>
                <w:color w:val="auto"/>
                <w:sz w:val="20"/>
                <w:szCs w:val="20"/>
              </w:rPr>
              <w:t>Суточный расход, м3/сутки</w:t>
            </w:r>
          </w:p>
        </w:tc>
        <w:tc>
          <w:tcPr>
            <w:tcW w:w="1417" w:type="dxa"/>
            <w:tcBorders>
              <w:top w:val="single" w:sz="4" w:space="0" w:color="auto"/>
              <w:left w:val="single" w:sz="4" w:space="0" w:color="auto"/>
            </w:tcBorders>
          </w:tcPr>
          <w:p w:rsidR="003E31C2" w:rsidRPr="00C464DF" w:rsidRDefault="003E31C2" w:rsidP="00DD3661">
            <w:pPr>
              <w:pStyle w:val="Default"/>
              <w:jc w:val="center"/>
              <w:rPr>
                <w:color w:val="auto"/>
                <w:sz w:val="20"/>
                <w:szCs w:val="20"/>
              </w:rPr>
            </w:pPr>
            <w:r w:rsidRPr="00C464DF">
              <w:rPr>
                <w:color w:val="auto"/>
                <w:sz w:val="20"/>
                <w:szCs w:val="20"/>
              </w:rPr>
              <w:t>Суточный расход, м3/сутки</w:t>
            </w:r>
          </w:p>
        </w:tc>
      </w:tr>
      <w:tr w:rsidR="00DD3661" w:rsidRPr="002F788A" w:rsidTr="00500C49">
        <w:tc>
          <w:tcPr>
            <w:tcW w:w="426" w:type="dxa"/>
            <w:vAlign w:val="center"/>
          </w:tcPr>
          <w:p w:rsidR="00DD3661" w:rsidRPr="00DD3661" w:rsidRDefault="00DD3661" w:rsidP="00500C49">
            <w:pPr>
              <w:pStyle w:val="Default"/>
              <w:jc w:val="center"/>
              <w:rPr>
                <w:color w:val="auto"/>
                <w:sz w:val="20"/>
                <w:szCs w:val="20"/>
              </w:rPr>
            </w:pPr>
            <w:r w:rsidRPr="00DD3661">
              <w:rPr>
                <w:color w:val="auto"/>
                <w:sz w:val="20"/>
                <w:szCs w:val="20"/>
              </w:rPr>
              <w:t>1</w:t>
            </w:r>
          </w:p>
        </w:tc>
        <w:tc>
          <w:tcPr>
            <w:tcW w:w="3969" w:type="dxa"/>
          </w:tcPr>
          <w:p w:rsidR="00DD3661" w:rsidRPr="002F788A" w:rsidRDefault="00DD3661" w:rsidP="00DD3661">
            <w:pPr>
              <w:pStyle w:val="30"/>
              <w:ind w:left="-108" w:right="-108"/>
              <w:rPr>
                <w:rFonts w:ascii="Times New Roman" w:hAnsi="Times New Roman" w:cs="Times New Roman"/>
                <w:sz w:val="20"/>
                <w:szCs w:val="20"/>
              </w:rPr>
            </w:pPr>
            <w:r w:rsidRPr="002F788A">
              <w:rPr>
                <w:rFonts w:ascii="Times New Roman" w:hAnsi="Times New Roman" w:cs="Times New Roman"/>
                <w:sz w:val="20"/>
                <w:szCs w:val="20"/>
              </w:rPr>
              <w:t>Застройка зданиями,</w:t>
            </w:r>
            <w:r>
              <w:rPr>
                <w:rFonts w:ascii="Times New Roman" w:hAnsi="Times New Roman" w:cs="Times New Roman"/>
                <w:sz w:val="20"/>
                <w:szCs w:val="20"/>
              </w:rPr>
              <w:t xml:space="preserve"> </w:t>
            </w:r>
            <w:r w:rsidRPr="002F788A">
              <w:rPr>
                <w:rFonts w:ascii="Times New Roman" w:hAnsi="Times New Roman" w:cs="Times New Roman"/>
                <w:sz w:val="20"/>
                <w:szCs w:val="20"/>
              </w:rPr>
              <w:t>оборудованными внутр</w:t>
            </w:r>
            <w:r>
              <w:rPr>
                <w:rFonts w:ascii="Times New Roman" w:hAnsi="Times New Roman" w:cs="Times New Roman"/>
                <w:sz w:val="20"/>
                <w:szCs w:val="20"/>
              </w:rPr>
              <w:t>енним</w:t>
            </w:r>
            <w:r w:rsidRPr="002F788A">
              <w:rPr>
                <w:rFonts w:ascii="Times New Roman" w:hAnsi="Times New Roman" w:cs="Times New Roman"/>
                <w:sz w:val="20"/>
                <w:szCs w:val="20"/>
              </w:rPr>
              <w:t xml:space="preserve"> водопроводом, канализацией и системой централиз</w:t>
            </w:r>
            <w:r>
              <w:rPr>
                <w:rFonts w:ascii="Times New Roman" w:hAnsi="Times New Roman" w:cs="Times New Roman"/>
                <w:sz w:val="20"/>
                <w:szCs w:val="20"/>
              </w:rPr>
              <w:t>ованного г</w:t>
            </w:r>
            <w:r w:rsidRPr="002F788A">
              <w:rPr>
                <w:rFonts w:ascii="Times New Roman" w:hAnsi="Times New Roman" w:cs="Times New Roman"/>
                <w:sz w:val="20"/>
                <w:szCs w:val="20"/>
              </w:rPr>
              <w:t xml:space="preserve">орячего водоснабжения </w:t>
            </w:r>
          </w:p>
        </w:tc>
        <w:tc>
          <w:tcPr>
            <w:tcW w:w="1275" w:type="dxa"/>
            <w:tcBorders>
              <w:left w:val="single" w:sz="4" w:space="0" w:color="auto"/>
            </w:tcBorders>
          </w:tcPr>
          <w:p w:rsidR="00DD3661" w:rsidRPr="00DD3661" w:rsidRDefault="00DD3661" w:rsidP="007C46EE">
            <w:pPr>
              <w:pStyle w:val="Default"/>
              <w:jc w:val="right"/>
              <w:rPr>
                <w:color w:val="auto"/>
              </w:rPr>
            </w:pPr>
            <w:r w:rsidRPr="00DD3661">
              <w:rPr>
                <w:color w:val="auto"/>
              </w:rPr>
              <w:t>21937,5</w:t>
            </w:r>
          </w:p>
        </w:tc>
        <w:tc>
          <w:tcPr>
            <w:tcW w:w="1418" w:type="dxa"/>
            <w:tcBorders>
              <w:left w:val="single" w:sz="4" w:space="0" w:color="auto"/>
            </w:tcBorders>
          </w:tcPr>
          <w:p w:rsidR="00DD3661" w:rsidRPr="00DD3661" w:rsidRDefault="00ED1239" w:rsidP="00DD3661">
            <w:pPr>
              <w:pStyle w:val="Default"/>
              <w:jc w:val="right"/>
              <w:rPr>
                <w:color w:val="auto"/>
              </w:rPr>
            </w:pPr>
            <w:r>
              <w:rPr>
                <w:color w:val="auto"/>
              </w:rPr>
              <w:t>19809,5</w:t>
            </w:r>
          </w:p>
        </w:tc>
        <w:tc>
          <w:tcPr>
            <w:tcW w:w="1276" w:type="dxa"/>
            <w:tcBorders>
              <w:left w:val="single" w:sz="4" w:space="0" w:color="auto"/>
              <w:right w:val="single" w:sz="4" w:space="0" w:color="auto"/>
            </w:tcBorders>
          </w:tcPr>
          <w:p w:rsidR="00DD3661" w:rsidRPr="00DD3661" w:rsidRDefault="00985A88" w:rsidP="00985A88">
            <w:pPr>
              <w:pStyle w:val="Default"/>
              <w:jc w:val="right"/>
              <w:rPr>
                <w:color w:val="auto"/>
              </w:rPr>
            </w:pPr>
            <w:r>
              <w:rPr>
                <w:color w:val="auto"/>
              </w:rPr>
              <w:t>33864,0</w:t>
            </w:r>
          </w:p>
        </w:tc>
        <w:tc>
          <w:tcPr>
            <w:tcW w:w="1417" w:type="dxa"/>
            <w:tcBorders>
              <w:left w:val="single" w:sz="4" w:space="0" w:color="auto"/>
            </w:tcBorders>
          </w:tcPr>
          <w:p w:rsidR="00DD3661" w:rsidRPr="00DD3661" w:rsidRDefault="00EF118D" w:rsidP="00DD3661">
            <w:pPr>
              <w:pStyle w:val="Default"/>
              <w:jc w:val="right"/>
              <w:rPr>
                <w:color w:val="auto"/>
              </w:rPr>
            </w:pPr>
            <w:r>
              <w:rPr>
                <w:color w:val="auto"/>
              </w:rPr>
              <w:t>31079,2</w:t>
            </w:r>
          </w:p>
        </w:tc>
      </w:tr>
      <w:tr w:rsidR="00DD3661" w:rsidRPr="002F788A" w:rsidTr="00500C49">
        <w:tc>
          <w:tcPr>
            <w:tcW w:w="426" w:type="dxa"/>
            <w:vAlign w:val="center"/>
          </w:tcPr>
          <w:p w:rsidR="00DD3661" w:rsidRPr="00DD3661" w:rsidRDefault="00DD3661" w:rsidP="00500C49">
            <w:pPr>
              <w:pStyle w:val="Default"/>
              <w:jc w:val="center"/>
              <w:rPr>
                <w:color w:val="auto"/>
                <w:sz w:val="20"/>
                <w:szCs w:val="20"/>
              </w:rPr>
            </w:pPr>
            <w:r w:rsidRPr="00DD3661">
              <w:rPr>
                <w:color w:val="auto"/>
                <w:sz w:val="20"/>
                <w:szCs w:val="20"/>
              </w:rPr>
              <w:t>2</w:t>
            </w:r>
          </w:p>
        </w:tc>
        <w:tc>
          <w:tcPr>
            <w:tcW w:w="3969" w:type="dxa"/>
          </w:tcPr>
          <w:p w:rsidR="00DD3661" w:rsidRPr="002F788A" w:rsidRDefault="00DD3661" w:rsidP="00DD3661">
            <w:pPr>
              <w:pStyle w:val="30"/>
              <w:ind w:left="-108" w:right="-108"/>
              <w:rPr>
                <w:rFonts w:ascii="Times New Roman" w:hAnsi="Times New Roman" w:cs="Times New Roman"/>
                <w:sz w:val="20"/>
                <w:szCs w:val="20"/>
              </w:rPr>
            </w:pPr>
            <w:r w:rsidRPr="002F788A">
              <w:rPr>
                <w:rFonts w:ascii="Times New Roman" w:hAnsi="Times New Roman" w:cs="Times New Roman"/>
                <w:sz w:val="20"/>
                <w:szCs w:val="20"/>
              </w:rPr>
              <w:t>Застройка зданиями,</w:t>
            </w:r>
            <w:r>
              <w:rPr>
                <w:rFonts w:ascii="Times New Roman" w:hAnsi="Times New Roman" w:cs="Times New Roman"/>
                <w:sz w:val="20"/>
                <w:szCs w:val="20"/>
              </w:rPr>
              <w:t xml:space="preserve"> </w:t>
            </w:r>
            <w:r w:rsidRPr="002F788A">
              <w:rPr>
                <w:rFonts w:ascii="Times New Roman" w:hAnsi="Times New Roman" w:cs="Times New Roman"/>
                <w:sz w:val="20"/>
                <w:szCs w:val="20"/>
              </w:rPr>
              <w:t>оборудованными внутр</w:t>
            </w:r>
            <w:r>
              <w:rPr>
                <w:rFonts w:ascii="Times New Roman" w:hAnsi="Times New Roman" w:cs="Times New Roman"/>
                <w:sz w:val="20"/>
                <w:szCs w:val="20"/>
              </w:rPr>
              <w:t>енним</w:t>
            </w:r>
            <w:r w:rsidRPr="002F788A">
              <w:rPr>
                <w:rFonts w:ascii="Times New Roman" w:hAnsi="Times New Roman" w:cs="Times New Roman"/>
                <w:sz w:val="20"/>
                <w:szCs w:val="20"/>
              </w:rPr>
              <w:t xml:space="preserve"> водопроводом, канализацией, ваннами и местными</w:t>
            </w:r>
            <w:r>
              <w:rPr>
                <w:rFonts w:ascii="Times New Roman" w:hAnsi="Times New Roman" w:cs="Times New Roman"/>
                <w:sz w:val="20"/>
                <w:szCs w:val="20"/>
              </w:rPr>
              <w:t xml:space="preserve"> в</w:t>
            </w:r>
            <w:r w:rsidRPr="002F788A">
              <w:rPr>
                <w:rFonts w:ascii="Times New Roman" w:hAnsi="Times New Roman" w:cs="Times New Roman"/>
                <w:sz w:val="20"/>
                <w:szCs w:val="20"/>
              </w:rPr>
              <w:t>одонагревателями</w:t>
            </w:r>
          </w:p>
        </w:tc>
        <w:tc>
          <w:tcPr>
            <w:tcW w:w="1275" w:type="dxa"/>
            <w:tcBorders>
              <w:left w:val="single" w:sz="4" w:space="0" w:color="auto"/>
            </w:tcBorders>
          </w:tcPr>
          <w:p w:rsidR="00DD3661" w:rsidRPr="00DD3661" w:rsidRDefault="00DD3661" w:rsidP="007C46EE">
            <w:pPr>
              <w:pStyle w:val="Default"/>
              <w:jc w:val="right"/>
              <w:rPr>
                <w:color w:val="auto"/>
              </w:rPr>
            </w:pPr>
            <w:r w:rsidRPr="00DD3661">
              <w:rPr>
                <w:color w:val="auto"/>
              </w:rPr>
              <w:t>10317,6</w:t>
            </w:r>
          </w:p>
        </w:tc>
        <w:tc>
          <w:tcPr>
            <w:tcW w:w="1418" w:type="dxa"/>
            <w:tcBorders>
              <w:left w:val="single" w:sz="4" w:space="0" w:color="auto"/>
            </w:tcBorders>
          </w:tcPr>
          <w:p w:rsidR="00DD3661" w:rsidRPr="00DD3661" w:rsidRDefault="00ED1239" w:rsidP="00DD3661">
            <w:pPr>
              <w:pStyle w:val="Default"/>
              <w:jc w:val="right"/>
              <w:rPr>
                <w:color w:val="auto"/>
              </w:rPr>
            </w:pPr>
            <w:r>
              <w:rPr>
                <w:color w:val="auto"/>
              </w:rPr>
              <w:t>9316,7</w:t>
            </w:r>
          </w:p>
        </w:tc>
        <w:tc>
          <w:tcPr>
            <w:tcW w:w="1276" w:type="dxa"/>
            <w:tcBorders>
              <w:left w:val="single" w:sz="4" w:space="0" w:color="auto"/>
              <w:right w:val="single" w:sz="4" w:space="0" w:color="auto"/>
            </w:tcBorders>
          </w:tcPr>
          <w:p w:rsidR="00DD3661" w:rsidRPr="00DD3661" w:rsidRDefault="00985A88" w:rsidP="00DD3661">
            <w:pPr>
              <w:pStyle w:val="Default"/>
              <w:jc w:val="right"/>
              <w:rPr>
                <w:color w:val="auto"/>
              </w:rPr>
            </w:pPr>
            <w:r>
              <w:rPr>
                <w:color w:val="auto"/>
              </w:rPr>
              <w:t>16679,3</w:t>
            </w:r>
          </w:p>
        </w:tc>
        <w:tc>
          <w:tcPr>
            <w:tcW w:w="1417" w:type="dxa"/>
            <w:tcBorders>
              <w:left w:val="single" w:sz="4" w:space="0" w:color="auto"/>
            </w:tcBorders>
          </w:tcPr>
          <w:p w:rsidR="00DD3661" w:rsidRPr="00DD3661" w:rsidRDefault="00074EF7" w:rsidP="00DD3661">
            <w:pPr>
              <w:pStyle w:val="Default"/>
              <w:jc w:val="right"/>
              <w:rPr>
                <w:color w:val="auto"/>
              </w:rPr>
            </w:pPr>
            <w:r>
              <w:rPr>
                <w:color w:val="auto"/>
              </w:rPr>
              <w:t>15061,4</w:t>
            </w:r>
          </w:p>
        </w:tc>
      </w:tr>
      <w:tr w:rsidR="00DD3661" w:rsidRPr="002F788A" w:rsidTr="00500C49">
        <w:tc>
          <w:tcPr>
            <w:tcW w:w="426" w:type="dxa"/>
            <w:vAlign w:val="center"/>
          </w:tcPr>
          <w:p w:rsidR="00DD3661" w:rsidRPr="00DD3661" w:rsidRDefault="00DD3661" w:rsidP="00500C49">
            <w:pPr>
              <w:pStyle w:val="Default"/>
              <w:jc w:val="center"/>
              <w:rPr>
                <w:color w:val="auto"/>
                <w:sz w:val="20"/>
                <w:szCs w:val="20"/>
              </w:rPr>
            </w:pPr>
            <w:r w:rsidRPr="00DD3661">
              <w:rPr>
                <w:color w:val="auto"/>
                <w:sz w:val="20"/>
                <w:szCs w:val="20"/>
              </w:rPr>
              <w:t>3</w:t>
            </w:r>
          </w:p>
        </w:tc>
        <w:tc>
          <w:tcPr>
            <w:tcW w:w="3969" w:type="dxa"/>
          </w:tcPr>
          <w:p w:rsidR="00DD3661" w:rsidRPr="002F788A" w:rsidRDefault="00DD3661" w:rsidP="00DD3661">
            <w:pPr>
              <w:pStyle w:val="30"/>
              <w:ind w:left="-108" w:right="-108"/>
              <w:rPr>
                <w:rFonts w:ascii="Times New Roman" w:hAnsi="Times New Roman" w:cs="Times New Roman"/>
                <w:sz w:val="20"/>
                <w:szCs w:val="20"/>
              </w:rPr>
            </w:pPr>
            <w:r w:rsidRPr="002F788A">
              <w:rPr>
                <w:rFonts w:ascii="Times New Roman" w:hAnsi="Times New Roman" w:cs="Times New Roman"/>
                <w:sz w:val="20"/>
                <w:szCs w:val="20"/>
              </w:rPr>
              <w:t>Застройка зданиями,</w:t>
            </w:r>
            <w:r>
              <w:rPr>
                <w:rFonts w:ascii="Times New Roman" w:hAnsi="Times New Roman" w:cs="Times New Roman"/>
                <w:sz w:val="20"/>
                <w:szCs w:val="20"/>
              </w:rPr>
              <w:t xml:space="preserve"> </w:t>
            </w:r>
            <w:r w:rsidRPr="002F788A">
              <w:rPr>
                <w:rFonts w:ascii="Times New Roman" w:hAnsi="Times New Roman" w:cs="Times New Roman"/>
                <w:sz w:val="20"/>
                <w:szCs w:val="20"/>
              </w:rPr>
              <w:t>оборудованными внутр</w:t>
            </w:r>
            <w:r>
              <w:rPr>
                <w:rFonts w:ascii="Times New Roman" w:hAnsi="Times New Roman" w:cs="Times New Roman"/>
                <w:sz w:val="20"/>
                <w:szCs w:val="20"/>
              </w:rPr>
              <w:t>енним</w:t>
            </w:r>
            <w:r w:rsidRPr="002F788A">
              <w:rPr>
                <w:rFonts w:ascii="Times New Roman" w:hAnsi="Times New Roman" w:cs="Times New Roman"/>
                <w:sz w:val="20"/>
                <w:szCs w:val="20"/>
              </w:rPr>
              <w:t xml:space="preserve"> водопроводом и канализацией без ванн </w:t>
            </w:r>
          </w:p>
        </w:tc>
        <w:tc>
          <w:tcPr>
            <w:tcW w:w="1275" w:type="dxa"/>
            <w:tcBorders>
              <w:left w:val="single" w:sz="4" w:space="0" w:color="auto"/>
            </w:tcBorders>
          </w:tcPr>
          <w:p w:rsidR="00DD3661" w:rsidRPr="00DD3661" w:rsidRDefault="00DD3661" w:rsidP="007C46EE">
            <w:pPr>
              <w:pStyle w:val="Default"/>
              <w:jc w:val="right"/>
              <w:rPr>
                <w:color w:val="auto"/>
              </w:rPr>
            </w:pPr>
            <w:r w:rsidRPr="00DD3661">
              <w:rPr>
                <w:color w:val="auto"/>
              </w:rPr>
              <w:t>534,2</w:t>
            </w:r>
          </w:p>
        </w:tc>
        <w:tc>
          <w:tcPr>
            <w:tcW w:w="1418" w:type="dxa"/>
            <w:tcBorders>
              <w:left w:val="single" w:sz="4" w:space="0" w:color="auto"/>
            </w:tcBorders>
          </w:tcPr>
          <w:p w:rsidR="00DD3661" w:rsidRPr="00DD3661" w:rsidRDefault="00ED1239" w:rsidP="00DD3661">
            <w:pPr>
              <w:pStyle w:val="Default"/>
              <w:jc w:val="right"/>
              <w:rPr>
                <w:color w:val="auto"/>
              </w:rPr>
            </w:pPr>
            <w:r>
              <w:rPr>
                <w:color w:val="auto"/>
              </w:rPr>
              <w:t>482,3</w:t>
            </w:r>
          </w:p>
        </w:tc>
        <w:tc>
          <w:tcPr>
            <w:tcW w:w="1276" w:type="dxa"/>
            <w:tcBorders>
              <w:left w:val="single" w:sz="4" w:space="0" w:color="auto"/>
              <w:right w:val="single" w:sz="4" w:space="0" w:color="auto"/>
            </w:tcBorders>
          </w:tcPr>
          <w:p w:rsidR="00DD3661" w:rsidRPr="00DD3661" w:rsidRDefault="00DD3661" w:rsidP="00DD3661">
            <w:pPr>
              <w:pStyle w:val="Default"/>
              <w:jc w:val="right"/>
              <w:rPr>
                <w:color w:val="auto"/>
              </w:rPr>
            </w:pPr>
            <w:r w:rsidRPr="00DD3661">
              <w:rPr>
                <w:color w:val="auto"/>
              </w:rPr>
              <w:t>-</w:t>
            </w:r>
          </w:p>
        </w:tc>
        <w:tc>
          <w:tcPr>
            <w:tcW w:w="1417" w:type="dxa"/>
            <w:tcBorders>
              <w:left w:val="single" w:sz="4" w:space="0" w:color="auto"/>
            </w:tcBorders>
          </w:tcPr>
          <w:p w:rsidR="00DD3661" w:rsidRPr="00DD3661" w:rsidRDefault="00DD3661" w:rsidP="00DD3661">
            <w:pPr>
              <w:pStyle w:val="Default"/>
              <w:jc w:val="right"/>
              <w:rPr>
                <w:color w:val="auto"/>
              </w:rPr>
            </w:pPr>
            <w:r w:rsidRPr="00DD3661">
              <w:rPr>
                <w:color w:val="auto"/>
              </w:rPr>
              <w:t>-</w:t>
            </w:r>
          </w:p>
        </w:tc>
      </w:tr>
      <w:tr w:rsidR="00DD3661" w:rsidRPr="002F788A" w:rsidTr="00500C49">
        <w:tc>
          <w:tcPr>
            <w:tcW w:w="426" w:type="dxa"/>
            <w:vAlign w:val="center"/>
          </w:tcPr>
          <w:p w:rsidR="00DD3661" w:rsidRPr="00DD3661" w:rsidRDefault="00DD3661" w:rsidP="00500C49">
            <w:pPr>
              <w:pStyle w:val="Default"/>
              <w:jc w:val="center"/>
              <w:rPr>
                <w:color w:val="auto"/>
                <w:sz w:val="20"/>
                <w:szCs w:val="20"/>
              </w:rPr>
            </w:pPr>
            <w:r w:rsidRPr="00DD3661">
              <w:rPr>
                <w:color w:val="auto"/>
                <w:sz w:val="20"/>
                <w:szCs w:val="20"/>
              </w:rPr>
              <w:t>4</w:t>
            </w:r>
          </w:p>
        </w:tc>
        <w:tc>
          <w:tcPr>
            <w:tcW w:w="3969" w:type="dxa"/>
          </w:tcPr>
          <w:p w:rsidR="00DD3661" w:rsidRPr="002F788A" w:rsidRDefault="00DD3661" w:rsidP="00DD3661">
            <w:pPr>
              <w:pStyle w:val="30"/>
              <w:ind w:left="-108" w:right="-108"/>
              <w:rPr>
                <w:rFonts w:ascii="Times New Roman" w:hAnsi="Times New Roman" w:cs="Times New Roman"/>
                <w:sz w:val="20"/>
                <w:szCs w:val="20"/>
              </w:rPr>
            </w:pPr>
            <w:r w:rsidRPr="002F788A">
              <w:rPr>
                <w:rFonts w:ascii="Times New Roman" w:hAnsi="Times New Roman" w:cs="Times New Roman"/>
                <w:sz w:val="20"/>
                <w:szCs w:val="20"/>
              </w:rPr>
              <w:t>Застройка зданиями, не оборудованными внутр</w:t>
            </w:r>
            <w:r>
              <w:rPr>
                <w:rFonts w:ascii="Times New Roman" w:hAnsi="Times New Roman" w:cs="Times New Roman"/>
                <w:sz w:val="20"/>
                <w:szCs w:val="20"/>
              </w:rPr>
              <w:t>енним</w:t>
            </w:r>
            <w:r w:rsidRPr="002F788A">
              <w:rPr>
                <w:rFonts w:ascii="Times New Roman" w:hAnsi="Times New Roman" w:cs="Times New Roman"/>
                <w:sz w:val="20"/>
                <w:szCs w:val="20"/>
              </w:rPr>
              <w:t xml:space="preserve"> водопроводом, канализацией с использованием из водоразборных колонок</w:t>
            </w:r>
          </w:p>
        </w:tc>
        <w:tc>
          <w:tcPr>
            <w:tcW w:w="1275" w:type="dxa"/>
            <w:tcBorders>
              <w:left w:val="single" w:sz="4" w:space="0" w:color="auto"/>
            </w:tcBorders>
          </w:tcPr>
          <w:p w:rsidR="00DD3661" w:rsidRPr="00DD3661" w:rsidRDefault="00DD3661" w:rsidP="007C46EE">
            <w:pPr>
              <w:pStyle w:val="Default"/>
              <w:jc w:val="right"/>
              <w:rPr>
                <w:color w:val="auto"/>
              </w:rPr>
            </w:pPr>
            <w:r w:rsidRPr="00DD3661">
              <w:rPr>
                <w:color w:val="auto"/>
              </w:rPr>
              <w:t>2761,8</w:t>
            </w:r>
          </w:p>
        </w:tc>
        <w:tc>
          <w:tcPr>
            <w:tcW w:w="1418" w:type="dxa"/>
            <w:tcBorders>
              <w:left w:val="single" w:sz="4" w:space="0" w:color="auto"/>
            </w:tcBorders>
          </w:tcPr>
          <w:p w:rsidR="00DD3661" w:rsidRPr="00DD3661" w:rsidRDefault="00AC170C" w:rsidP="00DD3661">
            <w:pPr>
              <w:pStyle w:val="Default"/>
              <w:jc w:val="right"/>
              <w:rPr>
                <w:color w:val="auto"/>
              </w:rPr>
            </w:pPr>
            <w:r>
              <w:rPr>
                <w:color w:val="auto"/>
              </w:rPr>
              <w:t>-</w:t>
            </w:r>
          </w:p>
        </w:tc>
        <w:tc>
          <w:tcPr>
            <w:tcW w:w="1276" w:type="dxa"/>
            <w:tcBorders>
              <w:left w:val="single" w:sz="4" w:space="0" w:color="auto"/>
              <w:right w:val="single" w:sz="4" w:space="0" w:color="auto"/>
            </w:tcBorders>
          </w:tcPr>
          <w:p w:rsidR="00DD3661" w:rsidRPr="00DD3661" w:rsidRDefault="00DD3661" w:rsidP="00DD3661">
            <w:pPr>
              <w:pStyle w:val="Default"/>
              <w:jc w:val="right"/>
              <w:rPr>
                <w:color w:val="auto"/>
              </w:rPr>
            </w:pPr>
            <w:r w:rsidRPr="00DD3661">
              <w:rPr>
                <w:color w:val="auto"/>
              </w:rPr>
              <w:t>-</w:t>
            </w:r>
          </w:p>
        </w:tc>
        <w:tc>
          <w:tcPr>
            <w:tcW w:w="1417" w:type="dxa"/>
            <w:tcBorders>
              <w:left w:val="single" w:sz="4" w:space="0" w:color="auto"/>
            </w:tcBorders>
          </w:tcPr>
          <w:p w:rsidR="00DD3661" w:rsidRPr="00DD3661" w:rsidRDefault="00DD3661" w:rsidP="00DD3661">
            <w:pPr>
              <w:pStyle w:val="Default"/>
              <w:jc w:val="right"/>
              <w:rPr>
                <w:color w:val="auto"/>
              </w:rPr>
            </w:pPr>
            <w:r w:rsidRPr="00DD3661">
              <w:rPr>
                <w:color w:val="auto"/>
              </w:rPr>
              <w:t>-</w:t>
            </w:r>
          </w:p>
        </w:tc>
      </w:tr>
      <w:tr w:rsidR="00DD3661" w:rsidRPr="002F788A" w:rsidTr="00500C49">
        <w:tc>
          <w:tcPr>
            <w:tcW w:w="426" w:type="dxa"/>
            <w:vAlign w:val="center"/>
          </w:tcPr>
          <w:p w:rsidR="00DD3661" w:rsidRPr="00DD3661" w:rsidRDefault="00DD3661" w:rsidP="00500C49">
            <w:pPr>
              <w:pStyle w:val="Default"/>
              <w:jc w:val="center"/>
              <w:rPr>
                <w:color w:val="auto"/>
                <w:sz w:val="20"/>
                <w:szCs w:val="20"/>
              </w:rPr>
            </w:pPr>
            <w:r w:rsidRPr="00DD3661">
              <w:rPr>
                <w:color w:val="auto"/>
                <w:sz w:val="20"/>
                <w:szCs w:val="20"/>
              </w:rPr>
              <w:t>5</w:t>
            </w:r>
          </w:p>
        </w:tc>
        <w:tc>
          <w:tcPr>
            <w:tcW w:w="3969" w:type="dxa"/>
          </w:tcPr>
          <w:p w:rsidR="00DD3661" w:rsidRPr="002F788A" w:rsidRDefault="00DD3661" w:rsidP="00DD3661">
            <w:pPr>
              <w:pStyle w:val="30"/>
              <w:ind w:left="-108" w:right="-108"/>
              <w:rPr>
                <w:rFonts w:ascii="Times New Roman" w:hAnsi="Times New Roman" w:cs="Times New Roman"/>
                <w:sz w:val="20"/>
                <w:szCs w:val="20"/>
              </w:rPr>
            </w:pPr>
            <w:r w:rsidRPr="002F788A">
              <w:rPr>
                <w:rFonts w:ascii="Times New Roman" w:hAnsi="Times New Roman" w:cs="Times New Roman"/>
                <w:sz w:val="20"/>
                <w:szCs w:val="20"/>
              </w:rPr>
              <w:t>Промышленн</w:t>
            </w:r>
            <w:r>
              <w:rPr>
                <w:rFonts w:ascii="Times New Roman" w:hAnsi="Times New Roman" w:cs="Times New Roman"/>
                <w:sz w:val="20"/>
                <w:szCs w:val="20"/>
              </w:rPr>
              <w:t>ые объекты</w:t>
            </w:r>
          </w:p>
        </w:tc>
        <w:tc>
          <w:tcPr>
            <w:tcW w:w="1275" w:type="dxa"/>
            <w:tcBorders>
              <w:left w:val="single" w:sz="4" w:space="0" w:color="auto"/>
            </w:tcBorders>
          </w:tcPr>
          <w:p w:rsidR="00DD3661" w:rsidRPr="00DD3661" w:rsidRDefault="00DD3661" w:rsidP="007C46EE">
            <w:pPr>
              <w:pStyle w:val="Default"/>
              <w:jc w:val="right"/>
              <w:rPr>
                <w:color w:val="auto"/>
              </w:rPr>
            </w:pPr>
            <w:r w:rsidRPr="00DD3661">
              <w:rPr>
                <w:color w:val="auto"/>
              </w:rPr>
              <w:t>986,3</w:t>
            </w:r>
          </w:p>
        </w:tc>
        <w:tc>
          <w:tcPr>
            <w:tcW w:w="1418" w:type="dxa"/>
            <w:tcBorders>
              <w:left w:val="single" w:sz="4" w:space="0" w:color="auto"/>
            </w:tcBorders>
          </w:tcPr>
          <w:p w:rsidR="00DD3661" w:rsidRPr="00DD3661" w:rsidRDefault="00ED1239" w:rsidP="00ED1239">
            <w:pPr>
              <w:pStyle w:val="Default"/>
              <w:jc w:val="right"/>
              <w:rPr>
                <w:color w:val="auto"/>
              </w:rPr>
            </w:pPr>
            <w:r>
              <w:rPr>
                <w:color w:val="auto"/>
              </w:rPr>
              <w:t>890,6</w:t>
            </w:r>
          </w:p>
        </w:tc>
        <w:tc>
          <w:tcPr>
            <w:tcW w:w="1276" w:type="dxa"/>
            <w:tcBorders>
              <w:left w:val="single" w:sz="4" w:space="0" w:color="auto"/>
              <w:right w:val="single" w:sz="4" w:space="0" w:color="auto"/>
            </w:tcBorders>
          </w:tcPr>
          <w:p w:rsidR="00DD3661" w:rsidRPr="00DD3661" w:rsidRDefault="005470BA" w:rsidP="00DD3661">
            <w:pPr>
              <w:pStyle w:val="Default"/>
              <w:jc w:val="right"/>
              <w:rPr>
                <w:color w:val="auto"/>
              </w:rPr>
            </w:pPr>
            <w:r>
              <w:rPr>
                <w:color w:val="auto"/>
              </w:rPr>
              <w:t>1099,2</w:t>
            </w:r>
          </w:p>
        </w:tc>
        <w:tc>
          <w:tcPr>
            <w:tcW w:w="1417" w:type="dxa"/>
            <w:tcBorders>
              <w:left w:val="single" w:sz="4" w:space="0" w:color="auto"/>
            </w:tcBorders>
          </w:tcPr>
          <w:p w:rsidR="00DD3661" w:rsidRPr="00DD3661" w:rsidRDefault="00EF118D" w:rsidP="00DD3661">
            <w:pPr>
              <w:pStyle w:val="Default"/>
              <w:jc w:val="right"/>
              <w:rPr>
                <w:color w:val="auto"/>
              </w:rPr>
            </w:pPr>
            <w:r>
              <w:rPr>
                <w:color w:val="auto"/>
              </w:rPr>
              <w:t>1057,6</w:t>
            </w:r>
          </w:p>
        </w:tc>
      </w:tr>
      <w:tr w:rsidR="00DD3661" w:rsidRPr="002F788A" w:rsidTr="00500C49">
        <w:tc>
          <w:tcPr>
            <w:tcW w:w="426" w:type="dxa"/>
            <w:vAlign w:val="center"/>
          </w:tcPr>
          <w:p w:rsidR="00DD3661" w:rsidRPr="00DD3661" w:rsidRDefault="00DD3661" w:rsidP="00500C49">
            <w:pPr>
              <w:pStyle w:val="Default"/>
              <w:jc w:val="center"/>
              <w:rPr>
                <w:color w:val="auto"/>
                <w:sz w:val="20"/>
                <w:szCs w:val="20"/>
              </w:rPr>
            </w:pPr>
            <w:r w:rsidRPr="00DD3661">
              <w:rPr>
                <w:color w:val="auto"/>
                <w:sz w:val="20"/>
                <w:szCs w:val="20"/>
              </w:rPr>
              <w:t>6</w:t>
            </w:r>
          </w:p>
        </w:tc>
        <w:tc>
          <w:tcPr>
            <w:tcW w:w="3969" w:type="dxa"/>
          </w:tcPr>
          <w:p w:rsidR="00DD3661" w:rsidRPr="002F788A" w:rsidRDefault="00DD3661" w:rsidP="00DD3661">
            <w:pPr>
              <w:pStyle w:val="30"/>
              <w:ind w:left="-108" w:right="-108"/>
              <w:rPr>
                <w:rFonts w:ascii="Times New Roman" w:hAnsi="Times New Roman" w:cs="Times New Roman"/>
                <w:sz w:val="20"/>
                <w:szCs w:val="20"/>
              </w:rPr>
            </w:pPr>
            <w:r>
              <w:rPr>
                <w:rFonts w:ascii="Times New Roman" w:hAnsi="Times New Roman" w:cs="Times New Roman"/>
                <w:sz w:val="20"/>
                <w:szCs w:val="20"/>
              </w:rPr>
              <w:t>Санаторно-курортные объекты</w:t>
            </w:r>
          </w:p>
        </w:tc>
        <w:tc>
          <w:tcPr>
            <w:tcW w:w="1275" w:type="dxa"/>
            <w:tcBorders>
              <w:left w:val="single" w:sz="4" w:space="0" w:color="auto"/>
            </w:tcBorders>
          </w:tcPr>
          <w:p w:rsidR="00DD3661" w:rsidRPr="00DD3661" w:rsidRDefault="00DD3661" w:rsidP="00712F21">
            <w:pPr>
              <w:pStyle w:val="Default"/>
              <w:jc w:val="right"/>
              <w:rPr>
                <w:color w:val="auto"/>
              </w:rPr>
            </w:pPr>
            <w:r w:rsidRPr="00DD3661">
              <w:rPr>
                <w:color w:val="auto"/>
              </w:rPr>
              <w:t>1942,5</w:t>
            </w:r>
          </w:p>
        </w:tc>
        <w:tc>
          <w:tcPr>
            <w:tcW w:w="1418" w:type="dxa"/>
            <w:tcBorders>
              <w:left w:val="single" w:sz="4" w:space="0" w:color="auto"/>
            </w:tcBorders>
          </w:tcPr>
          <w:p w:rsidR="00DD3661" w:rsidRPr="00DD3661" w:rsidRDefault="00ED1239" w:rsidP="00DD3661">
            <w:pPr>
              <w:pStyle w:val="Default"/>
              <w:jc w:val="right"/>
              <w:rPr>
                <w:color w:val="auto"/>
              </w:rPr>
            </w:pPr>
            <w:r>
              <w:rPr>
                <w:color w:val="auto"/>
              </w:rPr>
              <w:t>1782,8</w:t>
            </w:r>
          </w:p>
        </w:tc>
        <w:tc>
          <w:tcPr>
            <w:tcW w:w="1276" w:type="dxa"/>
            <w:tcBorders>
              <w:left w:val="single" w:sz="4" w:space="0" w:color="auto"/>
              <w:right w:val="single" w:sz="4" w:space="0" w:color="auto"/>
            </w:tcBorders>
          </w:tcPr>
          <w:p w:rsidR="00DD3661" w:rsidRPr="00DD3661" w:rsidRDefault="005470BA" w:rsidP="00DD3661">
            <w:pPr>
              <w:pStyle w:val="Default"/>
              <w:jc w:val="right"/>
              <w:rPr>
                <w:color w:val="auto"/>
              </w:rPr>
            </w:pPr>
            <w:r>
              <w:rPr>
                <w:color w:val="auto"/>
              </w:rPr>
              <w:t>2838,6</w:t>
            </w:r>
          </w:p>
        </w:tc>
        <w:tc>
          <w:tcPr>
            <w:tcW w:w="1417" w:type="dxa"/>
            <w:tcBorders>
              <w:left w:val="single" w:sz="4" w:space="0" w:color="auto"/>
            </w:tcBorders>
          </w:tcPr>
          <w:p w:rsidR="00DD3661" w:rsidRPr="00DD3661" w:rsidRDefault="00074EF7" w:rsidP="00DD3661">
            <w:pPr>
              <w:pStyle w:val="Default"/>
              <w:jc w:val="right"/>
              <w:rPr>
                <w:color w:val="auto"/>
              </w:rPr>
            </w:pPr>
            <w:r>
              <w:rPr>
                <w:color w:val="auto"/>
              </w:rPr>
              <w:t>2563,3</w:t>
            </w:r>
          </w:p>
        </w:tc>
      </w:tr>
      <w:tr w:rsidR="00DD3661" w:rsidRPr="002F788A" w:rsidTr="00500C49">
        <w:tc>
          <w:tcPr>
            <w:tcW w:w="426" w:type="dxa"/>
            <w:vAlign w:val="center"/>
          </w:tcPr>
          <w:p w:rsidR="00DD3661" w:rsidRPr="00DD3661" w:rsidRDefault="00DD3661" w:rsidP="00500C49">
            <w:pPr>
              <w:pStyle w:val="Default"/>
              <w:jc w:val="center"/>
              <w:rPr>
                <w:color w:val="auto"/>
                <w:sz w:val="20"/>
                <w:szCs w:val="20"/>
              </w:rPr>
            </w:pPr>
            <w:r w:rsidRPr="00DD3661">
              <w:rPr>
                <w:color w:val="auto"/>
                <w:sz w:val="20"/>
                <w:szCs w:val="20"/>
              </w:rPr>
              <w:t>7</w:t>
            </w:r>
          </w:p>
        </w:tc>
        <w:tc>
          <w:tcPr>
            <w:tcW w:w="3969" w:type="dxa"/>
          </w:tcPr>
          <w:p w:rsidR="00DD3661" w:rsidRPr="002F788A" w:rsidRDefault="00DD3661" w:rsidP="00DD3661">
            <w:pPr>
              <w:pStyle w:val="30"/>
              <w:ind w:left="-108" w:right="-108"/>
              <w:rPr>
                <w:rFonts w:ascii="Times New Roman" w:hAnsi="Times New Roman" w:cs="Times New Roman"/>
                <w:sz w:val="20"/>
                <w:szCs w:val="20"/>
              </w:rPr>
            </w:pPr>
            <w:r w:rsidRPr="002F788A">
              <w:rPr>
                <w:rFonts w:ascii="Times New Roman" w:hAnsi="Times New Roman" w:cs="Times New Roman"/>
                <w:sz w:val="20"/>
                <w:szCs w:val="20"/>
              </w:rPr>
              <w:t>Неучтенные расходы</w:t>
            </w:r>
          </w:p>
        </w:tc>
        <w:tc>
          <w:tcPr>
            <w:tcW w:w="1275" w:type="dxa"/>
            <w:tcBorders>
              <w:left w:val="single" w:sz="4" w:space="0" w:color="auto"/>
            </w:tcBorders>
          </w:tcPr>
          <w:p w:rsidR="00DD3661" w:rsidRPr="00DD3661" w:rsidRDefault="00DD3661" w:rsidP="007C46EE">
            <w:pPr>
              <w:pStyle w:val="Default"/>
              <w:jc w:val="right"/>
              <w:rPr>
                <w:color w:val="auto"/>
              </w:rPr>
            </w:pPr>
            <w:r w:rsidRPr="00DD3661">
              <w:rPr>
                <w:color w:val="auto"/>
              </w:rPr>
              <w:t>67759,7</w:t>
            </w:r>
          </w:p>
        </w:tc>
        <w:tc>
          <w:tcPr>
            <w:tcW w:w="1418" w:type="dxa"/>
            <w:tcBorders>
              <w:left w:val="single" w:sz="4" w:space="0" w:color="auto"/>
            </w:tcBorders>
          </w:tcPr>
          <w:p w:rsidR="00DD3661" w:rsidRPr="00DD3661" w:rsidRDefault="00DD3661" w:rsidP="00DD3661">
            <w:pPr>
              <w:pStyle w:val="Default"/>
              <w:jc w:val="right"/>
              <w:rPr>
                <w:color w:val="auto"/>
              </w:rPr>
            </w:pPr>
            <w:r>
              <w:rPr>
                <w:color w:val="auto"/>
              </w:rPr>
              <w:t>-</w:t>
            </w:r>
          </w:p>
        </w:tc>
        <w:tc>
          <w:tcPr>
            <w:tcW w:w="1276" w:type="dxa"/>
            <w:tcBorders>
              <w:left w:val="single" w:sz="4" w:space="0" w:color="auto"/>
              <w:right w:val="single" w:sz="4" w:space="0" w:color="auto"/>
            </w:tcBorders>
          </w:tcPr>
          <w:p w:rsidR="00DD3661" w:rsidRPr="00DD3661" w:rsidRDefault="005470BA" w:rsidP="00DD3661">
            <w:pPr>
              <w:pStyle w:val="Default"/>
              <w:jc w:val="right"/>
              <w:rPr>
                <w:color w:val="auto"/>
              </w:rPr>
            </w:pPr>
            <w:r>
              <w:rPr>
                <w:color w:val="auto"/>
              </w:rPr>
              <w:t>72218,9</w:t>
            </w:r>
          </w:p>
        </w:tc>
        <w:tc>
          <w:tcPr>
            <w:tcW w:w="1417" w:type="dxa"/>
            <w:tcBorders>
              <w:left w:val="single" w:sz="4" w:space="0" w:color="auto"/>
            </w:tcBorders>
          </w:tcPr>
          <w:p w:rsidR="00DD3661" w:rsidRPr="00DD3661" w:rsidRDefault="00DD3661" w:rsidP="00DD3661">
            <w:pPr>
              <w:pStyle w:val="Default"/>
              <w:jc w:val="right"/>
              <w:rPr>
                <w:color w:val="auto"/>
              </w:rPr>
            </w:pPr>
            <w:r>
              <w:rPr>
                <w:color w:val="auto"/>
              </w:rPr>
              <w:t>-</w:t>
            </w:r>
          </w:p>
        </w:tc>
      </w:tr>
      <w:tr w:rsidR="00DD3661" w:rsidRPr="002F788A" w:rsidTr="00756717">
        <w:tc>
          <w:tcPr>
            <w:tcW w:w="4395" w:type="dxa"/>
            <w:gridSpan w:val="2"/>
          </w:tcPr>
          <w:p w:rsidR="00DD3661" w:rsidRPr="002F788A" w:rsidRDefault="00DD3661" w:rsidP="00DD3661">
            <w:pPr>
              <w:pStyle w:val="30"/>
              <w:ind w:left="-108" w:right="-108"/>
              <w:jc w:val="center"/>
              <w:rPr>
                <w:rFonts w:ascii="Times New Roman" w:hAnsi="Times New Roman" w:cs="Times New Roman"/>
                <w:sz w:val="20"/>
                <w:szCs w:val="20"/>
              </w:rPr>
            </w:pPr>
            <w:r w:rsidRPr="002F788A">
              <w:rPr>
                <w:rFonts w:ascii="Times New Roman" w:hAnsi="Times New Roman" w:cs="Times New Roman"/>
                <w:sz w:val="20"/>
                <w:szCs w:val="20"/>
              </w:rPr>
              <w:t>Итого</w:t>
            </w:r>
          </w:p>
        </w:tc>
        <w:tc>
          <w:tcPr>
            <w:tcW w:w="1275" w:type="dxa"/>
            <w:tcBorders>
              <w:left w:val="single" w:sz="4" w:space="0" w:color="auto"/>
            </w:tcBorders>
          </w:tcPr>
          <w:p w:rsidR="00DD3661" w:rsidRPr="00DD3661" w:rsidRDefault="00DD3661" w:rsidP="007C46EE">
            <w:pPr>
              <w:pStyle w:val="Default"/>
              <w:jc w:val="right"/>
              <w:rPr>
                <w:color w:val="auto"/>
              </w:rPr>
            </w:pPr>
            <w:r w:rsidRPr="00DD3661">
              <w:rPr>
                <w:color w:val="auto"/>
              </w:rPr>
              <w:t>106239,6</w:t>
            </w:r>
          </w:p>
        </w:tc>
        <w:tc>
          <w:tcPr>
            <w:tcW w:w="1418" w:type="dxa"/>
            <w:tcBorders>
              <w:left w:val="single" w:sz="4" w:space="0" w:color="auto"/>
            </w:tcBorders>
          </w:tcPr>
          <w:p w:rsidR="00DD3661" w:rsidRPr="00DD3661" w:rsidRDefault="00ED1239" w:rsidP="00DD3661">
            <w:pPr>
              <w:pStyle w:val="Default"/>
              <w:jc w:val="right"/>
              <w:rPr>
                <w:color w:val="auto"/>
              </w:rPr>
            </w:pPr>
            <w:r>
              <w:rPr>
                <w:color w:val="auto"/>
              </w:rPr>
              <w:t>32281,9</w:t>
            </w:r>
          </w:p>
        </w:tc>
        <w:tc>
          <w:tcPr>
            <w:tcW w:w="1276" w:type="dxa"/>
            <w:tcBorders>
              <w:left w:val="single" w:sz="4" w:space="0" w:color="auto"/>
              <w:right w:val="single" w:sz="4" w:space="0" w:color="auto"/>
            </w:tcBorders>
          </w:tcPr>
          <w:p w:rsidR="00DD3661" w:rsidRPr="00DD3661" w:rsidRDefault="002A581A" w:rsidP="00DD3661">
            <w:pPr>
              <w:pStyle w:val="Default"/>
              <w:jc w:val="right"/>
              <w:rPr>
                <w:color w:val="auto"/>
              </w:rPr>
            </w:pPr>
            <w:r>
              <w:rPr>
                <w:color w:val="auto"/>
              </w:rPr>
              <w:t>126700,0</w:t>
            </w:r>
          </w:p>
        </w:tc>
        <w:tc>
          <w:tcPr>
            <w:tcW w:w="1417" w:type="dxa"/>
            <w:tcBorders>
              <w:left w:val="single" w:sz="4" w:space="0" w:color="auto"/>
            </w:tcBorders>
          </w:tcPr>
          <w:p w:rsidR="00DD3661" w:rsidRPr="00DD3661" w:rsidRDefault="00EF118D" w:rsidP="00DD3661">
            <w:pPr>
              <w:pStyle w:val="Default"/>
              <w:jc w:val="right"/>
              <w:rPr>
                <w:color w:val="auto"/>
              </w:rPr>
            </w:pPr>
            <w:r>
              <w:rPr>
                <w:color w:val="auto"/>
              </w:rPr>
              <w:t>50061,6</w:t>
            </w:r>
          </w:p>
        </w:tc>
      </w:tr>
    </w:tbl>
    <w:p w:rsidR="004B5F41" w:rsidRPr="00F40A27" w:rsidRDefault="004B5F41" w:rsidP="0046555F">
      <w:pPr>
        <w:pStyle w:val="Default"/>
        <w:jc w:val="both"/>
        <w:rPr>
          <w:b/>
          <w:color w:val="auto"/>
        </w:rPr>
      </w:pPr>
    </w:p>
    <w:p w:rsidR="00441041" w:rsidRDefault="00441041" w:rsidP="005B5471">
      <w:pPr>
        <w:pStyle w:val="Default"/>
        <w:ind w:firstLine="851"/>
        <w:jc w:val="both"/>
        <w:rPr>
          <w:b/>
          <w:color w:val="auto"/>
        </w:rPr>
      </w:pPr>
      <w:r w:rsidRPr="00F40A27">
        <w:rPr>
          <w:b/>
          <w:color w:val="auto"/>
        </w:rPr>
        <w:t>1.4.</w:t>
      </w:r>
      <w:r w:rsidR="00551F48">
        <w:rPr>
          <w:b/>
          <w:color w:val="auto"/>
        </w:rPr>
        <w:t>14</w:t>
      </w:r>
      <w:r w:rsidRPr="00F40A27">
        <w:rPr>
          <w:b/>
          <w:color w:val="auto"/>
        </w:rPr>
        <w:t>.Р</w:t>
      </w:r>
      <w:r w:rsidR="004B5F41" w:rsidRPr="00F40A27">
        <w:rPr>
          <w:b/>
          <w:color w:val="auto"/>
        </w:rPr>
        <w:t>асчет требуемой мощности водозаборных и очистных сооружений</w:t>
      </w:r>
      <w:r w:rsidRPr="00F40A27">
        <w:rPr>
          <w:b/>
          <w:color w:val="auto"/>
        </w:rPr>
        <w:t>.</w:t>
      </w:r>
    </w:p>
    <w:p w:rsidR="004234C0" w:rsidRPr="004234C0" w:rsidRDefault="004234C0" w:rsidP="005B5471">
      <w:pPr>
        <w:pStyle w:val="Default"/>
        <w:ind w:firstLine="851"/>
        <w:jc w:val="both"/>
        <w:rPr>
          <w:color w:val="auto"/>
        </w:rPr>
      </w:pPr>
      <w:r w:rsidRPr="004234C0">
        <w:rPr>
          <w:color w:val="auto"/>
        </w:rPr>
        <w:t>Строительство новых водозаборных и очистных сооружений не планируется.</w:t>
      </w:r>
    </w:p>
    <w:p w:rsidR="004B5F41" w:rsidRPr="00F40A27" w:rsidRDefault="00A23E56" w:rsidP="005B5471">
      <w:pPr>
        <w:spacing w:after="0" w:line="240" w:lineRule="auto"/>
        <w:ind w:firstLine="851"/>
        <w:jc w:val="both"/>
        <w:rPr>
          <w:rFonts w:ascii="Times New Roman" w:eastAsia="Calibri" w:hAnsi="Times New Roman" w:cs="Times New Roman"/>
          <w:b/>
          <w:sz w:val="24"/>
          <w:szCs w:val="24"/>
        </w:rPr>
      </w:pPr>
      <w:r w:rsidRPr="00F40A27">
        <w:rPr>
          <w:rFonts w:ascii="Times New Roman" w:eastAsia="Calibri" w:hAnsi="Times New Roman" w:cs="Times New Roman"/>
          <w:b/>
          <w:sz w:val="24"/>
          <w:szCs w:val="24"/>
        </w:rPr>
        <w:t>1.4.</w:t>
      </w:r>
      <w:r w:rsidR="00551F48">
        <w:rPr>
          <w:rFonts w:ascii="Times New Roman" w:eastAsia="Calibri" w:hAnsi="Times New Roman" w:cs="Times New Roman"/>
          <w:b/>
          <w:sz w:val="24"/>
          <w:szCs w:val="24"/>
        </w:rPr>
        <w:t>15</w:t>
      </w:r>
      <w:r w:rsidRPr="00F40A27">
        <w:rPr>
          <w:rFonts w:ascii="Times New Roman" w:eastAsia="Calibri" w:hAnsi="Times New Roman" w:cs="Times New Roman"/>
          <w:b/>
          <w:sz w:val="24"/>
          <w:szCs w:val="24"/>
        </w:rPr>
        <w:t>.</w:t>
      </w:r>
      <w:r w:rsidR="00441041" w:rsidRPr="00F40A27">
        <w:rPr>
          <w:rFonts w:ascii="Times New Roman" w:eastAsia="Calibri" w:hAnsi="Times New Roman" w:cs="Times New Roman"/>
          <w:b/>
          <w:sz w:val="24"/>
          <w:szCs w:val="24"/>
        </w:rPr>
        <w:t>Н</w:t>
      </w:r>
      <w:r w:rsidR="004B5F41" w:rsidRPr="00F40A27">
        <w:rPr>
          <w:rFonts w:ascii="Times New Roman" w:eastAsia="Calibri" w:hAnsi="Times New Roman" w:cs="Times New Roman"/>
          <w:b/>
          <w:sz w:val="24"/>
          <w:szCs w:val="24"/>
        </w:rPr>
        <w:t>аименование организации, которая наделена статусом гарантирующей организации</w:t>
      </w:r>
      <w:r w:rsidR="00441041" w:rsidRPr="00F40A27">
        <w:rPr>
          <w:rFonts w:ascii="Times New Roman" w:eastAsia="Calibri" w:hAnsi="Times New Roman" w:cs="Times New Roman"/>
          <w:b/>
          <w:sz w:val="24"/>
          <w:szCs w:val="24"/>
        </w:rPr>
        <w:t>.</w:t>
      </w:r>
    </w:p>
    <w:p w:rsidR="00766C81" w:rsidRPr="00791EF4" w:rsidRDefault="00766C81" w:rsidP="00766C81">
      <w:pPr>
        <w:autoSpaceDE w:val="0"/>
        <w:autoSpaceDN w:val="0"/>
        <w:adjustRightInd w:val="0"/>
        <w:spacing w:after="0" w:line="240" w:lineRule="auto"/>
        <w:ind w:firstLine="709"/>
        <w:jc w:val="both"/>
        <w:rPr>
          <w:rFonts w:ascii="Times New Roman" w:hAnsi="Times New Roman" w:cs="Times New Roman"/>
          <w:sz w:val="24"/>
          <w:szCs w:val="24"/>
        </w:rPr>
      </w:pPr>
      <w:r w:rsidRPr="00791EF4">
        <w:rPr>
          <w:rFonts w:ascii="Times New Roman" w:hAnsi="Times New Roman" w:cs="Times New Roman"/>
          <w:sz w:val="24"/>
          <w:szCs w:val="24"/>
        </w:rPr>
        <w:t xml:space="preserve">В соответствии с Федеральным законом от 07.12.2011г. № 416-ФЗ «О водоснабжении и водоотведении» </w:t>
      </w:r>
      <w:r w:rsidRPr="00791EF4">
        <w:rPr>
          <w:rFonts w:ascii="Times New Roman" w:hAnsi="Times New Roman" w:cs="Times New Roman"/>
          <w:b/>
          <w:iCs/>
          <w:sz w:val="24"/>
          <w:szCs w:val="24"/>
        </w:rPr>
        <w:t>гарантирующая организация</w:t>
      </w:r>
      <w:r w:rsidRPr="00791EF4">
        <w:rPr>
          <w:rFonts w:ascii="Times New Roman" w:hAnsi="Times New Roman" w:cs="Times New Roman"/>
          <w:iCs/>
          <w:sz w:val="24"/>
          <w:szCs w:val="24"/>
        </w:rPr>
        <w:t xml:space="preserve"> </w:t>
      </w:r>
      <w:r w:rsidRPr="00791EF4">
        <w:rPr>
          <w:rFonts w:ascii="Times New Roman" w:hAnsi="Times New Roman" w:cs="Times New Roman"/>
          <w:sz w:val="24"/>
          <w:szCs w:val="24"/>
        </w:rPr>
        <w:t xml:space="preserve">– организация, осуществляющая холодное водоснабжение и водоотведение, определенная решением органа местного самоуправления поселения, городского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к централизованной системе холодного водоснабжения и водоотведения. </w:t>
      </w:r>
    </w:p>
    <w:p w:rsidR="00766C81" w:rsidRPr="00791EF4" w:rsidRDefault="00766C81" w:rsidP="00766C81">
      <w:pPr>
        <w:autoSpaceDE w:val="0"/>
        <w:autoSpaceDN w:val="0"/>
        <w:adjustRightInd w:val="0"/>
        <w:spacing w:after="0" w:line="240" w:lineRule="auto"/>
        <w:ind w:firstLine="709"/>
        <w:jc w:val="both"/>
        <w:rPr>
          <w:rFonts w:ascii="Times New Roman" w:hAnsi="Times New Roman" w:cs="Times New Roman"/>
          <w:sz w:val="24"/>
          <w:szCs w:val="24"/>
        </w:rPr>
      </w:pPr>
      <w:r w:rsidRPr="00791EF4">
        <w:rPr>
          <w:rFonts w:ascii="Times New Roman" w:hAnsi="Times New Roman" w:cs="Times New Roman"/>
          <w:iCs/>
          <w:sz w:val="24"/>
          <w:szCs w:val="24"/>
        </w:rPr>
        <w:t xml:space="preserve">Зона действия гарантирующей организации </w:t>
      </w:r>
      <w:r w:rsidRPr="00791EF4">
        <w:rPr>
          <w:rFonts w:ascii="Times New Roman" w:hAnsi="Times New Roman" w:cs="Times New Roman"/>
          <w:sz w:val="24"/>
          <w:szCs w:val="24"/>
        </w:rPr>
        <w:t xml:space="preserve">– одна централизованная система холодного водоснабжения и (или) водоотведения на территории поселения, городского округа, в границах которых гарантирующая организация обязана осуществлять холодное водоснабжение и водоотведение любых обратившихся к ней абонентов. </w:t>
      </w:r>
    </w:p>
    <w:p w:rsidR="00791EF4" w:rsidRPr="00791EF4" w:rsidRDefault="00766C81" w:rsidP="00791EF4">
      <w:pPr>
        <w:autoSpaceDE w:val="0"/>
        <w:autoSpaceDN w:val="0"/>
        <w:adjustRightInd w:val="0"/>
        <w:spacing w:after="0" w:line="240" w:lineRule="auto"/>
        <w:ind w:firstLine="709"/>
        <w:jc w:val="both"/>
        <w:rPr>
          <w:rFonts w:ascii="Times New Roman" w:hAnsi="Times New Roman" w:cs="Times New Roman"/>
          <w:sz w:val="24"/>
          <w:szCs w:val="24"/>
        </w:rPr>
      </w:pPr>
      <w:r w:rsidRPr="00791EF4">
        <w:rPr>
          <w:rFonts w:ascii="Times New Roman" w:hAnsi="Times New Roman" w:cs="Times New Roman"/>
          <w:sz w:val="24"/>
          <w:szCs w:val="24"/>
        </w:rPr>
        <w:lastRenderedPageBreak/>
        <w:t xml:space="preserve">На основании п. 2 ст. 12 ФЗ № 416, организация наделяется статусом ГРО, если к ее сетям присоединено наибольшее количество абонентов из всех организаций, осуществляющих холодное водоснабжение и (или) водоотведение. </w:t>
      </w:r>
    </w:p>
    <w:p w:rsidR="00766C81" w:rsidRPr="00791EF4" w:rsidRDefault="00766C81" w:rsidP="00791EF4">
      <w:pPr>
        <w:autoSpaceDE w:val="0"/>
        <w:autoSpaceDN w:val="0"/>
        <w:adjustRightInd w:val="0"/>
        <w:spacing w:after="0" w:line="240" w:lineRule="auto"/>
        <w:ind w:firstLine="709"/>
        <w:jc w:val="both"/>
        <w:rPr>
          <w:rFonts w:ascii="Times New Roman" w:hAnsi="Times New Roman" w:cs="Times New Roman"/>
          <w:sz w:val="24"/>
          <w:szCs w:val="24"/>
        </w:rPr>
      </w:pPr>
      <w:r w:rsidRPr="00791EF4">
        <w:rPr>
          <w:rFonts w:ascii="Times New Roman" w:hAnsi="Times New Roman" w:cs="Times New Roman"/>
          <w:sz w:val="24"/>
          <w:szCs w:val="24"/>
        </w:rPr>
        <w:t xml:space="preserve">На данный момент юридической организацией, осуществляющей водоснабжение и водоотведение города-курорта </w:t>
      </w:r>
      <w:r w:rsidR="00791EF4" w:rsidRPr="00791EF4">
        <w:rPr>
          <w:rFonts w:ascii="Times New Roman" w:hAnsi="Times New Roman" w:cs="Times New Roman"/>
          <w:sz w:val="24"/>
          <w:szCs w:val="24"/>
        </w:rPr>
        <w:t>Пятигорска</w:t>
      </w:r>
      <w:r w:rsidRPr="00791EF4">
        <w:rPr>
          <w:rFonts w:ascii="Times New Roman" w:hAnsi="Times New Roman" w:cs="Times New Roman"/>
          <w:sz w:val="24"/>
          <w:szCs w:val="24"/>
        </w:rPr>
        <w:t xml:space="preserve">, является </w:t>
      </w:r>
      <w:r w:rsidRPr="00791EF4">
        <w:rPr>
          <w:rFonts w:ascii="Times New Roman" w:hAnsi="Times New Roman" w:cs="Times New Roman"/>
          <w:b/>
          <w:sz w:val="24"/>
          <w:szCs w:val="24"/>
        </w:rPr>
        <w:t>ГУП СК «Ставрополькрайводоканал»</w:t>
      </w:r>
      <w:r w:rsidRPr="00791EF4">
        <w:rPr>
          <w:rFonts w:ascii="Times New Roman" w:hAnsi="Times New Roman" w:cs="Times New Roman"/>
          <w:sz w:val="24"/>
          <w:szCs w:val="24"/>
        </w:rPr>
        <w:t xml:space="preserve">, </w:t>
      </w:r>
      <w:r w:rsidR="00791EF4" w:rsidRPr="00791EF4">
        <w:rPr>
          <w:rFonts w:ascii="Times New Roman" w:hAnsi="Times New Roman" w:cs="Times New Roman"/>
          <w:sz w:val="24"/>
          <w:szCs w:val="24"/>
        </w:rPr>
        <w:t>которое и</w:t>
      </w:r>
      <w:r w:rsidRPr="00791EF4">
        <w:rPr>
          <w:rFonts w:ascii="Times New Roman" w:hAnsi="Times New Roman" w:cs="Times New Roman"/>
          <w:sz w:val="24"/>
          <w:szCs w:val="24"/>
        </w:rPr>
        <w:t xml:space="preserve"> </w:t>
      </w:r>
      <w:r w:rsidR="00791EF4" w:rsidRPr="00791EF4">
        <w:rPr>
          <w:rFonts w:ascii="Times New Roman" w:hAnsi="Times New Roman" w:cs="Times New Roman"/>
          <w:sz w:val="24"/>
          <w:szCs w:val="24"/>
        </w:rPr>
        <w:t xml:space="preserve">является </w:t>
      </w:r>
      <w:r w:rsidRPr="00791EF4">
        <w:rPr>
          <w:rFonts w:ascii="Times New Roman" w:hAnsi="Times New Roman" w:cs="Times New Roman"/>
          <w:sz w:val="24"/>
          <w:szCs w:val="24"/>
        </w:rPr>
        <w:t>гарантирующей</w:t>
      </w:r>
      <w:r w:rsidR="00791EF4" w:rsidRPr="00791EF4">
        <w:rPr>
          <w:rFonts w:ascii="Times New Roman" w:hAnsi="Times New Roman" w:cs="Times New Roman"/>
          <w:sz w:val="24"/>
          <w:szCs w:val="24"/>
        </w:rPr>
        <w:t xml:space="preserve"> на его территории</w:t>
      </w:r>
      <w:r w:rsidRPr="00791EF4">
        <w:rPr>
          <w:rFonts w:ascii="Times New Roman" w:hAnsi="Times New Roman" w:cs="Times New Roman"/>
          <w:sz w:val="24"/>
          <w:szCs w:val="24"/>
        </w:rPr>
        <w:t xml:space="preserve">. </w:t>
      </w:r>
    </w:p>
    <w:p w:rsidR="00766C81" w:rsidRPr="00791EF4" w:rsidRDefault="00766C81" w:rsidP="00791EF4">
      <w:pPr>
        <w:autoSpaceDE w:val="0"/>
        <w:autoSpaceDN w:val="0"/>
        <w:adjustRightInd w:val="0"/>
        <w:spacing w:after="0" w:line="240" w:lineRule="auto"/>
        <w:ind w:firstLine="709"/>
        <w:jc w:val="both"/>
        <w:rPr>
          <w:rFonts w:ascii="Times New Roman" w:hAnsi="Times New Roman" w:cs="Times New Roman"/>
          <w:sz w:val="24"/>
          <w:szCs w:val="24"/>
        </w:rPr>
      </w:pPr>
      <w:r w:rsidRPr="00791EF4">
        <w:rPr>
          <w:rFonts w:ascii="Times New Roman" w:hAnsi="Times New Roman" w:cs="Times New Roman"/>
          <w:sz w:val="24"/>
          <w:szCs w:val="24"/>
        </w:rPr>
        <w:t xml:space="preserve">Гарантирующая организация обязана обеспечить холодное водоснабжение и (или) водоотведение в случае, если объекты капитального строительства абонентов присоединены в установленном порядке к централизованной системе холодного водоснабжения и (или) водоотведения в пределах зоны деятельности такой гарантирующей организации. </w:t>
      </w:r>
    </w:p>
    <w:p w:rsidR="00766C81" w:rsidRPr="00791EF4" w:rsidRDefault="00766C81" w:rsidP="00791EF4">
      <w:pPr>
        <w:autoSpaceDE w:val="0"/>
        <w:autoSpaceDN w:val="0"/>
        <w:adjustRightInd w:val="0"/>
        <w:spacing w:after="0" w:line="240" w:lineRule="auto"/>
        <w:ind w:firstLine="709"/>
        <w:jc w:val="both"/>
        <w:rPr>
          <w:rFonts w:ascii="Times New Roman" w:hAnsi="Times New Roman" w:cs="Times New Roman"/>
          <w:sz w:val="24"/>
          <w:szCs w:val="24"/>
        </w:rPr>
      </w:pPr>
      <w:r w:rsidRPr="00791EF4">
        <w:rPr>
          <w:rFonts w:ascii="Times New Roman" w:hAnsi="Times New Roman" w:cs="Times New Roman"/>
          <w:sz w:val="24"/>
          <w:szCs w:val="24"/>
        </w:rPr>
        <w:t xml:space="preserve">Гарантирующая организация заключает с организациями, осуществляющими эксплуатацию объектов централизованной системы холодного водоснабжения и (или) водоотведения, договоры, необходимые для обеспечения надежного и бесперебойного холодного водоснабжения и (или) водоотведения в соответствии с требованиями законодательства Российской Федерации </w:t>
      </w:r>
      <w:r w:rsidRPr="00791EF4">
        <w:rPr>
          <w:rFonts w:ascii="Times New Roman" w:hAnsi="Times New Roman" w:cs="Times New Roman"/>
          <w:iCs/>
          <w:sz w:val="24"/>
          <w:szCs w:val="24"/>
        </w:rPr>
        <w:t xml:space="preserve">(п.4, ст.12 ФЗ № 416). </w:t>
      </w:r>
    </w:p>
    <w:p w:rsidR="00766C81" w:rsidRPr="00791EF4" w:rsidRDefault="00766C81" w:rsidP="00791EF4">
      <w:pPr>
        <w:autoSpaceDE w:val="0"/>
        <w:autoSpaceDN w:val="0"/>
        <w:adjustRightInd w:val="0"/>
        <w:spacing w:after="0" w:line="240" w:lineRule="auto"/>
        <w:ind w:firstLine="709"/>
        <w:jc w:val="both"/>
        <w:rPr>
          <w:rFonts w:ascii="Times New Roman" w:hAnsi="Times New Roman" w:cs="Times New Roman"/>
          <w:sz w:val="24"/>
          <w:szCs w:val="24"/>
        </w:rPr>
      </w:pPr>
      <w:r w:rsidRPr="00791EF4">
        <w:rPr>
          <w:rFonts w:ascii="Times New Roman" w:hAnsi="Times New Roman" w:cs="Times New Roman"/>
          <w:sz w:val="24"/>
          <w:szCs w:val="24"/>
        </w:rPr>
        <w:t xml:space="preserve">Гарантирующая организация в течение шести месяцев с даты наделения ее статусом ГРО обязана направить абонентам, объекты капитального строительства которых подключены (технологически присоединены) к централизованным системам холодного водоснабжения и (или) водоотведения и которые не имеют соответствующего договора с этой организацией, предложения о заключении договоров холодного водоснабжения, договоров водоотведения (единых договоров холодного водоснабжения и водоотведения) </w:t>
      </w:r>
      <w:r w:rsidRPr="00791EF4">
        <w:rPr>
          <w:rFonts w:ascii="Times New Roman" w:hAnsi="Times New Roman" w:cs="Times New Roman"/>
          <w:iCs/>
          <w:sz w:val="24"/>
          <w:szCs w:val="24"/>
        </w:rPr>
        <w:t xml:space="preserve">(п.8, ст.7 ФЗ № 416). </w:t>
      </w:r>
    </w:p>
    <w:p w:rsidR="00766C81" w:rsidRPr="00791EF4" w:rsidRDefault="00766C81" w:rsidP="00791EF4">
      <w:pPr>
        <w:autoSpaceDE w:val="0"/>
        <w:autoSpaceDN w:val="0"/>
        <w:adjustRightInd w:val="0"/>
        <w:spacing w:after="0" w:line="240" w:lineRule="auto"/>
        <w:ind w:firstLine="709"/>
        <w:jc w:val="both"/>
        <w:rPr>
          <w:rFonts w:ascii="Times New Roman" w:hAnsi="Times New Roman" w:cs="Times New Roman"/>
          <w:sz w:val="24"/>
          <w:szCs w:val="24"/>
        </w:rPr>
      </w:pPr>
      <w:r w:rsidRPr="00791EF4">
        <w:rPr>
          <w:rFonts w:ascii="Times New Roman" w:hAnsi="Times New Roman" w:cs="Times New Roman"/>
          <w:sz w:val="24"/>
          <w:szCs w:val="24"/>
        </w:rPr>
        <w:t xml:space="preserve">Гарантирующая организация обязана оплачивать указанные услуги по тарифам в сфере холодного водоснабжения и водоотведения </w:t>
      </w:r>
      <w:r w:rsidRPr="00791EF4">
        <w:rPr>
          <w:rFonts w:ascii="Times New Roman" w:hAnsi="Times New Roman" w:cs="Times New Roman"/>
          <w:iCs/>
          <w:sz w:val="24"/>
          <w:szCs w:val="24"/>
        </w:rPr>
        <w:t xml:space="preserve">(п.5, ст.12 ФЗ № 416). </w:t>
      </w:r>
    </w:p>
    <w:p w:rsidR="00791EF4" w:rsidRPr="00791EF4" w:rsidRDefault="00766C81" w:rsidP="00791EF4">
      <w:pPr>
        <w:autoSpaceDE w:val="0"/>
        <w:autoSpaceDN w:val="0"/>
        <w:adjustRightInd w:val="0"/>
        <w:spacing w:after="0" w:line="240" w:lineRule="auto"/>
        <w:ind w:firstLine="709"/>
        <w:jc w:val="both"/>
        <w:rPr>
          <w:rFonts w:ascii="Times New Roman" w:hAnsi="Times New Roman" w:cs="Times New Roman"/>
          <w:iCs/>
          <w:sz w:val="24"/>
          <w:szCs w:val="24"/>
        </w:rPr>
      </w:pPr>
      <w:r w:rsidRPr="00791EF4">
        <w:rPr>
          <w:rFonts w:ascii="Times New Roman" w:hAnsi="Times New Roman" w:cs="Times New Roman"/>
          <w:sz w:val="24"/>
          <w:szCs w:val="24"/>
        </w:rPr>
        <w:t xml:space="preserve">Абоненты, объекты капитального строительства которых подключены (технологически присоединены) к централизованной системе холодного водоснабжения, заключают с гарантирующими организациями договоры холодного водоснабжения </w:t>
      </w:r>
      <w:r w:rsidRPr="00791EF4">
        <w:rPr>
          <w:rFonts w:ascii="Times New Roman" w:hAnsi="Times New Roman" w:cs="Times New Roman"/>
          <w:iCs/>
          <w:sz w:val="24"/>
          <w:szCs w:val="24"/>
        </w:rPr>
        <w:t xml:space="preserve">(п. 2, ст.7 ФЗ № 416). </w:t>
      </w:r>
    </w:p>
    <w:p w:rsidR="00766C81" w:rsidRPr="00791EF4" w:rsidRDefault="00766C81" w:rsidP="00791EF4">
      <w:pPr>
        <w:autoSpaceDE w:val="0"/>
        <w:autoSpaceDN w:val="0"/>
        <w:adjustRightInd w:val="0"/>
        <w:spacing w:after="0" w:line="240" w:lineRule="auto"/>
        <w:ind w:firstLine="709"/>
        <w:jc w:val="both"/>
        <w:rPr>
          <w:rFonts w:ascii="Times New Roman" w:hAnsi="Times New Roman" w:cs="Times New Roman"/>
          <w:sz w:val="24"/>
          <w:szCs w:val="24"/>
        </w:rPr>
      </w:pPr>
      <w:r w:rsidRPr="00791EF4">
        <w:rPr>
          <w:rFonts w:ascii="Times New Roman" w:hAnsi="Times New Roman" w:cs="Times New Roman"/>
          <w:sz w:val="24"/>
          <w:szCs w:val="24"/>
        </w:rPr>
        <w:t xml:space="preserve">Абоненты, объекты капитального строительства которых подключены (технологически присоединены) к централизованной системе водоотведения, заключают с гарантирующими организациями договоры водоотведения. Абоненты, объекты капитального строительства которых подключены (технологически присоединены) к централизованной системе водоснабжения и не подключены (технологически не присоединены) к централизованной системе водоотведения, заключают договор водоотведения с гарантирующей организацией либо договор с организацией, осуществляющей вывоз жидких бытовых отходов и имеющей договор водоотведения с гарантирующей организацией </w:t>
      </w:r>
      <w:r w:rsidRPr="00791EF4">
        <w:rPr>
          <w:rFonts w:ascii="Times New Roman" w:hAnsi="Times New Roman" w:cs="Times New Roman"/>
          <w:iCs/>
          <w:sz w:val="24"/>
          <w:szCs w:val="24"/>
        </w:rPr>
        <w:t xml:space="preserve">(п. 5, ст. 7 ФЗ № 416). </w:t>
      </w:r>
    </w:p>
    <w:p w:rsidR="00766C81" w:rsidRPr="00791EF4" w:rsidRDefault="00766C81" w:rsidP="00791EF4">
      <w:pPr>
        <w:autoSpaceDE w:val="0"/>
        <w:autoSpaceDN w:val="0"/>
        <w:adjustRightInd w:val="0"/>
        <w:spacing w:after="0" w:line="240" w:lineRule="auto"/>
        <w:ind w:firstLine="851"/>
        <w:jc w:val="both"/>
        <w:rPr>
          <w:rFonts w:ascii="Times New Roman" w:hAnsi="Times New Roman" w:cs="Times New Roman"/>
          <w:sz w:val="24"/>
          <w:szCs w:val="24"/>
        </w:rPr>
      </w:pPr>
      <w:r w:rsidRPr="00791EF4">
        <w:rPr>
          <w:rFonts w:ascii="Times New Roman" w:hAnsi="Times New Roman" w:cs="Times New Roman"/>
          <w:sz w:val="24"/>
          <w:szCs w:val="24"/>
        </w:rPr>
        <w:t xml:space="preserve">Организации, эксплуатирующие отдельные объекты централизованной системы холодного водоснабжения и (или) водоотведения, обязаны заключить с гарантирующей организацией, определенной в отношении такой централизованной системы холодного водоснабжения и (или) водоотведения, договор по водоподготовке, по транспортировке воды и (или) договор по транспортировке сточных вод, по очистке сточных вод, а также иные договоры, необходимые для обеспечения холодного водоснабжения и (или) водоотведения </w:t>
      </w:r>
      <w:r w:rsidRPr="00791EF4">
        <w:rPr>
          <w:rFonts w:ascii="Times New Roman" w:hAnsi="Times New Roman" w:cs="Times New Roman"/>
          <w:iCs/>
          <w:sz w:val="24"/>
          <w:szCs w:val="24"/>
        </w:rPr>
        <w:t xml:space="preserve">(п.5, ст.12 ФЗ № 416). </w:t>
      </w:r>
    </w:p>
    <w:p w:rsidR="00766C81" w:rsidRPr="00791EF4" w:rsidRDefault="00766C81" w:rsidP="00791EF4">
      <w:pPr>
        <w:autoSpaceDE w:val="0"/>
        <w:autoSpaceDN w:val="0"/>
        <w:adjustRightInd w:val="0"/>
        <w:spacing w:after="0" w:line="240" w:lineRule="auto"/>
        <w:ind w:firstLine="851"/>
        <w:jc w:val="both"/>
        <w:rPr>
          <w:rFonts w:ascii="Times New Roman" w:hAnsi="Times New Roman" w:cs="Times New Roman"/>
          <w:sz w:val="24"/>
          <w:szCs w:val="24"/>
        </w:rPr>
      </w:pPr>
      <w:r w:rsidRPr="00791EF4">
        <w:rPr>
          <w:rFonts w:ascii="Times New Roman" w:hAnsi="Times New Roman" w:cs="Times New Roman"/>
          <w:sz w:val="24"/>
          <w:szCs w:val="24"/>
        </w:rPr>
        <w:t xml:space="preserve">Организации, осуществляющие транспортировку холодной воды, обязаны приобретать у гарантирующей организации воду для удовлетворения собственных нужд, включая потери в водопроводных сетях таких организаций </w:t>
      </w:r>
      <w:r w:rsidRPr="00791EF4">
        <w:rPr>
          <w:rFonts w:ascii="Times New Roman" w:hAnsi="Times New Roman" w:cs="Times New Roman"/>
          <w:iCs/>
          <w:sz w:val="24"/>
          <w:szCs w:val="24"/>
        </w:rPr>
        <w:t xml:space="preserve">(п.6, ст.12 ФЗ № 416). </w:t>
      </w:r>
    </w:p>
    <w:p w:rsidR="00441041" w:rsidRPr="00791EF4" w:rsidRDefault="00766C81" w:rsidP="00791EF4">
      <w:pPr>
        <w:spacing w:after="0" w:line="240" w:lineRule="auto"/>
        <w:ind w:firstLine="851"/>
        <w:jc w:val="both"/>
        <w:rPr>
          <w:rFonts w:ascii="Times New Roman" w:hAnsi="Times New Roman" w:cs="Times New Roman"/>
          <w:b/>
          <w:sz w:val="24"/>
          <w:szCs w:val="24"/>
        </w:rPr>
      </w:pPr>
      <w:r w:rsidRPr="00791EF4">
        <w:rPr>
          <w:rFonts w:ascii="Times New Roman" w:hAnsi="Times New Roman" w:cs="Times New Roman"/>
          <w:sz w:val="24"/>
          <w:szCs w:val="24"/>
        </w:rPr>
        <w:t xml:space="preserve">В составе предприятия </w:t>
      </w:r>
      <w:r w:rsidR="00791EF4">
        <w:rPr>
          <w:rFonts w:ascii="Times New Roman" w:hAnsi="Times New Roman" w:cs="Times New Roman"/>
          <w:sz w:val="24"/>
          <w:szCs w:val="24"/>
        </w:rPr>
        <w:t>филиал ГУП СК «Ставраполькрайводоканал» - «Пятигорский В</w:t>
      </w:r>
      <w:r w:rsidRPr="00791EF4">
        <w:rPr>
          <w:rFonts w:ascii="Times New Roman" w:hAnsi="Times New Roman" w:cs="Times New Roman"/>
          <w:sz w:val="24"/>
          <w:szCs w:val="24"/>
        </w:rPr>
        <w:t xml:space="preserve">одоканал» имеются подразделения АУП: бухгалтерия, финансово-экономический отдел, отдел кадров, юридический отдел, производственно-технический отдел. Подразделения производственно-технической эксплуатации: служба аварийно-восстановительных работ по эксплуатации водопроводных и канализационных сетей, диспетчерская служба, АБО по </w:t>
      </w:r>
      <w:r w:rsidRPr="00791EF4">
        <w:rPr>
          <w:rFonts w:ascii="Times New Roman" w:hAnsi="Times New Roman" w:cs="Times New Roman"/>
          <w:sz w:val="24"/>
          <w:szCs w:val="24"/>
        </w:rPr>
        <w:lastRenderedPageBreak/>
        <w:t>юридическим лицам, АБО по населению, энергослужба, включающая в себя службу программного обеспечения, производственно-хозяйственный участок, транспортный отдел.</w:t>
      </w:r>
    </w:p>
    <w:p w:rsidR="00AD699A" w:rsidRDefault="00AD699A" w:rsidP="005B5471">
      <w:pPr>
        <w:spacing w:after="0" w:line="240" w:lineRule="auto"/>
        <w:ind w:firstLine="851"/>
        <w:jc w:val="both"/>
        <w:rPr>
          <w:rFonts w:ascii="Times New Roman" w:hAnsi="Times New Roman" w:cs="Times New Roman"/>
          <w:b/>
          <w:sz w:val="24"/>
          <w:szCs w:val="24"/>
        </w:rPr>
      </w:pPr>
    </w:p>
    <w:p w:rsidR="004B5F41" w:rsidRDefault="00A23E56" w:rsidP="005B5471">
      <w:pPr>
        <w:spacing w:after="0" w:line="240" w:lineRule="auto"/>
        <w:ind w:firstLine="851"/>
        <w:jc w:val="both"/>
        <w:rPr>
          <w:rFonts w:ascii="Times New Roman" w:hAnsi="Times New Roman" w:cs="Times New Roman"/>
          <w:b/>
          <w:sz w:val="24"/>
          <w:szCs w:val="24"/>
        </w:rPr>
      </w:pPr>
      <w:r w:rsidRPr="00F40A27">
        <w:rPr>
          <w:rFonts w:ascii="Times New Roman" w:hAnsi="Times New Roman" w:cs="Times New Roman"/>
          <w:b/>
          <w:sz w:val="24"/>
          <w:szCs w:val="24"/>
        </w:rPr>
        <w:t>1.5.</w:t>
      </w:r>
      <w:r w:rsidR="004B5F41" w:rsidRPr="00F40A27">
        <w:rPr>
          <w:rFonts w:ascii="Times New Roman" w:hAnsi="Times New Roman" w:cs="Times New Roman"/>
          <w:b/>
          <w:sz w:val="24"/>
          <w:szCs w:val="24"/>
        </w:rPr>
        <w:t>Предложения по строительству, реконструкции и модернизации объектов централизованных схем водоснабжения</w:t>
      </w:r>
      <w:r w:rsidR="00441041" w:rsidRPr="00F40A27">
        <w:rPr>
          <w:rFonts w:ascii="Times New Roman" w:hAnsi="Times New Roman" w:cs="Times New Roman"/>
          <w:b/>
          <w:sz w:val="24"/>
          <w:szCs w:val="24"/>
        </w:rPr>
        <w:t>.</w:t>
      </w:r>
    </w:p>
    <w:p w:rsidR="00836BDC" w:rsidRPr="00F40A27" w:rsidRDefault="00836BDC" w:rsidP="005B5471">
      <w:pPr>
        <w:spacing w:after="0" w:line="240" w:lineRule="auto"/>
        <w:ind w:firstLine="851"/>
        <w:jc w:val="both"/>
        <w:rPr>
          <w:rFonts w:ascii="Times New Roman" w:hAnsi="Times New Roman" w:cs="Times New Roman"/>
          <w:b/>
          <w:sz w:val="24"/>
          <w:szCs w:val="24"/>
        </w:rPr>
      </w:pPr>
    </w:p>
    <w:p w:rsidR="00CA6F2E" w:rsidRDefault="001811A7" w:rsidP="00F928D5">
      <w:pPr>
        <w:pStyle w:val="a5"/>
        <w:numPr>
          <w:ilvl w:val="2"/>
          <w:numId w:val="24"/>
        </w:numPr>
        <w:tabs>
          <w:tab w:val="left" w:pos="666"/>
          <w:tab w:val="left" w:pos="942"/>
          <w:tab w:val="left" w:pos="1134"/>
        </w:tabs>
        <w:spacing w:after="0" w:line="240" w:lineRule="auto"/>
        <w:ind w:left="0" w:firstLine="850"/>
        <w:jc w:val="both"/>
        <w:outlineLvl w:val="0"/>
        <w:rPr>
          <w:rFonts w:eastAsia="Calibri"/>
          <w:b/>
          <w:szCs w:val="24"/>
        </w:rPr>
      </w:pPr>
      <w:r w:rsidRPr="00DD3661">
        <w:rPr>
          <w:rFonts w:eastAsia="Calibri"/>
          <w:b/>
          <w:szCs w:val="24"/>
        </w:rPr>
        <w:t>Перечень основных мероприятий по реализации схем во</w:t>
      </w:r>
      <w:r w:rsidR="00CA6F2E">
        <w:rPr>
          <w:rFonts w:eastAsia="Calibri"/>
          <w:b/>
          <w:szCs w:val="24"/>
        </w:rPr>
        <w:t>доснабжения</w:t>
      </w:r>
      <w:r w:rsidRPr="00DD3661">
        <w:rPr>
          <w:rFonts w:eastAsia="Calibri"/>
          <w:b/>
          <w:szCs w:val="24"/>
        </w:rPr>
        <w:t>.</w:t>
      </w:r>
    </w:p>
    <w:p w:rsidR="00F928D5" w:rsidRPr="00F928D5" w:rsidRDefault="00F928D5" w:rsidP="00BE6DC3">
      <w:pPr>
        <w:tabs>
          <w:tab w:val="left" w:pos="666"/>
          <w:tab w:val="left" w:pos="942"/>
          <w:tab w:val="left" w:pos="1134"/>
        </w:tabs>
        <w:spacing w:after="0" w:line="240" w:lineRule="auto"/>
        <w:ind w:left="850" w:right="141"/>
        <w:jc w:val="right"/>
        <w:outlineLvl w:val="0"/>
        <w:rPr>
          <w:rFonts w:ascii="Times New Roman" w:eastAsia="Calibri" w:hAnsi="Times New Roman" w:cs="Times New Roman"/>
          <w:szCs w:val="24"/>
        </w:rPr>
      </w:pPr>
      <w:r>
        <w:rPr>
          <w:rFonts w:ascii="Times New Roman" w:eastAsia="Calibri" w:hAnsi="Times New Roman" w:cs="Times New Roman"/>
          <w:szCs w:val="24"/>
        </w:rPr>
        <w:t xml:space="preserve">     </w:t>
      </w:r>
      <w:r w:rsidRPr="00F928D5">
        <w:rPr>
          <w:rFonts w:ascii="Times New Roman" w:eastAsia="Calibri" w:hAnsi="Times New Roman" w:cs="Times New Roman"/>
          <w:szCs w:val="24"/>
        </w:rPr>
        <w:t xml:space="preserve">Таблица </w:t>
      </w:r>
      <w:r w:rsidR="00BE6DC3">
        <w:rPr>
          <w:rFonts w:ascii="Times New Roman" w:eastAsia="Calibri" w:hAnsi="Times New Roman" w:cs="Times New Roman"/>
          <w:szCs w:val="24"/>
        </w:rPr>
        <w:t>28</w:t>
      </w:r>
      <w:r w:rsidRPr="00F928D5">
        <w:rPr>
          <w:rFonts w:ascii="Times New Roman" w:eastAsia="Calibri" w:hAnsi="Times New Roman" w:cs="Times New Roman"/>
          <w:szCs w:val="24"/>
        </w:rPr>
        <w:t>.</w:t>
      </w:r>
    </w:p>
    <w:tbl>
      <w:tblPr>
        <w:tblStyle w:val="ad"/>
        <w:tblW w:w="9498" w:type="dxa"/>
        <w:tblInd w:w="108" w:type="dxa"/>
        <w:tblLayout w:type="fixed"/>
        <w:tblLook w:val="04A0"/>
      </w:tblPr>
      <w:tblGrid>
        <w:gridCol w:w="851"/>
        <w:gridCol w:w="8647"/>
      </w:tblGrid>
      <w:tr w:rsidR="00A01DAF" w:rsidTr="00A01DAF">
        <w:trPr>
          <w:trHeight w:val="276"/>
        </w:trPr>
        <w:tc>
          <w:tcPr>
            <w:tcW w:w="851" w:type="dxa"/>
            <w:vMerge w:val="restart"/>
          </w:tcPr>
          <w:p w:rsidR="00A01DAF" w:rsidRDefault="00A01DAF" w:rsidP="00D13CB5">
            <w:pPr>
              <w:pStyle w:val="a5"/>
              <w:tabs>
                <w:tab w:val="left" w:pos="666"/>
                <w:tab w:val="left" w:pos="942"/>
                <w:tab w:val="left" w:pos="1134"/>
              </w:tabs>
              <w:ind w:left="0"/>
              <w:jc w:val="center"/>
              <w:outlineLvl w:val="0"/>
              <w:rPr>
                <w:rFonts w:eastAsia="Calibri"/>
                <w:szCs w:val="24"/>
              </w:rPr>
            </w:pPr>
            <w:r w:rsidRPr="00397DAC">
              <w:rPr>
                <w:rFonts w:eastAsia="Calibri"/>
                <w:szCs w:val="24"/>
              </w:rPr>
              <w:t xml:space="preserve">№ </w:t>
            </w:r>
          </w:p>
          <w:p w:rsidR="00A01DAF" w:rsidRPr="00397DAC" w:rsidRDefault="00A01DAF" w:rsidP="00D13CB5">
            <w:pPr>
              <w:pStyle w:val="a5"/>
              <w:tabs>
                <w:tab w:val="left" w:pos="666"/>
                <w:tab w:val="left" w:pos="942"/>
                <w:tab w:val="left" w:pos="1134"/>
              </w:tabs>
              <w:ind w:left="0"/>
              <w:jc w:val="center"/>
              <w:outlineLvl w:val="0"/>
              <w:rPr>
                <w:rFonts w:eastAsia="Calibri"/>
                <w:szCs w:val="24"/>
              </w:rPr>
            </w:pPr>
            <w:r w:rsidRPr="00397DAC">
              <w:rPr>
                <w:rFonts w:eastAsia="Calibri"/>
                <w:szCs w:val="24"/>
              </w:rPr>
              <w:t>п/п</w:t>
            </w:r>
          </w:p>
        </w:tc>
        <w:tc>
          <w:tcPr>
            <w:tcW w:w="8647" w:type="dxa"/>
            <w:vMerge w:val="restart"/>
            <w:tcBorders>
              <w:right w:val="single" w:sz="4" w:space="0" w:color="auto"/>
            </w:tcBorders>
          </w:tcPr>
          <w:p w:rsidR="00A01DAF" w:rsidRDefault="00A01DAF" w:rsidP="00D13CB5">
            <w:pPr>
              <w:pStyle w:val="a5"/>
              <w:tabs>
                <w:tab w:val="left" w:pos="666"/>
                <w:tab w:val="left" w:pos="942"/>
                <w:tab w:val="left" w:pos="1134"/>
              </w:tabs>
              <w:ind w:left="0"/>
              <w:jc w:val="center"/>
              <w:outlineLvl w:val="0"/>
              <w:rPr>
                <w:rFonts w:eastAsia="Calibri"/>
                <w:szCs w:val="24"/>
              </w:rPr>
            </w:pPr>
          </w:p>
          <w:p w:rsidR="00A01DAF" w:rsidRPr="00397DAC" w:rsidRDefault="00A01DAF" w:rsidP="00D13CB5">
            <w:pPr>
              <w:pStyle w:val="a5"/>
              <w:tabs>
                <w:tab w:val="left" w:pos="666"/>
                <w:tab w:val="left" w:pos="942"/>
                <w:tab w:val="left" w:pos="1134"/>
              </w:tabs>
              <w:ind w:left="0"/>
              <w:jc w:val="center"/>
              <w:outlineLvl w:val="0"/>
              <w:rPr>
                <w:rFonts w:eastAsia="Calibri"/>
                <w:szCs w:val="24"/>
              </w:rPr>
            </w:pPr>
            <w:r w:rsidRPr="00397DAC">
              <w:rPr>
                <w:rFonts w:eastAsia="Calibri"/>
                <w:szCs w:val="24"/>
              </w:rPr>
              <w:t>Объекты и основные работы</w:t>
            </w:r>
          </w:p>
        </w:tc>
      </w:tr>
      <w:tr w:rsidR="00A01DAF" w:rsidTr="00A01DAF">
        <w:trPr>
          <w:trHeight w:val="305"/>
        </w:trPr>
        <w:tc>
          <w:tcPr>
            <w:tcW w:w="851" w:type="dxa"/>
            <w:vMerge/>
          </w:tcPr>
          <w:p w:rsidR="00A01DAF" w:rsidRPr="00397DAC" w:rsidRDefault="00A01DAF" w:rsidP="00D13CB5">
            <w:pPr>
              <w:pStyle w:val="a5"/>
              <w:tabs>
                <w:tab w:val="left" w:pos="666"/>
                <w:tab w:val="left" w:pos="942"/>
                <w:tab w:val="left" w:pos="1134"/>
              </w:tabs>
              <w:ind w:left="0"/>
              <w:jc w:val="center"/>
              <w:outlineLvl w:val="0"/>
              <w:rPr>
                <w:rFonts w:eastAsia="Calibri"/>
                <w:szCs w:val="24"/>
              </w:rPr>
            </w:pPr>
          </w:p>
        </w:tc>
        <w:tc>
          <w:tcPr>
            <w:tcW w:w="8647" w:type="dxa"/>
            <w:vMerge/>
            <w:tcBorders>
              <w:right w:val="single" w:sz="4" w:space="0" w:color="auto"/>
            </w:tcBorders>
          </w:tcPr>
          <w:p w:rsidR="00A01DAF" w:rsidRPr="00397DAC" w:rsidRDefault="00A01DAF" w:rsidP="00D13CB5">
            <w:pPr>
              <w:pStyle w:val="a5"/>
              <w:tabs>
                <w:tab w:val="left" w:pos="666"/>
                <w:tab w:val="left" w:pos="942"/>
                <w:tab w:val="left" w:pos="1134"/>
              </w:tabs>
              <w:ind w:left="0"/>
              <w:jc w:val="center"/>
              <w:outlineLvl w:val="0"/>
              <w:rPr>
                <w:rFonts w:eastAsia="Calibri"/>
                <w:szCs w:val="24"/>
              </w:rPr>
            </w:pPr>
          </w:p>
        </w:tc>
      </w:tr>
      <w:tr w:rsidR="00A01DAF" w:rsidTr="00A01DAF">
        <w:tc>
          <w:tcPr>
            <w:tcW w:w="851" w:type="dxa"/>
            <w:tcBorders>
              <w:right w:val="single" w:sz="4" w:space="0" w:color="auto"/>
            </w:tcBorders>
          </w:tcPr>
          <w:p w:rsidR="00A01DAF" w:rsidRDefault="00A01DAF" w:rsidP="002E2685">
            <w:pPr>
              <w:pStyle w:val="a5"/>
              <w:tabs>
                <w:tab w:val="left" w:pos="666"/>
                <w:tab w:val="left" w:pos="942"/>
                <w:tab w:val="left" w:pos="1134"/>
              </w:tabs>
              <w:ind w:left="0"/>
              <w:outlineLvl w:val="0"/>
              <w:rPr>
                <w:rFonts w:eastAsia="Calibri"/>
                <w:szCs w:val="24"/>
              </w:rPr>
            </w:pPr>
            <w:r>
              <w:rPr>
                <w:rFonts w:eastAsia="Calibri"/>
                <w:szCs w:val="24"/>
              </w:rPr>
              <w:t>1</w:t>
            </w:r>
          </w:p>
        </w:tc>
        <w:tc>
          <w:tcPr>
            <w:tcW w:w="8647" w:type="dxa"/>
            <w:tcBorders>
              <w:left w:val="single" w:sz="4" w:space="0" w:color="auto"/>
              <w:right w:val="single" w:sz="4" w:space="0" w:color="auto"/>
            </w:tcBorders>
          </w:tcPr>
          <w:p w:rsidR="00A01DAF" w:rsidRDefault="00A01DAF" w:rsidP="002E2685">
            <w:pPr>
              <w:pStyle w:val="a5"/>
              <w:tabs>
                <w:tab w:val="left" w:pos="666"/>
                <w:tab w:val="left" w:pos="942"/>
                <w:tab w:val="left" w:pos="1134"/>
              </w:tabs>
              <w:ind w:left="0"/>
              <w:jc w:val="center"/>
              <w:outlineLvl w:val="0"/>
              <w:rPr>
                <w:rFonts w:eastAsia="Calibri"/>
                <w:szCs w:val="24"/>
              </w:rPr>
            </w:pPr>
            <w:r>
              <w:rPr>
                <w:rFonts w:eastAsia="Calibri"/>
                <w:szCs w:val="24"/>
              </w:rPr>
              <w:t>Общее</w:t>
            </w:r>
          </w:p>
        </w:tc>
      </w:tr>
      <w:tr w:rsidR="00A01DAF" w:rsidTr="00A01DAF">
        <w:tc>
          <w:tcPr>
            <w:tcW w:w="851" w:type="dxa"/>
            <w:tcBorders>
              <w:right w:val="single" w:sz="4" w:space="0" w:color="auto"/>
            </w:tcBorders>
          </w:tcPr>
          <w:p w:rsidR="00A01DAF" w:rsidRDefault="00A01DAF" w:rsidP="00840EE9">
            <w:pPr>
              <w:pStyle w:val="a5"/>
              <w:tabs>
                <w:tab w:val="left" w:pos="666"/>
                <w:tab w:val="left" w:pos="942"/>
                <w:tab w:val="left" w:pos="1134"/>
              </w:tabs>
              <w:ind w:left="0"/>
              <w:outlineLvl w:val="0"/>
              <w:rPr>
                <w:rFonts w:eastAsia="Calibri"/>
                <w:szCs w:val="24"/>
              </w:rPr>
            </w:pPr>
            <w:r>
              <w:rPr>
                <w:rFonts w:eastAsia="Calibri"/>
                <w:szCs w:val="24"/>
              </w:rPr>
              <w:t>1.1.</w:t>
            </w:r>
          </w:p>
        </w:tc>
        <w:tc>
          <w:tcPr>
            <w:tcW w:w="8647" w:type="dxa"/>
            <w:tcBorders>
              <w:left w:val="single" w:sz="4" w:space="0" w:color="auto"/>
              <w:right w:val="single" w:sz="4" w:space="0" w:color="auto"/>
            </w:tcBorders>
          </w:tcPr>
          <w:p w:rsidR="00A01DAF" w:rsidRPr="002E2685" w:rsidRDefault="00A01DAF" w:rsidP="002E2685">
            <w:pPr>
              <w:pStyle w:val="a5"/>
              <w:tabs>
                <w:tab w:val="left" w:pos="666"/>
                <w:tab w:val="left" w:pos="942"/>
                <w:tab w:val="left" w:pos="1134"/>
              </w:tabs>
              <w:ind w:left="0"/>
              <w:outlineLvl w:val="0"/>
              <w:rPr>
                <w:rFonts w:eastAsia="Calibri"/>
                <w:szCs w:val="24"/>
              </w:rPr>
            </w:pPr>
            <w:r w:rsidRPr="002E2685">
              <w:rPr>
                <w:szCs w:val="24"/>
              </w:rPr>
              <w:t>Создание системы дистанционного контроля давления и расходов воды</w:t>
            </w:r>
          </w:p>
        </w:tc>
      </w:tr>
      <w:tr w:rsidR="00A01DAF" w:rsidTr="00A01DAF">
        <w:tc>
          <w:tcPr>
            <w:tcW w:w="851" w:type="dxa"/>
            <w:tcBorders>
              <w:right w:val="single" w:sz="4" w:space="0" w:color="auto"/>
            </w:tcBorders>
          </w:tcPr>
          <w:p w:rsidR="00A01DAF" w:rsidRPr="00397DAC" w:rsidRDefault="00A01DAF" w:rsidP="00840EE9">
            <w:pPr>
              <w:pStyle w:val="a5"/>
              <w:tabs>
                <w:tab w:val="left" w:pos="666"/>
                <w:tab w:val="left" w:pos="942"/>
                <w:tab w:val="left" w:pos="1134"/>
              </w:tabs>
              <w:ind w:left="0"/>
              <w:outlineLvl w:val="0"/>
              <w:rPr>
                <w:rFonts w:eastAsia="Calibri"/>
                <w:szCs w:val="24"/>
              </w:rPr>
            </w:pPr>
            <w:r>
              <w:rPr>
                <w:rFonts w:eastAsia="Calibri"/>
                <w:szCs w:val="24"/>
              </w:rPr>
              <w:t>1</w:t>
            </w:r>
          </w:p>
        </w:tc>
        <w:tc>
          <w:tcPr>
            <w:tcW w:w="8647" w:type="dxa"/>
            <w:tcBorders>
              <w:left w:val="single" w:sz="4" w:space="0" w:color="auto"/>
              <w:right w:val="single" w:sz="4" w:space="0" w:color="auto"/>
            </w:tcBorders>
          </w:tcPr>
          <w:p w:rsidR="00A01DAF" w:rsidRPr="00397DAC" w:rsidRDefault="00A01DAF" w:rsidP="002E2685">
            <w:pPr>
              <w:pStyle w:val="a5"/>
              <w:tabs>
                <w:tab w:val="left" w:pos="666"/>
                <w:tab w:val="left" w:pos="942"/>
                <w:tab w:val="left" w:pos="1134"/>
              </w:tabs>
              <w:ind w:left="0"/>
              <w:jc w:val="center"/>
              <w:outlineLvl w:val="0"/>
              <w:rPr>
                <w:rFonts w:eastAsia="Calibri"/>
                <w:szCs w:val="24"/>
              </w:rPr>
            </w:pPr>
            <w:r>
              <w:rPr>
                <w:rFonts w:eastAsia="Calibri"/>
                <w:szCs w:val="24"/>
              </w:rPr>
              <w:t>Водозаборные сооружения</w:t>
            </w:r>
          </w:p>
        </w:tc>
      </w:tr>
      <w:tr w:rsidR="00A01DAF" w:rsidTr="00A01DAF">
        <w:tc>
          <w:tcPr>
            <w:tcW w:w="851" w:type="dxa"/>
          </w:tcPr>
          <w:p w:rsidR="00A01DAF" w:rsidRPr="00397DAC" w:rsidRDefault="00A01DAF" w:rsidP="00840EE9">
            <w:pPr>
              <w:pStyle w:val="a5"/>
              <w:tabs>
                <w:tab w:val="left" w:pos="666"/>
                <w:tab w:val="left" w:pos="942"/>
                <w:tab w:val="left" w:pos="1134"/>
              </w:tabs>
              <w:ind w:left="0"/>
              <w:outlineLvl w:val="0"/>
              <w:rPr>
                <w:rFonts w:eastAsia="Calibri"/>
                <w:szCs w:val="24"/>
              </w:rPr>
            </w:pPr>
            <w:r>
              <w:rPr>
                <w:rFonts w:eastAsia="Calibri"/>
                <w:szCs w:val="24"/>
              </w:rPr>
              <w:t>1.1</w:t>
            </w:r>
          </w:p>
        </w:tc>
        <w:tc>
          <w:tcPr>
            <w:tcW w:w="8647" w:type="dxa"/>
            <w:tcBorders>
              <w:right w:val="single" w:sz="4" w:space="0" w:color="auto"/>
            </w:tcBorders>
          </w:tcPr>
          <w:p w:rsidR="00A01DAF" w:rsidRDefault="00A01DAF" w:rsidP="00232A23">
            <w:pPr>
              <w:pStyle w:val="a5"/>
              <w:tabs>
                <w:tab w:val="left" w:pos="666"/>
                <w:tab w:val="left" w:pos="942"/>
                <w:tab w:val="left" w:pos="1134"/>
              </w:tabs>
              <w:ind w:left="0"/>
              <w:jc w:val="both"/>
              <w:outlineLvl w:val="0"/>
              <w:rPr>
                <w:rFonts w:eastAsia="Calibri"/>
                <w:szCs w:val="24"/>
              </w:rPr>
            </w:pPr>
            <w:r>
              <w:rPr>
                <w:rFonts w:eastAsia="Calibri"/>
                <w:szCs w:val="24"/>
              </w:rPr>
              <w:t>Реконструкция водозабора «Юца»</w:t>
            </w:r>
          </w:p>
        </w:tc>
      </w:tr>
      <w:tr w:rsidR="00A01DAF" w:rsidTr="00A01DAF">
        <w:tc>
          <w:tcPr>
            <w:tcW w:w="851" w:type="dxa"/>
          </w:tcPr>
          <w:p w:rsidR="00A01DAF" w:rsidRPr="00397DAC" w:rsidRDefault="00A01DAF" w:rsidP="00840EE9">
            <w:pPr>
              <w:pStyle w:val="a5"/>
              <w:tabs>
                <w:tab w:val="left" w:pos="666"/>
                <w:tab w:val="left" w:pos="942"/>
                <w:tab w:val="left" w:pos="1134"/>
              </w:tabs>
              <w:ind w:left="0"/>
              <w:outlineLvl w:val="0"/>
              <w:rPr>
                <w:rFonts w:eastAsia="Calibri"/>
                <w:szCs w:val="24"/>
              </w:rPr>
            </w:pPr>
            <w:r>
              <w:rPr>
                <w:rFonts w:eastAsia="Calibri"/>
                <w:szCs w:val="24"/>
              </w:rPr>
              <w:t>1.2</w:t>
            </w:r>
          </w:p>
        </w:tc>
        <w:tc>
          <w:tcPr>
            <w:tcW w:w="8647" w:type="dxa"/>
          </w:tcPr>
          <w:p w:rsidR="00A01DAF" w:rsidRDefault="00A01DAF" w:rsidP="00232A23">
            <w:pPr>
              <w:pStyle w:val="a5"/>
              <w:tabs>
                <w:tab w:val="left" w:pos="666"/>
                <w:tab w:val="left" w:pos="942"/>
                <w:tab w:val="left" w:pos="1134"/>
              </w:tabs>
              <w:ind w:left="0"/>
              <w:jc w:val="both"/>
              <w:outlineLvl w:val="0"/>
              <w:rPr>
                <w:rFonts w:eastAsia="Calibri"/>
                <w:szCs w:val="24"/>
              </w:rPr>
            </w:pPr>
            <w:r>
              <w:rPr>
                <w:rFonts w:eastAsia="Calibri"/>
                <w:szCs w:val="24"/>
              </w:rPr>
              <w:t>Реконструкция водозабора «Привольное»</w:t>
            </w:r>
          </w:p>
        </w:tc>
      </w:tr>
      <w:tr w:rsidR="00A01DAF" w:rsidTr="00A01DAF">
        <w:tc>
          <w:tcPr>
            <w:tcW w:w="851" w:type="dxa"/>
            <w:tcBorders>
              <w:right w:val="single" w:sz="4" w:space="0" w:color="auto"/>
            </w:tcBorders>
          </w:tcPr>
          <w:p w:rsidR="00A01DAF" w:rsidRPr="00397DAC" w:rsidRDefault="00A01DAF" w:rsidP="00840EE9">
            <w:pPr>
              <w:pStyle w:val="a5"/>
              <w:tabs>
                <w:tab w:val="left" w:pos="666"/>
                <w:tab w:val="left" w:pos="942"/>
                <w:tab w:val="left" w:pos="1134"/>
              </w:tabs>
              <w:ind w:left="0"/>
              <w:outlineLvl w:val="0"/>
              <w:rPr>
                <w:rFonts w:eastAsia="Calibri"/>
                <w:szCs w:val="24"/>
              </w:rPr>
            </w:pPr>
            <w:r>
              <w:rPr>
                <w:rFonts w:eastAsia="Calibri"/>
                <w:szCs w:val="24"/>
              </w:rPr>
              <w:t>2</w:t>
            </w:r>
          </w:p>
        </w:tc>
        <w:tc>
          <w:tcPr>
            <w:tcW w:w="8647" w:type="dxa"/>
            <w:tcBorders>
              <w:left w:val="single" w:sz="4" w:space="0" w:color="auto"/>
              <w:right w:val="single" w:sz="4" w:space="0" w:color="auto"/>
            </w:tcBorders>
          </w:tcPr>
          <w:p w:rsidR="00A01DAF" w:rsidRPr="00397DAC" w:rsidRDefault="00A01DAF" w:rsidP="00B4321E">
            <w:pPr>
              <w:pStyle w:val="a5"/>
              <w:tabs>
                <w:tab w:val="left" w:pos="666"/>
                <w:tab w:val="left" w:pos="942"/>
                <w:tab w:val="left" w:pos="1134"/>
              </w:tabs>
              <w:ind w:left="0"/>
              <w:jc w:val="center"/>
              <w:outlineLvl w:val="0"/>
              <w:rPr>
                <w:rFonts w:eastAsia="Calibri"/>
                <w:szCs w:val="24"/>
              </w:rPr>
            </w:pPr>
            <w:r>
              <w:rPr>
                <w:rFonts w:eastAsia="Calibri"/>
                <w:szCs w:val="24"/>
              </w:rPr>
              <w:t>ВНС</w:t>
            </w:r>
          </w:p>
        </w:tc>
      </w:tr>
      <w:tr w:rsidR="00A01DAF" w:rsidTr="00A01DAF">
        <w:tc>
          <w:tcPr>
            <w:tcW w:w="851" w:type="dxa"/>
            <w:tcBorders>
              <w:right w:val="single" w:sz="4" w:space="0" w:color="auto"/>
            </w:tcBorders>
          </w:tcPr>
          <w:p w:rsidR="00A01DAF" w:rsidRPr="00397DAC" w:rsidRDefault="00A01DAF" w:rsidP="00840EE9">
            <w:pPr>
              <w:pStyle w:val="a5"/>
              <w:tabs>
                <w:tab w:val="left" w:pos="666"/>
                <w:tab w:val="left" w:pos="942"/>
                <w:tab w:val="left" w:pos="1134"/>
              </w:tabs>
              <w:ind w:left="0"/>
              <w:outlineLvl w:val="0"/>
              <w:rPr>
                <w:rFonts w:eastAsia="Calibri"/>
                <w:szCs w:val="24"/>
              </w:rPr>
            </w:pPr>
            <w:r>
              <w:rPr>
                <w:rFonts w:eastAsia="Calibri"/>
                <w:szCs w:val="24"/>
              </w:rPr>
              <w:t>2.1</w:t>
            </w:r>
          </w:p>
        </w:tc>
        <w:tc>
          <w:tcPr>
            <w:tcW w:w="8647" w:type="dxa"/>
            <w:tcBorders>
              <w:left w:val="single" w:sz="4" w:space="0" w:color="auto"/>
              <w:right w:val="single" w:sz="4" w:space="0" w:color="auto"/>
            </w:tcBorders>
          </w:tcPr>
          <w:p w:rsidR="00A01DAF" w:rsidRPr="00397DAC" w:rsidRDefault="00A01DAF" w:rsidP="00397DAC">
            <w:pPr>
              <w:pStyle w:val="a5"/>
              <w:tabs>
                <w:tab w:val="left" w:pos="666"/>
                <w:tab w:val="left" w:pos="942"/>
                <w:tab w:val="left" w:pos="1134"/>
              </w:tabs>
              <w:ind w:left="0"/>
              <w:jc w:val="both"/>
              <w:outlineLvl w:val="0"/>
              <w:rPr>
                <w:rFonts w:eastAsia="Calibri"/>
                <w:szCs w:val="24"/>
              </w:rPr>
            </w:pPr>
            <w:r>
              <w:rPr>
                <w:rFonts w:eastAsia="Calibri"/>
                <w:szCs w:val="24"/>
              </w:rPr>
              <w:t>Капитальный ремонт ВНС «Провальская»</w:t>
            </w:r>
          </w:p>
        </w:tc>
      </w:tr>
      <w:tr w:rsidR="00A01DAF" w:rsidTr="00A01DAF">
        <w:tc>
          <w:tcPr>
            <w:tcW w:w="851" w:type="dxa"/>
          </w:tcPr>
          <w:p w:rsidR="00A01DAF" w:rsidRPr="00397DAC" w:rsidRDefault="00A01DAF" w:rsidP="00840EE9">
            <w:pPr>
              <w:pStyle w:val="a5"/>
              <w:tabs>
                <w:tab w:val="left" w:pos="666"/>
                <w:tab w:val="left" w:pos="942"/>
                <w:tab w:val="left" w:pos="1134"/>
              </w:tabs>
              <w:ind w:left="0"/>
              <w:outlineLvl w:val="0"/>
              <w:rPr>
                <w:rFonts w:eastAsia="Calibri"/>
                <w:szCs w:val="24"/>
              </w:rPr>
            </w:pPr>
            <w:r>
              <w:rPr>
                <w:rFonts w:eastAsia="Calibri"/>
                <w:szCs w:val="24"/>
              </w:rPr>
              <w:t>2.2</w:t>
            </w:r>
          </w:p>
        </w:tc>
        <w:tc>
          <w:tcPr>
            <w:tcW w:w="8647" w:type="dxa"/>
          </w:tcPr>
          <w:p w:rsidR="00A01DAF" w:rsidRDefault="00A01DAF" w:rsidP="00397DAC">
            <w:pPr>
              <w:pStyle w:val="a5"/>
              <w:tabs>
                <w:tab w:val="left" w:pos="666"/>
                <w:tab w:val="left" w:pos="942"/>
                <w:tab w:val="left" w:pos="1134"/>
              </w:tabs>
              <w:ind w:left="0"/>
              <w:jc w:val="both"/>
              <w:outlineLvl w:val="0"/>
              <w:rPr>
                <w:rFonts w:eastAsia="Calibri"/>
                <w:szCs w:val="24"/>
              </w:rPr>
            </w:pPr>
            <w:r>
              <w:rPr>
                <w:rFonts w:eastAsia="Calibri"/>
                <w:szCs w:val="24"/>
              </w:rPr>
              <w:t>Капитальный ремонт ВНС «Лермонтовская»</w:t>
            </w:r>
          </w:p>
        </w:tc>
      </w:tr>
      <w:tr w:rsidR="00A01DAF" w:rsidTr="00A01DAF">
        <w:tc>
          <w:tcPr>
            <w:tcW w:w="851" w:type="dxa"/>
          </w:tcPr>
          <w:p w:rsidR="00A01DAF" w:rsidRPr="00397DAC" w:rsidRDefault="00A01DAF" w:rsidP="00840EE9">
            <w:pPr>
              <w:pStyle w:val="a5"/>
              <w:tabs>
                <w:tab w:val="left" w:pos="666"/>
                <w:tab w:val="left" w:pos="942"/>
                <w:tab w:val="left" w:pos="1134"/>
              </w:tabs>
              <w:ind w:left="0"/>
              <w:outlineLvl w:val="0"/>
              <w:rPr>
                <w:rFonts w:eastAsia="Calibri"/>
                <w:szCs w:val="24"/>
              </w:rPr>
            </w:pPr>
            <w:r>
              <w:rPr>
                <w:rFonts w:eastAsia="Calibri"/>
                <w:szCs w:val="24"/>
              </w:rPr>
              <w:t>2.3</w:t>
            </w:r>
          </w:p>
        </w:tc>
        <w:tc>
          <w:tcPr>
            <w:tcW w:w="8647" w:type="dxa"/>
          </w:tcPr>
          <w:p w:rsidR="00A01DAF" w:rsidRDefault="00DA21E3" w:rsidP="00DA21E3">
            <w:pPr>
              <w:pStyle w:val="a5"/>
              <w:tabs>
                <w:tab w:val="left" w:pos="666"/>
                <w:tab w:val="left" w:pos="942"/>
                <w:tab w:val="left" w:pos="1134"/>
              </w:tabs>
              <w:ind w:left="0"/>
              <w:jc w:val="both"/>
              <w:outlineLvl w:val="0"/>
              <w:rPr>
                <w:rFonts w:eastAsia="Calibri"/>
                <w:szCs w:val="24"/>
              </w:rPr>
            </w:pPr>
            <w:r>
              <w:rPr>
                <w:rFonts w:eastAsia="Calibri"/>
                <w:szCs w:val="24"/>
              </w:rPr>
              <w:t xml:space="preserve">Реконструкция </w:t>
            </w:r>
            <w:r w:rsidR="00A01DAF">
              <w:rPr>
                <w:rFonts w:eastAsia="Calibri"/>
                <w:szCs w:val="24"/>
              </w:rPr>
              <w:t>ВНС «Северная»</w:t>
            </w:r>
          </w:p>
        </w:tc>
      </w:tr>
      <w:tr w:rsidR="00A01DAF" w:rsidTr="00A01DAF">
        <w:tc>
          <w:tcPr>
            <w:tcW w:w="851" w:type="dxa"/>
          </w:tcPr>
          <w:p w:rsidR="00A01DAF" w:rsidRPr="00397DAC" w:rsidRDefault="00A01DAF" w:rsidP="00840EE9">
            <w:pPr>
              <w:pStyle w:val="a5"/>
              <w:tabs>
                <w:tab w:val="left" w:pos="666"/>
                <w:tab w:val="left" w:pos="942"/>
                <w:tab w:val="left" w:pos="1134"/>
              </w:tabs>
              <w:ind w:left="0"/>
              <w:outlineLvl w:val="0"/>
              <w:rPr>
                <w:rFonts w:eastAsia="Calibri"/>
                <w:szCs w:val="24"/>
              </w:rPr>
            </w:pPr>
            <w:r>
              <w:rPr>
                <w:rFonts w:eastAsia="Calibri"/>
                <w:szCs w:val="24"/>
              </w:rPr>
              <w:t>2.4</w:t>
            </w:r>
          </w:p>
        </w:tc>
        <w:tc>
          <w:tcPr>
            <w:tcW w:w="8647" w:type="dxa"/>
          </w:tcPr>
          <w:p w:rsidR="00A01DAF" w:rsidRDefault="00A01DAF" w:rsidP="00397DAC">
            <w:pPr>
              <w:pStyle w:val="a5"/>
              <w:tabs>
                <w:tab w:val="left" w:pos="666"/>
                <w:tab w:val="left" w:pos="942"/>
                <w:tab w:val="left" w:pos="1134"/>
              </w:tabs>
              <w:ind w:left="0"/>
              <w:jc w:val="both"/>
              <w:outlineLvl w:val="0"/>
              <w:rPr>
                <w:rFonts w:eastAsia="Calibri"/>
                <w:szCs w:val="24"/>
              </w:rPr>
            </w:pPr>
            <w:r>
              <w:rPr>
                <w:rFonts w:eastAsia="Calibri"/>
                <w:szCs w:val="24"/>
              </w:rPr>
              <w:t>Капитальный ремонт ВНС «Свободненская»</w:t>
            </w:r>
          </w:p>
        </w:tc>
      </w:tr>
      <w:tr w:rsidR="00A01DAF" w:rsidTr="00A01DAF">
        <w:tc>
          <w:tcPr>
            <w:tcW w:w="851" w:type="dxa"/>
          </w:tcPr>
          <w:p w:rsidR="00A01DAF" w:rsidRPr="00397DAC" w:rsidRDefault="00A01DAF" w:rsidP="00840EE9">
            <w:pPr>
              <w:pStyle w:val="a5"/>
              <w:tabs>
                <w:tab w:val="left" w:pos="666"/>
                <w:tab w:val="left" w:pos="942"/>
                <w:tab w:val="left" w:pos="1134"/>
              </w:tabs>
              <w:ind w:left="0"/>
              <w:outlineLvl w:val="0"/>
              <w:rPr>
                <w:rFonts w:eastAsia="Calibri"/>
                <w:szCs w:val="24"/>
              </w:rPr>
            </w:pPr>
            <w:r>
              <w:rPr>
                <w:rFonts w:eastAsia="Calibri"/>
                <w:szCs w:val="24"/>
              </w:rPr>
              <w:t>2.5</w:t>
            </w:r>
          </w:p>
        </w:tc>
        <w:tc>
          <w:tcPr>
            <w:tcW w:w="8647" w:type="dxa"/>
          </w:tcPr>
          <w:p w:rsidR="00A01DAF" w:rsidRDefault="00A01DAF" w:rsidP="00397DAC">
            <w:pPr>
              <w:pStyle w:val="a5"/>
              <w:tabs>
                <w:tab w:val="left" w:pos="666"/>
                <w:tab w:val="left" w:pos="942"/>
                <w:tab w:val="left" w:pos="1134"/>
              </w:tabs>
              <w:ind w:left="0"/>
              <w:jc w:val="both"/>
              <w:outlineLvl w:val="0"/>
              <w:rPr>
                <w:rFonts w:eastAsia="Calibri"/>
                <w:szCs w:val="24"/>
              </w:rPr>
            </w:pPr>
            <w:r>
              <w:rPr>
                <w:rFonts w:eastAsia="Calibri"/>
                <w:szCs w:val="24"/>
              </w:rPr>
              <w:t>Капитальный ремонт ВНС «Горячеводская»</w:t>
            </w:r>
          </w:p>
        </w:tc>
      </w:tr>
      <w:tr w:rsidR="00A01DAF" w:rsidTr="00A01DAF">
        <w:tc>
          <w:tcPr>
            <w:tcW w:w="851" w:type="dxa"/>
          </w:tcPr>
          <w:p w:rsidR="00A01DAF" w:rsidRPr="00397DAC" w:rsidRDefault="00A01DAF" w:rsidP="00840EE9">
            <w:pPr>
              <w:pStyle w:val="a5"/>
              <w:tabs>
                <w:tab w:val="left" w:pos="666"/>
                <w:tab w:val="left" w:pos="942"/>
                <w:tab w:val="left" w:pos="1134"/>
              </w:tabs>
              <w:ind w:left="0"/>
              <w:outlineLvl w:val="0"/>
              <w:rPr>
                <w:rFonts w:eastAsia="Calibri"/>
                <w:szCs w:val="24"/>
              </w:rPr>
            </w:pPr>
            <w:r>
              <w:rPr>
                <w:rFonts w:eastAsia="Calibri"/>
                <w:szCs w:val="24"/>
              </w:rPr>
              <w:t>2.6</w:t>
            </w:r>
          </w:p>
        </w:tc>
        <w:tc>
          <w:tcPr>
            <w:tcW w:w="8647" w:type="dxa"/>
          </w:tcPr>
          <w:p w:rsidR="00A01DAF" w:rsidRDefault="00A01DAF" w:rsidP="00B4321E">
            <w:pPr>
              <w:pStyle w:val="a5"/>
              <w:tabs>
                <w:tab w:val="left" w:pos="666"/>
                <w:tab w:val="left" w:pos="942"/>
                <w:tab w:val="left" w:pos="1134"/>
              </w:tabs>
              <w:ind w:left="0"/>
              <w:jc w:val="both"/>
              <w:outlineLvl w:val="0"/>
              <w:rPr>
                <w:rFonts w:eastAsia="Calibri"/>
                <w:szCs w:val="24"/>
              </w:rPr>
            </w:pPr>
            <w:r>
              <w:rPr>
                <w:rFonts w:eastAsia="Calibri"/>
                <w:szCs w:val="24"/>
              </w:rPr>
              <w:t>Капитальный ремонт ВНС «Бештау»</w:t>
            </w:r>
          </w:p>
        </w:tc>
      </w:tr>
      <w:tr w:rsidR="00A01DAF" w:rsidTr="00A01DAF">
        <w:tc>
          <w:tcPr>
            <w:tcW w:w="851" w:type="dxa"/>
          </w:tcPr>
          <w:p w:rsidR="00A01DAF" w:rsidRPr="00397DAC" w:rsidRDefault="00A01DAF" w:rsidP="00840EE9">
            <w:pPr>
              <w:pStyle w:val="a5"/>
              <w:tabs>
                <w:tab w:val="left" w:pos="666"/>
                <w:tab w:val="left" w:pos="942"/>
                <w:tab w:val="left" w:pos="1134"/>
              </w:tabs>
              <w:ind w:left="0"/>
              <w:outlineLvl w:val="0"/>
              <w:rPr>
                <w:rFonts w:eastAsia="Calibri"/>
                <w:szCs w:val="24"/>
              </w:rPr>
            </w:pPr>
            <w:r>
              <w:rPr>
                <w:rFonts w:eastAsia="Calibri"/>
                <w:szCs w:val="24"/>
              </w:rPr>
              <w:t>2.7</w:t>
            </w:r>
          </w:p>
        </w:tc>
        <w:tc>
          <w:tcPr>
            <w:tcW w:w="8647" w:type="dxa"/>
          </w:tcPr>
          <w:p w:rsidR="00A01DAF" w:rsidRDefault="00A01DAF" w:rsidP="00397DAC">
            <w:pPr>
              <w:pStyle w:val="a5"/>
              <w:tabs>
                <w:tab w:val="left" w:pos="666"/>
                <w:tab w:val="left" w:pos="942"/>
                <w:tab w:val="left" w:pos="1134"/>
              </w:tabs>
              <w:ind w:left="0"/>
              <w:jc w:val="both"/>
              <w:outlineLvl w:val="0"/>
              <w:rPr>
                <w:rFonts w:eastAsia="Calibri"/>
                <w:szCs w:val="24"/>
              </w:rPr>
            </w:pPr>
            <w:r>
              <w:rPr>
                <w:rFonts w:eastAsia="Calibri"/>
                <w:szCs w:val="24"/>
              </w:rPr>
              <w:t>Капитальный ремонт ВНС «Гора Пост»</w:t>
            </w:r>
          </w:p>
        </w:tc>
      </w:tr>
      <w:tr w:rsidR="00A01DAF" w:rsidTr="00A01DAF">
        <w:tc>
          <w:tcPr>
            <w:tcW w:w="851" w:type="dxa"/>
            <w:tcBorders>
              <w:right w:val="single" w:sz="4" w:space="0" w:color="auto"/>
            </w:tcBorders>
          </w:tcPr>
          <w:p w:rsidR="00A01DAF" w:rsidRPr="00397DAC" w:rsidRDefault="00A01DAF" w:rsidP="00840EE9">
            <w:pPr>
              <w:pStyle w:val="a5"/>
              <w:tabs>
                <w:tab w:val="left" w:pos="666"/>
                <w:tab w:val="left" w:pos="942"/>
                <w:tab w:val="left" w:pos="1134"/>
              </w:tabs>
              <w:ind w:left="0"/>
              <w:outlineLvl w:val="0"/>
              <w:rPr>
                <w:rFonts w:eastAsia="Calibri"/>
                <w:szCs w:val="24"/>
              </w:rPr>
            </w:pPr>
            <w:r>
              <w:rPr>
                <w:rFonts w:eastAsia="Calibri"/>
                <w:szCs w:val="24"/>
              </w:rPr>
              <w:t>3</w:t>
            </w:r>
          </w:p>
        </w:tc>
        <w:tc>
          <w:tcPr>
            <w:tcW w:w="8647" w:type="dxa"/>
            <w:tcBorders>
              <w:left w:val="single" w:sz="4" w:space="0" w:color="auto"/>
              <w:right w:val="single" w:sz="4" w:space="0" w:color="auto"/>
            </w:tcBorders>
          </w:tcPr>
          <w:p w:rsidR="00A01DAF" w:rsidRPr="00397DAC" w:rsidRDefault="00A01DAF" w:rsidP="00B4321E">
            <w:pPr>
              <w:pStyle w:val="a5"/>
              <w:tabs>
                <w:tab w:val="left" w:pos="666"/>
                <w:tab w:val="left" w:pos="942"/>
                <w:tab w:val="left" w:pos="1134"/>
              </w:tabs>
              <w:ind w:left="0"/>
              <w:jc w:val="center"/>
              <w:outlineLvl w:val="0"/>
              <w:rPr>
                <w:rFonts w:eastAsia="Calibri"/>
                <w:szCs w:val="24"/>
              </w:rPr>
            </w:pPr>
            <w:r>
              <w:rPr>
                <w:rFonts w:eastAsia="Calibri"/>
                <w:szCs w:val="24"/>
              </w:rPr>
              <w:t>Резервуары</w:t>
            </w:r>
          </w:p>
        </w:tc>
      </w:tr>
      <w:tr w:rsidR="00A01DAF" w:rsidTr="00A01DAF">
        <w:tc>
          <w:tcPr>
            <w:tcW w:w="851" w:type="dxa"/>
            <w:tcBorders>
              <w:right w:val="single" w:sz="4" w:space="0" w:color="auto"/>
            </w:tcBorders>
          </w:tcPr>
          <w:p w:rsidR="00A01DAF" w:rsidRPr="00397DAC" w:rsidRDefault="00A01DAF" w:rsidP="00840EE9">
            <w:pPr>
              <w:pStyle w:val="a5"/>
              <w:tabs>
                <w:tab w:val="left" w:pos="666"/>
                <w:tab w:val="left" w:pos="942"/>
                <w:tab w:val="left" w:pos="1134"/>
              </w:tabs>
              <w:ind w:left="0"/>
              <w:outlineLvl w:val="0"/>
              <w:rPr>
                <w:rFonts w:eastAsia="Calibri"/>
                <w:szCs w:val="24"/>
              </w:rPr>
            </w:pPr>
            <w:r>
              <w:rPr>
                <w:rFonts w:eastAsia="Calibri"/>
                <w:szCs w:val="24"/>
              </w:rPr>
              <w:t>3.1</w:t>
            </w:r>
          </w:p>
        </w:tc>
        <w:tc>
          <w:tcPr>
            <w:tcW w:w="8647" w:type="dxa"/>
            <w:tcBorders>
              <w:left w:val="single" w:sz="4" w:space="0" w:color="auto"/>
              <w:right w:val="single" w:sz="4" w:space="0" w:color="auto"/>
            </w:tcBorders>
          </w:tcPr>
          <w:p w:rsidR="00A01DAF" w:rsidRPr="00397DAC" w:rsidRDefault="00DA21E3" w:rsidP="00397DAC">
            <w:pPr>
              <w:pStyle w:val="a5"/>
              <w:tabs>
                <w:tab w:val="left" w:pos="666"/>
                <w:tab w:val="left" w:pos="942"/>
                <w:tab w:val="left" w:pos="1134"/>
              </w:tabs>
              <w:ind w:left="0"/>
              <w:jc w:val="both"/>
              <w:outlineLvl w:val="0"/>
              <w:rPr>
                <w:rFonts w:eastAsia="Calibri"/>
                <w:szCs w:val="24"/>
              </w:rPr>
            </w:pPr>
            <w:r>
              <w:rPr>
                <w:rFonts w:eastAsia="Calibri"/>
                <w:szCs w:val="24"/>
              </w:rPr>
              <w:t xml:space="preserve">Реконструкция </w:t>
            </w:r>
            <w:r w:rsidR="00A01DAF">
              <w:rPr>
                <w:rFonts w:eastAsia="Calibri"/>
                <w:szCs w:val="24"/>
              </w:rPr>
              <w:t>резервуаров «Поляна песен»</w:t>
            </w:r>
          </w:p>
        </w:tc>
      </w:tr>
      <w:tr w:rsidR="00A01DAF" w:rsidTr="00A01DAF">
        <w:tc>
          <w:tcPr>
            <w:tcW w:w="851" w:type="dxa"/>
            <w:tcBorders>
              <w:right w:val="single" w:sz="4" w:space="0" w:color="auto"/>
            </w:tcBorders>
          </w:tcPr>
          <w:p w:rsidR="00A01DAF" w:rsidRPr="00397DAC" w:rsidRDefault="00A01DAF" w:rsidP="00840EE9">
            <w:pPr>
              <w:pStyle w:val="a5"/>
              <w:tabs>
                <w:tab w:val="left" w:pos="666"/>
                <w:tab w:val="left" w:pos="942"/>
                <w:tab w:val="left" w:pos="1134"/>
              </w:tabs>
              <w:ind w:left="0"/>
              <w:outlineLvl w:val="0"/>
              <w:rPr>
                <w:rFonts w:eastAsia="Calibri"/>
                <w:szCs w:val="24"/>
              </w:rPr>
            </w:pPr>
            <w:r>
              <w:rPr>
                <w:rFonts w:eastAsia="Calibri"/>
                <w:szCs w:val="24"/>
              </w:rPr>
              <w:t>4</w:t>
            </w:r>
          </w:p>
        </w:tc>
        <w:tc>
          <w:tcPr>
            <w:tcW w:w="8647" w:type="dxa"/>
            <w:tcBorders>
              <w:left w:val="single" w:sz="4" w:space="0" w:color="auto"/>
              <w:right w:val="single" w:sz="4" w:space="0" w:color="auto"/>
            </w:tcBorders>
          </w:tcPr>
          <w:p w:rsidR="00A01DAF" w:rsidRPr="00397DAC" w:rsidRDefault="00A01DAF" w:rsidP="00B4321E">
            <w:pPr>
              <w:pStyle w:val="a5"/>
              <w:tabs>
                <w:tab w:val="left" w:pos="666"/>
                <w:tab w:val="left" w:pos="942"/>
                <w:tab w:val="left" w:pos="1134"/>
              </w:tabs>
              <w:ind w:left="0"/>
              <w:jc w:val="center"/>
              <w:outlineLvl w:val="0"/>
              <w:rPr>
                <w:rFonts w:eastAsia="Calibri"/>
                <w:szCs w:val="24"/>
              </w:rPr>
            </w:pPr>
            <w:r>
              <w:rPr>
                <w:rFonts w:eastAsia="Calibri"/>
                <w:szCs w:val="24"/>
              </w:rPr>
              <w:t>Водопроводные сети</w:t>
            </w:r>
          </w:p>
        </w:tc>
      </w:tr>
      <w:tr w:rsidR="00A01DAF" w:rsidTr="00A01DAF">
        <w:tc>
          <w:tcPr>
            <w:tcW w:w="851" w:type="dxa"/>
          </w:tcPr>
          <w:p w:rsidR="00A01DAF" w:rsidRPr="00397DAC" w:rsidRDefault="00A01DAF" w:rsidP="00397DAC">
            <w:pPr>
              <w:pStyle w:val="a5"/>
              <w:tabs>
                <w:tab w:val="left" w:pos="666"/>
                <w:tab w:val="left" w:pos="942"/>
                <w:tab w:val="left" w:pos="1134"/>
              </w:tabs>
              <w:ind w:left="0"/>
              <w:jc w:val="both"/>
              <w:outlineLvl w:val="0"/>
              <w:rPr>
                <w:rFonts w:eastAsia="Calibri"/>
                <w:szCs w:val="24"/>
              </w:rPr>
            </w:pPr>
            <w:r>
              <w:rPr>
                <w:rFonts w:eastAsia="Calibri"/>
                <w:szCs w:val="24"/>
              </w:rPr>
              <w:t>4.1</w:t>
            </w:r>
          </w:p>
        </w:tc>
        <w:tc>
          <w:tcPr>
            <w:tcW w:w="8647" w:type="dxa"/>
            <w:tcBorders>
              <w:right w:val="single" w:sz="4" w:space="0" w:color="auto"/>
            </w:tcBorders>
          </w:tcPr>
          <w:p w:rsidR="00A01DAF" w:rsidRPr="00397DAC" w:rsidRDefault="00A01DAF" w:rsidP="00397DAC">
            <w:pPr>
              <w:pStyle w:val="a5"/>
              <w:tabs>
                <w:tab w:val="left" w:pos="666"/>
                <w:tab w:val="left" w:pos="942"/>
                <w:tab w:val="left" w:pos="1134"/>
              </w:tabs>
              <w:ind w:left="0"/>
              <w:jc w:val="both"/>
              <w:outlineLvl w:val="0"/>
              <w:rPr>
                <w:rFonts w:eastAsia="Calibri"/>
                <w:szCs w:val="24"/>
              </w:rPr>
            </w:pPr>
            <w:r>
              <w:rPr>
                <w:rFonts w:eastAsia="Calibri"/>
                <w:szCs w:val="24"/>
              </w:rPr>
              <w:t>Реконструкция водопроводных сетей</w:t>
            </w:r>
          </w:p>
        </w:tc>
      </w:tr>
      <w:tr w:rsidR="00A01DAF" w:rsidTr="00A01DAF">
        <w:tc>
          <w:tcPr>
            <w:tcW w:w="851" w:type="dxa"/>
          </w:tcPr>
          <w:p w:rsidR="00A01DAF" w:rsidRPr="00397DAC" w:rsidRDefault="00A01DAF" w:rsidP="00397DAC">
            <w:pPr>
              <w:pStyle w:val="a5"/>
              <w:tabs>
                <w:tab w:val="left" w:pos="666"/>
                <w:tab w:val="left" w:pos="942"/>
                <w:tab w:val="left" w:pos="1134"/>
              </w:tabs>
              <w:ind w:left="0"/>
              <w:jc w:val="both"/>
              <w:outlineLvl w:val="0"/>
              <w:rPr>
                <w:rFonts w:eastAsia="Calibri"/>
                <w:szCs w:val="24"/>
              </w:rPr>
            </w:pPr>
            <w:r>
              <w:rPr>
                <w:rFonts w:eastAsia="Calibri"/>
                <w:szCs w:val="24"/>
              </w:rPr>
              <w:t>4.1.1</w:t>
            </w:r>
          </w:p>
        </w:tc>
        <w:tc>
          <w:tcPr>
            <w:tcW w:w="8647" w:type="dxa"/>
            <w:tcBorders>
              <w:right w:val="single" w:sz="4" w:space="0" w:color="auto"/>
            </w:tcBorders>
            <w:vAlign w:val="center"/>
          </w:tcPr>
          <w:p w:rsidR="00A01DAF" w:rsidRPr="00AD48A7" w:rsidRDefault="00A01DAF" w:rsidP="00B4321E">
            <w:pPr>
              <w:rPr>
                <w:rFonts w:ascii="Times New Roman" w:hAnsi="Times New Roman"/>
                <w:sz w:val="24"/>
                <w:szCs w:val="24"/>
              </w:rPr>
            </w:pPr>
            <w:r w:rsidRPr="00AD48A7">
              <w:rPr>
                <w:rFonts w:ascii="Times New Roman" w:hAnsi="Times New Roman"/>
                <w:sz w:val="24"/>
                <w:szCs w:val="24"/>
              </w:rPr>
              <w:t xml:space="preserve">Водовод от НС «Бештау» на Иноземцево Ø700мм, </w:t>
            </w:r>
            <w:r w:rsidRPr="00AD48A7">
              <w:rPr>
                <w:rFonts w:ascii="Times New Roman" w:hAnsi="Times New Roman"/>
                <w:sz w:val="24"/>
                <w:szCs w:val="24"/>
                <w:lang w:val="en-US"/>
              </w:rPr>
              <w:t>L</w:t>
            </w:r>
            <w:r w:rsidRPr="00AD48A7">
              <w:rPr>
                <w:rFonts w:ascii="Times New Roman" w:hAnsi="Times New Roman"/>
                <w:sz w:val="24"/>
                <w:szCs w:val="24"/>
              </w:rPr>
              <w:t xml:space="preserve">=2,50км </w:t>
            </w:r>
          </w:p>
        </w:tc>
      </w:tr>
      <w:tr w:rsidR="00A01DAF" w:rsidTr="00A01DAF">
        <w:tc>
          <w:tcPr>
            <w:tcW w:w="851" w:type="dxa"/>
          </w:tcPr>
          <w:p w:rsidR="00A01DAF" w:rsidRPr="00397DAC" w:rsidRDefault="00A01DAF" w:rsidP="00397DAC">
            <w:pPr>
              <w:pStyle w:val="a5"/>
              <w:tabs>
                <w:tab w:val="left" w:pos="666"/>
                <w:tab w:val="left" w:pos="942"/>
                <w:tab w:val="left" w:pos="1134"/>
              </w:tabs>
              <w:ind w:left="0"/>
              <w:jc w:val="both"/>
              <w:outlineLvl w:val="0"/>
              <w:rPr>
                <w:rFonts w:eastAsia="Calibri"/>
                <w:szCs w:val="24"/>
              </w:rPr>
            </w:pPr>
            <w:r>
              <w:rPr>
                <w:rFonts w:eastAsia="Calibri"/>
                <w:szCs w:val="24"/>
              </w:rPr>
              <w:t>4.1.2</w:t>
            </w:r>
          </w:p>
        </w:tc>
        <w:tc>
          <w:tcPr>
            <w:tcW w:w="8647" w:type="dxa"/>
            <w:vAlign w:val="center"/>
          </w:tcPr>
          <w:p w:rsidR="00A01DAF" w:rsidRPr="00AD48A7" w:rsidRDefault="00A01DAF" w:rsidP="00B4321E">
            <w:pPr>
              <w:rPr>
                <w:rFonts w:ascii="Times New Roman" w:hAnsi="Times New Roman"/>
                <w:sz w:val="24"/>
                <w:szCs w:val="24"/>
              </w:rPr>
            </w:pPr>
            <w:r w:rsidRPr="00AD48A7">
              <w:rPr>
                <w:rFonts w:ascii="Times New Roman" w:hAnsi="Times New Roman"/>
                <w:sz w:val="24"/>
                <w:szCs w:val="24"/>
              </w:rPr>
              <w:t xml:space="preserve">Водовод от НС «Бештау» на Иноземцево Ø500мм, </w:t>
            </w:r>
            <w:r w:rsidRPr="00AD48A7">
              <w:rPr>
                <w:rFonts w:ascii="Times New Roman" w:hAnsi="Times New Roman"/>
                <w:sz w:val="24"/>
                <w:szCs w:val="24"/>
                <w:lang w:val="en-US"/>
              </w:rPr>
              <w:t>L</w:t>
            </w:r>
            <w:r w:rsidRPr="00AD48A7">
              <w:rPr>
                <w:rFonts w:ascii="Times New Roman" w:hAnsi="Times New Roman"/>
                <w:sz w:val="24"/>
                <w:szCs w:val="24"/>
              </w:rPr>
              <w:t>=6,10км</w:t>
            </w:r>
          </w:p>
        </w:tc>
      </w:tr>
      <w:tr w:rsidR="00A01DAF" w:rsidTr="00A01DAF">
        <w:tc>
          <w:tcPr>
            <w:tcW w:w="851" w:type="dxa"/>
          </w:tcPr>
          <w:p w:rsidR="00A01DAF" w:rsidRPr="00397DAC" w:rsidRDefault="00A01DAF" w:rsidP="00397DAC">
            <w:pPr>
              <w:pStyle w:val="a5"/>
              <w:tabs>
                <w:tab w:val="left" w:pos="666"/>
                <w:tab w:val="left" w:pos="942"/>
                <w:tab w:val="left" w:pos="1134"/>
              </w:tabs>
              <w:ind w:left="0"/>
              <w:jc w:val="both"/>
              <w:outlineLvl w:val="0"/>
              <w:rPr>
                <w:rFonts w:eastAsia="Calibri"/>
                <w:szCs w:val="24"/>
              </w:rPr>
            </w:pPr>
            <w:r>
              <w:rPr>
                <w:rFonts w:eastAsia="Calibri"/>
                <w:szCs w:val="24"/>
              </w:rPr>
              <w:t>4.1.3</w:t>
            </w:r>
          </w:p>
        </w:tc>
        <w:tc>
          <w:tcPr>
            <w:tcW w:w="8647" w:type="dxa"/>
            <w:vAlign w:val="center"/>
          </w:tcPr>
          <w:p w:rsidR="00A01DAF" w:rsidRPr="00AD48A7" w:rsidRDefault="00A01DAF" w:rsidP="00B4321E">
            <w:pPr>
              <w:rPr>
                <w:rFonts w:ascii="Times New Roman" w:hAnsi="Times New Roman"/>
                <w:sz w:val="24"/>
                <w:szCs w:val="24"/>
              </w:rPr>
            </w:pPr>
            <w:r w:rsidRPr="00AD48A7">
              <w:rPr>
                <w:rFonts w:ascii="Times New Roman" w:hAnsi="Times New Roman"/>
                <w:sz w:val="24"/>
                <w:szCs w:val="24"/>
              </w:rPr>
              <w:t xml:space="preserve">Водовод от НС «Бештау» до НС «Лермонтовская» Ø500мм, </w:t>
            </w:r>
            <w:r w:rsidRPr="00AD48A7">
              <w:rPr>
                <w:rFonts w:ascii="Times New Roman" w:hAnsi="Times New Roman"/>
                <w:sz w:val="24"/>
                <w:szCs w:val="24"/>
                <w:lang w:val="en-US"/>
              </w:rPr>
              <w:t>L</w:t>
            </w:r>
            <w:r w:rsidRPr="00AD48A7">
              <w:rPr>
                <w:rFonts w:ascii="Times New Roman" w:hAnsi="Times New Roman"/>
                <w:sz w:val="24"/>
                <w:szCs w:val="24"/>
              </w:rPr>
              <w:t>=3,20</w:t>
            </w:r>
            <w:r>
              <w:rPr>
                <w:rFonts w:ascii="Times New Roman" w:hAnsi="Times New Roman"/>
                <w:sz w:val="24"/>
                <w:szCs w:val="24"/>
              </w:rPr>
              <w:t xml:space="preserve"> </w:t>
            </w:r>
            <w:r w:rsidRPr="00AD48A7">
              <w:rPr>
                <w:rFonts w:ascii="Times New Roman" w:hAnsi="Times New Roman"/>
                <w:sz w:val="24"/>
                <w:szCs w:val="24"/>
              </w:rPr>
              <w:t>км</w:t>
            </w:r>
          </w:p>
        </w:tc>
      </w:tr>
      <w:tr w:rsidR="00A01DAF" w:rsidTr="00A01DAF">
        <w:tc>
          <w:tcPr>
            <w:tcW w:w="851" w:type="dxa"/>
          </w:tcPr>
          <w:p w:rsidR="00A01DAF" w:rsidRPr="00397DAC" w:rsidRDefault="00A01DAF" w:rsidP="00397DAC">
            <w:pPr>
              <w:pStyle w:val="a5"/>
              <w:tabs>
                <w:tab w:val="left" w:pos="666"/>
                <w:tab w:val="left" w:pos="942"/>
                <w:tab w:val="left" w:pos="1134"/>
              </w:tabs>
              <w:ind w:left="0"/>
              <w:jc w:val="both"/>
              <w:outlineLvl w:val="0"/>
              <w:rPr>
                <w:rFonts w:eastAsia="Calibri"/>
                <w:szCs w:val="24"/>
              </w:rPr>
            </w:pPr>
            <w:r>
              <w:rPr>
                <w:rFonts w:eastAsia="Calibri"/>
                <w:szCs w:val="24"/>
              </w:rPr>
              <w:t>4.1.4</w:t>
            </w:r>
          </w:p>
        </w:tc>
        <w:tc>
          <w:tcPr>
            <w:tcW w:w="8647" w:type="dxa"/>
            <w:vAlign w:val="center"/>
          </w:tcPr>
          <w:p w:rsidR="00A01DAF" w:rsidRPr="00AD48A7" w:rsidRDefault="00A01DAF" w:rsidP="00B4321E">
            <w:pPr>
              <w:rPr>
                <w:rFonts w:ascii="Times New Roman" w:hAnsi="Times New Roman"/>
                <w:sz w:val="24"/>
                <w:szCs w:val="24"/>
              </w:rPr>
            </w:pPr>
            <w:r w:rsidRPr="00AD48A7">
              <w:rPr>
                <w:rFonts w:ascii="Times New Roman" w:hAnsi="Times New Roman"/>
                <w:sz w:val="24"/>
                <w:szCs w:val="24"/>
              </w:rPr>
              <w:t xml:space="preserve">Водовод от НС «Бештау» до НС «Лермонтовская» Ø500мм, </w:t>
            </w:r>
            <w:r w:rsidRPr="00AD48A7">
              <w:rPr>
                <w:rFonts w:ascii="Times New Roman" w:hAnsi="Times New Roman"/>
                <w:sz w:val="24"/>
                <w:szCs w:val="24"/>
                <w:lang w:val="en-US"/>
              </w:rPr>
              <w:t>L</w:t>
            </w:r>
            <w:r w:rsidRPr="00AD48A7">
              <w:rPr>
                <w:rFonts w:ascii="Times New Roman" w:hAnsi="Times New Roman"/>
                <w:sz w:val="24"/>
                <w:szCs w:val="24"/>
              </w:rPr>
              <w:t>=3,00</w:t>
            </w:r>
            <w:r>
              <w:rPr>
                <w:rFonts w:ascii="Times New Roman" w:hAnsi="Times New Roman"/>
                <w:sz w:val="24"/>
                <w:szCs w:val="24"/>
              </w:rPr>
              <w:t xml:space="preserve"> </w:t>
            </w:r>
            <w:r w:rsidRPr="00AD48A7">
              <w:rPr>
                <w:rFonts w:ascii="Times New Roman" w:hAnsi="Times New Roman"/>
                <w:sz w:val="24"/>
                <w:szCs w:val="24"/>
              </w:rPr>
              <w:t>км</w:t>
            </w:r>
          </w:p>
        </w:tc>
      </w:tr>
      <w:tr w:rsidR="00A01DAF" w:rsidTr="00A01DAF">
        <w:tc>
          <w:tcPr>
            <w:tcW w:w="851" w:type="dxa"/>
          </w:tcPr>
          <w:p w:rsidR="00A01DAF" w:rsidRPr="00397DAC" w:rsidRDefault="00A01DAF" w:rsidP="00397DAC">
            <w:pPr>
              <w:pStyle w:val="a5"/>
              <w:tabs>
                <w:tab w:val="left" w:pos="666"/>
                <w:tab w:val="left" w:pos="942"/>
                <w:tab w:val="left" w:pos="1134"/>
              </w:tabs>
              <w:ind w:left="0"/>
              <w:jc w:val="both"/>
              <w:outlineLvl w:val="0"/>
              <w:rPr>
                <w:rFonts w:eastAsia="Calibri"/>
                <w:szCs w:val="24"/>
              </w:rPr>
            </w:pPr>
            <w:r>
              <w:rPr>
                <w:rFonts w:eastAsia="Calibri"/>
                <w:szCs w:val="24"/>
              </w:rPr>
              <w:t>4.1.5</w:t>
            </w:r>
          </w:p>
        </w:tc>
        <w:tc>
          <w:tcPr>
            <w:tcW w:w="8647" w:type="dxa"/>
            <w:vAlign w:val="center"/>
          </w:tcPr>
          <w:p w:rsidR="00A01DAF" w:rsidRPr="00AD48A7" w:rsidRDefault="00A01DAF" w:rsidP="00B4321E">
            <w:pPr>
              <w:rPr>
                <w:rFonts w:ascii="Times New Roman" w:hAnsi="Times New Roman"/>
                <w:sz w:val="24"/>
                <w:szCs w:val="24"/>
              </w:rPr>
            </w:pPr>
            <w:r w:rsidRPr="00AD48A7">
              <w:rPr>
                <w:rFonts w:ascii="Times New Roman" w:hAnsi="Times New Roman"/>
                <w:sz w:val="24"/>
                <w:szCs w:val="24"/>
              </w:rPr>
              <w:t xml:space="preserve">Водовод от НС «Северная» – сады – ул. Адмиральского – ул. Бештаугорская до НС «Гора Пост» Ø500мм, </w:t>
            </w:r>
            <w:r w:rsidRPr="00AD48A7">
              <w:rPr>
                <w:rFonts w:ascii="Times New Roman" w:hAnsi="Times New Roman"/>
                <w:sz w:val="24"/>
                <w:szCs w:val="24"/>
                <w:lang w:val="en-US"/>
              </w:rPr>
              <w:t>L</w:t>
            </w:r>
            <w:r w:rsidRPr="00AD48A7">
              <w:rPr>
                <w:rFonts w:ascii="Times New Roman" w:hAnsi="Times New Roman"/>
                <w:sz w:val="24"/>
                <w:szCs w:val="24"/>
              </w:rPr>
              <w:t>=2,55</w:t>
            </w:r>
            <w:r>
              <w:rPr>
                <w:rFonts w:ascii="Times New Roman" w:hAnsi="Times New Roman"/>
                <w:sz w:val="24"/>
                <w:szCs w:val="24"/>
              </w:rPr>
              <w:t xml:space="preserve"> </w:t>
            </w:r>
            <w:r w:rsidRPr="00AD48A7">
              <w:rPr>
                <w:rFonts w:ascii="Times New Roman" w:hAnsi="Times New Roman"/>
                <w:sz w:val="24"/>
                <w:szCs w:val="24"/>
              </w:rPr>
              <w:t>км</w:t>
            </w:r>
          </w:p>
        </w:tc>
      </w:tr>
      <w:tr w:rsidR="00A01DAF" w:rsidTr="00A01DAF">
        <w:tc>
          <w:tcPr>
            <w:tcW w:w="851" w:type="dxa"/>
          </w:tcPr>
          <w:p w:rsidR="00A01DAF" w:rsidRPr="00397DAC" w:rsidRDefault="00A01DAF" w:rsidP="00397DAC">
            <w:pPr>
              <w:pStyle w:val="a5"/>
              <w:tabs>
                <w:tab w:val="left" w:pos="666"/>
                <w:tab w:val="left" w:pos="942"/>
                <w:tab w:val="left" w:pos="1134"/>
              </w:tabs>
              <w:ind w:left="0"/>
              <w:jc w:val="both"/>
              <w:outlineLvl w:val="0"/>
              <w:rPr>
                <w:rFonts w:eastAsia="Calibri"/>
                <w:szCs w:val="24"/>
              </w:rPr>
            </w:pPr>
            <w:r>
              <w:rPr>
                <w:rFonts w:eastAsia="Calibri"/>
                <w:szCs w:val="24"/>
              </w:rPr>
              <w:t>4.1.6</w:t>
            </w:r>
          </w:p>
        </w:tc>
        <w:tc>
          <w:tcPr>
            <w:tcW w:w="8647" w:type="dxa"/>
            <w:vAlign w:val="center"/>
          </w:tcPr>
          <w:p w:rsidR="00A01DAF" w:rsidRPr="00AD48A7" w:rsidRDefault="00A01DAF" w:rsidP="00B4321E">
            <w:pPr>
              <w:rPr>
                <w:rFonts w:ascii="Times New Roman" w:hAnsi="Times New Roman"/>
                <w:sz w:val="24"/>
                <w:szCs w:val="24"/>
              </w:rPr>
            </w:pPr>
            <w:r w:rsidRPr="00AD48A7">
              <w:rPr>
                <w:rFonts w:ascii="Times New Roman" w:hAnsi="Times New Roman"/>
                <w:sz w:val="24"/>
                <w:szCs w:val="24"/>
              </w:rPr>
              <w:t xml:space="preserve">Водовод от НС «Северной» по ул. Ессентукской до ул. Мира Ø500мм, </w:t>
            </w:r>
            <w:r w:rsidRPr="00AD48A7">
              <w:rPr>
                <w:rFonts w:ascii="Times New Roman" w:hAnsi="Times New Roman"/>
                <w:sz w:val="24"/>
                <w:szCs w:val="24"/>
                <w:lang w:val="en-US"/>
              </w:rPr>
              <w:t>L</w:t>
            </w:r>
            <w:r w:rsidRPr="00AD48A7">
              <w:rPr>
                <w:rFonts w:ascii="Times New Roman" w:hAnsi="Times New Roman"/>
                <w:sz w:val="24"/>
                <w:szCs w:val="24"/>
              </w:rPr>
              <w:t>=2,20км</w:t>
            </w:r>
          </w:p>
        </w:tc>
      </w:tr>
      <w:tr w:rsidR="00A01DAF" w:rsidTr="00A01DAF">
        <w:tc>
          <w:tcPr>
            <w:tcW w:w="851" w:type="dxa"/>
          </w:tcPr>
          <w:p w:rsidR="00A01DAF" w:rsidRPr="00397DAC" w:rsidRDefault="00A01DAF" w:rsidP="00397DAC">
            <w:pPr>
              <w:pStyle w:val="a5"/>
              <w:tabs>
                <w:tab w:val="left" w:pos="666"/>
                <w:tab w:val="left" w:pos="942"/>
                <w:tab w:val="left" w:pos="1134"/>
              </w:tabs>
              <w:ind w:left="0"/>
              <w:jc w:val="both"/>
              <w:outlineLvl w:val="0"/>
              <w:rPr>
                <w:rFonts w:eastAsia="Calibri"/>
                <w:szCs w:val="24"/>
              </w:rPr>
            </w:pPr>
            <w:r>
              <w:rPr>
                <w:rFonts w:eastAsia="Calibri"/>
                <w:szCs w:val="24"/>
              </w:rPr>
              <w:t>4.1.7</w:t>
            </w:r>
          </w:p>
        </w:tc>
        <w:tc>
          <w:tcPr>
            <w:tcW w:w="8647" w:type="dxa"/>
            <w:vAlign w:val="center"/>
          </w:tcPr>
          <w:p w:rsidR="00A01DAF" w:rsidRPr="00AD48A7" w:rsidRDefault="00A01DAF" w:rsidP="00B4321E">
            <w:pPr>
              <w:rPr>
                <w:rFonts w:ascii="Times New Roman" w:hAnsi="Times New Roman"/>
                <w:sz w:val="24"/>
                <w:szCs w:val="24"/>
              </w:rPr>
            </w:pPr>
            <w:r w:rsidRPr="00AD48A7">
              <w:rPr>
                <w:rFonts w:ascii="Times New Roman" w:hAnsi="Times New Roman"/>
                <w:sz w:val="24"/>
                <w:szCs w:val="24"/>
              </w:rPr>
              <w:t xml:space="preserve">Водовод по ул. Огородней – ул. Ипподромная до круга Ø400мм, </w:t>
            </w:r>
            <w:r w:rsidRPr="00AD48A7">
              <w:rPr>
                <w:rFonts w:ascii="Times New Roman" w:hAnsi="Times New Roman"/>
                <w:sz w:val="24"/>
                <w:szCs w:val="24"/>
                <w:lang w:val="en-US"/>
              </w:rPr>
              <w:t>L</w:t>
            </w:r>
            <w:r w:rsidRPr="00AD48A7">
              <w:rPr>
                <w:rFonts w:ascii="Times New Roman" w:hAnsi="Times New Roman"/>
                <w:sz w:val="24"/>
                <w:szCs w:val="24"/>
              </w:rPr>
              <w:t>=1,10км</w:t>
            </w:r>
          </w:p>
        </w:tc>
      </w:tr>
      <w:tr w:rsidR="00A01DAF" w:rsidTr="00A01DAF">
        <w:tc>
          <w:tcPr>
            <w:tcW w:w="851" w:type="dxa"/>
          </w:tcPr>
          <w:p w:rsidR="00A01DAF" w:rsidRPr="00397DAC" w:rsidRDefault="00A01DAF" w:rsidP="00397DAC">
            <w:pPr>
              <w:pStyle w:val="a5"/>
              <w:tabs>
                <w:tab w:val="left" w:pos="666"/>
                <w:tab w:val="left" w:pos="942"/>
                <w:tab w:val="left" w:pos="1134"/>
              </w:tabs>
              <w:ind w:left="0"/>
              <w:jc w:val="both"/>
              <w:outlineLvl w:val="0"/>
              <w:rPr>
                <w:rFonts w:eastAsia="Calibri"/>
                <w:szCs w:val="24"/>
              </w:rPr>
            </w:pPr>
            <w:r>
              <w:rPr>
                <w:rFonts w:eastAsia="Calibri"/>
                <w:szCs w:val="24"/>
              </w:rPr>
              <w:t>4.1.8</w:t>
            </w:r>
          </w:p>
        </w:tc>
        <w:tc>
          <w:tcPr>
            <w:tcW w:w="8647" w:type="dxa"/>
            <w:vAlign w:val="center"/>
          </w:tcPr>
          <w:p w:rsidR="00A01DAF" w:rsidRPr="0025090F" w:rsidRDefault="00A01DAF" w:rsidP="00B4321E">
            <w:pPr>
              <w:rPr>
                <w:rFonts w:ascii="Times New Roman" w:hAnsi="Times New Roman"/>
                <w:color w:val="FF0000"/>
                <w:sz w:val="24"/>
                <w:szCs w:val="24"/>
              </w:rPr>
            </w:pPr>
            <w:r w:rsidRPr="00AC4C85">
              <w:rPr>
                <w:rFonts w:ascii="Times New Roman" w:hAnsi="Times New Roman"/>
                <w:sz w:val="24"/>
                <w:szCs w:val="24"/>
              </w:rPr>
              <w:t>Перекладка подводящего водовода с Ду 200</w:t>
            </w:r>
            <w:r>
              <w:rPr>
                <w:rFonts w:ascii="Times New Roman" w:hAnsi="Times New Roman"/>
                <w:sz w:val="24"/>
                <w:szCs w:val="24"/>
              </w:rPr>
              <w:t xml:space="preserve"> </w:t>
            </w:r>
            <w:r w:rsidRPr="00AC4C85">
              <w:rPr>
                <w:rFonts w:ascii="Times New Roman" w:hAnsi="Times New Roman"/>
                <w:sz w:val="24"/>
                <w:szCs w:val="24"/>
              </w:rPr>
              <w:t>мм на Ду 350</w:t>
            </w:r>
            <w:r>
              <w:rPr>
                <w:rFonts w:ascii="Times New Roman" w:hAnsi="Times New Roman"/>
                <w:sz w:val="24"/>
                <w:szCs w:val="24"/>
              </w:rPr>
              <w:t xml:space="preserve"> </w:t>
            </w:r>
            <w:r w:rsidRPr="00AC4C85">
              <w:rPr>
                <w:rFonts w:ascii="Times New Roman" w:hAnsi="Times New Roman"/>
                <w:sz w:val="24"/>
                <w:szCs w:val="24"/>
              </w:rPr>
              <w:t>мм от НС «Лермонтовская» до резервуаров «Поляна Песен» и отводящего водовода с Ду 200</w:t>
            </w:r>
            <w:r>
              <w:rPr>
                <w:rFonts w:ascii="Times New Roman" w:hAnsi="Times New Roman"/>
                <w:sz w:val="24"/>
                <w:szCs w:val="24"/>
              </w:rPr>
              <w:t xml:space="preserve"> </w:t>
            </w:r>
            <w:r w:rsidRPr="00AC4C85">
              <w:rPr>
                <w:rFonts w:ascii="Times New Roman" w:hAnsi="Times New Roman"/>
                <w:sz w:val="24"/>
                <w:szCs w:val="24"/>
              </w:rPr>
              <w:t>мм на Ду 350</w:t>
            </w:r>
            <w:r>
              <w:rPr>
                <w:rFonts w:ascii="Times New Roman" w:hAnsi="Times New Roman"/>
                <w:sz w:val="24"/>
                <w:szCs w:val="24"/>
              </w:rPr>
              <w:t xml:space="preserve"> </w:t>
            </w:r>
            <w:r w:rsidRPr="00AC4C85">
              <w:rPr>
                <w:rFonts w:ascii="Times New Roman" w:hAnsi="Times New Roman"/>
                <w:sz w:val="24"/>
                <w:szCs w:val="24"/>
              </w:rPr>
              <w:t>мм со строительством камеры переключения на месте врезки в существующий городской водопровод по пр. Калинина,</w:t>
            </w:r>
            <w:r>
              <w:rPr>
                <w:rFonts w:ascii="Times New Roman" w:hAnsi="Times New Roman"/>
                <w:color w:val="FF0000"/>
                <w:sz w:val="24"/>
                <w:szCs w:val="24"/>
              </w:rPr>
              <w:t xml:space="preserve">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 xml:space="preserve">1,90 </w:t>
            </w:r>
            <w:r w:rsidRPr="00AD48A7">
              <w:rPr>
                <w:rFonts w:ascii="Times New Roman" w:hAnsi="Times New Roman"/>
                <w:sz w:val="24"/>
                <w:szCs w:val="24"/>
              </w:rPr>
              <w:t>км</w:t>
            </w:r>
          </w:p>
        </w:tc>
      </w:tr>
      <w:tr w:rsidR="00A01DAF" w:rsidTr="00A01DAF">
        <w:tc>
          <w:tcPr>
            <w:tcW w:w="851" w:type="dxa"/>
          </w:tcPr>
          <w:p w:rsidR="00A01DAF" w:rsidRPr="00397DAC" w:rsidRDefault="00A01DAF" w:rsidP="00397DAC">
            <w:pPr>
              <w:pStyle w:val="a5"/>
              <w:tabs>
                <w:tab w:val="left" w:pos="666"/>
                <w:tab w:val="left" w:pos="942"/>
                <w:tab w:val="left" w:pos="1134"/>
              </w:tabs>
              <w:ind w:left="0"/>
              <w:jc w:val="both"/>
              <w:outlineLvl w:val="0"/>
              <w:rPr>
                <w:rFonts w:eastAsia="Calibri"/>
                <w:szCs w:val="24"/>
              </w:rPr>
            </w:pPr>
            <w:r>
              <w:rPr>
                <w:rFonts w:eastAsia="Calibri"/>
                <w:szCs w:val="24"/>
              </w:rPr>
              <w:t>4.1.9</w:t>
            </w:r>
          </w:p>
        </w:tc>
        <w:tc>
          <w:tcPr>
            <w:tcW w:w="8647" w:type="dxa"/>
            <w:vAlign w:val="center"/>
          </w:tcPr>
          <w:p w:rsidR="00A01DAF" w:rsidRPr="00AD48A7" w:rsidRDefault="00A01DAF" w:rsidP="00B4321E">
            <w:pPr>
              <w:rPr>
                <w:rFonts w:ascii="Times New Roman" w:hAnsi="Times New Roman"/>
                <w:sz w:val="24"/>
                <w:szCs w:val="24"/>
              </w:rPr>
            </w:pPr>
            <w:r>
              <w:rPr>
                <w:rFonts w:ascii="Times New Roman" w:hAnsi="Times New Roman"/>
                <w:sz w:val="24"/>
                <w:szCs w:val="24"/>
              </w:rPr>
              <w:t>В</w:t>
            </w:r>
            <w:r w:rsidRPr="00AD48A7">
              <w:rPr>
                <w:rFonts w:ascii="Times New Roman" w:hAnsi="Times New Roman"/>
                <w:sz w:val="24"/>
                <w:szCs w:val="24"/>
              </w:rPr>
              <w:t xml:space="preserve">одовод от ул. Степной  - ул. Заречная – ул. Луговая – ул. Энгельса – пер. Вишневый – ул. Вишневая - ул. Центральная - ул. Сергеева - ул. Больничная -ул. Володарского - ул. Лысенковская - ул. Любчика - ул. Горького - ул. Буденного- ул. Садовая до Объездной Ø300мм,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8,87</w:t>
            </w:r>
            <w:r w:rsidRPr="00AD48A7">
              <w:rPr>
                <w:rFonts w:ascii="Times New Roman" w:hAnsi="Times New Roman"/>
                <w:sz w:val="24"/>
                <w:szCs w:val="24"/>
              </w:rPr>
              <w:t>км</w:t>
            </w:r>
          </w:p>
        </w:tc>
      </w:tr>
      <w:tr w:rsidR="00A01DAF" w:rsidTr="00A01DAF">
        <w:tc>
          <w:tcPr>
            <w:tcW w:w="851" w:type="dxa"/>
          </w:tcPr>
          <w:p w:rsidR="00A01DAF" w:rsidRPr="00397DAC" w:rsidRDefault="00A01DAF" w:rsidP="00397DAC">
            <w:pPr>
              <w:pStyle w:val="a5"/>
              <w:tabs>
                <w:tab w:val="left" w:pos="666"/>
                <w:tab w:val="left" w:pos="942"/>
                <w:tab w:val="left" w:pos="1134"/>
              </w:tabs>
              <w:ind w:left="0"/>
              <w:jc w:val="both"/>
              <w:outlineLvl w:val="0"/>
              <w:rPr>
                <w:rFonts w:eastAsia="Calibri"/>
                <w:szCs w:val="24"/>
              </w:rPr>
            </w:pPr>
            <w:r>
              <w:rPr>
                <w:rFonts w:eastAsia="Calibri"/>
                <w:szCs w:val="24"/>
              </w:rPr>
              <w:t>4.1.10</w:t>
            </w:r>
          </w:p>
        </w:tc>
        <w:tc>
          <w:tcPr>
            <w:tcW w:w="8647" w:type="dxa"/>
            <w:vAlign w:val="center"/>
          </w:tcPr>
          <w:p w:rsidR="00A01DAF" w:rsidRPr="00AD48A7" w:rsidRDefault="00A01DAF" w:rsidP="00B4321E">
            <w:pPr>
              <w:rPr>
                <w:rFonts w:ascii="Times New Roman" w:hAnsi="Times New Roman"/>
                <w:sz w:val="24"/>
                <w:szCs w:val="24"/>
              </w:rPr>
            </w:pPr>
            <w:r w:rsidRPr="00AD48A7">
              <w:rPr>
                <w:rFonts w:ascii="Times New Roman" w:hAnsi="Times New Roman"/>
                <w:sz w:val="24"/>
                <w:szCs w:val="24"/>
              </w:rPr>
              <w:t xml:space="preserve">Водовод по ул. Р.Крестьянской – ул. Р.Люксембург – ул. Бульварная до пр. Калинина Ø300мм, </w:t>
            </w:r>
            <w:r w:rsidRPr="00AD48A7">
              <w:rPr>
                <w:rFonts w:ascii="Times New Roman" w:hAnsi="Times New Roman"/>
                <w:sz w:val="24"/>
                <w:szCs w:val="24"/>
                <w:lang w:val="en-US"/>
              </w:rPr>
              <w:t>L</w:t>
            </w:r>
            <w:r w:rsidRPr="00AD48A7">
              <w:rPr>
                <w:rFonts w:ascii="Times New Roman" w:hAnsi="Times New Roman"/>
                <w:sz w:val="24"/>
                <w:szCs w:val="24"/>
              </w:rPr>
              <w:t>=3,00км</w:t>
            </w:r>
          </w:p>
        </w:tc>
      </w:tr>
      <w:tr w:rsidR="00A01DAF" w:rsidTr="00A01DAF">
        <w:tc>
          <w:tcPr>
            <w:tcW w:w="851" w:type="dxa"/>
          </w:tcPr>
          <w:p w:rsidR="00A01DAF" w:rsidRPr="00397DAC" w:rsidRDefault="00A01DAF" w:rsidP="00397DAC">
            <w:pPr>
              <w:pStyle w:val="a5"/>
              <w:tabs>
                <w:tab w:val="left" w:pos="666"/>
                <w:tab w:val="left" w:pos="942"/>
                <w:tab w:val="left" w:pos="1134"/>
              </w:tabs>
              <w:ind w:left="0"/>
              <w:jc w:val="both"/>
              <w:outlineLvl w:val="0"/>
              <w:rPr>
                <w:rFonts w:eastAsia="Calibri"/>
                <w:szCs w:val="24"/>
              </w:rPr>
            </w:pPr>
            <w:r>
              <w:rPr>
                <w:rFonts w:eastAsia="Calibri"/>
                <w:szCs w:val="24"/>
              </w:rPr>
              <w:t>4.1.11</w:t>
            </w:r>
          </w:p>
        </w:tc>
        <w:tc>
          <w:tcPr>
            <w:tcW w:w="8647" w:type="dxa"/>
            <w:vAlign w:val="center"/>
          </w:tcPr>
          <w:p w:rsidR="00A01DAF" w:rsidRPr="00AD48A7" w:rsidRDefault="00A01DAF" w:rsidP="00B4321E">
            <w:pPr>
              <w:rPr>
                <w:rFonts w:ascii="Times New Roman" w:hAnsi="Times New Roman"/>
                <w:sz w:val="24"/>
                <w:szCs w:val="24"/>
              </w:rPr>
            </w:pPr>
            <w:r>
              <w:rPr>
                <w:rFonts w:ascii="Times New Roman" w:hAnsi="Times New Roman"/>
                <w:sz w:val="24"/>
                <w:szCs w:val="24"/>
              </w:rPr>
              <w:t>В</w:t>
            </w:r>
            <w:r w:rsidRPr="00AD48A7">
              <w:rPr>
                <w:rFonts w:ascii="Times New Roman" w:hAnsi="Times New Roman"/>
                <w:sz w:val="24"/>
                <w:szCs w:val="24"/>
              </w:rPr>
              <w:t xml:space="preserve">одовод по Черкесскому шоссе Ø300мм,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2,80</w:t>
            </w:r>
            <w:r w:rsidRPr="00AD48A7">
              <w:rPr>
                <w:rFonts w:ascii="Times New Roman" w:hAnsi="Times New Roman"/>
                <w:sz w:val="24"/>
                <w:szCs w:val="24"/>
              </w:rPr>
              <w:t>км</w:t>
            </w:r>
          </w:p>
        </w:tc>
      </w:tr>
      <w:tr w:rsidR="00A01DAF" w:rsidTr="00A01DAF">
        <w:tc>
          <w:tcPr>
            <w:tcW w:w="851" w:type="dxa"/>
          </w:tcPr>
          <w:p w:rsidR="00A01DAF" w:rsidRPr="00397DAC" w:rsidRDefault="00A01DAF" w:rsidP="00397DAC">
            <w:pPr>
              <w:pStyle w:val="a5"/>
              <w:tabs>
                <w:tab w:val="left" w:pos="666"/>
                <w:tab w:val="left" w:pos="942"/>
                <w:tab w:val="left" w:pos="1134"/>
              </w:tabs>
              <w:ind w:left="0"/>
              <w:jc w:val="both"/>
              <w:outlineLvl w:val="0"/>
              <w:rPr>
                <w:rFonts w:eastAsia="Calibri"/>
                <w:szCs w:val="24"/>
              </w:rPr>
            </w:pPr>
            <w:r>
              <w:rPr>
                <w:rFonts w:eastAsia="Calibri"/>
                <w:szCs w:val="24"/>
              </w:rPr>
              <w:t>4.1.12</w:t>
            </w:r>
          </w:p>
        </w:tc>
        <w:tc>
          <w:tcPr>
            <w:tcW w:w="8647" w:type="dxa"/>
            <w:vAlign w:val="center"/>
          </w:tcPr>
          <w:p w:rsidR="00A01DAF" w:rsidRPr="00AD48A7" w:rsidRDefault="00A01DAF" w:rsidP="00B4321E">
            <w:pPr>
              <w:rPr>
                <w:rFonts w:ascii="Times New Roman" w:hAnsi="Times New Roman"/>
                <w:sz w:val="24"/>
                <w:szCs w:val="24"/>
              </w:rPr>
            </w:pPr>
            <w:r>
              <w:rPr>
                <w:rFonts w:ascii="Times New Roman" w:hAnsi="Times New Roman"/>
                <w:sz w:val="24"/>
                <w:szCs w:val="24"/>
              </w:rPr>
              <w:t>В</w:t>
            </w:r>
            <w:r w:rsidRPr="00ED582D">
              <w:rPr>
                <w:rFonts w:ascii="Times New Roman" w:hAnsi="Times New Roman"/>
                <w:sz w:val="24"/>
                <w:szCs w:val="24"/>
              </w:rPr>
              <w:t>одовод от ул. Нежнова до НС «Свободненская»</w:t>
            </w:r>
            <w:r>
              <w:rPr>
                <w:rFonts w:ascii="Times New Roman" w:hAnsi="Times New Roman"/>
                <w:sz w:val="24"/>
                <w:szCs w:val="24"/>
              </w:rPr>
              <w:t xml:space="preserve"> Ø3</w:t>
            </w:r>
            <w:r w:rsidRPr="00AD48A7">
              <w:rPr>
                <w:rFonts w:ascii="Times New Roman" w:hAnsi="Times New Roman"/>
                <w:sz w:val="24"/>
                <w:szCs w:val="24"/>
              </w:rPr>
              <w:t xml:space="preserve">00мм,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2,50</w:t>
            </w:r>
            <w:r w:rsidRPr="00AD48A7">
              <w:rPr>
                <w:rFonts w:ascii="Times New Roman" w:hAnsi="Times New Roman"/>
                <w:sz w:val="24"/>
                <w:szCs w:val="24"/>
              </w:rPr>
              <w:t>км</w:t>
            </w:r>
          </w:p>
        </w:tc>
      </w:tr>
      <w:tr w:rsidR="00A01DAF" w:rsidTr="00A01DAF">
        <w:tc>
          <w:tcPr>
            <w:tcW w:w="851" w:type="dxa"/>
          </w:tcPr>
          <w:p w:rsidR="00A01DAF" w:rsidRPr="00397DAC" w:rsidRDefault="00A01DAF" w:rsidP="00397DAC">
            <w:pPr>
              <w:pStyle w:val="a5"/>
              <w:tabs>
                <w:tab w:val="left" w:pos="666"/>
                <w:tab w:val="left" w:pos="942"/>
                <w:tab w:val="left" w:pos="1134"/>
              </w:tabs>
              <w:ind w:left="0"/>
              <w:jc w:val="both"/>
              <w:outlineLvl w:val="0"/>
              <w:rPr>
                <w:rFonts w:eastAsia="Calibri"/>
                <w:szCs w:val="24"/>
              </w:rPr>
            </w:pPr>
            <w:r>
              <w:rPr>
                <w:rFonts w:eastAsia="Calibri"/>
                <w:szCs w:val="24"/>
              </w:rPr>
              <w:t>4.1.13</w:t>
            </w:r>
          </w:p>
        </w:tc>
        <w:tc>
          <w:tcPr>
            <w:tcW w:w="8647" w:type="dxa"/>
            <w:vAlign w:val="center"/>
          </w:tcPr>
          <w:p w:rsidR="00A01DAF" w:rsidRPr="00AD48A7" w:rsidRDefault="00A01DAF" w:rsidP="00B4321E">
            <w:pPr>
              <w:rPr>
                <w:rFonts w:ascii="Times New Roman" w:hAnsi="Times New Roman"/>
                <w:sz w:val="24"/>
                <w:szCs w:val="24"/>
              </w:rPr>
            </w:pPr>
            <w:r w:rsidRPr="00AD48A7">
              <w:rPr>
                <w:rFonts w:ascii="Times New Roman" w:hAnsi="Times New Roman"/>
                <w:sz w:val="24"/>
                <w:szCs w:val="24"/>
              </w:rPr>
              <w:t xml:space="preserve">Водовод по б. Гагарина до НС «Провальская» Ø300мм, </w:t>
            </w:r>
            <w:r w:rsidRPr="00AD48A7">
              <w:rPr>
                <w:rFonts w:ascii="Times New Roman" w:hAnsi="Times New Roman"/>
                <w:sz w:val="24"/>
                <w:szCs w:val="24"/>
                <w:lang w:val="en-US"/>
              </w:rPr>
              <w:t>L</w:t>
            </w:r>
            <w:r w:rsidRPr="00AD48A7">
              <w:rPr>
                <w:rFonts w:ascii="Times New Roman" w:hAnsi="Times New Roman"/>
                <w:sz w:val="24"/>
                <w:szCs w:val="24"/>
              </w:rPr>
              <w:t>=1,80км</w:t>
            </w:r>
          </w:p>
        </w:tc>
      </w:tr>
      <w:tr w:rsidR="00A01DAF" w:rsidTr="00A01DAF">
        <w:tc>
          <w:tcPr>
            <w:tcW w:w="851" w:type="dxa"/>
          </w:tcPr>
          <w:p w:rsidR="00A01DAF" w:rsidRPr="00397DAC" w:rsidRDefault="00A01DAF" w:rsidP="00397DAC">
            <w:pPr>
              <w:pStyle w:val="a5"/>
              <w:tabs>
                <w:tab w:val="left" w:pos="666"/>
                <w:tab w:val="left" w:pos="942"/>
                <w:tab w:val="left" w:pos="1134"/>
              </w:tabs>
              <w:ind w:left="0"/>
              <w:jc w:val="both"/>
              <w:outlineLvl w:val="0"/>
              <w:rPr>
                <w:rFonts w:eastAsia="Calibri"/>
                <w:szCs w:val="24"/>
              </w:rPr>
            </w:pPr>
            <w:r>
              <w:rPr>
                <w:rFonts w:eastAsia="Calibri"/>
                <w:szCs w:val="24"/>
              </w:rPr>
              <w:t>4.1.14</w:t>
            </w:r>
          </w:p>
        </w:tc>
        <w:tc>
          <w:tcPr>
            <w:tcW w:w="8647" w:type="dxa"/>
            <w:vAlign w:val="center"/>
          </w:tcPr>
          <w:p w:rsidR="00A01DAF" w:rsidRPr="00AD48A7" w:rsidRDefault="00A01DAF" w:rsidP="00B4321E">
            <w:pPr>
              <w:rPr>
                <w:rFonts w:ascii="Times New Roman" w:hAnsi="Times New Roman"/>
                <w:sz w:val="24"/>
                <w:szCs w:val="24"/>
              </w:rPr>
            </w:pPr>
            <w:r w:rsidRPr="00AD48A7">
              <w:rPr>
                <w:rFonts w:ascii="Times New Roman" w:hAnsi="Times New Roman"/>
                <w:sz w:val="24"/>
                <w:szCs w:val="24"/>
              </w:rPr>
              <w:t xml:space="preserve">Водовод по ул. Кочубея до ул. Заречной Ø300мм, </w:t>
            </w:r>
            <w:r w:rsidRPr="00AD48A7">
              <w:rPr>
                <w:rFonts w:ascii="Times New Roman" w:hAnsi="Times New Roman"/>
                <w:sz w:val="24"/>
                <w:szCs w:val="24"/>
                <w:lang w:val="en-US"/>
              </w:rPr>
              <w:t>L</w:t>
            </w:r>
            <w:r w:rsidRPr="00AD48A7">
              <w:rPr>
                <w:rFonts w:ascii="Times New Roman" w:hAnsi="Times New Roman"/>
                <w:sz w:val="24"/>
                <w:szCs w:val="24"/>
              </w:rPr>
              <w:t>=1,725км</w:t>
            </w:r>
          </w:p>
        </w:tc>
      </w:tr>
      <w:tr w:rsidR="00A01DAF" w:rsidTr="00A01DAF">
        <w:tc>
          <w:tcPr>
            <w:tcW w:w="851" w:type="dxa"/>
          </w:tcPr>
          <w:p w:rsidR="00A01DAF" w:rsidRPr="00397DAC" w:rsidRDefault="00A01DAF" w:rsidP="00397DAC">
            <w:pPr>
              <w:pStyle w:val="a5"/>
              <w:tabs>
                <w:tab w:val="left" w:pos="666"/>
                <w:tab w:val="left" w:pos="942"/>
                <w:tab w:val="left" w:pos="1134"/>
              </w:tabs>
              <w:ind w:left="0"/>
              <w:jc w:val="both"/>
              <w:outlineLvl w:val="0"/>
              <w:rPr>
                <w:rFonts w:eastAsia="Calibri"/>
                <w:szCs w:val="24"/>
              </w:rPr>
            </w:pPr>
            <w:r>
              <w:rPr>
                <w:rFonts w:eastAsia="Calibri"/>
                <w:szCs w:val="24"/>
              </w:rPr>
              <w:t>4.1.15</w:t>
            </w:r>
          </w:p>
        </w:tc>
        <w:tc>
          <w:tcPr>
            <w:tcW w:w="8647" w:type="dxa"/>
            <w:vAlign w:val="center"/>
          </w:tcPr>
          <w:p w:rsidR="00A01DAF" w:rsidRPr="00294B2F" w:rsidRDefault="00A01DAF" w:rsidP="00B4321E">
            <w:pPr>
              <w:rPr>
                <w:sz w:val="24"/>
                <w:szCs w:val="24"/>
              </w:rPr>
            </w:pPr>
            <w:r>
              <w:rPr>
                <w:rFonts w:ascii="Times New Roman" w:hAnsi="Times New Roman"/>
                <w:sz w:val="24"/>
                <w:szCs w:val="24"/>
              </w:rPr>
              <w:t>В</w:t>
            </w:r>
            <w:r w:rsidRPr="00AD48A7">
              <w:rPr>
                <w:rFonts w:ascii="Times New Roman" w:hAnsi="Times New Roman"/>
                <w:sz w:val="24"/>
                <w:szCs w:val="24"/>
              </w:rPr>
              <w:t>одовод п. Нижнеподкумский</w:t>
            </w:r>
            <w:r w:rsidRPr="00294B2F">
              <w:rPr>
                <w:color w:val="000000"/>
              </w:rPr>
              <w:t xml:space="preserve"> </w:t>
            </w:r>
            <w:r w:rsidRPr="00AD48A7">
              <w:rPr>
                <w:rFonts w:ascii="Times New Roman" w:hAnsi="Times New Roman"/>
                <w:sz w:val="24"/>
                <w:szCs w:val="24"/>
              </w:rPr>
              <w:t xml:space="preserve">Ø300мм,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11,20</w:t>
            </w:r>
            <w:r w:rsidRPr="00AD48A7">
              <w:rPr>
                <w:rFonts w:ascii="Times New Roman" w:hAnsi="Times New Roman"/>
                <w:sz w:val="24"/>
                <w:szCs w:val="24"/>
              </w:rPr>
              <w:t>км</w:t>
            </w:r>
          </w:p>
        </w:tc>
      </w:tr>
      <w:tr w:rsidR="00A01DAF" w:rsidTr="00A01DAF">
        <w:tc>
          <w:tcPr>
            <w:tcW w:w="851" w:type="dxa"/>
          </w:tcPr>
          <w:p w:rsidR="00A01DAF" w:rsidRPr="00397DAC" w:rsidRDefault="00A01DAF" w:rsidP="00397DAC">
            <w:pPr>
              <w:pStyle w:val="a5"/>
              <w:tabs>
                <w:tab w:val="left" w:pos="666"/>
                <w:tab w:val="left" w:pos="942"/>
                <w:tab w:val="left" w:pos="1134"/>
              </w:tabs>
              <w:ind w:left="0"/>
              <w:jc w:val="both"/>
              <w:outlineLvl w:val="0"/>
              <w:rPr>
                <w:rFonts w:eastAsia="Calibri"/>
                <w:szCs w:val="24"/>
              </w:rPr>
            </w:pPr>
            <w:r>
              <w:rPr>
                <w:rFonts w:eastAsia="Calibri"/>
                <w:szCs w:val="24"/>
              </w:rPr>
              <w:t>4.1.16</w:t>
            </w:r>
          </w:p>
        </w:tc>
        <w:tc>
          <w:tcPr>
            <w:tcW w:w="8647" w:type="dxa"/>
            <w:vAlign w:val="center"/>
          </w:tcPr>
          <w:p w:rsidR="00A01DAF" w:rsidRPr="00AC4C85" w:rsidRDefault="00A01DAF" w:rsidP="00B4321E">
            <w:pPr>
              <w:rPr>
                <w:rFonts w:ascii="Times New Roman" w:hAnsi="Times New Roman"/>
                <w:sz w:val="24"/>
                <w:szCs w:val="24"/>
              </w:rPr>
            </w:pPr>
            <w:r w:rsidRPr="00AC4C85">
              <w:rPr>
                <w:rFonts w:ascii="Times New Roman" w:hAnsi="Times New Roman"/>
                <w:sz w:val="24"/>
                <w:szCs w:val="24"/>
              </w:rPr>
              <w:t xml:space="preserve">Строительство водовода Ду 150мм от отводящего водовода резервуаров «Поляна </w:t>
            </w:r>
            <w:r w:rsidRPr="00AC4C85">
              <w:rPr>
                <w:rFonts w:ascii="Times New Roman" w:hAnsi="Times New Roman"/>
                <w:sz w:val="24"/>
                <w:szCs w:val="24"/>
              </w:rPr>
              <w:lastRenderedPageBreak/>
              <w:t xml:space="preserve">Песен» с устройством камеры переключения до п. Энергетик, </w:t>
            </w:r>
            <w:r w:rsidRPr="00AC4C85">
              <w:rPr>
                <w:rFonts w:ascii="Times New Roman" w:hAnsi="Times New Roman"/>
                <w:sz w:val="24"/>
                <w:szCs w:val="24"/>
                <w:lang w:val="en-US"/>
              </w:rPr>
              <w:t>L</w:t>
            </w:r>
            <w:r w:rsidRPr="00AC4C85">
              <w:rPr>
                <w:rFonts w:ascii="Times New Roman" w:hAnsi="Times New Roman"/>
                <w:sz w:val="24"/>
                <w:szCs w:val="24"/>
              </w:rPr>
              <w:t xml:space="preserve">=2,7км </w:t>
            </w:r>
          </w:p>
        </w:tc>
      </w:tr>
      <w:tr w:rsidR="00A01DAF" w:rsidTr="00A01DAF">
        <w:tc>
          <w:tcPr>
            <w:tcW w:w="851" w:type="dxa"/>
          </w:tcPr>
          <w:p w:rsidR="00A01DAF" w:rsidRPr="00397DAC" w:rsidRDefault="00A01DAF" w:rsidP="00397DAC">
            <w:pPr>
              <w:pStyle w:val="a5"/>
              <w:tabs>
                <w:tab w:val="left" w:pos="666"/>
                <w:tab w:val="left" w:pos="942"/>
                <w:tab w:val="left" w:pos="1134"/>
              </w:tabs>
              <w:ind w:left="0"/>
              <w:jc w:val="both"/>
              <w:outlineLvl w:val="0"/>
              <w:rPr>
                <w:rFonts w:eastAsia="Calibri"/>
                <w:szCs w:val="24"/>
              </w:rPr>
            </w:pPr>
            <w:r>
              <w:rPr>
                <w:rFonts w:eastAsia="Calibri"/>
                <w:szCs w:val="24"/>
              </w:rPr>
              <w:lastRenderedPageBreak/>
              <w:t>4.1.17</w:t>
            </w:r>
          </w:p>
        </w:tc>
        <w:tc>
          <w:tcPr>
            <w:tcW w:w="8647" w:type="dxa"/>
            <w:vAlign w:val="center"/>
          </w:tcPr>
          <w:p w:rsidR="00A01DAF" w:rsidRPr="00AD48A7" w:rsidRDefault="00A01DAF" w:rsidP="00B4321E">
            <w:pPr>
              <w:rPr>
                <w:rFonts w:ascii="Times New Roman" w:hAnsi="Times New Roman"/>
                <w:sz w:val="24"/>
                <w:szCs w:val="24"/>
              </w:rPr>
            </w:pPr>
            <w:r>
              <w:rPr>
                <w:rFonts w:ascii="Times New Roman" w:hAnsi="Times New Roman"/>
                <w:sz w:val="24"/>
                <w:szCs w:val="24"/>
              </w:rPr>
              <w:t xml:space="preserve">Водопровод  по </w:t>
            </w:r>
            <w:r w:rsidRPr="00AD48A7">
              <w:rPr>
                <w:rFonts w:ascii="Times New Roman" w:hAnsi="Times New Roman"/>
                <w:sz w:val="24"/>
                <w:szCs w:val="24"/>
              </w:rPr>
              <w:t xml:space="preserve">пр. Кирова чётная сторона от ул. Дзержинского до пр. Калинина </w:t>
            </w:r>
            <w:r>
              <w:rPr>
                <w:rFonts w:ascii="Times New Roman" w:hAnsi="Times New Roman"/>
                <w:sz w:val="24"/>
                <w:szCs w:val="24"/>
              </w:rPr>
              <w:t>Ø2</w:t>
            </w:r>
            <w:r w:rsidRPr="00AD48A7">
              <w:rPr>
                <w:rFonts w:ascii="Times New Roman" w:hAnsi="Times New Roman"/>
                <w:sz w:val="24"/>
                <w:szCs w:val="24"/>
              </w:rPr>
              <w:t xml:space="preserve">00мм,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0,70</w:t>
            </w:r>
            <w:r w:rsidRPr="00AD48A7">
              <w:rPr>
                <w:rFonts w:ascii="Times New Roman" w:hAnsi="Times New Roman"/>
                <w:sz w:val="24"/>
                <w:szCs w:val="24"/>
              </w:rPr>
              <w:t>км</w:t>
            </w:r>
          </w:p>
        </w:tc>
      </w:tr>
      <w:tr w:rsidR="00A01DAF" w:rsidTr="00A01DAF">
        <w:tc>
          <w:tcPr>
            <w:tcW w:w="851" w:type="dxa"/>
          </w:tcPr>
          <w:p w:rsidR="00A01DAF" w:rsidRPr="00397DAC" w:rsidRDefault="00A01DAF" w:rsidP="00397DAC">
            <w:pPr>
              <w:pStyle w:val="a5"/>
              <w:tabs>
                <w:tab w:val="left" w:pos="666"/>
                <w:tab w:val="left" w:pos="942"/>
                <w:tab w:val="left" w:pos="1134"/>
              </w:tabs>
              <w:ind w:left="0"/>
              <w:jc w:val="both"/>
              <w:outlineLvl w:val="0"/>
              <w:rPr>
                <w:rFonts w:eastAsia="Calibri"/>
                <w:szCs w:val="24"/>
              </w:rPr>
            </w:pPr>
            <w:r>
              <w:rPr>
                <w:rFonts w:eastAsia="Calibri"/>
                <w:szCs w:val="24"/>
              </w:rPr>
              <w:t>4.1.18</w:t>
            </w:r>
          </w:p>
        </w:tc>
        <w:tc>
          <w:tcPr>
            <w:tcW w:w="8647" w:type="dxa"/>
            <w:vAlign w:val="center"/>
          </w:tcPr>
          <w:p w:rsidR="00A01DAF" w:rsidRPr="00AD48A7" w:rsidRDefault="00A01DAF" w:rsidP="00B4321E">
            <w:pPr>
              <w:rPr>
                <w:rFonts w:ascii="Times New Roman" w:hAnsi="Times New Roman"/>
                <w:sz w:val="24"/>
                <w:szCs w:val="24"/>
              </w:rPr>
            </w:pPr>
            <w:r>
              <w:rPr>
                <w:rFonts w:ascii="Times New Roman" w:hAnsi="Times New Roman"/>
                <w:sz w:val="24"/>
                <w:szCs w:val="24"/>
              </w:rPr>
              <w:t xml:space="preserve">Водопровод по </w:t>
            </w:r>
            <w:r w:rsidRPr="00ED582D">
              <w:rPr>
                <w:rFonts w:ascii="Times New Roman" w:hAnsi="Times New Roman"/>
                <w:sz w:val="24"/>
                <w:szCs w:val="24"/>
              </w:rPr>
              <w:t>ул. Прогонная с переходом через ж/д дорогу до ул. Университетская</w:t>
            </w:r>
            <w:r>
              <w:rPr>
                <w:rFonts w:ascii="Times New Roman" w:hAnsi="Times New Roman"/>
                <w:sz w:val="24"/>
                <w:szCs w:val="24"/>
              </w:rPr>
              <w:t xml:space="preserve"> Ø2</w:t>
            </w:r>
            <w:r w:rsidRPr="00AD48A7">
              <w:rPr>
                <w:rFonts w:ascii="Times New Roman" w:hAnsi="Times New Roman"/>
                <w:sz w:val="24"/>
                <w:szCs w:val="24"/>
              </w:rPr>
              <w:t xml:space="preserve">00мм,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0,25</w:t>
            </w:r>
            <w:r w:rsidRPr="00AD48A7">
              <w:rPr>
                <w:rFonts w:ascii="Times New Roman" w:hAnsi="Times New Roman"/>
                <w:sz w:val="24"/>
                <w:szCs w:val="24"/>
              </w:rPr>
              <w:t>км</w:t>
            </w:r>
          </w:p>
        </w:tc>
      </w:tr>
      <w:tr w:rsidR="00A01DAF" w:rsidTr="00A01DAF">
        <w:tc>
          <w:tcPr>
            <w:tcW w:w="851" w:type="dxa"/>
          </w:tcPr>
          <w:p w:rsidR="00A01DAF" w:rsidRPr="00397DAC" w:rsidRDefault="00A01DAF" w:rsidP="00397DAC">
            <w:pPr>
              <w:pStyle w:val="a5"/>
              <w:tabs>
                <w:tab w:val="left" w:pos="666"/>
                <w:tab w:val="left" w:pos="942"/>
                <w:tab w:val="left" w:pos="1134"/>
              </w:tabs>
              <w:ind w:left="0"/>
              <w:jc w:val="both"/>
              <w:outlineLvl w:val="0"/>
              <w:rPr>
                <w:rFonts w:eastAsia="Calibri"/>
                <w:szCs w:val="24"/>
              </w:rPr>
            </w:pPr>
            <w:r>
              <w:rPr>
                <w:rFonts w:eastAsia="Calibri"/>
                <w:szCs w:val="24"/>
              </w:rPr>
              <w:t>4.1.19</w:t>
            </w:r>
          </w:p>
        </w:tc>
        <w:tc>
          <w:tcPr>
            <w:tcW w:w="8647" w:type="dxa"/>
            <w:vAlign w:val="center"/>
          </w:tcPr>
          <w:p w:rsidR="00A01DAF" w:rsidRPr="00AD48A7" w:rsidRDefault="00A01DAF" w:rsidP="00B4321E">
            <w:pPr>
              <w:rPr>
                <w:rFonts w:ascii="Times New Roman" w:hAnsi="Times New Roman"/>
                <w:sz w:val="24"/>
                <w:szCs w:val="24"/>
              </w:rPr>
            </w:pPr>
            <w:r>
              <w:rPr>
                <w:rFonts w:ascii="Times New Roman" w:hAnsi="Times New Roman"/>
                <w:sz w:val="24"/>
                <w:szCs w:val="24"/>
              </w:rPr>
              <w:t xml:space="preserve">Водопровод  по </w:t>
            </w:r>
            <w:r w:rsidRPr="00AD48A7">
              <w:rPr>
                <w:rFonts w:ascii="Times New Roman" w:hAnsi="Times New Roman"/>
                <w:sz w:val="24"/>
                <w:szCs w:val="24"/>
              </w:rPr>
              <w:t xml:space="preserve">пр. Кирова чётная сторона от ул. </w:t>
            </w:r>
            <w:r>
              <w:rPr>
                <w:rFonts w:ascii="Times New Roman" w:hAnsi="Times New Roman"/>
                <w:sz w:val="24"/>
                <w:szCs w:val="24"/>
              </w:rPr>
              <w:t>Малыгина</w:t>
            </w:r>
            <w:r w:rsidRPr="00AD48A7">
              <w:rPr>
                <w:rFonts w:ascii="Times New Roman" w:hAnsi="Times New Roman"/>
                <w:sz w:val="24"/>
                <w:szCs w:val="24"/>
              </w:rPr>
              <w:t xml:space="preserve"> до </w:t>
            </w:r>
            <w:r>
              <w:rPr>
                <w:rFonts w:ascii="Times New Roman" w:hAnsi="Times New Roman"/>
                <w:sz w:val="24"/>
                <w:szCs w:val="24"/>
              </w:rPr>
              <w:t xml:space="preserve">ул. 40 лет Октября </w:t>
            </w:r>
            <w:r w:rsidRPr="00AD48A7">
              <w:rPr>
                <w:rFonts w:ascii="Times New Roman" w:hAnsi="Times New Roman"/>
                <w:sz w:val="24"/>
                <w:szCs w:val="24"/>
              </w:rPr>
              <w:t xml:space="preserve"> </w:t>
            </w:r>
            <w:r>
              <w:rPr>
                <w:rFonts w:ascii="Times New Roman" w:hAnsi="Times New Roman"/>
                <w:sz w:val="24"/>
                <w:szCs w:val="24"/>
              </w:rPr>
              <w:t>Ø1</w:t>
            </w:r>
            <w:r w:rsidRPr="00AD48A7">
              <w:rPr>
                <w:rFonts w:ascii="Times New Roman" w:hAnsi="Times New Roman"/>
                <w:sz w:val="24"/>
                <w:szCs w:val="24"/>
              </w:rPr>
              <w:t xml:space="preserve">00мм,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0,20</w:t>
            </w:r>
            <w:r w:rsidRPr="00AD48A7">
              <w:rPr>
                <w:rFonts w:ascii="Times New Roman" w:hAnsi="Times New Roman"/>
                <w:sz w:val="24"/>
                <w:szCs w:val="24"/>
              </w:rPr>
              <w:t>км</w:t>
            </w:r>
          </w:p>
        </w:tc>
      </w:tr>
      <w:tr w:rsidR="007307F7" w:rsidTr="00A01DAF">
        <w:tc>
          <w:tcPr>
            <w:tcW w:w="851" w:type="dxa"/>
          </w:tcPr>
          <w:p w:rsidR="007307F7" w:rsidRDefault="007307F7" w:rsidP="00397DAC">
            <w:pPr>
              <w:pStyle w:val="a5"/>
              <w:tabs>
                <w:tab w:val="left" w:pos="666"/>
                <w:tab w:val="left" w:pos="942"/>
                <w:tab w:val="left" w:pos="1134"/>
              </w:tabs>
              <w:ind w:left="0"/>
              <w:jc w:val="both"/>
              <w:outlineLvl w:val="0"/>
              <w:rPr>
                <w:rFonts w:eastAsia="Calibri"/>
                <w:szCs w:val="24"/>
              </w:rPr>
            </w:pPr>
            <w:r>
              <w:rPr>
                <w:rFonts w:eastAsia="Calibri"/>
                <w:szCs w:val="24"/>
              </w:rPr>
              <w:t>4.2.</w:t>
            </w:r>
          </w:p>
        </w:tc>
        <w:tc>
          <w:tcPr>
            <w:tcW w:w="8647" w:type="dxa"/>
            <w:vAlign w:val="center"/>
          </w:tcPr>
          <w:p w:rsidR="007307F7" w:rsidRDefault="007307F7" w:rsidP="007307F7">
            <w:pPr>
              <w:rPr>
                <w:rFonts w:ascii="Times New Roman" w:hAnsi="Times New Roman"/>
                <w:sz w:val="24"/>
                <w:szCs w:val="24"/>
              </w:rPr>
            </w:pPr>
            <w:r>
              <w:rPr>
                <w:rFonts w:ascii="Times New Roman" w:hAnsi="Times New Roman"/>
                <w:sz w:val="24"/>
                <w:szCs w:val="24"/>
              </w:rPr>
              <w:t>Капитальный ремонт водопроводных сетей</w:t>
            </w:r>
          </w:p>
        </w:tc>
      </w:tr>
      <w:tr w:rsidR="00A01DAF" w:rsidTr="00A01DAF">
        <w:tc>
          <w:tcPr>
            <w:tcW w:w="851" w:type="dxa"/>
          </w:tcPr>
          <w:p w:rsidR="00A01DAF" w:rsidRPr="00397DAC" w:rsidRDefault="00A01DAF" w:rsidP="00397DAC">
            <w:pPr>
              <w:pStyle w:val="a5"/>
              <w:tabs>
                <w:tab w:val="left" w:pos="666"/>
                <w:tab w:val="left" w:pos="942"/>
                <w:tab w:val="left" w:pos="1134"/>
              </w:tabs>
              <w:ind w:left="0"/>
              <w:jc w:val="both"/>
              <w:outlineLvl w:val="0"/>
              <w:rPr>
                <w:rFonts w:eastAsia="Calibri"/>
                <w:szCs w:val="24"/>
              </w:rPr>
            </w:pPr>
            <w:r>
              <w:rPr>
                <w:rFonts w:eastAsia="Calibri"/>
                <w:szCs w:val="24"/>
              </w:rPr>
              <w:t>4.2.1</w:t>
            </w:r>
          </w:p>
        </w:tc>
        <w:tc>
          <w:tcPr>
            <w:tcW w:w="8647" w:type="dxa"/>
            <w:vAlign w:val="center"/>
          </w:tcPr>
          <w:p w:rsidR="00A01DAF" w:rsidRPr="00294B2F" w:rsidRDefault="00A01DAF" w:rsidP="00B4321E">
            <w:pPr>
              <w:rPr>
                <w:sz w:val="24"/>
                <w:szCs w:val="24"/>
              </w:rPr>
            </w:pPr>
            <w:r>
              <w:rPr>
                <w:rFonts w:ascii="Times New Roman" w:hAnsi="Times New Roman"/>
                <w:sz w:val="24"/>
                <w:szCs w:val="24"/>
              </w:rPr>
              <w:t xml:space="preserve">Водовод по </w:t>
            </w:r>
            <w:r w:rsidRPr="00ED582D">
              <w:rPr>
                <w:rFonts w:ascii="Times New Roman" w:hAnsi="Times New Roman"/>
                <w:sz w:val="24"/>
                <w:szCs w:val="24"/>
              </w:rPr>
              <w:t>пер. Колхозный от ул. Ермолова до ул. Февральской</w:t>
            </w:r>
            <w:r>
              <w:rPr>
                <w:rFonts w:ascii="Times New Roman" w:hAnsi="Times New Roman"/>
                <w:sz w:val="24"/>
                <w:szCs w:val="24"/>
              </w:rPr>
              <w:t xml:space="preserve"> Ø4</w:t>
            </w:r>
            <w:r w:rsidRPr="00AD48A7">
              <w:rPr>
                <w:rFonts w:ascii="Times New Roman" w:hAnsi="Times New Roman"/>
                <w:sz w:val="24"/>
                <w:szCs w:val="24"/>
              </w:rPr>
              <w:t xml:space="preserve">00мм,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0,30</w:t>
            </w:r>
            <w:r w:rsidRPr="00AD48A7">
              <w:rPr>
                <w:rFonts w:ascii="Times New Roman" w:hAnsi="Times New Roman"/>
                <w:sz w:val="24"/>
                <w:szCs w:val="24"/>
              </w:rPr>
              <w:t>км</w:t>
            </w:r>
          </w:p>
        </w:tc>
      </w:tr>
      <w:tr w:rsidR="00A01DAF" w:rsidTr="00A01DAF">
        <w:tc>
          <w:tcPr>
            <w:tcW w:w="851" w:type="dxa"/>
          </w:tcPr>
          <w:p w:rsidR="00A01DAF" w:rsidRPr="00397DAC" w:rsidRDefault="00A01DAF" w:rsidP="00397DAC">
            <w:pPr>
              <w:pStyle w:val="a5"/>
              <w:tabs>
                <w:tab w:val="left" w:pos="666"/>
                <w:tab w:val="left" w:pos="942"/>
                <w:tab w:val="left" w:pos="1134"/>
              </w:tabs>
              <w:ind w:left="0"/>
              <w:jc w:val="both"/>
              <w:outlineLvl w:val="0"/>
              <w:rPr>
                <w:rFonts w:eastAsia="Calibri"/>
                <w:szCs w:val="24"/>
              </w:rPr>
            </w:pPr>
            <w:r>
              <w:rPr>
                <w:rFonts w:eastAsia="Calibri"/>
                <w:szCs w:val="24"/>
              </w:rPr>
              <w:t>4.2.2</w:t>
            </w:r>
          </w:p>
        </w:tc>
        <w:tc>
          <w:tcPr>
            <w:tcW w:w="8647" w:type="dxa"/>
            <w:vAlign w:val="center"/>
          </w:tcPr>
          <w:p w:rsidR="00A01DAF" w:rsidRPr="00AD48A7" w:rsidRDefault="00A01DAF" w:rsidP="00B4321E">
            <w:pPr>
              <w:rPr>
                <w:rFonts w:ascii="Times New Roman" w:hAnsi="Times New Roman"/>
                <w:sz w:val="24"/>
                <w:szCs w:val="24"/>
              </w:rPr>
            </w:pPr>
            <w:r>
              <w:rPr>
                <w:rFonts w:ascii="Times New Roman" w:hAnsi="Times New Roman"/>
                <w:sz w:val="24"/>
                <w:szCs w:val="24"/>
              </w:rPr>
              <w:t>Водовод Юцкий Ø3</w:t>
            </w:r>
            <w:r w:rsidRPr="00AD48A7">
              <w:rPr>
                <w:rFonts w:ascii="Times New Roman" w:hAnsi="Times New Roman"/>
                <w:sz w:val="24"/>
                <w:szCs w:val="24"/>
              </w:rPr>
              <w:t xml:space="preserve">00мм,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8,20</w:t>
            </w:r>
            <w:r w:rsidRPr="00AD48A7">
              <w:rPr>
                <w:rFonts w:ascii="Times New Roman" w:hAnsi="Times New Roman"/>
                <w:sz w:val="24"/>
                <w:szCs w:val="24"/>
              </w:rPr>
              <w:t>км</w:t>
            </w:r>
          </w:p>
        </w:tc>
      </w:tr>
      <w:tr w:rsidR="00A01DAF" w:rsidTr="00A01DAF">
        <w:tc>
          <w:tcPr>
            <w:tcW w:w="851" w:type="dxa"/>
          </w:tcPr>
          <w:p w:rsidR="00A01DAF" w:rsidRPr="00397DAC" w:rsidRDefault="00A01DAF" w:rsidP="00397DAC">
            <w:pPr>
              <w:pStyle w:val="a5"/>
              <w:tabs>
                <w:tab w:val="left" w:pos="666"/>
                <w:tab w:val="left" w:pos="942"/>
                <w:tab w:val="left" w:pos="1134"/>
              </w:tabs>
              <w:ind w:left="0"/>
              <w:jc w:val="both"/>
              <w:outlineLvl w:val="0"/>
              <w:rPr>
                <w:rFonts w:eastAsia="Calibri"/>
                <w:szCs w:val="24"/>
              </w:rPr>
            </w:pPr>
            <w:r>
              <w:rPr>
                <w:rFonts w:eastAsia="Calibri"/>
                <w:szCs w:val="24"/>
              </w:rPr>
              <w:t>4.2.3</w:t>
            </w:r>
          </w:p>
        </w:tc>
        <w:tc>
          <w:tcPr>
            <w:tcW w:w="8647" w:type="dxa"/>
            <w:vAlign w:val="center"/>
          </w:tcPr>
          <w:p w:rsidR="00A01DAF" w:rsidRPr="00AD48A7" w:rsidRDefault="00A01DAF" w:rsidP="00B4321E">
            <w:pPr>
              <w:rPr>
                <w:rFonts w:ascii="Times New Roman" w:hAnsi="Times New Roman"/>
                <w:sz w:val="24"/>
                <w:szCs w:val="24"/>
              </w:rPr>
            </w:pPr>
            <w:r>
              <w:rPr>
                <w:rFonts w:ascii="Times New Roman" w:hAnsi="Times New Roman"/>
                <w:sz w:val="24"/>
                <w:szCs w:val="24"/>
              </w:rPr>
              <w:t>В</w:t>
            </w:r>
            <w:r w:rsidRPr="00ED582D">
              <w:rPr>
                <w:rFonts w:ascii="Times New Roman" w:hAnsi="Times New Roman"/>
                <w:sz w:val="24"/>
                <w:szCs w:val="24"/>
              </w:rPr>
              <w:t>одовод по ул. Ермолова</w:t>
            </w:r>
            <w:r>
              <w:rPr>
                <w:rFonts w:ascii="Times New Roman" w:hAnsi="Times New Roman"/>
                <w:sz w:val="24"/>
                <w:szCs w:val="24"/>
              </w:rPr>
              <w:t xml:space="preserve"> Ø3</w:t>
            </w:r>
            <w:r w:rsidRPr="00AD48A7">
              <w:rPr>
                <w:rFonts w:ascii="Times New Roman" w:hAnsi="Times New Roman"/>
                <w:sz w:val="24"/>
                <w:szCs w:val="24"/>
              </w:rPr>
              <w:t xml:space="preserve">00мм,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6,45</w:t>
            </w:r>
            <w:r w:rsidRPr="00AD48A7">
              <w:rPr>
                <w:rFonts w:ascii="Times New Roman" w:hAnsi="Times New Roman"/>
                <w:sz w:val="24"/>
                <w:szCs w:val="24"/>
              </w:rPr>
              <w:t>км</w:t>
            </w:r>
          </w:p>
        </w:tc>
      </w:tr>
      <w:tr w:rsidR="00A01DAF" w:rsidTr="00A01DAF">
        <w:tc>
          <w:tcPr>
            <w:tcW w:w="851" w:type="dxa"/>
          </w:tcPr>
          <w:p w:rsidR="00A01DAF" w:rsidRPr="00397DAC" w:rsidRDefault="00A01DAF" w:rsidP="00397DAC">
            <w:pPr>
              <w:pStyle w:val="a5"/>
              <w:tabs>
                <w:tab w:val="left" w:pos="666"/>
                <w:tab w:val="left" w:pos="942"/>
                <w:tab w:val="left" w:pos="1134"/>
              </w:tabs>
              <w:ind w:left="0"/>
              <w:jc w:val="both"/>
              <w:outlineLvl w:val="0"/>
              <w:rPr>
                <w:rFonts w:eastAsia="Calibri"/>
                <w:szCs w:val="24"/>
              </w:rPr>
            </w:pPr>
            <w:r>
              <w:rPr>
                <w:rFonts w:eastAsia="Calibri"/>
                <w:szCs w:val="24"/>
              </w:rPr>
              <w:t>4.2.4</w:t>
            </w:r>
          </w:p>
        </w:tc>
        <w:tc>
          <w:tcPr>
            <w:tcW w:w="8647" w:type="dxa"/>
            <w:vAlign w:val="center"/>
          </w:tcPr>
          <w:p w:rsidR="00A01DAF" w:rsidRPr="00AD48A7" w:rsidRDefault="00A01DAF" w:rsidP="00B4321E">
            <w:pPr>
              <w:rPr>
                <w:rFonts w:ascii="Times New Roman" w:hAnsi="Times New Roman"/>
                <w:sz w:val="24"/>
                <w:szCs w:val="24"/>
              </w:rPr>
            </w:pPr>
            <w:r>
              <w:rPr>
                <w:rFonts w:ascii="Times New Roman" w:hAnsi="Times New Roman"/>
                <w:sz w:val="24"/>
                <w:szCs w:val="24"/>
              </w:rPr>
              <w:t>В</w:t>
            </w:r>
            <w:r w:rsidRPr="00ED582D">
              <w:rPr>
                <w:rFonts w:ascii="Times New Roman" w:hAnsi="Times New Roman"/>
                <w:sz w:val="24"/>
                <w:szCs w:val="24"/>
              </w:rPr>
              <w:t>одовод ул. Тольятти – ул. Михалкова – пер. Колхозный до ж/д переезда</w:t>
            </w:r>
            <w:r>
              <w:rPr>
                <w:rFonts w:ascii="Times New Roman" w:hAnsi="Times New Roman"/>
                <w:sz w:val="24"/>
                <w:szCs w:val="24"/>
              </w:rPr>
              <w:t xml:space="preserve"> Ø3</w:t>
            </w:r>
            <w:r w:rsidRPr="00AD48A7">
              <w:rPr>
                <w:rFonts w:ascii="Times New Roman" w:hAnsi="Times New Roman"/>
                <w:sz w:val="24"/>
                <w:szCs w:val="24"/>
              </w:rPr>
              <w:t xml:space="preserve">00мм,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3,50</w:t>
            </w:r>
            <w:r w:rsidRPr="00AD48A7">
              <w:rPr>
                <w:rFonts w:ascii="Times New Roman" w:hAnsi="Times New Roman"/>
                <w:sz w:val="24"/>
                <w:szCs w:val="24"/>
              </w:rPr>
              <w:t>км</w:t>
            </w:r>
          </w:p>
        </w:tc>
      </w:tr>
      <w:tr w:rsidR="00A01DAF" w:rsidTr="00A01DAF">
        <w:tc>
          <w:tcPr>
            <w:tcW w:w="851" w:type="dxa"/>
          </w:tcPr>
          <w:p w:rsidR="00A01DAF" w:rsidRPr="00397DAC" w:rsidRDefault="00A01DAF" w:rsidP="00397DAC">
            <w:pPr>
              <w:pStyle w:val="a5"/>
              <w:tabs>
                <w:tab w:val="left" w:pos="666"/>
                <w:tab w:val="left" w:pos="942"/>
                <w:tab w:val="left" w:pos="1134"/>
              </w:tabs>
              <w:ind w:left="0"/>
              <w:jc w:val="both"/>
              <w:outlineLvl w:val="0"/>
              <w:rPr>
                <w:rFonts w:eastAsia="Calibri"/>
                <w:szCs w:val="24"/>
              </w:rPr>
            </w:pPr>
            <w:r>
              <w:rPr>
                <w:rFonts w:eastAsia="Calibri"/>
                <w:szCs w:val="24"/>
              </w:rPr>
              <w:t>4.2.5</w:t>
            </w:r>
          </w:p>
        </w:tc>
        <w:tc>
          <w:tcPr>
            <w:tcW w:w="8647" w:type="dxa"/>
            <w:vAlign w:val="center"/>
          </w:tcPr>
          <w:p w:rsidR="00A01DAF" w:rsidRPr="00AD48A7" w:rsidRDefault="00A01DAF" w:rsidP="00B4321E">
            <w:pPr>
              <w:rPr>
                <w:rFonts w:ascii="Times New Roman" w:hAnsi="Times New Roman"/>
                <w:sz w:val="24"/>
                <w:szCs w:val="24"/>
              </w:rPr>
            </w:pPr>
            <w:r>
              <w:rPr>
                <w:rFonts w:ascii="Times New Roman" w:hAnsi="Times New Roman"/>
                <w:sz w:val="24"/>
                <w:szCs w:val="24"/>
              </w:rPr>
              <w:t>Водопровод по ул. Широкая Ø3</w:t>
            </w:r>
            <w:r w:rsidRPr="00AD48A7">
              <w:rPr>
                <w:rFonts w:ascii="Times New Roman" w:hAnsi="Times New Roman"/>
                <w:sz w:val="24"/>
                <w:szCs w:val="24"/>
              </w:rPr>
              <w:t xml:space="preserve">00мм,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1,30</w:t>
            </w:r>
            <w:r w:rsidRPr="00AD48A7">
              <w:rPr>
                <w:rFonts w:ascii="Times New Roman" w:hAnsi="Times New Roman"/>
                <w:sz w:val="24"/>
                <w:szCs w:val="24"/>
              </w:rPr>
              <w:t>км</w:t>
            </w:r>
          </w:p>
        </w:tc>
      </w:tr>
      <w:tr w:rsidR="00A01DAF" w:rsidTr="00A01DAF">
        <w:tc>
          <w:tcPr>
            <w:tcW w:w="851" w:type="dxa"/>
          </w:tcPr>
          <w:p w:rsidR="00A01DAF" w:rsidRPr="00397DAC" w:rsidRDefault="00A01DAF" w:rsidP="00397DAC">
            <w:pPr>
              <w:pStyle w:val="a5"/>
              <w:tabs>
                <w:tab w:val="left" w:pos="666"/>
                <w:tab w:val="left" w:pos="942"/>
                <w:tab w:val="left" w:pos="1134"/>
              </w:tabs>
              <w:ind w:left="0"/>
              <w:jc w:val="both"/>
              <w:outlineLvl w:val="0"/>
              <w:rPr>
                <w:rFonts w:eastAsia="Calibri"/>
                <w:szCs w:val="24"/>
              </w:rPr>
            </w:pPr>
            <w:r>
              <w:rPr>
                <w:rFonts w:eastAsia="Calibri"/>
                <w:szCs w:val="24"/>
              </w:rPr>
              <w:t>4.2.6</w:t>
            </w:r>
          </w:p>
        </w:tc>
        <w:tc>
          <w:tcPr>
            <w:tcW w:w="8647" w:type="dxa"/>
            <w:vAlign w:val="center"/>
          </w:tcPr>
          <w:p w:rsidR="00A01DAF" w:rsidRPr="00AD48A7" w:rsidRDefault="00A01DAF" w:rsidP="00B4321E">
            <w:pPr>
              <w:rPr>
                <w:rFonts w:ascii="Times New Roman" w:hAnsi="Times New Roman"/>
                <w:sz w:val="24"/>
                <w:szCs w:val="24"/>
              </w:rPr>
            </w:pPr>
            <w:r>
              <w:rPr>
                <w:rFonts w:ascii="Times New Roman" w:hAnsi="Times New Roman"/>
                <w:sz w:val="24"/>
                <w:szCs w:val="24"/>
              </w:rPr>
              <w:t xml:space="preserve">Водопровод по </w:t>
            </w:r>
            <w:r w:rsidRPr="00ED582D">
              <w:rPr>
                <w:rFonts w:ascii="Times New Roman" w:hAnsi="Times New Roman"/>
                <w:sz w:val="24"/>
                <w:szCs w:val="24"/>
              </w:rPr>
              <w:t>ул. Власова от ул. Рожанского по ул. Речной до ул. Пестова</w:t>
            </w:r>
            <w:r>
              <w:rPr>
                <w:rFonts w:ascii="Times New Roman" w:hAnsi="Times New Roman"/>
                <w:sz w:val="24"/>
                <w:szCs w:val="24"/>
              </w:rPr>
              <w:t xml:space="preserve"> Ø3</w:t>
            </w:r>
            <w:r w:rsidRPr="00AD48A7">
              <w:rPr>
                <w:rFonts w:ascii="Times New Roman" w:hAnsi="Times New Roman"/>
                <w:sz w:val="24"/>
                <w:szCs w:val="24"/>
              </w:rPr>
              <w:t xml:space="preserve">00мм,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1,00</w:t>
            </w:r>
            <w:r w:rsidRPr="00AD48A7">
              <w:rPr>
                <w:rFonts w:ascii="Times New Roman" w:hAnsi="Times New Roman"/>
                <w:sz w:val="24"/>
                <w:szCs w:val="24"/>
              </w:rPr>
              <w:t>км</w:t>
            </w:r>
          </w:p>
        </w:tc>
      </w:tr>
      <w:tr w:rsidR="00A01DAF" w:rsidTr="00A01DAF">
        <w:tc>
          <w:tcPr>
            <w:tcW w:w="851" w:type="dxa"/>
          </w:tcPr>
          <w:p w:rsidR="00A01DAF" w:rsidRPr="00397DAC" w:rsidRDefault="00A01DAF" w:rsidP="00397DAC">
            <w:pPr>
              <w:pStyle w:val="a5"/>
              <w:tabs>
                <w:tab w:val="left" w:pos="666"/>
                <w:tab w:val="left" w:pos="942"/>
                <w:tab w:val="left" w:pos="1134"/>
              </w:tabs>
              <w:ind w:left="0"/>
              <w:jc w:val="both"/>
              <w:outlineLvl w:val="0"/>
              <w:rPr>
                <w:rFonts w:eastAsia="Calibri"/>
                <w:szCs w:val="24"/>
              </w:rPr>
            </w:pPr>
            <w:r>
              <w:rPr>
                <w:rFonts w:eastAsia="Calibri"/>
                <w:szCs w:val="24"/>
              </w:rPr>
              <w:t>4.2.7</w:t>
            </w:r>
          </w:p>
        </w:tc>
        <w:tc>
          <w:tcPr>
            <w:tcW w:w="8647" w:type="dxa"/>
            <w:vAlign w:val="center"/>
          </w:tcPr>
          <w:p w:rsidR="00A01DAF" w:rsidRPr="00AD48A7" w:rsidRDefault="00A01DAF" w:rsidP="00B4321E">
            <w:pPr>
              <w:rPr>
                <w:rFonts w:ascii="Times New Roman" w:hAnsi="Times New Roman"/>
                <w:sz w:val="24"/>
                <w:szCs w:val="24"/>
              </w:rPr>
            </w:pPr>
            <w:r>
              <w:rPr>
                <w:rFonts w:ascii="Times New Roman" w:hAnsi="Times New Roman"/>
                <w:sz w:val="24"/>
                <w:szCs w:val="24"/>
              </w:rPr>
              <w:t>Водопровод по ул. Бульварная Ø3</w:t>
            </w:r>
            <w:r w:rsidRPr="00AD48A7">
              <w:rPr>
                <w:rFonts w:ascii="Times New Roman" w:hAnsi="Times New Roman"/>
                <w:sz w:val="24"/>
                <w:szCs w:val="24"/>
              </w:rPr>
              <w:t xml:space="preserve">00мм,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0,40</w:t>
            </w:r>
            <w:r w:rsidRPr="00AD48A7">
              <w:rPr>
                <w:rFonts w:ascii="Times New Roman" w:hAnsi="Times New Roman"/>
                <w:sz w:val="24"/>
                <w:szCs w:val="24"/>
              </w:rPr>
              <w:t>км</w:t>
            </w:r>
          </w:p>
        </w:tc>
      </w:tr>
      <w:tr w:rsidR="00A01DAF" w:rsidTr="00A01DAF">
        <w:tc>
          <w:tcPr>
            <w:tcW w:w="851" w:type="dxa"/>
          </w:tcPr>
          <w:p w:rsidR="00A01DAF" w:rsidRPr="00397DAC" w:rsidRDefault="00A01DAF" w:rsidP="00397DAC">
            <w:pPr>
              <w:pStyle w:val="a5"/>
              <w:tabs>
                <w:tab w:val="left" w:pos="666"/>
                <w:tab w:val="left" w:pos="942"/>
                <w:tab w:val="left" w:pos="1134"/>
              </w:tabs>
              <w:ind w:left="0"/>
              <w:jc w:val="both"/>
              <w:outlineLvl w:val="0"/>
              <w:rPr>
                <w:rFonts w:eastAsia="Calibri"/>
                <w:szCs w:val="24"/>
              </w:rPr>
            </w:pPr>
            <w:r>
              <w:rPr>
                <w:rFonts w:eastAsia="Calibri"/>
                <w:szCs w:val="24"/>
              </w:rPr>
              <w:t>4.2.8</w:t>
            </w:r>
          </w:p>
        </w:tc>
        <w:tc>
          <w:tcPr>
            <w:tcW w:w="8647" w:type="dxa"/>
            <w:vAlign w:val="center"/>
          </w:tcPr>
          <w:p w:rsidR="00A01DAF" w:rsidRPr="00AD48A7" w:rsidRDefault="00A01DAF" w:rsidP="00B4321E">
            <w:pPr>
              <w:rPr>
                <w:rFonts w:ascii="Times New Roman" w:hAnsi="Times New Roman"/>
                <w:sz w:val="24"/>
                <w:szCs w:val="24"/>
              </w:rPr>
            </w:pPr>
            <w:r>
              <w:rPr>
                <w:rFonts w:ascii="Times New Roman" w:hAnsi="Times New Roman"/>
                <w:sz w:val="24"/>
                <w:szCs w:val="24"/>
              </w:rPr>
              <w:t xml:space="preserve">Водопровод  по </w:t>
            </w:r>
            <w:r w:rsidRPr="00A53CDF">
              <w:rPr>
                <w:rFonts w:ascii="Times New Roman" w:hAnsi="Times New Roman"/>
                <w:sz w:val="24"/>
                <w:szCs w:val="24"/>
              </w:rPr>
              <w:t>ул. Н.Попцовой от Рожанского до Калинина</w:t>
            </w:r>
            <w:r>
              <w:rPr>
                <w:rFonts w:ascii="Times New Roman" w:hAnsi="Times New Roman"/>
                <w:sz w:val="24"/>
                <w:szCs w:val="24"/>
              </w:rPr>
              <w:t xml:space="preserve"> Ø3</w:t>
            </w:r>
            <w:r w:rsidRPr="00AD48A7">
              <w:rPr>
                <w:rFonts w:ascii="Times New Roman" w:hAnsi="Times New Roman"/>
                <w:sz w:val="24"/>
                <w:szCs w:val="24"/>
              </w:rPr>
              <w:t xml:space="preserve">00мм,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0,20</w:t>
            </w:r>
            <w:r w:rsidRPr="00AD48A7">
              <w:rPr>
                <w:rFonts w:ascii="Times New Roman" w:hAnsi="Times New Roman"/>
                <w:sz w:val="24"/>
                <w:szCs w:val="24"/>
              </w:rPr>
              <w:t>км</w:t>
            </w:r>
          </w:p>
        </w:tc>
      </w:tr>
      <w:tr w:rsidR="00A01DAF" w:rsidTr="00A01DAF">
        <w:tc>
          <w:tcPr>
            <w:tcW w:w="851" w:type="dxa"/>
          </w:tcPr>
          <w:p w:rsidR="00A01DAF" w:rsidRPr="00397DAC" w:rsidRDefault="00A01DAF" w:rsidP="00397DAC">
            <w:pPr>
              <w:pStyle w:val="a5"/>
              <w:tabs>
                <w:tab w:val="left" w:pos="666"/>
                <w:tab w:val="left" w:pos="942"/>
                <w:tab w:val="left" w:pos="1134"/>
              </w:tabs>
              <w:ind w:left="0"/>
              <w:jc w:val="both"/>
              <w:outlineLvl w:val="0"/>
              <w:rPr>
                <w:rFonts w:eastAsia="Calibri"/>
                <w:szCs w:val="24"/>
              </w:rPr>
            </w:pPr>
            <w:r>
              <w:rPr>
                <w:rFonts w:eastAsia="Calibri"/>
                <w:szCs w:val="24"/>
              </w:rPr>
              <w:t>4.2.9</w:t>
            </w:r>
          </w:p>
        </w:tc>
        <w:tc>
          <w:tcPr>
            <w:tcW w:w="8647" w:type="dxa"/>
            <w:vAlign w:val="center"/>
          </w:tcPr>
          <w:p w:rsidR="00A01DAF" w:rsidRPr="00AD48A7" w:rsidRDefault="00A01DAF" w:rsidP="00B4321E">
            <w:pPr>
              <w:rPr>
                <w:rFonts w:ascii="Times New Roman" w:hAnsi="Times New Roman"/>
                <w:sz w:val="24"/>
                <w:szCs w:val="24"/>
              </w:rPr>
            </w:pPr>
            <w:r>
              <w:rPr>
                <w:rFonts w:ascii="Times New Roman" w:hAnsi="Times New Roman"/>
                <w:sz w:val="24"/>
                <w:szCs w:val="24"/>
              </w:rPr>
              <w:t xml:space="preserve">Водопровод  по </w:t>
            </w:r>
            <w:r w:rsidRPr="00A53CDF">
              <w:rPr>
                <w:rFonts w:ascii="Times New Roman" w:hAnsi="Times New Roman"/>
                <w:sz w:val="24"/>
                <w:szCs w:val="24"/>
              </w:rPr>
              <w:t>ул. Розы Люксембург</w:t>
            </w:r>
            <w:r>
              <w:rPr>
                <w:rFonts w:ascii="Times New Roman" w:hAnsi="Times New Roman"/>
                <w:sz w:val="24"/>
                <w:szCs w:val="24"/>
              </w:rPr>
              <w:t xml:space="preserve"> Ø25</w:t>
            </w:r>
            <w:r w:rsidRPr="00AD48A7">
              <w:rPr>
                <w:rFonts w:ascii="Times New Roman" w:hAnsi="Times New Roman"/>
                <w:sz w:val="24"/>
                <w:szCs w:val="24"/>
              </w:rPr>
              <w:t xml:space="preserve">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0,90</w:t>
            </w:r>
            <w:r w:rsidRPr="00AD48A7">
              <w:rPr>
                <w:rFonts w:ascii="Times New Roman" w:hAnsi="Times New Roman"/>
                <w:sz w:val="24"/>
                <w:szCs w:val="24"/>
              </w:rPr>
              <w:t>км</w:t>
            </w:r>
          </w:p>
        </w:tc>
      </w:tr>
      <w:tr w:rsidR="00A01DAF" w:rsidTr="00A01DAF">
        <w:tc>
          <w:tcPr>
            <w:tcW w:w="851" w:type="dxa"/>
          </w:tcPr>
          <w:p w:rsidR="00A01DAF" w:rsidRPr="00397DAC" w:rsidRDefault="00A01DAF" w:rsidP="00397DAC">
            <w:pPr>
              <w:pStyle w:val="a5"/>
              <w:tabs>
                <w:tab w:val="left" w:pos="666"/>
                <w:tab w:val="left" w:pos="942"/>
                <w:tab w:val="left" w:pos="1134"/>
              </w:tabs>
              <w:ind w:left="0"/>
              <w:jc w:val="both"/>
              <w:outlineLvl w:val="0"/>
              <w:rPr>
                <w:rFonts w:eastAsia="Calibri"/>
                <w:szCs w:val="24"/>
              </w:rPr>
            </w:pPr>
            <w:r>
              <w:rPr>
                <w:rFonts w:eastAsia="Calibri"/>
                <w:szCs w:val="24"/>
              </w:rPr>
              <w:t>4.2.10</w:t>
            </w:r>
          </w:p>
        </w:tc>
        <w:tc>
          <w:tcPr>
            <w:tcW w:w="8647" w:type="dxa"/>
            <w:vAlign w:val="center"/>
          </w:tcPr>
          <w:p w:rsidR="00A01DAF" w:rsidRPr="00AD48A7" w:rsidRDefault="00A01DAF" w:rsidP="00B4321E">
            <w:pPr>
              <w:rPr>
                <w:rFonts w:ascii="Times New Roman" w:hAnsi="Times New Roman"/>
                <w:sz w:val="24"/>
                <w:szCs w:val="24"/>
              </w:rPr>
            </w:pPr>
            <w:r>
              <w:rPr>
                <w:rFonts w:ascii="Times New Roman" w:hAnsi="Times New Roman"/>
                <w:sz w:val="24"/>
                <w:szCs w:val="24"/>
              </w:rPr>
              <w:t>Водопровод</w:t>
            </w:r>
            <w:r w:rsidRPr="00A53CDF">
              <w:rPr>
                <w:rFonts w:ascii="Times New Roman" w:hAnsi="Times New Roman"/>
                <w:sz w:val="24"/>
                <w:szCs w:val="24"/>
              </w:rPr>
              <w:t xml:space="preserve"> </w:t>
            </w:r>
            <w:r>
              <w:rPr>
                <w:rFonts w:ascii="Times New Roman" w:hAnsi="Times New Roman"/>
                <w:sz w:val="24"/>
                <w:szCs w:val="24"/>
              </w:rPr>
              <w:t xml:space="preserve">по </w:t>
            </w:r>
            <w:r w:rsidRPr="00A53CDF">
              <w:rPr>
                <w:rFonts w:ascii="Times New Roman" w:hAnsi="Times New Roman"/>
                <w:sz w:val="24"/>
                <w:szCs w:val="24"/>
              </w:rPr>
              <w:t xml:space="preserve">ул. Дзержинского от  </w:t>
            </w:r>
            <w:r>
              <w:rPr>
                <w:rFonts w:ascii="Times New Roman" w:hAnsi="Times New Roman"/>
                <w:sz w:val="24"/>
                <w:szCs w:val="24"/>
              </w:rPr>
              <w:t xml:space="preserve">ул. </w:t>
            </w:r>
            <w:r w:rsidRPr="00A53CDF">
              <w:rPr>
                <w:rFonts w:ascii="Times New Roman" w:hAnsi="Times New Roman"/>
                <w:sz w:val="24"/>
                <w:szCs w:val="24"/>
              </w:rPr>
              <w:t>Теплосерной  до  Автовокзала</w:t>
            </w:r>
            <w:r>
              <w:rPr>
                <w:rFonts w:ascii="Times New Roman" w:hAnsi="Times New Roman"/>
                <w:sz w:val="24"/>
                <w:szCs w:val="24"/>
              </w:rPr>
              <w:t xml:space="preserve"> Ø25</w:t>
            </w:r>
            <w:r w:rsidRPr="00AD48A7">
              <w:rPr>
                <w:rFonts w:ascii="Times New Roman" w:hAnsi="Times New Roman"/>
                <w:sz w:val="24"/>
                <w:szCs w:val="24"/>
              </w:rPr>
              <w:t xml:space="preserve">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0,50</w:t>
            </w:r>
            <w:r w:rsidRPr="00AD48A7">
              <w:rPr>
                <w:rFonts w:ascii="Times New Roman" w:hAnsi="Times New Roman"/>
                <w:sz w:val="24"/>
                <w:szCs w:val="24"/>
              </w:rPr>
              <w:t>км</w:t>
            </w:r>
          </w:p>
        </w:tc>
      </w:tr>
      <w:tr w:rsidR="00A01DAF" w:rsidTr="00A01DAF">
        <w:tc>
          <w:tcPr>
            <w:tcW w:w="851" w:type="dxa"/>
          </w:tcPr>
          <w:p w:rsidR="00A01DAF" w:rsidRPr="00397DAC" w:rsidRDefault="00A01DAF" w:rsidP="00397DAC">
            <w:pPr>
              <w:pStyle w:val="a5"/>
              <w:tabs>
                <w:tab w:val="left" w:pos="666"/>
                <w:tab w:val="left" w:pos="942"/>
                <w:tab w:val="left" w:pos="1134"/>
              </w:tabs>
              <w:ind w:left="0"/>
              <w:jc w:val="both"/>
              <w:outlineLvl w:val="0"/>
              <w:rPr>
                <w:rFonts w:eastAsia="Calibri"/>
                <w:szCs w:val="24"/>
              </w:rPr>
            </w:pPr>
            <w:r>
              <w:rPr>
                <w:rFonts w:eastAsia="Calibri"/>
                <w:szCs w:val="24"/>
              </w:rPr>
              <w:t>4.2.11</w:t>
            </w:r>
          </w:p>
        </w:tc>
        <w:tc>
          <w:tcPr>
            <w:tcW w:w="8647" w:type="dxa"/>
            <w:vAlign w:val="center"/>
          </w:tcPr>
          <w:p w:rsidR="00A01DAF" w:rsidRPr="00AD48A7" w:rsidRDefault="00A01DAF" w:rsidP="00B4321E">
            <w:pPr>
              <w:rPr>
                <w:rFonts w:ascii="Times New Roman" w:hAnsi="Times New Roman"/>
                <w:sz w:val="24"/>
                <w:szCs w:val="24"/>
              </w:rPr>
            </w:pPr>
            <w:r>
              <w:rPr>
                <w:rFonts w:ascii="Times New Roman" w:hAnsi="Times New Roman"/>
                <w:sz w:val="24"/>
                <w:szCs w:val="24"/>
              </w:rPr>
              <w:t>Водопровод</w:t>
            </w:r>
            <w:r w:rsidRPr="00A53CDF">
              <w:rPr>
                <w:rFonts w:ascii="Times New Roman" w:hAnsi="Times New Roman"/>
                <w:sz w:val="24"/>
                <w:szCs w:val="24"/>
              </w:rPr>
              <w:t xml:space="preserve"> от ул. Первомайской по ул. Нежнова  до ул. Пестова от ул. Кочубея до ул. Пестова до дюкера «Сувенирной фабрики»</w:t>
            </w:r>
            <w:r>
              <w:rPr>
                <w:rFonts w:ascii="Times New Roman" w:hAnsi="Times New Roman"/>
                <w:sz w:val="24"/>
                <w:szCs w:val="24"/>
              </w:rPr>
              <w:t xml:space="preserve"> Ø20</w:t>
            </w:r>
            <w:r w:rsidRPr="00AD48A7">
              <w:rPr>
                <w:rFonts w:ascii="Times New Roman" w:hAnsi="Times New Roman"/>
                <w:sz w:val="24"/>
                <w:szCs w:val="24"/>
              </w:rPr>
              <w:t xml:space="preserve">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3,00</w:t>
            </w:r>
            <w:r w:rsidRPr="00AD48A7">
              <w:rPr>
                <w:rFonts w:ascii="Times New Roman" w:hAnsi="Times New Roman"/>
                <w:sz w:val="24"/>
                <w:szCs w:val="24"/>
              </w:rPr>
              <w:t>км</w:t>
            </w:r>
          </w:p>
        </w:tc>
      </w:tr>
      <w:tr w:rsidR="00A01DAF" w:rsidTr="00A01DAF">
        <w:tc>
          <w:tcPr>
            <w:tcW w:w="851" w:type="dxa"/>
          </w:tcPr>
          <w:p w:rsidR="00A01DAF" w:rsidRPr="00397DAC" w:rsidRDefault="00A01DAF" w:rsidP="00397DAC">
            <w:pPr>
              <w:pStyle w:val="a5"/>
              <w:tabs>
                <w:tab w:val="left" w:pos="666"/>
                <w:tab w:val="left" w:pos="942"/>
                <w:tab w:val="left" w:pos="1134"/>
              </w:tabs>
              <w:ind w:left="0"/>
              <w:jc w:val="both"/>
              <w:outlineLvl w:val="0"/>
              <w:rPr>
                <w:rFonts w:eastAsia="Calibri"/>
                <w:szCs w:val="24"/>
              </w:rPr>
            </w:pPr>
            <w:r>
              <w:rPr>
                <w:rFonts w:eastAsia="Calibri"/>
                <w:szCs w:val="24"/>
              </w:rPr>
              <w:t>4.2.12</w:t>
            </w:r>
          </w:p>
        </w:tc>
        <w:tc>
          <w:tcPr>
            <w:tcW w:w="8647" w:type="dxa"/>
            <w:vAlign w:val="center"/>
          </w:tcPr>
          <w:p w:rsidR="00A01DAF" w:rsidRPr="00AD48A7" w:rsidRDefault="00A01DAF" w:rsidP="00B4321E">
            <w:pPr>
              <w:rPr>
                <w:rFonts w:ascii="Times New Roman" w:hAnsi="Times New Roman"/>
                <w:sz w:val="24"/>
                <w:szCs w:val="24"/>
              </w:rPr>
            </w:pPr>
            <w:r>
              <w:rPr>
                <w:rFonts w:ascii="Times New Roman" w:hAnsi="Times New Roman"/>
                <w:sz w:val="24"/>
                <w:szCs w:val="24"/>
              </w:rPr>
              <w:t>В</w:t>
            </w:r>
            <w:r w:rsidRPr="00A53CDF">
              <w:rPr>
                <w:rFonts w:ascii="Times New Roman" w:hAnsi="Times New Roman"/>
                <w:sz w:val="24"/>
                <w:szCs w:val="24"/>
              </w:rPr>
              <w:t>одовод от НС «Свободненская» до ул. Захарова</w:t>
            </w:r>
            <w:r>
              <w:rPr>
                <w:rFonts w:ascii="Times New Roman" w:hAnsi="Times New Roman"/>
                <w:sz w:val="24"/>
                <w:szCs w:val="24"/>
              </w:rPr>
              <w:t xml:space="preserve"> Ø20</w:t>
            </w:r>
            <w:r w:rsidRPr="00AD48A7">
              <w:rPr>
                <w:rFonts w:ascii="Times New Roman" w:hAnsi="Times New Roman"/>
                <w:sz w:val="24"/>
                <w:szCs w:val="24"/>
              </w:rPr>
              <w:t xml:space="preserve">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1,35</w:t>
            </w:r>
            <w:r w:rsidRPr="00AD48A7">
              <w:rPr>
                <w:rFonts w:ascii="Times New Roman" w:hAnsi="Times New Roman"/>
                <w:sz w:val="24"/>
                <w:szCs w:val="24"/>
              </w:rPr>
              <w:t>км</w:t>
            </w:r>
          </w:p>
        </w:tc>
      </w:tr>
      <w:tr w:rsidR="00A01DAF" w:rsidTr="00A01DAF">
        <w:tc>
          <w:tcPr>
            <w:tcW w:w="851" w:type="dxa"/>
          </w:tcPr>
          <w:p w:rsidR="00A01DAF" w:rsidRPr="00397DAC" w:rsidRDefault="00A01DAF" w:rsidP="00397DAC">
            <w:pPr>
              <w:pStyle w:val="a5"/>
              <w:tabs>
                <w:tab w:val="left" w:pos="666"/>
                <w:tab w:val="left" w:pos="942"/>
                <w:tab w:val="left" w:pos="1134"/>
              </w:tabs>
              <w:ind w:left="0"/>
              <w:jc w:val="both"/>
              <w:outlineLvl w:val="0"/>
              <w:rPr>
                <w:rFonts w:eastAsia="Calibri"/>
                <w:szCs w:val="24"/>
              </w:rPr>
            </w:pPr>
            <w:r>
              <w:rPr>
                <w:rFonts w:eastAsia="Calibri"/>
                <w:szCs w:val="24"/>
              </w:rPr>
              <w:t>4.2.13</w:t>
            </w:r>
          </w:p>
        </w:tc>
        <w:tc>
          <w:tcPr>
            <w:tcW w:w="8647" w:type="dxa"/>
            <w:vAlign w:val="center"/>
          </w:tcPr>
          <w:p w:rsidR="00A01DAF" w:rsidRPr="00AD48A7" w:rsidRDefault="00A01DAF" w:rsidP="00B4321E">
            <w:pPr>
              <w:rPr>
                <w:rFonts w:ascii="Times New Roman" w:hAnsi="Times New Roman"/>
                <w:sz w:val="24"/>
                <w:szCs w:val="24"/>
              </w:rPr>
            </w:pPr>
            <w:r>
              <w:rPr>
                <w:rFonts w:ascii="Times New Roman" w:hAnsi="Times New Roman"/>
                <w:sz w:val="24"/>
                <w:szCs w:val="24"/>
              </w:rPr>
              <w:t>Водопровод</w:t>
            </w:r>
            <w:r w:rsidRPr="00A53CDF">
              <w:rPr>
                <w:rFonts w:ascii="Times New Roman" w:hAnsi="Times New Roman"/>
                <w:sz w:val="24"/>
                <w:szCs w:val="24"/>
              </w:rPr>
              <w:t xml:space="preserve"> </w:t>
            </w:r>
            <w:r>
              <w:rPr>
                <w:rFonts w:ascii="Times New Roman" w:hAnsi="Times New Roman"/>
                <w:sz w:val="24"/>
                <w:szCs w:val="24"/>
              </w:rPr>
              <w:t xml:space="preserve">по </w:t>
            </w:r>
            <w:r w:rsidRPr="00A53CDF">
              <w:rPr>
                <w:rFonts w:ascii="Times New Roman" w:hAnsi="Times New Roman"/>
                <w:sz w:val="24"/>
                <w:szCs w:val="24"/>
              </w:rPr>
              <w:t>ул. Партизанская</w:t>
            </w:r>
            <w:r>
              <w:rPr>
                <w:rFonts w:ascii="Times New Roman" w:hAnsi="Times New Roman"/>
                <w:sz w:val="24"/>
                <w:szCs w:val="24"/>
              </w:rPr>
              <w:t xml:space="preserve"> Ø20</w:t>
            </w:r>
            <w:r w:rsidRPr="00AD48A7">
              <w:rPr>
                <w:rFonts w:ascii="Times New Roman" w:hAnsi="Times New Roman"/>
                <w:sz w:val="24"/>
                <w:szCs w:val="24"/>
              </w:rPr>
              <w:t xml:space="preserve">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1,20</w:t>
            </w:r>
            <w:r w:rsidRPr="00AD48A7">
              <w:rPr>
                <w:rFonts w:ascii="Times New Roman" w:hAnsi="Times New Roman"/>
                <w:sz w:val="24"/>
                <w:szCs w:val="24"/>
              </w:rPr>
              <w:t>км</w:t>
            </w:r>
          </w:p>
        </w:tc>
      </w:tr>
      <w:tr w:rsidR="00A01DAF" w:rsidTr="00A01DAF">
        <w:tc>
          <w:tcPr>
            <w:tcW w:w="851" w:type="dxa"/>
          </w:tcPr>
          <w:p w:rsidR="00A01DAF" w:rsidRPr="00397DAC" w:rsidRDefault="00A01DAF" w:rsidP="00397DAC">
            <w:pPr>
              <w:pStyle w:val="a5"/>
              <w:tabs>
                <w:tab w:val="left" w:pos="666"/>
                <w:tab w:val="left" w:pos="942"/>
                <w:tab w:val="left" w:pos="1134"/>
              </w:tabs>
              <w:ind w:left="0"/>
              <w:jc w:val="both"/>
              <w:outlineLvl w:val="0"/>
              <w:rPr>
                <w:rFonts w:eastAsia="Calibri"/>
                <w:szCs w:val="24"/>
              </w:rPr>
            </w:pPr>
            <w:r>
              <w:rPr>
                <w:rFonts w:eastAsia="Calibri"/>
                <w:szCs w:val="24"/>
              </w:rPr>
              <w:t>4.2.14</w:t>
            </w:r>
          </w:p>
        </w:tc>
        <w:tc>
          <w:tcPr>
            <w:tcW w:w="8647" w:type="dxa"/>
          </w:tcPr>
          <w:p w:rsidR="00A01DAF" w:rsidRPr="00FF6BCD" w:rsidRDefault="00A01DAF" w:rsidP="00B4321E">
            <w:pPr>
              <w:rPr>
                <w:sz w:val="24"/>
                <w:szCs w:val="24"/>
              </w:rPr>
            </w:pPr>
            <w:r>
              <w:rPr>
                <w:rFonts w:ascii="Times New Roman" w:hAnsi="Times New Roman"/>
                <w:sz w:val="24"/>
                <w:szCs w:val="24"/>
              </w:rPr>
              <w:t>В</w:t>
            </w:r>
            <w:r w:rsidRPr="00A53CDF">
              <w:rPr>
                <w:rFonts w:ascii="Times New Roman" w:hAnsi="Times New Roman"/>
                <w:sz w:val="24"/>
                <w:szCs w:val="24"/>
              </w:rPr>
              <w:t>одовод по ул. Тольятти от пер. Западного до 5-го переулка</w:t>
            </w:r>
            <w:r>
              <w:rPr>
                <w:color w:val="000000"/>
              </w:rPr>
              <w:t xml:space="preserve"> </w:t>
            </w:r>
            <w:r>
              <w:rPr>
                <w:rFonts w:ascii="Times New Roman" w:hAnsi="Times New Roman"/>
                <w:sz w:val="24"/>
                <w:szCs w:val="24"/>
              </w:rPr>
              <w:t>Ø20</w:t>
            </w:r>
            <w:r w:rsidRPr="00AD48A7">
              <w:rPr>
                <w:rFonts w:ascii="Times New Roman" w:hAnsi="Times New Roman"/>
                <w:sz w:val="24"/>
                <w:szCs w:val="24"/>
              </w:rPr>
              <w:t xml:space="preserve">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0,85</w:t>
            </w:r>
            <w:r w:rsidRPr="00AD48A7">
              <w:rPr>
                <w:rFonts w:ascii="Times New Roman" w:hAnsi="Times New Roman"/>
                <w:sz w:val="24"/>
                <w:szCs w:val="24"/>
              </w:rPr>
              <w:t>км</w:t>
            </w:r>
          </w:p>
        </w:tc>
      </w:tr>
      <w:tr w:rsidR="00A01DAF" w:rsidTr="00A01DAF">
        <w:tc>
          <w:tcPr>
            <w:tcW w:w="851" w:type="dxa"/>
          </w:tcPr>
          <w:p w:rsidR="00A01DAF" w:rsidRPr="00397DAC" w:rsidRDefault="00A01DAF" w:rsidP="00397DAC">
            <w:pPr>
              <w:pStyle w:val="a5"/>
              <w:tabs>
                <w:tab w:val="left" w:pos="666"/>
                <w:tab w:val="left" w:pos="942"/>
                <w:tab w:val="left" w:pos="1134"/>
              </w:tabs>
              <w:ind w:left="0"/>
              <w:jc w:val="both"/>
              <w:outlineLvl w:val="0"/>
              <w:rPr>
                <w:rFonts w:eastAsia="Calibri"/>
                <w:szCs w:val="24"/>
              </w:rPr>
            </w:pPr>
            <w:r>
              <w:rPr>
                <w:rFonts w:eastAsia="Calibri"/>
                <w:szCs w:val="24"/>
              </w:rPr>
              <w:t>4.2.15</w:t>
            </w:r>
          </w:p>
        </w:tc>
        <w:tc>
          <w:tcPr>
            <w:tcW w:w="8647" w:type="dxa"/>
            <w:vAlign w:val="center"/>
          </w:tcPr>
          <w:p w:rsidR="00A01DAF" w:rsidRPr="00AD48A7" w:rsidRDefault="00A01DAF" w:rsidP="00B4321E">
            <w:pPr>
              <w:rPr>
                <w:rFonts w:ascii="Times New Roman" w:hAnsi="Times New Roman"/>
                <w:sz w:val="24"/>
                <w:szCs w:val="24"/>
              </w:rPr>
            </w:pPr>
            <w:r>
              <w:rPr>
                <w:rFonts w:ascii="Times New Roman" w:hAnsi="Times New Roman"/>
                <w:sz w:val="24"/>
                <w:szCs w:val="24"/>
              </w:rPr>
              <w:t>В</w:t>
            </w:r>
            <w:r w:rsidRPr="00A53CDF">
              <w:rPr>
                <w:rFonts w:ascii="Times New Roman" w:hAnsi="Times New Roman"/>
                <w:sz w:val="24"/>
                <w:szCs w:val="24"/>
              </w:rPr>
              <w:t>одо</w:t>
            </w:r>
            <w:r>
              <w:rPr>
                <w:rFonts w:ascii="Times New Roman" w:hAnsi="Times New Roman"/>
                <w:sz w:val="24"/>
                <w:szCs w:val="24"/>
              </w:rPr>
              <w:t>про</w:t>
            </w:r>
            <w:r w:rsidRPr="00A53CDF">
              <w:rPr>
                <w:rFonts w:ascii="Times New Roman" w:hAnsi="Times New Roman"/>
                <w:sz w:val="24"/>
                <w:szCs w:val="24"/>
              </w:rPr>
              <w:t xml:space="preserve">вод по </w:t>
            </w:r>
            <w:r w:rsidRPr="004C79E6">
              <w:rPr>
                <w:rFonts w:ascii="Times New Roman" w:hAnsi="Times New Roman"/>
                <w:sz w:val="24"/>
                <w:szCs w:val="24"/>
              </w:rPr>
              <w:t>ул. Хетагурова от ул. Прогонная до ул. Комарова</w:t>
            </w:r>
            <w:r>
              <w:rPr>
                <w:rFonts w:ascii="Times New Roman" w:hAnsi="Times New Roman"/>
                <w:sz w:val="24"/>
                <w:szCs w:val="24"/>
              </w:rPr>
              <w:t xml:space="preserve"> Ø20</w:t>
            </w:r>
            <w:r w:rsidRPr="00AD48A7">
              <w:rPr>
                <w:rFonts w:ascii="Times New Roman" w:hAnsi="Times New Roman"/>
                <w:sz w:val="24"/>
                <w:szCs w:val="24"/>
              </w:rPr>
              <w:t xml:space="preserve">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0,50</w:t>
            </w:r>
            <w:r w:rsidRPr="00AD48A7">
              <w:rPr>
                <w:rFonts w:ascii="Times New Roman" w:hAnsi="Times New Roman"/>
                <w:sz w:val="24"/>
                <w:szCs w:val="24"/>
              </w:rPr>
              <w:t>км</w:t>
            </w:r>
          </w:p>
        </w:tc>
      </w:tr>
      <w:tr w:rsidR="00A01DAF" w:rsidTr="00A01DAF">
        <w:tc>
          <w:tcPr>
            <w:tcW w:w="851" w:type="dxa"/>
          </w:tcPr>
          <w:p w:rsidR="00A01DAF" w:rsidRPr="00397DAC" w:rsidRDefault="00A01DAF" w:rsidP="00397DAC">
            <w:pPr>
              <w:pStyle w:val="a5"/>
              <w:tabs>
                <w:tab w:val="left" w:pos="666"/>
                <w:tab w:val="left" w:pos="942"/>
                <w:tab w:val="left" w:pos="1134"/>
              </w:tabs>
              <w:ind w:left="0"/>
              <w:jc w:val="both"/>
              <w:outlineLvl w:val="0"/>
              <w:rPr>
                <w:rFonts w:eastAsia="Calibri"/>
                <w:szCs w:val="24"/>
              </w:rPr>
            </w:pPr>
            <w:r>
              <w:rPr>
                <w:rFonts w:eastAsia="Calibri"/>
                <w:szCs w:val="24"/>
              </w:rPr>
              <w:t>4.2.16</w:t>
            </w:r>
          </w:p>
        </w:tc>
        <w:tc>
          <w:tcPr>
            <w:tcW w:w="8647" w:type="dxa"/>
            <w:vAlign w:val="center"/>
          </w:tcPr>
          <w:p w:rsidR="00A01DAF" w:rsidRPr="00AD48A7" w:rsidRDefault="00A01DAF" w:rsidP="00B4321E">
            <w:pPr>
              <w:rPr>
                <w:rFonts w:ascii="Times New Roman" w:hAnsi="Times New Roman"/>
                <w:sz w:val="24"/>
                <w:szCs w:val="24"/>
              </w:rPr>
            </w:pPr>
            <w:r>
              <w:rPr>
                <w:rFonts w:ascii="Times New Roman" w:hAnsi="Times New Roman"/>
                <w:sz w:val="24"/>
                <w:szCs w:val="24"/>
              </w:rPr>
              <w:t>В</w:t>
            </w:r>
            <w:r w:rsidRPr="00A53CDF">
              <w:rPr>
                <w:rFonts w:ascii="Times New Roman" w:hAnsi="Times New Roman"/>
                <w:sz w:val="24"/>
                <w:szCs w:val="24"/>
              </w:rPr>
              <w:t>одо</w:t>
            </w:r>
            <w:r>
              <w:rPr>
                <w:rFonts w:ascii="Times New Roman" w:hAnsi="Times New Roman"/>
                <w:sz w:val="24"/>
                <w:szCs w:val="24"/>
              </w:rPr>
              <w:t>про</w:t>
            </w:r>
            <w:r w:rsidRPr="00A53CDF">
              <w:rPr>
                <w:rFonts w:ascii="Times New Roman" w:hAnsi="Times New Roman"/>
                <w:sz w:val="24"/>
                <w:szCs w:val="24"/>
              </w:rPr>
              <w:t>вод</w:t>
            </w:r>
            <w:r>
              <w:rPr>
                <w:rFonts w:ascii="Times New Roman" w:hAnsi="Times New Roman"/>
                <w:sz w:val="24"/>
                <w:szCs w:val="24"/>
              </w:rPr>
              <w:t xml:space="preserve"> по </w:t>
            </w:r>
            <w:r w:rsidRPr="007C2A48">
              <w:rPr>
                <w:rFonts w:ascii="Times New Roman" w:hAnsi="Times New Roman"/>
                <w:sz w:val="24"/>
                <w:szCs w:val="24"/>
              </w:rPr>
              <w:t>ул. Гоголя</w:t>
            </w:r>
            <w:r>
              <w:rPr>
                <w:rFonts w:ascii="Times New Roman" w:hAnsi="Times New Roman"/>
                <w:sz w:val="24"/>
                <w:szCs w:val="24"/>
              </w:rPr>
              <w:t xml:space="preserve"> Ø20</w:t>
            </w:r>
            <w:r w:rsidRPr="00AD48A7">
              <w:rPr>
                <w:rFonts w:ascii="Times New Roman" w:hAnsi="Times New Roman"/>
                <w:sz w:val="24"/>
                <w:szCs w:val="24"/>
              </w:rPr>
              <w:t xml:space="preserve">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0,32</w:t>
            </w:r>
            <w:r w:rsidRPr="00AD48A7">
              <w:rPr>
                <w:rFonts w:ascii="Times New Roman" w:hAnsi="Times New Roman"/>
                <w:sz w:val="24"/>
                <w:szCs w:val="24"/>
              </w:rPr>
              <w:t>км</w:t>
            </w:r>
          </w:p>
        </w:tc>
      </w:tr>
      <w:tr w:rsidR="00A01DAF" w:rsidTr="00A01DAF">
        <w:tc>
          <w:tcPr>
            <w:tcW w:w="851" w:type="dxa"/>
          </w:tcPr>
          <w:p w:rsidR="00A01DAF" w:rsidRPr="00397DAC" w:rsidRDefault="00A01DAF" w:rsidP="00397DAC">
            <w:pPr>
              <w:pStyle w:val="a5"/>
              <w:tabs>
                <w:tab w:val="left" w:pos="666"/>
                <w:tab w:val="left" w:pos="942"/>
                <w:tab w:val="left" w:pos="1134"/>
              </w:tabs>
              <w:ind w:left="0"/>
              <w:jc w:val="both"/>
              <w:outlineLvl w:val="0"/>
              <w:rPr>
                <w:rFonts w:eastAsia="Calibri"/>
                <w:szCs w:val="24"/>
              </w:rPr>
            </w:pPr>
            <w:r>
              <w:rPr>
                <w:rFonts w:eastAsia="Calibri"/>
                <w:szCs w:val="24"/>
              </w:rPr>
              <w:t>4.2.17</w:t>
            </w:r>
          </w:p>
        </w:tc>
        <w:tc>
          <w:tcPr>
            <w:tcW w:w="8647" w:type="dxa"/>
            <w:vAlign w:val="center"/>
          </w:tcPr>
          <w:p w:rsidR="00A01DAF" w:rsidRPr="00FF6BCD" w:rsidRDefault="00A01DAF" w:rsidP="00B4321E">
            <w:pPr>
              <w:rPr>
                <w:sz w:val="24"/>
                <w:szCs w:val="24"/>
              </w:rPr>
            </w:pPr>
            <w:r>
              <w:rPr>
                <w:rFonts w:ascii="Times New Roman" w:hAnsi="Times New Roman"/>
                <w:sz w:val="24"/>
                <w:szCs w:val="24"/>
              </w:rPr>
              <w:t>В</w:t>
            </w:r>
            <w:r w:rsidRPr="00A53CDF">
              <w:rPr>
                <w:rFonts w:ascii="Times New Roman" w:hAnsi="Times New Roman"/>
                <w:sz w:val="24"/>
                <w:szCs w:val="24"/>
              </w:rPr>
              <w:t>одо</w:t>
            </w:r>
            <w:r>
              <w:rPr>
                <w:rFonts w:ascii="Times New Roman" w:hAnsi="Times New Roman"/>
                <w:sz w:val="24"/>
                <w:szCs w:val="24"/>
              </w:rPr>
              <w:t>про</w:t>
            </w:r>
            <w:r w:rsidRPr="00A53CDF">
              <w:rPr>
                <w:rFonts w:ascii="Times New Roman" w:hAnsi="Times New Roman"/>
                <w:sz w:val="24"/>
                <w:szCs w:val="24"/>
              </w:rPr>
              <w:t>вод</w:t>
            </w:r>
            <w:r>
              <w:rPr>
                <w:rFonts w:ascii="Times New Roman" w:hAnsi="Times New Roman"/>
                <w:sz w:val="24"/>
                <w:szCs w:val="24"/>
              </w:rPr>
              <w:t xml:space="preserve"> по </w:t>
            </w:r>
            <w:r w:rsidRPr="007C2A48">
              <w:rPr>
                <w:rFonts w:ascii="Times New Roman" w:hAnsi="Times New Roman"/>
                <w:sz w:val="24"/>
                <w:szCs w:val="24"/>
              </w:rPr>
              <w:t>ул. Московская от ул. Бульварной до ул. Панагюриште</w:t>
            </w:r>
            <w:r>
              <w:rPr>
                <w:rFonts w:ascii="Times New Roman" w:hAnsi="Times New Roman"/>
                <w:sz w:val="24"/>
                <w:szCs w:val="24"/>
              </w:rPr>
              <w:t xml:space="preserve"> Ø15</w:t>
            </w:r>
            <w:r w:rsidRPr="00AD48A7">
              <w:rPr>
                <w:rFonts w:ascii="Times New Roman" w:hAnsi="Times New Roman"/>
                <w:sz w:val="24"/>
                <w:szCs w:val="24"/>
              </w:rPr>
              <w:t xml:space="preserve">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1,80</w:t>
            </w:r>
            <w:r w:rsidRPr="00AD48A7">
              <w:rPr>
                <w:rFonts w:ascii="Times New Roman" w:hAnsi="Times New Roman"/>
                <w:sz w:val="24"/>
                <w:szCs w:val="24"/>
              </w:rPr>
              <w:t>км</w:t>
            </w:r>
          </w:p>
        </w:tc>
      </w:tr>
      <w:tr w:rsidR="00A01DAF" w:rsidTr="00A01DAF">
        <w:tc>
          <w:tcPr>
            <w:tcW w:w="851" w:type="dxa"/>
          </w:tcPr>
          <w:p w:rsidR="00A01DAF" w:rsidRPr="00397DAC" w:rsidRDefault="00A01DAF" w:rsidP="00397DAC">
            <w:pPr>
              <w:pStyle w:val="a5"/>
              <w:tabs>
                <w:tab w:val="left" w:pos="666"/>
                <w:tab w:val="left" w:pos="942"/>
                <w:tab w:val="left" w:pos="1134"/>
              </w:tabs>
              <w:ind w:left="0"/>
              <w:jc w:val="both"/>
              <w:outlineLvl w:val="0"/>
              <w:rPr>
                <w:rFonts w:eastAsia="Calibri"/>
                <w:szCs w:val="24"/>
              </w:rPr>
            </w:pPr>
            <w:r>
              <w:rPr>
                <w:rFonts w:eastAsia="Calibri"/>
                <w:szCs w:val="24"/>
              </w:rPr>
              <w:t>4.2.18</w:t>
            </w:r>
          </w:p>
        </w:tc>
        <w:tc>
          <w:tcPr>
            <w:tcW w:w="8647" w:type="dxa"/>
            <w:vAlign w:val="center"/>
          </w:tcPr>
          <w:p w:rsidR="00A01DAF" w:rsidRPr="00AD48A7" w:rsidRDefault="00A01DAF" w:rsidP="00B4321E">
            <w:pPr>
              <w:rPr>
                <w:rFonts w:ascii="Times New Roman" w:hAnsi="Times New Roman"/>
                <w:sz w:val="24"/>
                <w:szCs w:val="24"/>
              </w:rPr>
            </w:pPr>
            <w:r>
              <w:rPr>
                <w:rFonts w:ascii="Times New Roman" w:hAnsi="Times New Roman"/>
                <w:sz w:val="24"/>
                <w:szCs w:val="24"/>
              </w:rPr>
              <w:t>В</w:t>
            </w:r>
            <w:r w:rsidRPr="00A53CDF">
              <w:rPr>
                <w:rFonts w:ascii="Times New Roman" w:hAnsi="Times New Roman"/>
                <w:sz w:val="24"/>
                <w:szCs w:val="24"/>
              </w:rPr>
              <w:t>одо</w:t>
            </w:r>
            <w:r>
              <w:rPr>
                <w:rFonts w:ascii="Times New Roman" w:hAnsi="Times New Roman"/>
                <w:sz w:val="24"/>
                <w:szCs w:val="24"/>
              </w:rPr>
              <w:t>про</w:t>
            </w:r>
            <w:r w:rsidRPr="00A53CDF">
              <w:rPr>
                <w:rFonts w:ascii="Times New Roman" w:hAnsi="Times New Roman"/>
                <w:sz w:val="24"/>
                <w:szCs w:val="24"/>
              </w:rPr>
              <w:t>вод</w:t>
            </w:r>
            <w:r>
              <w:rPr>
                <w:rFonts w:ascii="Times New Roman" w:hAnsi="Times New Roman"/>
                <w:sz w:val="24"/>
                <w:szCs w:val="24"/>
              </w:rPr>
              <w:t xml:space="preserve"> по </w:t>
            </w:r>
            <w:r w:rsidRPr="007C2A48">
              <w:rPr>
                <w:rFonts w:ascii="Times New Roman" w:hAnsi="Times New Roman"/>
                <w:sz w:val="24"/>
                <w:szCs w:val="24"/>
              </w:rPr>
              <w:t>ул. Железнодорожная</w:t>
            </w:r>
            <w:r>
              <w:rPr>
                <w:rFonts w:ascii="Times New Roman" w:hAnsi="Times New Roman"/>
                <w:sz w:val="24"/>
                <w:szCs w:val="24"/>
              </w:rPr>
              <w:t xml:space="preserve"> Ø15</w:t>
            </w:r>
            <w:r w:rsidRPr="00AD48A7">
              <w:rPr>
                <w:rFonts w:ascii="Times New Roman" w:hAnsi="Times New Roman"/>
                <w:sz w:val="24"/>
                <w:szCs w:val="24"/>
              </w:rPr>
              <w:t xml:space="preserve">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1,80</w:t>
            </w:r>
            <w:r w:rsidRPr="00AD48A7">
              <w:rPr>
                <w:rFonts w:ascii="Times New Roman" w:hAnsi="Times New Roman"/>
                <w:sz w:val="24"/>
                <w:szCs w:val="24"/>
              </w:rPr>
              <w:t>км</w:t>
            </w:r>
          </w:p>
        </w:tc>
      </w:tr>
      <w:tr w:rsidR="00A01DAF" w:rsidTr="00A01DAF">
        <w:tc>
          <w:tcPr>
            <w:tcW w:w="851" w:type="dxa"/>
          </w:tcPr>
          <w:p w:rsidR="00A01DAF" w:rsidRPr="00397DAC" w:rsidRDefault="00A01DAF" w:rsidP="00397DAC">
            <w:pPr>
              <w:pStyle w:val="a5"/>
              <w:tabs>
                <w:tab w:val="left" w:pos="666"/>
                <w:tab w:val="left" w:pos="942"/>
                <w:tab w:val="left" w:pos="1134"/>
              </w:tabs>
              <w:ind w:left="0"/>
              <w:jc w:val="both"/>
              <w:outlineLvl w:val="0"/>
              <w:rPr>
                <w:rFonts w:eastAsia="Calibri"/>
                <w:szCs w:val="24"/>
              </w:rPr>
            </w:pPr>
            <w:r>
              <w:rPr>
                <w:rFonts w:eastAsia="Calibri"/>
                <w:szCs w:val="24"/>
              </w:rPr>
              <w:t>4.2.19</w:t>
            </w:r>
          </w:p>
        </w:tc>
        <w:tc>
          <w:tcPr>
            <w:tcW w:w="8647" w:type="dxa"/>
            <w:vAlign w:val="center"/>
          </w:tcPr>
          <w:p w:rsidR="00A01DAF" w:rsidRPr="00FF6BCD" w:rsidRDefault="00A01DAF" w:rsidP="00B4321E">
            <w:pPr>
              <w:rPr>
                <w:sz w:val="24"/>
                <w:szCs w:val="24"/>
              </w:rPr>
            </w:pPr>
            <w:r>
              <w:rPr>
                <w:rFonts w:ascii="Times New Roman" w:hAnsi="Times New Roman"/>
                <w:sz w:val="24"/>
                <w:szCs w:val="24"/>
              </w:rPr>
              <w:t>В</w:t>
            </w:r>
            <w:r w:rsidRPr="00A53CDF">
              <w:rPr>
                <w:rFonts w:ascii="Times New Roman" w:hAnsi="Times New Roman"/>
                <w:sz w:val="24"/>
                <w:szCs w:val="24"/>
              </w:rPr>
              <w:t>одо</w:t>
            </w:r>
            <w:r>
              <w:rPr>
                <w:rFonts w:ascii="Times New Roman" w:hAnsi="Times New Roman"/>
                <w:sz w:val="24"/>
                <w:szCs w:val="24"/>
              </w:rPr>
              <w:t>про</w:t>
            </w:r>
            <w:r w:rsidRPr="00A53CDF">
              <w:rPr>
                <w:rFonts w:ascii="Times New Roman" w:hAnsi="Times New Roman"/>
                <w:sz w:val="24"/>
                <w:szCs w:val="24"/>
              </w:rPr>
              <w:t>вод</w:t>
            </w:r>
            <w:r>
              <w:rPr>
                <w:rFonts w:ascii="Times New Roman" w:hAnsi="Times New Roman"/>
                <w:sz w:val="24"/>
                <w:szCs w:val="24"/>
              </w:rPr>
              <w:t xml:space="preserve"> по </w:t>
            </w:r>
            <w:r w:rsidRPr="007C2A48">
              <w:rPr>
                <w:rFonts w:ascii="Times New Roman" w:hAnsi="Times New Roman"/>
                <w:sz w:val="24"/>
                <w:szCs w:val="24"/>
              </w:rPr>
              <w:t>ул. Ставропольская</w:t>
            </w:r>
            <w:r>
              <w:rPr>
                <w:rFonts w:ascii="Times New Roman" w:hAnsi="Times New Roman"/>
                <w:sz w:val="24"/>
                <w:szCs w:val="24"/>
              </w:rPr>
              <w:t xml:space="preserve"> Ø15</w:t>
            </w:r>
            <w:r w:rsidRPr="00AD48A7">
              <w:rPr>
                <w:rFonts w:ascii="Times New Roman" w:hAnsi="Times New Roman"/>
                <w:sz w:val="24"/>
                <w:szCs w:val="24"/>
              </w:rPr>
              <w:t xml:space="preserve">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1,50</w:t>
            </w:r>
            <w:r w:rsidRPr="00AD48A7">
              <w:rPr>
                <w:rFonts w:ascii="Times New Roman" w:hAnsi="Times New Roman"/>
                <w:sz w:val="24"/>
                <w:szCs w:val="24"/>
              </w:rPr>
              <w:t>км</w:t>
            </w:r>
          </w:p>
        </w:tc>
      </w:tr>
      <w:tr w:rsidR="00A01DAF" w:rsidTr="00A01DAF">
        <w:tc>
          <w:tcPr>
            <w:tcW w:w="851" w:type="dxa"/>
          </w:tcPr>
          <w:p w:rsidR="00A01DAF" w:rsidRPr="00397DAC" w:rsidRDefault="00A01DAF" w:rsidP="00397DAC">
            <w:pPr>
              <w:pStyle w:val="a5"/>
              <w:tabs>
                <w:tab w:val="left" w:pos="666"/>
                <w:tab w:val="left" w:pos="942"/>
                <w:tab w:val="left" w:pos="1134"/>
              </w:tabs>
              <w:ind w:left="0"/>
              <w:jc w:val="both"/>
              <w:outlineLvl w:val="0"/>
              <w:rPr>
                <w:rFonts w:eastAsia="Calibri"/>
                <w:szCs w:val="24"/>
              </w:rPr>
            </w:pPr>
            <w:r>
              <w:rPr>
                <w:rFonts w:eastAsia="Calibri"/>
                <w:szCs w:val="24"/>
              </w:rPr>
              <w:t>4.2.20</w:t>
            </w:r>
          </w:p>
        </w:tc>
        <w:tc>
          <w:tcPr>
            <w:tcW w:w="8647" w:type="dxa"/>
            <w:vAlign w:val="center"/>
          </w:tcPr>
          <w:p w:rsidR="00A01DAF" w:rsidRPr="00AD48A7" w:rsidRDefault="00A01DAF" w:rsidP="00B4321E">
            <w:pPr>
              <w:rPr>
                <w:rFonts w:ascii="Times New Roman" w:hAnsi="Times New Roman"/>
                <w:sz w:val="24"/>
                <w:szCs w:val="24"/>
              </w:rPr>
            </w:pPr>
            <w:r>
              <w:rPr>
                <w:rFonts w:ascii="Times New Roman" w:hAnsi="Times New Roman"/>
                <w:sz w:val="24"/>
                <w:szCs w:val="24"/>
              </w:rPr>
              <w:t xml:space="preserve">Водопровод по </w:t>
            </w:r>
            <w:r w:rsidRPr="00ED582D">
              <w:rPr>
                <w:rFonts w:ascii="Times New Roman" w:hAnsi="Times New Roman"/>
                <w:sz w:val="24"/>
                <w:szCs w:val="24"/>
              </w:rPr>
              <w:t>пр. Советской Армии</w:t>
            </w:r>
            <w:r>
              <w:rPr>
                <w:rFonts w:ascii="Times New Roman" w:hAnsi="Times New Roman"/>
                <w:sz w:val="24"/>
                <w:szCs w:val="24"/>
              </w:rPr>
              <w:t xml:space="preserve"> Ø15</w:t>
            </w:r>
            <w:r w:rsidRPr="00AD48A7">
              <w:rPr>
                <w:rFonts w:ascii="Times New Roman" w:hAnsi="Times New Roman"/>
                <w:sz w:val="24"/>
                <w:szCs w:val="24"/>
              </w:rPr>
              <w:t xml:space="preserve">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1,30</w:t>
            </w:r>
            <w:r w:rsidRPr="00AD48A7">
              <w:rPr>
                <w:rFonts w:ascii="Times New Roman" w:hAnsi="Times New Roman"/>
                <w:sz w:val="24"/>
                <w:szCs w:val="24"/>
              </w:rPr>
              <w:t>км</w:t>
            </w:r>
          </w:p>
        </w:tc>
      </w:tr>
      <w:tr w:rsidR="00A01DAF" w:rsidTr="00A01DAF">
        <w:tc>
          <w:tcPr>
            <w:tcW w:w="851" w:type="dxa"/>
          </w:tcPr>
          <w:p w:rsidR="00A01DAF" w:rsidRPr="00397DAC" w:rsidRDefault="00A01DAF" w:rsidP="00397DAC">
            <w:pPr>
              <w:pStyle w:val="a5"/>
              <w:tabs>
                <w:tab w:val="left" w:pos="666"/>
                <w:tab w:val="left" w:pos="942"/>
                <w:tab w:val="left" w:pos="1134"/>
              </w:tabs>
              <w:ind w:left="0"/>
              <w:jc w:val="both"/>
              <w:outlineLvl w:val="0"/>
              <w:rPr>
                <w:rFonts w:eastAsia="Calibri"/>
                <w:szCs w:val="24"/>
              </w:rPr>
            </w:pPr>
            <w:r>
              <w:rPr>
                <w:rFonts w:eastAsia="Calibri"/>
                <w:szCs w:val="24"/>
              </w:rPr>
              <w:t>4.2.21</w:t>
            </w:r>
          </w:p>
        </w:tc>
        <w:tc>
          <w:tcPr>
            <w:tcW w:w="8647" w:type="dxa"/>
            <w:vAlign w:val="center"/>
          </w:tcPr>
          <w:p w:rsidR="00A01DAF" w:rsidRPr="00AD48A7" w:rsidRDefault="00A01DAF" w:rsidP="00B4321E">
            <w:pPr>
              <w:rPr>
                <w:rFonts w:ascii="Times New Roman" w:hAnsi="Times New Roman"/>
                <w:sz w:val="24"/>
                <w:szCs w:val="24"/>
              </w:rPr>
            </w:pPr>
            <w:r>
              <w:rPr>
                <w:rFonts w:ascii="Times New Roman" w:hAnsi="Times New Roman"/>
                <w:sz w:val="24"/>
                <w:szCs w:val="24"/>
              </w:rPr>
              <w:t>В</w:t>
            </w:r>
            <w:r w:rsidRPr="00A53CDF">
              <w:rPr>
                <w:rFonts w:ascii="Times New Roman" w:hAnsi="Times New Roman"/>
                <w:sz w:val="24"/>
                <w:szCs w:val="24"/>
              </w:rPr>
              <w:t>одо</w:t>
            </w:r>
            <w:r>
              <w:rPr>
                <w:rFonts w:ascii="Times New Roman" w:hAnsi="Times New Roman"/>
                <w:sz w:val="24"/>
                <w:szCs w:val="24"/>
              </w:rPr>
              <w:t>про</w:t>
            </w:r>
            <w:r w:rsidRPr="00A53CDF">
              <w:rPr>
                <w:rFonts w:ascii="Times New Roman" w:hAnsi="Times New Roman"/>
                <w:sz w:val="24"/>
                <w:szCs w:val="24"/>
              </w:rPr>
              <w:t>вод</w:t>
            </w:r>
            <w:r>
              <w:rPr>
                <w:rFonts w:ascii="Times New Roman" w:hAnsi="Times New Roman"/>
                <w:sz w:val="24"/>
                <w:szCs w:val="24"/>
              </w:rPr>
              <w:t xml:space="preserve"> по </w:t>
            </w:r>
            <w:r w:rsidRPr="007C2A48">
              <w:rPr>
                <w:rFonts w:ascii="Times New Roman" w:hAnsi="Times New Roman"/>
                <w:sz w:val="24"/>
                <w:szCs w:val="24"/>
              </w:rPr>
              <w:t>ул. Крайнего от пр. Кирова до Автовокзала</w:t>
            </w:r>
            <w:r>
              <w:rPr>
                <w:rFonts w:ascii="Times New Roman" w:hAnsi="Times New Roman"/>
                <w:sz w:val="24"/>
                <w:szCs w:val="24"/>
              </w:rPr>
              <w:t xml:space="preserve"> Ø15</w:t>
            </w:r>
            <w:r w:rsidRPr="00AD48A7">
              <w:rPr>
                <w:rFonts w:ascii="Times New Roman" w:hAnsi="Times New Roman"/>
                <w:sz w:val="24"/>
                <w:szCs w:val="24"/>
              </w:rPr>
              <w:t xml:space="preserve">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1,00</w:t>
            </w:r>
            <w:r w:rsidRPr="00AD48A7">
              <w:rPr>
                <w:rFonts w:ascii="Times New Roman" w:hAnsi="Times New Roman"/>
                <w:sz w:val="24"/>
                <w:szCs w:val="24"/>
              </w:rPr>
              <w:t>км</w:t>
            </w:r>
          </w:p>
        </w:tc>
      </w:tr>
      <w:tr w:rsidR="00A01DAF" w:rsidTr="00A01DAF">
        <w:tc>
          <w:tcPr>
            <w:tcW w:w="851" w:type="dxa"/>
          </w:tcPr>
          <w:p w:rsidR="00A01DAF" w:rsidRPr="00397DAC" w:rsidRDefault="00A01DAF" w:rsidP="00397DAC">
            <w:pPr>
              <w:pStyle w:val="a5"/>
              <w:tabs>
                <w:tab w:val="left" w:pos="666"/>
                <w:tab w:val="left" w:pos="942"/>
                <w:tab w:val="left" w:pos="1134"/>
              </w:tabs>
              <w:ind w:left="0"/>
              <w:jc w:val="both"/>
              <w:outlineLvl w:val="0"/>
              <w:rPr>
                <w:rFonts w:eastAsia="Calibri"/>
                <w:szCs w:val="24"/>
              </w:rPr>
            </w:pPr>
            <w:r>
              <w:rPr>
                <w:rFonts w:eastAsia="Calibri"/>
                <w:szCs w:val="24"/>
              </w:rPr>
              <w:t>4.2.22</w:t>
            </w:r>
          </w:p>
        </w:tc>
        <w:tc>
          <w:tcPr>
            <w:tcW w:w="8647" w:type="dxa"/>
            <w:vAlign w:val="center"/>
          </w:tcPr>
          <w:p w:rsidR="00A01DAF" w:rsidRPr="00AD48A7" w:rsidRDefault="00A01DAF" w:rsidP="00B4321E">
            <w:pPr>
              <w:rPr>
                <w:rFonts w:ascii="Times New Roman" w:hAnsi="Times New Roman"/>
                <w:sz w:val="24"/>
                <w:szCs w:val="24"/>
              </w:rPr>
            </w:pPr>
            <w:r>
              <w:rPr>
                <w:rFonts w:ascii="Times New Roman" w:hAnsi="Times New Roman"/>
                <w:sz w:val="24"/>
                <w:szCs w:val="24"/>
              </w:rPr>
              <w:t>В</w:t>
            </w:r>
            <w:r w:rsidRPr="00A53CDF">
              <w:rPr>
                <w:rFonts w:ascii="Times New Roman" w:hAnsi="Times New Roman"/>
                <w:sz w:val="24"/>
                <w:szCs w:val="24"/>
              </w:rPr>
              <w:t>одо</w:t>
            </w:r>
            <w:r>
              <w:rPr>
                <w:rFonts w:ascii="Times New Roman" w:hAnsi="Times New Roman"/>
                <w:sz w:val="24"/>
                <w:szCs w:val="24"/>
              </w:rPr>
              <w:t>про</w:t>
            </w:r>
            <w:r w:rsidRPr="00A53CDF">
              <w:rPr>
                <w:rFonts w:ascii="Times New Roman" w:hAnsi="Times New Roman"/>
                <w:sz w:val="24"/>
                <w:szCs w:val="24"/>
              </w:rPr>
              <w:t>вод</w:t>
            </w:r>
            <w:r>
              <w:rPr>
                <w:rFonts w:ascii="Times New Roman" w:hAnsi="Times New Roman"/>
                <w:sz w:val="24"/>
                <w:szCs w:val="24"/>
              </w:rPr>
              <w:t xml:space="preserve"> по </w:t>
            </w:r>
            <w:r w:rsidRPr="007C2A48">
              <w:rPr>
                <w:rFonts w:ascii="Times New Roman" w:hAnsi="Times New Roman"/>
                <w:sz w:val="24"/>
                <w:szCs w:val="24"/>
              </w:rPr>
              <w:t>ул. 8-я Линия</w:t>
            </w:r>
            <w:r>
              <w:rPr>
                <w:rFonts w:ascii="Times New Roman" w:hAnsi="Times New Roman"/>
                <w:sz w:val="24"/>
                <w:szCs w:val="24"/>
              </w:rPr>
              <w:t xml:space="preserve"> Ø15</w:t>
            </w:r>
            <w:r w:rsidRPr="00AD48A7">
              <w:rPr>
                <w:rFonts w:ascii="Times New Roman" w:hAnsi="Times New Roman"/>
                <w:sz w:val="24"/>
                <w:szCs w:val="24"/>
              </w:rPr>
              <w:t xml:space="preserve">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0,90</w:t>
            </w:r>
            <w:r w:rsidRPr="00AD48A7">
              <w:rPr>
                <w:rFonts w:ascii="Times New Roman" w:hAnsi="Times New Roman"/>
                <w:sz w:val="24"/>
                <w:szCs w:val="24"/>
              </w:rPr>
              <w:t>км</w:t>
            </w:r>
          </w:p>
        </w:tc>
      </w:tr>
      <w:tr w:rsidR="00A01DAF" w:rsidTr="00A01DAF">
        <w:tc>
          <w:tcPr>
            <w:tcW w:w="851" w:type="dxa"/>
          </w:tcPr>
          <w:p w:rsidR="00A01DAF" w:rsidRPr="00397DAC" w:rsidRDefault="00A01DAF" w:rsidP="00397DAC">
            <w:pPr>
              <w:pStyle w:val="a5"/>
              <w:tabs>
                <w:tab w:val="left" w:pos="666"/>
                <w:tab w:val="left" w:pos="942"/>
                <w:tab w:val="left" w:pos="1134"/>
              </w:tabs>
              <w:ind w:left="0"/>
              <w:jc w:val="both"/>
              <w:outlineLvl w:val="0"/>
              <w:rPr>
                <w:rFonts w:eastAsia="Calibri"/>
                <w:szCs w:val="24"/>
              </w:rPr>
            </w:pPr>
            <w:r>
              <w:rPr>
                <w:rFonts w:eastAsia="Calibri"/>
                <w:szCs w:val="24"/>
              </w:rPr>
              <w:t>4.2.23</w:t>
            </w:r>
          </w:p>
        </w:tc>
        <w:tc>
          <w:tcPr>
            <w:tcW w:w="8647" w:type="dxa"/>
          </w:tcPr>
          <w:p w:rsidR="00A01DAF" w:rsidRPr="00FF6BCD" w:rsidRDefault="00A01DAF" w:rsidP="00B4321E">
            <w:pPr>
              <w:rPr>
                <w:sz w:val="24"/>
                <w:szCs w:val="24"/>
              </w:rPr>
            </w:pPr>
            <w:r>
              <w:rPr>
                <w:rFonts w:ascii="Times New Roman" w:hAnsi="Times New Roman"/>
                <w:sz w:val="24"/>
                <w:szCs w:val="24"/>
              </w:rPr>
              <w:t>В</w:t>
            </w:r>
            <w:r w:rsidRPr="00A53CDF">
              <w:rPr>
                <w:rFonts w:ascii="Times New Roman" w:hAnsi="Times New Roman"/>
                <w:sz w:val="24"/>
                <w:szCs w:val="24"/>
              </w:rPr>
              <w:t>одо</w:t>
            </w:r>
            <w:r>
              <w:rPr>
                <w:rFonts w:ascii="Times New Roman" w:hAnsi="Times New Roman"/>
                <w:sz w:val="24"/>
                <w:szCs w:val="24"/>
              </w:rPr>
              <w:t>про</w:t>
            </w:r>
            <w:r w:rsidRPr="00A53CDF">
              <w:rPr>
                <w:rFonts w:ascii="Times New Roman" w:hAnsi="Times New Roman"/>
                <w:sz w:val="24"/>
                <w:szCs w:val="24"/>
              </w:rPr>
              <w:t>вод</w:t>
            </w:r>
            <w:r>
              <w:rPr>
                <w:rFonts w:ascii="Times New Roman" w:hAnsi="Times New Roman"/>
                <w:sz w:val="24"/>
                <w:szCs w:val="24"/>
              </w:rPr>
              <w:t xml:space="preserve"> по </w:t>
            </w:r>
            <w:r w:rsidRPr="007C2A48">
              <w:rPr>
                <w:rFonts w:ascii="Times New Roman" w:hAnsi="Times New Roman"/>
                <w:sz w:val="24"/>
                <w:szCs w:val="24"/>
              </w:rPr>
              <w:t>ул. Н.Попцовой по ул. Рожанского до ул. Бунимовича</w:t>
            </w:r>
            <w:r>
              <w:rPr>
                <w:rFonts w:ascii="Times New Roman" w:hAnsi="Times New Roman"/>
                <w:sz w:val="24"/>
                <w:szCs w:val="24"/>
              </w:rPr>
              <w:t xml:space="preserve"> Ø15</w:t>
            </w:r>
            <w:r w:rsidRPr="00AD48A7">
              <w:rPr>
                <w:rFonts w:ascii="Times New Roman" w:hAnsi="Times New Roman"/>
                <w:sz w:val="24"/>
                <w:szCs w:val="24"/>
              </w:rPr>
              <w:t xml:space="preserve">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0,80</w:t>
            </w:r>
            <w:r w:rsidRPr="00AD48A7">
              <w:rPr>
                <w:rFonts w:ascii="Times New Roman" w:hAnsi="Times New Roman"/>
                <w:sz w:val="24"/>
                <w:szCs w:val="24"/>
              </w:rPr>
              <w:t>км</w:t>
            </w:r>
          </w:p>
        </w:tc>
      </w:tr>
      <w:tr w:rsidR="00A01DAF" w:rsidTr="00A01DAF">
        <w:tc>
          <w:tcPr>
            <w:tcW w:w="851" w:type="dxa"/>
          </w:tcPr>
          <w:p w:rsidR="00A01DAF" w:rsidRPr="00397DAC" w:rsidRDefault="00A01DAF" w:rsidP="00397DAC">
            <w:pPr>
              <w:pStyle w:val="a5"/>
              <w:tabs>
                <w:tab w:val="left" w:pos="666"/>
                <w:tab w:val="left" w:pos="942"/>
                <w:tab w:val="left" w:pos="1134"/>
              </w:tabs>
              <w:ind w:left="0"/>
              <w:jc w:val="both"/>
              <w:outlineLvl w:val="0"/>
              <w:rPr>
                <w:rFonts w:eastAsia="Calibri"/>
                <w:szCs w:val="24"/>
              </w:rPr>
            </w:pPr>
            <w:r>
              <w:rPr>
                <w:rFonts w:eastAsia="Calibri"/>
                <w:szCs w:val="24"/>
              </w:rPr>
              <w:t>4.2.24</w:t>
            </w:r>
          </w:p>
        </w:tc>
        <w:tc>
          <w:tcPr>
            <w:tcW w:w="8647" w:type="dxa"/>
            <w:vAlign w:val="center"/>
          </w:tcPr>
          <w:p w:rsidR="00A01DAF" w:rsidRPr="00AD48A7" w:rsidRDefault="00A01DAF" w:rsidP="00B4321E">
            <w:pPr>
              <w:rPr>
                <w:rFonts w:ascii="Times New Roman" w:hAnsi="Times New Roman"/>
                <w:sz w:val="24"/>
                <w:szCs w:val="24"/>
              </w:rPr>
            </w:pPr>
            <w:r>
              <w:rPr>
                <w:rFonts w:ascii="Times New Roman" w:hAnsi="Times New Roman"/>
                <w:sz w:val="24"/>
                <w:szCs w:val="24"/>
              </w:rPr>
              <w:t xml:space="preserve">Водопровод </w:t>
            </w:r>
            <w:r w:rsidRPr="007C2A48">
              <w:rPr>
                <w:rFonts w:ascii="Times New Roman" w:hAnsi="Times New Roman"/>
                <w:sz w:val="24"/>
                <w:szCs w:val="24"/>
              </w:rPr>
              <w:t>ст. Константиновск</w:t>
            </w:r>
            <w:r>
              <w:rPr>
                <w:rFonts w:ascii="Times New Roman" w:hAnsi="Times New Roman"/>
                <w:sz w:val="24"/>
                <w:szCs w:val="24"/>
              </w:rPr>
              <w:t>ая по</w:t>
            </w:r>
            <w:r w:rsidRPr="007C2A48">
              <w:rPr>
                <w:rFonts w:ascii="Times New Roman" w:hAnsi="Times New Roman"/>
                <w:sz w:val="24"/>
                <w:szCs w:val="24"/>
              </w:rPr>
              <w:t xml:space="preserve"> ул. Первомайская</w:t>
            </w:r>
            <w:r>
              <w:rPr>
                <w:rFonts w:ascii="Times New Roman" w:hAnsi="Times New Roman"/>
                <w:sz w:val="24"/>
                <w:szCs w:val="24"/>
              </w:rPr>
              <w:t xml:space="preserve"> Ø15</w:t>
            </w:r>
            <w:r w:rsidRPr="00AD48A7">
              <w:rPr>
                <w:rFonts w:ascii="Times New Roman" w:hAnsi="Times New Roman"/>
                <w:sz w:val="24"/>
                <w:szCs w:val="24"/>
              </w:rPr>
              <w:t xml:space="preserve">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0,80</w:t>
            </w:r>
            <w:r w:rsidRPr="00AD48A7">
              <w:rPr>
                <w:rFonts w:ascii="Times New Roman" w:hAnsi="Times New Roman"/>
                <w:sz w:val="24"/>
                <w:szCs w:val="24"/>
              </w:rPr>
              <w:t>км</w:t>
            </w:r>
          </w:p>
        </w:tc>
      </w:tr>
      <w:tr w:rsidR="00A01DAF" w:rsidTr="00A01DAF">
        <w:tc>
          <w:tcPr>
            <w:tcW w:w="851" w:type="dxa"/>
          </w:tcPr>
          <w:p w:rsidR="00A01DAF" w:rsidRPr="00397DAC" w:rsidRDefault="00A01DAF" w:rsidP="00397DAC">
            <w:pPr>
              <w:pStyle w:val="a5"/>
              <w:tabs>
                <w:tab w:val="left" w:pos="666"/>
                <w:tab w:val="left" w:pos="942"/>
                <w:tab w:val="left" w:pos="1134"/>
              </w:tabs>
              <w:ind w:left="0"/>
              <w:jc w:val="both"/>
              <w:outlineLvl w:val="0"/>
              <w:rPr>
                <w:rFonts w:eastAsia="Calibri"/>
                <w:szCs w:val="24"/>
              </w:rPr>
            </w:pPr>
            <w:r>
              <w:rPr>
                <w:rFonts w:eastAsia="Calibri"/>
                <w:szCs w:val="24"/>
              </w:rPr>
              <w:t>4.2.25</w:t>
            </w:r>
          </w:p>
        </w:tc>
        <w:tc>
          <w:tcPr>
            <w:tcW w:w="8647" w:type="dxa"/>
            <w:vAlign w:val="center"/>
          </w:tcPr>
          <w:p w:rsidR="00A01DAF" w:rsidRPr="00AD48A7" w:rsidRDefault="00A01DAF" w:rsidP="00B4321E">
            <w:pPr>
              <w:rPr>
                <w:rFonts w:ascii="Times New Roman" w:hAnsi="Times New Roman"/>
                <w:sz w:val="24"/>
                <w:szCs w:val="24"/>
              </w:rPr>
            </w:pPr>
            <w:r>
              <w:rPr>
                <w:rFonts w:ascii="Times New Roman" w:hAnsi="Times New Roman"/>
                <w:sz w:val="24"/>
                <w:szCs w:val="24"/>
              </w:rPr>
              <w:t>В</w:t>
            </w:r>
            <w:r w:rsidRPr="00A53CDF">
              <w:rPr>
                <w:rFonts w:ascii="Times New Roman" w:hAnsi="Times New Roman"/>
                <w:sz w:val="24"/>
                <w:szCs w:val="24"/>
              </w:rPr>
              <w:t>одо</w:t>
            </w:r>
            <w:r>
              <w:rPr>
                <w:rFonts w:ascii="Times New Roman" w:hAnsi="Times New Roman"/>
                <w:sz w:val="24"/>
                <w:szCs w:val="24"/>
              </w:rPr>
              <w:t>про</w:t>
            </w:r>
            <w:r w:rsidRPr="00A53CDF">
              <w:rPr>
                <w:rFonts w:ascii="Times New Roman" w:hAnsi="Times New Roman"/>
                <w:sz w:val="24"/>
                <w:szCs w:val="24"/>
              </w:rPr>
              <w:t>вод</w:t>
            </w:r>
            <w:r>
              <w:rPr>
                <w:rFonts w:ascii="Times New Roman" w:hAnsi="Times New Roman"/>
                <w:sz w:val="24"/>
                <w:szCs w:val="24"/>
              </w:rPr>
              <w:t xml:space="preserve"> по </w:t>
            </w:r>
            <w:r w:rsidRPr="007C2A48">
              <w:rPr>
                <w:rFonts w:ascii="Times New Roman" w:hAnsi="Times New Roman"/>
                <w:sz w:val="24"/>
                <w:szCs w:val="24"/>
              </w:rPr>
              <w:t>ул. Толстого</w:t>
            </w:r>
            <w:r>
              <w:rPr>
                <w:rFonts w:ascii="Times New Roman" w:hAnsi="Times New Roman"/>
                <w:sz w:val="24"/>
                <w:szCs w:val="24"/>
              </w:rPr>
              <w:t xml:space="preserve"> Ø15</w:t>
            </w:r>
            <w:r w:rsidRPr="00AD48A7">
              <w:rPr>
                <w:rFonts w:ascii="Times New Roman" w:hAnsi="Times New Roman"/>
                <w:sz w:val="24"/>
                <w:szCs w:val="24"/>
              </w:rPr>
              <w:t xml:space="preserve">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0,70</w:t>
            </w:r>
            <w:r w:rsidRPr="00AD48A7">
              <w:rPr>
                <w:rFonts w:ascii="Times New Roman" w:hAnsi="Times New Roman"/>
                <w:sz w:val="24"/>
                <w:szCs w:val="24"/>
              </w:rPr>
              <w:t>км</w:t>
            </w:r>
          </w:p>
        </w:tc>
      </w:tr>
      <w:tr w:rsidR="00A01DAF" w:rsidTr="00A01DAF">
        <w:tc>
          <w:tcPr>
            <w:tcW w:w="851" w:type="dxa"/>
          </w:tcPr>
          <w:p w:rsidR="00A01DAF" w:rsidRPr="00397DAC" w:rsidRDefault="00A01DAF" w:rsidP="00397DAC">
            <w:pPr>
              <w:pStyle w:val="a5"/>
              <w:tabs>
                <w:tab w:val="left" w:pos="666"/>
                <w:tab w:val="left" w:pos="942"/>
                <w:tab w:val="left" w:pos="1134"/>
              </w:tabs>
              <w:ind w:left="0"/>
              <w:jc w:val="both"/>
              <w:outlineLvl w:val="0"/>
              <w:rPr>
                <w:rFonts w:eastAsia="Calibri"/>
                <w:szCs w:val="24"/>
              </w:rPr>
            </w:pPr>
            <w:r>
              <w:rPr>
                <w:rFonts w:eastAsia="Calibri"/>
                <w:szCs w:val="24"/>
              </w:rPr>
              <w:t>4.2.26</w:t>
            </w:r>
          </w:p>
        </w:tc>
        <w:tc>
          <w:tcPr>
            <w:tcW w:w="8647" w:type="dxa"/>
            <w:vAlign w:val="center"/>
          </w:tcPr>
          <w:p w:rsidR="00A01DAF" w:rsidRPr="00AD48A7" w:rsidRDefault="00A01DAF" w:rsidP="00B4321E">
            <w:pPr>
              <w:rPr>
                <w:rFonts w:ascii="Times New Roman" w:hAnsi="Times New Roman"/>
                <w:sz w:val="24"/>
                <w:szCs w:val="24"/>
              </w:rPr>
            </w:pPr>
            <w:r>
              <w:rPr>
                <w:rFonts w:ascii="Times New Roman" w:hAnsi="Times New Roman"/>
                <w:sz w:val="24"/>
                <w:szCs w:val="24"/>
              </w:rPr>
              <w:t>В</w:t>
            </w:r>
            <w:r w:rsidRPr="00A53CDF">
              <w:rPr>
                <w:rFonts w:ascii="Times New Roman" w:hAnsi="Times New Roman"/>
                <w:sz w:val="24"/>
                <w:szCs w:val="24"/>
              </w:rPr>
              <w:t>одо</w:t>
            </w:r>
            <w:r>
              <w:rPr>
                <w:rFonts w:ascii="Times New Roman" w:hAnsi="Times New Roman"/>
                <w:sz w:val="24"/>
                <w:szCs w:val="24"/>
              </w:rPr>
              <w:t>про</w:t>
            </w:r>
            <w:r w:rsidRPr="00A53CDF">
              <w:rPr>
                <w:rFonts w:ascii="Times New Roman" w:hAnsi="Times New Roman"/>
                <w:sz w:val="24"/>
                <w:szCs w:val="24"/>
              </w:rPr>
              <w:t>вод</w:t>
            </w:r>
            <w:r>
              <w:rPr>
                <w:rFonts w:ascii="Times New Roman" w:hAnsi="Times New Roman"/>
                <w:sz w:val="24"/>
                <w:szCs w:val="24"/>
              </w:rPr>
              <w:t xml:space="preserve"> по </w:t>
            </w:r>
            <w:r w:rsidRPr="007C2A48">
              <w:rPr>
                <w:rFonts w:ascii="Times New Roman" w:hAnsi="Times New Roman"/>
                <w:sz w:val="24"/>
                <w:szCs w:val="24"/>
              </w:rPr>
              <w:t>пр. Кирова нечётная сторона от пр. Калинина до ул. Дзержинского</w:t>
            </w:r>
            <w:r>
              <w:rPr>
                <w:rFonts w:ascii="Times New Roman" w:hAnsi="Times New Roman"/>
                <w:sz w:val="24"/>
                <w:szCs w:val="24"/>
              </w:rPr>
              <w:t xml:space="preserve"> Ø15</w:t>
            </w:r>
            <w:r w:rsidRPr="00AD48A7">
              <w:rPr>
                <w:rFonts w:ascii="Times New Roman" w:hAnsi="Times New Roman"/>
                <w:sz w:val="24"/>
                <w:szCs w:val="24"/>
              </w:rPr>
              <w:t xml:space="preserve">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0,70</w:t>
            </w:r>
            <w:r w:rsidRPr="00AD48A7">
              <w:rPr>
                <w:rFonts w:ascii="Times New Roman" w:hAnsi="Times New Roman"/>
                <w:sz w:val="24"/>
                <w:szCs w:val="24"/>
              </w:rPr>
              <w:t>км</w:t>
            </w:r>
          </w:p>
        </w:tc>
      </w:tr>
      <w:tr w:rsidR="00A01DAF" w:rsidTr="00A01DAF">
        <w:tc>
          <w:tcPr>
            <w:tcW w:w="851" w:type="dxa"/>
          </w:tcPr>
          <w:p w:rsidR="00A01DAF" w:rsidRPr="00397DAC" w:rsidRDefault="00A01DAF" w:rsidP="00397DAC">
            <w:pPr>
              <w:pStyle w:val="a5"/>
              <w:tabs>
                <w:tab w:val="left" w:pos="666"/>
                <w:tab w:val="left" w:pos="942"/>
                <w:tab w:val="left" w:pos="1134"/>
              </w:tabs>
              <w:ind w:left="0"/>
              <w:jc w:val="both"/>
              <w:outlineLvl w:val="0"/>
              <w:rPr>
                <w:rFonts w:eastAsia="Calibri"/>
                <w:szCs w:val="24"/>
              </w:rPr>
            </w:pPr>
            <w:r>
              <w:rPr>
                <w:rFonts w:eastAsia="Calibri"/>
                <w:szCs w:val="24"/>
              </w:rPr>
              <w:t>4.2.27</w:t>
            </w:r>
          </w:p>
        </w:tc>
        <w:tc>
          <w:tcPr>
            <w:tcW w:w="8647" w:type="dxa"/>
            <w:vAlign w:val="center"/>
          </w:tcPr>
          <w:p w:rsidR="00A01DAF" w:rsidRPr="00AD48A7" w:rsidRDefault="00A01DAF" w:rsidP="00B4321E">
            <w:pPr>
              <w:rPr>
                <w:rFonts w:ascii="Times New Roman" w:hAnsi="Times New Roman"/>
                <w:sz w:val="24"/>
                <w:szCs w:val="24"/>
              </w:rPr>
            </w:pPr>
            <w:r>
              <w:rPr>
                <w:rFonts w:ascii="Times New Roman" w:hAnsi="Times New Roman"/>
                <w:sz w:val="24"/>
                <w:szCs w:val="24"/>
              </w:rPr>
              <w:t>В</w:t>
            </w:r>
            <w:r w:rsidRPr="00A53CDF">
              <w:rPr>
                <w:rFonts w:ascii="Times New Roman" w:hAnsi="Times New Roman"/>
                <w:sz w:val="24"/>
                <w:szCs w:val="24"/>
              </w:rPr>
              <w:t>одо</w:t>
            </w:r>
            <w:r>
              <w:rPr>
                <w:rFonts w:ascii="Times New Roman" w:hAnsi="Times New Roman"/>
                <w:sz w:val="24"/>
                <w:szCs w:val="24"/>
              </w:rPr>
              <w:t>про</w:t>
            </w:r>
            <w:r w:rsidRPr="00A53CDF">
              <w:rPr>
                <w:rFonts w:ascii="Times New Roman" w:hAnsi="Times New Roman"/>
                <w:sz w:val="24"/>
                <w:szCs w:val="24"/>
              </w:rPr>
              <w:t>вод</w:t>
            </w:r>
            <w:r>
              <w:rPr>
                <w:rFonts w:ascii="Times New Roman" w:hAnsi="Times New Roman"/>
                <w:sz w:val="24"/>
                <w:szCs w:val="24"/>
              </w:rPr>
              <w:t xml:space="preserve"> по </w:t>
            </w:r>
            <w:r w:rsidRPr="007C2A48">
              <w:rPr>
                <w:rFonts w:ascii="Times New Roman" w:hAnsi="Times New Roman"/>
                <w:sz w:val="24"/>
                <w:szCs w:val="24"/>
              </w:rPr>
              <w:t>ул. Пирогова</w:t>
            </w:r>
            <w:r>
              <w:rPr>
                <w:rFonts w:ascii="Times New Roman" w:hAnsi="Times New Roman"/>
                <w:sz w:val="24"/>
                <w:szCs w:val="24"/>
              </w:rPr>
              <w:t>,</w:t>
            </w:r>
            <w:r w:rsidRPr="007C2A48">
              <w:rPr>
                <w:rFonts w:ascii="Times New Roman" w:hAnsi="Times New Roman"/>
                <w:sz w:val="24"/>
                <w:szCs w:val="24"/>
              </w:rPr>
              <w:t xml:space="preserve"> №1 до №21</w:t>
            </w:r>
            <w:r>
              <w:rPr>
                <w:rFonts w:ascii="Times New Roman" w:hAnsi="Times New Roman"/>
                <w:sz w:val="24"/>
                <w:szCs w:val="24"/>
              </w:rPr>
              <w:t xml:space="preserve"> Ø15</w:t>
            </w:r>
            <w:r w:rsidRPr="00AD48A7">
              <w:rPr>
                <w:rFonts w:ascii="Times New Roman" w:hAnsi="Times New Roman"/>
                <w:sz w:val="24"/>
                <w:szCs w:val="24"/>
              </w:rPr>
              <w:t xml:space="preserve">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0,50</w:t>
            </w:r>
            <w:r w:rsidRPr="00AD48A7">
              <w:rPr>
                <w:rFonts w:ascii="Times New Roman" w:hAnsi="Times New Roman"/>
                <w:sz w:val="24"/>
                <w:szCs w:val="24"/>
              </w:rPr>
              <w:t>км</w:t>
            </w:r>
          </w:p>
        </w:tc>
      </w:tr>
      <w:tr w:rsidR="00A01DAF" w:rsidTr="00A01DAF">
        <w:tc>
          <w:tcPr>
            <w:tcW w:w="851" w:type="dxa"/>
          </w:tcPr>
          <w:p w:rsidR="00A01DAF" w:rsidRPr="00397DAC" w:rsidRDefault="00A01DAF" w:rsidP="00397DAC">
            <w:pPr>
              <w:pStyle w:val="a5"/>
              <w:tabs>
                <w:tab w:val="left" w:pos="666"/>
                <w:tab w:val="left" w:pos="942"/>
                <w:tab w:val="left" w:pos="1134"/>
              </w:tabs>
              <w:ind w:left="0"/>
              <w:jc w:val="both"/>
              <w:outlineLvl w:val="0"/>
              <w:rPr>
                <w:rFonts w:eastAsia="Calibri"/>
                <w:szCs w:val="24"/>
              </w:rPr>
            </w:pPr>
            <w:r>
              <w:rPr>
                <w:rFonts w:eastAsia="Calibri"/>
                <w:szCs w:val="24"/>
              </w:rPr>
              <w:t>4.2.28</w:t>
            </w:r>
          </w:p>
        </w:tc>
        <w:tc>
          <w:tcPr>
            <w:tcW w:w="8647" w:type="dxa"/>
            <w:vAlign w:val="center"/>
          </w:tcPr>
          <w:p w:rsidR="00A01DAF" w:rsidRPr="00AD48A7" w:rsidRDefault="00A01DAF" w:rsidP="00B4321E">
            <w:pPr>
              <w:rPr>
                <w:rFonts w:ascii="Times New Roman" w:hAnsi="Times New Roman"/>
                <w:sz w:val="24"/>
                <w:szCs w:val="24"/>
              </w:rPr>
            </w:pPr>
            <w:r>
              <w:rPr>
                <w:rFonts w:ascii="Times New Roman" w:hAnsi="Times New Roman"/>
                <w:sz w:val="24"/>
                <w:szCs w:val="24"/>
              </w:rPr>
              <w:t>В</w:t>
            </w:r>
            <w:r w:rsidRPr="00A53CDF">
              <w:rPr>
                <w:rFonts w:ascii="Times New Roman" w:hAnsi="Times New Roman"/>
                <w:sz w:val="24"/>
                <w:szCs w:val="24"/>
              </w:rPr>
              <w:t>одо</w:t>
            </w:r>
            <w:r>
              <w:rPr>
                <w:rFonts w:ascii="Times New Roman" w:hAnsi="Times New Roman"/>
                <w:sz w:val="24"/>
                <w:szCs w:val="24"/>
              </w:rPr>
              <w:t>про</w:t>
            </w:r>
            <w:r w:rsidRPr="00A53CDF">
              <w:rPr>
                <w:rFonts w:ascii="Times New Roman" w:hAnsi="Times New Roman"/>
                <w:sz w:val="24"/>
                <w:szCs w:val="24"/>
              </w:rPr>
              <w:t>вод</w:t>
            </w:r>
            <w:r>
              <w:rPr>
                <w:rFonts w:ascii="Times New Roman" w:hAnsi="Times New Roman"/>
                <w:sz w:val="24"/>
                <w:szCs w:val="24"/>
              </w:rPr>
              <w:t xml:space="preserve"> по </w:t>
            </w:r>
            <w:r w:rsidRPr="007C2A48">
              <w:rPr>
                <w:rFonts w:ascii="Times New Roman" w:hAnsi="Times New Roman"/>
                <w:sz w:val="24"/>
                <w:szCs w:val="24"/>
              </w:rPr>
              <w:t>ул. Пушкинская от №1 до №15 по территории дворов до ул. Кузнечная – ул. Пушкинская</w:t>
            </w:r>
            <w:r>
              <w:rPr>
                <w:rFonts w:ascii="Times New Roman" w:hAnsi="Times New Roman"/>
                <w:sz w:val="24"/>
                <w:szCs w:val="24"/>
              </w:rPr>
              <w:t xml:space="preserve"> Ø15</w:t>
            </w:r>
            <w:r w:rsidRPr="00AD48A7">
              <w:rPr>
                <w:rFonts w:ascii="Times New Roman" w:hAnsi="Times New Roman"/>
                <w:sz w:val="24"/>
                <w:szCs w:val="24"/>
              </w:rPr>
              <w:t xml:space="preserve">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0,50</w:t>
            </w:r>
            <w:r w:rsidRPr="00AD48A7">
              <w:rPr>
                <w:rFonts w:ascii="Times New Roman" w:hAnsi="Times New Roman"/>
                <w:sz w:val="24"/>
                <w:szCs w:val="24"/>
              </w:rPr>
              <w:t>км</w:t>
            </w:r>
          </w:p>
        </w:tc>
      </w:tr>
      <w:tr w:rsidR="00A01DAF" w:rsidTr="00A01DAF">
        <w:tc>
          <w:tcPr>
            <w:tcW w:w="851" w:type="dxa"/>
          </w:tcPr>
          <w:p w:rsidR="00A01DAF" w:rsidRPr="00397DAC" w:rsidRDefault="00A01DAF" w:rsidP="00397DAC">
            <w:pPr>
              <w:pStyle w:val="a5"/>
              <w:tabs>
                <w:tab w:val="left" w:pos="666"/>
                <w:tab w:val="left" w:pos="942"/>
                <w:tab w:val="left" w:pos="1134"/>
              </w:tabs>
              <w:ind w:left="0"/>
              <w:jc w:val="both"/>
              <w:outlineLvl w:val="0"/>
              <w:rPr>
                <w:rFonts w:eastAsia="Calibri"/>
                <w:szCs w:val="24"/>
              </w:rPr>
            </w:pPr>
            <w:r>
              <w:rPr>
                <w:rFonts w:eastAsia="Calibri"/>
                <w:szCs w:val="24"/>
              </w:rPr>
              <w:t>4.2.29</w:t>
            </w:r>
          </w:p>
        </w:tc>
        <w:tc>
          <w:tcPr>
            <w:tcW w:w="8647" w:type="dxa"/>
          </w:tcPr>
          <w:p w:rsidR="00A01DAF" w:rsidRPr="003D5CEE" w:rsidRDefault="00A01DAF" w:rsidP="00B4321E">
            <w:pPr>
              <w:rPr>
                <w:rFonts w:ascii="Times New Roman" w:hAnsi="Times New Roman"/>
                <w:sz w:val="24"/>
                <w:szCs w:val="24"/>
              </w:rPr>
            </w:pPr>
            <w:r>
              <w:rPr>
                <w:rFonts w:ascii="Times New Roman" w:hAnsi="Times New Roman"/>
                <w:sz w:val="24"/>
                <w:szCs w:val="24"/>
              </w:rPr>
              <w:t>В</w:t>
            </w:r>
            <w:r w:rsidRPr="00A53CDF">
              <w:rPr>
                <w:rFonts w:ascii="Times New Roman" w:hAnsi="Times New Roman"/>
                <w:sz w:val="24"/>
                <w:szCs w:val="24"/>
              </w:rPr>
              <w:t>одо</w:t>
            </w:r>
            <w:r>
              <w:rPr>
                <w:rFonts w:ascii="Times New Roman" w:hAnsi="Times New Roman"/>
                <w:sz w:val="24"/>
                <w:szCs w:val="24"/>
              </w:rPr>
              <w:t>про</w:t>
            </w:r>
            <w:r w:rsidRPr="00A53CDF">
              <w:rPr>
                <w:rFonts w:ascii="Times New Roman" w:hAnsi="Times New Roman"/>
                <w:sz w:val="24"/>
                <w:szCs w:val="24"/>
              </w:rPr>
              <w:t>вод</w:t>
            </w:r>
            <w:r>
              <w:rPr>
                <w:rFonts w:ascii="Times New Roman" w:hAnsi="Times New Roman"/>
                <w:sz w:val="24"/>
                <w:szCs w:val="24"/>
              </w:rPr>
              <w:t xml:space="preserve"> по </w:t>
            </w:r>
            <w:r w:rsidRPr="003D5CEE">
              <w:rPr>
                <w:rFonts w:ascii="Times New Roman" w:hAnsi="Times New Roman"/>
                <w:sz w:val="24"/>
                <w:szCs w:val="24"/>
              </w:rPr>
              <w:t>ул. Бульварная</w:t>
            </w:r>
            <w:r>
              <w:rPr>
                <w:rFonts w:ascii="Times New Roman" w:hAnsi="Times New Roman"/>
                <w:sz w:val="24"/>
                <w:szCs w:val="24"/>
              </w:rPr>
              <w:t xml:space="preserve"> Ø15</w:t>
            </w:r>
            <w:r w:rsidRPr="00AD48A7">
              <w:rPr>
                <w:rFonts w:ascii="Times New Roman" w:hAnsi="Times New Roman"/>
                <w:sz w:val="24"/>
                <w:szCs w:val="24"/>
              </w:rPr>
              <w:t xml:space="preserve">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0,40</w:t>
            </w:r>
            <w:r w:rsidRPr="00AD48A7">
              <w:rPr>
                <w:rFonts w:ascii="Times New Roman" w:hAnsi="Times New Roman"/>
                <w:sz w:val="24"/>
                <w:szCs w:val="24"/>
              </w:rPr>
              <w:t>км</w:t>
            </w:r>
          </w:p>
        </w:tc>
      </w:tr>
      <w:tr w:rsidR="00A01DAF" w:rsidTr="00A01DAF">
        <w:tc>
          <w:tcPr>
            <w:tcW w:w="851" w:type="dxa"/>
          </w:tcPr>
          <w:p w:rsidR="00A01DAF" w:rsidRPr="00397DAC" w:rsidRDefault="00A01DAF" w:rsidP="00397DAC">
            <w:pPr>
              <w:pStyle w:val="a5"/>
              <w:tabs>
                <w:tab w:val="left" w:pos="666"/>
                <w:tab w:val="left" w:pos="942"/>
                <w:tab w:val="left" w:pos="1134"/>
              </w:tabs>
              <w:ind w:left="0"/>
              <w:jc w:val="both"/>
              <w:outlineLvl w:val="0"/>
              <w:rPr>
                <w:rFonts w:eastAsia="Calibri"/>
                <w:szCs w:val="24"/>
              </w:rPr>
            </w:pPr>
            <w:r>
              <w:rPr>
                <w:rFonts w:eastAsia="Calibri"/>
                <w:szCs w:val="24"/>
              </w:rPr>
              <w:t>4.2.30</w:t>
            </w:r>
          </w:p>
        </w:tc>
        <w:tc>
          <w:tcPr>
            <w:tcW w:w="8647" w:type="dxa"/>
            <w:vAlign w:val="center"/>
          </w:tcPr>
          <w:p w:rsidR="00A01DAF" w:rsidRPr="00AD48A7" w:rsidRDefault="00A01DAF" w:rsidP="00B4321E">
            <w:pPr>
              <w:rPr>
                <w:rFonts w:ascii="Times New Roman" w:hAnsi="Times New Roman"/>
                <w:sz w:val="24"/>
                <w:szCs w:val="24"/>
              </w:rPr>
            </w:pPr>
            <w:r>
              <w:rPr>
                <w:rFonts w:ascii="Times New Roman" w:hAnsi="Times New Roman"/>
                <w:sz w:val="24"/>
                <w:szCs w:val="24"/>
              </w:rPr>
              <w:t>В</w:t>
            </w:r>
            <w:r w:rsidRPr="00A53CDF">
              <w:rPr>
                <w:rFonts w:ascii="Times New Roman" w:hAnsi="Times New Roman"/>
                <w:sz w:val="24"/>
                <w:szCs w:val="24"/>
              </w:rPr>
              <w:t>одо</w:t>
            </w:r>
            <w:r>
              <w:rPr>
                <w:rFonts w:ascii="Times New Roman" w:hAnsi="Times New Roman"/>
                <w:sz w:val="24"/>
                <w:szCs w:val="24"/>
              </w:rPr>
              <w:t>про</w:t>
            </w:r>
            <w:r w:rsidRPr="00A53CDF">
              <w:rPr>
                <w:rFonts w:ascii="Times New Roman" w:hAnsi="Times New Roman"/>
                <w:sz w:val="24"/>
                <w:szCs w:val="24"/>
              </w:rPr>
              <w:t>вод</w:t>
            </w:r>
            <w:r>
              <w:rPr>
                <w:rFonts w:ascii="Times New Roman" w:hAnsi="Times New Roman"/>
                <w:sz w:val="24"/>
                <w:szCs w:val="24"/>
              </w:rPr>
              <w:t xml:space="preserve"> по </w:t>
            </w:r>
            <w:r w:rsidRPr="003D5CEE">
              <w:rPr>
                <w:rFonts w:ascii="Times New Roman" w:hAnsi="Times New Roman"/>
                <w:sz w:val="24"/>
                <w:szCs w:val="24"/>
              </w:rPr>
              <w:t>ул. Сельская</w:t>
            </w:r>
            <w:r>
              <w:rPr>
                <w:rFonts w:ascii="Times New Roman" w:hAnsi="Times New Roman"/>
                <w:sz w:val="24"/>
                <w:szCs w:val="24"/>
              </w:rPr>
              <w:t xml:space="preserve"> Ø15</w:t>
            </w:r>
            <w:r w:rsidRPr="00AD48A7">
              <w:rPr>
                <w:rFonts w:ascii="Times New Roman" w:hAnsi="Times New Roman"/>
                <w:sz w:val="24"/>
                <w:szCs w:val="24"/>
              </w:rPr>
              <w:t xml:space="preserve">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0,40</w:t>
            </w:r>
            <w:r w:rsidRPr="00AD48A7">
              <w:rPr>
                <w:rFonts w:ascii="Times New Roman" w:hAnsi="Times New Roman"/>
                <w:sz w:val="24"/>
                <w:szCs w:val="24"/>
              </w:rPr>
              <w:t>км</w:t>
            </w:r>
          </w:p>
        </w:tc>
      </w:tr>
      <w:tr w:rsidR="00A01DAF" w:rsidTr="00A01DAF">
        <w:tc>
          <w:tcPr>
            <w:tcW w:w="851" w:type="dxa"/>
          </w:tcPr>
          <w:p w:rsidR="00A01DAF" w:rsidRPr="00397DAC" w:rsidRDefault="00A01DAF" w:rsidP="00397DAC">
            <w:pPr>
              <w:pStyle w:val="a5"/>
              <w:tabs>
                <w:tab w:val="left" w:pos="666"/>
                <w:tab w:val="left" w:pos="942"/>
                <w:tab w:val="left" w:pos="1134"/>
              </w:tabs>
              <w:ind w:left="0"/>
              <w:jc w:val="both"/>
              <w:outlineLvl w:val="0"/>
              <w:rPr>
                <w:rFonts w:eastAsia="Calibri"/>
                <w:szCs w:val="24"/>
              </w:rPr>
            </w:pPr>
            <w:r>
              <w:rPr>
                <w:rFonts w:eastAsia="Calibri"/>
                <w:szCs w:val="24"/>
              </w:rPr>
              <w:t>4.2.31</w:t>
            </w:r>
          </w:p>
        </w:tc>
        <w:tc>
          <w:tcPr>
            <w:tcW w:w="8647" w:type="dxa"/>
          </w:tcPr>
          <w:p w:rsidR="00A01DAF" w:rsidRDefault="00A01DAF" w:rsidP="00B4321E">
            <w:pPr>
              <w:rPr>
                <w:color w:val="000000"/>
              </w:rPr>
            </w:pPr>
            <w:r>
              <w:rPr>
                <w:rFonts w:ascii="Times New Roman" w:hAnsi="Times New Roman"/>
                <w:sz w:val="24"/>
                <w:szCs w:val="24"/>
              </w:rPr>
              <w:t>В</w:t>
            </w:r>
            <w:r w:rsidRPr="00A53CDF">
              <w:rPr>
                <w:rFonts w:ascii="Times New Roman" w:hAnsi="Times New Roman"/>
                <w:sz w:val="24"/>
                <w:szCs w:val="24"/>
              </w:rPr>
              <w:t>одо</w:t>
            </w:r>
            <w:r>
              <w:rPr>
                <w:rFonts w:ascii="Times New Roman" w:hAnsi="Times New Roman"/>
                <w:sz w:val="24"/>
                <w:szCs w:val="24"/>
              </w:rPr>
              <w:t>про</w:t>
            </w:r>
            <w:r w:rsidRPr="00A53CDF">
              <w:rPr>
                <w:rFonts w:ascii="Times New Roman" w:hAnsi="Times New Roman"/>
                <w:sz w:val="24"/>
                <w:szCs w:val="24"/>
              </w:rPr>
              <w:t>вод</w:t>
            </w:r>
            <w:r>
              <w:rPr>
                <w:rFonts w:ascii="Times New Roman" w:hAnsi="Times New Roman"/>
                <w:sz w:val="24"/>
                <w:szCs w:val="24"/>
              </w:rPr>
              <w:t xml:space="preserve"> по </w:t>
            </w:r>
            <w:r w:rsidRPr="003D5CEE">
              <w:rPr>
                <w:rFonts w:ascii="Times New Roman" w:hAnsi="Times New Roman"/>
                <w:sz w:val="24"/>
                <w:szCs w:val="24"/>
              </w:rPr>
              <w:t>ул. Кузнечная – ул. Пушкинская от Пенсионного фонда до ул. Кучуры</w:t>
            </w:r>
            <w:r>
              <w:rPr>
                <w:rFonts w:ascii="Times New Roman" w:hAnsi="Times New Roman"/>
                <w:sz w:val="24"/>
                <w:szCs w:val="24"/>
              </w:rPr>
              <w:t xml:space="preserve"> Ø15</w:t>
            </w:r>
            <w:r w:rsidRPr="00AD48A7">
              <w:rPr>
                <w:rFonts w:ascii="Times New Roman" w:hAnsi="Times New Roman"/>
                <w:sz w:val="24"/>
                <w:szCs w:val="24"/>
              </w:rPr>
              <w:t xml:space="preserve">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0,35</w:t>
            </w:r>
            <w:r w:rsidRPr="00AD48A7">
              <w:rPr>
                <w:rFonts w:ascii="Times New Roman" w:hAnsi="Times New Roman"/>
                <w:sz w:val="24"/>
                <w:szCs w:val="24"/>
              </w:rPr>
              <w:t>км</w:t>
            </w:r>
          </w:p>
        </w:tc>
      </w:tr>
      <w:tr w:rsidR="00A01DAF" w:rsidTr="00A01DAF">
        <w:tc>
          <w:tcPr>
            <w:tcW w:w="851" w:type="dxa"/>
          </w:tcPr>
          <w:p w:rsidR="00A01DAF" w:rsidRPr="00397DAC" w:rsidRDefault="00A01DAF" w:rsidP="00397DAC">
            <w:pPr>
              <w:pStyle w:val="a5"/>
              <w:tabs>
                <w:tab w:val="left" w:pos="666"/>
                <w:tab w:val="left" w:pos="942"/>
                <w:tab w:val="left" w:pos="1134"/>
              </w:tabs>
              <w:ind w:left="0"/>
              <w:jc w:val="both"/>
              <w:outlineLvl w:val="0"/>
              <w:rPr>
                <w:rFonts w:eastAsia="Calibri"/>
                <w:szCs w:val="24"/>
              </w:rPr>
            </w:pPr>
            <w:r>
              <w:rPr>
                <w:rFonts w:eastAsia="Calibri"/>
                <w:szCs w:val="24"/>
              </w:rPr>
              <w:t>4.2.32</w:t>
            </w:r>
          </w:p>
        </w:tc>
        <w:tc>
          <w:tcPr>
            <w:tcW w:w="8647" w:type="dxa"/>
            <w:vAlign w:val="center"/>
          </w:tcPr>
          <w:p w:rsidR="00A01DAF" w:rsidRPr="00AD48A7" w:rsidRDefault="00A01DAF" w:rsidP="00B4321E">
            <w:pPr>
              <w:rPr>
                <w:rFonts w:ascii="Times New Roman" w:hAnsi="Times New Roman"/>
                <w:sz w:val="24"/>
                <w:szCs w:val="24"/>
              </w:rPr>
            </w:pPr>
            <w:r>
              <w:rPr>
                <w:rFonts w:ascii="Times New Roman" w:hAnsi="Times New Roman"/>
                <w:sz w:val="24"/>
                <w:szCs w:val="24"/>
              </w:rPr>
              <w:t>В</w:t>
            </w:r>
            <w:r w:rsidRPr="00A53CDF">
              <w:rPr>
                <w:rFonts w:ascii="Times New Roman" w:hAnsi="Times New Roman"/>
                <w:sz w:val="24"/>
                <w:szCs w:val="24"/>
              </w:rPr>
              <w:t>одо</w:t>
            </w:r>
            <w:r>
              <w:rPr>
                <w:rFonts w:ascii="Times New Roman" w:hAnsi="Times New Roman"/>
                <w:sz w:val="24"/>
                <w:szCs w:val="24"/>
              </w:rPr>
              <w:t>про</w:t>
            </w:r>
            <w:r w:rsidRPr="00A53CDF">
              <w:rPr>
                <w:rFonts w:ascii="Times New Roman" w:hAnsi="Times New Roman"/>
                <w:sz w:val="24"/>
                <w:szCs w:val="24"/>
              </w:rPr>
              <w:t>вод</w:t>
            </w:r>
            <w:r>
              <w:rPr>
                <w:rFonts w:ascii="Times New Roman" w:hAnsi="Times New Roman"/>
                <w:sz w:val="24"/>
                <w:szCs w:val="24"/>
              </w:rPr>
              <w:t xml:space="preserve"> от</w:t>
            </w:r>
            <w:r w:rsidRPr="003D5CEE">
              <w:rPr>
                <w:rFonts w:ascii="Times New Roman" w:hAnsi="Times New Roman"/>
                <w:sz w:val="24"/>
                <w:szCs w:val="24"/>
              </w:rPr>
              <w:t xml:space="preserve"> ул. Кузнечная, 2 по территории дворов до ул. Крайнего</w:t>
            </w:r>
            <w:r>
              <w:rPr>
                <w:rFonts w:ascii="Times New Roman" w:hAnsi="Times New Roman"/>
                <w:sz w:val="24"/>
                <w:szCs w:val="24"/>
              </w:rPr>
              <w:t xml:space="preserve"> Ø15</w:t>
            </w:r>
            <w:r w:rsidRPr="00AD48A7">
              <w:rPr>
                <w:rFonts w:ascii="Times New Roman" w:hAnsi="Times New Roman"/>
                <w:sz w:val="24"/>
                <w:szCs w:val="24"/>
              </w:rPr>
              <w:t xml:space="preserve">0мм, </w:t>
            </w:r>
            <w:r w:rsidRPr="00AD48A7">
              <w:rPr>
                <w:rFonts w:ascii="Times New Roman" w:hAnsi="Times New Roman"/>
                <w:sz w:val="24"/>
                <w:szCs w:val="24"/>
                <w:lang w:val="en-US"/>
              </w:rPr>
              <w:lastRenderedPageBreak/>
              <w:t>L</w:t>
            </w:r>
            <w:r w:rsidRPr="00AD48A7">
              <w:rPr>
                <w:rFonts w:ascii="Times New Roman" w:hAnsi="Times New Roman"/>
                <w:sz w:val="24"/>
                <w:szCs w:val="24"/>
              </w:rPr>
              <w:t>=</w:t>
            </w:r>
            <w:r>
              <w:rPr>
                <w:rFonts w:ascii="Times New Roman" w:hAnsi="Times New Roman"/>
                <w:sz w:val="24"/>
                <w:szCs w:val="24"/>
              </w:rPr>
              <w:t>0,15</w:t>
            </w:r>
            <w:r w:rsidRPr="00AD48A7">
              <w:rPr>
                <w:rFonts w:ascii="Times New Roman" w:hAnsi="Times New Roman"/>
                <w:sz w:val="24"/>
                <w:szCs w:val="24"/>
              </w:rPr>
              <w:t>км</w:t>
            </w:r>
          </w:p>
        </w:tc>
      </w:tr>
      <w:tr w:rsidR="00A01DAF" w:rsidTr="00A01DAF">
        <w:tc>
          <w:tcPr>
            <w:tcW w:w="851" w:type="dxa"/>
          </w:tcPr>
          <w:p w:rsidR="00A01DAF" w:rsidRPr="00397DAC" w:rsidRDefault="00A01DAF" w:rsidP="00397DAC">
            <w:pPr>
              <w:pStyle w:val="a5"/>
              <w:tabs>
                <w:tab w:val="left" w:pos="666"/>
                <w:tab w:val="left" w:pos="942"/>
                <w:tab w:val="left" w:pos="1134"/>
              </w:tabs>
              <w:ind w:left="0"/>
              <w:jc w:val="both"/>
              <w:outlineLvl w:val="0"/>
              <w:rPr>
                <w:rFonts w:eastAsia="Calibri"/>
                <w:szCs w:val="24"/>
              </w:rPr>
            </w:pPr>
            <w:r>
              <w:rPr>
                <w:rFonts w:eastAsia="Calibri"/>
                <w:szCs w:val="24"/>
              </w:rPr>
              <w:lastRenderedPageBreak/>
              <w:t>4.2.33</w:t>
            </w:r>
          </w:p>
        </w:tc>
        <w:tc>
          <w:tcPr>
            <w:tcW w:w="8647" w:type="dxa"/>
            <w:vAlign w:val="center"/>
          </w:tcPr>
          <w:p w:rsidR="00A01DAF" w:rsidRPr="00AD48A7" w:rsidRDefault="00A01DAF" w:rsidP="00B4321E">
            <w:pPr>
              <w:rPr>
                <w:rFonts w:ascii="Times New Roman" w:hAnsi="Times New Roman"/>
                <w:sz w:val="24"/>
                <w:szCs w:val="24"/>
              </w:rPr>
            </w:pPr>
            <w:r>
              <w:rPr>
                <w:rFonts w:ascii="Times New Roman" w:hAnsi="Times New Roman"/>
                <w:sz w:val="24"/>
                <w:szCs w:val="24"/>
              </w:rPr>
              <w:t>В</w:t>
            </w:r>
            <w:r w:rsidRPr="00A53CDF">
              <w:rPr>
                <w:rFonts w:ascii="Times New Roman" w:hAnsi="Times New Roman"/>
                <w:sz w:val="24"/>
                <w:szCs w:val="24"/>
              </w:rPr>
              <w:t>одо</w:t>
            </w:r>
            <w:r>
              <w:rPr>
                <w:rFonts w:ascii="Times New Roman" w:hAnsi="Times New Roman"/>
                <w:sz w:val="24"/>
                <w:szCs w:val="24"/>
              </w:rPr>
              <w:t>про</w:t>
            </w:r>
            <w:r w:rsidRPr="00A53CDF">
              <w:rPr>
                <w:rFonts w:ascii="Times New Roman" w:hAnsi="Times New Roman"/>
                <w:sz w:val="24"/>
                <w:szCs w:val="24"/>
              </w:rPr>
              <w:t>вод</w:t>
            </w:r>
            <w:r>
              <w:rPr>
                <w:rFonts w:ascii="Times New Roman" w:hAnsi="Times New Roman"/>
                <w:sz w:val="24"/>
                <w:szCs w:val="24"/>
              </w:rPr>
              <w:t xml:space="preserve"> от</w:t>
            </w:r>
            <w:r w:rsidRPr="003D5CEE">
              <w:rPr>
                <w:rFonts w:ascii="Times New Roman" w:hAnsi="Times New Roman"/>
                <w:sz w:val="24"/>
                <w:szCs w:val="24"/>
              </w:rPr>
              <w:t xml:space="preserve"> ул. Бутырина</w:t>
            </w:r>
            <w:r>
              <w:rPr>
                <w:rFonts w:ascii="Times New Roman" w:hAnsi="Times New Roman"/>
                <w:sz w:val="24"/>
                <w:szCs w:val="24"/>
              </w:rPr>
              <w:t xml:space="preserve">, </w:t>
            </w:r>
            <w:r w:rsidRPr="003D5CEE">
              <w:rPr>
                <w:rFonts w:ascii="Times New Roman" w:hAnsi="Times New Roman"/>
                <w:sz w:val="24"/>
                <w:szCs w:val="24"/>
              </w:rPr>
              <w:t>3</w:t>
            </w:r>
            <w:r>
              <w:rPr>
                <w:rFonts w:ascii="Times New Roman" w:hAnsi="Times New Roman"/>
                <w:sz w:val="24"/>
                <w:szCs w:val="24"/>
              </w:rPr>
              <w:t xml:space="preserve"> </w:t>
            </w:r>
            <w:r w:rsidRPr="003D5CEE">
              <w:rPr>
                <w:rFonts w:ascii="Times New Roman" w:hAnsi="Times New Roman"/>
                <w:sz w:val="24"/>
                <w:szCs w:val="24"/>
              </w:rPr>
              <w:t>до ул. Краснознаменной</w:t>
            </w:r>
            <w:r>
              <w:rPr>
                <w:rFonts w:ascii="Times New Roman" w:hAnsi="Times New Roman"/>
                <w:sz w:val="24"/>
                <w:szCs w:val="24"/>
              </w:rPr>
              <w:t xml:space="preserve"> Ø15</w:t>
            </w:r>
            <w:r w:rsidRPr="00AD48A7">
              <w:rPr>
                <w:rFonts w:ascii="Times New Roman" w:hAnsi="Times New Roman"/>
                <w:sz w:val="24"/>
                <w:szCs w:val="24"/>
              </w:rPr>
              <w:t xml:space="preserve">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0,05</w:t>
            </w:r>
            <w:r w:rsidRPr="00AD48A7">
              <w:rPr>
                <w:rFonts w:ascii="Times New Roman" w:hAnsi="Times New Roman"/>
                <w:sz w:val="24"/>
                <w:szCs w:val="24"/>
              </w:rPr>
              <w:t>км</w:t>
            </w:r>
          </w:p>
        </w:tc>
      </w:tr>
      <w:tr w:rsidR="00A01DAF" w:rsidTr="00A01DAF">
        <w:tc>
          <w:tcPr>
            <w:tcW w:w="851" w:type="dxa"/>
          </w:tcPr>
          <w:p w:rsidR="00A01DAF" w:rsidRPr="00397DAC" w:rsidRDefault="00A01DAF" w:rsidP="00397DAC">
            <w:pPr>
              <w:pStyle w:val="a5"/>
              <w:tabs>
                <w:tab w:val="left" w:pos="666"/>
                <w:tab w:val="left" w:pos="942"/>
                <w:tab w:val="left" w:pos="1134"/>
              </w:tabs>
              <w:ind w:left="0"/>
              <w:jc w:val="both"/>
              <w:outlineLvl w:val="0"/>
              <w:rPr>
                <w:rFonts w:eastAsia="Calibri"/>
                <w:szCs w:val="24"/>
              </w:rPr>
            </w:pPr>
            <w:r>
              <w:rPr>
                <w:rFonts w:eastAsia="Calibri"/>
                <w:szCs w:val="24"/>
              </w:rPr>
              <w:t>4.2.34</w:t>
            </w:r>
          </w:p>
        </w:tc>
        <w:tc>
          <w:tcPr>
            <w:tcW w:w="8647" w:type="dxa"/>
            <w:vAlign w:val="center"/>
          </w:tcPr>
          <w:p w:rsidR="00A01DAF" w:rsidRPr="00AD48A7" w:rsidRDefault="00A01DAF" w:rsidP="00B4321E">
            <w:pPr>
              <w:rPr>
                <w:rFonts w:ascii="Times New Roman" w:hAnsi="Times New Roman"/>
                <w:sz w:val="24"/>
                <w:szCs w:val="24"/>
              </w:rPr>
            </w:pPr>
            <w:r>
              <w:rPr>
                <w:rFonts w:ascii="Times New Roman" w:hAnsi="Times New Roman"/>
                <w:sz w:val="24"/>
                <w:szCs w:val="24"/>
              </w:rPr>
              <w:t>В</w:t>
            </w:r>
            <w:r w:rsidRPr="00A53CDF">
              <w:rPr>
                <w:rFonts w:ascii="Times New Roman" w:hAnsi="Times New Roman"/>
                <w:sz w:val="24"/>
                <w:szCs w:val="24"/>
              </w:rPr>
              <w:t>одо</w:t>
            </w:r>
            <w:r>
              <w:rPr>
                <w:rFonts w:ascii="Times New Roman" w:hAnsi="Times New Roman"/>
                <w:sz w:val="24"/>
                <w:szCs w:val="24"/>
              </w:rPr>
              <w:t>про</w:t>
            </w:r>
            <w:r w:rsidRPr="00A53CDF">
              <w:rPr>
                <w:rFonts w:ascii="Times New Roman" w:hAnsi="Times New Roman"/>
                <w:sz w:val="24"/>
                <w:szCs w:val="24"/>
              </w:rPr>
              <w:t>вод</w:t>
            </w:r>
            <w:r>
              <w:rPr>
                <w:rFonts w:ascii="Times New Roman" w:hAnsi="Times New Roman"/>
                <w:sz w:val="24"/>
                <w:szCs w:val="24"/>
              </w:rPr>
              <w:t xml:space="preserve"> по </w:t>
            </w:r>
            <w:r w:rsidRPr="003D5CEE">
              <w:rPr>
                <w:rFonts w:ascii="Times New Roman" w:hAnsi="Times New Roman"/>
                <w:sz w:val="24"/>
                <w:szCs w:val="24"/>
              </w:rPr>
              <w:t>ул. Разина</w:t>
            </w:r>
            <w:r>
              <w:rPr>
                <w:rFonts w:ascii="Times New Roman" w:hAnsi="Times New Roman"/>
                <w:sz w:val="24"/>
                <w:szCs w:val="24"/>
              </w:rPr>
              <w:t xml:space="preserve"> Ø125</w:t>
            </w:r>
            <w:r w:rsidRPr="00AD48A7">
              <w:rPr>
                <w:rFonts w:ascii="Times New Roman" w:hAnsi="Times New Roman"/>
                <w:sz w:val="24"/>
                <w:szCs w:val="24"/>
              </w:rPr>
              <w:t xml:space="preserve">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2,30</w:t>
            </w:r>
            <w:r w:rsidRPr="00AD48A7">
              <w:rPr>
                <w:rFonts w:ascii="Times New Roman" w:hAnsi="Times New Roman"/>
                <w:sz w:val="24"/>
                <w:szCs w:val="24"/>
              </w:rPr>
              <w:t>км</w:t>
            </w:r>
          </w:p>
        </w:tc>
      </w:tr>
      <w:tr w:rsidR="00A01DAF" w:rsidTr="00A01DAF">
        <w:tc>
          <w:tcPr>
            <w:tcW w:w="851" w:type="dxa"/>
          </w:tcPr>
          <w:p w:rsidR="00A01DAF" w:rsidRPr="00397DAC" w:rsidRDefault="00A01DAF" w:rsidP="00150F19">
            <w:pPr>
              <w:pStyle w:val="a5"/>
              <w:tabs>
                <w:tab w:val="left" w:pos="666"/>
                <w:tab w:val="left" w:pos="942"/>
                <w:tab w:val="left" w:pos="1134"/>
              </w:tabs>
              <w:ind w:left="0"/>
              <w:jc w:val="both"/>
              <w:outlineLvl w:val="0"/>
              <w:rPr>
                <w:rFonts w:eastAsia="Calibri"/>
                <w:szCs w:val="24"/>
              </w:rPr>
            </w:pPr>
            <w:r>
              <w:rPr>
                <w:rFonts w:eastAsia="Calibri"/>
                <w:szCs w:val="24"/>
              </w:rPr>
              <w:t>4.2.35</w:t>
            </w:r>
          </w:p>
        </w:tc>
        <w:tc>
          <w:tcPr>
            <w:tcW w:w="8647" w:type="dxa"/>
            <w:vAlign w:val="center"/>
          </w:tcPr>
          <w:p w:rsidR="00A01DAF" w:rsidRPr="00AD48A7" w:rsidRDefault="00A01DAF" w:rsidP="00B4321E">
            <w:pPr>
              <w:rPr>
                <w:rFonts w:ascii="Times New Roman" w:hAnsi="Times New Roman"/>
                <w:sz w:val="24"/>
                <w:szCs w:val="24"/>
              </w:rPr>
            </w:pPr>
            <w:r>
              <w:rPr>
                <w:rFonts w:ascii="Times New Roman" w:hAnsi="Times New Roman"/>
                <w:sz w:val="24"/>
                <w:szCs w:val="24"/>
              </w:rPr>
              <w:t>В</w:t>
            </w:r>
            <w:r w:rsidRPr="00A53CDF">
              <w:rPr>
                <w:rFonts w:ascii="Times New Roman" w:hAnsi="Times New Roman"/>
                <w:sz w:val="24"/>
                <w:szCs w:val="24"/>
              </w:rPr>
              <w:t>одо</w:t>
            </w:r>
            <w:r>
              <w:rPr>
                <w:rFonts w:ascii="Times New Roman" w:hAnsi="Times New Roman"/>
                <w:sz w:val="24"/>
                <w:szCs w:val="24"/>
              </w:rPr>
              <w:t>про</w:t>
            </w:r>
            <w:r w:rsidRPr="00A53CDF">
              <w:rPr>
                <w:rFonts w:ascii="Times New Roman" w:hAnsi="Times New Roman"/>
                <w:sz w:val="24"/>
                <w:szCs w:val="24"/>
              </w:rPr>
              <w:t>вод</w:t>
            </w:r>
            <w:r>
              <w:rPr>
                <w:rFonts w:ascii="Times New Roman" w:hAnsi="Times New Roman"/>
                <w:sz w:val="24"/>
                <w:szCs w:val="24"/>
              </w:rPr>
              <w:t xml:space="preserve"> по </w:t>
            </w:r>
            <w:r w:rsidRPr="003D5CEE">
              <w:rPr>
                <w:rFonts w:ascii="Times New Roman" w:hAnsi="Times New Roman"/>
                <w:sz w:val="24"/>
                <w:szCs w:val="24"/>
              </w:rPr>
              <w:t>ул. Матвеева</w:t>
            </w:r>
            <w:r>
              <w:rPr>
                <w:rFonts w:ascii="Times New Roman" w:hAnsi="Times New Roman"/>
                <w:sz w:val="24"/>
                <w:szCs w:val="24"/>
              </w:rPr>
              <w:t xml:space="preserve"> Ø100</w:t>
            </w:r>
            <w:r w:rsidRPr="00AD48A7">
              <w:rPr>
                <w:rFonts w:ascii="Times New Roman" w:hAnsi="Times New Roman"/>
                <w:sz w:val="24"/>
                <w:szCs w:val="24"/>
              </w:rPr>
              <w:t xml:space="preserve">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2,30</w:t>
            </w:r>
            <w:r w:rsidRPr="00AD48A7">
              <w:rPr>
                <w:rFonts w:ascii="Times New Roman" w:hAnsi="Times New Roman"/>
                <w:sz w:val="24"/>
                <w:szCs w:val="24"/>
              </w:rPr>
              <w:t>км</w:t>
            </w:r>
          </w:p>
        </w:tc>
      </w:tr>
      <w:tr w:rsidR="00A01DAF" w:rsidTr="00A01DAF">
        <w:tc>
          <w:tcPr>
            <w:tcW w:w="851" w:type="dxa"/>
          </w:tcPr>
          <w:p w:rsidR="00A01DAF" w:rsidRPr="00397DAC" w:rsidRDefault="00A01DAF" w:rsidP="00397DAC">
            <w:pPr>
              <w:pStyle w:val="a5"/>
              <w:tabs>
                <w:tab w:val="left" w:pos="666"/>
                <w:tab w:val="left" w:pos="942"/>
                <w:tab w:val="left" w:pos="1134"/>
              </w:tabs>
              <w:ind w:left="0"/>
              <w:jc w:val="both"/>
              <w:outlineLvl w:val="0"/>
              <w:rPr>
                <w:rFonts w:eastAsia="Calibri"/>
                <w:szCs w:val="24"/>
              </w:rPr>
            </w:pPr>
            <w:r>
              <w:rPr>
                <w:rFonts w:eastAsia="Calibri"/>
                <w:szCs w:val="24"/>
              </w:rPr>
              <w:t>4.2.36</w:t>
            </w:r>
          </w:p>
        </w:tc>
        <w:tc>
          <w:tcPr>
            <w:tcW w:w="8647" w:type="dxa"/>
            <w:vAlign w:val="center"/>
          </w:tcPr>
          <w:p w:rsidR="00A01DAF" w:rsidRPr="00AD48A7" w:rsidRDefault="00A01DAF" w:rsidP="00B4321E">
            <w:pPr>
              <w:rPr>
                <w:rFonts w:ascii="Times New Roman" w:hAnsi="Times New Roman"/>
                <w:sz w:val="24"/>
                <w:szCs w:val="24"/>
              </w:rPr>
            </w:pPr>
            <w:r>
              <w:rPr>
                <w:rFonts w:ascii="Times New Roman" w:hAnsi="Times New Roman"/>
                <w:sz w:val="24"/>
                <w:szCs w:val="24"/>
              </w:rPr>
              <w:t>В</w:t>
            </w:r>
            <w:r w:rsidRPr="00A53CDF">
              <w:rPr>
                <w:rFonts w:ascii="Times New Roman" w:hAnsi="Times New Roman"/>
                <w:sz w:val="24"/>
                <w:szCs w:val="24"/>
              </w:rPr>
              <w:t>одо</w:t>
            </w:r>
            <w:r>
              <w:rPr>
                <w:rFonts w:ascii="Times New Roman" w:hAnsi="Times New Roman"/>
                <w:sz w:val="24"/>
                <w:szCs w:val="24"/>
              </w:rPr>
              <w:t>про</w:t>
            </w:r>
            <w:r w:rsidRPr="00A53CDF">
              <w:rPr>
                <w:rFonts w:ascii="Times New Roman" w:hAnsi="Times New Roman"/>
                <w:sz w:val="24"/>
                <w:szCs w:val="24"/>
              </w:rPr>
              <w:t>вод</w:t>
            </w:r>
            <w:r>
              <w:rPr>
                <w:rFonts w:ascii="Times New Roman" w:hAnsi="Times New Roman"/>
                <w:sz w:val="24"/>
                <w:szCs w:val="24"/>
              </w:rPr>
              <w:t xml:space="preserve"> по </w:t>
            </w:r>
            <w:r w:rsidRPr="003D5CEE">
              <w:rPr>
                <w:rFonts w:ascii="Times New Roman" w:hAnsi="Times New Roman"/>
                <w:sz w:val="24"/>
                <w:szCs w:val="24"/>
              </w:rPr>
              <w:t>ул. Советская</w:t>
            </w:r>
            <w:r>
              <w:rPr>
                <w:rFonts w:ascii="Times New Roman" w:hAnsi="Times New Roman"/>
                <w:sz w:val="24"/>
                <w:szCs w:val="24"/>
              </w:rPr>
              <w:t xml:space="preserve"> Ø100</w:t>
            </w:r>
            <w:r w:rsidRPr="00AD48A7">
              <w:rPr>
                <w:rFonts w:ascii="Times New Roman" w:hAnsi="Times New Roman"/>
                <w:sz w:val="24"/>
                <w:szCs w:val="24"/>
              </w:rPr>
              <w:t xml:space="preserve">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2,00</w:t>
            </w:r>
            <w:r w:rsidRPr="00AD48A7">
              <w:rPr>
                <w:rFonts w:ascii="Times New Roman" w:hAnsi="Times New Roman"/>
                <w:sz w:val="24"/>
                <w:szCs w:val="24"/>
              </w:rPr>
              <w:t>км</w:t>
            </w:r>
          </w:p>
        </w:tc>
      </w:tr>
      <w:tr w:rsidR="00A01DAF" w:rsidTr="00A01DAF">
        <w:tc>
          <w:tcPr>
            <w:tcW w:w="851" w:type="dxa"/>
          </w:tcPr>
          <w:p w:rsidR="00A01DAF" w:rsidRPr="00397DAC" w:rsidRDefault="00A01DAF" w:rsidP="00397DAC">
            <w:pPr>
              <w:pStyle w:val="a5"/>
              <w:tabs>
                <w:tab w:val="left" w:pos="666"/>
                <w:tab w:val="left" w:pos="942"/>
                <w:tab w:val="left" w:pos="1134"/>
              </w:tabs>
              <w:ind w:left="0"/>
              <w:jc w:val="both"/>
              <w:outlineLvl w:val="0"/>
              <w:rPr>
                <w:rFonts w:eastAsia="Calibri"/>
                <w:szCs w:val="24"/>
              </w:rPr>
            </w:pPr>
            <w:r>
              <w:rPr>
                <w:rFonts w:eastAsia="Calibri"/>
                <w:szCs w:val="24"/>
              </w:rPr>
              <w:t>4.2.37</w:t>
            </w:r>
          </w:p>
        </w:tc>
        <w:tc>
          <w:tcPr>
            <w:tcW w:w="8647" w:type="dxa"/>
            <w:vAlign w:val="center"/>
          </w:tcPr>
          <w:p w:rsidR="00A01DAF" w:rsidRDefault="00A01DAF" w:rsidP="00B4321E">
            <w:pPr>
              <w:rPr>
                <w:rFonts w:ascii="Times New Roman" w:hAnsi="Times New Roman"/>
                <w:sz w:val="24"/>
                <w:szCs w:val="24"/>
              </w:rPr>
            </w:pPr>
            <w:r>
              <w:rPr>
                <w:rFonts w:ascii="Times New Roman" w:hAnsi="Times New Roman"/>
                <w:sz w:val="24"/>
                <w:szCs w:val="24"/>
              </w:rPr>
              <w:t>В</w:t>
            </w:r>
            <w:r w:rsidRPr="00A53CDF">
              <w:rPr>
                <w:rFonts w:ascii="Times New Roman" w:hAnsi="Times New Roman"/>
                <w:sz w:val="24"/>
                <w:szCs w:val="24"/>
              </w:rPr>
              <w:t>одо</w:t>
            </w:r>
            <w:r>
              <w:rPr>
                <w:rFonts w:ascii="Times New Roman" w:hAnsi="Times New Roman"/>
                <w:sz w:val="24"/>
                <w:szCs w:val="24"/>
              </w:rPr>
              <w:t>про</w:t>
            </w:r>
            <w:r w:rsidRPr="00A53CDF">
              <w:rPr>
                <w:rFonts w:ascii="Times New Roman" w:hAnsi="Times New Roman"/>
                <w:sz w:val="24"/>
                <w:szCs w:val="24"/>
              </w:rPr>
              <w:t>вод</w:t>
            </w:r>
            <w:r>
              <w:rPr>
                <w:rFonts w:ascii="Times New Roman" w:hAnsi="Times New Roman"/>
                <w:sz w:val="24"/>
                <w:szCs w:val="24"/>
              </w:rPr>
              <w:t xml:space="preserve"> по </w:t>
            </w:r>
            <w:r w:rsidRPr="003D5CEE">
              <w:rPr>
                <w:rFonts w:ascii="Times New Roman" w:hAnsi="Times New Roman"/>
                <w:sz w:val="24"/>
                <w:szCs w:val="24"/>
              </w:rPr>
              <w:t>ул. Юбилейная</w:t>
            </w:r>
            <w:r>
              <w:rPr>
                <w:rFonts w:ascii="Times New Roman" w:hAnsi="Times New Roman"/>
                <w:sz w:val="24"/>
                <w:szCs w:val="24"/>
              </w:rPr>
              <w:t xml:space="preserve"> Ø100</w:t>
            </w:r>
            <w:r w:rsidRPr="00AD48A7">
              <w:rPr>
                <w:rFonts w:ascii="Times New Roman" w:hAnsi="Times New Roman"/>
                <w:sz w:val="24"/>
                <w:szCs w:val="24"/>
              </w:rPr>
              <w:t xml:space="preserve">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1,85</w:t>
            </w:r>
            <w:r w:rsidRPr="00AD48A7">
              <w:rPr>
                <w:rFonts w:ascii="Times New Roman" w:hAnsi="Times New Roman"/>
                <w:sz w:val="24"/>
                <w:szCs w:val="24"/>
              </w:rPr>
              <w:t>км</w:t>
            </w:r>
          </w:p>
        </w:tc>
      </w:tr>
      <w:tr w:rsidR="00A01DAF" w:rsidTr="00A01DAF">
        <w:tc>
          <w:tcPr>
            <w:tcW w:w="851" w:type="dxa"/>
          </w:tcPr>
          <w:p w:rsidR="00A01DAF" w:rsidRPr="00397DAC" w:rsidRDefault="00A01DAF" w:rsidP="00397DAC">
            <w:pPr>
              <w:pStyle w:val="a5"/>
              <w:tabs>
                <w:tab w:val="left" w:pos="666"/>
                <w:tab w:val="left" w:pos="942"/>
                <w:tab w:val="left" w:pos="1134"/>
              </w:tabs>
              <w:ind w:left="0"/>
              <w:jc w:val="both"/>
              <w:outlineLvl w:val="0"/>
              <w:rPr>
                <w:rFonts w:eastAsia="Calibri"/>
                <w:szCs w:val="24"/>
              </w:rPr>
            </w:pPr>
            <w:r>
              <w:rPr>
                <w:rFonts w:eastAsia="Calibri"/>
                <w:szCs w:val="24"/>
              </w:rPr>
              <w:t>4.2.38</w:t>
            </w:r>
          </w:p>
        </w:tc>
        <w:tc>
          <w:tcPr>
            <w:tcW w:w="8647" w:type="dxa"/>
            <w:vAlign w:val="center"/>
          </w:tcPr>
          <w:p w:rsidR="00A01DAF" w:rsidRDefault="00A01DAF" w:rsidP="00B4321E">
            <w:pPr>
              <w:rPr>
                <w:rFonts w:ascii="Times New Roman" w:hAnsi="Times New Roman"/>
                <w:sz w:val="24"/>
                <w:szCs w:val="24"/>
              </w:rPr>
            </w:pPr>
            <w:r>
              <w:rPr>
                <w:rFonts w:ascii="Times New Roman" w:hAnsi="Times New Roman"/>
                <w:sz w:val="24"/>
                <w:szCs w:val="24"/>
              </w:rPr>
              <w:t xml:space="preserve">Водопровод </w:t>
            </w:r>
            <w:r w:rsidRPr="007C2A48">
              <w:rPr>
                <w:rFonts w:ascii="Times New Roman" w:hAnsi="Times New Roman"/>
                <w:sz w:val="24"/>
                <w:szCs w:val="24"/>
              </w:rPr>
              <w:t>ст. Константиновск</w:t>
            </w:r>
            <w:r>
              <w:rPr>
                <w:rFonts w:ascii="Times New Roman" w:hAnsi="Times New Roman"/>
                <w:sz w:val="24"/>
                <w:szCs w:val="24"/>
              </w:rPr>
              <w:t>ая</w:t>
            </w:r>
            <w:r w:rsidRPr="003D5CEE">
              <w:rPr>
                <w:rFonts w:ascii="Times New Roman" w:hAnsi="Times New Roman"/>
                <w:sz w:val="24"/>
                <w:szCs w:val="24"/>
              </w:rPr>
              <w:t xml:space="preserve"> по</w:t>
            </w:r>
            <w:r>
              <w:rPr>
                <w:rFonts w:ascii="Times New Roman" w:hAnsi="Times New Roman"/>
                <w:sz w:val="24"/>
                <w:szCs w:val="24"/>
              </w:rPr>
              <w:t xml:space="preserve"> </w:t>
            </w:r>
            <w:r w:rsidRPr="003D5CEE">
              <w:rPr>
                <w:rFonts w:ascii="Times New Roman" w:hAnsi="Times New Roman"/>
                <w:sz w:val="24"/>
                <w:szCs w:val="24"/>
              </w:rPr>
              <w:t>ул. Октябрьская</w:t>
            </w:r>
            <w:r>
              <w:rPr>
                <w:rFonts w:ascii="Times New Roman" w:hAnsi="Times New Roman"/>
                <w:sz w:val="24"/>
                <w:szCs w:val="24"/>
              </w:rPr>
              <w:t xml:space="preserve"> Ø100</w:t>
            </w:r>
            <w:r w:rsidRPr="00AD48A7">
              <w:rPr>
                <w:rFonts w:ascii="Times New Roman" w:hAnsi="Times New Roman"/>
                <w:sz w:val="24"/>
                <w:szCs w:val="24"/>
              </w:rPr>
              <w:t xml:space="preserve">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1,80</w:t>
            </w:r>
            <w:r w:rsidRPr="00AD48A7">
              <w:rPr>
                <w:rFonts w:ascii="Times New Roman" w:hAnsi="Times New Roman"/>
                <w:sz w:val="24"/>
                <w:szCs w:val="24"/>
              </w:rPr>
              <w:t>км</w:t>
            </w:r>
          </w:p>
        </w:tc>
      </w:tr>
      <w:tr w:rsidR="00A01DAF" w:rsidTr="00A01DAF">
        <w:tc>
          <w:tcPr>
            <w:tcW w:w="851" w:type="dxa"/>
          </w:tcPr>
          <w:p w:rsidR="00A01DAF" w:rsidRPr="00397DAC" w:rsidRDefault="00A01DAF" w:rsidP="00397DAC">
            <w:pPr>
              <w:pStyle w:val="a5"/>
              <w:tabs>
                <w:tab w:val="left" w:pos="666"/>
                <w:tab w:val="left" w:pos="942"/>
                <w:tab w:val="left" w:pos="1134"/>
              </w:tabs>
              <w:ind w:left="0"/>
              <w:jc w:val="both"/>
              <w:outlineLvl w:val="0"/>
              <w:rPr>
                <w:rFonts w:eastAsia="Calibri"/>
                <w:szCs w:val="24"/>
              </w:rPr>
            </w:pPr>
            <w:r>
              <w:rPr>
                <w:rFonts w:eastAsia="Calibri"/>
                <w:szCs w:val="24"/>
              </w:rPr>
              <w:t>4.2.39</w:t>
            </w:r>
          </w:p>
        </w:tc>
        <w:tc>
          <w:tcPr>
            <w:tcW w:w="8647" w:type="dxa"/>
            <w:vAlign w:val="center"/>
          </w:tcPr>
          <w:p w:rsidR="00A01DAF" w:rsidRDefault="00A01DAF" w:rsidP="00B4321E">
            <w:pPr>
              <w:rPr>
                <w:rFonts w:ascii="Times New Roman" w:hAnsi="Times New Roman"/>
                <w:sz w:val="24"/>
                <w:szCs w:val="24"/>
              </w:rPr>
            </w:pPr>
            <w:r>
              <w:rPr>
                <w:rFonts w:ascii="Times New Roman" w:hAnsi="Times New Roman"/>
                <w:sz w:val="24"/>
                <w:szCs w:val="24"/>
              </w:rPr>
              <w:t>В</w:t>
            </w:r>
            <w:r w:rsidRPr="00A53CDF">
              <w:rPr>
                <w:rFonts w:ascii="Times New Roman" w:hAnsi="Times New Roman"/>
                <w:sz w:val="24"/>
                <w:szCs w:val="24"/>
              </w:rPr>
              <w:t>одо</w:t>
            </w:r>
            <w:r>
              <w:rPr>
                <w:rFonts w:ascii="Times New Roman" w:hAnsi="Times New Roman"/>
                <w:sz w:val="24"/>
                <w:szCs w:val="24"/>
              </w:rPr>
              <w:t>про</w:t>
            </w:r>
            <w:r w:rsidRPr="00A53CDF">
              <w:rPr>
                <w:rFonts w:ascii="Times New Roman" w:hAnsi="Times New Roman"/>
                <w:sz w:val="24"/>
                <w:szCs w:val="24"/>
              </w:rPr>
              <w:t>вод</w:t>
            </w:r>
            <w:r>
              <w:rPr>
                <w:rFonts w:ascii="Times New Roman" w:hAnsi="Times New Roman"/>
                <w:sz w:val="24"/>
                <w:szCs w:val="24"/>
              </w:rPr>
              <w:t xml:space="preserve"> по </w:t>
            </w:r>
            <w:r w:rsidRPr="00B860CE">
              <w:rPr>
                <w:rFonts w:ascii="Times New Roman" w:hAnsi="Times New Roman"/>
                <w:sz w:val="24"/>
                <w:szCs w:val="24"/>
              </w:rPr>
              <w:t>ул. Краснопартизанская</w:t>
            </w:r>
            <w:r>
              <w:rPr>
                <w:rFonts w:ascii="Times New Roman" w:hAnsi="Times New Roman"/>
                <w:sz w:val="24"/>
                <w:szCs w:val="24"/>
              </w:rPr>
              <w:t xml:space="preserve"> Ø100</w:t>
            </w:r>
            <w:r w:rsidRPr="00AD48A7">
              <w:rPr>
                <w:rFonts w:ascii="Times New Roman" w:hAnsi="Times New Roman"/>
                <w:sz w:val="24"/>
                <w:szCs w:val="24"/>
              </w:rPr>
              <w:t xml:space="preserve">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1,30</w:t>
            </w:r>
            <w:r w:rsidRPr="00AD48A7">
              <w:rPr>
                <w:rFonts w:ascii="Times New Roman" w:hAnsi="Times New Roman"/>
                <w:sz w:val="24"/>
                <w:szCs w:val="24"/>
              </w:rPr>
              <w:t>км</w:t>
            </w:r>
          </w:p>
        </w:tc>
      </w:tr>
      <w:tr w:rsidR="00A01DAF" w:rsidTr="00A01DAF">
        <w:tc>
          <w:tcPr>
            <w:tcW w:w="851" w:type="dxa"/>
          </w:tcPr>
          <w:p w:rsidR="00A01DAF" w:rsidRPr="00397DAC" w:rsidRDefault="00A01DAF" w:rsidP="00397DAC">
            <w:pPr>
              <w:pStyle w:val="a5"/>
              <w:tabs>
                <w:tab w:val="left" w:pos="666"/>
                <w:tab w:val="left" w:pos="942"/>
                <w:tab w:val="left" w:pos="1134"/>
              </w:tabs>
              <w:ind w:left="0"/>
              <w:jc w:val="both"/>
              <w:outlineLvl w:val="0"/>
              <w:rPr>
                <w:rFonts w:eastAsia="Calibri"/>
                <w:szCs w:val="24"/>
              </w:rPr>
            </w:pPr>
            <w:r>
              <w:rPr>
                <w:rFonts w:eastAsia="Calibri"/>
                <w:szCs w:val="24"/>
              </w:rPr>
              <w:t>4.2.40</w:t>
            </w:r>
          </w:p>
        </w:tc>
        <w:tc>
          <w:tcPr>
            <w:tcW w:w="8647" w:type="dxa"/>
            <w:vAlign w:val="center"/>
          </w:tcPr>
          <w:p w:rsidR="00A01DAF" w:rsidRDefault="00A01DAF" w:rsidP="00B4321E">
            <w:pPr>
              <w:rPr>
                <w:rFonts w:ascii="Times New Roman" w:hAnsi="Times New Roman"/>
                <w:sz w:val="24"/>
                <w:szCs w:val="24"/>
              </w:rPr>
            </w:pPr>
            <w:r>
              <w:rPr>
                <w:rFonts w:ascii="Times New Roman" w:hAnsi="Times New Roman"/>
                <w:sz w:val="24"/>
                <w:szCs w:val="24"/>
              </w:rPr>
              <w:t xml:space="preserve">Водопровод </w:t>
            </w:r>
            <w:r w:rsidRPr="007C2A48">
              <w:rPr>
                <w:rFonts w:ascii="Times New Roman" w:hAnsi="Times New Roman"/>
                <w:sz w:val="24"/>
                <w:szCs w:val="24"/>
              </w:rPr>
              <w:t>ст. Константиновск</w:t>
            </w:r>
            <w:r>
              <w:rPr>
                <w:rFonts w:ascii="Times New Roman" w:hAnsi="Times New Roman"/>
                <w:sz w:val="24"/>
                <w:szCs w:val="24"/>
              </w:rPr>
              <w:t>ая</w:t>
            </w:r>
            <w:r w:rsidRPr="00B860CE">
              <w:rPr>
                <w:rFonts w:ascii="Times New Roman" w:hAnsi="Times New Roman"/>
                <w:sz w:val="24"/>
                <w:szCs w:val="24"/>
              </w:rPr>
              <w:t xml:space="preserve"> </w:t>
            </w:r>
            <w:r>
              <w:rPr>
                <w:rFonts w:ascii="Times New Roman" w:hAnsi="Times New Roman"/>
                <w:sz w:val="24"/>
                <w:szCs w:val="24"/>
              </w:rPr>
              <w:t xml:space="preserve">по </w:t>
            </w:r>
            <w:r w:rsidRPr="00B860CE">
              <w:rPr>
                <w:rFonts w:ascii="Times New Roman" w:hAnsi="Times New Roman"/>
                <w:sz w:val="24"/>
                <w:szCs w:val="24"/>
              </w:rPr>
              <w:t>ул. Мичурина</w:t>
            </w:r>
            <w:r>
              <w:rPr>
                <w:rFonts w:ascii="Times New Roman" w:hAnsi="Times New Roman"/>
                <w:sz w:val="24"/>
                <w:szCs w:val="24"/>
              </w:rPr>
              <w:t xml:space="preserve"> Ø100</w:t>
            </w:r>
            <w:r w:rsidRPr="00AD48A7">
              <w:rPr>
                <w:rFonts w:ascii="Times New Roman" w:hAnsi="Times New Roman"/>
                <w:sz w:val="24"/>
                <w:szCs w:val="24"/>
              </w:rPr>
              <w:t xml:space="preserve">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1,20</w:t>
            </w:r>
            <w:r w:rsidRPr="00AD48A7">
              <w:rPr>
                <w:rFonts w:ascii="Times New Roman" w:hAnsi="Times New Roman"/>
                <w:sz w:val="24"/>
                <w:szCs w:val="24"/>
              </w:rPr>
              <w:t>км</w:t>
            </w:r>
          </w:p>
        </w:tc>
      </w:tr>
      <w:tr w:rsidR="00A01DAF" w:rsidTr="00A01DAF">
        <w:tc>
          <w:tcPr>
            <w:tcW w:w="851" w:type="dxa"/>
          </w:tcPr>
          <w:p w:rsidR="00A01DAF" w:rsidRPr="00397DAC" w:rsidRDefault="00A01DAF" w:rsidP="00397DAC">
            <w:pPr>
              <w:pStyle w:val="a5"/>
              <w:tabs>
                <w:tab w:val="left" w:pos="666"/>
                <w:tab w:val="left" w:pos="942"/>
                <w:tab w:val="left" w:pos="1134"/>
              </w:tabs>
              <w:ind w:left="0"/>
              <w:jc w:val="both"/>
              <w:outlineLvl w:val="0"/>
              <w:rPr>
                <w:rFonts w:eastAsia="Calibri"/>
                <w:szCs w:val="24"/>
              </w:rPr>
            </w:pPr>
            <w:r>
              <w:rPr>
                <w:rFonts w:eastAsia="Calibri"/>
                <w:szCs w:val="24"/>
              </w:rPr>
              <w:t>4.2.41</w:t>
            </w:r>
          </w:p>
        </w:tc>
        <w:tc>
          <w:tcPr>
            <w:tcW w:w="8647" w:type="dxa"/>
            <w:vAlign w:val="center"/>
          </w:tcPr>
          <w:p w:rsidR="00A01DAF" w:rsidRDefault="00A01DAF" w:rsidP="00B4321E">
            <w:pPr>
              <w:rPr>
                <w:rFonts w:ascii="Times New Roman" w:hAnsi="Times New Roman"/>
                <w:sz w:val="24"/>
                <w:szCs w:val="24"/>
              </w:rPr>
            </w:pPr>
            <w:r>
              <w:rPr>
                <w:rFonts w:ascii="Times New Roman" w:hAnsi="Times New Roman"/>
                <w:sz w:val="24"/>
                <w:szCs w:val="24"/>
              </w:rPr>
              <w:t>В</w:t>
            </w:r>
            <w:r w:rsidRPr="00A53CDF">
              <w:rPr>
                <w:rFonts w:ascii="Times New Roman" w:hAnsi="Times New Roman"/>
                <w:sz w:val="24"/>
                <w:szCs w:val="24"/>
              </w:rPr>
              <w:t>одо</w:t>
            </w:r>
            <w:r>
              <w:rPr>
                <w:rFonts w:ascii="Times New Roman" w:hAnsi="Times New Roman"/>
                <w:sz w:val="24"/>
                <w:szCs w:val="24"/>
              </w:rPr>
              <w:t>про</w:t>
            </w:r>
            <w:r w:rsidRPr="00A53CDF">
              <w:rPr>
                <w:rFonts w:ascii="Times New Roman" w:hAnsi="Times New Roman"/>
                <w:sz w:val="24"/>
                <w:szCs w:val="24"/>
              </w:rPr>
              <w:t>вод</w:t>
            </w:r>
            <w:r>
              <w:rPr>
                <w:rFonts w:ascii="Times New Roman" w:hAnsi="Times New Roman"/>
                <w:sz w:val="24"/>
                <w:szCs w:val="24"/>
              </w:rPr>
              <w:t xml:space="preserve"> по </w:t>
            </w:r>
            <w:r w:rsidRPr="00B860CE">
              <w:rPr>
                <w:rFonts w:ascii="Times New Roman" w:hAnsi="Times New Roman"/>
                <w:sz w:val="24"/>
                <w:szCs w:val="24"/>
              </w:rPr>
              <w:t>ул. Саперная от ул. Вишневой до ул. Вишневой</w:t>
            </w:r>
            <w:r>
              <w:rPr>
                <w:rFonts w:ascii="Times New Roman" w:hAnsi="Times New Roman"/>
                <w:sz w:val="24"/>
                <w:szCs w:val="24"/>
              </w:rPr>
              <w:t xml:space="preserve"> Ø100</w:t>
            </w:r>
            <w:r w:rsidRPr="00AD48A7">
              <w:rPr>
                <w:rFonts w:ascii="Times New Roman" w:hAnsi="Times New Roman"/>
                <w:sz w:val="24"/>
                <w:szCs w:val="24"/>
              </w:rPr>
              <w:t xml:space="preserve">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1,00</w:t>
            </w:r>
            <w:r w:rsidRPr="00AD48A7">
              <w:rPr>
                <w:rFonts w:ascii="Times New Roman" w:hAnsi="Times New Roman"/>
                <w:sz w:val="24"/>
                <w:szCs w:val="24"/>
              </w:rPr>
              <w:t>км</w:t>
            </w:r>
          </w:p>
        </w:tc>
      </w:tr>
      <w:tr w:rsidR="00A01DAF" w:rsidTr="00A01DAF">
        <w:tc>
          <w:tcPr>
            <w:tcW w:w="851" w:type="dxa"/>
          </w:tcPr>
          <w:p w:rsidR="00A01DAF" w:rsidRPr="00397DAC" w:rsidRDefault="00A01DAF" w:rsidP="00397DAC">
            <w:pPr>
              <w:pStyle w:val="a5"/>
              <w:tabs>
                <w:tab w:val="left" w:pos="666"/>
                <w:tab w:val="left" w:pos="942"/>
                <w:tab w:val="left" w:pos="1134"/>
              </w:tabs>
              <w:ind w:left="0"/>
              <w:jc w:val="both"/>
              <w:outlineLvl w:val="0"/>
              <w:rPr>
                <w:rFonts w:eastAsia="Calibri"/>
                <w:szCs w:val="24"/>
              </w:rPr>
            </w:pPr>
            <w:r>
              <w:rPr>
                <w:rFonts w:eastAsia="Calibri"/>
                <w:szCs w:val="24"/>
              </w:rPr>
              <w:t>4.2.42</w:t>
            </w:r>
          </w:p>
        </w:tc>
        <w:tc>
          <w:tcPr>
            <w:tcW w:w="8647" w:type="dxa"/>
            <w:vAlign w:val="center"/>
          </w:tcPr>
          <w:p w:rsidR="00A01DAF" w:rsidRDefault="00A01DAF" w:rsidP="00B4321E">
            <w:pPr>
              <w:rPr>
                <w:rFonts w:ascii="Times New Roman" w:hAnsi="Times New Roman"/>
                <w:sz w:val="24"/>
                <w:szCs w:val="24"/>
              </w:rPr>
            </w:pPr>
            <w:r>
              <w:rPr>
                <w:rFonts w:ascii="Times New Roman" w:hAnsi="Times New Roman"/>
                <w:sz w:val="24"/>
                <w:szCs w:val="24"/>
              </w:rPr>
              <w:t xml:space="preserve">Водопровод </w:t>
            </w:r>
            <w:r w:rsidRPr="007C2A48">
              <w:rPr>
                <w:rFonts w:ascii="Times New Roman" w:hAnsi="Times New Roman"/>
                <w:sz w:val="24"/>
                <w:szCs w:val="24"/>
              </w:rPr>
              <w:t>ст. Константиновск</w:t>
            </w:r>
            <w:r>
              <w:rPr>
                <w:rFonts w:ascii="Times New Roman" w:hAnsi="Times New Roman"/>
                <w:sz w:val="24"/>
                <w:szCs w:val="24"/>
              </w:rPr>
              <w:t>ая</w:t>
            </w:r>
            <w:r w:rsidRPr="00B860CE">
              <w:rPr>
                <w:rFonts w:ascii="Times New Roman" w:hAnsi="Times New Roman"/>
                <w:sz w:val="24"/>
                <w:szCs w:val="24"/>
              </w:rPr>
              <w:t xml:space="preserve"> </w:t>
            </w:r>
            <w:r>
              <w:rPr>
                <w:rFonts w:ascii="Times New Roman" w:hAnsi="Times New Roman"/>
                <w:sz w:val="24"/>
                <w:szCs w:val="24"/>
              </w:rPr>
              <w:t>по</w:t>
            </w:r>
            <w:r w:rsidRPr="00B860CE">
              <w:rPr>
                <w:rFonts w:ascii="Times New Roman" w:hAnsi="Times New Roman"/>
                <w:sz w:val="24"/>
                <w:szCs w:val="24"/>
              </w:rPr>
              <w:t xml:space="preserve"> ул. Ворошилова</w:t>
            </w:r>
            <w:r>
              <w:rPr>
                <w:rFonts w:ascii="Times New Roman" w:hAnsi="Times New Roman"/>
                <w:sz w:val="24"/>
                <w:szCs w:val="24"/>
              </w:rPr>
              <w:t xml:space="preserve"> Ø100</w:t>
            </w:r>
            <w:r w:rsidRPr="00AD48A7">
              <w:rPr>
                <w:rFonts w:ascii="Times New Roman" w:hAnsi="Times New Roman"/>
                <w:sz w:val="24"/>
                <w:szCs w:val="24"/>
              </w:rPr>
              <w:t xml:space="preserve">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1,00</w:t>
            </w:r>
            <w:r w:rsidRPr="00AD48A7">
              <w:rPr>
                <w:rFonts w:ascii="Times New Roman" w:hAnsi="Times New Roman"/>
                <w:sz w:val="24"/>
                <w:szCs w:val="24"/>
              </w:rPr>
              <w:t>км</w:t>
            </w:r>
          </w:p>
        </w:tc>
      </w:tr>
      <w:tr w:rsidR="00A01DAF" w:rsidTr="00A01DAF">
        <w:tc>
          <w:tcPr>
            <w:tcW w:w="851" w:type="dxa"/>
          </w:tcPr>
          <w:p w:rsidR="00A01DAF" w:rsidRPr="00397DAC" w:rsidRDefault="00A01DAF" w:rsidP="00397DAC">
            <w:pPr>
              <w:pStyle w:val="a5"/>
              <w:tabs>
                <w:tab w:val="left" w:pos="666"/>
                <w:tab w:val="left" w:pos="942"/>
                <w:tab w:val="left" w:pos="1134"/>
              </w:tabs>
              <w:ind w:left="0"/>
              <w:jc w:val="both"/>
              <w:outlineLvl w:val="0"/>
              <w:rPr>
                <w:rFonts w:eastAsia="Calibri"/>
                <w:szCs w:val="24"/>
              </w:rPr>
            </w:pPr>
            <w:r>
              <w:rPr>
                <w:rFonts w:eastAsia="Calibri"/>
                <w:szCs w:val="24"/>
              </w:rPr>
              <w:t>4.2.43</w:t>
            </w:r>
          </w:p>
        </w:tc>
        <w:tc>
          <w:tcPr>
            <w:tcW w:w="8647" w:type="dxa"/>
            <w:vAlign w:val="center"/>
          </w:tcPr>
          <w:p w:rsidR="00A01DAF" w:rsidRDefault="00A01DAF" w:rsidP="00B4321E">
            <w:pPr>
              <w:rPr>
                <w:rFonts w:ascii="Times New Roman" w:hAnsi="Times New Roman"/>
                <w:sz w:val="24"/>
                <w:szCs w:val="24"/>
              </w:rPr>
            </w:pPr>
            <w:r>
              <w:rPr>
                <w:rFonts w:ascii="Times New Roman" w:hAnsi="Times New Roman"/>
                <w:sz w:val="24"/>
                <w:szCs w:val="24"/>
              </w:rPr>
              <w:t xml:space="preserve">Водопровод </w:t>
            </w:r>
            <w:r w:rsidRPr="007C2A48">
              <w:rPr>
                <w:rFonts w:ascii="Times New Roman" w:hAnsi="Times New Roman"/>
                <w:sz w:val="24"/>
                <w:szCs w:val="24"/>
              </w:rPr>
              <w:t>ст. Константиновск</w:t>
            </w:r>
            <w:r>
              <w:rPr>
                <w:rFonts w:ascii="Times New Roman" w:hAnsi="Times New Roman"/>
                <w:sz w:val="24"/>
                <w:szCs w:val="24"/>
              </w:rPr>
              <w:t>ая</w:t>
            </w:r>
            <w:r w:rsidRPr="00B860CE">
              <w:rPr>
                <w:rFonts w:ascii="Times New Roman" w:hAnsi="Times New Roman"/>
                <w:sz w:val="24"/>
                <w:szCs w:val="24"/>
              </w:rPr>
              <w:t xml:space="preserve"> </w:t>
            </w:r>
            <w:r>
              <w:rPr>
                <w:rFonts w:ascii="Times New Roman" w:hAnsi="Times New Roman"/>
                <w:sz w:val="24"/>
                <w:szCs w:val="24"/>
              </w:rPr>
              <w:t>по</w:t>
            </w:r>
            <w:r w:rsidRPr="00B860CE">
              <w:rPr>
                <w:rFonts w:ascii="Times New Roman" w:hAnsi="Times New Roman"/>
                <w:sz w:val="24"/>
                <w:szCs w:val="24"/>
              </w:rPr>
              <w:t xml:space="preserve"> ул. Почтовая </w:t>
            </w:r>
            <w:r>
              <w:rPr>
                <w:rFonts w:ascii="Times New Roman" w:hAnsi="Times New Roman"/>
                <w:sz w:val="24"/>
                <w:szCs w:val="24"/>
              </w:rPr>
              <w:t>Ø100</w:t>
            </w:r>
            <w:r w:rsidRPr="00AD48A7">
              <w:rPr>
                <w:rFonts w:ascii="Times New Roman" w:hAnsi="Times New Roman"/>
                <w:sz w:val="24"/>
                <w:szCs w:val="24"/>
              </w:rPr>
              <w:t xml:space="preserve">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1,00</w:t>
            </w:r>
            <w:r w:rsidRPr="00AD48A7">
              <w:rPr>
                <w:rFonts w:ascii="Times New Roman" w:hAnsi="Times New Roman"/>
                <w:sz w:val="24"/>
                <w:szCs w:val="24"/>
              </w:rPr>
              <w:t>км</w:t>
            </w:r>
          </w:p>
        </w:tc>
      </w:tr>
      <w:tr w:rsidR="00A01DAF" w:rsidTr="00A01DAF">
        <w:tc>
          <w:tcPr>
            <w:tcW w:w="851" w:type="dxa"/>
          </w:tcPr>
          <w:p w:rsidR="00A01DAF" w:rsidRPr="00397DAC" w:rsidRDefault="00A01DAF" w:rsidP="00397DAC">
            <w:pPr>
              <w:pStyle w:val="a5"/>
              <w:tabs>
                <w:tab w:val="left" w:pos="666"/>
                <w:tab w:val="left" w:pos="942"/>
                <w:tab w:val="left" w:pos="1134"/>
              </w:tabs>
              <w:ind w:left="0"/>
              <w:jc w:val="both"/>
              <w:outlineLvl w:val="0"/>
              <w:rPr>
                <w:rFonts w:eastAsia="Calibri"/>
                <w:szCs w:val="24"/>
              </w:rPr>
            </w:pPr>
            <w:r>
              <w:rPr>
                <w:rFonts w:eastAsia="Calibri"/>
                <w:szCs w:val="24"/>
              </w:rPr>
              <w:t>4.2.44</w:t>
            </w:r>
          </w:p>
        </w:tc>
        <w:tc>
          <w:tcPr>
            <w:tcW w:w="8647" w:type="dxa"/>
            <w:vAlign w:val="center"/>
          </w:tcPr>
          <w:p w:rsidR="00A01DAF" w:rsidRDefault="00A01DAF" w:rsidP="00B4321E">
            <w:pPr>
              <w:rPr>
                <w:rFonts w:ascii="Times New Roman" w:hAnsi="Times New Roman"/>
                <w:sz w:val="24"/>
                <w:szCs w:val="24"/>
              </w:rPr>
            </w:pPr>
            <w:r>
              <w:rPr>
                <w:rFonts w:ascii="Times New Roman" w:hAnsi="Times New Roman"/>
                <w:sz w:val="24"/>
                <w:szCs w:val="24"/>
              </w:rPr>
              <w:t>В</w:t>
            </w:r>
            <w:r w:rsidRPr="00A53CDF">
              <w:rPr>
                <w:rFonts w:ascii="Times New Roman" w:hAnsi="Times New Roman"/>
                <w:sz w:val="24"/>
                <w:szCs w:val="24"/>
              </w:rPr>
              <w:t>одо</w:t>
            </w:r>
            <w:r>
              <w:rPr>
                <w:rFonts w:ascii="Times New Roman" w:hAnsi="Times New Roman"/>
                <w:sz w:val="24"/>
                <w:szCs w:val="24"/>
              </w:rPr>
              <w:t>про</w:t>
            </w:r>
            <w:r w:rsidRPr="00A53CDF">
              <w:rPr>
                <w:rFonts w:ascii="Times New Roman" w:hAnsi="Times New Roman"/>
                <w:sz w:val="24"/>
                <w:szCs w:val="24"/>
              </w:rPr>
              <w:t>вод</w:t>
            </w:r>
            <w:r>
              <w:rPr>
                <w:rFonts w:ascii="Times New Roman" w:hAnsi="Times New Roman"/>
                <w:sz w:val="24"/>
                <w:szCs w:val="24"/>
              </w:rPr>
              <w:t xml:space="preserve"> по </w:t>
            </w:r>
            <w:r w:rsidRPr="00B860CE">
              <w:rPr>
                <w:rFonts w:ascii="Times New Roman" w:hAnsi="Times New Roman"/>
                <w:sz w:val="24"/>
                <w:szCs w:val="24"/>
              </w:rPr>
              <w:t>ул. Войкова от пер. Степной  до ул. Садовой</w:t>
            </w:r>
            <w:r>
              <w:rPr>
                <w:rFonts w:ascii="Times New Roman" w:hAnsi="Times New Roman"/>
                <w:sz w:val="24"/>
                <w:szCs w:val="24"/>
              </w:rPr>
              <w:t xml:space="preserve"> Ø100</w:t>
            </w:r>
            <w:r w:rsidRPr="00AD48A7">
              <w:rPr>
                <w:rFonts w:ascii="Times New Roman" w:hAnsi="Times New Roman"/>
                <w:sz w:val="24"/>
                <w:szCs w:val="24"/>
              </w:rPr>
              <w:t xml:space="preserve">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0,90</w:t>
            </w:r>
            <w:r w:rsidRPr="00AD48A7">
              <w:rPr>
                <w:rFonts w:ascii="Times New Roman" w:hAnsi="Times New Roman"/>
                <w:sz w:val="24"/>
                <w:szCs w:val="24"/>
              </w:rPr>
              <w:t>км</w:t>
            </w:r>
          </w:p>
        </w:tc>
      </w:tr>
      <w:tr w:rsidR="00A01DAF" w:rsidTr="00A01DAF">
        <w:tc>
          <w:tcPr>
            <w:tcW w:w="851" w:type="dxa"/>
          </w:tcPr>
          <w:p w:rsidR="00A01DAF" w:rsidRPr="00397DAC" w:rsidRDefault="00A01DAF" w:rsidP="00397DAC">
            <w:pPr>
              <w:pStyle w:val="a5"/>
              <w:tabs>
                <w:tab w:val="left" w:pos="666"/>
                <w:tab w:val="left" w:pos="942"/>
                <w:tab w:val="left" w:pos="1134"/>
              </w:tabs>
              <w:ind w:left="0"/>
              <w:jc w:val="both"/>
              <w:outlineLvl w:val="0"/>
              <w:rPr>
                <w:rFonts w:eastAsia="Calibri"/>
                <w:szCs w:val="24"/>
              </w:rPr>
            </w:pPr>
            <w:r>
              <w:rPr>
                <w:rFonts w:eastAsia="Calibri"/>
                <w:szCs w:val="24"/>
              </w:rPr>
              <w:t>4.2.45</w:t>
            </w:r>
          </w:p>
        </w:tc>
        <w:tc>
          <w:tcPr>
            <w:tcW w:w="8647" w:type="dxa"/>
            <w:vAlign w:val="center"/>
          </w:tcPr>
          <w:p w:rsidR="00A01DAF" w:rsidRDefault="00A01DAF" w:rsidP="00B4321E">
            <w:pPr>
              <w:rPr>
                <w:rFonts w:ascii="Times New Roman" w:hAnsi="Times New Roman"/>
                <w:sz w:val="24"/>
                <w:szCs w:val="24"/>
              </w:rPr>
            </w:pPr>
            <w:r>
              <w:rPr>
                <w:rFonts w:ascii="Times New Roman" w:hAnsi="Times New Roman"/>
                <w:sz w:val="24"/>
                <w:szCs w:val="24"/>
              </w:rPr>
              <w:t>В</w:t>
            </w:r>
            <w:r w:rsidRPr="00A53CDF">
              <w:rPr>
                <w:rFonts w:ascii="Times New Roman" w:hAnsi="Times New Roman"/>
                <w:sz w:val="24"/>
                <w:szCs w:val="24"/>
              </w:rPr>
              <w:t>одо</w:t>
            </w:r>
            <w:r>
              <w:rPr>
                <w:rFonts w:ascii="Times New Roman" w:hAnsi="Times New Roman"/>
                <w:sz w:val="24"/>
                <w:szCs w:val="24"/>
              </w:rPr>
              <w:t>про</w:t>
            </w:r>
            <w:r w:rsidRPr="00A53CDF">
              <w:rPr>
                <w:rFonts w:ascii="Times New Roman" w:hAnsi="Times New Roman"/>
                <w:sz w:val="24"/>
                <w:szCs w:val="24"/>
              </w:rPr>
              <w:t>вод</w:t>
            </w:r>
            <w:r>
              <w:rPr>
                <w:rFonts w:ascii="Times New Roman" w:hAnsi="Times New Roman"/>
                <w:sz w:val="24"/>
                <w:szCs w:val="24"/>
              </w:rPr>
              <w:t xml:space="preserve"> по </w:t>
            </w:r>
            <w:r w:rsidRPr="00B860CE">
              <w:rPr>
                <w:rFonts w:ascii="Times New Roman" w:hAnsi="Times New Roman"/>
                <w:sz w:val="24"/>
                <w:szCs w:val="24"/>
              </w:rPr>
              <w:t>ул. Краснослободская от ул. Комарова до ул. Восстания</w:t>
            </w:r>
            <w:r>
              <w:rPr>
                <w:rFonts w:ascii="Times New Roman" w:hAnsi="Times New Roman"/>
                <w:sz w:val="24"/>
                <w:szCs w:val="24"/>
              </w:rPr>
              <w:t xml:space="preserve"> Ø100</w:t>
            </w:r>
            <w:r w:rsidRPr="00AD48A7">
              <w:rPr>
                <w:rFonts w:ascii="Times New Roman" w:hAnsi="Times New Roman"/>
                <w:sz w:val="24"/>
                <w:szCs w:val="24"/>
              </w:rPr>
              <w:t xml:space="preserve">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0,70</w:t>
            </w:r>
            <w:r w:rsidRPr="00AD48A7">
              <w:rPr>
                <w:rFonts w:ascii="Times New Roman" w:hAnsi="Times New Roman"/>
                <w:sz w:val="24"/>
                <w:szCs w:val="24"/>
              </w:rPr>
              <w:t>км</w:t>
            </w:r>
          </w:p>
        </w:tc>
      </w:tr>
      <w:tr w:rsidR="00A01DAF" w:rsidTr="00A01DAF">
        <w:tc>
          <w:tcPr>
            <w:tcW w:w="851" w:type="dxa"/>
          </w:tcPr>
          <w:p w:rsidR="00A01DAF" w:rsidRPr="00397DAC" w:rsidRDefault="00A01DAF" w:rsidP="00397DAC">
            <w:pPr>
              <w:pStyle w:val="a5"/>
              <w:tabs>
                <w:tab w:val="left" w:pos="666"/>
                <w:tab w:val="left" w:pos="942"/>
                <w:tab w:val="left" w:pos="1134"/>
              </w:tabs>
              <w:ind w:left="0"/>
              <w:jc w:val="both"/>
              <w:outlineLvl w:val="0"/>
              <w:rPr>
                <w:rFonts w:eastAsia="Calibri"/>
                <w:szCs w:val="24"/>
              </w:rPr>
            </w:pPr>
            <w:r>
              <w:rPr>
                <w:rFonts w:eastAsia="Calibri"/>
                <w:szCs w:val="24"/>
              </w:rPr>
              <w:t>4.2.46</w:t>
            </w:r>
          </w:p>
        </w:tc>
        <w:tc>
          <w:tcPr>
            <w:tcW w:w="8647" w:type="dxa"/>
            <w:vAlign w:val="center"/>
          </w:tcPr>
          <w:p w:rsidR="00A01DAF" w:rsidRDefault="00A01DAF" w:rsidP="00B4321E">
            <w:pPr>
              <w:rPr>
                <w:rFonts w:ascii="Times New Roman" w:hAnsi="Times New Roman"/>
                <w:sz w:val="24"/>
                <w:szCs w:val="24"/>
              </w:rPr>
            </w:pPr>
            <w:r>
              <w:rPr>
                <w:rFonts w:ascii="Times New Roman" w:hAnsi="Times New Roman"/>
                <w:sz w:val="24"/>
                <w:szCs w:val="24"/>
              </w:rPr>
              <w:t xml:space="preserve">Водопровод </w:t>
            </w:r>
            <w:r w:rsidRPr="007C2A48">
              <w:rPr>
                <w:rFonts w:ascii="Times New Roman" w:hAnsi="Times New Roman"/>
                <w:sz w:val="24"/>
                <w:szCs w:val="24"/>
              </w:rPr>
              <w:t>ст. Константиновск</w:t>
            </w:r>
            <w:r>
              <w:rPr>
                <w:rFonts w:ascii="Times New Roman" w:hAnsi="Times New Roman"/>
                <w:sz w:val="24"/>
                <w:szCs w:val="24"/>
              </w:rPr>
              <w:t>ая</w:t>
            </w:r>
            <w:r w:rsidRPr="00B860CE">
              <w:rPr>
                <w:rFonts w:ascii="Times New Roman" w:hAnsi="Times New Roman"/>
                <w:sz w:val="24"/>
                <w:szCs w:val="24"/>
              </w:rPr>
              <w:t xml:space="preserve"> </w:t>
            </w:r>
            <w:r>
              <w:rPr>
                <w:rFonts w:ascii="Times New Roman" w:hAnsi="Times New Roman"/>
                <w:sz w:val="24"/>
                <w:szCs w:val="24"/>
              </w:rPr>
              <w:t>по</w:t>
            </w:r>
            <w:r w:rsidRPr="00B860CE">
              <w:rPr>
                <w:rFonts w:ascii="Times New Roman" w:hAnsi="Times New Roman"/>
                <w:sz w:val="24"/>
                <w:szCs w:val="24"/>
              </w:rPr>
              <w:t xml:space="preserve"> ул. </w:t>
            </w:r>
            <w:r>
              <w:rPr>
                <w:rFonts w:ascii="Times New Roman" w:hAnsi="Times New Roman"/>
                <w:sz w:val="24"/>
                <w:szCs w:val="24"/>
              </w:rPr>
              <w:t>Будённого</w:t>
            </w:r>
            <w:r w:rsidRPr="00B860CE">
              <w:rPr>
                <w:rFonts w:ascii="Times New Roman" w:hAnsi="Times New Roman"/>
                <w:sz w:val="24"/>
                <w:szCs w:val="24"/>
              </w:rPr>
              <w:t xml:space="preserve"> </w:t>
            </w:r>
            <w:r>
              <w:rPr>
                <w:rFonts w:ascii="Times New Roman" w:hAnsi="Times New Roman"/>
                <w:sz w:val="24"/>
                <w:szCs w:val="24"/>
              </w:rPr>
              <w:t>Ø100</w:t>
            </w:r>
            <w:r w:rsidRPr="00AD48A7">
              <w:rPr>
                <w:rFonts w:ascii="Times New Roman" w:hAnsi="Times New Roman"/>
                <w:sz w:val="24"/>
                <w:szCs w:val="24"/>
              </w:rPr>
              <w:t xml:space="preserve">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0,60</w:t>
            </w:r>
            <w:r w:rsidRPr="00AD48A7">
              <w:rPr>
                <w:rFonts w:ascii="Times New Roman" w:hAnsi="Times New Roman"/>
                <w:sz w:val="24"/>
                <w:szCs w:val="24"/>
              </w:rPr>
              <w:t>км</w:t>
            </w:r>
          </w:p>
        </w:tc>
      </w:tr>
      <w:tr w:rsidR="00A01DAF" w:rsidTr="00A01DAF">
        <w:tc>
          <w:tcPr>
            <w:tcW w:w="851" w:type="dxa"/>
          </w:tcPr>
          <w:p w:rsidR="00A01DAF" w:rsidRPr="00397DAC" w:rsidRDefault="00A01DAF" w:rsidP="00397DAC">
            <w:pPr>
              <w:pStyle w:val="a5"/>
              <w:tabs>
                <w:tab w:val="left" w:pos="666"/>
                <w:tab w:val="left" w:pos="942"/>
                <w:tab w:val="left" w:pos="1134"/>
              </w:tabs>
              <w:ind w:left="0"/>
              <w:jc w:val="both"/>
              <w:outlineLvl w:val="0"/>
              <w:rPr>
                <w:rFonts w:eastAsia="Calibri"/>
                <w:szCs w:val="24"/>
              </w:rPr>
            </w:pPr>
            <w:r>
              <w:rPr>
                <w:rFonts w:eastAsia="Calibri"/>
                <w:szCs w:val="24"/>
              </w:rPr>
              <w:t>4.2.47</w:t>
            </w:r>
          </w:p>
        </w:tc>
        <w:tc>
          <w:tcPr>
            <w:tcW w:w="8647" w:type="dxa"/>
          </w:tcPr>
          <w:p w:rsidR="00A01DAF" w:rsidRPr="00FF6BCD" w:rsidRDefault="00A01DAF" w:rsidP="00B4321E">
            <w:pPr>
              <w:rPr>
                <w:sz w:val="24"/>
                <w:szCs w:val="24"/>
              </w:rPr>
            </w:pPr>
            <w:r>
              <w:rPr>
                <w:rFonts w:ascii="Times New Roman" w:hAnsi="Times New Roman"/>
                <w:sz w:val="24"/>
                <w:szCs w:val="24"/>
              </w:rPr>
              <w:t>В</w:t>
            </w:r>
            <w:r w:rsidRPr="00A53CDF">
              <w:rPr>
                <w:rFonts w:ascii="Times New Roman" w:hAnsi="Times New Roman"/>
                <w:sz w:val="24"/>
                <w:szCs w:val="24"/>
              </w:rPr>
              <w:t>одо</w:t>
            </w:r>
            <w:r>
              <w:rPr>
                <w:rFonts w:ascii="Times New Roman" w:hAnsi="Times New Roman"/>
                <w:sz w:val="24"/>
                <w:szCs w:val="24"/>
              </w:rPr>
              <w:t>про</w:t>
            </w:r>
            <w:r w:rsidRPr="00A53CDF">
              <w:rPr>
                <w:rFonts w:ascii="Times New Roman" w:hAnsi="Times New Roman"/>
                <w:sz w:val="24"/>
                <w:szCs w:val="24"/>
              </w:rPr>
              <w:t>вод</w:t>
            </w:r>
            <w:r>
              <w:rPr>
                <w:rFonts w:ascii="Times New Roman" w:hAnsi="Times New Roman"/>
                <w:sz w:val="24"/>
                <w:szCs w:val="24"/>
              </w:rPr>
              <w:t xml:space="preserve"> по </w:t>
            </w:r>
            <w:r w:rsidRPr="00B860CE">
              <w:rPr>
                <w:rFonts w:ascii="Times New Roman" w:hAnsi="Times New Roman"/>
                <w:sz w:val="24"/>
                <w:szCs w:val="24"/>
              </w:rPr>
              <w:t>ул. Ипподромная нечетная сторона от ул. Ермолова до ул. Тольятти</w:t>
            </w:r>
            <w:r>
              <w:rPr>
                <w:rFonts w:ascii="Times New Roman" w:hAnsi="Times New Roman"/>
                <w:sz w:val="24"/>
                <w:szCs w:val="24"/>
              </w:rPr>
              <w:t xml:space="preserve"> Ø100</w:t>
            </w:r>
            <w:r w:rsidRPr="00AD48A7">
              <w:rPr>
                <w:rFonts w:ascii="Times New Roman" w:hAnsi="Times New Roman"/>
                <w:sz w:val="24"/>
                <w:szCs w:val="24"/>
              </w:rPr>
              <w:t xml:space="preserve">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0,55</w:t>
            </w:r>
            <w:r w:rsidRPr="00AD48A7">
              <w:rPr>
                <w:rFonts w:ascii="Times New Roman" w:hAnsi="Times New Roman"/>
                <w:sz w:val="24"/>
                <w:szCs w:val="24"/>
              </w:rPr>
              <w:t>км</w:t>
            </w:r>
          </w:p>
        </w:tc>
      </w:tr>
      <w:tr w:rsidR="00A01DAF" w:rsidTr="00A01DAF">
        <w:tc>
          <w:tcPr>
            <w:tcW w:w="851" w:type="dxa"/>
          </w:tcPr>
          <w:p w:rsidR="00A01DAF" w:rsidRPr="00397DAC" w:rsidRDefault="00A01DAF" w:rsidP="00397DAC">
            <w:pPr>
              <w:pStyle w:val="a5"/>
              <w:tabs>
                <w:tab w:val="left" w:pos="666"/>
                <w:tab w:val="left" w:pos="942"/>
                <w:tab w:val="left" w:pos="1134"/>
              </w:tabs>
              <w:ind w:left="0"/>
              <w:jc w:val="both"/>
              <w:outlineLvl w:val="0"/>
              <w:rPr>
                <w:rFonts w:eastAsia="Calibri"/>
                <w:szCs w:val="24"/>
              </w:rPr>
            </w:pPr>
            <w:r>
              <w:rPr>
                <w:rFonts w:eastAsia="Calibri"/>
                <w:szCs w:val="24"/>
              </w:rPr>
              <w:t>4.2.48</w:t>
            </w:r>
          </w:p>
        </w:tc>
        <w:tc>
          <w:tcPr>
            <w:tcW w:w="8647" w:type="dxa"/>
          </w:tcPr>
          <w:p w:rsidR="00A01DAF" w:rsidRDefault="00A01DAF" w:rsidP="00B4321E">
            <w:pPr>
              <w:rPr>
                <w:color w:val="000000"/>
              </w:rPr>
            </w:pPr>
            <w:r>
              <w:rPr>
                <w:rFonts w:ascii="Times New Roman" w:hAnsi="Times New Roman"/>
                <w:sz w:val="24"/>
                <w:szCs w:val="24"/>
              </w:rPr>
              <w:t>В</w:t>
            </w:r>
            <w:r w:rsidRPr="00A53CDF">
              <w:rPr>
                <w:rFonts w:ascii="Times New Roman" w:hAnsi="Times New Roman"/>
                <w:sz w:val="24"/>
                <w:szCs w:val="24"/>
              </w:rPr>
              <w:t>одо</w:t>
            </w:r>
            <w:r>
              <w:rPr>
                <w:rFonts w:ascii="Times New Roman" w:hAnsi="Times New Roman"/>
                <w:sz w:val="24"/>
                <w:szCs w:val="24"/>
              </w:rPr>
              <w:t>про</w:t>
            </w:r>
            <w:r w:rsidRPr="00A53CDF">
              <w:rPr>
                <w:rFonts w:ascii="Times New Roman" w:hAnsi="Times New Roman"/>
                <w:sz w:val="24"/>
                <w:szCs w:val="24"/>
              </w:rPr>
              <w:t>вод</w:t>
            </w:r>
            <w:r>
              <w:rPr>
                <w:rFonts w:ascii="Times New Roman" w:hAnsi="Times New Roman"/>
                <w:sz w:val="24"/>
                <w:szCs w:val="24"/>
              </w:rPr>
              <w:t xml:space="preserve"> от </w:t>
            </w:r>
            <w:r w:rsidRPr="00B860CE">
              <w:rPr>
                <w:rFonts w:ascii="Times New Roman" w:hAnsi="Times New Roman"/>
                <w:sz w:val="24"/>
                <w:szCs w:val="24"/>
              </w:rPr>
              <w:t>ул. Пирогова, №21 до №33</w:t>
            </w:r>
            <w:r>
              <w:rPr>
                <w:color w:val="000000"/>
              </w:rPr>
              <w:t xml:space="preserve"> </w:t>
            </w:r>
            <w:r>
              <w:rPr>
                <w:rFonts w:ascii="Times New Roman" w:hAnsi="Times New Roman"/>
                <w:sz w:val="24"/>
                <w:szCs w:val="24"/>
              </w:rPr>
              <w:t>Ø100</w:t>
            </w:r>
            <w:r w:rsidRPr="00AD48A7">
              <w:rPr>
                <w:rFonts w:ascii="Times New Roman" w:hAnsi="Times New Roman"/>
                <w:sz w:val="24"/>
                <w:szCs w:val="24"/>
              </w:rPr>
              <w:t xml:space="preserve">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0,50</w:t>
            </w:r>
            <w:r w:rsidRPr="00AD48A7">
              <w:rPr>
                <w:rFonts w:ascii="Times New Roman" w:hAnsi="Times New Roman"/>
                <w:sz w:val="24"/>
                <w:szCs w:val="24"/>
              </w:rPr>
              <w:t>км</w:t>
            </w:r>
          </w:p>
        </w:tc>
      </w:tr>
      <w:tr w:rsidR="00A01DAF" w:rsidTr="00A01DAF">
        <w:tc>
          <w:tcPr>
            <w:tcW w:w="851" w:type="dxa"/>
          </w:tcPr>
          <w:p w:rsidR="00A01DAF" w:rsidRPr="00397DAC" w:rsidRDefault="00A01DAF" w:rsidP="00397DAC">
            <w:pPr>
              <w:pStyle w:val="a5"/>
              <w:tabs>
                <w:tab w:val="left" w:pos="666"/>
                <w:tab w:val="left" w:pos="942"/>
                <w:tab w:val="left" w:pos="1134"/>
              </w:tabs>
              <w:ind w:left="0"/>
              <w:jc w:val="both"/>
              <w:outlineLvl w:val="0"/>
              <w:rPr>
                <w:rFonts w:eastAsia="Calibri"/>
                <w:szCs w:val="24"/>
              </w:rPr>
            </w:pPr>
            <w:r>
              <w:rPr>
                <w:rFonts w:eastAsia="Calibri"/>
                <w:szCs w:val="24"/>
              </w:rPr>
              <w:t>4.2.49</w:t>
            </w:r>
          </w:p>
        </w:tc>
        <w:tc>
          <w:tcPr>
            <w:tcW w:w="8647" w:type="dxa"/>
            <w:vAlign w:val="center"/>
          </w:tcPr>
          <w:p w:rsidR="00A01DAF" w:rsidRDefault="00A01DAF" w:rsidP="00B4321E">
            <w:pPr>
              <w:rPr>
                <w:rFonts w:ascii="Times New Roman" w:hAnsi="Times New Roman"/>
                <w:sz w:val="24"/>
                <w:szCs w:val="24"/>
              </w:rPr>
            </w:pPr>
            <w:r>
              <w:rPr>
                <w:rFonts w:ascii="Times New Roman" w:hAnsi="Times New Roman"/>
                <w:sz w:val="24"/>
                <w:szCs w:val="24"/>
              </w:rPr>
              <w:t>В</w:t>
            </w:r>
            <w:r w:rsidRPr="00A53CDF">
              <w:rPr>
                <w:rFonts w:ascii="Times New Roman" w:hAnsi="Times New Roman"/>
                <w:sz w:val="24"/>
                <w:szCs w:val="24"/>
              </w:rPr>
              <w:t>одо</w:t>
            </w:r>
            <w:r>
              <w:rPr>
                <w:rFonts w:ascii="Times New Roman" w:hAnsi="Times New Roman"/>
                <w:sz w:val="24"/>
                <w:szCs w:val="24"/>
              </w:rPr>
              <w:t>про</w:t>
            </w:r>
            <w:r w:rsidRPr="00A53CDF">
              <w:rPr>
                <w:rFonts w:ascii="Times New Roman" w:hAnsi="Times New Roman"/>
                <w:sz w:val="24"/>
                <w:szCs w:val="24"/>
              </w:rPr>
              <w:t>вод</w:t>
            </w:r>
            <w:r>
              <w:rPr>
                <w:rFonts w:ascii="Times New Roman" w:hAnsi="Times New Roman"/>
                <w:sz w:val="24"/>
                <w:szCs w:val="24"/>
              </w:rPr>
              <w:t xml:space="preserve"> по </w:t>
            </w:r>
            <w:r w:rsidRPr="00F86698">
              <w:rPr>
                <w:rFonts w:ascii="Times New Roman" w:hAnsi="Times New Roman"/>
                <w:sz w:val="24"/>
                <w:szCs w:val="24"/>
              </w:rPr>
              <w:t>пер. Родниковский</w:t>
            </w:r>
            <w:r>
              <w:rPr>
                <w:rFonts w:ascii="Times New Roman" w:hAnsi="Times New Roman"/>
                <w:sz w:val="24"/>
                <w:szCs w:val="24"/>
              </w:rPr>
              <w:t xml:space="preserve"> Ø100</w:t>
            </w:r>
            <w:r w:rsidRPr="00AD48A7">
              <w:rPr>
                <w:rFonts w:ascii="Times New Roman" w:hAnsi="Times New Roman"/>
                <w:sz w:val="24"/>
                <w:szCs w:val="24"/>
              </w:rPr>
              <w:t xml:space="preserve">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0,50</w:t>
            </w:r>
            <w:r w:rsidRPr="00AD48A7">
              <w:rPr>
                <w:rFonts w:ascii="Times New Roman" w:hAnsi="Times New Roman"/>
                <w:sz w:val="24"/>
                <w:szCs w:val="24"/>
              </w:rPr>
              <w:t>км</w:t>
            </w:r>
          </w:p>
        </w:tc>
      </w:tr>
      <w:tr w:rsidR="00A01DAF" w:rsidTr="00A01DAF">
        <w:tc>
          <w:tcPr>
            <w:tcW w:w="851" w:type="dxa"/>
          </w:tcPr>
          <w:p w:rsidR="00A01DAF" w:rsidRPr="00397DAC" w:rsidRDefault="00A01DAF" w:rsidP="00397DAC">
            <w:pPr>
              <w:pStyle w:val="a5"/>
              <w:tabs>
                <w:tab w:val="left" w:pos="666"/>
                <w:tab w:val="left" w:pos="942"/>
                <w:tab w:val="left" w:pos="1134"/>
              </w:tabs>
              <w:ind w:left="0"/>
              <w:jc w:val="both"/>
              <w:outlineLvl w:val="0"/>
              <w:rPr>
                <w:rFonts w:eastAsia="Calibri"/>
                <w:szCs w:val="24"/>
              </w:rPr>
            </w:pPr>
            <w:r>
              <w:rPr>
                <w:rFonts w:eastAsia="Calibri"/>
                <w:szCs w:val="24"/>
              </w:rPr>
              <w:t>4.2.50</w:t>
            </w:r>
          </w:p>
        </w:tc>
        <w:tc>
          <w:tcPr>
            <w:tcW w:w="8647" w:type="dxa"/>
            <w:vAlign w:val="center"/>
          </w:tcPr>
          <w:p w:rsidR="00A01DAF" w:rsidRDefault="00A01DAF" w:rsidP="00B4321E">
            <w:pPr>
              <w:rPr>
                <w:rFonts w:ascii="Times New Roman" w:hAnsi="Times New Roman"/>
                <w:sz w:val="24"/>
                <w:szCs w:val="24"/>
              </w:rPr>
            </w:pPr>
            <w:r>
              <w:rPr>
                <w:rFonts w:ascii="Times New Roman" w:hAnsi="Times New Roman"/>
                <w:sz w:val="24"/>
                <w:szCs w:val="24"/>
              </w:rPr>
              <w:t xml:space="preserve">Водопровод </w:t>
            </w:r>
            <w:r w:rsidRPr="007C2A48">
              <w:rPr>
                <w:rFonts w:ascii="Times New Roman" w:hAnsi="Times New Roman"/>
                <w:sz w:val="24"/>
                <w:szCs w:val="24"/>
              </w:rPr>
              <w:t>ст. Константиновск</w:t>
            </w:r>
            <w:r>
              <w:rPr>
                <w:rFonts w:ascii="Times New Roman" w:hAnsi="Times New Roman"/>
                <w:sz w:val="24"/>
                <w:szCs w:val="24"/>
              </w:rPr>
              <w:t>ая по</w:t>
            </w:r>
            <w:r w:rsidRPr="00F86698">
              <w:rPr>
                <w:rFonts w:ascii="Times New Roman" w:hAnsi="Times New Roman"/>
                <w:sz w:val="24"/>
                <w:szCs w:val="24"/>
              </w:rPr>
              <w:t xml:space="preserve"> ул. Горького от ул. Машукская</w:t>
            </w:r>
            <w:r>
              <w:rPr>
                <w:rFonts w:ascii="Times New Roman" w:hAnsi="Times New Roman"/>
                <w:sz w:val="24"/>
                <w:szCs w:val="24"/>
              </w:rPr>
              <w:t xml:space="preserve"> Ø100</w:t>
            </w:r>
            <w:r w:rsidRPr="00AD48A7">
              <w:rPr>
                <w:rFonts w:ascii="Times New Roman" w:hAnsi="Times New Roman"/>
                <w:sz w:val="24"/>
                <w:szCs w:val="24"/>
              </w:rPr>
              <w:t xml:space="preserve">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0,50</w:t>
            </w:r>
            <w:r w:rsidRPr="00AD48A7">
              <w:rPr>
                <w:rFonts w:ascii="Times New Roman" w:hAnsi="Times New Roman"/>
                <w:sz w:val="24"/>
                <w:szCs w:val="24"/>
              </w:rPr>
              <w:t>км</w:t>
            </w:r>
          </w:p>
        </w:tc>
      </w:tr>
      <w:tr w:rsidR="00A01DAF" w:rsidTr="00A01DAF">
        <w:tc>
          <w:tcPr>
            <w:tcW w:w="851" w:type="dxa"/>
          </w:tcPr>
          <w:p w:rsidR="00A01DAF" w:rsidRPr="00397DAC" w:rsidRDefault="00A01DAF" w:rsidP="00397DAC">
            <w:pPr>
              <w:pStyle w:val="a5"/>
              <w:tabs>
                <w:tab w:val="left" w:pos="666"/>
                <w:tab w:val="left" w:pos="942"/>
                <w:tab w:val="left" w:pos="1134"/>
              </w:tabs>
              <w:ind w:left="0"/>
              <w:jc w:val="both"/>
              <w:outlineLvl w:val="0"/>
              <w:rPr>
                <w:rFonts w:eastAsia="Calibri"/>
                <w:szCs w:val="24"/>
              </w:rPr>
            </w:pPr>
            <w:r>
              <w:rPr>
                <w:rFonts w:eastAsia="Calibri"/>
                <w:szCs w:val="24"/>
              </w:rPr>
              <w:t>4.2.51</w:t>
            </w:r>
          </w:p>
        </w:tc>
        <w:tc>
          <w:tcPr>
            <w:tcW w:w="8647" w:type="dxa"/>
          </w:tcPr>
          <w:p w:rsidR="00A01DAF" w:rsidRPr="00FF6BCD" w:rsidRDefault="00A01DAF" w:rsidP="00B4321E">
            <w:pPr>
              <w:rPr>
                <w:sz w:val="24"/>
                <w:szCs w:val="24"/>
              </w:rPr>
            </w:pPr>
            <w:r>
              <w:rPr>
                <w:rFonts w:ascii="Times New Roman" w:hAnsi="Times New Roman"/>
                <w:sz w:val="24"/>
                <w:szCs w:val="24"/>
              </w:rPr>
              <w:t>В</w:t>
            </w:r>
            <w:r w:rsidRPr="00A53CDF">
              <w:rPr>
                <w:rFonts w:ascii="Times New Roman" w:hAnsi="Times New Roman"/>
                <w:sz w:val="24"/>
                <w:szCs w:val="24"/>
              </w:rPr>
              <w:t>одо</w:t>
            </w:r>
            <w:r>
              <w:rPr>
                <w:rFonts w:ascii="Times New Roman" w:hAnsi="Times New Roman"/>
                <w:sz w:val="24"/>
                <w:szCs w:val="24"/>
              </w:rPr>
              <w:t>про</w:t>
            </w:r>
            <w:r w:rsidRPr="00A53CDF">
              <w:rPr>
                <w:rFonts w:ascii="Times New Roman" w:hAnsi="Times New Roman"/>
                <w:sz w:val="24"/>
                <w:szCs w:val="24"/>
              </w:rPr>
              <w:t>вод</w:t>
            </w:r>
            <w:r>
              <w:rPr>
                <w:rFonts w:ascii="Times New Roman" w:hAnsi="Times New Roman"/>
                <w:sz w:val="24"/>
                <w:szCs w:val="24"/>
              </w:rPr>
              <w:t xml:space="preserve"> по </w:t>
            </w:r>
            <w:r w:rsidRPr="00F86698">
              <w:rPr>
                <w:rFonts w:ascii="Times New Roman" w:hAnsi="Times New Roman"/>
                <w:sz w:val="24"/>
                <w:szCs w:val="24"/>
              </w:rPr>
              <w:t>ул. Колхозная</w:t>
            </w:r>
            <w:r>
              <w:rPr>
                <w:rFonts w:ascii="Times New Roman" w:hAnsi="Times New Roman"/>
                <w:sz w:val="24"/>
                <w:szCs w:val="24"/>
              </w:rPr>
              <w:t xml:space="preserve"> Ø100</w:t>
            </w:r>
            <w:r w:rsidRPr="00AD48A7">
              <w:rPr>
                <w:rFonts w:ascii="Times New Roman" w:hAnsi="Times New Roman"/>
                <w:sz w:val="24"/>
                <w:szCs w:val="24"/>
              </w:rPr>
              <w:t xml:space="preserve">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0,45</w:t>
            </w:r>
            <w:r w:rsidRPr="00AD48A7">
              <w:rPr>
                <w:rFonts w:ascii="Times New Roman" w:hAnsi="Times New Roman"/>
                <w:sz w:val="24"/>
                <w:szCs w:val="24"/>
              </w:rPr>
              <w:t>км</w:t>
            </w:r>
          </w:p>
        </w:tc>
      </w:tr>
      <w:tr w:rsidR="00A01DAF" w:rsidTr="00A01DAF">
        <w:tc>
          <w:tcPr>
            <w:tcW w:w="851" w:type="dxa"/>
          </w:tcPr>
          <w:p w:rsidR="00A01DAF" w:rsidRPr="00397DAC" w:rsidRDefault="00A01DAF" w:rsidP="00397DAC">
            <w:pPr>
              <w:pStyle w:val="a5"/>
              <w:tabs>
                <w:tab w:val="left" w:pos="666"/>
                <w:tab w:val="left" w:pos="942"/>
                <w:tab w:val="left" w:pos="1134"/>
              </w:tabs>
              <w:ind w:left="0"/>
              <w:jc w:val="both"/>
              <w:outlineLvl w:val="0"/>
              <w:rPr>
                <w:rFonts w:eastAsia="Calibri"/>
                <w:szCs w:val="24"/>
              </w:rPr>
            </w:pPr>
            <w:r>
              <w:rPr>
                <w:rFonts w:eastAsia="Calibri"/>
                <w:szCs w:val="24"/>
              </w:rPr>
              <w:t>4.2.52</w:t>
            </w:r>
          </w:p>
        </w:tc>
        <w:tc>
          <w:tcPr>
            <w:tcW w:w="8647" w:type="dxa"/>
            <w:vAlign w:val="center"/>
          </w:tcPr>
          <w:p w:rsidR="00A01DAF" w:rsidRDefault="00A01DAF" w:rsidP="00B4321E">
            <w:pPr>
              <w:rPr>
                <w:rFonts w:ascii="Times New Roman" w:hAnsi="Times New Roman"/>
                <w:sz w:val="24"/>
                <w:szCs w:val="24"/>
              </w:rPr>
            </w:pPr>
            <w:r>
              <w:rPr>
                <w:rFonts w:ascii="Times New Roman" w:hAnsi="Times New Roman"/>
                <w:sz w:val="24"/>
                <w:szCs w:val="24"/>
              </w:rPr>
              <w:t>В</w:t>
            </w:r>
            <w:r w:rsidRPr="00A53CDF">
              <w:rPr>
                <w:rFonts w:ascii="Times New Roman" w:hAnsi="Times New Roman"/>
                <w:sz w:val="24"/>
                <w:szCs w:val="24"/>
              </w:rPr>
              <w:t>одо</w:t>
            </w:r>
            <w:r>
              <w:rPr>
                <w:rFonts w:ascii="Times New Roman" w:hAnsi="Times New Roman"/>
                <w:sz w:val="24"/>
                <w:szCs w:val="24"/>
              </w:rPr>
              <w:t>про</w:t>
            </w:r>
            <w:r w:rsidRPr="00A53CDF">
              <w:rPr>
                <w:rFonts w:ascii="Times New Roman" w:hAnsi="Times New Roman"/>
                <w:sz w:val="24"/>
                <w:szCs w:val="24"/>
              </w:rPr>
              <w:t>вод</w:t>
            </w:r>
            <w:r>
              <w:rPr>
                <w:rFonts w:ascii="Times New Roman" w:hAnsi="Times New Roman"/>
                <w:sz w:val="24"/>
                <w:szCs w:val="24"/>
              </w:rPr>
              <w:t xml:space="preserve"> по </w:t>
            </w:r>
            <w:r w:rsidRPr="00F86698">
              <w:rPr>
                <w:rFonts w:ascii="Times New Roman" w:hAnsi="Times New Roman"/>
                <w:sz w:val="24"/>
                <w:szCs w:val="24"/>
              </w:rPr>
              <w:t xml:space="preserve">ул. Кубанская  от ул. Черкесская до ул. Кубанская, </w:t>
            </w:r>
            <w:r>
              <w:rPr>
                <w:rFonts w:ascii="Times New Roman" w:hAnsi="Times New Roman"/>
                <w:sz w:val="24"/>
                <w:szCs w:val="24"/>
              </w:rPr>
              <w:t>№</w:t>
            </w:r>
            <w:r w:rsidRPr="00F86698">
              <w:rPr>
                <w:rFonts w:ascii="Times New Roman" w:hAnsi="Times New Roman"/>
                <w:sz w:val="24"/>
                <w:szCs w:val="24"/>
              </w:rPr>
              <w:t>56</w:t>
            </w:r>
            <w:r>
              <w:rPr>
                <w:rFonts w:ascii="Times New Roman" w:hAnsi="Times New Roman"/>
                <w:sz w:val="24"/>
                <w:szCs w:val="24"/>
              </w:rPr>
              <w:t xml:space="preserve">  Ø100</w:t>
            </w:r>
            <w:r w:rsidRPr="00AD48A7">
              <w:rPr>
                <w:rFonts w:ascii="Times New Roman" w:hAnsi="Times New Roman"/>
                <w:sz w:val="24"/>
                <w:szCs w:val="24"/>
              </w:rPr>
              <w:t xml:space="preserve">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0,45</w:t>
            </w:r>
            <w:r w:rsidRPr="00AD48A7">
              <w:rPr>
                <w:rFonts w:ascii="Times New Roman" w:hAnsi="Times New Roman"/>
                <w:sz w:val="24"/>
                <w:szCs w:val="24"/>
              </w:rPr>
              <w:t>км</w:t>
            </w:r>
          </w:p>
        </w:tc>
      </w:tr>
      <w:tr w:rsidR="00A01DAF" w:rsidTr="00A01DAF">
        <w:tc>
          <w:tcPr>
            <w:tcW w:w="851" w:type="dxa"/>
          </w:tcPr>
          <w:p w:rsidR="00A01DAF" w:rsidRPr="00397DAC" w:rsidRDefault="00A01DAF" w:rsidP="00397DAC">
            <w:pPr>
              <w:pStyle w:val="a5"/>
              <w:tabs>
                <w:tab w:val="left" w:pos="666"/>
                <w:tab w:val="left" w:pos="942"/>
                <w:tab w:val="left" w:pos="1134"/>
              </w:tabs>
              <w:ind w:left="0"/>
              <w:jc w:val="both"/>
              <w:outlineLvl w:val="0"/>
              <w:rPr>
                <w:rFonts w:eastAsia="Calibri"/>
                <w:szCs w:val="24"/>
              </w:rPr>
            </w:pPr>
            <w:r>
              <w:rPr>
                <w:rFonts w:eastAsia="Calibri"/>
                <w:szCs w:val="24"/>
              </w:rPr>
              <w:t>4.2.53</w:t>
            </w:r>
          </w:p>
        </w:tc>
        <w:tc>
          <w:tcPr>
            <w:tcW w:w="8647" w:type="dxa"/>
            <w:vAlign w:val="center"/>
          </w:tcPr>
          <w:p w:rsidR="00A01DAF" w:rsidRDefault="00A01DAF" w:rsidP="00B4321E">
            <w:pPr>
              <w:rPr>
                <w:rFonts w:ascii="Times New Roman" w:hAnsi="Times New Roman"/>
                <w:sz w:val="24"/>
                <w:szCs w:val="24"/>
              </w:rPr>
            </w:pPr>
            <w:r>
              <w:rPr>
                <w:rFonts w:ascii="Times New Roman" w:hAnsi="Times New Roman"/>
                <w:sz w:val="24"/>
                <w:szCs w:val="24"/>
              </w:rPr>
              <w:t xml:space="preserve">Водопровод </w:t>
            </w:r>
            <w:r w:rsidRPr="007C2A48">
              <w:rPr>
                <w:rFonts w:ascii="Times New Roman" w:hAnsi="Times New Roman"/>
                <w:sz w:val="24"/>
                <w:szCs w:val="24"/>
              </w:rPr>
              <w:t>ст. Константиновск</w:t>
            </w:r>
            <w:r>
              <w:rPr>
                <w:rFonts w:ascii="Times New Roman" w:hAnsi="Times New Roman"/>
                <w:sz w:val="24"/>
                <w:szCs w:val="24"/>
              </w:rPr>
              <w:t xml:space="preserve">ая по </w:t>
            </w:r>
            <w:r w:rsidRPr="00F86698">
              <w:rPr>
                <w:rFonts w:ascii="Times New Roman" w:hAnsi="Times New Roman"/>
                <w:sz w:val="24"/>
                <w:szCs w:val="24"/>
              </w:rPr>
              <w:t>ул. Первомайская от ул. Шоссейная до ул. Октябрьской</w:t>
            </w:r>
            <w:r>
              <w:rPr>
                <w:rFonts w:ascii="Times New Roman" w:hAnsi="Times New Roman"/>
                <w:sz w:val="24"/>
                <w:szCs w:val="24"/>
              </w:rPr>
              <w:t xml:space="preserve"> Ø100</w:t>
            </w:r>
            <w:r w:rsidRPr="00AD48A7">
              <w:rPr>
                <w:rFonts w:ascii="Times New Roman" w:hAnsi="Times New Roman"/>
                <w:sz w:val="24"/>
                <w:szCs w:val="24"/>
              </w:rPr>
              <w:t xml:space="preserve">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0,44</w:t>
            </w:r>
            <w:r w:rsidRPr="00AD48A7">
              <w:rPr>
                <w:rFonts w:ascii="Times New Roman" w:hAnsi="Times New Roman"/>
                <w:sz w:val="24"/>
                <w:szCs w:val="24"/>
              </w:rPr>
              <w:t>км</w:t>
            </w:r>
          </w:p>
        </w:tc>
      </w:tr>
      <w:tr w:rsidR="00A01DAF" w:rsidTr="00A01DAF">
        <w:tc>
          <w:tcPr>
            <w:tcW w:w="851" w:type="dxa"/>
          </w:tcPr>
          <w:p w:rsidR="00A01DAF" w:rsidRPr="00397DAC" w:rsidRDefault="00A01DAF" w:rsidP="00397DAC">
            <w:pPr>
              <w:pStyle w:val="a5"/>
              <w:tabs>
                <w:tab w:val="left" w:pos="666"/>
                <w:tab w:val="left" w:pos="942"/>
                <w:tab w:val="left" w:pos="1134"/>
              </w:tabs>
              <w:ind w:left="0"/>
              <w:jc w:val="both"/>
              <w:outlineLvl w:val="0"/>
              <w:rPr>
                <w:rFonts w:eastAsia="Calibri"/>
                <w:szCs w:val="24"/>
              </w:rPr>
            </w:pPr>
            <w:r>
              <w:rPr>
                <w:rFonts w:eastAsia="Calibri"/>
                <w:szCs w:val="24"/>
              </w:rPr>
              <w:t>4.2.54</w:t>
            </w:r>
          </w:p>
        </w:tc>
        <w:tc>
          <w:tcPr>
            <w:tcW w:w="8647" w:type="dxa"/>
            <w:vAlign w:val="center"/>
          </w:tcPr>
          <w:p w:rsidR="00A01DAF" w:rsidRDefault="00A01DAF" w:rsidP="00B4321E">
            <w:pPr>
              <w:rPr>
                <w:rFonts w:ascii="Times New Roman" w:hAnsi="Times New Roman"/>
                <w:sz w:val="24"/>
                <w:szCs w:val="24"/>
              </w:rPr>
            </w:pPr>
            <w:r>
              <w:rPr>
                <w:rFonts w:ascii="Times New Roman" w:hAnsi="Times New Roman"/>
                <w:sz w:val="24"/>
                <w:szCs w:val="24"/>
              </w:rPr>
              <w:t>В</w:t>
            </w:r>
            <w:r w:rsidRPr="00A53CDF">
              <w:rPr>
                <w:rFonts w:ascii="Times New Roman" w:hAnsi="Times New Roman"/>
                <w:sz w:val="24"/>
                <w:szCs w:val="24"/>
              </w:rPr>
              <w:t>одо</w:t>
            </w:r>
            <w:r>
              <w:rPr>
                <w:rFonts w:ascii="Times New Roman" w:hAnsi="Times New Roman"/>
                <w:sz w:val="24"/>
                <w:szCs w:val="24"/>
              </w:rPr>
              <w:t>про</w:t>
            </w:r>
            <w:r w:rsidRPr="00A53CDF">
              <w:rPr>
                <w:rFonts w:ascii="Times New Roman" w:hAnsi="Times New Roman"/>
                <w:sz w:val="24"/>
                <w:szCs w:val="24"/>
              </w:rPr>
              <w:t>вод</w:t>
            </w:r>
            <w:r>
              <w:rPr>
                <w:rFonts w:ascii="Times New Roman" w:hAnsi="Times New Roman"/>
                <w:sz w:val="24"/>
                <w:szCs w:val="24"/>
              </w:rPr>
              <w:t xml:space="preserve"> по </w:t>
            </w:r>
            <w:r w:rsidRPr="006762C2">
              <w:rPr>
                <w:rFonts w:ascii="Times New Roman" w:hAnsi="Times New Roman"/>
                <w:sz w:val="24"/>
                <w:szCs w:val="24"/>
              </w:rPr>
              <w:t>ул. Родниковская</w:t>
            </w:r>
            <w:r>
              <w:rPr>
                <w:rFonts w:ascii="Times New Roman" w:hAnsi="Times New Roman"/>
                <w:sz w:val="24"/>
                <w:szCs w:val="24"/>
              </w:rPr>
              <w:t xml:space="preserve"> Ø100</w:t>
            </w:r>
            <w:r w:rsidRPr="00AD48A7">
              <w:rPr>
                <w:rFonts w:ascii="Times New Roman" w:hAnsi="Times New Roman"/>
                <w:sz w:val="24"/>
                <w:szCs w:val="24"/>
              </w:rPr>
              <w:t xml:space="preserve">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0,40</w:t>
            </w:r>
            <w:r w:rsidRPr="00AD48A7">
              <w:rPr>
                <w:rFonts w:ascii="Times New Roman" w:hAnsi="Times New Roman"/>
                <w:sz w:val="24"/>
                <w:szCs w:val="24"/>
              </w:rPr>
              <w:t>км</w:t>
            </w:r>
          </w:p>
        </w:tc>
      </w:tr>
      <w:tr w:rsidR="00A01DAF" w:rsidTr="00A01DAF">
        <w:tc>
          <w:tcPr>
            <w:tcW w:w="851" w:type="dxa"/>
          </w:tcPr>
          <w:p w:rsidR="00A01DAF" w:rsidRPr="00397DAC" w:rsidRDefault="00A01DAF" w:rsidP="00397DAC">
            <w:pPr>
              <w:pStyle w:val="a5"/>
              <w:tabs>
                <w:tab w:val="left" w:pos="666"/>
                <w:tab w:val="left" w:pos="942"/>
                <w:tab w:val="left" w:pos="1134"/>
              </w:tabs>
              <w:ind w:left="0"/>
              <w:jc w:val="both"/>
              <w:outlineLvl w:val="0"/>
              <w:rPr>
                <w:rFonts w:eastAsia="Calibri"/>
                <w:szCs w:val="24"/>
              </w:rPr>
            </w:pPr>
            <w:r>
              <w:rPr>
                <w:rFonts w:eastAsia="Calibri"/>
                <w:szCs w:val="24"/>
              </w:rPr>
              <w:t>4.2.55</w:t>
            </w:r>
          </w:p>
        </w:tc>
        <w:tc>
          <w:tcPr>
            <w:tcW w:w="8647" w:type="dxa"/>
            <w:vAlign w:val="center"/>
          </w:tcPr>
          <w:p w:rsidR="00A01DAF" w:rsidRDefault="00A01DAF" w:rsidP="00B4321E">
            <w:pPr>
              <w:rPr>
                <w:rFonts w:ascii="Times New Roman" w:hAnsi="Times New Roman"/>
                <w:sz w:val="24"/>
                <w:szCs w:val="24"/>
              </w:rPr>
            </w:pPr>
            <w:r>
              <w:rPr>
                <w:rFonts w:ascii="Times New Roman" w:hAnsi="Times New Roman"/>
                <w:sz w:val="24"/>
                <w:szCs w:val="24"/>
              </w:rPr>
              <w:t xml:space="preserve">Водопровод </w:t>
            </w:r>
            <w:r w:rsidRPr="007C2A48">
              <w:rPr>
                <w:rFonts w:ascii="Times New Roman" w:hAnsi="Times New Roman"/>
                <w:sz w:val="24"/>
                <w:szCs w:val="24"/>
              </w:rPr>
              <w:t>ст. Константиновск</w:t>
            </w:r>
            <w:r>
              <w:rPr>
                <w:rFonts w:ascii="Times New Roman" w:hAnsi="Times New Roman"/>
                <w:sz w:val="24"/>
                <w:szCs w:val="24"/>
              </w:rPr>
              <w:t>ая по</w:t>
            </w:r>
            <w:r w:rsidRPr="006762C2">
              <w:rPr>
                <w:rFonts w:ascii="Times New Roman" w:hAnsi="Times New Roman"/>
                <w:sz w:val="24"/>
                <w:szCs w:val="24"/>
              </w:rPr>
              <w:t xml:space="preserve"> ул. Набережная от ул. Почтовой до ул. Ленина</w:t>
            </w:r>
            <w:r>
              <w:rPr>
                <w:rFonts w:ascii="Times New Roman" w:hAnsi="Times New Roman"/>
                <w:sz w:val="24"/>
                <w:szCs w:val="24"/>
              </w:rPr>
              <w:t xml:space="preserve"> Ø100</w:t>
            </w:r>
            <w:r w:rsidRPr="00AD48A7">
              <w:rPr>
                <w:rFonts w:ascii="Times New Roman" w:hAnsi="Times New Roman"/>
                <w:sz w:val="24"/>
                <w:szCs w:val="24"/>
              </w:rPr>
              <w:t xml:space="preserve">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0,40</w:t>
            </w:r>
            <w:r w:rsidRPr="00AD48A7">
              <w:rPr>
                <w:rFonts w:ascii="Times New Roman" w:hAnsi="Times New Roman"/>
                <w:sz w:val="24"/>
                <w:szCs w:val="24"/>
              </w:rPr>
              <w:t>км</w:t>
            </w:r>
          </w:p>
        </w:tc>
      </w:tr>
      <w:tr w:rsidR="00A01DAF" w:rsidTr="00A01DAF">
        <w:tc>
          <w:tcPr>
            <w:tcW w:w="851" w:type="dxa"/>
          </w:tcPr>
          <w:p w:rsidR="00A01DAF" w:rsidRPr="00397DAC" w:rsidRDefault="00A01DAF" w:rsidP="00397DAC">
            <w:pPr>
              <w:pStyle w:val="a5"/>
              <w:tabs>
                <w:tab w:val="left" w:pos="666"/>
                <w:tab w:val="left" w:pos="942"/>
                <w:tab w:val="left" w:pos="1134"/>
              </w:tabs>
              <w:ind w:left="0"/>
              <w:jc w:val="both"/>
              <w:outlineLvl w:val="0"/>
              <w:rPr>
                <w:rFonts w:eastAsia="Calibri"/>
                <w:szCs w:val="24"/>
              </w:rPr>
            </w:pPr>
            <w:r>
              <w:rPr>
                <w:rFonts w:eastAsia="Calibri"/>
                <w:szCs w:val="24"/>
              </w:rPr>
              <w:t>4.2.56</w:t>
            </w:r>
          </w:p>
        </w:tc>
        <w:tc>
          <w:tcPr>
            <w:tcW w:w="8647" w:type="dxa"/>
            <w:vAlign w:val="center"/>
          </w:tcPr>
          <w:p w:rsidR="00A01DAF" w:rsidRDefault="00A01DAF" w:rsidP="00B4321E">
            <w:pPr>
              <w:rPr>
                <w:rFonts w:ascii="Times New Roman" w:hAnsi="Times New Roman"/>
                <w:sz w:val="24"/>
                <w:szCs w:val="24"/>
              </w:rPr>
            </w:pPr>
            <w:r>
              <w:rPr>
                <w:rFonts w:ascii="Times New Roman" w:hAnsi="Times New Roman"/>
                <w:sz w:val="24"/>
                <w:szCs w:val="24"/>
              </w:rPr>
              <w:t>В</w:t>
            </w:r>
            <w:r w:rsidRPr="00A53CDF">
              <w:rPr>
                <w:rFonts w:ascii="Times New Roman" w:hAnsi="Times New Roman"/>
                <w:sz w:val="24"/>
                <w:szCs w:val="24"/>
              </w:rPr>
              <w:t>одо</w:t>
            </w:r>
            <w:r>
              <w:rPr>
                <w:rFonts w:ascii="Times New Roman" w:hAnsi="Times New Roman"/>
                <w:sz w:val="24"/>
                <w:szCs w:val="24"/>
              </w:rPr>
              <w:t>про</w:t>
            </w:r>
            <w:r w:rsidRPr="00A53CDF">
              <w:rPr>
                <w:rFonts w:ascii="Times New Roman" w:hAnsi="Times New Roman"/>
                <w:sz w:val="24"/>
                <w:szCs w:val="24"/>
              </w:rPr>
              <w:t>вод</w:t>
            </w:r>
            <w:r>
              <w:rPr>
                <w:rFonts w:ascii="Times New Roman" w:hAnsi="Times New Roman"/>
                <w:sz w:val="24"/>
                <w:szCs w:val="24"/>
              </w:rPr>
              <w:t xml:space="preserve"> по </w:t>
            </w:r>
            <w:r w:rsidRPr="006762C2">
              <w:rPr>
                <w:rFonts w:ascii="Times New Roman" w:hAnsi="Times New Roman"/>
                <w:sz w:val="24"/>
                <w:szCs w:val="24"/>
              </w:rPr>
              <w:t>ул. Высоковольтная</w:t>
            </w:r>
            <w:r>
              <w:rPr>
                <w:rFonts w:ascii="Times New Roman" w:hAnsi="Times New Roman"/>
                <w:sz w:val="24"/>
                <w:szCs w:val="24"/>
              </w:rPr>
              <w:t xml:space="preserve"> Ø100</w:t>
            </w:r>
            <w:r w:rsidRPr="00AD48A7">
              <w:rPr>
                <w:rFonts w:ascii="Times New Roman" w:hAnsi="Times New Roman"/>
                <w:sz w:val="24"/>
                <w:szCs w:val="24"/>
              </w:rPr>
              <w:t xml:space="preserve">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0,40</w:t>
            </w:r>
            <w:r w:rsidRPr="00AD48A7">
              <w:rPr>
                <w:rFonts w:ascii="Times New Roman" w:hAnsi="Times New Roman"/>
                <w:sz w:val="24"/>
                <w:szCs w:val="24"/>
              </w:rPr>
              <w:t>км</w:t>
            </w:r>
          </w:p>
        </w:tc>
      </w:tr>
      <w:tr w:rsidR="00A01DAF" w:rsidTr="00A01DAF">
        <w:tc>
          <w:tcPr>
            <w:tcW w:w="851" w:type="dxa"/>
          </w:tcPr>
          <w:p w:rsidR="00A01DAF" w:rsidRPr="00397DAC" w:rsidRDefault="00A01DAF" w:rsidP="00397DAC">
            <w:pPr>
              <w:pStyle w:val="a5"/>
              <w:tabs>
                <w:tab w:val="left" w:pos="666"/>
                <w:tab w:val="left" w:pos="942"/>
                <w:tab w:val="left" w:pos="1134"/>
              </w:tabs>
              <w:ind w:left="0"/>
              <w:jc w:val="both"/>
              <w:outlineLvl w:val="0"/>
              <w:rPr>
                <w:rFonts w:eastAsia="Calibri"/>
                <w:szCs w:val="24"/>
              </w:rPr>
            </w:pPr>
            <w:r>
              <w:rPr>
                <w:rFonts w:eastAsia="Calibri"/>
                <w:szCs w:val="24"/>
              </w:rPr>
              <w:t>4.2.57</w:t>
            </w:r>
          </w:p>
        </w:tc>
        <w:tc>
          <w:tcPr>
            <w:tcW w:w="8647" w:type="dxa"/>
            <w:vAlign w:val="center"/>
          </w:tcPr>
          <w:p w:rsidR="00A01DAF" w:rsidRDefault="00A01DAF" w:rsidP="00B4321E">
            <w:pPr>
              <w:rPr>
                <w:rFonts w:ascii="Times New Roman" w:hAnsi="Times New Roman"/>
                <w:sz w:val="24"/>
                <w:szCs w:val="24"/>
              </w:rPr>
            </w:pPr>
            <w:r>
              <w:rPr>
                <w:rFonts w:ascii="Times New Roman" w:hAnsi="Times New Roman"/>
                <w:sz w:val="24"/>
                <w:szCs w:val="24"/>
              </w:rPr>
              <w:t>В</w:t>
            </w:r>
            <w:r w:rsidRPr="00A53CDF">
              <w:rPr>
                <w:rFonts w:ascii="Times New Roman" w:hAnsi="Times New Roman"/>
                <w:sz w:val="24"/>
                <w:szCs w:val="24"/>
              </w:rPr>
              <w:t>одо</w:t>
            </w:r>
            <w:r>
              <w:rPr>
                <w:rFonts w:ascii="Times New Roman" w:hAnsi="Times New Roman"/>
                <w:sz w:val="24"/>
                <w:szCs w:val="24"/>
              </w:rPr>
              <w:t>про</w:t>
            </w:r>
            <w:r w:rsidRPr="00A53CDF">
              <w:rPr>
                <w:rFonts w:ascii="Times New Roman" w:hAnsi="Times New Roman"/>
                <w:sz w:val="24"/>
                <w:szCs w:val="24"/>
              </w:rPr>
              <w:t>вод</w:t>
            </w:r>
            <w:r>
              <w:rPr>
                <w:rFonts w:ascii="Times New Roman" w:hAnsi="Times New Roman"/>
                <w:sz w:val="24"/>
                <w:szCs w:val="24"/>
              </w:rPr>
              <w:t xml:space="preserve"> по </w:t>
            </w:r>
            <w:r w:rsidRPr="006762C2">
              <w:rPr>
                <w:rFonts w:ascii="Times New Roman" w:hAnsi="Times New Roman"/>
                <w:sz w:val="24"/>
                <w:szCs w:val="24"/>
              </w:rPr>
              <w:t>пер. Майский от ул. Украинской до ул. Украинской</w:t>
            </w:r>
            <w:r>
              <w:rPr>
                <w:rFonts w:ascii="Times New Roman" w:hAnsi="Times New Roman"/>
                <w:sz w:val="24"/>
                <w:szCs w:val="24"/>
              </w:rPr>
              <w:t xml:space="preserve"> Ø100</w:t>
            </w:r>
            <w:r w:rsidRPr="00AD48A7">
              <w:rPr>
                <w:rFonts w:ascii="Times New Roman" w:hAnsi="Times New Roman"/>
                <w:sz w:val="24"/>
                <w:szCs w:val="24"/>
              </w:rPr>
              <w:t xml:space="preserve">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0,35</w:t>
            </w:r>
            <w:r w:rsidRPr="00AD48A7">
              <w:rPr>
                <w:rFonts w:ascii="Times New Roman" w:hAnsi="Times New Roman"/>
                <w:sz w:val="24"/>
                <w:szCs w:val="24"/>
              </w:rPr>
              <w:t>км</w:t>
            </w:r>
          </w:p>
        </w:tc>
      </w:tr>
      <w:tr w:rsidR="00A01DAF" w:rsidTr="00A01DAF">
        <w:tc>
          <w:tcPr>
            <w:tcW w:w="851" w:type="dxa"/>
          </w:tcPr>
          <w:p w:rsidR="00A01DAF" w:rsidRPr="00397DAC" w:rsidRDefault="00A01DAF" w:rsidP="00397DAC">
            <w:pPr>
              <w:pStyle w:val="a5"/>
              <w:tabs>
                <w:tab w:val="left" w:pos="666"/>
                <w:tab w:val="left" w:pos="942"/>
                <w:tab w:val="left" w:pos="1134"/>
              </w:tabs>
              <w:ind w:left="0"/>
              <w:jc w:val="both"/>
              <w:outlineLvl w:val="0"/>
              <w:rPr>
                <w:rFonts w:eastAsia="Calibri"/>
                <w:szCs w:val="24"/>
              </w:rPr>
            </w:pPr>
            <w:r>
              <w:rPr>
                <w:rFonts w:eastAsia="Calibri"/>
                <w:szCs w:val="24"/>
              </w:rPr>
              <w:t>4.2.58</w:t>
            </w:r>
          </w:p>
        </w:tc>
        <w:tc>
          <w:tcPr>
            <w:tcW w:w="8647" w:type="dxa"/>
          </w:tcPr>
          <w:p w:rsidR="00A01DAF" w:rsidRPr="00FF6BCD" w:rsidRDefault="00A01DAF" w:rsidP="00B4321E">
            <w:pPr>
              <w:rPr>
                <w:sz w:val="24"/>
                <w:szCs w:val="24"/>
              </w:rPr>
            </w:pPr>
            <w:r>
              <w:rPr>
                <w:rFonts w:ascii="Times New Roman" w:hAnsi="Times New Roman"/>
                <w:sz w:val="24"/>
                <w:szCs w:val="24"/>
              </w:rPr>
              <w:t>В</w:t>
            </w:r>
            <w:r w:rsidRPr="00A53CDF">
              <w:rPr>
                <w:rFonts w:ascii="Times New Roman" w:hAnsi="Times New Roman"/>
                <w:sz w:val="24"/>
                <w:szCs w:val="24"/>
              </w:rPr>
              <w:t>одо</w:t>
            </w:r>
            <w:r>
              <w:rPr>
                <w:rFonts w:ascii="Times New Roman" w:hAnsi="Times New Roman"/>
                <w:sz w:val="24"/>
                <w:szCs w:val="24"/>
              </w:rPr>
              <w:t>про</w:t>
            </w:r>
            <w:r w:rsidRPr="00A53CDF">
              <w:rPr>
                <w:rFonts w:ascii="Times New Roman" w:hAnsi="Times New Roman"/>
                <w:sz w:val="24"/>
                <w:szCs w:val="24"/>
              </w:rPr>
              <w:t>вод</w:t>
            </w:r>
            <w:r>
              <w:rPr>
                <w:rFonts w:ascii="Times New Roman" w:hAnsi="Times New Roman"/>
                <w:sz w:val="24"/>
                <w:szCs w:val="24"/>
              </w:rPr>
              <w:t xml:space="preserve"> по </w:t>
            </w:r>
            <w:r w:rsidRPr="006762C2">
              <w:rPr>
                <w:rFonts w:ascii="Times New Roman" w:hAnsi="Times New Roman"/>
                <w:sz w:val="24"/>
                <w:szCs w:val="24"/>
              </w:rPr>
              <w:t>ул.1-я Пограничная</w:t>
            </w:r>
            <w:r>
              <w:rPr>
                <w:rFonts w:ascii="Times New Roman" w:hAnsi="Times New Roman"/>
                <w:sz w:val="24"/>
                <w:szCs w:val="24"/>
              </w:rPr>
              <w:t xml:space="preserve"> Ø100</w:t>
            </w:r>
            <w:r w:rsidRPr="00AD48A7">
              <w:rPr>
                <w:rFonts w:ascii="Times New Roman" w:hAnsi="Times New Roman"/>
                <w:sz w:val="24"/>
                <w:szCs w:val="24"/>
              </w:rPr>
              <w:t xml:space="preserve">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0,35</w:t>
            </w:r>
            <w:r w:rsidRPr="00AD48A7">
              <w:rPr>
                <w:rFonts w:ascii="Times New Roman" w:hAnsi="Times New Roman"/>
                <w:sz w:val="24"/>
                <w:szCs w:val="24"/>
              </w:rPr>
              <w:t>км</w:t>
            </w:r>
          </w:p>
        </w:tc>
      </w:tr>
      <w:tr w:rsidR="00A01DAF" w:rsidTr="00A01DAF">
        <w:tc>
          <w:tcPr>
            <w:tcW w:w="851" w:type="dxa"/>
          </w:tcPr>
          <w:p w:rsidR="00A01DAF" w:rsidRPr="00397DAC" w:rsidRDefault="00A01DAF" w:rsidP="00397DAC">
            <w:pPr>
              <w:pStyle w:val="a5"/>
              <w:tabs>
                <w:tab w:val="left" w:pos="666"/>
                <w:tab w:val="left" w:pos="942"/>
                <w:tab w:val="left" w:pos="1134"/>
              </w:tabs>
              <w:ind w:left="0"/>
              <w:jc w:val="both"/>
              <w:outlineLvl w:val="0"/>
              <w:rPr>
                <w:rFonts w:eastAsia="Calibri"/>
                <w:szCs w:val="24"/>
              </w:rPr>
            </w:pPr>
            <w:r>
              <w:rPr>
                <w:rFonts w:eastAsia="Calibri"/>
                <w:szCs w:val="24"/>
              </w:rPr>
              <w:t>4.2.59</w:t>
            </w:r>
          </w:p>
        </w:tc>
        <w:tc>
          <w:tcPr>
            <w:tcW w:w="8647" w:type="dxa"/>
            <w:vAlign w:val="center"/>
          </w:tcPr>
          <w:p w:rsidR="00A01DAF" w:rsidRDefault="00A01DAF" w:rsidP="00B4321E">
            <w:pPr>
              <w:rPr>
                <w:rFonts w:ascii="Times New Roman" w:hAnsi="Times New Roman"/>
                <w:sz w:val="24"/>
                <w:szCs w:val="24"/>
              </w:rPr>
            </w:pPr>
            <w:r>
              <w:rPr>
                <w:rFonts w:ascii="Times New Roman" w:hAnsi="Times New Roman"/>
                <w:sz w:val="24"/>
                <w:szCs w:val="24"/>
              </w:rPr>
              <w:t>В</w:t>
            </w:r>
            <w:r w:rsidRPr="00A53CDF">
              <w:rPr>
                <w:rFonts w:ascii="Times New Roman" w:hAnsi="Times New Roman"/>
                <w:sz w:val="24"/>
                <w:szCs w:val="24"/>
              </w:rPr>
              <w:t>одо</w:t>
            </w:r>
            <w:r>
              <w:rPr>
                <w:rFonts w:ascii="Times New Roman" w:hAnsi="Times New Roman"/>
                <w:sz w:val="24"/>
                <w:szCs w:val="24"/>
              </w:rPr>
              <w:t>про</w:t>
            </w:r>
            <w:r w:rsidRPr="00A53CDF">
              <w:rPr>
                <w:rFonts w:ascii="Times New Roman" w:hAnsi="Times New Roman"/>
                <w:sz w:val="24"/>
                <w:szCs w:val="24"/>
              </w:rPr>
              <w:t>вод</w:t>
            </w:r>
            <w:r>
              <w:rPr>
                <w:rFonts w:ascii="Times New Roman" w:hAnsi="Times New Roman"/>
                <w:sz w:val="24"/>
                <w:szCs w:val="24"/>
              </w:rPr>
              <w:t xml:space="preserve"> по </w:t>
            </w:r>
            <w:r w:rsidRPr="00DF7B05">
              <w:rPr>
                <w:rFonts w:ascii="Times New Roman" w:hAnsi="Times New Roman"/>
                <w:sz w:val="24"/>
                <w:szCs w:val="24"/>
              </w:rPr>
              <w:t>ул. Парковая  от ул. Первомайской</w:t>
            </w:r>
            <w:r>
              <w:rPr>
                <w:rFonts w:ascii="Times New Roman" w:hAnsi="Times New Roman"/>
                <w:sz w:val="24"/>
                <w:szCs w:val="24"/>
              </w:rPr>
              <w:t xml:space="preserve"> Ø100</w:t>
            </w:r>
            <w:r w:rsidRPr="00AD48A7">
              <w:rPr>
                <w:rFonts w:ascii="Times New Roman" w:hAnsi="Times New Roman"/>
                <w:sz w:val="24"/>
                <w:szCs w:val="24"/>
              </w:rPr>
              <w:t xml:space="preserve">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0,35</w:t>
            </w:r>
            <w:r w:rsidRPr="00AD48A7">
              <w:rPr>
                <w:rFonts w:ascii="Times New Roman" w:hAnsi="Times New Roman"/>
                <w:sz w:val="24"/>
                <w:szCs w:val="24"/>
              </w:rPr>
              <w:t>км</w:t>
            </w:r>
          </w:p>
        </w:tc>
      </w:tr>
      <w:tr w:rsidR="00A01DAF" w:rsidTr="00A01DAF">
        <w:tc>
          <w:tcPr>
            <w:tcW w:w="851" w:type="dxa"/>
          </w:tcPr>
          <w:p w:rsidR="00A01DAF" w:rsidRPr="00397DAC" w:rsidRDefault="00A01DAF" w:rsidP="00397DAC">
            <w:pPr>
              <w:pStyle w:val="a5"/>
              <w:tabs>
                <w:tab w:val="left" w:pos="666"/>
                <w:tab w:val="left" w:pos="942"/>
                <w:tab w:val="left" w:pos="1134"/>
              </w:tabs>
              <w:ind w:left="0"/>
              <w:jc w:val="both"/>
              <w:outlineLvl w:val="0"/>
              <w:rPr>
                <w:rFonts w:eastAsia="Calibri"/>
                <w:szCs w:val="24"/>
              </w:rPr>
            </w:pPr>
            <w:r>
              <w:rPr>
                <w:rFonts w:eastAsia="Calibri"/>
                <w:szCs w:val="24"/>
              </w:rPr>
              <w:t>4.2.60</w:t>
            </w:r>
          </w:p>
        </w:tc>
        <w:tc>
          <w:tcPr>
            <w:tcW w:w="8647" w:type="dxa"/>
            <w:vAlign w:val="center"/>
          </w:tcPr>
          <w:p w:rsidR="00A01DAF" w:rsidRDefault="00A01DAF" w:rsidP="00B4321E">
            <w:pPr>
              <w:rPr>
                <w:rFonts w:ascii="Times New Roman" w:hAnsi="Times New Roman"/>
                <w:sz w:val="24"/>
                <w:szCs w:val="24"/>
              </w:rPr>
            </w:pPr>
            <w:r>
              <w:rPr>
                <w:rFonts w:ascii="Times New Roman" w:hAnsi="Times New Roman"/>
                <w:sz w:val="24"/>
                <w:szCs w:val="24"/>
              </w:rPr>
              <w:t>В</w:t>
            </w:r>
            <w:r w:rsidRPr="00A53CDF">
              <w:rPr>
                <w:rFonts w:ascii="Times New Roman" w:hAnsi="Times New Roman"/>
                <w:sz w:val="24"/>
                <w:szCs w:val="24"/>
              </w:rPr>
              <w:t>одо</w:t>
            </w:r>
            <w:r>
              <w:rPr>
                <w:rFonts w:ascii="Times New Roman" w:hAnsi="Times New Roman"/>
                <w:sz w:val="24"/>
                <w:szCs w:val="24"/>
              </w:rPr>
              <w:t>про</w:t>
            </w:r>
            <w:r w:rsidRPr="00A53CDF">
              <w:rPr>
                <w:rFonts w:ascii="Times New Roman" w:hAnsi="Times New Roman"/>
                <w:sz w:val="24"/>
                <w:szCs w:val="24"/>
              </w:rPr>
              <w:t>вод</w:t>
            </w:r>
            <w:r>
              <w:rPr>
                <w:rFonts w:ascii="Times New Roman" w:hAnsi="Times New Roman"/>
                <w:sz w:val="24"/>
                <w:szCs w:val="24"/>
              </w:rPr>
              <w:t xml:space="preserve"> по </w:t>
            </w:r>
            <w:r w:rsidRPr="00DF7B05">
              <w:rPr>
                <w:rFonts w:ascii="Times New Roman" w:hAnsi="Times New Roman"/>
                <w:sz w:val="24"/>
                <w:szCs w:val="24"/>
              </w:rPr>
              <w:t>ул. 2й проезд с выходом на ул. Адмиральского</w:t>
            </w:r>
            <w:r>
              <w:rPr>
                <w:color w:val="000000"/>
              </w:rPr>
              <w:t xml:space="preserve"> </w:t>
            </w:r>
            <w:r>
              <w:rPr>
                <w:rFonts w:ascii="Times New Roman" w:hAnsi="Times New Roman"/>
                <w:sz w:val="24"/>
                <w:szCs w:val="24"/>
              </w:rPr>
              <w:t>Ø100</w:t>
            </w:r>
            <w:r w:rsidRPr="00AD48A7">
              <w:rPr>
                <w:rFonts w:ascii="Times New Roman" w:hAnsi="Times New Roman"/>
                <w:sz w:val="24"/>
                <w:szCs w:val="24"/>
              </w:rPr>
              <w:t xml:space="preserve">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0,35</w:t>
            </w:r>
            <w:r w:rsidRPr="00AD48A7">
              <w:rPr>
                <w:rFonts w:ascii="Times New Roman" w:hAnsi="Times New Roman"/>
                <w:sz w:val="24"/>
                <w:szCs w:val="24"/>
              </w:rPr>
              <w:t>км</w:t>
            </w:r>
            <w:r>
              <w:rPr>
                <w:color w:val="000000"/>
              </w:rPr>
              <w:t xml:space="preserve">  </w:t>
            </w:r>
          </w:p>
        </w:tc>
      </w:tr>
      <w:tr w:rsidR="00A01DAF" w:rsidTr="00A01DAF">
        <w:tc>
          <w:tcPr>
            <w:tcW w:w="851" w:type="dxa"/>
          </w:tcPr>
          <w:p w:rsidR="00A01DAF" w:rsidRPr="00397DAC" w:rsidRDefault="00A01DAF" w:rsidP="00397DAC">
            <w:pPr>
              <w:pStyle w:val="a5"/>
              <w:tabs>
                <w:tab w:val="left" w:pos="666"/>
                <w:tab w:val="left" w:pos="942"/>
                <w:tab w:val="left" w:pos="1134"/>
              </w:tabs>
              <w:ind w:left="0"/>
              <w:jc w:val="both"/>
              <w:outlineLvl w:val="0"/>
              <w:rPr>
                <w:rFonts w:eastAsia="Calibri"/>
                <w:szCs w:val="24"/>
              </w:rPr>
            </w:pPr>
            <w:r>
              <w:rPr>
                <w:rFonts w:eastAsia="Calibri"/>
                <w:szCs w:val="24"/>
              </w:rPr>
              <w:t>4.2.61</w:t>
            </w:r>
          </w:p>
        </w:tc>
        <w:tc>
          <w:tcPr>
            <w:tcW w:w="8647" w:type="dxa"/>
            <w:vAlign w:val="center"/>
          </w:tcPr>
          <w:p w:rsidR="00A01DAF" w:rsidRDefault="00A01DAF" w:rsidP="00B4321E">
            <w:pPr>
              <w:rPr>
                <w:rFonts w:ascii="Times New Roman" w:hAnsi="Times New Roman"/>
                <w:sz w:val="24"/>
                <w:szCs w:val="24"/>
              </w:rPr>
            </w:pPr>
            <w:r>
              <w:rPr>
                <w:rFonts w:ascii="Times New Roman" w:hAnsi="Times New Roman"/>
                <w:sz w:val="24"/>
                <w:szCs w:val="24"/>
              </w:rPr>
              <w:t>В</w:t>
            </w:r>
            <w:r w:rsidRPr="00A53CDF">
              <w:rPr>
                <w:rFonts w:ascii="Times New Roman" w:hAnsi="Times New Roman"/>
                <w:sz w:val="24"/>
                <w:szCs w:val="24"/>
              </w:rPr>
              <w:t>одо</w:t>
            </w:r>
            <w:r>
              <w:rPr>
                <w:rFonts w:ascii="Times New Roman" w:hAnsi="Times New Roman"/>
                <w:sz w:val="24"/>
                <w:szCs w:val="24"/>
              </w:rPr>
              <w:t>про</w:t>
            </w:r>
            <w:r w:rsidRPr="00A53CDF">
              <w:rPr>
                <w:rFonts w:ascii="Times New Roman" w:hAnsi="Times New Roman"/>
                <w:sz w:val="24"/>
                <w:szCs w:val="24"/>
              </w:rPr>
              <w:t>вод</w:t>
            </w:r>
            <w:r>
              <w:rPr>
                <w:rFonts w:ascii="Times New Roman" w:hAnsi="Times New Roman"/>
                <w:sz w:val="24"/>
                <w:szCs w:val="24"/>
              </w:rPr>
              <w:t xml:space="preserve"> по </w:t>
            </w:r>
            <w:r w:rsidRPr="00C52580">
              <w:rPr>
                <w:rFonts w:ascii="Times New Roman" w:hAnsi="Times New Roman"/>
                <w:sz w:val="24"/>
                <w:szCs w:val="24"/>
              </w:rPr>
              <w:t>ул. Комсомольская от ул. Островского до ул. Пролетарской</w:t>
            </w:r>
            <w:r>
              <w:rPr>
                <w:rFonts w:ascii="Times New Roman" w:hAnsi="Times New Roman"/>
                <w:sz w:val="24"/>
                <w:szCs w:val="24"/>
              </w:rPr>
              <w:t xml:space="preserve"> Ø100</w:t>
            </w:r>
            <w:r w:rsidRPr="00AD48A7">
              <w:rPr>
                <w:rFonts w:ascii="Times New Roman" w:hAnsi="Times New Roman"/>
                <w:sz w:val="24"/>
                <w:szCs w:val="24"/>
              </w:rPr>
              <w:t xml:space="preserve">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0,35</w:t>
            </w:r>
            <w:r w:rsidRPr="00AD48A7">
              <w:rPr>
                <w:rFonts w:ascii="Times New Roman" w:hAnsi="Times New Roman"/>
                <w:sz w:val="24"/>
                <w:szCs w:val="24"/>
              </w:rPr>
              <w:t>км</w:t>
            </w:r>
            <w:r>
              <w:rPr>
                <w:color w:val="000000"/>
              </w:rPr>
              <w:t xml:space="preserve">  </w:t>
            </w:r>
          </w:p>
        </w:tc>
      </w:tr>
      <w:tr w:rsidR="00A01DAF" w:rsidTr="00A01DAF">
        <w:tc>
          <w:tcPr>
            <w:tcW w:w="851" w:type="dxa"/>
          </w:tcPr>
          <w:p w:rsidR="00A01DAF" w:rsidRPr="00397DAC" w:rsidRDefault="00A01DAF" w:rsidP="00397DAC">
            <w:pPr>
              <w:pStyle w:val="a5"/>
              <w:tabs>
                <w:tab w:val="left" w:pos="666"/>
                <w:tab w:val="left" w:pos="942"/>
                <w:tab w:val="left" w:pos="1134"/>
              </w:tabs>
              <w:ind w:left="0"/>
              <w:jc w:val="both"/>
              <w:outlineLvl w:val="0"/>
              <w:rPr>
                <w:rFonts w:eastAsia="Calibri"/>
                <w:szCs w:val="24"/>
              </w:rPr>
            </w:pPr>
            <w:r>
              <w:rPr>
                <w:rFonts w:eastAsia="Calibri"/>
                <w:szCs w:val="24"/>
              </w:rPr>
              <w:t>4.2.62</w:t>
            </w:r>
          </w:p>
        </w:tc>
        <w:tc>
          <w:tcPr>
            <w:tcW w:w="8647" w:type="dxa"/>
            <w:vAlign w:val="center"/>
          </w:tcPr>
          <w:p w:rsidR="00A01DAF" w:rsidRDefault="00A01DAF" w:rsidP="00B4321E">
            <w:pPr>
              <w:rPr>
                <w:rFonts w:ascii="Times New Roman" w:hAnsi="Times New Roman"/>
                <w:sz w:val="24"/>
                <w:szCs w:val="24"/>
              </w:rPr>
            </w:pPr>
            <w:r>
              <w:rPr>
                <w:rFonts w:ascii="Times New Roman" w:hAnsi="Times New Roman"/>
                <w:sz w:val="24"/>
                <w:szCs w:val="24"/>
              </w:rPr>
              <w:t>В</w:t>
            </w:r>
            <w:r w:rsidRPr="00A53CDF">
              <w:rPr>
                <w:rFonts w:ascii="Times New Roman" w:hAnsi="Times New Roman"/>
                <w:sz w:val="24"/>
                <w:szCs w:val="24"/>
              </w:rPr>
              <w:t>одо</w:t>
            </w:r>
            <w:r>
              <w:rPr>
                <w:rFonts w:ascii="Times New Roman" w:hAnsi="Times New Roman"/>
                <w:sz w:val="24"/>
                <w:szCs w:val="24"/>
              </w:rPr>
              <w:t>про</w:t>
            </w:r>
            <w:r w:rsidRPr="00A53CDF">
              <w:rPr>
                <w:rFonts w:ascii="Times New Roman" w:hAnsi="Times New Roman"/>
                <w:sz w:val="24"/>
                <w:szCs w:val="24"/>
              </w:rPr>
              <w:t>вод</w:t>
            </w:r>
            <w:r>
              <w:rPr>
                <w:rFonts w:ascii="Times New Roman" w:hAnsi="Times New Roman"/>
                <w:sz w:val="24"/>
                <w:szCs w:val="24"/>
              </w:rPr>
              <w:t xml:space="preserve"> по </w:t>
            </w:r>
            <w:r w:rsidRPr="00C52580">
              <w:rPr>
                <w:rFonts w:ascii="Times New Roman" w:hAnsi="Times New Roman"/>
                <w:sz w:val="24"/>
                <w:szCs w:val="24"/>
              </w:rPr>
              <w:t>ул. Тамбуканская</w:t>
            </w:r>
            <w:r>
              <w:rPr>
                <w:rFonts w:ascii="Times New Roman" w:hAnsi="Times New Roman"/>
                <w:sz w:val="24"/>
                <w:szCs w:val="24"/>
              </w:rPr>
              <w:t xml:space="preserve"> Ø100</w:t>
            </w:r>
            <w:r w:rsidRPr="00AD48A7">
              <w:rPr>
                <w:rFonts w:ascii="Times New Roman" w:hAnsi="Times New Roman"/>
                <w:sz w:val="24"/>
                <w:szCs w:val="24"/>
              </w:rPr>
              <w:t xml:space="preserve">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0,30</w:t>
            </w:r>
            <w:r w:rsidRPr="00AD48A7">
              <w:rPr>
                <w:rFonts w:ascii="Times New Roman" w:hAnsi="Times New Roman"/>
                <w:sz w:val="24"/>
                <w:szCs w:val="24"/>
              </w:rPr>
              <w:t>км</w:t>
            </w:r>
            <w:r>
              <w:rPr>
                <w:color w:val="000000"/>
              </w:rPr>
              <w:t xml:space="preserve">  </w:t>
            </w:r>
          </w:p>
        </w:tc>
      </w:tr>
      <w:tr w:rsidR="00A01DAF" w:rsidTr="00A01DAF">
        <w:tc>
          <w:tcPr>
            <w:tcW w:w="851" w:type="dxa"/>
          </w:tcPr>
          <w:p w:rsidR="00A01DAF" w:rsidRPr="00397DAC" w:rsidRDefault="00A01DAF" w:rsidP="00397DAC">
            <w:pPr>
              <w:pStyle w:val="a5"/>
              <w:tabs>
                <w:tab w:val="left" w:pos="666"/>
                <w:tab w:val="left" w:pos="942"/>
                <w:tab w:val="left" w:pos="1134"/>
              </w:tabs>
              <w:ind w:left="0"/>
              <w:jc w:val="both"/>
              <w:outlineLvl w:val="0"/>
              <w:rPr>
                <w:rFonts w:eastAsia="Calibri"/>
                <w:szCs w:val="24"/>
              </w:rPr>
            </w:pPr>
            <w:r>
              <w:rPr>
                <w:rFonts w:eastAsia="Calibri"/>
                <w:szCs w:val="24"/>
              </w:rPr>
              <w:t>4.2.63</w:t>
            </w:r>
          </w:p>
        </w:tc>
        <w:tc>
          <w:tcPr>
            <w:tcW w:w="8647" w:type="dxa"/>
            <w:vAlign w:val="center"/>
          </w:tcPr>
          <w:p w:rsidR="00A01DAF" w:rsidRDefault="00A01DAF" w:rsidP="00B4321E">
            <w:pPr>
              <w:rPr>
                <w:rFonts w:ascii="Times New Roman" w:hAnsi="Times New Roman"/>
                <w:sz w:val="24"/>
                <w:szCs w:val="24"/>
              </w:rPr>
            </w:pPr>
            <w:r>
              <w:rPr>
                <w:rFonts w:ascii="Times New Roman" w:hAnsi="Times New Roman"/>
                <w:sz w:val="24"/>
                <w:szCs w:val="24"/>
              </w:rPr>
              <w:t>В</w:t>
            </w:r>
            <w:r w:rsidRPr="00A53CDF">
              <w:rPr>
                <w:rFonts w:ascii="Times New Roman" w:hAnsi="Times New Roman"/>
                <w:sz w:val="24"/>
                <w:szCs w:val="24"/>
              </w:rPr>
              <w:t>одо</w:t>
            </w:r>
            <w:r>
              <w:rPr>
                <w:rFonts w:ascii="Times New Roman" w:hAnsi="Times New Roman"/>
                <w:sz w:val="24"/>
                <w:szCs w:val="24"/>
              </w:rPr>
              <w:t>про</w:t>
            </w:r>
            <w:r w:rsidRPr="00A53CDF">
              <w:rPr>
                <w:rFonts w:ascii="Times New Roman" w:hAnsi="Times New Roman"/>
                <w:sz w:val="24"/>
                <w:szCs w:val="24"/>
              </w:rPr>
              <w:t>вод</w:t>
            </w:r>
            <w:r>
              <w:rPr>
                <w:rFonts w:ascii="Times New Roman" w:hAnsi="Times New Roman"/>
                <w:sz w:val="24"/>
                <w:szCs w:val="24"/>
              </w:rPr>
              <w:t xml:space="preserve"> по </w:t>
            </w:r>
            <w:r w:rsidRPr="00C52580">
              <w:rPr>
                <w:rFonts w:ascii="Times New Roman" w:hAnsi="Times New Roman"/>
                <w:sz w:val="24"/>
                <w:szCs w:val="24"/>
              </w:rPr>
              <w:t>ул. Щорса от ул. Зеленой до ул. Пащенко</w:t>
            </w:r>
            <w:r>
              <w:rPr>
                <w:rFonts w:ascii="Times New Roman" w:hAnsi="Times New Roman"/>
                <w:sz w:val="24"/>
                <w:szCs w:val="24"/>
              </w:rPr>
              <w:t xml:space="preserve"> Ø100</w:t>
            </w:r>
            <w:r w:rsidRPr="00AD48A7">
              <w:rPr>
                <w:rFonts w:ascii="Times New Roman" w:hAnsi="Times New Roman"/>
                <w:sz w:val="24"/>
                <w:szCs w:val="24"/>
              </w:rPr>
              <w:t xml:space="preserve">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0,30</w:t>
            </w:r>
            <w:r w:rsidRPr="00AD48A7">
              <w:rPr>
                <w:rFonts w:ascii="Times New Roman" w:hAnsi="Times New Roman"/>
                <w:sz w:val="24"/>
                <w:szCs w:val="24"/>
              </w:rPr>
              <w:t>км</w:t>
            </w:r>
            <w:r>
              <w:rPr>
                <w:color w:val="000000"/>
              </w:rPr>
              <w:t xml:space="preserve">  </w:t>
            </w:r>
          </w:p>
        </w:tc>
      </w:tr>
      <w:tr w:rsidR="00A01DAF" w:rsidTr="00A01DAF">
        <w:tc>
          <w:tcPr>
            <w:tcW w:w="851" w:type="dxa"/>
          </w:tcPr>
          <w:p w:rsidR="00A01DAF" w:rsidRPr="00397DAC" w:rsidRDefault="00A01DAF" w:rsidP="00397DAC">
            <w:pPr>
              <w:pStyle w:val="a5"/>
              <w:tabs>
                <w:tab w:val="left" w:pos="666"/>
                <w:tab w:val="left" w:pos="942"/>
                <w:tab w:val="left" w:pos="1134"/>
              </w:tabs>
              <w:ind w:left="0"/>
              <w:jc w:val="both"/>
              <w:outlineLvl w:val="0"/>
              <w:rPr>
                <w:rFonts w:eastAsia="Calibri"/>
                <w:szCs w:val="24"/>
              </w:rPr>
            </w:pPr>
            <w:r>
              <w:rPr>
                <w:rFonts w:eastAsia="Calibri"/>
                <w:szCs w:val="24"/>
              </w:rPr>
              <w:t>4.2.64</w:t>
            </w:r>
          </w:p>
        </w:tc>
        <w:tc>
          <w:tcPr>
            <w:tcW w:w="8647" w:type="dxa"/>
            <w:vAlign w:val="center"/>
          </w:tcPr>
          <w:p w:rsidR="00A01DAF" w:rsidRDefault="00A01DAF" w:rsidP="00B4321E">
            <w:pPr>
              <w:rPr>
                <w:rFonts w:ascii="Times New Roman" w:hAnsi="Times New Roman"/>
                <w:sz w:val="24"/>
                <w:szCs w:val="24"/>
              </w:rPr>
            </w:pPr>
            <w:r>
              <w:rPr>
                <w:rFonts w:ascii="Times New Roman" w:hAnsi="Times New Roman"/>
                <w:sz w:val="24"/>
                <w:szCs w:val="24"/>
              </w:rPr>
              <w:t>В</w:t>
            </w:r>
            <w:r w:rsidRPr="00A53CDF">
              <w:rPr>
                <w:rFonts w:ascii="Times New Roman" w:hAnsi="Times New Roman"/>
                <w:sz w:val="24"/>
                <w:szCs w:val="24"/>
              </w:rPr>
              <w:t>одо</w:t>
            </w:r>
            <w:r>
              <w:rPr>
                <w:rFonts w:ascii="Times New Roman" w:hAnsi="Times New Roman"/>
                <w:sz w:val="24"/>
                <w:szCs w:val="24"/>
              </w:rPr>
              <w:t>про</w:t>
            </w:r>
            <w:r w:rsidRPr="00A53CDF">
              <w:rPr>
                <w:rFonts w:ascii="Times New Roman" w:hAnsi="Times New Roman"/>
                <w:sz w:val="24"/>
                <w:szCs w:val="24"/>
              </w:rPr>
              <w:t>вод</w:t>
            </w:r>
            <w:r>
              <w:rPr>
                <w:rFonts w:ascii="Times New Roman" w:hAnsi="Times New Roman"/>
                <w:sz w:val="24"/>
                <w:szCs w:val="24"/>
              </w:rPr>
              <w:t xml:space="preserve"> по </w:t>
            </w:r>
            <w:r w:rsidRPr="00C52580">
              <w:rPr>
                <w:rFonts w:ascii="Times New Roman" w:hAnsi="Times New Roman"/>
                <w:sz w:val="24"/>
                <w:szCs w:val="24"/>
              </w:rPr>
              <w:t>пер. Заречный от ул. О.Кошевого до ул. Заречной</w:t>
            </w:r>
            <w:r>
              <w:rPr>
                <w:rFonts w:ascii="Times New Roman" w:hAnsi="Times New Roman"/>
                <w:sz w:val="24"/>
                <w:szCs w:val="24"/>
              </w:rPr>
              <w:t xml:space="preserve"> Ø100</w:t>
            </w:r>
            <w:r w:rsidRPr="00AD48A7">
              <w:rPr>
                <w:rFonts w:ascii="Times New Roman" w:hAnsi="Times New Roman"/>
                <w:sz w:val="24"/>
                <w:szCs w:val="24"/>
              </w:rPr>
              <w:t xml:space="preserve">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0,30</w:t>
            </w:r>
            <w:r w:rsidRPr="00AD48A7">
              <w:rPr>
                <w:rFonts w:ascii="Times New Roman" w:hAnsi="Times New Roman"/>
                <w:sz w:val="24"/>
                <w:szCs w:val="24"/>
              </w:rPr>
              <w:t>км</w:t>
            </w:r>
            <w:r>
              <w:rPr>
                <w:color w:val="000000"/>
              </w:rPr>
              <w:t xml:space="preserve">  </w:t>
            </w:r>
          </w:p>
        </w:tc>
      </w:tr>
      <w:tr w:rsidR="00A01DAF" w:rsidTr="00A01DAF">
        <w:tc>
          <w:tcPr>
            <w:tcW w:w="851" w:type="dxa"/>
          </w:tcPr>
          <w:p w:rsidR="00A01DAF" w:rsidRPr="00397DAC" w:rsidRDefault="00A01DAF" w:rsidP="00397DAC">
            <w:pPr>
              <w:pStyle w:val="a5"/>
              <w:tabs>
                <w:tab w:val="left" w:pos="666"/>
                <w:tab w:val="left" w:pos="942"/>
                <w:tab w:val="left" w:pos="1134"/>
              </w:tabs>
              <w:ind w:left="0"/>
              <w:jc w:val="both"/>
              <w:outlineLvl w:val="0"/>
              <w:rPr>
                <w:rFonts w:eastAsia="Calibri"/>
                <w:szCs w:val="24"/>
              </w:rPr>
            </w:pPr>
            <w:r>
              <w:rPr>
                <w:rFonts w:eastAsia="Calibri"/>
                <w:szCs w:val="24"/>
              </w:rPr>
              <w:t>4.2.65</w:t>
            </w:r>
          </w:p>
        </w:tc>
        <w:tc>
          <w:tcPr>
            <w:tcW w:w="8647" w:type="dxa"/>
            <w:vAlign w:val="center"/>
          </w:tcPr>
          <w:p w:rsidR="00A01DAF" w:rsidRDefault="00A01DAF" w:rsidP="00B4321E">
            <w:pPr>
              <w:rPr>
                <w:rFonts w:ascii="Times New Roman" w:hAnsi="Times New Roman"/>
                <w:sz w:val="24"/>
                <w:szCs w:val="24"/>
              </w:rPr>
            </w:pPr>
            <w:r>
              <w:rPr>
                <w:rFonts w:ascii="Times New Roman" w:hAnsi="Times New Roman"/>
                <w:sz w:val="24"/>
                <w:szCs w:val="24"/>
              </w:rPr>
              <w:t>В</w:t>
            </w:r>
            <w:r w:rsidRPr="00A53CDF">
              <w:rPr>
                <w:rFonts w:ascii="Times New Roman" w:hAnsi="Times New Roman"/>
                <w:sz w:val="24"/>
                <w:szCs w:val="24"/>
              </w:rPr>
              <w:t>одо</w:t>
            </w:r>
            <w:r>
              <w:rPr>
                <w:rFonts w:ascii="Times New Roman" w:hAnsi="Times New Roman"/>
                <w:sz w:val="24"/>
                <w:szCs w:val="24"/>
              </w:rPr>
              <w:t>про</w:t>
            </w:r>
            <w:r w:rsidRPr="00A53CDF">
              <w:rPr>
                <w:rFonts w:ascii="Times New Roman" w:hAnsi="Times New Roman"/>
                <w:sz w:val="24"/>
                <w:szCs w:val="24"/>
              </w:rPr>
              <w:t>вод</w:t>
            </w:r>
            <w:r>
              <w:rPr>
                <w:rFonts w:ascii="Times New Roman" w:hAnsi="Times New Roman"/>
                <w:sz w:val="24"/>
                <w:szCs w:val="24"/>
              </w:rPr>
              <w:t xml:space="preserve"> по </w:t>
            </w:r>
            <w:r w:rsidRPr="00C52580">
              <w:rPr>
                <w:rFonts w:ascii="Times New Roman" w:hAnsi="Times New Roman"/>
                <w:sz w:val="24"/>
                <w:szCs w:val="24"/>
              </w:rPr>
              <w:t>ул. Панагюриште №14/1 до №14/2</w:t>
            </w:r>
            <w:r>
              <w:rPr>
                <w:rFonts w:ascii="Times New Roman" w:hAnsi="Times New Roman"/>
                <w:sz w:val="24"/>
                <w:szCs w:val="24"/>
              </w:rPr>
              <w:t xml:space="preserve"> Ø100</w:t>
            </w:r>
            <w:r w:rsidRPr="00AD48A7">
              <w:rPr>
                <w:rFonts w:ascii="Times New Roman" w:hAnsi="Times New Roman"/>
                <w:sz w:val="24"/>
                <w:szCs w:val="24"/>
              </w:rPr>
              <w:t xml:space="preserve">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0,30</w:t>
            </w:r>
            <w:r w:rsidRPr="00AD48A7">
              <w:rPr>
                <w:rFonts w:ascii="Times New Roman" w:hAnsi="Times New Roman"/>
                <w:sz w:val="24"/>
                <w:szCs w:val="24"/>
              </w:rPr>
              <w:t>км</w:t>
            </w:r>
            <w:r>
              <w:rPr>
                <w:color w:val="000000"/>
              </w:rPr>
              <w:t xml:space="preserve">  </w:t>
            </w:r>
          </w:p>
        </w:tc>
      </w:tr>
      <w:tr w:rsidR="00A01DAF" w:rsidTr="00A01DAF">
        <w:tc>
          <w:tcPr>
            <w:tcW w:w="851" w:type="dxa"/>
          </w:tcPr>
          <w:p w:rsidR="00A01DAF" w:rsidRPr="00397DAC" w:rsidRDefault="00A01DAF" w:rsidP="00397DAC">
            <w:pPr>
              <w:pStyle w:val="a5"/>
              <w:tabs>
                <w:tab w:val="left" w:pos="666"/>
                <w:tab w:val="left" w:pos="942"/>
                <w:tab w:val="left" w:pos="1134"/>
              </w:tabs>
              <w:ind w:left="0"/>
              <w:jc w:val="both"/>
              <w:outlineLvl w:val="0"/>
              <w:rPr>
                <w:rFonts w:eastAsia="Calibri"/>
                <w:szCs w:val="24"/>
              </w:rPr>
            </w:pPr>
            <w:r>
              <w:rPr>
                <w:rFonts w:eastAsia="Calibri"/>
                <w:szCs w:val="24"/>
              </w:rPr>
              <w:t>4.2.66</w:t>
            </w:r>
          </w:p>
        </w:tc>
        <w:tc>
          <w:tcPr>
            <w:tcW w:w="8647" w:type="dxa"/>
            <w:vAlign w:val="center"/>
          </w:tcPr>
          <w:p w:rsidR="00A01DAF" w:rsidRDefault="00A01DAF" w:rsidP="00B4321E">
            <w:pPr>
              <w:rPr>
                <w:rFonts w:ascii="Times New Roman" w:hAnsi="Times New Roman"/>
                <w:sz w:val="24"/>
                <w:szCs w:val="24"/>
              </w:rPr>
            </w:pPr>
            <w:r>
              <w:rPr>
                <w:rFonts w:ascii="Times New Roman" w:hAnsi="Times New Roman"/>
                <w:sz w:val="24"/>
                <w:szCs w:val="24"/>
              </w:rPr>
              <w:t>В</w:t>
            </w:r>
            <w:r w:rsidRPr="00A53CDF">
              <w:rPr>
                <w:rFonts w:ascii="Times New Roman" w:hAnsi="Times New Roman"/>
                <w:sz w:val="24"/>
                <w:szCs w:val="24"/>
              </w:rPr>
              <w:t>одо</w:t>
            </w:r>
            <w:r>
              <w:rPr>
                <w:rFonts w:ascii="Times New Roman" w:hAnsi="Times New Roman"/>
                <w:sz w:val="24"/>
                <w:szCs w:val="24"/>
              </w:rPr>
              <w:t>про</w:t>
            </w:r>
            <w:r w:rsidRPr="00A53CDF">
              <w:rPr>
                <w:rFonts w:ascii="Times New Roman" w:hAnsi="Times New Roman"/>
                <w:sz w:val="24"/>
                <w:szCs w:val="24"/>
              </w:rPr>
              <w:t>вод</w:t>
            </w:r>
            <w:r>
              <w:rPr>
                <w:rFonts w:ascii="Times New Roman" w:hAnsi="Times New Roman"/>
                <w:sz w:val="24"/>
                <w:szCs w:val="24"/>
              </w:rPr>
              <w:t xml:space="preserve"> по </w:t>
            </w:r>
            <w:r w:rsidRPr="00C52580">
              <w:rPr>
                <w:rFonts w:ascii="Times New Roman" w:hAnsi="Times New Roman"/>
                <w:sz w:val="24"/>
                <w:szCs w:val="24"/>
              </w:rPr>
              <w:t>ул. Пащенко от ул. Комсомольской до ул. Водопадских коммунаров</w:t>
            </w:r>
            <w:r>
              <w:rPr>
                <w:rFonts w:ascii="Times New Roman" w:hAnsi="Times New Roman"/>
                <w:sz w:val="24"/>
                <w:szCs w:val="24"/>
              </w:rPr>
              <w:t xml:space="preserve"> Ø100</w:t>
            </w:r>
            <w:r w:rsidRPr="00AD48A7">
              <w:rPr>
                <w:rFonts w:ascii="Times New Roman" w:hAnsi="Times New Roman"/>
                <w:sz w:val="24"/>
                <w:szCs w:val="24"/>
              </w:rPr>
              <w:t xml:space="preserve">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0,30</w:t>
            </w:r>
            <w:r w:rsidRPr="00AD48A7">
              <w:rPr>
                <w:rFonts w:ascii="Times New Roman" w:hAnsi="Times New Roman"/>
                <w:sz w:val="24"/>
                <w:szCs w:val="24"/>
              </w:rPr>
              <w:t>км</w:t>
            </w:r>
            <w:r>
              <w:rPr>
                <w:color w:val="000000"/>
              </w:rPr>
              <w:t xml:space="preserve">  </w:t>
            </w:r>
          </w:p>
        </w:tc>
      </w:tr>
      <w:tr w:rsidR="00A01DAF" w:rsidTr="00A01DAF">
        <w:tc>
          <w:tcPr>
            <w:tcW w:w="851" w:type="dxa"/>
          </w:tcPr>
          <w:p w:rsidR="00A01DAF" w:rsidRPr="00397DAC" w:rsidRDefault="00A01DAF" w:rsidP="00397DAC">
            <w:pPr>
              <w:pStyle w:val="a5"/>
              <w:tabs>
                <w:tab w:val="left" w:pos="666"/>
                <w:tab w:val="left" w:pos="942"/>
                <w:tab w:val="left" w:pos="1134"/>
              </w:tabs>
              <w:ind w:left="0"/>
              <w:jc w:val="both"/>
              <w:outlineLvl w:val="0"/>
              <w:rPr>
                <w:rFonts w:eastAsia="Calibri"/>
                <w:szCs w:val="24"/>
              </w:rPr>
            </w:pPr>
            <w:r>
              <w:rPr>
                <w:rFonts w:eastAsia="Calibri"/>
                <w:szCs w:val="24"/>
              </w:rPr>
              <w:t>4.2.67</w:t>
            </w:r>
          </w:p>
        </w:tc>
        <w:tc>
          <w:tcPr>
            <w:tcW w:w="8647" w:type="dxa"/>
          </w:tcPr>
          <w:p w:rsidR="00A01DAF" w:rsidRPr="00FF6BCD" w:rsidRDefault="00A01DAF" w:rsidP="00B4321E">
            <w:pPr>
              <w:rPr>
                <w:sz w:val="24"/>
                <w:szCs w:val="24"/>
              </w:rPr>
            </w:pPr>
            <w:r>
              <w:rPr>
                <w:rFonts w:ascii="Times New Roman" w:hAnsi="Times New Roman"/>
                <w:sz w:val="24"/>
                <w:szCs w:val="24"/>
              </w:rPr>
              <w:t>В</w:t>
            </w:r>
            <w:r w:rsidRPr="00A53CDF">
              <w:rPr>
                <w:rFonts w:ascii="Times New Roman" w:hAnsi="Times New Roman"/>
                <w:sz w:val="24"/>
                <w:szCs w:val="24"/>
              </w:rPr>
              <w:t>одо</w:t>
            </w:r>
            <w:r>
              <w:rPr>
                <w:rFonts w:ascii="Times New Roman" w:hAnsi="Times New Roman"/>
                <w:sz w:val="24"/>
                <w:szCs w:val="24"/>
              </w:rPr>
              <w:t>про</w:t>
            </w:r>
            <w:r w:rsidRPr="00A53CDF">
              <w:rPr>
                <w:rFonts w:ascii="Times New Roman" w:hAnsi="Times New Roman"/>
                <w:sz w:val="24"/>
                <w:szCs w:val="24"/>
              </w:rPr>
              <w:t>вод</w:t>
            </w:r>
            <w:r>
              <w:rPr>
                <w:rFonts w:ascii="Times New Roman" w:hAnsi="Times New Roman"/>
                <w:sz w:val="24"/>
                <w:szCs w:val="24"/>
              </w:rPr>
              <w:t xml:space="preserve"> по </w:t>
            </w:r>
            <w:r w:rsidRPr="00C52580">
              <w:rPr>
                <w:rFonts w:ascii="Times New Roman" w:hAnsi="Times New Roman"/>
                <w:sz w:val="24"/>
                <w:szCs w:val="24"/>
              </w:rPr>
              <w:t>ул. Малиновского</w:t>
            </w:r>
            <w:r>
              <w:rPr>
                <w:color w:val="000000"/>
              </w:rPr>
              <w:t xml:space="preserve"> </w:t>
            </w:r>
            <w:r>
              <w:rPr>
                <w:rFonts w:ascii="Times New Roman" w:hAnsi="Times New Roman"/>
                <w:sz w:val="24"/>
                <w:szCs w:val="24"/>
              </w:rPr>
              <w:t>Ø100</w:t>
            </w:r>
            <w:r w:rsidRPr="00AD48A7">
              <w:rPr>
                <w:rFonts w:ascii="Times New Roman" w:hAnsi="Times New Roman"/>
                <w:sz w:val="24"/>
                <w:szCs w:val="24"/>
              </w:rPr>
              <w:t xml:space="preserve">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0,30</w:t>
            </w:r>
            <w:r w:rsidRPr="00AD48A7">
              <w:rPr>
                <w:rFonts w:ascii="Times New Roman" w:hAnsi="Times New Roman"/>
                <w:sz w:val="24"/>
                <w:szCs w:val="24"/>
              </w:rPr>
              <w:t>км</w:t>
            </w:r>
            <w:r>
              <w:rPr>
                <w:color w:val="000000"/>
              </w:rPr>
              <w:t xml:space="preserve">  </w:t>
            </w:r>
          </w:p>
        </w:tc>
      </w:tr>
      <w:tr w:rsidR="00A01DAF" w:rsidTr="00A01DAF">
        <w:tc>
          <w:tcPr>
            <w:tcW w:w="851" w:type="dxa"/>
          </w:tcPr>
          <w:p w:rsidR="00A01DAF" w:rsidRPr="00397DAC" w:rsidRDefault="00A01DAF" w:rsidP="00397DAC">
            <w:pPr>
              <w:pStyle w:val="a5"/>
              <w:tabs>
                <w:tab w:val="left" w:pos="666"/>
                <w:tab w:val="left" w:pos="942"/>
                <w:tab w:val="left" w:pos="1134"/>
              </w:tabs>
              <w:ind w:left="0"/>
              <w:jc w:val="both"/>
              <w:outlineLvl w:val="0"/>
              <w:rPr>
                <w:rFonts w:eastAsia="Calibri"/>
                <w:szCs w:val="24"/>
              </w:rPr>
            </w:pPr>
            <w:r>
              <w:rPr>
                <w:rFonts w:eastAsia="Calibri"/>
                <w:szCs w:val="24"/>
              </w:rPr>
              <w:t>4.2.68</w:t>
            </w:r>
          </w:p>
        </w:tc>
        <w:tc>
          <w:tcPr>
            <w:tcW w:w="8647" w:type="dxa"/>
            <w:vAlign w:val="center"/>
          </w:tcPr>
          <w:p w:rsidR="00A01DAF" w:rsidRDefault="00A01DAF" w:rsidP="00B4321E">
            <w:pPr>
              <w:rPr>
                <w:rFonts w:ascii="Times New Roman" w:hAnsi="Times New Roman"/>
                <w:sz w:val="24"/>
                <w:szCs w:val="24"/>
              </w:rPr>
            </w:pPr>
            <w:r>
              <w:rPr>
                <w:rFonts w:ascii="Times New Roman" w:hAnsi="Times New Roman"/>
                <w:sz w:val="24"/>
                <w:szCs w:val="24"/>
              </w:rPr>
              <w:t>В</w:t>
            </w:r>
            <w:r w:rsidRPr="00A53CDF">
              <w:rPr>
                <w:rFonts w:ascii="Times New Roman" w:hAnsi="Times New Roman"/>
                <w:sz w:val="24"/>
                <w:szCs w:val="24"/>
              </w:rPr>
              <w:t>одо</w:t>
            </w:r>
            <w:r>
              <w:rPr>
                <w:rFonts w:ascii="Times New Roman" w:hAnsi="Times New Roman"/>
                <w:sz w:val="24"/>
                <w:szCs w:val="24"/>
              </w:rPr>
              <w:t>про</w:t>
            </w:r>
            <w:r w:rsidRPr="00A53CDF">
              <w:rPr>
                <w:rFonts w:ascii="Times New Roman" w:hAnsi="Times New Roman"/>
                <w:sz w:val="24"/>
                <w:szCs w:val="24"/>
              </w:rPr>
              <w:t>вод</w:t>
            </w:r>
            <w:r>
              <w:rPr>
                <w:rFonts w:ascii="Times New Roman" w:hAnsi="Times New Roman"/>
                <w:sz w:val="24"/>
                <w:szCs w:val="24"/>
              </w:rPr>
              <w:t xml:space="preserve"> по</w:t>
            </w:r>
            <w:r w:rsidRPr="00C52580">
              <w:rPr>
                <w:rFonts w:ascii="Times New Roman" w:hAnsi="Times New Roman"/>
                <w:sz w:val="24"/>
                <w:szCs w:val="24"/>
              </w:rPr>
              <w:t xml:space="preserve"> туп. Кирпичный </w:t>
            </w:r>
            <w:r>
              <w:rPr>
                <w:rFonts w:ascii="Times New Roman" w:hAnsi="Times New Roman"/>
                <w:sz w:val="24"/>
                <w:szCs w:val="24"/>
              </w:rPr>
              <w:t>Ø100</w:t>
            </w:r>
            <w:r w:rsidRPr="00AD48A7">
              <w:rPr>
                <w:rFonts w:ascii="Times New Roman" w:hAnsi="Times New Roman"/>
                <w:sz w:val="24"/>
                <w:szCs w:val="24"/>
              </w:rPr>
              <w:t xml:space="preserve">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0,25</w:t>
            </w:r>
            <w:r w:rsidRPr="00AD48A7">
              <w:rPr>
                <w:rFonts w:ascii="Times New Roman" w:hAnsi="Times New Roman"/>
                <w:sz w:val="24"/>
                <w:szCs w:val="24"/>
              </w:rPr>
              <w:t>км</w:t>
            </w:r>
            <w:r>
              <w:rPr>
                <w:color w:val="000000"/>
              </w:rPr>
              <w:t xml:space="preserve">  </w:t>
            </w:r>
            <w:r w:rsidRPr="00C52580">
              <w:rPr>
                <w:rFonts w:ascii="Times New Roman" w:hAnsi="Times New Roman"/>
                <w:sz w:val="24"/>
                <w:szCs w:val="24"/>
              </w:rPr>
              <w:t xml:space="preserve"> </w:t>
            </w:r>
          </w:p>
        </w:tc>
      </w:tr>
      <w:tr w:rsidR="00A01DAF" w:rsidTr="00A01DAF">
        <w:tc>
          <w:tcPr>
            <w:tcW w:w="851" w:type="dxa"/>
          </w:tcPr>
          <w:p w:rsidR="00A01DAF" w:rsidRPr="00397DAC" w:rsidRDefault="00A01DAF" w:rsidP="00397DAC">
            <w:pPr>
              <w:pStyle w:val="a5"/>
              <w:tabs>
                <w:tab w:val="left" w:pos="666"/>
                <w:tab w:val="left" w:pos="942"/>
                <w:tab w:val="left" w:pos="1134"/>
              </w:tabs>
              <w:ind w:left="0"/>
              <w:jc w:val="both"/>
              <w:outlineLvl w:val="0"/>
              <w:rPr>
                <w:rFonts w:eastAsia="Calibri"/>
                <w:szCs w:val="24"/>
              </w:rPr>
            </w:pPr>
            <w:r>
              <w:rPr>
                <w:rFonts w:eastAsia="Calibri"/>
                <w:szCs w:val="24"/>
              </w:rPr>
              <w:t>4.2.69</w:t>
            </w:r>
          </w:p>
        </w:tc>
        <w:tc>
          <w:tcPr>
            <w:tcW w:w="8647" w:type="dxa"/>
            <w:vAlign w:val="center"/>
          </w:tcPr>
          <w:p w:rsidR="00A01DAF" w:rsidRDefault="00A01DAF" w:rsidP="00B4321E">
            <w:pPr>
              <w:rPr>
                <w:rFonts w:ascii="Times New Roman" w:hAnsi="Times New Roman"/>
                <w:sz w:val="24"/>
                <w:szCs w:val="24"/>
              </w:rPr>
            </w:pPr>
            <w:r>
              <w:rPr>
                <w:rFonts w:ascii="Times New Roman" w:hAnsi="Times New Roman"/>
                <w:sz w:val="24"/>
                <w:szCs w:val="24"/>
              </w:rPr>
              <w:t>В</w:t>
            </w:r>
            <w:r w:rsidRPr="00A53CDF">
              <w:rPr>
                <w:rFonts w:ascii="Times New Roman" w:hAnsi="Times New Roman"/>
                <w:sz w:val="24"/>
                <w:szCs w:val="24"/>
              </w:rPr>
              <w:t>одо</w:t>
            </w:r>
            <w:r>
              <w:rPr>
                <w:rFonts w:ascii="Times New Roman" w:hAnsi="Times New Roman"/>
                <w:sz w:val="24"/>
                <w:szCs w:val="24"/>
              </w:rPr>
              <w:t>про</w:t>
            </w:r>
            <w:r w:rsidRPr="00A53CDF">
              <w:rPr>
                <w:rFonts w:ascii="Times New Roman" w:hAnsi="Times New Roman"/>
                <w:sz w:val="24"/>
                <w:szCs w:val="24"/>
              </w:rPr>
              <w:t>вод</w:t>
            </w:r>
            <w:r>
              <w:rPr>
                <w:rFonts w:ascii="Times New Roman" w:hAnsi="Times New Roman"/>
                <w:sz w:val="24"/>
                <w:szCs w:val="24"/>
              </w:rPr>
              <w:t xml:space="preserve"> по</w:t>
            </w:r>
            <w:r w:rsidRPr="00C52580">
              <w:rPr>
                <w:rFonts w:ascii="Times New Roman" w:hAnsi="Times New Roman"/>
                <w:sz w:val="24"/>
                <w:szCs w:val="24"/>
              </w:rPr>
              <w:t xml:space="preserve"> ул. Рожанского от </w:t>
            </w:r>
            <w:r>
              <w:rPr>
                <w:rFonts w:ascii="Times New Roman" w:hAnsi="Times New Roman"/>
                <w:sz w:val="24"/>
                <w:szCs w:val="24"/>
              </w:rPr>
              <w:t xml:space="preserve">ул. </w:t>
            </w:r>
            <w:r w:rsidRPr="00C52580">
              <w:rPr>
                <w:rFonts w:ascii="Times New Roman" w:hAnsi="Times New Roman"/>
                <w:sz w:val="24"/>
                <w:szCs w:val="24"/>
              </w:rPr>
              <w:t xml:space="preserve">Н.Попцовой до </w:t>
            </w:r>
            <w:r>
              <w:rPr>
                <w:rFonts w:ascii="Times New Roman" w:hAnsi="Times New Roman"/>
                <w:sz w:val="24"/>
                <w:szCs w:val="24"/>
              </w:rPr>
              <w:t xml:space="preserve">пр. </w:t>
            </w:r>
            <w:r w:rsidRPr="00C52580">
              <w:rPr>
                <w:rFonts w:ascii="Times New Roman" w:hAnsi="Times New Roman"/>
                <w:sz w:val="24"/>
                <w:szCs w:val="24"/>
              </w:rPr>
              <w:t>Калинина</w:t>
            </w:r>
            <w:r>
              <w:rPr>
                <w:rFonts w:ascii="Times New Roman" w:hAnsi="Times New Roman"/>
                <w:sz w:val="24"/>
                <w:szCs w:val="24"/>
              </w:rPr>
              <w:t xml:space="preserve"> Ø100</w:t>
            </w:r>
            <w:r w:rsidRPr="00AD48A7">
              <w:rPr>
                <w:rFonts w:ascii="Times New Roman" w:hAnsi="Times New Roman"/>
                <w:sz w:val="24"/>
                <w:szCs w:val="24"/>
              </w:rPr>
              <w:t xml:space="preserve">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0,25</w:t>
            </w:r>
            <w:r w:rsidRPr="00AD48A7">
              <w:rPr>
                <w:rFonts w:ascii="Times New Roman" w:hAnsi="Times New Roman"/>
                <w:sz w:val="24"/>
                <w:szCs w:val="24"/>
              </w:rPr>
              <w:t>км</w:t>
            </w:r>
            <w:r>
              <w:rPr>
                <w:color w:val="000000"/>
              </w:rPr>
              <w:t xml:space="preserve">  </w:t>
            </w:r>
            <w:r w:rsidRPr="00C52580">
              <w:rPr>
                <w:rFonts w:ascii="Times New Roman" w:hAnsi="Times New Roman"/>
                <w:sz w:val="24"/>
                <w:szCs w:val="24"/>
              </w:rPr>
              <w:t xml:space="preserve"> </w:t>
            </w:r>
          </w:p>
        </w:tc>
      </w:tr>
      <w:tr w:rsidR="00A01DAF" w:rsidTr="00A01DAF">
        <w:tc>
          <w:tcPr>
            <w:tcW w:w="851" w:type="dxa"/>
          </w:tcPr>
          <w:p w:rsidR="00A01DAF" w:rsidRPr="00345FA6" w:rsidRDefault="00A01DAF" w:rsidP="00397DAC">
            <w:pPr>
              <w:pStyle w:val="a5"/>
              <w:tabs>
                <w:tab w:val="left" w:pos="666"/>
                <w:tab w:val="left" w:pos="942"/>
                <w:tab w:val="left" w:pos="1134"/>
              </w:tabs>
              <w:ind w:left="0"/>
              <w:jc w:val="both"/>
              <w:outlineLvl w:val="0"/>
              <w:rPr>
                <w:rFonts w:eastAsia="Calibri"/>
                <w:sz w:val="23"/>
                <w:szCs w:val="23"/>
              </w:rPr>
            </w:pPr>
            <w:r w:rsidRPr="00345FA6">
              <w:rPr>
                <w:rFonts w:eastAsia="Calibri"/>
                <w:sz w:val="23"/>
                <w:szCs w:val="23"/>
              </w:rPr>
              <w:lastRenderedPageBreak/>
              <w:t>4.2.70</w:t>
            </w:r>
          </w:p>
        </w:tc>
        <w:tc>
          <w:tcPr>
            <w:tcW w:w="8647" w:type="dxa"/>
            <w:vAlign w:val="center"/>
          </w:tcPr>
          <w:p w:rsidR="00A01DAF" w:rsidRPr="00345FA6" w:rsidRDefault="00A01DAF" w:rsidP="00B4321E">
            <w:pPr>
              <w:rPr>
                <w:rFonts w:ascii="Times New Roman" w:hAnsi="Times New Roman"/>
                <w:sz w:val="23"/>
                <w:szCs w:val="23"/>
              </w:rPr>
            </w:pPr>
            <w:r w:rsidRPr="00345FA6">
              <w:rPr>
                <w:rFonts w:ascii="Times New Roman" w:hAnsi="Times New Roman"/>
                <w:sz w:val="23"/>
                <w:szCs w:val="23"/>
              </w:rPr>
              <w:t>Водопровод от ул. Бештаугорская, №45 до ул. Восстания, №98 по территории стадиона школы №5 Ø100мм, L=0,25км</w:t>
            </w:r>
          </w:p>
        </w:tc>
      </w:tr>
      <w:tr w:rsidR="00A01DAF" w:rsidTr="00A01DAF">
        <w:tc>
          <w:tcPr>
            <w:tcW w:w="851" w:type="dxa"/>
          </w:tcPr>
          <w:p w:rsidR="00A01DAF" w:rsidRPr="00345FA6" w:rsidRDefault="00A01DAF" w:rsidP="00397DAC">
            <w:pPr>
              <w:pStyle w:val="a5"/>
              <w:tabs>
                <w:tab w:val="left" w:pos="666"/>
                <w:tab w:val="left" w:pos="942"/>
                <w:tab w:val="left" w:pos="1134"/>
              </w:tabs>
              <w:ind w:left="0"/>
              <w:jc w:val="both"/>
              <w:outlineLvl w:val="0"/>
              <w:rPr>
                <w:rFonts w:eastAsia="Calibri"/>
                <w:sz w:val="23"/>
                <w:szCs w:val="23"/>
              </w:rPr>
            </w:pPr>
            <w:r w:rsidRPr="00345FA6">
              <w:rPr>
                <w:rFonts w:eastAsia="Calibri"/>
                <w:sz w:val="23"/>
                <w:szCs w:val="23"/>
              </w:rPr>
              <w:t>4.2.71</w:t>
            </w:r>
          </w:p>
        </w:tc>
        <w:tc>
          <w:tcPr>
            <w:tcW w:w="8647" w:type="dxa"/>
            <w:vAlign w:val="center"/>
          </w:tcPr>
          <w:p w:rsidR="00A01DAF" w:rsidRPr="00345FA6" w:rsidRDefault="00A01DAF" w:rsidP="00B4321E">
            <w:pPr>
              <w:rPr>
                <w:rFonts w:ascii="Times New Roman" w:hAnsi="Times New Roman"/>
                <w:sz w:val="23"/>
                <w:szCs w:val="23"/>
              </w:rPr>
            </w:pPr>
            <w:r w:rsidRPr="00345FA6">
              <w:rPr>
                <w:rFonts w:ascii="Times New Roman" w:hAnsi="Times New Roman"/>
                <w:sz w:val="23"/>
                <w:szCs w:val="23"/>
              </w:rPr>
              <w:t xml:space="preserve">Водопровод по пр. Калинина от пр. Кирова до ул. Дунаевского Ø100мм, </w:t>
            </w:r>
            <w:r w:rsidRPr="00345FA6">
              <w:rPr>
                <w:rFonts w:ascii="Times New Roman" w:hAnsi="Times New Roman"/>
                <w:sz w:val="23"/>
                <w:szCs w:val="23"/>
                <w:lang w:val="en-US"/>
              </w:rPr>
              <w:t>L</w:t>
            </w:r>
            <w:r w:rsidRPr="00345FA6">
              <w:rPr>
                <w:rFonts w:ascii="Times New Roman" w:hAnsi="Times New Roman"/>
                <w:sz w:val="23"/>
                <w:szCs w:val="23"/>
              </w:rPr>
              <w:t>=0,20км</w:t>
            </w:r>
            <w:r w:rsidRPr="00345FA6">
              <w:rPr>
                <w:color w:val="000000"/>
                <w:sz w:val="23"/>
                <w:szCs w:val="23"/>
              </w:rPr>
              <w:t xml:space="preserve">  </w:t>
            </w:r>
            <w:r w:rsidRPr="00345FA6">
              <w:rPr>
                <w:rFonts w:ascii="Times New Roman" w:hAnsi="Times New Roman"/>
                <w:sz w:val="23"/>
                <w:szCs w:val="23"/>
              </w:rPr>
              <w:t xml:space="preserve"> </w:t>
            </w:r>
          </w:p>
        </w:tc>
      </w:tr>
      <w:tr w:rsidR="00A01DAF" w:rsidTr="00A01DAF">
        <w:tc>
          <w:tcPr>
            <w:tcW w:w="851" w:type="dxa"/>
          </w:tcPr>
          <w:p w:rsidR="00A01DAF" w:rsidRPr="00345FA6" w:rsidRDefault="00A01DAF" w:rsidP="00397DAC">
            <w:pPr>
              <w:pStyle w:val="a5"/>
              <w:tabs>
                <w:tab w:val="left" w:pos="666"/>
                <w:tab w:val="left" w:pos="942"/>
                <w:tab w:val="left" w:pos="1134"/>
              </w:tabs>
              <w:ind w:left="0"/>
              <w:jc w:val="both"/>
              <w:outlineLvl w:val="0"/>
              <w:rPr>
                <w:rFonts w:eastAsia="Calibri"/>
                <w:sz w:val="23"/>
                <w:szCs w:val="23"/>
              </w:rPr>
            </w:pPr>
            <w:r w:rsidRPr="00345FA6">
              <w:rPr>
                <w:rFonts w:eastAsia="Calibri"/>
                <w:sz w:val="23"/>
                <w:szCs w:val="23"/>
              </w:rPr>
              <w:t>4.2.72</w:t>
            </w:r>
          </w:p>
        </w:tc>
        <w:tc>
          <w:tcPr>
            <w:tcW w:w="8647" w:type="dxa"/>
            <w:vAlign w:val="center"/>
          </w:tcPr>
          <w:p w:rsidR="00A01DAF" w:rsidRPr="00345FA6" w:rsidRDefault="00A01DAF" w:rsidP="00B4321E">
            <w:pPr>
              <w:rPr>
                <w:rFonts w:ascii="Times New Roman" w:hAnsi="Times New Roman"/>
                <w:sz w:val="23"/>
                <w:szCs w:val="23"/>
              </w:rPr>
            </w:pPr>
            <w:r w:rsidRPr="00345FA6">
              <w:rPr>
                <w:rFonts w:ascii="Times New Roman" w:hAnsi="Times New Roman"/>
                <w:sz w:val="23"/>
                <w:szCs w:val="23"/>
              </w:rPr>
              <w:t>Водопровод ст. Константиновская по ул. Набережная от ул. Мичурина Ø100мм, L=0,20км</w:t>
            </w:r>
          </w:p>
        </w:tc>
      </w:tr>
      <w:tr w:rsidR="00A01DAF" w:rsidTr="00A01DAF">
        <w:tc>
          <w:tcPr>
            <w:tcW w:w="851" w:type="dxa"/>
          </w:tcPr>
          <w:p w:rsidR="00A01DAF" w:rsidRPr="00345FA6" w:rsidRDefault="00A01DAF" w:rsidP="00397DAC">
            <w:pPr>
              <w:pStyle w:val="a5"/>
              <w:tabs>
                <w:tab w:val="left" w:pos="666"/>
                <w:tab w:val="left" w:pos="942"/>
                <w:tab w:val="left" w:pos="1134"/>
              </w:tabs>
              <w:ind w:left="0"/>
              <w:jc w:val="both"/>
              <w:outlineLvl w:val="0"/>
              <w:rPr>
                <w:rFonts w:eastAsia="Calibri"/>
                <w:sz w:val="23"/>
                <w:szCs w:val="23"/>
              </w:rPr>
            </w:pPr>
            <w:r w:rsidRPr="00345FA6">
              <w:rPr>
                <w:rFonts w:eastAsia="Calibri"/>
                <w:sz w:val="23"/>
                <w:szCs w:val="23"/>
              </w:rPr>
              <w:t>4.2.73</w:t>
            </w:r>
          </w:p>
        </w:tc>
        <w:tc>
          <w:tcPr>
            <w:tcW w:w="8647" w:type="dxa"/>
            <w:vAlign w:val="center"/>
          </w:tcPr>
          <w:p w:rsidR="00A01DAF" w:rsidRPr="00345FA6" w:rsidRDefault="00A01DAF" w:rsidP="00B4321E">
            <w:pPr>
              <w:rPr>
                <w:rFonts w:ascii="Times New Roman" w:hAnsi="Times New Roman"/>
                <w:sz w:val="23"/>
                <w:szCs w:val="23"/>
              </w:rPr>
            </w:pPr>
            <w:r w:rsidRPr="00345FA6">
              <w:rPr>
                <w:rFonts w:ascii="Times New Roman" w:hAnsi="Times New Roman"/>
                <w:sz w:val="23"/>
                <w:szCs w:val="23"/>
              </w:rPr>
              <w:t>Водопровод переход через пр. Калинина на ул. Новороссийскую до 40 лет Октября, №31 Ø100мм, L=0,20км</w:t>
            </w:r>
          </w:p>
        </w:tc>
      </w:tr>
      <w:tr w:rsidR="00A01DAF" w:rsidTr="00A01DAF">
        <w:tc>
          <w:tcPr>
            <w:tcW w:w="851" w:type="dxa"/>
          </w:tcPr>
          <w:p w:rsidR="00A01DAF" w:rsidRPr="00345FA6" w:rsidRDefault="00A01DAF" w:rsidP="00397DAC">
            <w:pPr>
              <w:pStyle w:val="a5"/>
              <w:tabs>
                <w:tab w:val="left" w:pos="666"/>
                <w:tab w:val="left" w:pos="942"/>
                <w:tab w:val="left" w:pos="1134"/>
              </w:tabs>
              <w:ind w:left="0"/>
              <w:jc w:val="both"/>
              <w:outlineLvl w:val="0"/>
              <w:rPr>
                <w:rFonts w:eastAsia="Calibri"/>
                <w:sz w:val="23"/>
                <w:szCs w:val="23"/>
              </w:rPr>
            </w:pPr>
            <w:r w:rsidRPr="00345FA6">
              <w:rPr>
                <w:rFonts w:eastAsia="Calibri"/>
                <w:sz w:val="23"/>
                <w:szCs w:val="23"/>
              </w:rPr>
              <w:t>4.2.74</w:t>
            </w:r>
          </w:p>
        </w:tc>
        <w:tc>
          <w:tcPr>
            <w:tcW w:w="8647" w:type="dxa"/>
            <w:vAlign w:val="center"/>
          </w:tcPr>
          <w:p w:rsidR="00A01DAF" w:rsidRPr="00345FA6" w:rsidRDefault="00A01DAF" w:rsidP="00B4321E">
            <w:pPr>
              <w:rPr>
                <w:rFonts w:ascii="Times New Roman" w:hAnsi="Times New Roman"/>
                <w:sz w:val="23"/>
                <w:szCs w:val="23"/>
              </w:rPr>
            </w:pPr>
            <w:r w:rsidRPr="00345FA6">
              <w:rPr>
                <w:rFonts w:ascii="Times New Roman" w:hAnsi="Times New Roman"/>
                <w:sz w:val="23"/>
                <w:szCs w:val="23"/>
              </w:rPr>
              <w:t>Водопровод по ул. Н.Попцовой от ул. Рожанского до ул. Власова Ø100мм, L=0,20км</w:t>
            </w:r>
          </w:p>
        </w:tc>
      </w:tr>
      <w:tr w:rsidR="00A01DAF" w:rsidTr="00A01DAF">
        <w:tc>
          <w:tcPr>
            <w:tcW w:w="851" w:type="dxa"/>
          </w:tcPr>
          <w:p w:rsidR="00A01DAF" w:rsidRPr="00345FA6" w:rsidRDefault="00A01DAF" w:rsidP="00397DAC">
            <w:pPr>
              <w:pStyle w:val="a5"/>
              <w:tabs>
                <w:tab w:val="left" w:pos="666"/>
                <w:tab w:val="left" w:pos="942"/>
                <w:tab w:val="left" w:pos="1134"/>
              </w:tabs>
              <w:ind w:left="0"/>
              <w:jc w:val="both"/>
              <w:outlineLvl w:val="0"/>
              <w:rPr>
                <w:rFonts w:eastAsia="Calibri"/>
                <w:sz w:val="23"/>
                <w:szCs w:val="23"/>
              </w:rPr>
            </w:pPr>
            <w:r w:rsidRPr="00345FA6">
              <w:rPr>
                <w:rFonts w:eastAsia="Calibri"/>
                <w:sz w:val="23"/>
                <w:szCs w:val="23"/>
              </w:rPr>
              <w:t>4.2.75</w:t>
            </w:r>
          </w:p>
        </w:tc>
        <w:tc>
          <w:tcPr>
            <w:tcW w:w="8647" w:type="dxa"/>
          </w:tcPr>
          <w:p w:rsidR="00A01DAF" w:rsidRPr="00345FA6" w:rsidRDefault="00A01DAF" w:rsidP="00B4321E">
            <w:pPr>
              <w:rPr>
                <w:sz w:val="23"/>
                <w:szCs w:val="23"/>
              </w:rPr>
            </w:pPr>
            <w:r w:rsidRPr="00345FA6">
              <w:rPr>
                <w:rFonts w:ascii="Times New Roman" w:hAnsi="Times New Roman"/>
                <w:sz w:val="23"/>
                <w:szCs w:val="23"/>
              </w:rPr>
              <w:t>Водопровод по ул. Транзитная от ул. Черкесская до ул. Транзитная, №1</w:t>
            </w:r>
            <w:r w:rsidRPr="00345FA6">
              <w:rPr>
                <w:color w:val="000000"/>
                <w:sz w:val="23"/>
                <w:szCs w:val="23"/>
              </w:rPr>
              <w:t xml:space="preserve"> </w:t>
            </w:r>
            <w:r w:rsidRPr="00345FA6">
              <w:rPr>
                <w:rFonts w:ascii="Times New Roman" w:hAnsi="Times New Roman"/>
                <w:sz w:val="23"/>
                <w:szCs w:val="23"/>
              </w:rPr>
              <w:t>Ø100мм, L=0,15км</w:t>
            </w:r>
          </w:p>
        </w:tc>
      </w:tr>
      <w:tr w:rsidR="00A01DAF" w:rsidTr="00A01DAF">
        <w:tc>
          <w:tcPr>
            <w:tcW w:w="851" w:type="dxa"/>
          </w:tcPr>
          <w:p w:rsidR="00A01DAF" w:rsidRPr="00345FA6" w:rsidRDefault="00A01DAF" w:rsidP="00397DAC">
            <w:pPr>
              <w:pStyle w:val="a5"/>
              <w:tabs>
                <w:tab w:val="left" w:pos="666"/>
                <w:tab w:val="left" w:pos="942"/>
                <w:tab w:val="left" w:pos="1134"/>
              </w:tabs>
              <w:ind w:left="0"/>
              <w:jc w:val="both"/>
              <w:outlineLvl w:val="0"/>
              <w:rPr>
                <w:rFonts w:eastAsia="Calibri"/>
                <w:sz w:val="23"/>
                <w:szCs w:val="23"/>
              </w:rPr>
            </w:pPr>
            <w:r w:rsidRPr="00345FA6">
              <w:rPr>
                <w:rFonts w:eastAsia="Calibri"/>
                <w:sz w:val="23"/>
                <w:szCs w:val="23"/>
              </w:rPr>
              <w:t>4.2.76</w:t>
            </w:r>
          </w:p>
        </w:tc>
        <w:tc>
          <w:tcPr>
            <w:tcW w:w="8647" w:type="dxa"/>
            <w:vAlign w:val="center"/>
          </w:tcPr>
          <w:p w:rsidR="00A01DAF" w:rsidRPr="00345FA6" w:rsidRDefault="00A01DAF" w:rsidP="00B4321E">
            <w:pPr>
              <w:rPr>
                <w:rFonts w:ascii="Times New Roman" w:hAnsi="Times New Roman"/>
                <w:sz w:val="23"/>
                <w:szCs w:val="23"/>
              </w:rPr>
            </w:pPr>
            <w:r w:rsidRPr="00345FA6">
              <w:rPr>
                <w:rFonts w:ascii="Times New Roman" w:hAnsi="Times New Roman"/>
                <w:sz w:val="23"/>
                <w:szCs w:val="23"/>
              </w:rPr>
              <w:t>Водопровод по пр. Калинина от ул. Пастухова до ул. Акопянц Ø100мм, L=0,15км</w:t>
            </w:r>
          </w:p>
        </w:tc>
      </w:tr>
      <w:tr w:rsidR="00A01DAF" w:rsidTr="00A01DAF">
        <w:tc>
          <w:tcPr>
            <w:tcW w:w="851" w:type="dxa"/>
          </w:tcPr>
          <w:p w:rsidR="00A01DAF" w:rsidRPr="00345FA6" w:rsidRDefault="00A01DAF" w:rsidP="00397DAC">
            <w:pPr>
              <w:pStyle w:val="a5"/>
              <w:tabs>
                <w:tab w:val="left" w:pos="666"/>
                <w:tab w:val="left" w:pos="942"/>
                <w:tab w:val="left" w:pos="1134"/>
              </w:tabs>
              <w:ind w:left="0"/>
              <w:jc w:val="both"/>
              <w:outlineLvl w:val="0"/>
              <w:rPr>
                <w:rFonts w:eastAsia="Calibri"/>
                <w:sz w:val="23"/>
                <w:szCs w:val="23"/>
              </w:rPr>
            </w:pPr>
            <w:r w:rsidRPr="00345FA6">
              <w:rPr>
                <w:rFonts w:eastAsia="Calibri"/>
                <w:sz w:val="23"/>
                <w:szCs w:val="23"/>
              </w:rPr>
              <w:t>4.2.77</w:t>
            </w:r>
          </w:p>
        </w:tc>
        <w:tc>
          <w:tcPr>
            <w:tcW w:w="8647" w:type="dxa"/>
            <w:vAlign w:val="center"/>
          </w:tcPr>
          <w:p w:rsidR="00A01DAF" w:rsidRPr="00345FA6" w:rsidRDefault="00A01DAF" w:rsidP="00B4321E">
            <w:pPr>
              <w:rPr>
                <w:rFonts w:ascii="Times New Roman" w:hAnsi="Times New Roman"/>
                <w:sz w:val="23"/>
                <w:szCs w:val="23"/>
              </w:rPr>
            </w:pPr>
            <w:r w:rsidRPr="00345FA6">
              <w:rPr>
                <w:rFonts w:ascii="Times New Roman" w:hAnsi="Times New Roman"/>
                <w:sz w:val="23"/>
                <w:szCs w:val="23"/>
              </w:rPr>
              <w:t>Водопровод по ул. Щорса от ул. Свердлова до ул. Сергеева Ø100мм, L=0,15км</w:t>
            </w:r>
          </w:p>
        </w:tc>
      </w:tr>
      <w:tr w:rsidR="00A01DAF" w:rsidTr="00A01DAF">
        <w:tc>
          <w:tcPr>
            <w:tcW w:w="851" w:type="dxa"/>
          </w:tcPr>
          <w:p w:rsidR="00A01DAF" w:rsidRPr="00345FA6" w:rsidRDefault="00A01DAF" w:rsidP="00397DAC">
            <w:pPr>
              <w:pStyle w:val="a5"/>
              <w:tabs>
                <w:tab w:val="left" w:pos="666"/>
                <w:tab w:val="left" w:pos="942"/>
                <w:tab w:val="left" w:pos="1134"/>
              </w:tabs>
              <w:ind w:left="0"/>
              <w:jc w:val="both"/>
              <w:outlineLvl w:val="0"/>
              <w:rPr>
                <w:rFonts w:eastAsia="Calibri"/>
                <w:sz w:val="23"/>
                <w:szCs w:val="23"/>
              </w:rPr>
            </w:pPr>
            <w:r w:rsidRPr="00345FA6">
              <w:rPr>
                <w:rFonts w:eastAsia="Calibri"/>
                <w:sz w:val="23"/>
                <w:szCs w:val="23"/>
              </w:rPr>
              <w:t>4.2.78</w:t>
            </w:r>
          </w:p>
        </w:tc>
        <w:tc>
          <w:tcPr>
            <w:tcW w:w="8647" w:type="dxa"/>
          </w:tcPr>
          <w:p w:rsidR="00A01DAF" w:rsidRPr="00345FA6" w:rsidRDefault="00A01DAF" w:rsidP="00B4321E">
            <w:pPr>
              <w:rPr>
                <w:rFonts w:ascii="Times New Roman" w:hAnsi="Times New Roman"/>
                <w:sz w:val="23"/>
                <w:szCs w:val="23"/>
              </w:rPr>
            </w:pPr>
            <w:r w:rsidRPr="00345FA6">
              <w:rPr>
                <w:rFonts w:ascii="Times New Roman" w:hAnsi="Times New Roman"/>
                <w:sz w:val="23"/>
                <w:szCs w:val="23"/>
              </w:rPr>
              <w:t>Водопровод по ул. 40 лет Октября  от ул. Дунаевского до школы №1 с установкой пожарного гидранта Ø100мм, L=0,10км</w:t>
            </w:r>
          </w:p>
        </w:tc>
      </w:tr>
      <w:tr w:rsidR="00A01DAF" w:rsidTr="00A01DAF">
        <w:tc>
          <w:tcPr>
            <w:tcW w:w="851" w:type="dxa"/>
          </w:tcPr>
          <w:p w:rsidR="00A01DAF" w:rsidRPr="00345FA6" w:rsidRDefault="00A01DAF" w:rsidP="00397DAC">
            <w:pPr>
              <w:pStyle w:val="a5"/>
              <w:tabs>
                <w:tab w:val="left" w:pos="666"/>
                <w:tab w:val="left" w:pos="942"/>
                <w:tab w:val="left" w:pos="1134"/>
              </w:tabs>
              <w:ind w:left="0"/>
              <w:jc w:val="both"/>
              <w:outlineLvl w:val="0"/>
              <w:rPr>
                <w:rFonts w:eastAsia="Calibri"/>
                <w:sz w:val="23"/>
                <w:szCs w:val="23"/>
              </w:rPr>
            </w:pPr>
            <w:r w:rsidRPr="00345FA6">
              <w:rPr>
                <w:rFonts w:eastAsia="Calibri"/>
                <w:sz w:val="23"/>
                <w:szCs w:val="23"/>
              </w:rPr>
              <w:t>4.2.79</w:t>
            </w:r>
          </w:p>
        </w:tc>
        <w:tc>
          <w:tcPr>
            <w:tcW w:w="8647" w:type="dxa"/>
            <w:vAlign w:val="center"/>
          </w:tcPr>
          <w:p w:rsidR="00A01DAF" w:rsidRPr="00345FA6" w:rsidRDefault="00A01DAF" w:rsidP="00B4321E">
            <w:pPr>
              <w:rPr>
                <w:rFonts w:ascii="Times New Roman" w:hAnsi="Times New Roman"/>
                <w:sz w:val="23"/>
                <w:szCs w:val="23"/>
              </w:rPr>
            </w:pPr>
            <w:r w:rsidRPr="00345FA6">
              <w:rPr>
                <w:rFonts w:ascii="Times New Roman" w:hAnsi="Times New Roman"/>
                <w:sz w:val="23"/>
                <w:szCs w:val="23"/>
              </w:rPr>
              <w:t>Водопровод ул. Заречная, №181 Ø100мм, L=0,08км</w:t>
            </w:r>
          </w:p>
        </w:tc>
      </w:tr>
      <w:tr w:rsidR="007307F7" w:rsidTr="00A01DAF">
        <w:tc>
          <w:tcPr>
            <w:tcW w:w="851" w:type="dxa"/>
          </w:tcPr>
          <w:p w:rsidR="007307F7" w:rsidRPr="00345FA6" w:rsidRDefault="007307F7" w:rsidP="00397DAC">
            <w:pPr>
              <w:pStyle w:val="a5"/>
              <w:tabs>
                <w:tab w:val="left" w:pos="666"/>
                <w:tab w:val="left" w:pos="942"/>
                <w:tab w:val="left" w:pos="1134"/>
              </w:tabs>
              <w:ind w:left="0"/>
              <w:jc w:val="both"/>
              <w:outlineLvl w:val="0"/>
              <w:rPr>
                <w:rFonts w:eastAsia="Calibri"/>
                <w:sz w:val="23"/>
                <w:szCs w:val="23"/>
              </w:rPr>
            </w:pPr>
            <w:r w:rsidRPr="00345FA6">
              <w:rPr>
                <w:rFonts w:eastAsia="Calibri"/>
                <w:sz w:val="23"/>
                <w:szCs w:val="23"/>
              </w:rPr>
              <w:t>4.2.80</w:t>
            </w:r>
          </w:p>
        </w:tc>
        <w:tc>
          <w:tcPr>
            <w:tcW w:w="8647" w:type="dxa"/>
            <w:vAlign w:val="center"/>
          </w:tcPr>
          <w:p w:rsidR="007307F7" w:rsidRPr="00345FA6" w:rsidRDefault="007307F7" w:rsidP="00B4321E">
            <w:pPr>
              <w:rPr>
                <w:rFonts w:ascii="Times New Roman" w:hAnsi="Times New Roman"/>
                <w:sz w:val="23"/>
                <w:szCs w:val="23"/>
              </w:rPr>
            </w:pPr>
            <w:r w:rsidRPr="00345FA6">
              <w:rPr>
                <w:rFonts w:ascii="Times New Roman" w:hAnsi="Times New Roman"/>
                <w:sz w:val="23"/>
                <w:szCs w:val="23"/>
              </w:rPr>
              <w:t xml:space="preserve">Водопровод по ул. Теплосерная от пр. Кирова по ул. Соборная до ул. Фабричная Ø150мм, </w:t>
            </w:r>
            <w:r w:rsidRPr="00345FA6">
              <w:rPr>
                <w:rFonts w:ascii="Times New Roman" w:hAnsi="Times New Roman"/>
                <w:sz w:val="23"/>
                <w:szCs w:val="23"/>
                <w:lang w:val="en-US"/>
              </w:rPr>
              <w:t>L</w:t>
            </w:r>
            <w:r w:rsidRPr="00345FA6">
              <w:rPr>
                <w:rFonts w:ascii="Times New Roman" w:hAnsi="Times New Roman"/>
                <w:sz w:val="23"/>
                <w:szCs w:val="23"/>
              </w:rPr>
              <w:t>=2,60км</w:t>
            </w:r>
          </w:p>
        </w:tc>
      </w:tr>
    </w:tbl>
    <w:p w:rsidR="00BE6DC3" w:rsidRDefault="00BE6DC3" w:rsidP="00BE6DC3">
      <w:pPr>
        <w:pStyle w:val="Default"/>
        <w:ind w:left="851"/>
        <w:jc w:val="both"/>
        <w:rPr>
          <w:b/>
          <w:color w:val="auto"/>
        </w:rPr>
      </w:pPr>
    </w:p>
    <w:p w:rsidR="008F7F6D" w:rsidRDefault="001811A7" w:rsidP="0071640F">
      <w:pPr>
        <w:pStyle w:val="Default"/>
        <w:numPr>
          <w:ilvl w:val="2"/>
          <w:numId w:val="24"/>
        </w:numPr>
        <w:ind w:left="0" w:firstLine="851"/>
        <w:jc w:val="both"/>
        <w:rPr>
          <w:b/>
          <w:color w:val="auto"/>
        </w:rPr>
      </w:pPr>
      <w:r w:rsidRPr="001811A7">
        <w:rPr>
          <w:b/>
          <w:color w:val="auto"/>
        </w:rPr>
        <w:t>Технические обоснования основных мероприятий по реализации схем водоснабжения</w:t>
      </w:r>
      <w:r w:rsidR="008F7F6D">
        <w:rPr>
          <w:b/>
          <w:color w:val="auto"/>
        </w:rPr>
        <w:t>.</w:t>
      </w:r>
    </w:p>
    <w:p w:rsidR="008F7F6D" w:rsidRDefault="008F7F6D" w:rsidP="008F7F6D">
      <w:pPr>
        <w:pStyle w:val="Default"/>
        <w:ind w:firstLine="851"/>
        <w:jc w:val="both"/>
        <w:rPr>
          <w:color w:val="auto"/>
        </w:rPr>
      </w:pPr>
      <w:r w:rsidRPr="008F7F6D">
        <w:rPr>
          <w:color w:val="auto"/>
        </w:rPr>
        <w:t xml:space="preserve">Для всей системы водоснабжения города </w:t>
      </w:r>
      <w:r>
        <w:rPr>
          <w:color w:val="auto"/>
        </w:rPr>
        <w:t>П</w:t>
      </w:r>
      <w:r w:rsidRPr="008F7F6D">
        <w:rPr>
          <w:color w:val="auto"/>
        </w:rPr>
        <w:t>ятигорска</w:t>
      </w:r>
      <w:r>
        <w:rPr>
          <w:color w:val="auto"/>
        </w:rPr>
        <w:t xml:space="preserve"> характерно недостаточная автоматизация производственных процессов, а также недостаточное обеспечение приборами измерений, что сказывается на процессах оперативного управления обстановкой в водохозяйстве Пятигорска. </w:t>
      </w:r>
    </w:p>
    <w:p w:rsidR="008F7F6D" w:rsidRPr="008F7F6D" w:rsidRDefault="008F7F6D" w:rsidP="008F7F6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w:t>
      </w:r>
      <w:r w:rsidRPr="008F7F6D">
        <w:rPr>
          <w:rFonts w:ascii="Times New Roman" w:hAnsi="Times New Roman" w:cs="Times New Roman"/>
          <w:sz w:val="24"/>
          <w:szCs w:val="24"/>
        </w:rPr>
        <w:t xml:space="preserve"> Пятигорском «Водоканале» имеется Оперативная Диспетчерская Служба (ОДС), где установлен</w:t>
      </w:r>
      <w:r w:rsidR="007F0CD9">
        <w:rPr>
          <w:rFonts w:ascii="Times New Roman" w:hAnsi="Times New Roman" w:cs="Times New Roman"/>
          <w:sz w:val="24"/>
          <w:szCs w:val="24"/>
        </w:rPr>
        <w:t>а</w:t>
      </w:r>
      <w:r w:rsidRPr="008F7F6D">
        <w:rPr>
          <w:rFonts w:ascii="Times New Roman" w:hAnsi="Times New Roman" w:cs="Times New Roman"/>
          <w:sz w:val="24"/>
          <w:szCs w:val="24"/>
        </w:rPr>
        <w:t xml:space="preserve"> </w:t>
      </w:r>
      <w:r w:rsidR="007F0CD9">
        <w:rPr>
          <w:rFonts w:ascii="Times New Roman" w:hAnsi="Times New Roman" w:cs="Times New Roman"/>
          <w:sz w:val="24"/>
          <w:szCs w:val="24"/>
        </w:rPr>
        <w:t>ПЭВМ</w:t>
      </w:r>
      <w:r w:rsidRPr="008F7F6D">
        <w:rPr>
          <w:rFonts w:ascii="Times New Roman" w:hAnsi="Times New Roman" w:cs="Times New Roman"/>
          <w:sz w:val="24"/>
          <w:szCs w:val="24"/>
        </w:rPr>
        <w:t>, требующ</w:t>
      </w:r>
      <w:r w:rsidR="007F0CD9">
        <w:rPr>
          <w:rFonts w:ascii="Times New Roman" w:hAnsi="Times New Roman" w:cs="Times New Roman"/>
          <w:sz w:val="24"/>
          <w:szCs w:val="24"/>
        </w:rPr>
        <w:t xml:space="preserve">ая замены либо глубокой </w:t>
      </w:r>
      <w:r w:rsidRPr="008F7F6D">
        <w:rPr>
          <w:rFonts w:ascii="Times New Roman" w:hAnsi="Times New Roman" w:cs="Times New Roman"/>
          <w:sz w:val="24"/>
          <w:szCs w:val="24"/>
        </w:rPr>
        <w:t xml:space="preserve">модернизации. На </w:t>
      </w:r>
      <w:r w:rsidR="007F0CD9">
        <w:rPr>
          <w:rFonts w:ascii="Times New Roman" w:hAnsi="Times New Roman" w:cs="Times New Roman"/>
          <w:sz w:val="24"/>
          <w:szCs w:val="24"/>
        </w:rPr>
        <w:t xml:space="preserve">ПЭВМ </w:t>
      </w:r>
      <w:r w:rsidRPr="008F7F6D">
        <w:rPr>
          <w:rFonts w:ascii="Times New Roman" w:hAnsi="Times New Roman" w:cs="Times New Roman"/>
          <w:sz w:val="24"/>
          <w:szCs w:val="24"/>
        </w:rPr>
        <w:t xml:space="preserve">установлены </w:t>
      </w:r>
      <w:r w:rsidR="007F0CD9">
        <w:rPr>
          <w:rFonts w:ascii="Times New Roman" w:hAnsi="Times New Roman" w:cs="Times New Roman"/>
          <w:sz w:val="24"/>
          <w:szCs w:val="24"/>
        </w:rPr>
        <w:t>следующие программные продукты</w:t>
      </w:r>
      <w:r w:rsidRPr="008F7F6D">
        <w:rPr>
          <w:rFonts w:ascii="Times New Roman" w:hAnsi="Times New Roman" w:cs="Times New Roman"/>
          <w:sz w:val="24"/>
          <w:szCs w:val="24"/>
        </w:rPr>
        <w:t xml:space="preserve"> «</w:t>
      </w:r>
      <w:r w:rsidRPr="008F7F6D">
        <w:rPr>
          <w:rFonts w:ascii="Times New Roman" w:hAnsi="Times New Roman" w:cs="Times New Roman"/>
          <w:sz w:val="24"/>
          <w:szCs w:val="24"/>
          <w:lang w:val="en-US"/>
        </w:rPr>
        <w:t>US</w:t>
      </w:r>
      <w:r w:rsidRPr="008F7F6D">
        <w:rPr>
          <w:rFonts w:ascii="Times New Roman" w:hAnsi="Times New Roman" w:cs="Times New Roman"/>
          <w:sz w:val="24"/>
          <w:szCs w:val="24"/>
        </w:rPr>
        <w:t>-800»(</w:t>
      </w:r>
      <w:r w:rsidRPr="008F7F6D">
        <w:rPr>
          <w:rFonts w:ascii="Times New Roman" w:hAnsi="Times New Roman" w:cs="Times New Roman"/>
          <w:sz w:val="24"/>
          <w:szCs w:val="24"/>
          <w:lang w:val="en-US"/>
        </w:rPr>
        <w:t>sms</w:t>
      </w:r>
      <w:r w:rsidRPr="008F7F6D">
        <w:rPr>
          <w:rFonts w:ascii="Times New Roman" w:hAnsi="Times New Roman" w:cs="Times New Roman"/>
          <w:sz w:val="24"/>
          <w:szCs w:val="24"/>
        </w:rPr>
        <w:t>), «</w:t>
      </w:r>
      <w:r w:rsidRPr="008F7F6D">
        <w:rPr>
          <w:rFonts w:ascii="Times New Roman" w:hAnsi="Times New Roman" w:cs="Times New Roman"/>
          <w:sz w:val="24"/>
          <w:szCs w:val="24"/>
          <w:lang w:val="en-US"/>
        </w:rPr>
        <w:t>US</w:t>
      </w:r>
      <w:r w:rsidRPr="008F7F6D">
        <w:rPr>
          <w:rFonts w:ascii="Times New Roman" w:hAnsi="Times New Roman" w:cs="Times New Roman"/>
          <w:sz w:val="24"/>
          <w:szCs w:val="24"/>
        </w:rPr>
        <w:t>-800»(</w:t>
      </w:r>
      <w:r w:rsidRPr="008F7F6D">
        <w:rPr>
          <w:rFonts w:ascii="Times New Roman" w:hAnsi="Times New Roman" w:cs="Times New Roman"/>
          <w:sz w:val="24"/>
          <w:szCs w:val="24"/>
          <w:lang w:val="en-US"/>
        </w:rPr>
        <w:t>GPS</w:t>
      </w:r>
      <w:r w:rsidRPr="008F7F6D">
        <w:rPr>
          <w:rFonts w:ascii="Times New Roman" w:hAnsi="Times New Roman" w:cs="Times New Roman"/>
          <w:sz w:val="24"/>
          <w:szCs w:val="24"/>
        </w:rPr>
        <w:t>) «Сигнур база данных», «</w:t>
      </w:r>
      <w:r w:rsidRPr="008F7F6D">
        <w:rPr>
          <w:rFonts w:ascii="Times New Roman" w:hAnsi="Times New Roman" w:cs="Times New Roman"/>
          <w:sz w:val="24"/>
          <w:szCs w:val="24"/>
          <w:lang w:val="en-US"/>
        </w:rPr>
        <w:t>Lectus</w:t>
      </w:r>
      <w:r w:rsidRPr="008F7F6D">
        <w:rPr>
          <w:rFonts w:ascii="Times New Roman" w:hAnsi="Times New Roman" w:cs="Times New Roman"/>
          <w:sz w:val="24"/>
          <w:szCs w:val="24"/>
        </w:rPr>
        <w:t xml:space="preserve"> </w:t>
      </w:r>
      <w:r w:rsidRPr="008F7F6D">
        <w:rPr>
          <w:rFonts w:ascii="Times New Roman" w:hAnsi="Times New Roman" w:cs="Times New Roman"/>
          <w:sz w:val="24"/>
          <w:szCs w:val="24"/>
          <w:lang w:val="en-US"/>
        </w:rPr>
        <w:t>Modbus</w:t>
      </w:r>
      <w:r w:rsidRPr="008F7F6D">
        <w:rPr>
          <w:rFonts w:ascii="Times New Roman" w:hAnsi="Times New Roman" w:cs="Times New Roman"/>
          <w:sz w:val="24"/>
          <w:szCs w:val="24"/>
        </w:rPr>
        <w:t xml:space="preserve"> </w:t>
      </w:r>
      <w:r w:rsidRPr="008F7F6D">
        <w:rPr>
          <w:rFonts w:ascii="Times New Roman" w:hAnsi="Times New Roman" w:cs="Times New Roman"/>
          <w:sz w:val="24"/>
          <w:szCs w:val="24"/>
          <w:lang w:val="en-US"/>
        </w:rPr>
        <w:t>OPC</w:t>
      </w:r>
      <w:r w:rsidRPr="008F7F6D">
        <w:rPr>
          <w:rFonts w:ascii="Times New Roman" w:hAnsi="Times New Roman" w:cs="Times New Roman"/>
          <w:sz w:val="24"/>
          <w:szCs w:val="24"/>
        </w:rPr>
        <w:t xml:space="preserve">». В автоматическом режиме посредством </w:t>
      </w:r>
      <w:r w:rsidR="007F0CD9">
        <w:rPr>
          <w:rFonts w:ascii="Times New Roman" w:hAnsi="Times New Roman" w:cs="Times New Roman"/>
          <w:sz w:val="24"/>
          <w:szCs w:val="24"/>
          <w:lang w:val="en-US"/>
        </w:rPr>
        <w:t>SMS</w:t>
      </w:r>
      <w:r w:rsidRPr="008F7F6D">
        <w:rPr>
          <w:rFonts w:ascii="Times New Roman" w:hAnsi="Times New Roman" w:cs="Times New Roman"/>
          <w:sz w:val="24"/>
          <w:szCs w:val="24"/>
        </w:rPr>
        <w:t xml:space="preserve"> на компьютер приходят данные раз в час. Информацию по уровню воды в РЧВ передает оператор насосной станции каждый час по телефон</w:t>
      </w:r>
      <w:r w:rsidR="009F1E60">
        <w:rPr>
          <w:rFonts w:ascii="Times New Roman" w:hAnsi="Times New Roman" w:cs="Times New Roman"/>
          <w:sz w:val="24"/>
          <w:szCs w:val="24"/>
        </w:rPr>
        <w:t>н</w:t>
      </w:r>
      <w:r w:rsidRPr="008F7F6D">
        <w:rPr>
          <w:rFonts w:ascii="Times New Roman" w:hAnsi="Times New Roman" w:cs="Times New Roman"/>
          <w:sz w:val="24"/>
          <w:szCs w:val="24"/>
        </w:rPr>
        <w:t>ой связи. Информацию с 10 имеющихся диктующих точек снимает вручную оперативная бригада 2 раза в сутки. Диспетчер, на основании информации, полученной по всем станциям, дает инструкции относительно эксплуатации насосных станций.</w:t>
      </w:r>
    </w:p>
    <w:p w:rsidR="008F7F6D" w:rsidRPr="008F7F6D" w:rsidRDefault="008F7F6D" w:rsidP="008F7F6D">
      <w:pPr>
        <w:spacing w:after="0" w:line="240" w:lineRule="auto"/>
        <w:ind w:firstLine="851"/>
        <w:jc w:val="both"/>
        <w:rPr>
          <w:rFonts w:ascii="Times New Roman" w:hAnsi="Times New Roman" w:cs="Times New Roman"/>
          <w:sz w:val="24"/>
          <w:szCs w:val="24"/>
        </w:rPr>
      </w:pPr>
      <w:r w:rsidRPr="008F7F6D">
        <w:rPr>
          <w:rFonts w:ascii="Times New Roman" w:hAnsi="Times New Roman" w:cs="Times New Roman"/>
          <w:sz w:val="24"/>
          <w:szCs w:val="24"/>
        </w:rPr>
        <w:t>Для улучшения системы оперативного мониторинга необходимо:</w:t>
      </w:r>
    </w:p>
    <w:p w:rsidR="008F7F6D" w:rsidRPr="008F7F6D" w:rsidRDefault="008F7F6D" w:rsidP="0071640F">
      <w:pPr>
        <w:pStyle w:val="a5"/>
        <w:numPr>
          <w:ilvl w:val="0"/>
          <w:numId w:val="46"/>
        </w:numPr>
        <w:spacing w:after="0" w:line="240" w:lineRule="auto"/>
        <w:ind w:left="0" w:firstLine="851"/>
        <w:jc w:val="both"/>
        <w:rPr>
          <w:szCs w:val="24"/>
        </w:rPr>
      </w:pPr>
      <w:r w:rsidRPr="008F7F6D">
        <w:rPr>
          <w:szCs w:val="24"/>
        </w:rPr>
        <w:t>Предусмотреть типовые решения:</w:t>
      </w:r>
    </w:p>
    <w:p w:rsidR="008F7F6D" w:rsidRPr="008F7F6D" w:rsidRDefault="008F7F6D" w:rsidP="0071640F">
      <w:pPr>
        <w:pStyle w:val="a5"/>
        <w:numPr>
          <w:ilvl w:val="0"/>
          <w:numId w:val="48"/>
        </w:numPr>
        <w:spacing w:after="0" w:line="240" w:lineRule="auto"/>
        <w:ind w:left="0" w:firstLine="851"/>
        <w:jc w:val="both"/>
        <w:rPr>
          <w:szCs w:val="24"/>
        </w:rPr>
      </w:pPr>
      <w:r w:rsidRPr="008F7F6D">
        <w:rPr>
          <w:szCs w:val="24"/>
        </w:rPr>
        <w:t xml:space="preserve">Установку уровнемеров на резервуарах чистой воды водопроводных насосных  станций (ВНС) с передачей данных на центральный диспетчерский пункт. </w:t>
      </w:r>
    </w:p>
    <w:p w:rsidR="008F7F6D" w:rsidRPr="008F7F6D" w:rsidRDefault="008F7F6D" w:rsidP="0071640F">
      <w:pPr>
        <w:pStyle w:val="a5"/>
        <w:numPr>
          <w:ilvl w:val="0"/>
          <w:numId w:val="48"/>
        </w:numPr>
        <w:spacing w:after="0" w:line="240" w:lineRule="auto"/>
        <w:ind w:left="0" w:firstLine="851"/>
        <w:jc w:val="both"/>
        <w:rPr>
          <w:szCs w:val="24"/>
        </w:rPr>
      </w:pPr>
      <w:r w:rsidRPr="008F7F6D">
        <w:rPr>
          <w:szCs w:val="24"/>
        </w:rPr>
        <w:t xml:space="preserve">Установку датчиков давления и расходомеров, находящихся на водоводах  с передачей данных на центральный диспетчерский пункт. </w:t>
      </w:r>
    </w:p>
    <w:p w:rsidR="008F7F6D" w:rsidRPr="008F7F6D" w:rsidRDefault="008F7F6D" w:rsidP="0071640F">
      <w:pPr>
        <w:pStyle w:val="a5"/>
        <w:numPr>
          <w:ilvl w:val="0"/>
          <w:numId w:val="48"/>
        </w:numPr>
        <w:spacing w:after="0" w:line="240" w:lineRule="auto"/>
        <w:ind w:left="0" w:firstLine="851"/>
        <w:jc w:val="both"/>
        <w:rPr>
          <w:szCs w:val="24"/>
        </w:rPr>
      </w:pPr>
      <w:r w:rsidRPr="008F7F6D">
        <w:rPr>
          <w:szCs w:val="24"/>
        </w:rPr>
        <w:t xml:space="preserve">Установку расходомеров на насосных станциях (НС)  с передачей данных на центральный диспетчерский пункт. </w:t>
      </w:r>
    </w:p>
    <w:p w:rsidR="008F7F6D" w:rsidRPr="008F7F6D" w:rsidRDefault="008F7F6D" w:rsidP="0071640F">
      <w:pPr>
        <w:pStyle w:val="a5"/>
        <w:numPr>
          <w:ilvl w:val="0"/>
          <w:numId w:val="48"/>
        </w:numPr>
        <w:spacing w:after="0" w:line="240" w:lineRule="auto"/>
        <w:ind w:left="0" w:firstLine="851"/>
        <w:jc w:val="both"/>
        <w:rPr>
          <w:szCs w:val="24"/>
        </w:rPr>
      </w:pPr>
      <w:r w:rsidRPr="008F7F6D">
        <w:rPr>
          <w:szCs w:val="24"/>
        </w:rPr>
        <w:t>Основное энергоснабжение приборов от существующей электросети.</w:t>
      </w:r>
    </w:p>
    <w:p w:rsidR="008F7F6D" w:rsidRPr="008F7F6D" w:rsidRDefault="008F7F6D" w:rsidP="0071640F">
      <w:pPr>
        <w:pStyle w:val="a5"/>
        <w:numPr>
          <w:ilvl w:val="0"/>
          <w:numId w:val="48"/>
        </w:numPr>
        <w:spacing w:after="0" w:line="240" w:lineRule="auto"/>
        <w:ind w:left="0" w:firstLine="851"/>
        <w:jc w:val="both"/>
        <w:rPr>
          <w:szCs w:val="24"/>
        </w:rPr>
      </w:pPr>
      <w:r w:rsidRPr="008F7F6D">
        <w:rPr>
          <w:szCs w:val="24"/>
        </w:rPr>
        <w:t>Резервное энергоснабжение приборов от автономных источников (аккумуляторов) емкостью на 24 часа.</w:t>
      </w:r>
    </w:p>
    <w:p w:rsidR="008F7F6D" w:rsidRPr="008F7F6D" w:rsidRDefault="008F7F6D" w:rsidP="0071640F">
      <w:pPr>
        <w:pStyle w:val="a5"/>
        <w:numPr>
          <w:ilvl w:val="0"/>
          <w:numId w:val="48"/>
        </w:numPr>
        <w:spacing w:after="0" w:line="240" w:lineRule="auto"/>
        <w:ind w:left="0" w:firstLine="851"/>
        <w:jc w:val="both"/>
        <w:rPr>
          <w:szCs w:val="24"/>
        </w:rPr>
      </w:pPr>
      <w:r w:rsidRPr="008F7F6D">
        <w:rPr>
          <w:szCs w:val="24"/>
        </w:rPr>
        <w:t>Автоматическое переключение основного и резервного энергоснабжения.</w:t>
      </w:r>
    </w:p>
    <w:p w:rsidR="008F7F6D" w:rsidRPr="008F7F6D" w:rsidRDefault="008F7F6D" w:rsidP="0071640F">
      <w:pPr>
        <w:numPr>
          <w:ilvl w:val="0"/>
          <w:numId w:val="46"/>
        </w:numPr>
        <w:spacing w:after="0" w:line="240" w:lineRule="auto"/>
        <w:ind w:left="0" w:firstLine="851"/>
        <w:jc w:val="both"/>
        <w:rPr>
          <w:rFonts w:ascii="Times New Roman" w:hAnsi="Times New Roman" w:cs="Times New Roman"/>
          <w:sz w:val="24"/>
          <w:szCs w:val="24"/>
        </w:rPr>
      </w:pPr>
      <w:r w:rsidRPr="008F7F6D">
        <w:rPr>
          <w:rFonts w:ascii="Times New Roman" w:hAnsi="Times New Roman" w:cs="Times New Roman"/>
          <w:sz w:val="24"/>
          <w:szCs w:val="24"/>
        </w:rPr>
        <w:t>Места установки шкафов телеметрии согласовать с управлением архитектуры г.Пятигорска.</w:t>
      </w:r>
    </w:p>
    <w:p w:rsidR="008F7F6D" w:rsidRPr="008F7F6D" w:rsidRDefault="008F7F6D" w:rsidP="0071640F">
      <w:pPr>
        <w:numPr>
          <w:ilvl w:val="0"/>
          <w:numId w:val="46"/>
        </w:numPr>
        <w:spacing w:after="0" w:line="240" w:lineRule="auto"/>
        <w:ind w:left="0" w:firstLine="851"/>
        <w:jc w:val="both"/>
        <w:rPr>
          <w:rFonts w:ascii="Times New Roman" w:hAnsi="Times New Roman" w:cs="Times New Roman"/>
          <w:sz w:val="24"/>
          <w:szCs w:val="24"/>
        </w:rPr>
      </w:pPr>
      <w:r w:rsidRPr="008F7F6D">
        <w:rPr>
          <w:rFonts w:ascii="Times New Roman" w:hAnsi="Times New Roman" w:cs="Times New Roman"/>
          <w:sz w:val="24"/>
          <w:szCs w:val="24"/>
        </w:rPr>
        <w:t>Проект внешнего электроснабжения разработать отдельным проектом по получению ТУ ОАО «Пятигорские электрические сети».</w:t>
      </w:r>
    </w:p>
    <w:p w:rsidR="008F7F6D" w:rsidRDefault="008F7F6D" w:rsidP="0071640F">
      <w:pPr>
        <w:numPr>
          <w:ilvl w:val="0"/>
          <w:numId w:val="46"/>
        </w:numPr>
        <w:spacing w:after="0" w:line="240" w:lineRule="auto"/>
        <w:ind w:left="0" w:firstLine="851"/>
        <w:jc w:val="both"/>
        <w:rPr>
          <w:rFonts w:ascii="Times New Roman" w:hAnsi="Times New Roman" w:cs="Times New Roman"/>
          <w:sz w:val="24"/>
          <w:szCs w:val="24"/>
        </w:rPr>
      </w:pPr>
      <w:r w:rsidRPr="008F7F6D">
        <w:rPr>
          <w:rFonts w:ascii="Times New Roman" w:hAnsi="Times New Roman" w:cs="Times New Roman"/>
          <w:sz w:val="24"/>
          <w:szCs w:val="24"/>
        </w:rPr>
        <w:t xml:space="preserve">Для передачи данных следует применить </w:t>
      </w:r>
      <w:r w:rsidRPr="008F7F6D">
        <w:rPr>
          <w:rFonts w:ascii="Times New Roman" w:hAnsi="Times New Roman" w:cs="Times New Roman"/>
          <w:sz w:val="24"/>
          <w:szCs w:val="24"/>
          <w:lang w:val="en-US"/>
        </w:rPr>
        <w:t>GSM</w:t>
      </w:r>
      <w:r w:rsidRPr="008F7F6D">
        <w:rPr>
          <w:rFonts w:ascii="Times New Roman" w:hAnsi="Times New Roman" w:cs="Times New Roman"/>
          <w:sz w:val="24"/>
          <w:szCs w:val="24"/>
        </w:rPr>
        <w:t>/</w:t>
      </w:r>
      <w:r w:rsidRPr="008F7F6D">
        <w:rPr>
          <w:rFonts w:ascii="Times New Roman" w:hAnsi="Times New Roman" w:cs="Times New Roman"/>
          <w:sz w:val="24"/>
          <w:szCs w:val="24"/>
          <w:lang w:val="en-US"/>
        </w:rPr>
        <w:t>GPRS</w:t>
      </w:r>
      <w:r w:rsidRPr="008F7F6D">
        <w:rPr>
          <w:rFonts w:ascii="Times New Roman" w:hAnsi="Times New Roman" w:cs="Times New Roman"/>
          <w:sz w:val="24"/>
          <w:szCs w:val="24"/>
        </w:rPr>
        <w:t xml:space="preserve"> канал.</w:t>
      </w:r>
    </w:p>
    <w:p w:rsidR="002E2685" w:rsidRPr="008F7F6D" w:rsidRDefault="002E2685" w:rsidP="0071640F">
      <w:pPr>
        <w:numPr>
          <w:ilvl w:val="0"/>
          <w:numId w:val="46"/>
        </w:numPr>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Автоматизация технологических процессов (АСУТП).</w:t>
      </w:r>
    </w:p>
    <w:p w:rsidR="008F7F6D" w:rsidRPr="008F7F6D" w:rsidRDefault="008F7F6D" w:rsidP="008F7F6D">
      <w:pPr>
        <w:spacing w:after="0" w:line="240" w:lineRule="auto"/>
        <w:ind w:firstLine="851"/>
        <w:jc w:val="both"/>
        <w:rPr>
          <w:rFonts w:ascii="Times New Roman" w:hAnsi="Times New Roman" w:cs="Times New Roman"/>
          <w:sz w:val="24"/>
          <w:szCs w:val="24"/>
        </w:rPr>
      </w:pPr>
      <w:r w:rsidRPr="008F7F6D">
        <w:rPr>
          <w:rFonts w:ascii="Times New Roman" w:hAnsi="Times New Roman" w:cs="Times New Roman"/>
          <w:sz w:val="24"/>
          <w:szCs w:val="24"/>
        </w:rPr>
        <w:lastRenderedPageBreak/>
        <w:t>Помимо основных проблем, непосредственно связанных со стабильной работой и эксплуатацией объектов водоснабжения, хотели бы отметить следующие мероприятия, также способствующие улучшению работы объектов водоснабжения.</w:t>
      </w:r>
    </w:p>
    <w:p w:rsidR="008F7F6D" w:rsidRPr="008F7F6D" w:rsidRDefault="008F7F6D" w:rsidP="0071640F">
      <w:pPr>
        <w:numPr>
          <w:ilvl w:val="0"/>
          <w:numId w:val="47"/>
        </w:numPr>
        <w:spacing w:after="0" w:line="240" w:lineRule="auto"/>
        <w:ind w:left="0" w:firstLine="851"/>
        <w:jc w:val="both"/>
        <w:rPr>
          <w:rFonts w:ascii="Times New Roman" w:hAnsi="Times New Roman" w:cs="Times New Roman"/>
          <w:sz w:val="24"/>
          <w:szCs w:val="24"/>
        </w:rPr>
      </w:pPr>
      <w:r w:rsidRPr="008F7F6D">
        <w:rPr>
          <w:rFonts w:ascii="Times New Roman" w:hAnsi="Times New Roman" w:cs="Times New Roman"/>
          <w:sz w:val="24"/>
          <w:szCs w:val="24"/>
        </w:rPr>
        <w:t>Провести аудит энергопотребления;</w:t>
      </w:r>
    </w:p>
    <w:p w:rsidR="008F7F6D" w:rsidRDefault="008F7F6D" w:rsidP="0071640F">
      <w:pPr>
        <w:numPr>
          <w:ilvl w:val="0"/>
          <w:numId w:val="47"/>
        </w:numPr>
        <w:spacing w:after="0" w:line="240" w:lineRule="auto"/>
        <w:ind w:left="0" w:firstLine="851"/>
        <w:jc w:val="both"/>
        <w:rPr>
          <w:rFonts w:ascii="Times New Roman" w:hAnsi="Times New Roman" w:cs="Times New Roman"/>
          <w:sz w:val="24"/>
          <w:szCs w:val="24"/>
        </w:rPr>
      </w:pPr>
      <w:r w:rsidRPr="008F7F6D">
        <w:rPr>
          <w:rFonts w:ascii="Times New Roman" w:hAnsi="Times New Roman" w:cs="Times New Roman"/>
          <w:sz w:val="24"/>
          <w:szCs w:val="24"/>
        </w:rPr>
        <w:t>Провести аудит по охране труда и безопасности и работы по исправлению найденных несоответствий.</w:t>
      </w:r>
    </w:p>
    <w:p w:rsidR="00BE6DC3" w:rsidRPr="008F7F6D" w:rsidRDefault="00BE6DC3" w:rsidP="00BE6DC3">
      <w:pPr>
        <w:spacing w:after="0" w:line="240" w:lineRule="auto"/>
        <w:ind w:left="851"/>
        <w:jc w:val="both"/>
        <w:rPr>
          <w:rFonts w:ascii="Times New Roman" w:hAnsi="Times New Roman" w:cs="Times New Roman"/>
          <w:sz w:val="24"/>
          <w:szCs w:val="24"/>
        </w:rPr>
      </w:pPr>
    </w:p>
    <w:p w:rsidR="001811A7" w:rsidRDefault="00C471F1" w:rsidP="005B5471">
      <w:pPr>
        <w:pStyle w:val="Default"/>
        <w:ind w:firstLine="851"/>
        <w:jc w:val="both"/>
        <w:rPr>
          <w:b/>
          <w:color w:val="auto"/>
        </w:rPr>
      </w:pPr>
      <w:r>
        <w:rPr>
          <w:b/>
          <w:color w:val="auto"/>
        </w:rPr>
        <w:t xml:space="preserve"> Водозаборные сооружения</w:t>
      </w:r>
    </w:p>
    <w:p w:rsidR="00EE3E99" w:rsidRPr="00EE3E99" w:rsidRDefault="00EE3E99" w:rsidP="00EE3E99">
      <w:pPr>
        <w:spacing w:after="0" w:line="240" w:lineRule="auto"/>
        <w:ind w:firstLine="851"/>
        <w:rPr>
          <w:rFonts w:ascii="Times New Roman" w:hAnsi="Times New Roman" w:cs="Times New Roman"/>
          <w:sz w:val="24"/>
          <w:szCs w:val="24"/>
        </w:rPr>
      </w:pPr>
      <w:r w:rsidRPr="00EE3E99">
        <w:rPr>
          <w:rFonts w:ascii="Times New Roman" w:hAnsi="Times New Roman" w:cs="Times New Roman"/>
          <w:sz w:val="24"/>
          <w:szCs w:val="24"/>
        </w:rPr>
        <w:t>Источниками водоснабжения г.Пятигорска являются:</w:t>
      </w:r>
    </w:p>
    <w:p w:rsidR="00EE3E99" w:rsidRPr="00EE3E99" w:rsidRDefault="00EE3E99" w:rsidP="0071640F">
      <w:pPr>
        <w:numPr>
          <w:ilvl w:val="0"/>
          <w:numId w:val="35"/>
        </w:numPr>
        <w:tabs>
          <w:tab w:val="left" w:pos="1134"/>
        </w:tabs>
        <w:spacing w:after="0" w:line="240" w:lineRule="auto"/>
        <w:ind w:left="0" w:firstLine="851"/>
        <w:rPr>
          <w:rFonts w:ascii="Times New Roman" w:hAnsi="Times New Roman" w:cs="Times New Roman"/>
          <w:sz w:val="24"/>
          <w:szCs w:val="24"/>
        </w:rPr>
      </w:pPr>
      <w:r w:rsidRPr="00EE3E99">
        <w:rPr>
          <w:rFonts w:ascii="Times New Roman" w:hAnsi="Times New Roman" w:cs="Times New Roman"/>
          <w:sz w:val="24"/>
          <w:szCs w:val="24"/>
        </w:rPr>
        <w:t>Водозабор из Кубанского водохранилища и Большого Ставропольского канала (Кубанский районный водовод);</w:t>
      </w:r>
    </w:p>
    <w:p w:rsidR="00EE3E99" w:rsidRPr="00EE3E99" w:rsidRDefault="00EE3E99" w:rsidP="0071640F">
      <w:pPr>
        <w:numPr>
          <w:ilvl w:val="0"/>
          <w:numId w:val="35"/>
        </w:numPr>
        <w:tabs>
          <w:tab w:val="left" w:pos="1134"/>
        </w:tabs>
        <w:spacing w:after="0" w:line="240" w:lineRule="auto"/>
        <w:ind w:left="0" w:firstLine="851"/>
        <w:rPr>
          <w:rFonts w:ascii="Times New Roman" w:hAnsi="Times New Roman" w:cs="Times New Roman"/>
          <w:sz w:val="24"/>
          <w:szCs w:val="24"/>
        </w:rPr>
      </w:pPr>
      <w:r w:rsidRPr="00EE3E99">
        <w:rPr>
          <w:rFonts w:ascii="Times New Roman" w:hAnsi="Times New Roman" w:cs="Times New Roman"/>
          <w:sz w:val="24"/>
          <w:szCs w:val="24"/>
        </w:rPr>
        <w:t>Водозабор «Юца»;</w:t>
      </w:r>
    </w:p>
    <w:p w:rsidR="00EE3E99" w:rsidRPr="00EE3E99" w:rsidRDefault="00EE3E99" w:rsidP="0071640F">
      <w:pPr>
        <w:numPr>
          <w:ilvl w:val="0"/>
          <w:numId w:val="35"/>
        </w:numPr>
        <w:tabs>
          <w:tab w:val="left" w:pos="1134"/>
        </w:tabs>
        <w:spacing w:after="0" w:line="240" w:lineRule="auto"/>
        <w:ind w:left="0" w:firstLine="851"/>
        <w:rPr>
          <w:rFonts w:ascii="Times New Roman" w:hAnsi="Times New Roman" w:cs="Times New Roman"/>
          <w:sz w:val="24"/>
          <w:szCs w:val="24"/>
        </w:rPr>
      </w:pPr>
      <w:r w:rsidRPr="00EE3E99">
        <w:rPr>
          <w:rFonts w:ascii="Times New Roman" w:hAnsi="Times New Roman" w:cs="Times New Roman"/>
          <w:sz w:val="24"/>
          <w:szCs w:val="24"/>
        </w:rPr>
        <w:t>Водозабор «Скачки»;</w:t>
      </w:r>
    </w:p>
    <w:p w:rsidR="00EE3E99" w:rsidRPr="00EE3E99" w:rsidRDefault="00EE3E99" w:rsidP="0071640F">
      <w:pPr>
        <w:numPr>
          <w:ilvl w:val="0"/>
          <w:numId w:val="35"/>
        </w:numPr>
        <w:tabs>
          <w:tab w:val="left" w:pos="1134"/>
        </w:tabs>
        <w:spacing w:after="0" w:line="240" w:lineRule="auto"/>
        <w:ind w:left="0" w:firstLine="851"/>
        <w:rPr>
          <w:rFonts w:ascii="Times New Roman" w:hAnsi="Times New Roman" w:cs="Times New Roman"/>
          <w:sz w:val="24"/>
          <w:szCs w:val="24"/>
        </w:rPr>
      </w:pPr>
      <w:r w:rsidRPr="00EE3E99">
        <w:rPr>
          <w:rFonts w:ascii="Times New Roman" w:hAnsi="Times New Roman" w:cs="Times New Roman"/>
          <w:sz w:val="24"/>
          <w:szCs w:val="24"/>
        </w:rPr>
        <w:t>Водозабор «Привольный».</w:t>
      </w:r>
    </w:p>
    <w:p w:rsidR="00EE3E99" w:rsidRPr="00EE3E99" w:rsidRDefault="00EE3E99" w:rsidP="00EE3E99">
      <w:pPr>
        <w:spacing w:after="0" w:line="240" w:lineRule="auto"/>
        <w:ind w:firstLine="851"/>
        <w:jc w:val="both"/>
        <w:rPr>
          <w:rFonts w:ascii="Times New Roman" w:hAnsi="Times New Roman" w:cs="Times New Roman"/>
          <w:sz w:val="24"/>
          <w:szCs w:val="24"/>
        </w:rPr>
      </w:pPr>
      <w:r w:rsidRPr="00EE3E99">
        <w:rPr>
          <w:rFonts w:ascii="Times New Roman" w:hAnsi="Times New Roman" w:cs="Times New Roman"/>
          <w:sz w:val="24"/>
          <w:szCs w:val="24"/>
        </w:rPr>
        <w:t xml:space="preserve">За 2013 год фактическое количество произведенных анализов на системах водоснабжения составило 15 028, из них несоответствия воды санитарным нормам (предельно допустимой нормы) выявлено не было, кроме повышенной жесткости на водозаборе «Скачки». </w:t>
      </w:r>
    </w:p>
    <w:p w:rsidR="00EE3E99" w:rsidRPr="00EE3E99" w:rsidRDefault="00EE3E99" w:rsidP="00EE3E99">
      <w:pPr>
        <w:spacing w:after="0" w:line="240" w:lineRule="auto"/>
        <w:ind w:firstLine="851"/>
        <w:rPr>
          <w:rFonts w:ascii="Times New Roman" w:hAnsi="Times New Roman" w:cs="Times New Roman"/>
          <w:sz w:val="24"/>
          <w:szCs w:val="24"/>
          <w:u w:val="single"/>
        </w:rPr>
      </w:pPr>
      <w:r w:rsidRPr="00EE3E99">
        <w:rPr>
          <w:rFonts w:ascii="Times New Roman" w:hAnsi="Times New Roman" w:cs="Times New Roman"/>
          <w:sz w:val="24"/>
          <w:szCs w:val="24"/>
          <w:u w:val="single"/>
        </w:rPr>
        <w:t>Водозабор «Юца»</w:t>
      </w:r>
    </w:p>
    <w:p w:rsidR="00EE3E99" w:rsidRPr="00EE3E99" w:rsidRDefault="00EE3E99" w:rsidP="00EE3E99">
      <w:pPr>
        <w:spacing w:after="0" w:line="240" w:lineRule="auto"/>
        <w:ind w:firstLine="851"/>
        <w:jc w:val="both"/>
        <w:rPr>
          <w:rFonts w:ascii="Times New Roman" w:hAnsi="Times New Roman" w:cs="Times New Roman"/>
          <w:sz w:val="24"/>
          <w:szCs w:val="24"/>
        </w:rPr>
      </w:pPr>
      <w:r w:rsidRPr="00EE3E99">
        <w:rPr>
          <w:rFonts w:ascii="Times New Roman" w:hAnsi="Times New Roman" w:cs="Times New Roman"/>
          <w:sz w:val="24"/>
          <w:szCs w:val="24"/>
        </w:rPr>
        <w:t>Представляет собой каптированный Юцкий источник «Водопад», расположенный на Юго-Восточной окраине с.Юца у подножия г.Джуца 1-я. Вода из этого источника по химическому составу гидрокарбонатокальциевая, пресная с сухим остатком 300мг/л. Основной источник питания – инфильтрация атмосферных осадков.  Анализ проб питьевой воды проводится согласно графика и соответствует нормативным показателям. Лицензия СТВ.</w:t>
      </w:r>
    </w:p>
    <w:p w:rsidR="00EE3E99" w:rsidRPr="00EE3E99" w:rsidRDefault="00EE3E99" w:rsidP="00EE3E99">
      <w:pPr>
        <w:spacing w:after="0" w:line="240" w:lineRule="auto"/>
        <w:ind w:firstLine="851"/>
        <w:rPr>
          <w:rFonts w:ascii="Times New Roman" w:hAnsi="Times New Roman" w:cs="Times New Roman"/>
          <w:sz w:val="24"/>
          <w:szCs w:val="24"/>
          <w:u w:val="single"/>
        </w:rPr>
      </w:pPr>
      <w:r w:rsidRPr="00EE3E99">
        <w:rPr>
          <w:rFonts w:ascii="Times New Roman" w:hAnsi="Times New Roman" w:cs="Times New Roman"/>
          <w:sz w:val="24"/>
          <w:szCs w:val="24"/>
          <w:u w:val="single"/>
        </w:rPr>
        <w:t>Водозабор «Скачки»</w:t>
      </w:r>
    </w:p>
    <w:p w:rsidR="00EE3E99" w:rsidRPr="00EE3E99" w:rsidRDefault="00EE3E99" w:rsidP="00EE3E99">
      <w:pPr>
        <w:spacing w:after="0" w:line="240" w:lineRule="auto"/>
        <w:ind w:firstLine="851"/>
        <w:jc w:val="both"/>
        <w:rPr>
          <w:rFonts w:ascii="Times New Roman" w:hAnsi="Times New Roman" w:cs="Times New Roman"/>
          <w:sz w:val="24"/>
          <w:szCs w:val="24"/>
        </w:rPr>
      </w:pPr>
      <w:r w:rsidRPr="00EE3E99">
        <w:rPr>
          <w:rFonts w:ascii="Times New Roman" w:hAnsi="Times New Roman" w:cs="Times New Roman"/>
          <w:sz w:val="24"/>
          <w:szCs w:val="24"/>
        </w:rPr>
        <w:t xml:space="preserve">Водозабор является инфильтрационным, состоит из водозаборов     «Скачки </w:t>
      </w:r>
      <w:r w:rsidRPr="00EE3E99">
        <w:rPr>
          <w:rFonts w:ascii="Times New Roman" w:hAnsi="Times New Roman" w:cs="Times New Roman"/>
          <w:sz w:val="24"/>
          <w:szCs w:val="24"/>
          <w:lang w:val="en-US"/>
        </w:rPr>
        <w:t>I</w:t>
      </w:r>
      <w:r w:rsidRPr="00EE3E99">
        <w:rPr>
          <w:rFonts w:ascii="Times New Roman" w:hAnsi="Times New Roman" w:cs="Times New Roman"/>
          <w:sz w:val="24"/>
          <w:szCs w:val="24"/>
        </w:rPr>
        <w:t xml:space="preserve">» и «Скачки </w:t>
      </w:r>
      <w:r w:rsidRPr="00EE3E99">
        <w:rPr>
          <w:rFonts w:ascii="Times New Roman" w:hAnsi="Times New Roman" w:cs="Times New Roman"/>
          <w:sz w:val="24"/>
          <w:szCs w:val="24"/>
          <w:lang w:val="en-US"/>
        </w:rPr>
        <w:t>II</w:t>
      </w:r>
      <w:r w:rsidRPr="00EE3E99">
        <w:rPr>
          <w:rFonts w:ascii="Times New Roman" w:hAnsi="Times New Roman" w:cs="Times New Roman"/>
          <w:sz w:val="24"/>
          <w:szCs w:val="24"/>
        </w:rPr>
        <w:t>», расположен в левобережной части долины р.Подкумок на участке, протянувшемся от пос. Золотушка до северо-восточного берега городского озера на первой надпойменной тер</w:t>
      </w:r>
      <w:r w:rsidR="00500C49">
        <w:rPr>
          <w:rFonts w:ascii="Times New Roman" w:hAnsi="Times New Roman" w:cs="Times New Roman"/>
          <w:sz w:val="24"/>
          <w:szCs w:val="24"/>
        </w:rPr>
        <w:t>ра</w:t>
      </w:r>
      <w:r w:rsidRPr="00EE3E99">
        <w:rPr>
          <w:rFonts w:ascii="Times New Roman" w:hAnsi="Times New Roman" w:cs="Times New Roman"/>
          <w:sz w:val="24"/>
          <w:szCs w:val="24"/>
        </w:rPr>
        <w:t>се. Основным источником ИВПВ водозаборов является подрусловый водозабор реки Подкумок и система ИВПВ ряда инфильтрационных бассейнов, с помощью которых производится подпитка грунтовых подземных вод инфильтрационного водозабора.  Вода по химическому составу в южной части сульфатно-гидрокарбонатная, кальциево-магниевая, пресная, в центральной части – гидрокарбонатно-сульфатная, кальциево-натриевая, в северной части – сульфатно-гидрокарбонатная, кальциево-натриевая. В целом отличается повышенной жесткостью. Анализ проб питьевой воды производится согласно графика и по основным показателям, кроме жесткости, соответствует нормативным показателям. Лицензия на недропользование – СТВ 00746,2004, срок действия до 02.2016г.</w:t>
      </w:r>
    </w:p>
    <w:p w:rsidR="00EE3E99" w:rsidRPr="00EE3E99" w:rsidRDefault="00EE3E99" w:rsidP="00EE3E99">
      <w:pPr>
        <w:spacing w:after="0" w:line="240" w:lineRule="auto"/>
        <w:ind w:firstLine="851"/>
        <w:rPr>
          <w:rFonts w:ascii="Times New Roman" w:hAnsi="Times New Roman" w:cs="Times New Roman"/>
          <w:sz w:val="24"/>
          <w:szCs w:val="24"/>
          <w:u w:val="single"/>
        </w:rPr>
      </w:pPr>
      <w:r w:rsidRPr="00EE3E99">
        <w:rPr>
          <w:rFonts w:ascii="Times New Roman" w:hAnsi="Times New Roman" w:cs="Times New Roman"/>
          <w:sz w:val="24"/>
          <w:szCs w:val="24"/>
          <w:u w:val="single"/>
        </w:rPr>
        <w:t>Водозабор «Привольный»</w:t>
      </w:r>
    </w:p>
    <w:p w:rsidR="00EE3E99" w:rsidRPr="00EE3E99" w:rsidRDefault="00EE3E99" w:rsidP="00EE3E99">
      <w:pPr>
        <w:spacing w:after="0" w:line="240" w:lineRule="auto"/>
        <w:ind w:firstLine="851"/>
        <w:jc w:val="both"/>
        <w:rPr>
          <w:rFonts w:ascii="Times New Roman" w:hAnsi="Times New Roman" w:cs="Times New Roman"/>
          <w:sz w:val="24"/>
          <w:szCs w:val="24"/>
        </w:rPr>
      </w:pPr>
      <w:r w:rsidRPr="00EE3E99">
        <w:rPr>
          <w:rFonts w:ascii="Times New Roman" w:hAnsi="Times New Roman" w:cs="Times New Roman"/>
          <w:sz w:val="24"/>
          <w:szCs w:val="24"/>
        </w:rPr>
        <w:t xml:space="preserve">Водозабор располагается в 0,9 км к северу от села Привольное Ставропольского края, в нижней части борта безымянной балки, на левом склоне долины р. Вонючка и, с позиции регионального гидрогеологического районирования, расположен в пределах Кавминводского  артезианского бассейна. Представляет собой дрену № 7530, эксплуатирующую подземные воды делювиальных современных и верхнечетвертичных отложений. Подпитка осуществляется за счет атмосферных осадков, в осенне-зимний период дебет минимальный, в весенне-летний – максимальный. </w:t>
      </w:r>
    </w:p>
    <w:p w:rsidR="00EE3E99" w:rsidRPr="00EE3E99" w:rsidRDefault="00EE3E99" w:rsidP="00EE3E99">
      <w:pPr>
        <w:spacing w:after="0" w:line="240" w:lineRule="auto"/>
        <w:ind w:firstLine="851"/>
        <w:jc w:val="both"/>
        <w:rPr>
          <w:rFonts w:ascii="Times New Roman" w:hAnsi="Times New Roman" w:cs="Times New Roman"/>
          <w:sz w:val="24"/>
          <w:szCs w:val="24"/>
        </w:rPr>
      </w:pPr>
      <w:r w:rsidRPr="00EE3E99">
        <w:rPr>
          <w:rFonts w:ascii="Times New Roman" w:hAnsi="Times New Roman" w:cs="Times New Roman"/>
          <w:sz w:val="24"/>
          <w:szCs w:val="24"/>
        </w:rPr>
        <w:t>Исходная вода, подаваемая из водозабора, имеет гидрокарбонатный, натриево-магниево-кальциевый состав. Анализ проб питьевой воды производится согласно графика отбора проб, согласованного с ПЦГСЭН:</w:t>
      </w:r>
    </w:p>
    <w:p w:rsidR="00EE3E99" w:rsidRPr="00EE3E99" w:rsidRDefault="00EE3E99" w:rsidP="00EE3E99">
      <w:pPr>
        <w:spacing w:after="0" w:line="240" w:lineRule="auto"/>
        <w:ind w:firstLine="851"/>
        <w:jc w:val="both"/>
        <w:rPr>
          <w:rFonts w:ascii="Times New Roman" w:hAnsi="Times New Roman" w:cs="Times New Roman"/>
          <w:sz w:val="24"/>
          <w:szCs w:val="24"/>
        </w:rPr>
      </w:pPr>
      <w:r w:rsidRPr="00EE3E99">
        <w:rPr>
          <w:rFonts w:ascii="Times New Roman" w:hAnsi="Times New Roman" w:cs="Times New Roman"/>
          <w:sz w:val="24"/>
          <w:szCs w:val="24"/>
        </w:rPr>
        <w:t>а) радиологический анализ 1 раз в год;</w:t>
      </w:r>
    </w:p>
    <w:p w:rsidR="00EE3E99" w:rsidRPr="00EE3E99" w:rsidRDefault="00EE3E99" w:rsidP="00EE3E99">
      <w:pPr>
        <w:spacing w:after="0" w:line="240" w:lineRule="auto"/>
        <w:ind w:firstLine="851"/>
        <w:jc w:val="both"/>
        <w:rPr>
          <w:rFonts w:ascii="Times New Roman" w:hAnsi="Times New Roman" w:cs="Times New Roman"/>
          <w:sz w:val="24"/>
          <w:szCs w:val="24"/>
        </w:rPr>
      </w:pPr>
      <w:r w:rsidRPr="00EE3E99">
        <w:rPr>
          <w:rFonts w:ascii="Times New Roman" w:hAnsi="Times New Roman" w:cs="Times New Roman"/>
          <w:sz w:val="24"/>
          <w:szCs w:val="24"/>
        </w:rPr>
        <w:t>б) неорганический 1 раз в месяц;</w:t>
      </w:r>
    </w:p>
    <w:p w:rsidR="00EE3E99" w:rsidRPr="00EE3E99" w:rsidRDefault="00EE3E99" w:rsidP="00EE3E99">
      <w:pPr>
        <w:spacing w:after="0" w:line="240" w:lineRule="auto"/>
        <w:ind w:firstLine="851"/>
        <w:jc w:val="both"/>
        <w:rPr>
          <w:rFonts w:ascii="Times New Roman" w:hAnsi="Times New Roman" w:cs="Times New Roman"/>
          <w:sz w:val="24"/>
          <w:szCs w:val="24"/>
        </w:rPr>
      </w:pPr>
      <w:r w:rsidRPr="00EE3E99">
        <w:rPr>
          <w:rFonts w:ascii="Times New Roman" w:hAnsi="Times New Roman" w:cs="Times New Roman"/>
          <w:sz w:val="24"/>
          <w:szCs w:val="24"/>
        </w:rPr>
        <w:t>в) органолептические и микробиологические анализы – ежедневно.</w:t>
      </w:r>
    </w:p>
    <w:p w:rsidR="00EE3E99" w:rsidRPr="00EE3E99" w:rsidRDefault="00EE3E99" w:rsidP="00EE3E99">
      <w:pPr>
        <w:spacing w:after="0" w:line="240" w:lineRule="auto"/>
        <w:ind w:firstLine="851"/>
        <w:jc w:val="both"/>
        <w:rPr>
          <w:rFonts w:ascii="Times New Roman" w:hAnsi="Times New Roman" w:cs="Times New Roman"/>
          <w:sz w:val="24"/>
          <w:szCs w:val="24"/>
        </w:rPr>
      </w:pPr>
      <w:r w:rsidRPr="00EE3E99">
        <w:rPr>
          <w:rFonts w:ascii="Times New Roman" w:hAnsi="Times New Roman" w:cs="Times New Roman"/>
          <w:sz w:val="24"/>
          <w:szCs w:val="24"/>
        </w:rPr>
        <w:lastRenderedPageBreak/>
        <w:t>Все пробы по основным показателям соответствуют нормативным показателям.  Для эксплуатации данного водозабора был заключен договор водопользования о предоставлении водного объекта в пользование для целей питьевого, хозяйственно-бытового и пр. назначений 26-01.01.00.005-Р-ДХНО-С-2011-00697/00 от 01.10.2011, срок действия до 01.10.2016г.</w:t>
      </w:r>
    </w:p>
    <w:p w:rsidR="00EE3E99" w:rsidRPr="006D002F" w:rsidRDefault="00EE3E99" w:rsidP="00EE3E99">
      <w:pPr>
        <w:tabs>
          <w:tab w:val="left" w:pos="1134"/>
        </w:tabs>
        <w:spacing w:after="0" w:line="240" w:lineRule="auto"/>
        <w:ind w:firstLine="851"/>
        <w:jc w:val="both"/>
        <w:rPr>
          <w:rFonts w:ascii="Times New Roman" w:hAnsi="Times New Roman" w:cs="Times New Roman"/>
          <w:sz w:val="24"/>
          <w:szCs w:val="24"/>
        </w:rPr>
      </w:pPr>
      <w:r w:rsidRPr="006D002F">
        <w:rPr>
          <w:rFonts w:ascii="Times New Roman" w:hAnsi="Times New Roman" w:cs="Times New Roman"/>
          <w:sz w:val="24"/>
          <w:szCs w:val="24"/>
        </w:rPr>
        <w:t>Проблемы</w:t>
      </w:r>
      <w:r w:rsidR="007F0CD9">
        <w:rPr>
          <w:rFonts w:ascii="Times New Roman" w:hAnsi="Times New Roman" w:cs="Times New Roman"/>
          <w:sz w:val="24"/>
          <w:szCs w:val="24"/>
        </w:rPr>
        <w:t>:</w:t>
      </w:r>
    </w:p>
    <w:p w:rsidR="00EE3E99" w:rsidRPr="00EE3E99" w:rsidRDefault="00EE3E99" w:rsidP="0071640F">
      <w:pPr>
        <w:numPr>
          <w:ilvl w:val="0"/>
          <w:numId w:val="36"/>
        </w:numPr>
        <w:tabs>
          <w:tab w:val="left" w:pos="1134"/>
        </w:tabs>
        <w:spacing w:after="0" w:line="240" w:lineRule="auto"/>
        <w:ind w:left="0" w:firstLine="851"/>
        <w:jc w:val="both"/>
        <w:rPr>
          <w:rFonts w:ascii="Times New Roman" w:hAnsi="Times New Roman" w:cs="Times New Roman"/>
          <w:sz w:val="24"/>
          <w:szCs w:val="24"/>
          <w:u w:val="single"/>
        </w:rPr>
      </w:pPr>
      <w:r w:rsidRPr="00EE3E99">
        <w:rPr>
          <w:rFonts w:ascii="Times New Roman" w:hAnsi="Times New Roman" w:cs="Times New Roman"/>
          <w:sz w:val="24"/>
          <w:szCs w:val="24"/>
        </w:rPr>
        <w:t>Необходимы мероприятия, направленные на достижение соответствия требованиям СанПиН 2.1.4.1110-02 и СП31.13330.2012, относящиеся к усилению контроля за соблюдением зон санитарной охраны источников водоснабжения;</w:t>
      </w:r>
    </w:p>
    <w:p w:rsidR="00EE3E99" w:rsidRPr="00EE3E99" w:rsidRDefault="00EE3E99" w:rsidP="0071640F">
      <w:pPr>
        <w:numPr>
          <w:ilvl w:val="0"/>
          <w:numId w:val="36"/>
        </w:numPr>
        <w:tabs>
          <w:tab w:val="left" w:pos="1134"/>
        </w:tabs>
        <w:spacing w:after="0" w:line="240" w:lineRule="auto"/>
        <w:ind w:left="0" w:firstLine="851"/>
        <w:jc w:val="both"/>
        <w:rPr>
          <w:rFonts w:ascii="Times New Roman" w:hAnsi="Times New Roman" w:cs="Times New Roman"/>
          <w:sz w:val="24"/>
          <w:szCs w:val="24"/>
        </w:rPr>
      </w:pPr>
      <w:r w:rsidRPr="00EE3E99">
        <w:rPr>
          <w:rFonts w:ascii="Times New Roman" w:hAnsi="Times New Roman" w:cs="Times New Roman"/>
          <w:sz w:val="24"/>
          <w:szCs w:val="24"/>
        </w:rPr>
        <w:t>Необходимо оснастить водозаборные сооружения современным оборудованием обеззараживания воды.</w:t>
      </w:r>
    </w:p>
    <w:p w:rsidR="00EE3E99" w:rsidRPr="006D002F" w:rsidRDefault="00EE3E99" w:rsidP="00EE3E99">
      <w:pPr>
        <w:spacing w:after="0" w:line="240" w:lineRule="auto"/>
        <w:ind w:firstLine="851"/>
        <w:rPr>
          <w:rFonts w:ascii="Times New Roman" w:hAnsi="Times New Roman" w:cs="Times New Roman"/>
          <w:b/>
          <w:sz w:val="24"/>
          <w:szCs w:val="24"/>
        </w:rPr>
      </w:pPr>
      <w:r w:rsidRPr="006D002F">
        <w:rPr>
          <w:rFonts w:ascii="Times New Roman" w:hAnsi="Times New Roman" w:cs="Times New Roman"/>
          <w:b/>
          <w:sz w:val="24"/>
          <w:szCs w:val="24"/>
        </w:rPr>
        <w:t>Водозабор «Юца»</w:t>
      </w:r>
    </w:p>
    <w:p w:rsidR="00EE3E99" w:rsidRPr="00EE3E99" w:rsidRDefault="00EE3E99" w:rsidP="00EE3E99">
      <w:pPr>
        <w:spacing w:after="0" w:line="240" w:lineRule="auto"/>
        <w:ind w:firstLine="851"/>
        <w:jc w:val="both"/>
        <w:rPr>
          <w:rFonts w:ascii="Times New Roman" w:hAnsi="Times New Roman" w:cs="Times New Roman"/>
          <w:sz w:val="24"/>
          <w:szCs w:val="24"/>
        </w:rPr>
      </w:pPr>
      <w:r w:rsidRPr="00EE3E99">
        <w:rPr>
          <w:rFonts w:ascii="Times New Roman" w:hAnsi="Times New Roman" w:cs="Times New Roman"/>
          <w:sz w:val="24"/>
          <w:szCs w:val="24"/>
        </w:rPr>
        <w:t>Согласно проведенному обследованию эксплуатационные характеристики в части строительных конструкций, механического оборудования и электрического оборудования</w:t>
      </w:r>
      <w:r>
        <w:rPr>
          <w:rFonts w:ascii="Times New Roman" w:hAnsi="Times New Roman" w:cs="Times New Roman"/>
          <w:sz w:val="24"/>
          <w:szCs w:val="24"/>
        </w:rPr>
        <w:t>,</w:t>
      </w:r>
      <w:r w:rsidRPr="00EE3E99">
        <w:rPr>
          <w:rFonts w:ascii="Times New Roman" w:hAnsi="Times New Roman" w:cs="Times New Roman"/>
          <w:sz w:val="24"/>
          <w:szCs w:val="24"/>
        </w:rPr>
        <w:t xml:space="preserve">  дальнейшая эксплуатация </w:t>
      </w:r>
      <w:r>
        <w:rPr>
          <w:rFonts w:ascii="Times New Roman" w:hAnsi="Times New Roman" w:cs="Times New Roman"/>
          <w:sz w:val="24"/>
          <w:szCs w:val="24"/>
        </w:rPr>
        <w:t xml:space="preserve">их </w:t>
      </w:r>
      <w:r w:rsidRPr="00EE3E99">
        <w:rPr>
          <w:rFonts w:ascii="Times New Roman" w:hAnsi="Times New Roman" w:cs="Times New Roman"/>
          <w:sz w:val="24"/>
          <w:szCs w:val="24"/>
        </w:rPr>
        <w:t xml:space="preserve">оценивается </w:t>
      </w:r>
      <w:r w:rsidR="00C6515E">
        <w:rPr>
          <w:rFonts w:ascii="Times New Roman" w:hAnsi="Times New Roman" w:cs="Times New Roman"/>
          <w:sz w:val="24"/>
          <w:szCs w:val="24"/>
        </w:rPr>
        <w:t xml:space="preserve">как </w:t>
      </w:r>
      <w:r w:rsidRPr="00EE3E99">
        <w:rPr>
          <w:rFonts w:ascii="Times New Roman" w:hAnsi="Times New Roman" w:cs="Times New Roman"/>
          <w:sz w:val="24"/>
          <w:szCs w:val="24"/>
        </w:rPr>
        <w:t>удовлетворительн</w:t>
      </w:r>
      <w:r w:rsidR="00C6515E">
        <w:rPr>
          <w:rFonts w:ascii="Times New Roman" w:hAnsi="Times New Roman" w:cs="Times New Roman"/>
          <w:sz w:val="24"/>
          <w:szCs w:val="24"/>
        </w:rPr>
        <w:t>ая</w:t>
      </w:r>
      <w:r w:rsidRPr="00EE3E99">
        <w:rPr>
          <w:rFonts w:ascii="Times New Roman" w:hAnsi="Times New Roman" w:cs="Times New Roman"/>
          <w:sz w:val="24"/>
          <w:szCs w:val="24"/>
        </w:rPr>
        <w:t xml:space="preserve">. </w:t>
      </w:r>
    </w:p>
    <w:p w:rsidR="00EE3E99" w:rsidRPr="00EE3E99" w:rsidRDefault="00EE3E99" w:rsidP="00EE3E99">
      <w:pPr>
        <w:spacing w:after="0" w:line="240" w:lineRule="auto"/>
        <w:ind w:firstLine="851"/>
        <w:jc w:val="both"/>
        <w:rPr>
          <w:rFonts w:ascii="Times New Roman" w:hAnsi="Times New Roman" w:cs="Times New Roman"/>
          <w:sz w:val="24"/>
          <w:szCs w:val="24"/>
        </w:rPr>
      </w:pPr>
      <w:r w:rsidRPr="00EE3E99">
        <w:rPr>
          <w:rFonts w:ascii="Times New Roman" w:hAnsi="Times New Roman" w:cs="Times New Roman"/>
          <w:sz w:val="24"/>
          <w:szCs w:val="24"/>
        </w:rPr>
        <w:t xml:space="preserve">Строительные конструкции в целом имеют признаки износа, в отдельных помещениях требуется незначительный ремонт. Подъездная дорога имеет несколько участков разрушения, но отвечает минимальным требованиям эксплуатации. </w:t>
      </w:r>
    </w:p>
    <w:p w:rsidR="00EE3E99" w:rsidRPr="00EE3E99" w:rsidRDefault="00EE3E99" w:rsidP="00EE3E99">
      <w:pPr>
        <w:spacing w:after="0" w:line="240" w:lineRule="auto"/>
        <w:ind w:firstLine="851"/>
        <w:jc w:val="both"/>
        <w:rPr>
          <w:rFonts w:ascii="Times New Roman" w:hAnsi="Times New Roman" w:cs="Times New Roman"/>
          <w:sz w:val="24"/>
          <w:szCs w:val="24"/>
        </w:rPr>
      </w:pPr>
      <w:r w:rsidRPr="00EE3E99">
        <w:rPr>
          <w:rFonts w:ascii="Times New Roman" w:hAnsi="Times New Roman" w:cs="Times New Roman"/>
          <w:sz w:val="24"/>
          <w:szCs w:val="24"/>
        </w:rPr>
        <w:t>Имеющееся электрическое оборудование работает удовлетворительно.</w:t>
      </w:r>
    </w:p>
    <w:p w:rsidR="00EE3E99" w:rsidRPr="00CC277E" w:rsidRDefault="00EE3E99" w:rsidP="00EE3E99">
      <w:pPr>
        <w:spacing w:after="0" w:line="240" w:lineRule="auto"/>
        <w:ind w:firstLine="851"/>
        <w:rPr>
          <w:rFonts w:ascii="Times New Roman" w:hAnsi="Times New Roman" w:cs="Times New Roman"/>
          <w:sz w:val="24"/>
          <w:szCs w:val="24"/>
        </w:rPr>
      </w:pPr>
      <w:r w:rsidRPr="00CC277E">
        <w:rPr>
          <w:rFonts w:ascii="Times New Roman" w:hAnsi="Times New Roman" w:cs="Times New Roman"/>
          <w:sz w:val="24"/>
          <w:szCs w:val="24"/>
        </w:rPr>
        <w:t>Проблемы</w:t>
      </w:r>
      <w:r w:rsidR="00843E81" w:rsidRPr="00CC277E">
        <w:rPr>
          <w:rFonts w:ascii="Times New Roman" w:hAnsi="Times New Roman" w:cs="Times New Roman"/>
          <w:sz w:val="24"/>
          <w:szCs w:val="24"/>
        </w:rPr>
        <w:t>:</w:t>
      </w:r>
    </w:p>
    <w:p w:rsidR="00EE3E99" w:rsidRPr="00EE3E99" w:rsidRDefault="00EE3E99" w:rsidP="00EE3E99">
      <w:pPr>
        <w:spacing w:after="0" w:line="240" w:lineRule="auto"/>
        <w:ind w:firstLine="851"/>
        <w:rPr>
          <w:rFonts w:ascii="Times New Roman" w:hAnsi="Times New Roman" w:cs="Times New Roman"/>
          <w:sz w:val="24"/>
          <w:szCs w:val="24"/>
        </w:rPr>
      </w:pPr>
      <w:r w:rsidRPr="00EE3E99">
        <w:rPr>
          <w:rFonts w:ascii="Times New Roman" w:hAnsi="Times New Roman" w:cs="Times New Roman"/>
          <w:sz w:val="24"/>
          <w:szCs w:val="24"/>
        </w:rPr>
        <w:t>В нарушение п.п.15.4.-15.5. СП 31.13330.2013 «Водоснабжение. Наружные сети и сооружения» на водозаборе «Юца» отсутствуют:</w:t>
      </w:r>
    </w:p>
    <w:p w:rsidR="00EE3E99" w:rsidRPr="00EE3E99" w:rsidRDefault="00EE3E99" w:rsidP="0071640F">
      <w:pPr>
        <w:pStyle w:val="a5"/>
        <w:numPr>
          <w:ilvl w:val="0"/>
          <w:numId w:val="38"/>
        </w:numPr>
        <w:spacing w:after="0" w:line="240" w:lineRule="auto"/>
        <w:ind w:left="0" w:firstLine="916"/>
        <w:jc w:val="both"/>
        <w:rPr>
          <w:szCs w:val="24"/>
        </w:rPr>
      </w:pPr>
      <w:r w:rsidRPr="00EE3E99">
        <w:rPr>
          <w:szCs w:val="24"/>
        </w:rPr>
        <w:t>Глухое ограждение высотой 2</w:t>
      </w:r>
      <w:r w:rsidR="00C6515E">
        <w:rPr>
          <w:szCs w:val="24"/>
        </w:rPr>
        <w:t>,</w:t>
      </w:r>
      <w:r w:rsidRPr="00EE3E99">
        <w:rPr>
          <w:szCs w:val="24"/>
        </w:rPr>
        <w:t>5</w:t>
      </w:r>
      <w:r w:rsidR="00C6515E">
        <w:rPr>
          <w:szCs w:val="24"/>
        </w:rPr>
        <w:t xml:space="preserve"> </w:t>
      </w:r>
      <w:r w:rsidRPr="00EE3E99">
        <w:rPr>
          <w:szCs w:val="24"/>
        </w:rPr>
        <w:t>м по всему периметру;</w:t>
      </w:r>
    </w:p>
    <w:p w:rsidR="00EE3E99" w:rsidRPr="00EE3E99" w:rsidRDefault="00EE3E99" w:rsidP="0071640F">
      <w:pPr>
        <w:pStyle w:val="a5"/>
        <w:numPr>
          <w:ilvl w:val="0"/>
          <w:numId w:val="38"/>
        </w:numPr>
        <w:spacing w:after="0" w:line="240" w:lineRule="auto"/>
        <w:ind w:left="0" w:firstLine="916"/>
        <w:jc w:val="both"/>
        <w:rPr>
          <w:szCs w:val="24"/>
        </w:rPr>
      </w:pPr>
      <w:r w:rsidRPr="00EE3E99">
        <w:rPr>
          <w:szCs w:val="24"/>
        </w:rPr>
        <w:t>Запретная зона шириной 5</w:t>
      </w:r>
      <w:r w:rsidR="00C6515E">
        <w:rPr>
          <w:szCs w:val="24"/>
        </w:rPr>
        <w:t xml:space="preserve"> </w:t>
      </w:r>
      <w:r w:rsidRPr="00EE3E99">
        <w:rPr>
          <w:szCs w:val="24"/>
        </w:rPr>
        <w:t>-</w:t>
      </w:r>
      <w:r w:rsidR="00C6515E">
        <w:rPr>
          <w:szCs w:val="24"/>
        </w:rPr>
        <w:t xml:space="preserve"> </w:t>
      </w:r>
      <w:r w:rsidRPr="00EE3E99">
        <w:rPr>
          <w:szCs w:val="24"/>
        </w:rPr>
        <w:t>10</w:t>
      </w:r>
      <w:r w:rsidR="00C6515E">
        <w:rPr>
          <w:szCs w:val="24"/>
        </w:rPr>
        <w:t xml:space="preserve"> </w:t>
      </w:r>
      <w:r w:rsidRPr="00EE3E99">
        <w:rPr>
          <w:szCs w:val="24"/>
        </w:rPr>
        <w:t>м вдоль внутренней стороны, ограждаемая проволокой высотой 1,2</w:t>
      </w:r>
      <w:r w:rsidR="00843E81">
        <w:rPr>
          <w:szCs w:val="24"/>
        </w:rPr>
        <w:t xml:space="preserve"> </w:t>
      </w:r>
      <w:r w:rsidRPr="00EE3E99">
        <w:rPr>
          <w:szCs w:val="24"/>
        </w:rPr>
        <w:t>м;</w:t>
      </w:r>
    </w:p>
    <w:p w:rsidR="00EE3E99" w:rsidRPr="00EE3E99" w:rsidRDefault="00EE3E99" w:rsidP="0071640F">
      <w:pPr>
        <w:pStyle w:val="a5"/>
        <w:numPr>
          <w:ilvl w:val="0"/>
          <w:numId w:val="38"/>
        </w:numPr>
        <w:spacing w:after="0" w:line="240" w:lineRule="auto"/>
        <w:ind w:left="0" w:firstLine="916"/>
        <w:jc w:val="both"/>
        <w:rPr>
          <w:szCs w:val="24"/>
        </w:rPr>
      </w:pPr>
      <w:r w:rsidRPr="00EE3E99">
        <w:rPr>
          <w:szCs w:val="24"/>
        </w:rPr>
        <w:t>Тропа наряда внутри запретной зоны шириной 1</w:t>
      </w:r>
      <w:r w:rsidR="00C6515E">
        <w:rPr>
          <w:szCs w:val="24"/>
        </w:rPr>
        <w:t xml:space="preserve"> </w:t>
      </w:r>
      <w:r w:rsidRPr="00EE3E99">
        <w:rPr>
          <w:szCs w:val="24"/>
        </w:rPr>
        <w:t>м на расстоянии 1 м от ограждения запретной зоны;</w:t>
      </w:r>
    </w:p>
    <w:p w:rsidR="00EE3E99" w:rsidRPr="00EE3E99" w:rsidRDefault="00EE3E99" w:rsidP="0071640F">
      <w:pPr>
        <w:pStyle w:val="a5"/>
        <w:numPr>
          <w:ilvl w:val="0"/>
          <w:numId w:val="38"/>
        </w:numPr>
        <w:spacing w:after="0" w:line="240" w:lineRule="auto"/>
        <w:ind w:left="0" w:firstLine="916"/>
        <w:jc w:val="both"/>
        <w:rPr>
          <w:szCs w:val="24"/>
        </w:rPr>
      </w:pPr>
      <w:r w:rsidRPr="00EE3E99">
        <w:rPr>
          <w:szCs w:val="24"/>
        </w:rPr>
        <w:t>Охранное освещение по периметру ограждения.</w:t>
      </w:r>
    </w:p>
    <w:p w:rsidR="00EE3E99" w:rsidRPr="00EE3E99" w:rsidRDefault="00EE3E99" w:rsidP="00EE3E99">
      <w:pPr>
        <w:spacing w:after="0" w:line="240" w:lineRule="auto"/>
        <w:ind w:firstLine="851"/>
        <w:rPr>
          <w:rFonts w:ascii="Times New Roman" w:hAnsi="Times New Roman" w:cs="Times New Roman"/>
          <w:sz w:val="24"/>
          <w:szCs w:val="24"/>
        </w:rPr>
      </w:pPr>
      <w:r w:rsidRPr="00EE3E99">
        <w:rPr>
          <w:rFonts w:ascii="Times New Roman" w:hAnsi="Times New Roman" w:cs="Times New Roman"/>
          <w:sz w:val="24"/>
          <w:szCs w:val="24"/>
        </w:rPr>
        <w:t>Отсутствие данных мероприятий может привести к проникновению на объект посторонних лиц для осуществления террористического акта по загрязнению питьевой воды отравляющими веществами.</w:t>
      </w:r>
    </w:p>
    <w:p w:rsidR="00EE3E99" w:rsidRPr="00EE3E99" w:rsidRDefault="00843E81" w:rsidP="00EE3E99">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 xml:space="preserve">Необходимо </w:t>
      </w:r>
      <w:r w:rsidR="00EE3E99">
        <w:rPr>
          <w:rFonts w:ascii="Times New Roman" w:hAnsi="Times New Roman" w:cs="Times New Roman"/>
          <w:sz w:val="24"/>
          <w:szCs w:val="24"/>
        </w:rPr>
        <w:t>реализовать следующие мероприятия:</w:t>
      </w:r>
    </w:p>
    <w:p w:rsidR="00EE3E99" w:rsidRPr="00EE3E99" w:rsidRDefault="00EE3E99" w:rsidP="0071640F">
      <w:pPr>
        <w:pStyle w:val="af5"/>
        <w:numPr>
          <w:ilvl w:val="0"/>
          <w:numId w:val="39"/>
        </w:numPr>
        <w:tabs>
          <w:tab w:val="left" w:pos="1276"/>
        </w:tabs>
        <w:ind w:left="0" w:firstLine="851"/>
        <w:rPr>
          <w:rFonts w:ascii="Times New Roman" w:eastAsia="Times New Roman" w:hAnsi="Times New Roman" w:cs="Times New Roman"/>
          <w:sz w:val="24"/>
          <w:szCs w:val="24"/>
          <w:lang w:eastAsia="ru-RU"/>
        </w:rPr>
      </w:pPr>
      <w:r w:rsidRPr="00EE3E99">
        <w:rPr>
          <w:rFonts w:ascii="Times New Roman" w:eastAsia="Times New Roman" w:hAnsi="Times New Roman" w:cs="Times New Roman"/>
          <w:sz w:val="24"/>
          <w:szCs w:val="24"/>
          <w:lang w:eastAsia="ru-RU"/>
        </w:rPr>
        <w:t>Предусмотреть замену силового электрооборудования РУ-0,4кВ,  кабельных линий;</w:t>
      </w:r>
    </w:p>
    <w:p w:rsidR="00EE3E99" w:rsidRDefault="00EE3E99" w:rsidP="0071640F">
      <w:pPr>
        <w:pStyle w:val="af5"/>
        <w:numPr>
          <w:ilvl w:val="0"/>
          <w:numId w:val="39"/>
        </w:numPr>
        <w:tabs>
          <w:tab w:val="left" w:pos="1276"/>
        </w:tabs>
        <w:ind w:left="0" w:firstLine="851"/>
        <w:rPr>
          <w:rFonts w:ascii="Times New Roman" w:eastAsia="Times New Roman" w:hAnsi="Times New Roman" w:cs="Times New Roman"/>
          <w:sz w:val="24"/>
          <w:szCs w:val="24"/>
          <w:lang w:eastAsia="ru-RU"/>
        </w:rPr>
      </w:pPr>
      <w:r w:rsidRPr="00EE3E99">
        <w:rPr>
          <w:rFonts w:ascii="Times New Roman" w:eastAsia="Times New Roman" w:hAnsi="Times New Roman" w:cs="Times New Roman"/>
          <w:sz w:val="24"/>
          <w:szCs w:val="24"/>
          <w:lang w:eastAsia="ru-RU"/>
        </w:rPr>
        <w:t>Предусмотреть для  обеззараживания воды электролизную установку гипохлорита натрия производительностью 5 кг/сут  и установку УФ-обеззараживания.</w:t>
      </w:r>
    </w:p>
    <w:p w:rsidR="00EE3E99" w:rsidRPr="00EE3E99" w:rsidRDefault="00EE3E99" w:rsidP="0071640F">
      <w:pPr>
        <w:pStyle w:val="af5"/>
        <w:numPr>
          <w:ilvl w:val="0"/>
          <w:numId w:val="39"/>
        </w:numPr>
        <w:tabs>
          <w:tab w:val="left" w:pos="1276"/>
        </w:tabs>
        <w:ind w:left="0" w:firstLine="851"/>
        <w:rPr>
          <w:rFonts w:ascii="Times New Roman" w:eastAsia="Times New Roman" w:hAnsi="Times New Roman" w:cs="Times New Roman"/>
          <w:sz w:val="24"/>
          <w:szCs w:val="24"/>
          <w:lang w:eastAsia="ru-RU"/>
        </w:rPr>
      </w:pPr>
      <w:r w:rsidRPr="00EE3E99">
        <w:rPr>
          <w:rFonts w:ascii="Times New Roman" w:eastAsia="Times New Roman" w:hAnsi="Times New Roman" w:cs="Times New Roman"/>
          <w:sz w:val="24"/>
          <w:szCs w:val="24"/>
          <w:lang w:eastAsia="ru-RU"/>
        </w:rPr>
        <w:t xml:space="preserve"> Общестроительные работы:</w:t>
      </w:r>
    </w:p>
    <w:p w:rsidR="00EE3E99" w:rsidRPr="00EE3E99" w:rsidRDefault="00EE3E99" w:rsidP="0071640F">
      <w:pPr>
        <w:pStyle w:val="af5"/>
        <w:numPr>
          <w:ilvl w:val="0"/>
          <w:numId w:val="40"/>
        </w:numPr>
        <w:tabs>
          <w:tab w:val="left" w:pos="1276"/>
        </w:tabs>
        <w:ind w:left="0" w:firstLine="851"/>
        <w:rPr>
          <w:rFonts w:ascii="Times New Roman" w:eastAsia="Times New Roman" w:hAnsi="Times New Roman" w:cs="Times New Roman"/>
          <w:sz w:val="24"/>
          <w:szCs w:val="24"/>
          <w:lang w:eastAsia="ru-RU"/>
        </w:rPr>
      </w:pPr>
      <w:r w:rsidRPr="00EE3E99">
        <w:rPr>
          <w:rFonts w:ascii="Times New Roman" w:eastAsia="Times New Roman" w:hAnsi="Times New Roman" w:cs="Times New Roman"/>
          <w:sz w:val="24"/>
          <w:szCs w:val="24"/>
          <w:lang w:eastAsia="ru-RU"/>
        </w:rPr>
        <w:t>Предусмотреть замену оконных и дверных блоков на металлопластиковые в  операторской и технологическом здании;</w:t>
      </w:r>
    </w:p>
    <w:p w:rsidR="00EE3E99" w:rsidRPr="00EE3E99" w:rsidRDefault="00EE3E99" w:rsidP="0071640F">
      <w:pPr>
        <w:pStyle w:val="af5"/>
        <w:numPr>
          <w:ilvl w:val="0"/>
          <w:numId w:val="40"/>
        </w:numPr>
        <w:tabs>
          <w:tab w:val="left" w:pos="1276"/>
        </w:tabs>
        <w:ind w:left="0" w:firstLine="851"/>
        <w:rPr>
          <w:rFonts w:ascii="Times New Roman" w:eastAsia="Times New Roman" w:hAnsi="Times New Roman" w:cs="Times New Roman"/>
          <w:sz w:val="24"/>
          <w:szCs w:val="24"/>
          <w:lang w:eastAsia="ru-RU"/>
        </w:rPr>
      </w:pPr>
      <w:r w:rsidRPr="00EE3E99">
        <w:rPr>
          <w:rFonts w:ascii="Times New Roman" w:eastAsia="Times New Roman" w:hAnsi="Times New Roman" w:cs="Times New Roman"/>
          <w:sz w:val="24"/>
          <w:szCs w:val="24"/>
          <w:lang w:eastAsia="ru-RU"/>
        </w:rPr>
        <w:t>Предусмотреть капитальный ремонт отделочных покрытий внутри помещений операторской и технологического здания;</w:t>
      </w:r>
    </w:p>
    <w:p w:rsidR="00EE3E99" w:rsidRPr="00EE3E99" w:rsidRDefault="00EE3E99" w:rsidP="0071640F">
      <w:pPr>
        <w:pStyle w:val="af5"/>
        <w:numPr>
          <w:ilvl w:val="0"/>
          <w:numId w:val="40"/>
        </w:numPr>
        <w:tabs>
          <w:tab w:val="left" w:pos="1276"/>
        </w:tabs>
        <w:ind w:left="0" w:firstLine="851"/>
        <w:rPr>
          <w:rFonts w:ascii="Times New Roman" w:eastAsia="Times New Roman" w:hAnsi="Times New Roman" w:cs="Times New Roman"/>
          <w:sz w:val="24"/>
          <w:szCs w:val="24"/>
          <w:lang w:eastAsia="ru-RU"/>
        </w:rPr>
      </w:pPr>
      <w:r w:rsidRPr="00EE3E99">
        <w:rPr>
          <w:rFonts w:ascii="Times New Roman" w:eastAsia="Times New Roman" w:hAnsi="Times New Roman" w:cs="Times New Roman"/>
          <w:sz w:val="24"/>
          <w:szCs w:val="24"/>
          <w:lang w:eastAsia="ru-RU"/>
        </w:rPr>
        <w:t>Предусмотреть капитальный ремонт вентиляционной системы технологическом здании;</w:t>
      </w:r>
    </w:p>
    <w:p w:rsidR="00EE3E99" w:rsidRPr="00EE3E99" w:rsidRDefault="00EE3E99" w:rsidP="0071640F">
      <w:pPr>
        <w:pStyle w:val="af5"/>
        <w:numPr>
          <w:ilvl w:val="0"/>
          <w:numId w:val="40"/>
        </w:numPr>
        <w:tabs>
          <w:tab w:val="left" w:pos="1276"/>
        </w:tabs>
        <w:ind w:left="0" w:firstLine="851"/>
        <w:rPr>
          <w:rFonts w:ascii="Times New Roman" w:eastAsia="Times New Roman" w:hAnsi="Times New Roman" w:cs="Times New Roman"/>
          <w:sz w:val="24"/>
          <w:szCs w:val="24"/>
          <w:lang w:eastAsia="ru-RU"/>
        </w:rPr>
      </w:pPr>
      <w:r w:rsidRPr="00EE3E99">
        <w:rPr>
          <w:rFonts w:ascii="Times New Roman" w:eastAsia="Times New Roman" w:hAnsi="Times New Roman" w:cs="Times New Roman"/>
          <w:sz w:val="24"/>
          <w:szCs w:val="24"/>
          <w:lang w:eastAsia="ru-RU"/>
        </w:rPr>
        <w:t>Предусмотреть утепление стен с последующей отделкой фасада технологического здания;</w:t>
      </w:r>
    </w:p>
    <w:p w:rsidR="00EE3E99" w:rsidRPr="00EE3E99" w:rsidRDefault="00EE3E99" w:rsidP="0071640F">
      <w:pPr>
        <w:pStyle w:val="af5"/>
        <w:numPr>
          <w:ilvl w:val="0"/>
          <w:numId w:val="40"/>
        </w:numPr>
        <w:tabs>
          <w:tab w:val="left" w:pos="1276"/>
        </w:tabs>
        <w:ind w:left="0" w:firstLine="851"/>
        <w:rPr>
          <w:rFonts w:ascii="Times New Roman" w:eastAsia="Times New Roman" w:hAnsi="Times New Roman" w:cs="Times New Roman"/>
          <w:sz w:val="24"/>
          <w:szCs w:val="24"/>
          <w:lang w:eastAsia="ru-RU"/>
        </w:rPr>
      </w:pPr>
      <w:r w:rsidRPr="00EE3E99">
        <w:rPr>
          <w:rFonts w:ascii="Times New Roman" w:eastAsia="Times New Roman" w:hAnsi="Times New Roman" w:cs="Times New Roman"/>
          <w:sz w:val="24"/>
          <w:szCs w:val="24"/>
          <w:lang w:eastAsia="ru-RU"/>
        </w:rPr>
        <w:t>Предусмотреть капитальный ремонт системы отопления операторской и технологического здания;</w:t>
      </w:r>
    </w:p>
    <w:p w:rsidR="00EE3E99" w:rsidRPr="00EE3E99" w:rsidRDefault="00EE3E99" w:rsidP="0071640F">
      <w:pPr>
        <w:pStyle w:val="af5"/>
        <w:numPr>
          <w:ilvl w:val="0"/>
          <w:numId w:val="39"/>
        </w:numPr>
        <w:tabs>
          <w:tab w:val="left" w:pos="1276"/>
        </w:tabs>
        <w:ind w:left="0" w:firstLine="851"/>
        <w:rPr>
          <w:rFonts w:ascii="Times New Roman" w:eastAsia="Times New Roman" w:hAnsi="Times New Roman" w:cs="Times New Roman"/>
          <w:sz w:val="24"/>
          <w:szCs w:val="24"/>
          <w:lang w:eastAsia="ru-RU"/>
        </w:rPr>
      </w:pPr>
      <w:r w:rsidRPr="00EE3E99">
        <w:rPr>
          <w:rFonts w:ascii="Times New Roman" w:eastAsia="Times New Roman" w:hAnsi="Times New Roman" w:cs="Times New Roman"/>
          <w:sz w:val="24"/>
          <w:szCs w:val="24"/>
          <w:lang w:eastAsia="ru-RU"/>
        </w:rPr>
        <w:t>На территории водозабора предусмотреть:</w:t>
      </w:r>
    </w:p>
    <w:p w:rsidR="00EE3E99" w:rsidRPr="00EE3E99" w:rsidRDefault="00EE3E99" w:rsidP="0071640F">
      <w:pPr>
        <w:pStyle w:val="af5"/>
        <w:numPr>
          <w:ilvl w:val="0"/>
          <w:numId w:val="41"/>
        </w:numPr>
        <w:tabs>
          <w:tab w:val="left" w:pos="1276"/>
        </w:tabs>
        <w:ind w:left="0" w:firstLine="851"/>
        <w:rPr>
          <w:rFonts w:ascii="Times New Roman" w:eastAsia="Times New Roman" w:hAnsi="Times New Roman" w:cs="Times New Roman"/>
          <w:sz w:val="24"/>
          <w:szCs w:val="24"/>
          <w:lang w:eastAsia="ru-RU"/>
        </w:rPr>
      </w:pPr>
      <w:r w:rsidRPr="00EE3E99">
        <w:rPr>
          <w:rFonts w:ascii="Times New Roman" w:eastAsia="Times New Roman" w:hAnsi="Times New Roman" w:cs="Times New Roman"/>
          <w:sz w:val="24"/>
          <w:szCs w:val="24"/>
          <w:lang w:eastAsia="ru-RU"/>
        </w:rPr>
        <w:t>Выполнить глухое ограждение высотой 2,5 м  по периметру территории водозабора в соответствии с действующими нормативными документами.</w:t>
      </w:r>
    </w:p>
    <w:p w:rsidR="00EE3E99" w:rsidRPr="00EE3E99" w:rsidRDefault="00EE3E99" w:rsidP="0071640F">
      <w:pPr>
        <w:pStyle w:val="af5"/>
        <w:numPr>
          <w:ilvl w:val="0"/>
          <w:numId w:val="41"/>
        </w:numPr>
        <w:tabs>
          <w:tab w:val="left" w:pos="1276"/>
        </w:tabs>
        <w:ind w:left="0" w:firstLine="851"/>
        <w:rPr>
          <w:rFonts w:ascii="Times New Roman" w:eastAsia="Times New Roman" w:hAnsi="Times New Roman" w:cs="Times New Roman"/>
          <w:sz w:val="24"/>
          <w:szCs w:val="24"/>
          <w:lang w:eastAsia="ru-RU"/>
        </w:rPr>
      </w:pPr>
      <w:r w:rsidRPr="00EE3E99">
        <w:rPr>
          <w:rFonts w:ascii="Times New Roman" w:eastAsia="Times New Roman" w:hAnsi="Times New Roman" w:cs="Times New Roman"/>
          <w:sz w:val="24"/>
          <w:szCs w:val="24"/>
          <w:lang w:eastAsia="ru-RU"/>
        </w:rPr>
        <w:lastRenderedPageBreak/>
        <w:t>Установить по периметру ограждения колючую проволоку в 4-5 нитей на кронштейнах с внутренней стороны;</w:t>
      </w:r>
    </w:p>
    <w:p w:rsidR="00EE3E99" w:rsidRPr="00EE3E99" w:rsidRDefault="00EE3E99" w:rsidP="0071640F">
      <w:pPr>
        <w:pStyle w:val="af5"/>
        <w:numPr>
          <w:ilvl w:val="0"/>
          <w:numId w:val="41"/>
        </w:numPr>
        <w:tabs>
          <w:tab w:val="left" w:pos="1276"/>
        </w:tabs>
        <w:ind w:left="0" w:firstLine="851"/>
        <w:rPr>
          <w:rFonts w:ascii="Times New Roman" w:eastAsia="Times New Roman" w:hAnsi="Times New Roman" w:cs="Times New Roman"/>
          <w:sz w:val="24"/>
          <w:szCs w:val="24"/>
          <w:lang w:eastAsia="ru-RU"/>
        </w:rPr>
      </w:pPr>
      <w:r w:rsidRPr="00EE3E99">
        <w:rPr>
          <w:rFonts w:ascii="Times New Roman" w:eastAsia="Times New Roman" w:hAnsi="Times New Roman" w:cs="Times New Roman"/>
          <w:sz w:val="24"/>
          <w:szCs w:val="24"/>
          <w:lang w:eastAsia="ru-RU"/>
        </w:rPr>
        <w:t>Выполнить тропу наряда шириной 1м по периметру ограждения;</w:t>
      </w:r>
    </w:p>
    <w:p w:rsidR="00EE3E99" w:rsidRPr="00EE3E99" w:rsidRDefault="00EE3E99" w:rsidP="0071640F">
      <w:pPr>
        <w:pStyle w:val="af5"/>
        <w:numPr>
          <w:ilvl w:val="0"/>
          <w:numId w:val="41"/>
        </w:numPr>
        <w:tabs>
          <w:tab w:val="left" w:pos="1276"/>
        </w:tabs>
        <w:ind w:left="0" w:firstLine="851"/>
        <w:rPr>
          <w:rFonts w:ascii="Times New Roman" w:eastAsia="Times New Roman" w:hAnsi="Times New Roman" w:cs="Times New Roman"/>
          <w:sz w:val="24"/>
          <w:szCs w:val="24"/>
          <w:lang w:eastAsia="ru-RU"/>
        </w:rPr>
      </w:pPr>
      <w:r w:rsidRPr="00EE3E99">
        <w:rPr>
          <w:rFonts w:ascii="Times New Roman" w:eastAsia="Times New Roman" w:hAnsi="Times New Roman" w:cs="Times New Roman"/>
          <w:sz w:val="24"/>
          <w:szCs w:val="24"/>
          <w:lang w:eastAsia="ru-RU"/>
        </w:rPr>
        <w:t>Выполнить охранное освещение по периметру ограждения;</w:t>
      </w:r>
    </w:p>
    <w:p w:rsidR="00EE3E99" w:rsidRPr="00EE3E99" w:rsidRDefault="00EE3E99" w:rsidP="0071640F">
      <w:pPr>
        <w:pStyle w:val="af5"/>
        <w:numPr>
          <w:ilvl w:val="0"/>
          <w:numId w:val="41"/>
        </w:numPr>
        <w:tabs>
          <w:tab w:val="left" w:pos="1276"/>
        </w:tabs>
        <w:ind w:left="0" w:firstLine="851"/>
        <w:rPr>
          <w:rFonts w:ascii="Times New Roman" w:eastAsia="Times New Roman" w:hAnsi="Times New Roman" w:cs="Times New Roman"/>
          <w:sz w:val="24"/>
          <w:szCs w:val="24"/>
          <w:lang w:eastAsia="ru-RU"/>
        </w:rPr>
      </w:pPr>
      <w:r w:rsidRPr="00EE3E99">
        <w:rPr>
          <w:rFonts w:ascii="Times New Roman" w:eastAsia="Times New Roman" w:hAnsi="Times New Roman" w:cs="Times New Roman"/>
          <w:sz w:val="24"/>
          <w:szCs w:val="24"/>
          <w:lang w:eastAsia="ru-RU"/>
        </w:rPr>
        <w:t>Выполнить систему охранной сигнализации по периметру ограждения, контроль вскрытия входной двери штольни и  контроль вскрытия крышки люка  РЧВ с выводом сигнала в операторскую  и ЦОДС;</w:t>
      </w:r>
    </w:p>
    <w:p w:rsidR="00EE3E99" w:rsidRPr="00EE3E99" w:rsidRDefault="00EE3E99" w:rsidP="0071640F">
      <w:pPr>
        <w:pStyle w:val="af5"/>
        <w:numPr>
          <w:ilvl w:val="0"/>
          <w:numId w:val="41"/>
        </w:numPr>
        <w:tabs>
          <w:tab w:val="left" w:pos="1276"/>
        </w:tabs>
        <w:ind w:left="0" w:firstLine="851"/>
        <w:rPr>
          <w:rFonts w:ascii="Times New Roman" w:eastAsia="Times New Roman" w:hAnsi="Times New Roman" w:cs="Times New Roman"/>
          <w:sz w:val="24"/>
          <w:szCs w:val="24"/>
          <w:lang w:eastAsia="ru-RU"/>
        </w:rPr>
      </w:pPr>
      <w:r w:rsidRPr="00EE3E99">
        <w:rPr>
          <w:rFonts w:ascii="Times New Roman" w:eastAsia="Times New Roman" w:hAnsi="Times New Roman" w:cs="Times New Roman"/>
          <w:sz w:val="24"/>
          <w:szCs w:val="24"/>
          <w:lang w:eastAsia="ru-RU"/>
        </w:rPr>
        <w:t>Предусмотреть мероприятия по  благоустройству территории.</w:t>
      </w:r>
    </w:p>
    <w:p w:rsidR="00EE3E99" w:rsidRPr="00EE3E99" w:rsidRDefault="00EE3E99" w:rsidP="0071640F">
      <w:pPr>
        <w:pStyle w:val="af5"/>
        <w:numPr>
          <w:ilvl w:val="0"/>
          <w:numId w:val="41"/>
        </w:numPr>
        <w:tabs>
          <w:tab w:val="left" w:pos="1276"/>
        </w:tabs>
        <w:ind w:left="0" w:firstLine="851"/>
        <w:rPr>
          <w:rFonts w:ascii="Times New Roman" w:eastAsia="Times New Roman" w:hAnsi="Times New Roman" w:cs="Times New Roman"/>
          <w:sz w:val="24"/>
          <w:szCs w:val="24"/>
          <w:lang w:eastAsia="ru-RU"/>
        </w:rPr>
      </w:pPr>
      <w:r w:rsidRPr="00EE3E99">
        <w:rPr>
          <w:rFonts w:ascii="Times New Roman" w:eastAsia="Times New Roman" w:hAnsi="Times New Roman" w:cs="Times New Roman"/>
          <w:sz w:val="24"/>
          <w:szCs w:val="24"/>
          <w:lang w:eastAsia="ru-RU"/>
        </w:rPr>
        <w:t>Предусмотреть систему видеонаблюдения охранной зоны по периметру.</w:t>
      </w:r>
    </w:p>
    <w:p w:rsidR="006C7407" w:rsidRPr="006D002F" w:rsidRDefault="006C7407" w:rsidP="006C7407">
      <w:pPr>
        <w:spacing w:after="0" w:line="240" w:lineRule="auto"/>
        <w:ind w:firstLine="851"/>
        <w:jc w:val="both"/>
        <w:rPr>
          <w:rFonts w:ascii="Times New Roman" w:hAnsi="Times New Roman" w:cs="Times New Roman"/>
          <w:b/>
          <w:sz w:val="24"/>
          <w:szCs w:val="24"/>
        </w:rPr>
      </w:pPr>
      <w:r w:rsidRPr="006D002F">
        <w:rPr>
          <w:rFonts w:ascii="Times New Roman" w:hAnsi="Times New Roman" w:cs="Times New Roman"/>
          <w:b/>
          <w:sz w:val="24"/>
          <w:szCs w:val="24"/>
        </w:rPr>
        <w:t>Водозабор «Скачки»</w:t>
      </w:r>
    </w:p>
    <w:p w:rsidR="006C7407" w:rsidRPr="006C7407" w:rsidRDefault="006C7407" w:rsidP="006C7407">
      <w:pPr>
        <w:spacing w:after="0" w:line="240" w:lineRule="auto"/>
        <w:ind w:firstLine="851"/>
        <w:jc w:val="both"/>
        <w:rPr>
          <w:rFonts w:ascii="Times New Roman" w:hAnsi="Times New Roman" w:cs="Times New Roman"/>
          <w:sz w:val="24"/>
          <w:szCs w:val="24"/>
        </w:rPr>
      </w:pPr>
      <w:r w:rsidRPr="006C7407">
        <w:rPr>
          <w:rFonts w:ascii="Times New Roman" w:hAnsi="Times New Roman" w:cs="Times New Roman"/>
          <w:sz w:val="24"/>
          <w:szCs w:val="24"/>
        </w:rPr>
        <w:t>Согласно проведенному обследованию на ВНС «Скачки</w:t>
      </w:r>
      <w:r w:rsidRPr="006C7407">
        <w:rPr>
          <w:rFonts w:ascii="Times New Roman" w:hAnsi="Times New Roman" w:cs="Times New Roman"/>
          <w:sz w:val="24"/>
          <w:szCs w:val="24"/>
          <w:lang w:val="en-US"/>
        </w:rPr>
        <w:t>I</w:t>
      </w:r>
      <w:r w:rsidRPr="006C7407">
        <w:rPr>
          <w:rFonts w:ascii="Times New Roman" w:hAnsi="Times New Roman" w:cs="Times New Roman"/>
          <w:sz w:val="24"/>
          <w:szCs w:val="24"/>
        </w:rPr>
        <w:t xml:space="preserve">» эксплуатационные характеристики в части строительных конструкций, механического и электрического оборудования получили </w:t>
      </w:r>
      <w:r>
        <w:rPr>
          <w:rFonts w:ascii="Times New Roman" w:hAnsi="Times New Roman" w:cs="Times New Roman"/>
          <w:sz w:val="24"/>
          <w:szCs w:val="24"/>
        </w:rPr>
        <w:t>неудовлетворительную о</w:t>
      </w:r>
      <w:r w:rsidRPr="006C7407">
        <w:rPr>
          <w:rFonts w:ascii="Times New Roman" w:hAnsi="Times New Roman" w:cs="Times New Roman"/>
          <w:sz w:val="24"/>
          <w:szCs w:val="24"/>
        </w:rPr>
        <w:t xml:space="preserve">ценку, т.е. дальнейшая эксплуатация оценивается как  неудовлетворительная.  На ВНС «Скачки </w:t>
      </w:r>
      <w:r w:rsidRPr="006C7407">
        <w:rPr>
          <w:rFonts w:ascii="Times New Roman" w:hAnsi="Times New Roman" w:cs="Times New Roman"/>
          <w:sz w:val="24"/>
          <w:szCs w:val="24"/>
          <w:lang w:val="en-US"/>
        </w:rPr>
        <w:t>II</w:t>
      </w:r>
      <w:r w:rsidRPr="006C7407">
        <w:rPr>
          <w:rFonts w:ascii="Times New Roman" w:hAnsi="Times New Roman" w:cs="Times New Roman"/>
          <w:sz w:val="24"/>
          <w:szCs w:val="24"/>
        </w:rPr>
        <w:t>» ситуация по состоянию несколько лучше, но эксплуатационные характеристики также оцениваются неудовлетворительно. Состояние и  эксплуатационные характеристики хлораторной вызывают особые опасения.</w:t>
      </w:r>
    </w:p>
    <w:p w:rsidR="006C7407" w:rsidRPr="006C7407" w:rsidRDefault="006C7407" w:rsidP="006C7407">
      <w:pPr>
        <w:spacing w:after="0" w:line="240" w:lineRule="auto"/>
        <w:ind w:firstLine="851"/>
        <w:jc w:val="both"/>
        <w:rPr>
          <w:rFonts w:ascii="Times New Roman" w:hAnsi="Times New Roman" w:cs="Times New Roman"/>
          <w:sz w:val="24"/>
          <w:szCs w:val="24"/>
        </w:rPr>
      </w:pPr>
      <w:r w:rsidRPr="006C7407">
        <w:rPr>
          <w:rFonts w:ascii="Times New Roman" w:hAnsi="Times New Roman" w:cs="Times New Roman"/>
          <w:sz w:val="24"/>
          <w:szCs w:val="24"/>
        </w:rPr>
        <w:t xml:space="preserve">Строительные конструкции в целом сильно изношены, в отдельных помещениях требуется ремонт. Подъездная дорога сильно разрушена, большую протяженность имеет грунтовая дорога, много разбитых и неровных участков, неудовлетворительный доступ к ВНС вызывает проблемы в эксплуатации. </w:t>
      </w:r>
    </w:p>
    <w:p w:rsidR="006C7407" w:rsidRPr="006C7407" w:rsidRDefault="006C7407" w:rsidP="006C7407">
      <w:pPr>
        <w:spacing w:after="0" w:line="240" w:lineRule="auto"/>
        <w:ind w:firstLine="851"/>
        <w:jc w:val="both"/>
        <w:rPr>
          <w:rFonts w:ascii="Times New Roman" w:hAnsi="Times New Roman" w:cs="Times New Roman"/>
          <w:sz w:val="24"/>
          <w:szCs w:val="24"/>
        </w:rPr>
      </w:pPr>
      <w:r w:rsidRPr="006C7407">
        <w:rPr>
          <w:rFonts w:ascii="Times New Roman" w:hAnsi="Times New Roman" w:cs="Times New Roman"/>
          <w:sz w:val="24"/>
          <w:szCs w:val="24"/>
        </w:rPr>
        <w:t>Имеющееся электрическое оборудование работает по большей части удовлетворительно.</w:t>
      </w:r>
    </w:p>
    <w:p w:rsidR="006C7407" w:rsidRPr="00CC277E" w:rsidRDefault="006C7407" w:rsidP="006C7407">
      <w:pPr>
        <w:spacing w:after="0" w:line="240" w:lineRule="auto"/>
        <w:ind w:firstLine="851"/>
        <w:jc w:val="both"/>
        <w:rPr>
          <w:rFonts w:ascii="Times New Roman" w:hAnsi="Times New Roman" w:cs="Times New Roman"/>
          <w:sz w:val="24"/>
          <w:szCs w:val="24"/>
        </w:rPr>
      </w:pPr>
      <w:r w:rsidRPr="00CC277E">
        <w:rPr>
          <w:rFonts w:ascii="Times New Roman" w:hAnsi="Times New Roman" w:cs="Times New Roman"/>
          <w:sz w:val="24"/>
          <w:szCs w:val="24"/>
        </w:rPr>
        <w:t>Проблемы</w:t>
      </w:r>
      <w:r w:rsidR="00CC277E" w:rsidRPr="00CC277E">
        <w:rPr>
          <w:rFonts w:ascii="Times New Roman" w:hAnsi="Times New Roman" w:cs="Times New Roman"/>
          <w:sz w:val="24"/>
          <w:szCs w:val="24"/>
        </w:rPr>
        <w:t>:</w:t>
      </w:r>
    </w:p>
    <w:p w:rsidR="006C7407" w:rsidRPr="006C7407" w:rsidRDefault="006C7407" w:rsidP="0071640F">
      <w:pPr>
        <w:numPr>
          <w:ilvl w:val="0"/>
          <w:numId w:val="37"/>
        </w:numPr>
        <w:spacing w:after="0" w:line="240" w:lineRule="auto"/>
        <w:ind w:left="0" w:firstLine="851"/>
        <w:jc w:val="both"/>
        <w:rPr>
          <w:rFonts w:ascii="Times New Roman" w:hAnsi="Times New Roman" w:cs="Times New Roman"/>
          <w:sz w:val="24"/>
          <w:szCs w:val="24"/>
        </w:rPr>
      </w:pPr>
      <w:r w:rsidRPr="006C7407">
        <w:rPr>
          <w:rFonts w:ascii="Times New Roman" w:hAnsi="Times New Roman" w:cs="Times New Roman"/>
          <w:sz w:val="24"/>
          <w:szCs w:val="24"/>
        </w:rPr>
        <w:t>Нарушено требование п.2.2.1. границ первого пояса согласно СанПиН 2.1.4.1110-02 «Зоны санитарной охраны источников водоснабжения и водопроводов питьевого назначения».</w:t>
      </w:r>
    </w:p>
    <w:p w:rsidR="006C7407" w:rsidRPr="006C7407" w:rsidRDefault="006C7407" w:rsidP="0071640F">
      <w:pPr>
        <w:numPr>
          <w:ilvl w:val="0"/>
          <w:numId w:val="37"/>
        </w:numPr>
        <w:spacing w:after="0" w:line="240" w:lineRule="auto"/>
        <w:ind w:left="0" w:firstLine="851"/>
        <w:jc w:val="both"/>
        <w:rPr>
          <w:rFonts w:ascii="Times New Roman" w:hAnsi="Times New Roman" w:cs="Times New Roman"/>
          <w:sz w:val="24"/>
          <w:szCs w:val="24"/>
        </w:rPr>
      </w:pPr>
      <w:r w:rsidRPr="006C7407">
        <w:rPr>
          <w:rFonts w:ascii="Times New Roman" w:hAnsi="Times New Roman" w:cs="Times New Roman"/>
          <w:sz w:val="24"/>
          <w:szCs w:val="24"/>
        </w:rPr>
        <w:t>Водозаборные сооружения «Скачки» на р</w:t>
      </w:r>
      <w:r w:rsidR="00C6515E">
        <w:rPr>
          <w:rFonts w:ascii="Times New Roman" w:hAnsi="Times New Roman" w:cs="Times New Roman"/>
          <w:sz w:val="24"/>
          <w:szCs w:val="24"/>
        </w:rPr>
        <w:t xml:space="preserve">еке </w:t>
      </w:r>
      <w:r w:rsidRPr="006C7407">
        <w:rPr>
          <w:rFonts w:ascii="Times New Roman" w:hAnsi="Times New Roman" w:cs="Times New Roman"/>
          <w:sz w:val="24"/>
          <w:szCs w:val="24"/>
        </w:rPr>
        <w:t>Подкумок проектировались производительностью 30 тыс.м</w:t>
      </w:r>
      <w:r w:rsidR="00C6515E">
        <w:rPr>
          <w:rFonts w:ascii="Times New Roman" w:hAnsi="Times New Roman" w:cs="Times New Roman"/>
          <w:sz w:val="24"/>
          <w:szCs w:val="24"/>
        </w:rPr>
        <w:t>³</w:t>
      </w:r>
      <w:r w:rsidRPr="006C7407">
        <w:rPr>
          <w:rFonts w:ascii="Times New Roman" w:hAnsi="Times New Roman" w:cs="Times New Roman"/>
          <w:sz w:val="24"/>
          <w:szCs w:val="24"/>
        </w:rPr>
        <w:t>/сут. На данный момент максимальная производительность составляет 12-15 тыс.м</w:t>
      </w:r>
      <w:r w:rsidR="00C6515E">
        <w:rPr>
          <w:rFonts w:ascii="Times New Roman" w:hAnsi="Times New Roman" w:cs="Times New Roman"/>
          <w:sz w:val="24"/>
          <w:szCs w:val="24"/>
        </w:rPr>
        <w:t>³</w:t>
      </w:r>
      <w:r w:rsidRPr="006C7407">
        <w:rPr>
          <w:rFonts w:ascii="Times New Roman" w:hAnsi="Times New Roman" w:cs="Times New Roman"/>
          <w:sz w:val="24"/>
          <w:szCs w:val="24"/>
        </w:rPr>
        <w:t>/сут. В осеннее-зимний период и 7-8 тыс.м</w:t>
      </w:r>
      <w:r w:rsidR="00C6515E">
        <w:rPr>
          <w:rFonts w:ascii="Times New Roman" w:hAnsi="Times New Roman" w:cs="Times New Roman"/>
          <w:sz w:val="24"/>
          <w:szCs w:val="24"/>
        </w:rPr>
        <w:t>³</w:t>
      </w:r>
      <w:r w:rsidRPr="006C7407">
        <w:rPr>
          <w:rFonts w:ascii="Times New Roman" w:hAnsi="Times New Roman" w:cs="Times New Roman"/>
          <w:sz w:val="24"/>
          <w:szCs w:val="24"/>
        </w:rPr>
        <w:t>/сут. в летний период, что в большей мере обусловлено заиленностью перепускных водоемов, а также изношенностью инфильтрационной днены.</w:t>
      </w:r>
    </w:p>
    <w:p w:rsidR="006C7407" w:rsidRPr="006C7407" w:rsidRDefault="006C7407" w:rsidP="0071640F">
      <w:pPr>
        <w:numPr>
          <w:ilvl w:val="0"/>
          <w:numId w:val="37"/>
        </w:numPr>
        <w:spacing w:after="0" w:line="240" w:lineRule="auto"/>
        <w:ind w:left="0" w:firstLine="851"/>
        <w:jc w:val="both"/>
        <w:rPr>
          <w:rFonts w:ascii="Times New Roman" w:hAnsi="Times New Roman" w:cs="Times New Roman"/>
          <w:sz w:val="24"/>
          <w:szCs w:val="24"/>
        </w:rPr>
      </w:pPr>
      <w:r w:rsidRPr="006C7407">
        <w:rPr>
          <w:rFonts w:ascii="Times New Roman" w:hAnsi="Times New Roman" w:cs="Times New Roman"/>
          <w:sz w:val="24"/>
          <w:szCs w:val="24"/>
        </w:rPr>
        <w:t>Вода в РЧВ на ВНС «Скачки-2» по жесткости не отвечает требованиям СанПиН 2.1.4.1074-01 «Питьевая вода. Гигиенические требования к качеству воды централизованных систем питьевого водоснабжения». Общая жесткость воды при нормативной (предельной допустимой концентрации ПДК) не более 7,0 мг-экв/л составляет, в соответствии с Протоколами №0-1 полного химического и бактериологического анализа питьевой воды от 9 января 2014 года,  9,7 мг-экв/л (превышение на 38,6%).</w:t>
      </w:r>
    </w:p>
    <w:p w:rsidR="006C7407" w:rsidRPr="006C7407" w:rsidRDefault="006C7407" w:rsidP="0071640F">
      <w:pPr>
        <w:numPr>
          <w:ilvl w:val="0"/>
          <w:numId w:val="37"/>
        </w:numPr>
        <w:spacing w:after="0" w:line="240" w:lineRule="auto"/>
        <w:ind w:left="0" w:firstLine="851"/>
        <w:jc w:val="both"/>
        <w:rPr>
          <w:rFonts w:ascii="Times New Roman" w:hAnsi="Times New Roman" w:cs="Times New Roman"/>
          <w:sz w:val="24"/>
          <w:szCs w:val="24"/>
        </w:rPr>
      </w:pPr>
      <w:r w:rsidRPr="006C7407">
        <w:rPr>
          <w:rFonts w:ascii="Times New Roman" w:hAnsi="Times New Roman" w:cs="Times New Roman"/>
          <w:sz w:val="24"/>
          <w:szCs w:val="24"/>
        </w:rPr>
        <w:t xml:space="preserve">На водозаборных сооружениях «Скачки» обеззараживание производится путем эжекции (впрыскивание) газообразного хлора посредством вакуумного хлоратора АВХ-100 непосредственно в РЧВ объемом 100м3. Концентрация активного хлора в воде РЧВ 1-1,2 г/м3,что удовлетворяет нормативным требованиям. Контроль за концентрацией хлора в РЧВ производится круглосуточно и ежечасно персоналом хлораторной. Однако состояние и эксплуатационные характеристики здания и оборудования хлораторной неудовлетворительные. Возможно нарушение главы </w:t>
      </w:r>
      <w:r w:rsidRPr="006C7407">
        <w:rPr>
          <w:rFonts w:ascii="Times New Roman" w:hAnsi="Times New Roman" w:cs="Times New Roman"/>
          <w:sz w:val="24"/>
          <w:szCs w:val="24"/>
          <w:lang w:val="en-US"/>
        </w:rPr>
        <w:t>V</w:t>
      </w:r>
      <w:r w:rsidRPr="006C7407">
        <w:rPr>
          <w:rFonts w:ascii="Times New Roman" w:hAnsi="Times New Roman" w:cs="Times New Roman"/>
          <w:sz w:val="24"/>
          <w:szCs w:val="24"/>
        </w:rPr>
        <w:t xml:space="preserve"> ПБ 09-954-03 «Правила безопасности при производстве, хранении, транспортировании и применении хлора» в случае утечки хлора из склада хлораторной. В тоже время в непосредственной близости от водозаборных сооружений «Скачки» построен коттеджный поселок, а в соответствии с «Генеральным Планом города-курорта Пятигорск на период до 2030 года» предусматривается строительство еще 2-х зон малоэтажной застройки рядом с опасным производственным объектом, которым и является хлораторная.</w:t>
      </w:r>
    </w:p>
    <w:p w:rsidR="006C7407" w:rsidRPr="006C7407" w:rsidRDefault="006C7407" w:rsidP="0071640F">
      <w:pPr>
        <w:numPr>
          <w:ilvl w:val="0"/>
          <w:numId w:val="37"/>
        </w:numPr>
        <w:spacing w:after="0" w:line="240" w:lineRule="auto"/>
        <w:ind w:left="0" w:firstLine="851"/>
        <w:jc w:val="both"/>
        <w:rPr>
          <w:rFonts w:ascii="Times New Roman" w:hAnsi="Times New Roman" w:cs="Times New Roman"/>
          <w:sz w:val="24"/>
          <w:szCs w:val="24"/>
        </w:rPr>
      </w:pPr>
      <w:r w:rsidRPr="006C7407">
        <w:rPr>
          <w:rFonts w:ascii="Times New Roman" w:hAnsi="Times New Roman" w:cs="Times New Roman"/>
          <w:sz w:val="24"/>
          <w:szCs w:val="24"/>
        </w:rPr>
        <w:lastRenderedPageBreak/>
        <w:t>В нарушение п.п.15.4.-15.5. СП 31.13330.2013 «Водоснабжение. Наружные сети и сооружения» на водозаборе «Скачки» отсутствуют:</w:t>
      </w:r>
    </w:p>
    <w:p w:rsidR="006C7407" w:rsidRPr="006C7407" w:rsidRDefault="006C7407" w:rsidP="0071640F">
      <w:pPr>
        <w:numPr>
          <w:ilvl w:val="1"/>
          <w:numId w:val="37"/>
        </w:numPr>
        <w:tabs>
          <w:tab w:val="left" w:pos="1276"/>
        </w:tabs>
        <w:spacing w:after="0" w:line="240" w:lineRule="auto"/>
        <w:ind w:left="0" w:firstLine="851"/>
        <w:jc w:val="both"/>
        <w:rPr>
          <w:rFonts w:ascii="Times New Roman" w:hAnsi="Times New Roman" w:cs="Times New Roman"/>
          <w:sz w:val="24"/>
          <w:szCs w:val="24"/>
        </w:rPr>
      </w:pPr>
      <w:r w:rsidRPr="006C7407">
        <w:rPr>
          <w:rFonts w:ascii="Times New Roman" w:hAnsi="Times New Roman" w:cs="Times New Roman"/>
          <w:sz w:val="24"/>
          <w:szCs w:val="24"/>
        </w:rPr>
        <w:t>Глухое ограждение высотой 2</w:t>
      </w:r>
      <w:r w:rsidR="00C6515E">
        <w:rPr>
          <w:rFonts w:ascii="Times New Roman" w:hAnsi="Times New Roman" w:cs="Times New Roman"/>
          <w:sz w:val="24"/>
          <w:szCs w:val="24"/>
        </w:rPr>
        <w:t>,</w:t>
      </w:r>
      <w:r w:rsidRPr="006C7407">
        <w:rPr>
          <w:rFonts w:ascii="Times New Roman" w:hAnsi="Times New Roman" w:cs="Times New Roman"/>
          <w:sz w:val="24"/>
          <w:szCs w:val="24"/>
        </w:rPr>
        <w:t>5</w:t>
      </w:r>
      <w:r w:rsidR="00C6515E">
        <w:rPr>
          <w:rFonts w:ascii="Times New Roman" w:hAnsi="Times New Roman" w:cs="Times New Roman"/>
          <w:sz w:val="24"/>
          <w:szCs w:val="24"/>
        </w:rPr>
        <w:t xml:space="preserve"> </w:t>
      </w:r>
      <w:r w:rsidRPr="006C7407">
        <w:rPr>
          <w:rFonts w:ascii="Times New Roman" w:hAnsi="Times New Roman" w:cs="Times New Roman"/>
          <w:sz w:val="24"/>
          <w:szCs w:val="24"/>
        </w:rPr>
        <w:t>м по всему периметру;</w:t>
      </w:r>
    </w:p>
    <w:p w:rsidR="006C7407" w:rsidRPr="006C7407" w:rsidRDefault="006C7407" w:rsidP="0071640F">
      <w:pPr>
        <w:numPr>
          <w:ilvl w:val="1"/>
          <w:numId w:val="37"/>
        </w:numPr>
        <w:tabs>
          <w:tab w:val="left" w:pos="1276"/>
        </w:tabs>
        <w:spacing w:after="0" w:line="240" w:lineRule="auto"/>
        <w:ind w:left="0" w:firstLine="851"/>
        <w:jc w:val="both"/>
        <w:rPr>
          <w:rFonts w:ascii="Times New Roman" w:hAnsi="Times New Roman" w:cs="Times New Roman"/>
          <w:sz w:val="24"/>
          <w:szCs w:val="24"/>
        </w:rPr>
      </w:pPr>
      <w:r w:rsidRPr="006C7407">
        <w:rPr>
          <w:rFonts w:ascii="Times New Roman" w:hAnsi="Times New Roman" w:cs="Times New Roman"/>
          <w:sz w:val="24"/>
          <w:szCs w:val="24"/>
        </w:rPr>
        <w:t>Запретная зона шириной 5-10</w:t>
      </w:r>
      <w:r w:rsidR="00C6515E">
        <w:rPr>
          <w:rFonts w:ascii="Times New Roman" w:hAnsi="Times New Roman" w:cs="Times New Roman"/>
          <w:sz w:val="24"/>
          <w:szCs w:val="24"/>
        </w:rPr>
        <w:t xml:space="preserve"> </w:t>
      </w:r>
      <w:r w:rsidRPr="006C7407">
        <w:rPr>
          <w:rFonts w:ascii="Times New Roman" w:hAnsi="Times New Roman" w:cs="Times New Roman"/>
          <w:sz w:val="24"/>
          <w:szCs w:val="24"/>
        </w:rPr>
        <w:t>м вдоль внутренней стороны, ограждаемая проволокой высотой 1,2</w:t>
      </w:r>
      <w:r w:rsidR="00C6515E">
        <w:rPr>
          <w:rFonts w:ascii="Times New Roman" w:hAnsi="Times New Roman" w:cs="Times New Roman"/>
          <w:sz w:val="24"/>
          <w:szCs w:val="24"/>
        </w:rPr>
        <w:t xml:space="preserve"> </w:t>
      </w:r>
      <w:r w:rsidRPr="006C7407">
        <w:rPr>
          <w:rFonts w:ascii="Times New Roman" w:hAnsi="Times New Roman" w:cs="Times New Roman"/>
          <w:sz w:val="24"/>
          <w:szCs w:val="24"/>
        </w:rPr>
        <w:t>м;</w:t>
      </w:r>
    </w:p>
    <w:p w:rsidR="006C7407" w:rsidRPr="006C7407" w:rsidRDefault="006C7407" w:rsidP="0071640F">
      <w:pPr>
        <w:numPr>
          <w:ilvl w:val="1"/>
          <w:numId w:val="37"/>
        </w:numPr>
        <w:tabs>
          <w:tab w:val="left" w:pos="1276"/>
        </w:tabs>
        <w:spacing w:after="0" w:line="240" w:lineRule="auto"/>
        <w:ind w:left="0" w:firstLine="851"/>
        <w:jc w:val="both"/>
        <w:rPr>
          <w:rFonts w:ascii="Times New Roman" w:hAnsi="Times New Roman" w:cs="Times New Roman"/>
          <w:sz w:val="24"/>
          <w:szCs w:val="24"/>
        </w:rPr>
      </w:pPr>
      <w:r w:rsidRPr="006C7407">
        <w:rPr>
          <w:rFonts w:ascii="Times New Roman" w:hAnsi="Times New Roman" w:cs="Times New Roman"/>
          <w:sz w:val="24"/>
          <w:szCs w:val="24"/>
        </w:rPr>
        <w:t>Тропа наряда внутри запретной зоны шириной 1</w:t>
      </w:r>
      <w:r w:rsidR="00C6515E">
        <w:rPr>
          <w:rFonts w:ascii="Times New Roman" w:hAnsi="Times New Roman" w:cs="Times New Roman"/>
          <w:sz w:val="24"/>
          <w:szCs w:val="24"/>
        </w:rPr>
        <w:t xml:space="preserve"> </w:t>
      </w:r>
      <w:r w:rsidRPr="006C7407">
        <w:rPr>
          <w:rFonts w:ascii="Times New Roman" w:hAnsi="Times New Roman" w:cs="Times New Roman"/>
          <w:sz w:val="24"/>
          <w:szCs w:val="24"/>
        </w:rPr>
        <w:t>м на расстоянии 1 м от ограждения запретной зоны;</w:t>
      </w:r>
    </w:p>
    <w:p w:rsidR="006C7407" w:rsidRPr="006C7407" w:rsidRDefault="006C7407" w:rsidP="0071640F">
      <w:pPr>
        <w:numPr>
          <w:ilvl w:val="1"/>
          <w:numId w:val="37"/>
        </w:numPr>
        <w:tabs>
          <w:tab w:val="left" w:pos="1276"/>
        </w:tabs>
        <w:spacing w:after="0" w:line="240" w:lineRule="auto"/>
        <w:ind w:left="0" w:firstLine="851"/>
        <w:jc w:val="both"/>
        <w:rPr>
          <w:rFonts w:ascii="Times New Roman" w:hAnsi="Times New Roman" w:cs="Times New Roman"/>
          <w:sz w:val="24"/>
          <w:szCs w:val="24"/>
        </w:rPr>
      </w:pPr>
      <w:r w:rsidRPr="006C7407">
        <w:rPr>
          <w:rFonts w:ascii="Times New Roman" w:hAnsi="Times New Roman" w:cs="Times New Roman"/>
          <w:sz w:val="24"/>
          <w:szCs w:val="24"/>
        </w:rPr>
        <w:t>Охранное освещение по периметру ограждения.</w:t>
      </w:r>
    </w:p>
    <w:p w:rsidR="006C7407" w:rsidRPr="006C7407" w:rsidRDefault="006C7407" w:rsidP="006C7407">
      <w:pPr>
        <w:spacing w:after="0" w:line="240" w:lineRule="auto"/>
        <w:ind w:firstLine="851"/>
        <w:jc w:val="both"/>
        <w:rPr>
          <w:rFonts w:ascii="Times New Roman" w:hAnsi="Times New Roman" w:cs="Times New Roman"/>
          <w:sz w:val="24"/>
          <w:szCs w:val="24"/>
        </w:rPr>
      </w:pPr>
      <w:r w:rsidRPr="006C7407">
        <w:rPr>
          <w:rFonts w:ascii="Times New Roman" w:hAnsi="Times New Roman" w:cs="Times New Roman"/>
          <w:sz w:val="24"/>
          <w:szCs w:val="24"/>
        </w:rPr>
        <w:t>Отсутствие данных мероприятий может привести к проникновению на объект посторонних лиц для осуществления террористического акта по загрязнению питьевой воды отравляющими веществами.</w:t>
      </w:r>
    </w:p>
    <w:p w:rsidR="006C7407" w:rsidRPr="006C7407" w:rsidRDefault="006C7407" w:rsidP="006C7407">
      <w:pPr>
        <w:spacing w:after="0" w:line="240" w:lineRule="auto"/>
        <w:ind w:firstLine="851"/>
        <w:jc w:val="both"/>
        <w:rPr>
          <w:rFonts w:ascii="Times New Roman" w:hAnsi="Times New Roman" w:cs="Times New Roman"/>
          <w:sz w:val="24"/>
          <w:szCs w:val="24"/>
        </w:rPr>
      </w:pPr>
      <w:r w:rsidRPr="006C7407">
        <w:rPr>
          <w:rFonts w:ascii="Times New Roman" w:hAnsi="Times New Roman" w:cs="Times New Roman"/>
          <w:sz w:val="24"/>
          <w:szCs w:val="24"/>
        </w:rPr>
        <w:t>В настоящий момент сооружения водозабора «Скачки» находятся на балансе частного лица, в то время как земельный участок, на котором располагаются сооружения водозабора, являются муниципальными. Пятигорский «Водоканал» осуществляет эксплуатацию данных сооружений.</w:t>
      </w:r>
    </w:p>
    <w:p w:rsidR="006C7407" w:rsidRPr="00CC277E" w:rsidRDefault="006C7407" w:rsidP="006C7407">
      <w:pPr>
        <w:spacing w:after="0" w:line="240" w:lineRule="auto"/>
        <w:ind w:firstLine="851"/>
        <w:jc w:val="both"/>
        <w:rPr>
          <w:rFonts w:ascii="Times New Roman" w:hAnsi="Times New Roman" w:cs="Times New Roman"/>
          <w:sz w:val="24"/>
          <w:szCs w:val="24"/>
        </w:rPr>
      </w:pPr>
      <w:r w:rsidRPr="00CC277E">
        <w:rPr>
          <w:rFonts w:ascii="Times New Roman" w:hAnsi="Times New Roman" w:cs="Times New Roman"/>
          <w:sz w:val="24"/>
          <w:szCs w:val="24"/>
        </w:rPr>
        <w:t xml:space="preserve"> Предлагаемые мероприятия</w:t>
      </w:r>
      <w:r w:rsidR="00843E81" w:rsidRPr="00CC277E">
        <w:rPr>
          <w:rFonts w:ascii="Times New Roman" w:hAnsi="Times New Roman" w:cs="Times New Roman"/>
          <w:sz w:val="24"/>
          <w:szCs w:val="24"/>
        </w:rPr>
        <w:t>:</w:t>
      </w:r>
    </w:p>
    <w:p w:rsidR="006C7407" w:rsidRPr="006C7407" w:rsidRDefault="006C7407" w:rsidP="0071640F">
      <w:pPr>
        <w:numPr>
          <w:ilvl w:val="0"/>
          <w:numId w:val="42"/>
        </w:numPr>
        <w:spacing w:after="0" w:line="240" w:lineRule="auto"/>
        <w:ind w:left="0" w:firstLine="851"/>
        <w:jc w:val="both"/>
        <w:rPr>
          <w:rFonts w:ascii="Times New Roman" w:hAnsi="Times New Roman" w:cs="Times New Roman"/>
          <w:sz w:val="24"/>
          <w:szCs w:val="24"/>
        </w:rPr>
      </w:pPr>
      <w:r w:rsidRPr="006C7407">
        <w:rPr>
          <w:rFonts w:ascii="Times New Roman" w:hAnsi="Times New Roman" w:cs="Times New Roman"/>
          <w:sz w:val="24"/>
          <w:szCs w:val="24"/>
        </w:rPr>
        <w:t>Необходимо строительство сооружений по умягчению воды;</w:t>
      </w:r>
    </w:p>
    <w:p w:rsidR="006C7407" w:rsidRPr="006C7407" w:rsidRDefault="006C7407" w:rsidP="0071640F">
      <w:pPr>
        <w:numPr>
          <w:ilvl w:val="0"/>
          <w:numId w:val="42"/>
        </w:numPr>
        <w:spacing w:after="0" w:line="240" w:lineRule="auto"/>
        <w:ind w:left="0" w:firstLine="851"/>
        <w:jc w:val="both"/>
        <w:rPr>
          <w:rFonts w:ascii="Times New Roman" w:hAnsi="Times New Roman" w:cs="Times New Roman"/>
          <w:sz w:val="24"/>
          <w:szCs w:val="24"/>
        </w:rPr>
      </w:pPr>
      <w:r w:rsidRPr="006C7407">
        <w:rPr>
          <w:rFonts w:ascii="Times New Roman" w:hAnsi="Times New Roman" w:cs="Times New Roman"/>
          <w:sz w:val="24"/>
          <w:szCs w:val="24"/>
        </w:rPr>
        <w:t>Необходимо строительство новых современных безопасных установок обеззараживания воды таких, как «электролизная гипохлорида натрия» и система «УФ-обеззараживания» воды с выведением из эксплуатации хлораторной и склада хлора.</w:t>
      </w:r>
    </w:p>
    <w:p w:rsidR="006C7407" w:rsidRPr="006C7407" w:rsidRDefault="006C7407" w:rsidP="0071640F">
      <w:pPr>
        <w:numPr>
          <w:ilvl w:val="0"/>
          <w:numId w:val="42"/>
        </w:numPr>
        <w:spacing w:after="0" w:line="240" w:lineRule="auto"/>
        <w:ind w:left="0" w:firstLine="851"/>
        <w:jc w:val="both"/>
        <w:rPr>
          <w:rFonts w:ascii="Times New Roman" w:hAnsi="Times New Roman" w:cs="Times New Roman"/>
          <w:sz w:val="24"/>
          <w:szCs w:val="24"/>
        </w:rPr>
      </w:pPr>
      <w:r w:rsidRPr="006C7407">
        <w:rPr>
          <w:rFonts w:ascii="Times New Roman" w:hAnsi="Times New Roman" w:cs="Times New Roman"/>
          <w:sz w:val="24"/>
          <w:szCs w:val="24"/>
        </w:rPr>
        <w:t>Требуется полная реконструкция охранной зоны объекта;</w:t>
      </w:r>
    </w:p>
    <w:p w:rsidR="006C7407" w:rsidRPr="006C7407" w:rsidRDefault="006C7407" w:rsidP="0071640F">
      <w:pPr>
        <w:numPr>
          <w:ilvl w:val="0"/>
          <w:numId w:val="42"/>
        </w:numPr>
        <w:spacing w:after="0" w:line="240" w:lineRule="auto"/>
        <w:ind w:left="0" w:firstLine="851"/>
        <w:jc w:val="both"/>
        <w:rPr>
          <w:rFonts w:ascii="Times New Roman" w:hAnsi="Times New Roman" w:cs="Times New Roman"/>
          <w:sz w:val="24"/>
          <w:szCs w:val="24"/>
        </w:rPr>
      </w:pPr>
      <w:r w:rsidRPr="006C7407">
        <w:rPr>
          <w:rFonts w:ascii="Times New Roman" w:hAnsi="Times New Roman" w:cs="Times New Roman"/>
          <w:sz w:val="24"/>
          <w:szCs w:val="24"/>
        </w:rPr>
        <w:t>Требуется благоустройство территории водозабора;</w:t>
      </w:r>
    </w:p>
    <w:p w:rsidR="006C7407" w:rsidRPr="006C7407" w:rsidRDefault="006C7407" w:rsidP="0071640F">
      <w:pPr>
        <w:numPr>
          <w:ilvl w:val="0"/>
          <w:numId w:val="42"/>
        </w:numPr>
        <w:spacing w:after="0" w:line="240" w:lineRule="auto"/>
        <w:ind w:left="0" w:firstLine="851"/>
        <w:jc w:val="both"/>
        <w:rPr>
          <w:rFonts w:ascii="Times New Roman" w:hAnsi="Times New Roman" w:cs="Times New Roman"/>
          <w:sz w:val="24"/>
          <w:szCs w:val="24"/>
        </w:rPr>
      </w:pPr>
      <w:r w:rsidRPr="006C7407">
        <w:rPr>
          <w:rFonts w:ascii="Times New Roman" w:hAnsi="Times New Roman" w:cs="Times New Roman"/>
          <w:sz w:val="24"/>
          <w:szCs w:val="24"/>
        </w:rPr>
        <w:t xml:space="preserve">Необходима реконструкция зданий и сооружений ВНС «Скачки </w:t>
      </w:r>
      <w:r w:rsidRPr="006C7407">
        <w:rPr>
          <w:rFonts w:ascii="Times New Roman" w:hAnsi="Times New Roman" w:cs="Times New Roman"/>
          <w:sz w:val="24"/>
          <w:szCs w:val="24"/>
          <w:lang w:val="en-US"/>
        </w:rPr>
        <w:t>I</w:t>
      </w:r>
      <w:r w:rsidRPr="006C7407">
        <w:rPr>
          <w:rFonts w:ascii="Times New Roman" w:hAnsi="Times New Roman" w:cs="Times New Roman"/>
          <w:sz w:val="24"/>
          <w:szCs w:val="24"/>
        </w:rPr>
        <w:t xml:space="preserve">» и ВНС «Скачки </w:t>
      </w:r>
      <w:r w:rsidRPr="006C7407">
        <w:rPr>
          <w:rFonts w:ascii="Times New Roman" w:hAnsi="Times New Roman" w:cs="Times New Roman"/>
          <w:sz w:val="24"/>
          <w:szCs w:val="24"/>
          <w:lang w:val="en-US"/>
        </w:rPr>
        <w:t>II</w:t>
      </w:r>
      <w:r w:rsidRPr="006C7407">
        <w:rPr>
          <w:rFonts w:ascii="Times New Roman" w:hAnsi="Times New Roman" w:cs="Times New Roman"/>
          <w:sz w:val="24"/>
          <w:szCs w:val="24"/>
        </w:rPr>
        <w:t>».</w:t>
      </w:r>
    </w:p>
    <w:p w:rsidR="006C7407" w:rsidRPr="006C7407" w:rsidRDefault="006C7407" w:rsidP="0071640F">
      <w:pPr>
        <w:numPr>
          <w:ilvl w:val="0"/>
          <w:numId w:val="42"/>
        </w:numPr>
        <w:spacing w:after="0" w:line="240" w:lineRule="auto"/>
        <w:ind w:left="0" w:firstLine="851"/>
        <w:jc w:val="both"/>
        <w:rPr>
          <w:rFonts w:ascii="Times New Roman" w:hAnsi="Times New Roman" w:cs="Times New Roman"/>
          <w:sz w:val="24"/>
          <w:szCs w:val="24"/>
        </w:rPr>
      </w:pPr>
      <w:r w:rsidRPr="006C7407">
        <w:rPr>
          <w:rFonts w:ascii="Times New Roman" w:hAnsi="Times New Roman" w:cs="Times New Roman"/>
          <w:sz w:val="24"/>
          <w:szCs w:val="24"/>
        </w:rPr>
        <w:t>Требуется берегоукрепление в зоне водозабора;</w:t>
      </w:r>
    </w:p>
    <w:p w:rsidR="006C7407" w:rsidRPr="006C7407" w:rsidRDefault="006C7407" w:rsidP="0071640F">
      <w:pPr>
        <w:numPr>
          <w:ilvl w:val="0"/>
          <w:numId w:val="42"/>
        </w:numPr>
        <w:spacing w:after="0" w:line="240" w:lineRule="auto"/>
        <w:ind w:left="0" w:firstLine="851"/>
        <w:jc w:val="both"/>
        <w:rPr>
          <w:rFonts w:ascii="Times New Roman" w:hAnsi="Times New Roman" w:cs="Times New Roman"/>
          <w:sz w:val="24"/>
          <w:szCs w:val="24"/>
        </w:rPr>
      </w:pPr>
      <w:r w:rsidRPr="006C7407">
        <w:rPr>
          <w:rFonts w:ascii="Times New Roman" w:hAnsi="Times New Roman" w:cs="Times New Roman"/>
          <w:sz w:val="24"/>
          <w:szCs w:val="24"/>
        </w:rPr>
        <w:t>Необходимо произвести очистку инфильтрационных бассейнов с целью восстановления проектной производительности водозабора до 30 тыс. м</w:t>
      </w:r>
      <w:r w:rsidR="00C6515E">
        <w:rPr>
          <w:rFonts w:ascii="Times New Roman" w:hAnsi="Times New Roman" w:cs="Times New Roman"/>
          <w:sz w:val="24"/>
          <w:szCs w:val="24"/>
        </w:rPr>
        <w:t>³</w:t>
      </w:r>
      <w:r w:rsidRPr="006C7407">
        <w:rPr>
          <w:rFonts w:ascii="Times New Roman" w:hAnsi="Times New Roman" w:cs="Times New Roman"/>
          <w:sz w:val="24"/>
          <w:szCs w:val="24"/>
        </w:rPr>
        <w:t>/сут.;</w:t>
      </w:r>
    </w:p>
    <w:p w:rsidR="006C7407" w:rsidRPr="006C7407" w:rsidRDefault="006C7407" w:rsidP="0071640F">
      <w:pPr>
        <w:numPr>
          <w:ilvl w:val="0"/>
          <w:numId w:val="42"/>
        </w:numPr>
        <w:spacing w:after="0" w:line="240" w:lineRule="auto"/>
        <w:ind w:left="0" w:firstLine="851"/>
        <w:jc w:val="both"/>
        <w:rPr>
          <w:rFonts w:ascii="Times New Roman" w:hAnsi="Times New Roman" w:cs="Times New Roman"/>
          <w:sz w:val="24"/>
          <w:szCs w:val="24"/>
        </w:rPr>
      </w:pPr>
      <w:r w:rsidRPr="006C7407">
        <w:rPr>
          <w:rFonts w:ascii="Times New Roman" w:hAnsi="Times New Roman" w:cs="Times New Roman"/>
          <w:sz w:val="24"/>
          <w:szCs w:val="24"/>
        </w:rPr>
        <w:t>Разработать и выполнить мероприятия по обеспечению 2</w:t>
      </w:r>
      <w:r w:rsidR="00C6515E">
        <w:rPr>
          <w:rFonts w:ascii="Times New Roman" w:hAnsi="Times New Roman" w:cs="Times New Roman"/>
          <w:sz w:val="24"/>
          <w:szCs w:val="24"/>
        </w:rPr>
        <w:t>-</w:t>
      </w:r>
      <w:r w:rsidRPr="006C7407">
        <w:rPr>
          <w:rFonts w:ascii="Times New Roman" w:hAnsi="Times New Roman" w:cs="Times New Roman"/>
          <w:sz w:val="24"/>
          <w:szCs w:val="24"/>
        </w:rPr>
        <w:t>го и 3-го пояса ЗСО.</w:t>
      </w:r>
    </w:p>
    <w:p w:rsidR="006C7407" w:rsidRPr="006C7407" w:rsidRDefault="006C7407" w:rsidP="006C7407">
      <w:pPr>
        <w:spacing w:after="0" w:line="240" w:lineRule="auto"/>
        <w:ind w:firstLine="851"/>
        <w:jc w:val="both"/>
        <w:rPr>
          <w:rFonts w:ascii="Times New Roman" w:hAnsi="Times New Roman" w:cs="Times New Roman"/>
          <w:sz w:val="24"/>
          <w:szCs w:val="24"/>
        </w:rPr>
      </w:pPr>
      <w:r w:rsidRPr="006C7407">
        <w:rPr>
          <w:rFonts w:ascii="Times New Roman" w:hAnsi="Times New Roman" w:cs="Times New Roman"/>
          <w:sz w:val="24"/>
          <w:szCs w:val="24"/>
        </w:rPr>
        <w:t>Согласно «ГП города-курорта Пятигорска на период до 2030 года» разработанного ЗАО «Кавказкурортпроект г. Пятигорск в 2009 г., в 2003 г. институтом «Севкавгипроводхоз» разработан проект «Водозабор «Скачки» в г.Пятигорске (Восстановительные работы)», в котором запроектирован головной водозабор из р. По</w:t>
      </w:r>
      <w:r w:rsidR="00526D17">
        <w:rPr>
          <w:rFonts w:ascii="Times New Roman" w:hAnsi="Times New Roman" w:cs="Times New Roman"/>
          <w:sz w:val="24"/>
          <w:szCs w:val="24"/>
        </w:rPr>
        <w:t>д</w:t>
      </w:r>
      <w:r w:rsidRPr="006C7407">
        <w:rPr>
          <w:rFonts w:ascii="Times New Roman" w:hAnsi="Times New Roman" w:cs="Times New Roman"/>
          <w:sz w:val="24"/>
          <w:szCs w:val="24"/>
        </w:rPr>
        <w:t>кумок с двухкамерным отстойником, разрушенным в июле 2002 г. в период катастрофического паводка. Данный проект можно использовать за основу при разработке проектной сметной документации по реконструкции водозабора «Скачки».</w:t>
      </w:r>
    </w:p>
    <w:p w:rsidR="00BE6DC3" w:rsidRDefault="00BE6DC3" w:rsidP="00C6515E">
      <w:pPr>
        <w:spacing w:after="0" w:line="240" w:lineRule="auto"/>
        <w:ind w:left="851"/>
        <w:jc w:val="both"/>
        <w:rPr>
          <w:rFonts w:ascii="Times New Roman" w:hAnsi="Times New Roman" w:cs="Times New Roman"/>
          <w:b/>
          <w:sz w:val="24"/>
          <w:szCs w:val="24"/>
        </w:rPr>
      </w:pPr>
    </w:p>
    <w:p w:rsidR="00C6515E" w:rsidRPr="006D002F" w:rsidRDefault="00C6515E" w:rsidP="00C6515E">
      <w:pPr>
        <w:spacing w:after="0" w:line="240" w:lineRule="auto"/>
        <w:ind w:left="851"/>
        <w:jc w:val="both"/>
        <w:rPr>
          <w:rFonts w:ascii="Times New Roman" w:hAnsi="Times New Roman" w:cs="Times New Roman"/>
          <w:b/>
          <w:sz w:val="24"/>
          <w:szCs w:val="24"/>
        </w:rPr>
      </w:pPr>
      <w:r w:rsidRPr="006D002F">
        <w:rPr>
          <w:rFonts w:ascii="Times New Roman" w:hAnsi="Times New Roman" w:cs="Times New Roman"/>
          <w:b/>
          <w:sz w:val="24"/>
          <w:szCs w:val="24"/>
        </w:rPr>
        <w:t>Водозабор «Привольный»</w:t>
      </w:r>
    </w:p>
    <w:p w:rsidR="00C6515E" w:rsidRPr="00C6515E" w:rsidRDefault="00C6515E" w:rsidP="00C6515E">
      <w:pPr>
        <w:spacing w:after="0" w:line="240" w:lineRule="auto"/>
        <w:ind w:firstLine="851"/>
        <w:jc w:val="both"/>
        <w:rPr>
          <w:rFonts w:ascii="Times New Roman" w:hAnsi="Times New Roman" w:cs="Times New Roman"/>
          <w:sz w:val="24"/>
          <w:szCs w:val="24"/>
        </w:rPr>
      </w:pPr>
      <w:r w:rsidRPr="00C6515E">
        <w:rPr>
          <w:rFonts w:ascii="Times New Roman" w:hAnsi="Times New Roman" w:cs="Times New Roman"/>
          <w:sz w:val="24"/>
          <w:szCs w:val="24"/>
        </w:rPr>
        <w:t>Согласно проведенному обследованию эксплуатационные характеристики в части строительных конструкций, механического и электрического оборудования, а также КИПиА</w:t>
      </w:r>
      <w:r>
        <w:rPr>
          <w:rFonts w:ascii="Times New Roman" w:hAnsi="Times New Roman" w:cs="Times New Roman"/>
          <w:sz w:val="24"/>
          <w:szCs w:val="24"/>
        </w:rPr>
        <w:t xml:space="preserve"> показывают что, водозабор</w:t>
      </w:r>
      <w:r w:rsidRPr="00C6515E">
        <w:rPr>
          <w:rFonts w:ascii="Times New Roman" w:hAnsi="Times New Roman" w:cs="Times New Roman"/>
          <w:sz w:val="24"/>
          <w:szCs w:val="24"/>
        </w:rPr>
        <w:t xml:space="preserve">  работает и эксплуатируется неэффективно, что свидетельствует о необходимости </w:t>
      </w:r>
      <w:r>
        <w:rPr>
          <w:rFonts w:ascii="Times New Roman" w:hAnsi="Times New Roman" w:cs="Times New Roman"/>
          <w:sz w:val="24"/>
          <w:szCs w:val="24"/>
        </w:rPr>
        <w:t>его</w:t>
      </w:r>
      <w:r w:rsidRPr="00C6515E">
        <w:rPr>
          <w:rFonts w:ascii="Times New Roman" w:hAnsi="Times New Roman" w:cs="Times New Roman"/>
          <w:sz w:val="24"/>
          <w:szCs w:val="24"/>
        </w:rPr>
        <w:t xml:space="preserve"> реконструкции.</w:t>
      </w:r>
    </w:p>
    <w:p w:rsidR="00C6515E" w:rsidRPr="00C6515E" w:rsidRDefault="00C6515E" w:rsidP="00C6515E">
      <w:pPr>
        <w:spacing w:after="0" w:line="240" w:lineRule="auto"/>
        <w:ind w:firstLine="851"/>
        <w:jc w:val="both"/>
        <w:rPr>
          <w:rFonts w:ascii="Times New Roman" w:hAnsi="Times New Roman" w:cs="Times New Roman"/>
          <w:sz w:val="24"/>
          <w:szCs w:val="24"/>
        </w:rPr>
      </w:pPr>
      <w:r w:rsidRPr="00C6515E">
        <w:rPr>
          <w:rFonts w:ascii="Times New Roman" w:hAnsi="Times New Roman" w:cs="Times New Roman"/>
          <w:sz w:val="24"/>
          <w:szCs w:val="24"/>
        </w:rPr>
        <w:t xml:space="preserve">Строительные конструкции в целом сильно изношены, в отдельных помещениях требуется ремонт. Подъездная дорога сильно разрушена, много разбитых и неровных участков, неудовлетворительный доступ к ВНС вызывает проблемы в эксплуатации. </w:t>
      </w:r>
    </w:p>
    <w:p w:rsidR="00C6515E" w:rsidRPr="00C6515E" w:rsidRDefault="00C6515E" w:rsidP="00C6515E">
      <w:pPr>
        <w:spacing w:after="0" w:line="240" w:lineRule="auto"/>
        <w:ind w:firstLine="851"/>
        <w:jc w:val="both"/>
        <w:rPr>
          <w:rFonts w:ascii="Times New Roman" w:hAnsi="Times New Roman" w:cs="Times New Roman"/>
          <w:sz w:val="24"/>
          <w:szCs w:val="24"/>
        </w:rPr>
      </w:pPr>
      <w:r w:rsidRPr="00C6515E">
        <w:rPr>
          <w:rFonts w:ascii="Times New Roman" w:hAnsi="Times New Roman" w:cs="Times New Roman"/>
          <w:sz w:val="24"/>
          <w:szCs w:val="24"/>
        </w:rPr>
        <w:t>Имеющееся электрическое оборудование работает по большей части удовлетворительно.</w:t>
      </w:r>
    </w:p>
    <w:p w:rsidR="00C6515E" w:rsidRPr="00CC277E" w:rsidRDefault="00C6515E" w:rsidP="00C6515E">
      <w:pPr>
        <w:spacing w:after="0" w:line="240" w:lineRule="auto"/>
        <w:ind w:firstLine="851"/>
        <w:jc w:val="both"/>
        <w:rPr>
          <w:rFonts w:ascii="Times New Roman" w:hAnsi="Times New Roman" w:cs="Times New Roman"/>
          <w:sz w:val="24"/>
          <w:szCs w:val="24"/>
        </w:rPr>
      </w:pPr>
      <w:r w:rsidRPr="00CC277E">
        <w:rPr>
          <w:rFonts w:ascii="Times New Roman" w:hAnsi="Times New Roman" w:cs="Times New Roman"/>
          <w:sz w:val="24"/>
          <w:szCs w:val="24"/>
        </w:rPr>
        <w:t>Проблемы</w:t>
      </w:r>
      <w:r w:rsidR="00843E81" w:rsidRPr="00CC277E">
        <w:rPr>
          <w:rFonts w:ascii="Times New Roman" w:hAnsi="Times New Roman" w:cs="Times New Roman"/>
          <w:sz w:val="24"/>
          <w:szCs w:val="24"/>
        </w:rPr>
        <w:t>:</w:t>
      </w:r>
    </w:p>
    <w:p w:rsidR="00C6515E" w:rsidRPr="00C6515E" w:rsidRDefault="00C6515E" w:rsidP="00C6515E">
      <w:pPr>
        <w:spacing w:after="0" w:line="240" w:lineRule="auto"/>
        <w:ind w:firstLine="720"/>
        <w:jc w:val="both"/>
        <w:rPr>
          <w:rFonts w:ascii="Times New Roman" w:hAnsi="Times New Roman" w:cs="Times New Roman"/>
          <w:sz w:val="24"/>
          <w:szCs w:val="24"/>
        </w:rPr>
      </w:pPr>
      <w:r w:rsidRPr="00C6515E">
        <w:rPr>
          <w:rFonts w:ascii="Times New Roman" w:hAnsi="Times New Roman" w:cs="Times New Roman"/>
          <w:sz w:val="24"/>
          <w:szCs w:val="24"/>
        </w:rPr>
        <w:t>В нарушение п.п.15.4.-15.5. СП 31.13330.2013 «Водоснабжение. Наружные сети и сооружения» на водозаборе «Привольный» отсутствуют:</w:t>
      </w:r>
    </w:p>
    <w:p w:rsidR="00C6515E" w:rsidRPr="00C6515E" w:rsidRDefault="00C6515E" w:rsidP="0071640F">
      <w:pPr>
        <w:pStyle w:val="a5"/>
        <w:numPr>
          <w:ilvl w:val="0"/>
          <w:numId w:val="43"/>
        </w:numPr>
        <w:spacing w:after="0" w:line="240" w:lineRule="auto"/>
        <w:ind w:left="0" w:firstLine="851"/>
        <w:jc w:val="both"/>
        <w:rPr>
          <w:szCs w:val="24"/>
        </w:rPr>
      </w:pPr>
      <w:r w:rsidRPr="00C6515E">
        <w:rPr>
          <w:szCs w:val="24"/>
        </w:rPr>
        <w:t>Глухое ограждение высотой 2</w:t>
      </w:r>
      <w:r>
        <w:rPr>
          <w:szCs w:val="24"/>
        </w:rPr>
        <w:t>,</w:t>
      </w:r>
      <w:r w:rsidRPr="00C6515E">
        <w:rPr>
          <w:szCs w:val="24"/>
        </w:rPr>
        <w:t>5</w:t>
      </w:r>
      <w:r>
        <w:rPr>
          <w:szCs w:val="24"/>
        </w:rPr>
        <w:t xml:space="preserve"> </w:t>
      </w:r>
      <w:r w:rsidRPr="00C6515E">
        <w:rPr>
          <w:szCs w:val="24"/>
        </w:rPr>
        <w:t>м по всему периметру;</w:t>
      </w:r>
    </w:p>
    <w:p w:rsidR="00C6515E" w:rsidRPr="00C6515E" w:rsidRDefault="00C6515E" w:rsidP="0071640F">
      <w:pPr>
        <w:pStyle w:val="a5"/>
        <w:numPr>
          <w:ilvl w:val="0"/>
          <w:numId w:val="43"/>
        </w:numPr>
        <w:spacing w:after="0" w:line="240" w:lineRule="auto"/>
        <w:ind w:left="0" w:firstLine="851"/>
        <w:jc w:val="both"/>
        <w:rPr>
          <w:szCs w:val="24"/>
        </w:rPr>
      </w:pPr>
      <w:r w:rsidRPr="00C6515E">
        <w:rPr>
          <w:szCs w:val="24"/>
        </w:rPr>
        <w:lastRenderedPageBreak/>
        <w:t>Запретная зона шириной 5</w:t>
      </w:r>
      <w:r>
        <w:rPr>
          <w:szCs w:val="24"/>
        </w:rPr>
        <w:t xml:space="preserve"> </w:t>
      </w:r>
      <w:r w:rsidRPr="00C6515E">
        <w:rPr>
          <w:szCs w:val="24"/>
        </w:rPr>
        <w:t>-</w:t>
      </w:r>
      <w:r>
        <w:rPr>
          <w:szCs w:val="24"/>
        </w:rPr>
        <w:t xml:space="preserve"> </w:t>
      </w:r>
      <w:r w:rsidRPr="00C6515E">
        <w:rPr>
          <w:szCs w:val="24"/>
        </w:rPr>
        <w:t>10</w:t>
      </w:r>
      <w:r>
        <w:rPr>
          <w:szCs w:val="24"/>
        </w:rPr>
        <w:t xml:space="preserve"> </w:t>
      </w:r>
      <w:r w:rsidRPr="00C6515E">
        <w:rPr>
          <w:szCs w:val="24"/>
        </w:rPr>
        <w:t>м вдоль внутренней стороны, ограждаемая проволокой высотой 1,2</w:t>
      </w:r>
      <w:r w:rsidR="00775C70">
        <w:rPr>
          <w:szCs w:val="24"/>
        </w:rPr>
        <w:t xml:space="preserve"> </w:t>
      </w:r>
      <w:r w:rsidRPr="00C6515E">
        <w:rPr>
          <w:szCs w:val="24"/>
        </w:rPr>
        <w:t>м;</w:t>
      </w:r>
    </w:p>
    <w:p w:rsidR="00C6515E" w:rsidRPr="00C6515E" w:rsidRDefault="00C6515E" w:rsidP="0071640F">
      <w:pPr>
        <w:pStyle w:val="a5"/>
        <w:numPr>
          <w:ilvl w:val="0"/>
          <w:numId w:val="43"/>
        </w:numPr>
        <w:spacing w:after="0" w:line="240" w:lineRule="auto"/>
        <w:ind w:left="0" w:firstLine="851"/>
        <w:jc w:val="both"/>
        <w:rPr>
          <w:szCs w:val="24"/>
        </w:rPr>
      </w:pPr>
      <w:r w:rsidRPr="00C6515E">
        <w:rPr>
          <w:szCs w:val="24"/>
        </w:rPr>
        <w:t>Тропа наряда внутри запретной зоны шириной 1</w:t>
      </w:r>
      <w:r>
        <w:rPr>
          <w:szCs w:val="24"/>
        </w:rPr>
        <w:t xml:space="preserve"> </w:t>
      </w:r>
      <w:r w:rsidRPr="00C6515E">
        <w:rPr>
          <w:szCs w:val="24"/>
        </w:rPr>
        <w:t>м на расстоянии 1 м от ограждения запретной зоны;</w:t>
      </w:r>
    </w:p>
    <w:p w:rsidR="00C6515E" w:rsidRPr="00C6515E" w:rsidRDefault="00C6515E" w:rsidP="0071640F">
      <w:pPr>
        <w:pStyle w:val="a5"/>
        <w:numPr>
          <w:ilvl w:val="0"/>
          <w:numId w:val="43"/>
        </w:numPr>
        <w:spacing w:after="0" w:line="240" w:lineRule="auto"/>
        <w:ind w:left="0" w:firstLine="851"/>
        <w:jc w:val="both"/>
        <w:rPr>
          <w:szCs w:val="24"/>
        </w:rPr>
      </w:pPr>
      <w:r w:rsidRPr="00C6515E">
        <w:rPr>
          <w:szCs w:val="24"/>
        </w:rPr>
        <w:t>Охранное освещение по периметру ограждения.</w:t>
      </w:r>
    </w:p>
    <w:p w:rsidR="00C6515E" w:rsidRPr="00C6515E" w:rsidRDefault="00C6515E" w:rsidP="0071640F">
      <w:pPr>
        <w:pStyle w:val="a5"/>
        <w:numPr>
          <w:ilvl w:val="0"/>
          <w:numId w:val="43"/>
        </w:numPr>
        <w:spacing w:after="0" w:line="240" w:lineRule="auto"/>
        <w:ind w:left="0" w:firstLine="851"/>
        <w:jc w:val="both"/>
        <w:rPr>
          <w:szCs w:val="24"/>
        </w:rPr>
      </w:pPr>
      <w:r w:rsidRPr="00C6515E">
        <w:rPr>
          <w:szCs w:val="24"/>
        </w:rPr>
        <w:t>Отсутствие данных мероприятий может привести к проникновению на объект посторонних лиц для осуществления террористического акта по загрязнению питьевой воды отравляющими веществами.</w:t>
      </w:r>
    </w:p>
    <w:p w:rsidR="00C6515E" w:rsidRPr="00CC277E" w:rsidRDefault="00C6515E" w:rsidP="00C6515E">
      <w:pPr>
        <w:spacing w:after="0" w:line="240" w:lineRule="auto"/>
        <w:ind w:firstLine="851"/>
        <w:jc w:val="both"/>
        <w:rPr>
          <w:rFonts w:ascii="Times New Roman" w:hAnsi="Times New Roman" w:cs="Times New Roman"/>
          <w:sz w:val="24"/>
          <w:szCs w:val="24"/>
        </w:rPr>
      </w:pPr>
      <w:r w:rsidRPr="00CC277E">
        <w:rPr>
          <w:rFonts w:ascii="Times New Roman" w:hAnsi="Times New Roman" w:cs="Times New Roman"/>
          <w:sz w:val="24"/>
          <w:szCs w:val="24"/>
        </w:rPr>
        <w:t xml:space="preserve">Предлагаемые </w:t>
      </w:r>
      <w:r w:rsidR="00051565" w:rsidRPr="00CC277E">
        <w:rPr>
          <w:rFonts w:ascii="Times New Roman" w:hAnsi="Times New Roman" w:cs="Times New Roman"/>
          <w:sz w:val="24"/>
          <w:szCs w:val="24"/>
        </w:rPr>
        <w:t>мероприятия:</w:t>
      </w:r>
    </w:p>
    <w:p w:rsidR="00C6515E" w:rsidRPr="00C6515E" w:rsidRDefault="00C6515E" w:rsidP="00051565">
      <w:pPr>
        <w:spacing w:after="0" w:line="240" w:lineRule="auto"/>
        <w:ind w:firstLine="851"/>
        <w:jc w:val="both"/>
        <w:rPr>
          <w:rFonts w:ascii="Times New Roman" w:hAnsi="Times New Roman" w:cs="Times New Roman"/>
          <w:b/>
          <w:sz w:val="24"/>
          <w:szCs w:val="24"/>
        </w:rPr>
      </w:pPr>
      <w:r w:rsidRPr="00C6515E">
        <w:rPr>
          <w:rFonts w:ascii="Times New Roman" w:hAnsi="Times New Roman" w:cs="Times New Roman"/>
          <w:sz w:val="24"/>
          <w:szCs w:val="24"/>
        </w:rPr>
        <w:t>Необходима реконструкция</w:t>
      </w:r>
      <w:r w:rsidRPr="00C6515E">
        <w:rPr>
          <w:rFonts w:ascii="Times New Roman" w:hAnsi="Times New Roman" w:cs="Times New Roman"/>
          <w:b/>
          <w:sz w:val="24"/>
          <w:szCs w:val="24"/>
        </w:rPr>
        <w:t xml:space="preserve"> </w:t>
      </w:r>
      <w:r w:rsidRPr="00C6515E">
        <w:rPr>
          <w:rFonts w:ascii="Times New Roman" w:hAnsi="Times New Roman" w:cs="Times New Roman"/>
          <w:sz w:val="24"/>
          <w:szCs w:val="24"/>
        </w:rPr>
        <w:t>водозаборных сооружений «Привольное», которая будет включать:</w:t>
      </w:r>
    </w:p>
    <w:p w:rsidR="00C6515E" w:rsidRPr="00C6515E" w:rsidRDefault="00C6515E" w:rsidP="0071640F">
      <w:pPr>
        <w:pStyle w:val="af5"/>
        <w:numPr>
          <w:ilvl w:val="3"/>
          <w:numId w:val="44"/>
        </w:numPr>
        <w:ind w:left="0" w:firstLine="851"/>
        <w:jc w:val="both"/>
        <w:rPr>
          <w:rFonts w:ascii="Times New Roman" w:eastAsia="Times New Roman" w:hAnsi="Times New Roman" w:cs="Times New Roman"/>
          <w:sz w:val="24"/>
          <w:szCs w:val="24"/>
          <w:lang w:eastAsia="ru-RU"/>
        </w:rPr>
      </w:pPr>
      <w:r w:rsidRPr="00C6515E">
        <w:rPr>
          <w:rFonts w:ascii="Times New Roman" w:eastAsia="Times New Roman" w:hAnsi="Times New Roman" w:cs="Times New Roman"/>
          <w:sz w:val="24"/>
          <w:szCs w:val="24"/>
          <w:lang w:eastAsia="ru-RU"/>
        </w:rPr>
        <w:t>Замену насосного оборудования (1 шт.) на более современное и энергоэффективное с частотным регулированием приводов, включая обвязку (в пределах здания насосной станции);</w:t>
      </w:r>
    </w:p>
    <w:p w:rsidR="00C6515E" w:rsidRPr="00C6515E" w:rsidRDefault="00C6515E" w:rsidP="0071640F">
      <w:pPr>
        <w:pStyle w:val="af5"/>
        <w:numPr>
          <w:ilvl w:val="3"/>
          <w:numId w:val="44"/>
        </w:numPr>
        <w:ind w:left="0" w:firstLine="851"/>
        <w:jc w:val="both"/>
        <w:rPr>
          <w:rFonts w:ascii="Times New Roman" w:eastAsia="Times New Roman" w:hAnsi="Times New Roman" w:cs="Times New Roman"/>
          <w:sz w:val="24"/>
          <w:szCs w:val="24"/>
          <w:lang w:eastAsia="ru-RU"/>
        </w:rPr>
      </w:pPr>
      <w:r w:rsidRPr="00C6515E">
        <w:rPr>
          <w:rFonts w:ascii="Times New Roman" w:eastAsia="Times New Roman" w:hAnsi="Times New Roman" w:cs="Times New Roman"/>
          <w:sz w:val="24"/>
          <w:szCs w:val="24"/>
          <w:lang w:eastAsia="ru-RU"/>
        </w:rPr>
        <w:t>Полную замену запорной арматуры;</w:t>
      </w:r>
    </w:p>
    <w:p w:rsidR="00C6515E" w:rsidRPr="00C6515E" w:rsidRDefault="00C6515E" w:rsidP="0071640F">
      <w:pPr>
        <w:pStyle w:val="af5"/>
        <w:numPr>
          <w:ilvl w:val="3"/>
          <w:numId w:val="44"/>
        </w:numPr>
        <w:ind w:left="0" w:firstLine="851"/>
        <w:jc w:val="both"/>
        <w:rPr>
          <w:rFonts w:ascii="Times New Roman" w:eastAsia="Times New Roman" w:hAnsi="Times New Roman" w:cs="Times New Roman"/>
          <w:sz w:val="24"/>
          <w:szCs w:val="24"/>
          <w:lang w:eastAsia="ru-RU"/>
        </w:rPr>
      </w:pPr>
      <w:r w:rsidRPr="00C6515E">
        <w:rPr>
          <w:rFonts w:ascii="Times New Roman" w:eastAsia="Times New Roman" w:hAnsi="Times New Roman" w:cs="Times New Roman"/>
          <w:sz w:val="24"/>
          <w:szCs w:val="24"/>
          <w:lang w:eastAsia="ru-RU"/>
        </w:rPr>
        <w:t>Замену силового электрооборудования РУ-0,4</w:t>
      </w:r>
      <w:r w:rsidR="00051565">
        <w:rPr>
          <w:rFonts w:ascii="Times New Roman" w:eastAsia="Times New Roman" w:hAnsi="Times New Roman" w:cs="Times New Roman"/>
          <w:sz w:val="24"/>
          <w:szCs w:val="24"/>
          <w:lang w:eastAsia="ru-RU"/>
        </w:rPr>
        <w:t xml:space="preserve"> </w:t>
      </w:r>
      <w:r w:rsidRPr="00C6515E">
        <w:rPr>
          <w:rFonts w:ascii="Times New Roman" w:eastAsia="Times New Roman" w:hAnsi="Times New Roman" w:cs="Times New Roman"/>
          <w:sz w:val="24"/>
          <w:szCs w:val="24"/>
          <w:lang w:eastAsia="ru-RU"/>
        </w:rPr>
        <w:t>кВ, силовые кабельные линии;</w:t>
      </w:r>
    </w:p>
    <w:p w:rsidR="00C6515E" w:rsidRPr="00C6515E" w:rsidRDefault="00C6515E" w:rsidP="0071640F">
      <w:pPr>
        <w:pStyle w:val="af5"/>
        <w:numPr>
          <w:ilvl w:val="3"/>
          <w:numId w:val="44"/>
        </w:numPr>
        <w:ind w:left="0" w:firstLine="851"/>
        <w:jc w:val="both"/>
        <w:rPr>
          <w:rFonts w:ascii="Times New Roman" w:eastAsia="Times New Roman" w:hAnsi="Times New Roman" w:cs="Times New Roman"/>
          <w:sz w:val="24"/>
          <w:szCs w:val="24"/>
          <w:lang w:eastAsia="ru-RU"/>
        </w:rPr>
      </w:pPr>
      <w:r w:rsidRPr="00C6515E">
        <w:rPr>
          <w:rFonts w:ascii="Times New Roman" w:eastAsia="Times New Roman" w:hAnsi="Times New Roman" w:cs="Times New Roman"/>
          <w:sz w:val="24"/>
          <w:szCs w:val="24"/>
          <w:lang w:eastAsia="ru-RU"/>
        </w:rPr>
        <w:t>Установку расходомеров «US-800»  с заводской вставкой ПЭП на напорных водоводах;</w:t>
      </w:r>
    </w:p>
    <w:p w:rsidR="00C6515E" w:rsidRPr="00C6515E" w:rsidRDefault="00C6515E" w:rsidP="0071640F">
      <w:pPr>
        <w:pStyle w:val="af5"/>
        <w:numPr>
          <w:ilvl w:val="3"/>
          <w:numId w:val="44"/>
        </w:numPr>
        <w:ind w:left="0" w:firstLine="851"/>
        <w:jc w:val="both"/>
        <w:rPr>
          <w:rFonts w:ascii="Times New Roman" w:eastAsia="Times New Roman" w:hAnsi="Times New Roman" w:cs="Times New Roman"/>
          <w:sz w:val="24"/>
          <w:szCs w:val="24"/>
          <w:lang w:eastAsia="ru-RU"/>
        </w:rPr>
      </w:pPr>
      <w:r w:rsidRPr="00C6515E">
        <w:rPr>
          <w:rFonts w:ascii="Times New Roman" w:eastAsia="Times New Roman" w:hAnsi="Times New Roman" w:cs="Times New Roman"/>
          <w:sz w:val="24"/>
          <w:szCs w:val="24"/>
          <w:lang w:eastAsia="ru-RU"/>
        </w:rPr>
        <w:t xml:space="preserve">Установку  современного  оборудования водоподготовки модульного исполнения  в существующей пристройке. </w:t>
      </w:r>
    </w:p>
    <w:p w:rsidR="00C6515E" w:rsidRPr="00C6515E" w:rsidRDefault="00C6515E" w:rsidP="0071640F">
      <w:pPr>
        <w:pStyle w:val="af5"/>
        <w:numPr>
          <w:ilvl w:val="3"/>
          <w:numId w:val="44"/>
        </w:numPr>
        <w:ind w:left="0" w:firstLine="851"/>
        <w:jc w:val="both"/>
        <w:rPr>
          <w:rFonts w:ascii="Times New Roman" w:eastAsia="Times New Roman" w:hAnsi="Times New Roman" w:cs="Times New Roman"/>
          <w:sz w:val="24"/>
          <w:szCs w:val="24"/>
          <w:lang w:eastAsia="ru-RU"/>
        </w:rPr>
      </w:pPr>
      <w:r w:rsidRPr="00C6515E">
        <w:rPr>
          <w:rFonts w:ascii="Times New Roman" w:eastAsia="Times New Roman" w:hAnsi="Times New Roman" w:cs="Times New Roman"/>
          <w:sz w:val="24"/>
          <w:szCs w:val="24"/>
          <w:lang w:eastAsia="ru-RU"/>
        </w:rPr>
        <w:t>Для обеззараживания воды применить электролизную установку гипохлорита натрия производительностью 2 кг/сут и установку УФ-обеззараживания</w:t>
      </w:r>
      <w:r w:rsidR="00051565">
        <w:rPr>
          <w:rFonts w:ascii="Times New Roman" w:eastAsia="Times New Roman" w:hAnsi="Times New Roman" w:cs="Times New Roman"/>
          <w:sz w:val="24"/>
          <w:szCs w:val="24"/>
          <w:lang w:eastAsia="ru-RU"/>
        </w:rPr>
        <w:t>.</w:t>
      </w:r>
    </w:p>
    <w:p w:rsidR="00C6515E" w:rsidRPr="00C6515E" w:rsidRDefault="00C6515E" w:rsidP="00051565">
      <w:pPr>
        <w:pStyle w:val="af5"/>
        <w:ind w:left="851"/>
        <w:jc w:val="both"/>
        <w:rPr>
          <w:rFonts w:ascii="Times New Roman" w:eastAsia="Times New Roman" w:hAnsi="Times New Roman" w:cs="Times New Roman"/>
          <w:sz w:val="24"/>
          <w:szCs w:val="24"/>
          <w:lang w:eastAsia="ru-RU"/>
        </w:rPr>
      </w:pPr>
      <w:r w:rsidRPr="00C6515E">
        <w:rPr>
          <w:rFonts w:ascii="Times New Roman" w:eastAsia="Times New Roman" w:hAnsi="Times New Roman" w:cs="Times New Roman"/>
          <w:sz w:val="24"/>
          <w:szCs w:val="24"/>
          <w:lang w:eastAsia="ru-RU"/>
        </w:rPr>
        <w:t>На территории водозабора предусмотреть:</w:t>
      </w:r>
    </w:p>
    <w:p w:rsidR="00C6515E" w:rsidRPr="00C6515E" w:rsidRDefault="00C6515E" w:rsidP="0071640F">
      <w:pPr>
        <w:pStyle w:val="af5"/>
        <w:numPr>
          <w:ilvl w:val="0"/>
          <w:numId w:val="45"/>
        </w:numPr>
        <w:ind w:left="0" w:firstLine="851"/>
        <w:jc w:val="both"/>
        <w:rPr>
          <w:rFonts w:ascii="Times New Roman" w:eastAsia="Times New Roman" w:hAnsi="Times New Roman" w:cs="Times New Roman"/>
          <w:sz w:val="24"/>
          <w:szCs w:val="24"/>
          <w:lang w:eastAsia="ru-RU"/>
        </w:rPr>
      </w:pPr>
      <w:r w:rsidRPr="00C6515E">
        <w:rPr>
          <w:rFonts w:ascii="Times New Roman" w:eastAsia="Times New Roman" w:hAnsi="Times New Roman" w:cs="Times New Roman"/>
          <w:sz w:val="24"/>
          <w:szCs w:val="24"/>
          <w:lang w:eastAsia="ru-RU"/>
        </w:rPr>
        <w:t>глухое ограждение высотой 2,5 м на по периметру водозабора в соответствии с действующими нормативными документами;</w:t>
      </w:r>
    </w:p>
    <w:p w:rsidR="00C6515E" w:rsidRPr="00C6515E" w:rsidRDefault="00C6515E" w:rsidP="0071640F">
      <w:pPr>
        <w:pStyle w:val="af5"/>
        <w:numPr>
          <w:ilvl w:val="0"/>
          <w:numId w:val="45"/>
        </w:numPr>
        <w:ind w:left="0" w:firstLine="851"/>
        <w:jc w:val="both"/>
        <w:rPr>
          <w:rFonts w:ascii="Times New Roman" w:eastAsia="Times New Roman" w:hAnsi="Times New Roman" w:cs="Times New Roman"/>
          <w:sz w:val="24"/>
          <w:szCs w:val="24"/>
          <w:lang w:eastAsia="ru-RU"/>
        </w:rPr>
      </w:pPr>
      <w:r w:rsidRPr="00C6515E">
        <w:rPr>
          <w:rFonts w:ascii="Times New Roman" w:eastAsia="Times New Roman" w:hAnsi="Times New Roman" w:cs="Times New Roman"/>
          <w:sz w:val="24"/>
          <w:szCs w:val="24"/>
          <w:lang w:eastAsia="ru-RU"/>
        </w:rPr>
        <w:t>по периметру ограждения колючую проволоку в 4-5 нитей на кронштейнах с внутренней стороны;</w:t>
      </w:r>
    </w:p>
    <w:p w:rsidR="00C6515E" w:rsidRPr="00C6515E" w:rsidRDefault="00C6515E" w:rsidP="0071640F">
      <w:pPr>
        <w:pStyle w:val="af5"/>
        <w:numPr>
          <w:ilvl w:val="0"/>
          <w:numId w:val="45"/>
        </w:numPr>
        <w:ind w:left="0" w:firstLine="851"/>
        <w:jc w:val="both"/>
        <w:rPr>
          <w:rFonts w:ascii="Times New Roman" w:eastAsia="Times New Roman" w:hAnsi="Times New Roman" w:cs="Times New Roman"/>
          <w:sz w:val="24"/>
          <w:szCs w:val="24"/>
          <w:lang w:eastAsia="ru-RU"/>
        </w:rPr>
      </w:pPr>
      <w:r w:rsidRPr="00C6515E">
        <w:rPr>
          <w:rFonts w:ascii="Times New Roman" w:eastAsia="Times New Roman" w:hAnsi="Times New Roman" w:cs="Times New Roman"/>
          <w:sz w:val="24"/>
          <w:szCs w:val="24"/>
          <w:lang w:eastAsia="ru-RU"/>
        </w:rPr>
        <w:t>тропу наряда шириной 1м по периметру ограждения;</w:t>
      </w:r>
    </w:p>
    <w:p w:rsidR="00C6515E" w:rsidRPr="00C6515E" w:rsidRDefault="00C6515E" w:rsidP="0071640F">
      <w:pPr>
        <w:pStyle w:val="af5"/>
        <w:numPr>
          <w:ilvl w:val="0"/>
          <w:numId w:val="45"/>
        </w:numPr>
        <w:ind w:left="0" w:firstLine="851"/>
        <w:jc w:val="both"/>
        <w:rPr>
          <w:rFonts w:ascii="Times New Roman" w:eastAsia="Times New Roman" w:hAnsi="Times New Roman" w:cs="Times New Roman"/>
          <w:sz w:val="24"/>
          <w:szCs w:val="24"/>
          <w:lang w:eastAsia="ru-RU"/>
        </w:rPr>
      </w:pPr>
      <w:r w:rsidRPr="00C6515E">
        <w:rPr>
          <w:rFonts w:ascii="Times New Roman" w:eastAsia="Times New Roman" w:hAnsi="Times New Roman" w:cs="Times New Roman"/>
          <w:sz w:val="24"/>
          <w:szCs w:val="24"/>
          <w:lang w:eastAsia="ru-RU"/>
        </w:rPr>
        <w:t>охранное освещение по периметру ограждения;</w:t>
      </w:r>
    </w:p>
    <w:p w:rsidR="00C6515E" w:rsidRPr="00C6515E" w:rsidRDefault="00C6515E" w:rsidP="0071640F">
      <w:pPr>
        <w:pStyle w:val="af5"/>
        <w:numPr>
          <w:ilvl w:val="0"/>
          <w:numId w:val="45"/>
        </w:numPr>
        <w:ind w:left="0" w:firstLine="851"/>
        <w:jc w:val="both"/>
        <w:rPr>
          <w:rFonts w:ascii="Times New Roman" w:eastAsia="Times New Roman" w:hAnsi="Times New Roman" w:cs="Times New Roman"/>
          <w:sz w:val="24"/>
          <w:szCs w:val="24"/>
          <w:lang w:eastAsia="ru-RU"/>
        </w:rPr>
      </w:pPr>
      <w:r w:rsidRPr="00C6515E">
        <w:rPr>
          <w:rFonts w:ascii="Times New Roman" w:eastAsia="Times New Roman" w:hAnsi="Times New Roman" w:cs="Times New Roman"/>
          <w:sz w:val="24"/>
          <w:szCs w:val="24"/>
          <w:lang w:eastAsia="ru-RU"/>
        </w:rPr>
        <w:t>систему охранной сигнализации по периметру ограждения и контроль вскрытия крышки люка  РЧВ с выводом сигнала в операторскую  и ЦОДС;</w:t>
      </w:r>
    </w:p>
    <w:p w:rsidR="00BE6DC3" w:rsidRDefault="00BE6DC3" w:rsidP="005B5471">
      <w:pPr>
        <w:pStyle w:val="Default"/>
        <w:ind w:firstLine="851"/>
        <w:jc w:val="both"/>
        <w:rPr>
          <w:b/>
          <w:color w:val="auto"/>
        </w:rPr>
      </w:pPr>
    </w:p>
    <w:p w:rsidR="00EE3E99" w:rsidRDefault="00745466" w:rsidP="005B5471">
      <w:pPr>
        <w:pStyle w:val="Default"/>
        <w:ind w:firstLine="851"/>
        <w:jc w:val="both"/>
        <w:rPr>
          <w:b/>
          <w:color w:val="auto"/>
        </w:rPr>
      </w:pPr>
      <w:r>
        <w:rPr>
          <w:b/>
          <w:color w:val="auto"/>
        </w:rPr>
        <w:t>Водопроводные насосные станции.</w:t>
      </w:r>
    </w:p>
    <w:p w:rsidR="00843E81" w:rsidRPr="00CC277E" w:rsidRDefault="00843E81" w:rsidP="005B5471">
      <w:pPr>
        <w:pStyle w:val="Default"/>
        <w:ind w:firstLine="851"/>
        <w:jc w:val="both"/>
        <w:rPr>
          <w:color w:val="auto"/>
        </w:rPr>
      </w:pPr>
      <w:r w:rsidRPr="00CC277E">
        <w:rPr>
          <w:color w:val="auto"/>
        </w:rPr>
        <w:t>Информация о состоянии ВНС приведена в разделе</w:t>
      </w:r>
      <w:r w:rsidR="00CC277E" w:rsidRPr="00CC277E">
        <w:rPr>
          <w:color w:val="auto"/>
        </w:rPr>
        <w:t xml:space="preserve"> 1.2.3.</w:t>
      </w:r>
      <w:r w:rsidRPr="00CC277E">
        <w:rPr>
          <w:color w:val="auto"/>
        </w:rPr>
        <w:t xml:space="preserve"> </w:t>
      </w:r>
    </w:p>
    <w:p w:rsidR="00CC277E" w:rsidRPr="00CC277E" w:rsidRDefault="00CC277E" w:rsidP="00CC277E">
      <w:pPr>
        <w:spacing w:after="0" w:line="240" w:lineRule="auto"/>
        <w:ind w:firstLine="851"/>
        <w:jc w:val="both"/>
        <w:rPr>
          <w:rFonts w:ascii="Times New Roman" w:hAnsi="Times New Roman" w:cs="Times New Roman"/>
          <w:sz w:val="24"/>
          <w:szCs w:val="24"/>
        </w:rPr>
      </w:pPr>
      <w:r w:rsidRPr="00CC277E">
        <w:rPr>
          <w:rFonts w:ascii="Times New Roman" w:hAnsi="Times New Roman" w:cs="Times New Roman"/>
          <w:sz w:val="24"/>
          <w:szCs w:val="24"/>
        </w:rPr>
        <w:t xml:space="preserve">Также необходимо отметить, что </w:t>
      </w:r>
      <w:r>
        <w:rPr>
          <w:rFonts w:ascii="Times New Roman" w:hAnsi="Times New Roman" w:cs="Times New Roman"/>
          <w:sz w:val="24"/>
          <w:szCs w:val="24"/>
        </w:rPr>
        <w:t>в</w:t>
      </w:r>
      <w:r w:rsidRPr="00CC277E">
        <w:rPr>
          <w:rFonts w:ascii="Times New Roman" w:hAnsi="Times New Roman" w:cs="Times New Roman"/>
          <w:sz w:val="24"/>
          <w:szCs w:val="24"/>
        </w:rPr>
        <w:t>се насосные станции эксплуатируются персоналом, работающим посменно, в соответствии с требованиями МДС 3-02.2001. Пятигорским «Водоканалом» разработаны графики планово-предупредительных ремонтов оборудования. Любые изменения в рабочем режиме выполняются локально согласно установленным  правилам или инструкциям. Изменения также осуществляются в случае получения жалоб потребителей на низкое давление. Необходимо провести значительную работу, направленную на оптимизацию работы всех насосных станций. Чрезвычайно тяжело оптимизировать режимы эксплуатации с целью снижения затрат без какой-либо комплексной стратегии управления насосным оборудованием. Это будет возможно только после того, как будет закончена гидравлическая модель системы и будет проведено зонирование водоснабжения.</w:t>
      </w:r>
    </w:p>
    <w:p w:rsidR="00CC277E" w:rsidRPr="00CC277E" w:rsidRDefault="00CC277E" w:rsidP="00CC277E">
      <w:pPr>
        <w:spacing w:after="0" w:line="240" w:lineRule="auto"/>
        <w:ind w:firstLine="851"/>
        <w:jc w:val="both"/>
        <w:rPr>
          <w:rFonts w:ascii="Times New Roman" w:hAnsi="Times New Roman" w:cs="Times New Roman"/>
          <w:sz w:val="24"/>
          <w:szCs w:val="24"/>
        </w:rPr>
      </w:pPr>
      <w:r w:rsidRPr="00CC277E">
        <w:rPr>
          <w:rFonts w:ascii="Times New Roman" w:hAnsi="Times New Roman" w:cs="Times New Roman"/>
          <w:sz w:val="24"/>
          <w:szCs w:val="24"/>
        </w:rPr>
        <w:t>Рабочее давление устанавливается работниками участка, основываясь на опыте и местных измерениях. В некоторых случаях контроль давления обеспечивается прикрытием задвижек для снижения давления.</w:t>
      </w:r>
    </w:p>
    <w:p w:rsidR="00CC277E" w:rsidRPr="00CC277E" w:rsidRDefault="00CC277E" w:rsidP="00CC277E">
      <w:pPr>
        <w:spacing w:after="0" w:line="240" w:lineRule="auto"/>
        <w:ind w:firstLine="851"/>
        <w:jc w:val="both"/>
        <w:rPr>
          <w:rFonts w:ascii="Times New Roman" w:hAnsi="Times New Roman" w:cs="Times New Roman"/>
          <w:sz w:val="24"/>
          <w:szCs w:val="24"/>
        </w:rPr>
      </w:pPr>
      <w:r w:rsidRPr="00CC277E">
        <w:rPr>
          <w:rFonts w:ascii="Times New Roman" w:hAnsi="Times New Roman" w:cs="Times New Roman"/>
          <w:sz w:val="24"/>
          <w:szCs w:val="24"/>
        </w:rPr>
        <w:t>В настоящее время не существует каких-либо планов по реконструкции насосных станций. Выполняются только аварийные работы и текущий незначительный ремонт.</w:t>
      </w:r>
    </w:p>
    <w:p w:rsidR="00CC277E" w:rsidRPr="00CC277E" w:rsidRDefault="00CC277E" w:rsidP="00CC277E">
      <w:pPr>
        <w:spacing w:after="0" w:line="240" w:lineRule="auto"/>
        <w:ind w:firstLine="851"/>
        <w:jc w:val="both"/>
        <w:rPr>
          <w:rFonts w:ascii="Times New Roman" w:hAnsi="Times New Roman" w:cs="Times New Roman"/>
          <w:sz w:val="24"/>
          <w:szCs w:val="24"/>
        </w:rPr>
      </w:pPr>
      <w:r w:rsidRPr="00CC277E">
        <w:rPr>
          <w:rFonts w:ascii="Times New Roman" w:hAnsi="Times New Roman" w:cs="Times New Roman"/>
          <w:sz w:val="24"/>
          <w:szCs w:val="24"/>
        </w:rPr>
        <w:t>Уровень автоматизации на насосных станциях довольно низкий.</w:t>
      </w:r>
    </w:p>
    <w:p w:rsidR="00CC277E" w:rsidRPr="00CC277E" w:rsidRDefault="00CC277E" w:rsidP="00CC277E">
      <w:pPr>
        <w:tabs>
          <w:tab w:val="left" w:pos="1276"/>
        </w:tabs>
        <w:spacing w:after="0" w:line="240" w:lineRule="auto"/>
        <w:ind w:firstLine="851"/>
        <w:jc w:val="both"/>
        <w:rPr>
          <w:rFonts w:ascii="Times New Roman" w:hAnsi="Times New Roman" w:cs="Times New Roman"/>
          <w:sz w:val="24"/>
          <w:szCs w:val="24"/>
        </w:rPr>
      </w:pPr>
      <w:r w:rsidRPr="00CC277E">
        <w:rPr>
          <w:rFonts w:ascii="Times New Roman" w:hAnsi="Times New Roman" w:cs="Times New Roman"/>
          <w:sz w:val="24"/>
          <w:szCs w:val="24"/>
        </w:rPr>
        <w:lastRenderedPageBreak/>
        <w:t>Основные проблемы:</w:t>
      </w:r>
    </w:p>
    <w:p w:rsidR="00CC277E" w:rsidRPr="00CC277E" w:rsidRDefault="00CC277E" w:rsidP="0071640F">
      <w:pPr>
        <w:numPr>
          <w:ilvl w:val="0"/>
          <w:numId w:val="49"/>
        </w:numPr>
        <w:tabs>
          <w:tab w:val="left" w:pos="1276"/>
        </w:tabs>
        <w:spacing w:after="0" w:line="240" w:lineRule="auto"/>
        <w:ind w:left="0" w:firstLine="851"/>
        <w:jc w:val="both"/>
        <w:rPr>
          <w:rFonts w:ascii="Times New Roman" w:hAnsi="Times New Roman" w:cs="Times New Roman"/>
          <w:sz w:val="24"/>
          <w:szCs w:val="24"/>
        </w:rPr>
      </w:pPr>
      <w:r w:rsidRPr="00CC277E">
        <w:rPr>
          <w:rFonts w:ascii="Times New Roman" w:hAnsi="Times New Roman" w:cs="Times New Roman"/>
          <w:sz w:val="24"/>
          <w:szCs w:val="24"/>
        </w:rPr>
        <w:t>Здания в целом требуют ремонта (за исключением ВНС Тех</w:t>
      </w:r>
      <w:r w:rsidR="00132C6C">
        <w:rPr>
          <w:rFonts w:ascii="Times New Roman" w:hAnsi="Times New Roman" w:cs="Times New Roman"/>
          <w:sz w:val="24"/>
          <w:szCs w:val="24"/>
        </w:rPr>
        <w:t>в</w:t>
      </w:r>
      <w:r w:rsidRPr="00CC277E">
        <w:rPr>
          <w:rFonts w:ascii="Times New Roman" w:hAnsi="Times New Roman" w:cs="Times New Roman"/>
          <w:sz w:val="24"/>
          <w:szCs w:val="24"/>
        </w:rPr>
        <w:t>ода);</w:t>
      </w:r>
    </w:p>
    <w:p w:rsidR="00CC277E" w:rsidRPr="00CC277E" w:rsidRDefault="00CC277E" w:rsidP="0071640F">
      <w:pPr>
        <w:numPr>
          <w:ilvl w:val="0"/>
          <w:numId w:val="49"/>
        </w:numPr>
        <w:tabs>
          <w:tab w:val="left" w:pos="1276"/>
        </w:tabs>
        <w:spacing w:after="0" w:line="240" w:lineRule="auto"/>
        <w:ind w:left="0" w:firstLine="851"/>
        <w:jc w:val="both"/>
        <w:rPr>
          <w:rFonts w:ascii="Times New Roman" w:hAnsi="Times New Roman" w:cs="Times New Roman"/>
          <w:sz w:val="24"/>
          <w:szCs w:val="24"/>
        </w:rPr>
      </w:pPr>
      <w:r w:rsidRPr="00CC277E">
        <w:rPr>
          <w:rFonts w:ascii="Times New Roman" w:hAnsi="Times New Roman" w:cs="Times New Roman"/>
          <w:sz w:val="24"/>
          <w:szCs w:val="24"/>
        </w:rPr>
        <w:t>Уровень автоматизации низкий;</w:t>
      </w:r>
    </w:p>
    <w:p w:rsidR="00CC277E" w:rsidRPr="00CC277E" w:rsidRDefault="00CC277E" w:rsidP="0071640F">
      <w:pPr>
        <w:numPr>
          <w:ilvl w:val="0"/>
          <w:numId w:val="49"/>
        </w:numPr>
        <w:tabs>
          <w:tab w:val="left" w:pos="1276"/>
        </w:tabs>
        <w:spacing w:after="0" w:line="240" w:lineRule="auto"/>
        <w:ind w:left="0" w:firstLine="851"/>
        <w:jc w:val="both"/>
        <w:rPr>
          <w:rFonts w:ascii="Times New Roman" w:hAnsi="Times New Roman" w:cs="Times New Roman"/>
          <w:sz w:val="24"/>
          <w:szCs w:val="24"/>
        </w:rPr>
      </w:pPr>
      <w:r w:rsidRPr="00CC277E">
        <w:rPr>
          <w:rFonts w:ascii="Times New Roman" w:hAnsi="Times New Roman" w:cs="Times New Roman"/>
          <w:sz w:val="24"/>
          <w:szCs w:val="24"/>
        </w:rPr>
        <w:t>Для того чтобы установить параметры регулирования насосов, необходимо обеспечить мониторинг давления в диктующих точках сети водоснабжения;</w:t>
      </w:r>
    </w:p>
    <w:p w:rsidR="00CC277E" w:rsidRPr="00CC277E" w:rsidRDefault="00CC277E" w:rsidP="0071640F">
      <w:pPr>
        <w:numPr>
          <w:ilvl w:val="0"/>
          <w:numId w:val="49"/>
        </w:numPr>
        <w:tabs>
          <w:tab w:val="left" w:pos="1276"/>
        </w:tabs>
        <w:spacing w:after="0" w:line="240" w:lineRule="auto"/>
        <w:ind w:left="0" w:firstLine="851"/>
        <w:jc w:val="both"/>
        <w:rPr>
          <w:rFonts w:ascii="Times New Roman" w:hAnsi="Times New Roman" w:cs="Times New Roman"/>
          <w:sz w:val="24"/>
          <w:szCs w:val="24"/>
        </w:rPr>
      </w:pPr>
      <w:r w:rsidRPr="00CC277E">
        <w:rPr>
          <w:rFonts w:ascii="Times New Roman" w:hAnsi="Times New Roman" w:cs="Times New Roman"/>
          <w:sz w:val="24"/>
          <w:szCs w:val="24"/>
        </w:rPr>
        <w:t>Большинство повысительных насосных станций могут быть переоборудованы для работы в автоматическом режиме без постоянного присутствия персонала;</w:t>
      </w:r>
    </w:p>
    <w:p w:rsidR="00CC277E" w:rsidRPr="00CC277E" w:rsidRDefault="00CC277E" w:rsidP="0071640F">
      <w:pPr>
        <w:numPr>
          <w:ilvl w:val="0"/>
          <w:numId w:val="49"/>
        </w:numPr>
        <w:tabs>
          <w:tab w:val="left" w:pos="1276"/>
        </w:tabs>
        <w:spacing w:after="0" w:line="240" w:lineRule="auto"/>
        <w:ind w:left="0" w:firstLine="851"/>
        <w:jc w:val="both"/>
        <w:rPr>
          <w:rFonts w:ascii="Times New Roman" w:hAnsi="Times New Roman" w:cs="Times New Roman"/>
          <w:sz w:val="24"/>
          <w:szCs w:val="24"/>
        </w:rPr>
      </w:pPr>
      <w:r w:rsidRPr="00CC277E">
        <w:rPr>
          <w:rFonts w:ascii="Times New Roman" w:hAnsi="Times New Roman" w:cs="Times New Roman"/>
          <w:sz w:val="24"/>
          <w:szCs w:val="24"/>
        </w:rPr>
        <w:t>Все насосные станции должны быть оборудованы расходомерами на выходе.</w:t>
      </w:r>
    </w:p>
    <w:p w:rsidR="006C7407" w:rsidRDefault="00B213F4" w:rsidP="005B5471">
      <w:pPr>
        <w:pStyle w:val="Default"/>
        <w:ind w:firstLine="851"/>
        <w:jc w:val="both"/>
        <w:rPr>
          <w:color w:val="auto"/>
        </w:rPr>
      </w:pPr>
      <w:r>
        <w:rPr>
          <w:color w:val="auto"/>
        </w:rPr>
        <w:t>Предлагается реализовать следующие мероприятия:</w:t>
      </w:r>
    </w:p>
    <w:p w:rsidR="00B213F4" w:rsidRPr="00840EE9" w:rsidRDefault="00B213F4" w:rsidP="005B5471">
      <w:pPr>
        <w:pStyle w:val="Default"/>
        <w:ind w:firstLine="851"/>
        <w:jc w:val="both"/>
        <w:rPr>
          <w:b/>
          <w:color w:val="auto"/>
        </w:rPr>
      </w:pPr>
      <w:r w:rsidRPr="00840EE9">
        <w:rPr>
          <w:b/>
          <w:color w:val="auto"/>
        </w:rPr>
        <w:t>ВНС «Бештау»</w:t>
      </w:r>
    </w:p>
    <w:p w:rsidR="00606A0D" w:rsidRDefault="00606A0D" w:rsidP="0071640F">
      <w:pPr>
        <w:pStyle w:val="af5"/>
        <w:numPr>
          <w:ilvl w:val="0"/>
          <w:numId w:val="50"/>
        </w:numPr>
        <w:tabs>
          <w:tab w:val="left" w:pos="1276"/>
        </w:tabs>
        <w:spacing w:line="216" w:lineRule="auto"/>
        <w:ind w:left="0" w:firstLine="851"/>
        <w:jc w:val="both"/>
        <w:rPr>
          <w:rFonts w:ascii="Times New Roman" w:hAnsi="Times New Roman"/>
          <w:sz w:val="24"/>
          <w:szCs w:val="24"/>
        </w:rPr>
      </w:pPr>
      <w:r>
        <w:rPr>
          <w:rFonts w:ascii="Times New Roman" w:hAnsi="Times New Roman"/>
          <w:sz w:val="24"/>
          <w:szCs w:val="24"/>
        </w:rPr>
        <w:t>Капитальный ремонт:</w:t>
      </w:r>
    </w:p>
    <w:p w:rsidR="00B213F4" w:rsidRDefault="00B213F4" w:rsidP="0071640F">
      <w:pPr>
        <w:pStyle w:val="af5"/>
        <w:numPr>
          <w:ilvl w:val="0"/>
          <w:numId w:val="55"/>
        </w:numPr>
        <w:tabs>
          <w:tab w:val="left" w:pos="1276"/>
        </w:tabs>
        <w:spacing w:line="216" w:lineRule="auto"/>
        <w:ind w:left="0" w:firstLine="851"/>
        <w:jc w:val="both"/>
        <w:rPr>
          <w:rFonts w:ascii="Times New Roman" w:hAnsi="Times New Roman"/>
          <w:sz w:val="24"/>
          <w:szCs w:val="24"/>
        </w:rPr>
      </w:pPr>
      <w:r>
        <w:rPr>
          <w:rFonts w:ascii="Times New Roman" w:hAnsi="Times New Roman"/>
          <w:sz w:val="24"/>
          <w:szCs w:val="24"/>
        </w:rPr>
        <w:t xml:space="preserve">Заменить электропривод на </w:t>
      </w:r>
      <w:r w:rsidR="00473A9B">
        <w:rPr>
          <w:rFonts w:ascii="Times New Roman" w:hAnsi="Times New Roman"/>
          <w:sz w:val="24"/>
          <w:szCs w:val="24"/>
        </w:rPr>
        <w:t xml:space="preserve">1 </w:t>
      </w:r>
      <w:r>
        <w:rPr>
          <w:rFonts w:ascii="Times New Roman" w:hAnsi="Times New Roman"/>
          <w:sz w:val="24"/>
          <w:szCs w:val="24"/>
        </w:rPr>
        <w:t>насосном агрегате.</w:t>
      </w:r>
    </w:p>
    <w:p w:rsidR="00B213F4" w:rsidRDefault="00B213F4" w:rsidP="0071640F">
      <w:pPr>
        <w:pStyle w:val="af5"/>
        <w:numPr>
          <w:ilvl w:val="0"/>
          <w:numId w:val="55"/>
        </w:numPr>
        <w:tabs>
          <w:tab w:val="left" w:pos="1276"/>
        </w:tabs>
        <w:spacing w:line="216" w:lineRule="auto"/>
        <w:ind w:left="0" w:firstLine="851"/>
        <w:jc w:val="both"/>
        <w:rPr>
          <w:rFonts w:ascii="Times New Roman" w:hAnsi="Times New Roman"/>
          <w:sz w:val="24"/>
          <w:szCs w:val="24"/>
        </w:rPr>
      </w:pPr>
      <w:r w:rsidRPr="00B213F4">
        <w:rPr>
          <w:rFonts w:ascii="Times New Roman" w:hAnsi="Times New Roman"/>
          <w:sz w:val="24"/>
          <w:szCs w:val="24"/>
        </w:rPr>
        <w:t xml:space="preserve">Заменить </w:t>
      </w:r>
      <w:r w:rsidR="00473A9B">
        <w:rPr>
          <w:rFonts w:ascii="Times New Roman" w:hAnsi="Times New Roman"/>
          <w:sz w:val="24"/>
          <w:szCs w:val="24"/>
        </w:rPr>
        <w:t xml:space="preserve">4 </w:t>
      </w:r>
      <w:r w:rsidRPr="00B213F4">
        <w:rPr>
          <w:rFonts w:ascii="Times New Roman" w:hAnsi="Times New Roman"/>
          <w:sz w:val="24"/>
          <w:szCs w:val="24"/>
        </w:rPr>
        <w:t>задвижки.</w:t>
      </w:r>
    </w:p>
    <w:p w:rsidR="00B213F4" w:rsidRDefault="00B213F4" w:rsidP="0071640F">
      <w:pPr>
        <w:pStyle w:val="af5"/>
        <w:numPr>
          <w:ilvl w:val="0"/>
          <w:numId w:val="55"/>
        </w:numPr>
        <w:tabs>
          <w:tab w:val="left" w:pos="1276"/>
        </w:tabs>
        <w:spacing w:line="216" w:lineRule="auto"/>
        <w:ind w:left="0" w:firstLine="851"/>
        <w:jc w:val="both"/>
        <w:rPr>
          <w:rFonts w:ascii="Times New Roman" w:hAnsi="Times New Roman"/>
          <w:sz w:val="24"/>
          <w:szCs w:val="24"/>
        </w:rPr>
      </w:pPr>
      <w:r w:rsidRPr="00B213F4">
        <w:rPr>
          <w:rFonts w:ascii="Times New Roman" w:hAnsi="Times New Roman"/>
          <w:sz w:val="24"/>
          <w:szCs w:val="24"/>
        </w:rPr>
        <w:t>Установ</w:t>
      </w:r>
      <w:r>
        <w:rPr>
          <w:rFonts w:ascii="Times New Roman" w:hAnsi="Times New Roman"/>
          <w:sz w:val="24"/>
          <w:szCs w:val="24"/>
        </w:rPr>
        <w:t>ить</w:t>
      </w:r>
      <w:r w:rsidRPr="00B213F4">
        <w:rPr>
          <w:rFonts w:ascii="Times New Roman" w:hAnsi="Times New Roman"/>
          <w:sz w:val="24"/>
          <w:szCs w:val="24"/>
        </w:rPr>
        <w:t xml:space="preserve"> расходомер</w:t>
      </w:r>
      <w:r>
        <w:rPr>
          <w:rFonts w:ascii="Times New Roman" w:hAnsi="Times New Roman"/>
          <w:sz w:val="24"/>
          <w:szCs w:val="24"/>
        </w:rPr>
        <w:t>ы</w:t>
      </w:r>
      <w:r w:rsidRPr="00B213F4">
        <w:rPr>
          <w:rFonts w:ascii="Times New Roman" w:hAnsi="Times New Roman"/>
          <w:sz w:val="24"/>
          <w:szCs w:val="24"/>
        </w:rPr>
        <w:t xml:space="preserve"> «US-800» с заводской вставкой ПЭП на напорных водоводах</w:t>
      </w:r>
      <w:r>
        <w:rPr>
          <w:rFonts w:ascii="Times New Roman" w:hAnsi="Times New Roman"/>
          <w:sz w:val="24"/>
          <w:szCs w:val="24"/>
        </w:rPr>
        <w:t>.</w:t>
      </w:r>
    </w:p>
    <w:p w:rsidR="00B213F4" w:rsidRDefault="00B213F4" w:rsidP="0071640F">
      <w:pPr>
        <w:pStyle w:val="af5"/>
        <w:numPr>
          <w:ilvl w:val="0"/>
          <w:numId w:val="50"/>
        </w:numPr>
        <w:tabs>
          <w:tab w:val="left" w:pos="1276"/>
        </w:tabs>
        <w:spacing w:line="216" w:lineRule="auto"/>
        <w:ind w:left="0" w:firstLine="851"/>
        <w:jc w:val="both"/>
        <w:rPr>
          <w:rFonts w:ascii="Times New Roman" w:hAnsi="Times New Roman"/>
          <w:sz w:val="24"/>
          <w:szCs w:val="24"/>
        </w:rPr>
      </w:pPr>
      <w:r w:rsidRPr="00B213F4">
        <w:rPr>
          <w:rFonts w:ascii="Times New Roman" w:hAnsi="Times New Roman"/>
          <w:sz w:val="24"/>
          <w:szCs w:val="24"/>
        </w:rPr>
        <w:t>Предусмотреть телеметрию (измеряемые технологические процессы):</w:t>
      </w:r>
    </w:p>
    <w:p w:rsidR="00B213F4" w:rsidRDefault="00B213F4" w:rsidP="0071640F">
      <w:pPr>
        <w:pStyle w:val="af5"/>
        <w:numPr>
          <w:ilvl w:val="0"/>
          <w:numId w:val="51"/>
        </w:numPr>
        <w:tabs>
          <w:tab w:val="left" w:pos="1276"/>
        </w:tabs>
        <w:spacing w:line="216" w:lineRule="auto"/>
        <w:ind w:left="0" w:firstLine="851"/>
        <w:jc w:val="both"/>
        <w:rPr>
          <w:rFonts w:ascii="Times New Roman" w:hAnsi="Times New Roman"/>
          <w:sz w:val="24"/>
          <w:szCs w:val="24"/>
        </w:rPr>
      </w:pPr>
      <w:r>
        <w:rPr>
          <w:rFonts w:ascii="Times New Roman" w:hAnsi="Times New Roman"/>
          <w:sz w:val="24"/>
          <w:szCs w:val="24"/>
        </w:rPr>
        <w:t>Давление во всасывающих и напорных трубопроводах;</w:t>
      </w:r>
    </w:p>
    <w:p w:rsidR="00B213F4" w:rsidRDefault="00B213F4" w:rsidP="0071640F">
      <w:pPr>
        <w:pStyle w:val="af5"/>
        <w:numPr>
          <w:ilvl w:val="0"/>
          <w:numId w:val="51"/>
        </w:numPr>
        <w:tabs>
          <w:tab w:val="left" w:pos="1276"/>
        </w:tabs>
        <w:spacing w:line="216" w:lineRule="auto"/>
        <w:ind w:left="0" w:firstLine="851"/>
        <w:jc w:val="both"/>
        <w:rPr>
          <w:rFonts w:ascii="Times New Roman" w:hAnsi="Times New Roman"/>
          <w:sz w:val="24"/>
          <w:szCs w:val="24"/>
        </w:rPr>
      </w:pPr>
      <w:r>
        <w:rPr>
          <w:rFonts w:ascii="Times New Roman" w:hAnsi="Times New Roman"/>
          <w:sz w:val="24"/>
          <w:szCs w:val="24"/>
        </w:rPr>
        <w:t>Время работы каждого насосного агрегата;</w:t>
      </w:r>
    </w:p>
    <w:p w:rsidR="00B213F4" w:rsidRDefault="00B213F4" w:rsidP="0071640F">
      <w:pPr>
        <w:pStyle w:val="af5"/>
        <w:numPr>
          <w:ilvl w:val="0"/>
          <w:numId w:val="51"/>
        </w:numPr>
        <w:tabs>
          <w:tab w:val="left" w:pos="1276"/>
        </w:tabs>
        <w:spacing w:line="216" w:lineRule="auto"/>
        <w:ind w:left="0" w:firstLine="851"/>
        <w:jc w:val="both"/>
        <w:rPr>
          <w:rFonts w:ascii="Times New Roman" w:hAnsi="Times New Roman"/>
          <w:sz w:val="24"/>
          <w:szCs w:val="24"/>
        </w:rPr>
      </w:pPr>
      <w:r>
        <w:rPr>
          <w:rFonts w:ascii="Times New Roman" w:hAnsi="Times New Roman"/>
          <w:sz w:val="24"/>
          <w:szCs w:val="24"/>
        </w:rPr>
        <w:t>Данные о температуре рабочих узлов насосного агрегата;</w:t>
      </w:r>
    </w:p>
    <w:p w:rsidR="00B213F4" w:rsidRDefault="00B213F4" w:rsidP="0071640F">
      <w:pPr>
        <w:pStyle w:val="af5"/>
        <w:numPr>
          <w:ilvl w:val="0"/>
          <w:numId w:val="51"/>
        </w:numPr>
        <w:tabs>
          <w:tab w:val="left" w:pos="1276"/>
        </w:tabs>
        <w:spacing w:line="216" w:lineRule="auto"/>
        <w:ind w:left="0" w:firstLine="851"/>
        <w:jc w:val="both"/>
        <w:rPr>
          <w:rFonts w:ascii="Times New Roman" w:hAnsi="Times New Roman"/>
          <w:sz w:val="24"/>
          <w:szCs w:val="24"/>
        </w:rPr>
      </w:pPr>
      <w:r>
        <w:rPr>
          <w:rFonts w:ascii="Times New Roman" w:hAnsi="Times New Roman"/>
          <w:sz w:val="24"/>
          <w:szCs w:val="24"/>
        </w:rPr>
        <w:t>Расход воды</w:t>
      </w:r>
      <w:r w:rsidR="00840EE9">
        <w:rPr>
          <w:rFonts w:ascii="Times New Roman" w:hAnsi="Times New Roman"/>
          <w:sz w:val="24"/>
          <w:szCs w:val="24"/>
        </w:rPr>
        <w:t>.</w:t>
      </w:r>
    </w:p>
    <w:p w:rsidR="00B213F4" w:rsidRDefault="00B213F4" w:rsidP="0071640F">
      <w:pPr>
        <w:pStyle w:val="af5"/>
        <w:numPr>
          <w:ilvl w:val="0"/>
          <w:numId w:val="50"/>
        </w:numPr>
        <w:tabs>
          <w:tab w:val="left" w:pos="1276"/>
        </w:tabs>
        <w:spacing w:line="216" w:lineRule="auto"/>
        <w:ind w:left="0" w:firstLine="851"/>
        <w:jc w:val="both"/>
        <w:rPr>
          <w:rFonts w:ascii="Times New Roman" w:hAnsi="Times New Roman"/>
          <w:sz w:val="24"/>
          <w:szCs w:val="24"/>
        </w:rPr>
      </w:pPr>
      <w:r w:rsidRPr="005B3C52">
        <w:rPr>
          <w:rFonts w:ascii="Times New Roman" w:hAnsi="Times New Roman"/>
          <w:sz w:val="24"/>
          <w:szCs w:val="24"/>
        </w:rPr>
        <w:t>Общестроительные работы:</w:t>
      </w:r>
    </w:p>
    <w:p w:rsidR="00B213F4" w:rsidRPr="005B3C52" w:rsidRDefault="00840EE9" w:rsidP="0071640F">
      <w:pPr>
        <w:pStyle w:val="af5"/>
        <w:numPr>
          <w:ilvl w:val="0"/>
          <w:numId w:val="52"/>
        </w:numPr>
        <w:tabs>
          <w:tab w:val="left" w:pos="1276"/>
        </w:tabs>
        <w:spacing w:line="216" w:lineRule="auto"/>
        <w:ind w:left="0" w:firstLine="851"/>
        <w:jc w:val="both"/>
        <w:rPr>
          <w:rFonts w:ascii="Times New Roman" w:hAnsi="Times New Roman"/>
          <w:sz w:val="24"/>
          <w:szCs w:val="24"/>
        </w:rPr>
      </w:pPr>
      <w:r>
        <w:rPr>
          <w:rFonts w:ascii="Times New Roman" w:hAnsi="Times New Roman"/>
          <w:sz w:val="24"/>
          <w:szCs w:val="24"/>
        </w:rPr>
        <w:t>З</w:t>
      </w:r>
      <w:r w:rsidR="00B213F4" w:rsidRPr="005B3C52">
        <w:rPr>
          <w:rFonts w:ascii="Times New Roman" w:hAnsi="Times New Roman"/>
          <w:sz w:val="24"/>
          <w:szCs w:val="24"/>
        </w:rPr>
        <w:t>амен</w:t>
      </w:r>
      <w:r>
        <w:rPr>
          <w:rFonts w:ascii="Times New Roman" w:hAnsi="Times New Roman"/>
          <w:sz w:val="24"/>
          <w:szCs w:val="24"/>
        </w:rPr>
        <w:t>ить</w:t>
      </w:r>
      <w:r w:rsidR="00B213F4" w:rsidRPr="005B3C52">
        <w:rPr>
          <w:rFonts w:ascii="Times New Roman" w:hAnsi="Times New Roman"/>
          <w:sz w:val="24"/>
          <w:szCs w:val="24"/>
        </w:rPr>
        <w:t xml:space="preserve"> оконны</w:t>
      </w:r>
      <w:r>
        <w:rPr>
          <w:rFonts w:ascii="Times New Roman" w:hAnsi="Times New Roman"/>
          <w:sz w:val="24"/>
          <w:szCs w:val="24"/>
        </w:rPr>
        <w:t>е</w:t>
      </w:r>
      <w:r w:rsidR="00B213F4" w:rsidRPr="005B3C52">
        <w:rPr>
          <w:rFonts w:ascii="Times New Roman" w:hAnsi="Times New Roman"/>
          <w:sz w:val="24"/>
          <w:szCs w:val="24"/>
        </w:rPr>
        <w:t xml:space="preserve"> и дверны</w:t>
      </w:r>
      <w:r>
        <w:rPr>
          <w:rFonts w:ascii="Times New Roman" w:hAnsi="Times New Roman"/>
          <w:sz w:val="24"/>
          <w:szCs w:val="24"/>
        </w:rPr>
        <w:t>е</w:t>
      </w:r>
      <w:r w:rsidR="00B213F4" w:rsidRPr="005B3C52">
        <w:rPr>
          <w:rFonts w:ascii="Times New Roman" w:hAnsi="Times New Roman"/>
          <w:sz w:val="24"/>
          <w:szCs w:val="24"/>
        </w:rPr>
        <w:t xml:space="preserve"> блок</w:t>
      </w:r>
      <w:r>
        <w:rPr>
          <w:rFonts w:ascii="Times New Roman" w:hAnsi="Times New Roman"/>
          <w:sz w:val="24"/>
          <w:szCs w:val="24"/>
        </w:rPr>
        <w:t>и</w:t>
      </w:r>
      <w:r w:rsidR="00B213F4" w:rsidRPr="005B3C52">
        <w:rPr>
          <w:rFonts w:ascii="Times New Roman" w:hAnsi="Times New Roman"/>
          <w:sz w:val="24"/>
          <w:szCs w:val="24"/>
        </w:rPr>
        <w:t xml:space="preserve"> на мета</w:t>
      </w:r>
      <w:r>
        <w:rPr>
          <w:rFonts w:ascii="Times New Roman" w:hAnsi="Times New Roman"/>
          <w:sz w:val="24"/>
          <w:szCs w:val="24"/>
        </w:rPr>
        <w:t>л</w:t>
      </w:r>
      <w:r w:rsidR="00B213F4" w:rsidRPr="005B3C52">
        <w:rPr>
          <w:rFonts w:ascii="Times New Roman" w:hAnsi="Times New Roman"/>
          <w:sz w:val="24"/>
          <w:szCs w:val="24"/>
        </w:rPr>
        <w:t>лопластиковые;</w:t>
      </w:r>
    </w:p>
    <w:p w:rsidR="00B213F4" w:rsidRPr="005B3C52" w:rsidRDefault="00840EE9" w:rsidP="0071640F">
      <w:pPr>
        <w:pStyle w:val="af5"/>
        <w:numPr>
          <w:ilvl w:val="0"/>
          <w:numId w:val="52"/>
        </w:numPr>
        <w:tabs>
          <w:tab w:val="left" w:pos="1276"/>
        </w:tabs>
        <w:spacing w:line="216" w:lineRule="auto"/>
        <w:ind w:left="0" w:firstLine="851"/>
        <w:jc w:val="both"/>
        <w:rPr>
          <w:rFonts w:ascii="Times New Roman" w:hAnsi="Times New Roman"/>
          <w:sz w:val="24"/>
          <w:szCs w:val="24"/>
        </w:rPr>
      </w:pPr>
      <w:r>
        <w:rPr>
          <w:rFonts w:ascii="Times New Roman" w:hAnsi="Times New Roman"/>
          <w:sz w:val="24"/>
          <w:szCs w:val="24"/>
        </w:rPr>
        <w:t>К</w:t>
      </w:r>
      <w:r w:rsidR="00B213F4" w:rsidRPr="005B3C52">
        <w:rPr>
          <w:rFonts w:ascii="Times New Roman" w:hAnsi="Times New Roman"/>
          <w:sz w:val="24"/>
          <w:szCs w:val="24"/>
        </w:rPr>
        <w:t>апитальный ремонт отделочных покрытий внутри помещения;</w:t>
      </w:r>
    </w:p>
    <w:p w:rsidR="00B213F4" w:rsidRPr="005B3C52" w:rsidRDefault="00840EE9" w:rsidP="0071640F">
      <w:pPr>
        <w:pStyle w:val="af5"/>
        <w:numPr>
          <w:ilvl w:val="0"/>
          <w:numId w:val="52"/>
        </w:numPr>
        <w:tabs>
          <w:tab w:val="left" w:pos="1276"/>
        </w:tabs>
        <w:spacing w:line="216" w:lineRule="auto"/>
        <w:ind w:left="0" w:firstLine="851"/>
        <w:jc w:val="both"/>
        <w:rPr>
          <w:rFonts w:ascii="Times New Roman" w:hAnsi="Times New Roman"/>
          <w:sz w:val="24"/>
          <w:szCs w:val="24"/>
        </w:rPr>
      </w:pPr>
      <w:r>
        <w:rPr>
          <w:rFonts w:ascii="Times New Roman" w:hAnsi="Times New Roman"/>
          <w:sz w:val="24"/>
          <w:szCs w:val="24"/>
        </w:rPr>
        <w:t>К</w:t>
      </w:r>
      <w:r w:rsidR="00B213F4" w:rsidRPr="005B3C52">
        <w:rPr>
          <w:rFonts w:ascii="Times New Roman" w:hAnsi="Times New Roman"/>
          <w:sz w:val="24"/>
          <w:szCs w:val="24"/>
        </w:rPr>
        <w:t>апитальный ремонт вентиляционной системы;</w:t>
      </w:r>
    </w:p>
    <w:p w:rsidR="00B213F4" w:rsidRDefault="00840EE9" w:rsidP="0071640F">
      <w:pPr>
        <w:pStyle w:val="af5"/>
        <w:numPr>
          <w:ilvl w:val="0"/>
          <w:numId w:val="52"/>
        </w:numPr>
        <w:tabs>
          <w:tab w:val="left" w:pos="1276"/>
        </w:tabs>
        <w:spacing w:line="216" w:lineRule="auto"/>
        <w:ind w:left="0" w:firstLine="851"/>
        <w:jc w:val="both"/>
        <w:rPr>
          <w:rFonts w:ascii="Times New Roman" w:hAnsi="Times New Roman"/>
          <w:sz w:val="24"/>
          <w:szCs w:val="24"/>
        </w:rPr>
      </w:pPr>
      <w:r>
        <w:rPr>
          <w:rFonts w:ascii="Times New Roman" w:hAnsi="Times New Roman"/>
          <w:sz w:val="24"/>
          <w:szCs w:val="24"/>
        </w:rPr>
        <w:t>У</w:t>
      </w:r>
      <w:r w:rsidR="00B213F4" w:rsidRPr="005B3C52">
        <w:rPr>
          <w:rFonts w:ascii="Times New Roman" w:hAnsi="Times New Roman"/>
          <w:sz w:val="24"/>
          <w:szCs w:val="24"/>
        </w:rPr>
        <w:t>тепл</w:t>
      </w:r>
      <w:r>
        <w:rPr>
          <w:rFonts w:ascii="Times New Roman" w:hAnsi="Times New Roman"/>
          <w:sz w:val="24"/>
          <w:szCs w:val="24"/>
        </w:rPr>
        <w:t>ить</w:t>
      </w:r>
      <w:r w:rsidR="00B213F4" w:rsidRPr="005B3C52">
        <w:rPr>
          <w:rFonts w:ascii="Times New Roman" w:hAnsi="Times New Roman"/>
          <w:sz w:val="24"/>
          <w:szCs w:val="24"/>
        </w:rPr>
        <w:t xml:space="preserve"> стен</w:t>
      </w:r>
      <w:r>
        <w:rPr>
          <w:rFonts w:ascii="Times New Roman" w:hAnsi="Times New Roman"/>
          <w:sz w:val="24"/>
          <w:szCs w:val="24"/>
        </w:rPr>
        <w:t>ы</w:t>
      </w:r>
      <w:r w:rsidR="00B213F4" w:rsidRPr="005B3C52">
        <w:rPr>
          <w:rFonts w:ascii="Times New Roman" w:hAnsi="Times New Roman"/>
          <w:sz w:val="24"/>
          <w:szCs w:val="24"/>
        </w:rPr>
        <w:t xml:space="preserve"> с последующей отделкой фасада</w:t>
      </w:r>
      <w:r>
        <w:rPr>
          <w:rFonts w:ascii="Times New Roman" w:hAnsi="Times New Roman"/>
          <w:sz w:val="24"/>
          <w:szCs w:val="24"/>
        </w:rPr>
        <w:t>.</w:t>
      </w:r>
    </w:p>
    <w:p w:rsidR="00B213F4" w:rsidRDefault="00B213F4" w:rsidP="0071640F">
      <w:pPr>
        <w:pStyle w:val="af5"/>
        <w:numPr>
          <w:ilvl w:val="0"/>
          <w:numId w:val="50"/>
        </w:numPr>
        <w:tabs>
          <w:tab w:val="left" w:pos="1276"/>
        </w:tabs>
        <w:spacing w:line="216" w:lineRule="auto"/>
        <w:ind w:left="0" w:firstLine="851"/>
        <w:jc w:val="both"/>
        <w:rPr>
          <w:rFonts w:ascii="Times New Roman" w:hAnsi="Times New Roman"/>
          <w:sz w:val="24"/>
          <w:szCs w:val="24"/>
        </w:rPr>
      </w:pPr>
      <w:r w:rsidRPr="008F5E0C">
        <w:rPr>
          <w:rFonts w:ascii="Times New Roman" w:hAnsi="Times New Roman"/>
          <w:sz w:val="24"/>
          <w:szCs w:val="24"/>
        </w:rPr>
        <w:t>На территории ВНС предусмотреть:</w:t>
      </w:r>
    </w:p>
    <w:p w:rsidR="00B213F4" w:rsidRPr="008F5E0C" w:rsidRDefault="00B213F4" w:rsidP="0071640F">
      <w:pPr>
        <w:pStyle w:val="af5"/>
        <w:numPr>
          <w:ilvl w:val="0"/>
          <w:numId w:val="54"/>
        </w:numPr>
        <w:tabs>
          <w:tab w:val="left" w:pos="1276"/>
        </w:tabs>
        <w:spacing w:line="216" w:lineRule="auto"/>
        <w:ind w:left="0" w:firstLine="851"/>
        <w:jc w:val="both"/>
        <w:rPr>
          <w:rFonts w:ascii="Times New Roman" w:hAnsi="Times New Roman"/>
          <w:sz w:val="24"/>
          <w:szCs w:val="24"/>
        </w:rPr>
      </w:pPr>
      <w:r>
        <w:rPr>
          <w:rFonts w:ascii="Times New Roman" w:hAnsi="Times New Roman"/>
          <w:sz w:val="24"/>
          <w:szCs w:val="24"/>
        </w:rPr>
        <w:t>Восстановить</w:t>
      </w:r>
      <w:r w:rsidRPr="008F5E0C">
        <w:rPr>
          <w:rFonts w:ascii="Times New Roman" w:hAnsi="Times New Roman"/>
          <w:sz w:val="24"/>
          <w:szCs w:val="24"/>
        </w:rPr>
        <w:t xml:space="preserve"> глухое ограждение высотой 2,5 м на отдельных участках по периметру здания;</w:t>
      </w:r>
    </w:p>
    <w:p w:rsidR="00B213F4" w:rsidRPr="008F5E0C" w:rsidRDefault="00B213F4" w:rsidP="0071640F">
      <w:pPr>
        <w:pStyle w:val="af5"/>
        <w:numPr>
          <w:ilvl w:val="0"/>
          <w:numId w:val="54"/>
        </w:numPr>
        <w:tabs>
          <w:tab w:val="left" w:pos="1276"/>
        </w:tabs>
        <w:spacing w:line="216" w:lineRule="auto"/>
        <w:ind w:left="0" w:firstLine="851"/>
        <w:jc w:val="both"/>
        <w:rPr>
          <w:rFonts w:ascii="Times New Roman" w:hAnsi="Times New Roman"/>
          <w:sz w:val="24"/>
          <w:szCs w:val="24"/>
        </w:rPr>
      </w:pPr>
      <w:r w:rsidRPr="008F5E0C">
        <w:rPr>
          <w:rFonts w:ascii="Times New Roman" w:hAnsi="Times New Roman"/>
          <w:sz w:val="24"/>
          <w:szCs w:val="24"/>
        </w:rPr>
        <w:t>Установить по периметру ограждения колючую проволоку в 4-5 нитей на кронштейнах с внутренней стороны;</w:t>
      </w:r>
    </w:p>
    <w:p w:rsidR="00B213F4" w:rsidRPr="008F5E0C" w:rsidRDefault="00B213F4" w:rsidP="0071640F">
      <w:pPr>
        <w:pStyle w:val="af5"/>
        <w:numPr>
          <w:ilvl w:val="0"/>
          <w:numId w:val="54"/>
        </w:numPr>
        <w:tabs>
          <w:tab w:val="left" w:pos="1276"/>
        </w:tabs>
        <w:spacing w:line="216" w:lineRule="auto"/>
        <w:ind w:left="0" w:firstLine="851"/>
        <w:jc w:val="both"/>
        <w:rPr>
          <w:rFonts w:ascii="Times New Roman" w:hAnsi="Times New Roman"/>
          <w:sz w:val="24"/>
          <w:szCs w:val="24"/>
        </w:rPr>
      </w:pPr>
      <w:r w:rsidRPr="008F5E0C">
        <w:rPr>
          <w:rFonts w:ascii="Times New Roman" w:hAnsi="Times New Roman"/>
          <w:sz w:val="24"/>
          <w:szCs w:val="24"/>
        </w:rPr>
        <w:t>Выполнить тропу наряда шириной 1м по периметру ограждения;</w:t>
      </w:r>
    </w:p>
    <w:p w:rsidR="00B213F4" w:rsidRPr="008F5E0C" w:rsidRDefault="00B213F4" w:rsidP="0071640F">
      <w:pPr>
        <w:pStyle w:val="af5"/>
        <w:numPr>
          <w:ilvl w:val="0"/>
          <w:numId w:val="54"/>
        </w:numPr>
        <w:tabs>
          <w:tab w:val="left" w:pos="1276"/>
        </w:tabs>
        <w:spacing w:line="216" w:lineRule="auto"/>
        <w:ind w:left="0" w:firstLine="851"/>
        <w:jc w:val="both"/>
        <w:rPr>
          <w:rFonts w:ascii="Times New Roman" w:hAnsi="Times New Roman"/>
          <w:sz w:val="24"/>
          <w:szCs w:val="24"/>
        </w:rPr>
      </w:pPr>
      <w:r w:rsidRPr="008F5E0C">
        <w:rPr>
          <w:rFonts w:ascii="Times New Roman" w:hAnsi="Times New Roman"/>
          <w:sz w:val="24"/>
          <w:szCs w:val="24"/>
        </w:rPr>
        <w:t>Выполнить охранное освещение по периметру ограждения;</w:t>
      </w:r>
    </w:p>
    <w:p w:rsidR="00B213F4" w:rsidRDefault="00B213F4" w:rsidP="0071640F">
      <w:pPr>
        <w:pStyle w:val="af5"/>
        <w:numPr>
          <w:ilvl w:val="0"/>
          <w:numId w:val="54"/>
        </w:numPr>
        <w:tabs>
          <w:tab w:val="left" w:pos="1276"/>
        </w:tabs>
        <w:spacing w:line="216" w:lineRule="auto"/>
        <w:ind w:left="0" w:firstLine="851"/>
        <w:jc w:val="both"/>
        <w:rPr>
          <w:rFonts w:ascii="Times New Roman" w:hAnsi="Times New Roman"/>
          <w:sz w:val="24"/>
          <w:szCs w:val="24"/>
        </w:rPr>
      </w:pPr>
      <w:r w:rsidRPr="008F5E0C">
        <w:rPr>
          <w:rFonts w:ascii="Times New Roman" w:hAnsi="Times New Roman"/>
          <w:sz w:val="24"/>
          <w:szCs w:val="24"/>
        </w:rPr>
        <w:t>Выполнить систему охранной сигнализации по периметру ограждения и контроль вскрытия крышек люков РЧВ с выводом сигнала на пост охраны и ЦОДС;</w:t>
      </w:r>
    </w:p>
    <w:p w:rsidR="00B213F4" w:rsidRDefault="00840EE9" w:rsidP="0071640F">
      <w:pPr>
        <w:pStyle w:val="af5"/>
        <w:numPr>
          <w:ilvl w:val="0"/>
          <w:numId w:val="53"/>
        </w:numPr>
        <w:tabs>
          <w:tab w:val="left" w:pos="1276"/>
        </w:tabs>
        <w:spacing w:line="216" w:lineRule="auto"/>
        <w:ind w:left="0" w:firstLine="851"/>
        <w:jc w:val="both"/>
        <w:rPr>
          <w:rFonts w:ascii="Times New Roman" w:hAnsi="Times New Roman"/>
          <w:sz w:val="24"/>
          <w:szCs w:val="24"/>
        </w:rPr>
      </w:pPr>
      <w:r>
        <w:rPr>
          <w:rFonts w:ascii="Times New Roman" w:hAnsi="Times New Roman"/>
          <w:sz w:val="24"/>
          <w:szCs w:val="24"/>
        </w:rPr>
        <w:t>У</w:t>
      </w:r>
      <w:r w:rsidR="00B213F4">
        <w:rPr>
          <w:rFonts w:ascii="Times New Roman" w:hAnsi="Times New Roman"/>
          <w:sz w:val="24"/>
          <w:szCs w:val="24"/>
        </w:rPr>
        <w:t>станов</w:t>
      </w:r>
      <w:r>
        <w:rPr>
          <w:rFonts w:ascii="Times New Roman" w:hAnsi="Times New Roman"/>
          <w:sz w:val="24"/>
          <w:szCs w:val="24"/>
        </w:rPr>
        <w:t>ить</w:t>
      </w:r>
      <w:r w:rsidR="00B213F4">
        <w:rPr>
          <w:rFonts w:ascii="Times New Roman" w:hAnsi="Times New Roman"/>
          <w:sz w:val="24"/>
          <w:szCs w:val="24"/>
        </w:rPr>
        <w:t xml:space="preserve"> оборудования для круглосуточного видеонаблюдения;</w:t>
      </w:r>
    </w:p>
    <w:p w:rsidR="00B213F4" w:rsidRDefault="00B213F4" w:rsidP="0071640F">
      <w:pPr>
        <w:pStyle w:val="af5"/>
        <w:numPr>
          <w:ilvl w:val="0"/>
          <w:numId w:val="53"/>
        </w:numPr>
        <w:tabs>
          <w:tab w:val="left" w:pos="1276"/>
        </w:tabs>
        <w:spacing w:line="216" w:lineRule="auto"/>
        <w:ind w:left="0" w:firstLine="851"/>
        <w:jc w:val="both"/>
        <w:rPr>
          <w:rFonts w:ascii="Times New Roman" w:hAnsi="Times New Roman"/>
          <w:sz w:val="24"/>
          <w:szCs w:val="24"/>
        </w:rPr>
      </w:pPr>
      <w:r>
        <w:rPr>
          <w:rFonts w:ascii="Times New Roman" w:hAnsi="Times New Roman"/>
          <w:sz w:val="24"/>
          <w:szCs w:val="24"/>
        </w:rPr>
        <w:t>Произвести ремонт гидроизоляции перекрытия РЧВ с устройством водоотлива с поверхности;</w:t>
      </w:r>
    </w:p>
    <w:p w:rsidR="00B213F4" w:rsidRPr="005B3C52" w:rsidRDefault="00B213F4" w:rsidP="0071640F">
      <w:pPr>
        <w:pStyle w:val="af5"/>
        <w:numPr>
          <w:ilvl w:val="0"/>
          <w:numId w:val="53"/>
        </w:numPr>
        <w:tabs>
          <w:tab w:val="left" w:pos="1276"/>
        </w:tabs>
        <w:spacing w:line="216" w:lineRule="auto"/>
        <w:ind w:left="0" w:firstLine="851"/>
        <w:jc w:val="both"/>
        <w:rPr>
          <w:rFonts w:ascii="Times New Roman" w:hAnsi="Times New Roman"/>
          <w:sz w:val="24"/>
          <w:szCs w:val="24"/>
        </w:rPr>
      </w:pPr>
      <w:r w:rsidRPr="008F5E0C">
        <w:rPr>
          <w:rFonts w:ascii="Times New Roman" w:hAnsi="Times New Roman"/>
          <w:sz w:val="24"/>
          <w:szCs w:val="24"/>
        </w:rPr>
        <w:t>Произвести корчевание деревьев с обваловки РЧВ и высокорослых деревьев в 1 м  зоне тропы наряда с учётом последующей компенсационной посадки.</w:t>
      </w:r>
    </w:p>
    <w:p w:rsidR="00B213F4" w:rsidRDefault="00B213F4" w:rsidP="0071640F">
      <w:pPr>
        <w:pStyle w:val="af5"/>
        <w:numPr>
          <w:ilvl w:val="0"/>
          <w:numId w:val="50"/>
        </w:numPr>
        <w:tabs>
          <w:tab w:val="left" w:pos="1276"/>
        </w:tabs>
        <w:spacing w:line="216" w:lineRule="auto"/>
        <w:ind w:left="0" w:firstLine="851"/>
        <w:jc w:val="both"/>
        <w:rPr>
          <w:rFonts w:ascii="Times New Roman" w:hAnsi="Times New Roman"/>
          <w:sz w:val="24"/>
          <w:szCs w:val="24"/>
        </w:rPr>
      </w:pPr>
      <w:r>
        <w:rPr>
          <w:rFonts w:ascii="Times New Roman" w:hAnsi="Times New Roman"/>
          <w:sz w:val="24"/>
          <w:szCs w:val="24"/>
        </w:rPr>
        <w:t>При проектировании предусмотреть применение энергоресурсосберегающих технологий.</w:t>
      </w:r>
    </w:p>
    <w:p w:rsidR="00BE6DC3" w:rsidRDefault="00BE6DC3" w:rsidP="00840EE9">
      <w:pPr>
        <w:pStyle w:val="af5"/>
        <w:spacing w:line="216" w:lineRule="auto"/>
        <w:ind w:left="851"/>
        <w:jc w:val="both"/>
        <w:rPr>
          <w:rFonts w:ascii="Times New Roman" w:hAnsi="Times New Roman"/>
          <w:b/>
          <w:sz w:val="24"/>
          <w:szCs w:val="24"/>
        </w:rPr>
      </w:pPr>
    </w:p>
    <w:p w:rsidR="00840EE9" w:rsidRPr="00606A0D" w:rsidRDefault="00606A0D" w:rsidP="00840EE9">
      <w:pPr>
        <w:pStyle w:val="af5"/>
        <w:spacing w:line="216" w:lineRule="auto"/>
        <w:ind w:left="851"/>
        <w:jc w:val="both"/>
        <w:rPr>
          <w:rFonts w:ascii="Times New Roman" w:hAnsi="Times New Roman"/>
          <w:b/>
          <w:sz w:val="24"/>
          <w:szCs w:val="24"/>
        </w:rPr>
      </w:pPr>
      <w:r w:rsidRPr="00606A0D">
        <w:rPr>
          <w:rFonts w:ascii="Times New Roman" w:hAnsi="Times New Roman"/>
          <w:b/>
          <w:sz w:val="24"/>
          <w:szCs w:val="24"/>
        </w:rPr>
        <w:t>ВНС «Свободненская»</w:t>
      </w:r>
    </w:p>
    <w:p w:rsidR="00606A0D" w:rsidRDefault="00606A0D" w:rsidP="0071640F">
      <w:pPr>
        <w:pStyle w:val="af5"/>
        <w:numPr>
          <w:ilvl w:val="0"/>
          <w:numId w:val="56"/>
        </w:numPr>
        <w:tabs>
          <w:tab w:val="left" w:pos="1276"/>
        </w:tabs>
        <w:spacing w:line="216" w:lineRule="auto"/>
        <w:ind w:left="0" w:firstLine="851"/>
        <w:jc w:val="both"/>
        <w:rPr>
          <w:rFonts w:ascii="Times New Roman" w:hAnsi="Times New Roman"/>
          <w:sz w:val="24"/>
          <w:szCs w:val="24"/>
        </w:rPr>
      </w:pPr>
      <w:r>
        <w:rPr>
          <w:rFonts w:ascii="Times New Roman" w:hAnsi="Times New Roman"/>
          <w:sz w:val="24"/>
          <w:szCs w:val="24"/>
        </w:rPr>
        <w:t xml:space="preserve">Капитальный ремонт </w:t>
      </w:r>
      <w:r w:rsidRPr="00EF0CF7">
        <w:rPr>
          <w:rFonts w:ascii="Times New Roman" w:hAnsi="Times New Roman"/>
          <w:sz w:val="24"/>
          <w:szCs w:val="24"/>
        </w:rPr>
        <w:t xml:space="preserve"> насосной станции  в следующем объеме:</w:t>
      </w:r>
    </w:p>
    <w:p w:rsidR="00606A0D" w:rsidRDefault="00606A0D" w:rsidP="0071640F">
      <w:pPr>
        <w:pStyle w:val="af5"/>
        <w:numPr>
          <w:ilvl w:val="0"/>
          <w:numId w:val="57"/>
        </w:numPr>
        <w:tabs>
          <w:tab w:val="left" w:pos="1276"/>
        </w:tabs>
        <w:spacing w:line="216" w:lineRule="auto"/>
        <w:ind w:left="0" w:firstLine="851"/>
        <w:jc w:val="both"/>
        <w:rPr>
          <w:rFonts w:ascii="Times New Roman" w:hAnsi="Times New Roman"/>
          <w:sz w:val="24"/>
          <w:szCs w:val="24"/>
        </w:rPr>
      </w:pPr>
      <w:r>
        <w:rPr>
          <w:rFonts w:ascii="Times New Roman" w:hAnsi="Times New Roman"/>
          <w:sz w:val="24"/>
          <w:szCs w:val="24"/>
        </w:rPr>
        <w:t xml:space="preserve">Заменить </w:t>
      </w:r>
      <w:r w:rsidR="00473A9B">
        <w:rPr>
          <w:rFonts w:ascii="Times New Roman" w:hAnsi="Times New Roman"/>
          <w:sz w:val="24"/>
          <w:szCs w:val="24"/>
        </w:rPr>
        <w:t xml:space="preserve">1 </w:t>
      </w:r>
      <w:r>
        <w:rPr>
          <w:rFonts w:ascii="Times New Roman" w:hAnsi="Times New Roman"/>
          <w:sz w:val="24"/>
          <w:szCs w:val="24"/>
        </w:rPr>
        <w:t>насосны</w:t>
      </w:r>
      <w:r w:rsidR="00473A9B">
        <w:rPr>
          <w:rFonts w:ascii="Times New Roman" w:hAnsi="Times New Roman"/>
          <w:sz w:val="24"/>
          <w:szCs w:val="24"/>
        </w:rPr>
        <w:t>й</w:t>
      </w:r>
      <w:r>
        <w:rPr>
          <w:rFonts w:ascii="Times New Roman" w:hAnsi="Times New Roman"/>
          <w:sz w:val="24"/>
          <w:szCs w:val="24"/>
        </w:rPr>
        <w:t xml:space="preserve"> агрегат на энергоэффективны</w:t>
      </w:r>
      <w:r w:rsidR="00473A9B">
        <w:rPr>
          <w:rFonts w:ascii="Times New Roman" w:hAnsi="Times New Roman"/>
          <w:sz w:val="24"/>
          <w:szCs w:val="24"/>
        </w:rPr>
        <w:t>й</w:t>
      </w:r>
      <w:r>
        <w:rPr>
          <w:rFonts w:ascii="Times New Roman" w:hAnsi="Times New Roman"/>
          <w:sz w:val="24"/>
          <w:szCs w:val="24"/>
        </w:rPr>
        <w:t xml:space="preserve"> с частотным регулированием , включая обвязку (в пределах здания насосной станции);</w:t>
      </w:r>
    </w:p>
    <w:p w:rsidR="00606A0D" w:rsidRDefault="00500C49" w:rsidP="0071640F">
      <w:pPr>
        <w:pStyle w:val="af5"/>
        <w:numPr>
          <w:ilvl w:val="0"/>
          <w:numId w:val="57"/>
        </w:numPr>
        <w:tabs>
          <w:tab w:val="left" w:pos="1276"/>
        </w:tabs>
        <w:spacing w:line="216" w:lineRule="auto"/>
        <w:ind w:left="0" w:firstLine="851"/>
        <w:jc w:val="both"/>
        <w:rPr>
          <w:rFonts w:ascii="Times New Roman" w:hAnsi="Times New Roman"/>
          <w:sz w:val="24"/>
          <w:szCs w:val="24"/>
        </w:rPr>
      </w:pPr>
      <w:r>
        <w:rPr>
          <w:rFonts w:ascii="Times New Roman" w:hAnsi="Times New Roman"/>
          <w:sz w:val="24"/>
          <w:szCs w:val="24"/>
        </w:rPr>
        <w:t>Изме</w:t>
      </w:r>
      <w:r w:rsidR="00606A0D">
        <w:rPr>
          <w:rFonts w:ascii="Times New Roman" w:hAnsi="Times New Roman"/>
          <w:sz w:val="24"/>
          <w:szCs w:val="24"/>
        </w:rPr>
        <w:t xml:space="preserve">нить схемы обвязки насосных агрегатов </w:t>
      </w:r>
      <w:r>
        <w:rPr>
          <w:rFonts w:ascii="Times New Roman" w:hAnsi="Times New Roman"/>
          <w:sz w:val="24"/>
          <w:szCs w:val="24"/>
        </w:rPr>
        <w:t>для возможности применения каска</w:t>
      </w:r>
      <w:r w:rsidR="00606A0D">
        <w:rPr>
          <w:rFonts w:ascii="Times New Roman" w:hAnsi="Times New Roman"/>
          <w:sz w:val="24"/>
          <w:szCs w:val="24"/>
        </w:rPr>
        <w:t>дного  включения;</w:t>
      </w:r>
    </w:p>
    <w:p w:rsidR="00606A0D" w:rsidRDefault="00606A0D" w:rsidP="0071640F">
      <w:pPr>
        <w:pStyle w:val="af5"/>
        <w:numPr>
          <w:ilvl w:val="0"/>
          <w:numId w:val="57"/>
        </w:numPr>
        <w:tabs>
          <w:tab w:val="left" w:pos="1276"/>
        </w:tabs>
        <w:spacing w:line="216" w:lineRule="auto"/>
        <w:ind w:left="0" w:firstLine="851"/>
        <w:jc w:val="both"/>
        <w:rPr>
          <w:rFonts w:ascii="Times New Roman" w:hAnsi="Times New Roman"/>
          <w:sz w:val="24"/>
          <w:szCs w:val="24"/>
        </w:rPr>
      </w:pPr>
      <w:r>
        <w:rPr>
          <w:rFonts w:ascii="Times New Roman" w:hAnsi="Times New Roman"/>
          <w:sz w:val="24"/>
          <w:szCs w:val="24"/>
        </w:rPr>
        <w:t>Очистить от ржавчины и покрасить трубопроводы внутри насосной;</w:t>
      </w:r>
    </w:p>
    <w:p w:rsidR="00606A0D" w:rsidRDefault="00606A0D" w:rsidP="0071640F">
      <w:pPr>
        <w:pStyle w:val="af5"/>
        <w:numPr>
          <w:ilvl w:val="0"/>
          <w:numId w:val="57"/>
        </w:numPr>
        <w:tabs>
          <w:tab w:val="left" w:pos="1276"/>
        </w:tabs>
        <w:spacing w:line="216" w:lineRule="auto"/>
        <w:ind w:left="0" w:firstLine="851"/>
        <w:jc w:val="both"/>
        <w:rPr>
          <w:rFonts w:ascii="Times New Roman" w:hAnsi="Times New Roman"/>
          <w:sz w:val="24"/>
          <w:szCs w:val="24"/>
        </w:rPr>
      </w:pPr>
      <w:r>
        <w:rPr>
          <w:rFonts w:ascii="Times New Roman" w:hAnsi="Times New Roman"/>
          <w:sz w:val="24"/>
          <w:szCs w:val="24"/>
        </w:rPr>
        <w:t xml:space="preserve">Заменить задвижки на водоводах на входе в РЧВ 1 и РЧВ 2 на задвижки с электроприводом с управлением из операторской ВНС.  </w:t>
      </w:r>
    </w:p>
    <w:p w:rsidR="00606A0D" w:rsidRDefault="00606A0D" w:rsidP="0071640F">
      <w:pPr>
        <w:pStyle w:val="af5"/>
        <w:numPr>
          <w:ilvl w:val="0"/>
          <w:numId w:val="57"/>
        </w:numPr>
        <w:tabs>
          <w:tab w:val="left" w:pos="1276"/>
        </w:tabs>
        <w:spacing w:line="216" w:lineRule="auto"/>
        <w:ind w:left="0" w:firstLine="851"/>
        <w:jc w:val="both"/>
        <w:rPr>
          <w:rFonts w:ascii="Times New Roman" w:hAnsi="Times New Roman"/>
          <w:sz w:val="24"/>
          <w:szCs w:val="24"/>
        </w:rPr>
      </w:pPr>
      <w:r>
        <w:rPr>
          <w:rFonts w:ascii="Times New Roman" w:hAnsi="Times New Roman"/>
          <w:sz w:val="24"/>
          <w:szCs w:val="24"/>
        </w:rPr>
        <w:t>Заменить все шкафы РУ-0,4кВ, силовые кабельные линии;</w:t>
      </w:r>
    </w:p>
    <w:p w:rsidR="00606A0D" w:rsidRDefault="00606A0D" w:rsidP="0071640F">
      <w:pPr>
        <w:pStyle w:val="af5"/>
        <w:numPr>
          <w:ilvl w:val="0"/>
          <w:numId w:val="57"/>
        </w:numPr>
        <w:tabs>
          <w:tab w:val="left" w:pos="1276"/>
        </w:tabs>
        <w:spacing w:line="216" w:lineRule="auto"/>
        <w:ind w:left="0" w:firstLine="851"/>
        <w:jc w:val="both"/>
        <w:rPr>
          <w:rFonts w:ascii="Times New Roman" w:hAnsi="Times New Roman"/>
          <w:sz w:val="24"/>
          <w:szCs w:val="24"/>
        </w:rPr>
      </w:pPr>
      <w:r>
        <w:rPr>
          <w:rFonts w:ascii="Times New Roman" w:hAnsi="Times New Roman"/>
          <w:sz w:val="24"/>
          <w:szCs w:val="24"/>
        </w:rPr>
        <w:t>Выполнить помещение РУ – 0,4 кВ в соответствии с требованиями ПУЭ;</w:t>
      </w:r>
    </w:p>
    <w:p w:rsidR="00606A0D" w:rsidRDefault="00606A0D" w:rsidP="0071640F">
      <w:pPr>
        <w:pStyle w:val="af5"/>
        <w:numPr>
          <w:ilvl w:val="0"/>
          <w:numId w:val="57"/>
        </w:numPr>
        <w:tabs>
          <w:tab w:val="left" w:pos="1276"/>
        </w:tabs>
        <w:spacing w:line="216" w:lineRule="auto"/>
        <w:ind w:left="0" w:firstLine="851"/>
        <w:jc w:val="both"/>
        <w:rPr>
          <w:rFonts w:ascii="Times New Roman" w:hAnsi="Times New Roman"/>
          <w:sz w:val="24"/>
          <w:szCs w:val="24"/>
        </w:rPr>
      </w:pPr>
      <w:r w:rsidRPr="002D6B43">
        <w:rPr>
          <w:rFonts w:ascii="Times New Roman" w:hAnsi="Times New Roman"/>
          <w:sz w:val="24"/>
          <w:szCs w:val="24"/>
        </w:rPr>
        <w:lastRenderedPageBreak/>
        <w:t>Установ</w:t>
      </w:r>
      <w:r>
        <w:rPr>
          <w:rFonts w:ascii="Times New Roman" w:hAnsi="Times New Roman"/>
          <w:sz w:val="24"/>
          <w:szCs w:val="24"/>
        </w:rPr>
        <w:t>ить</w:t>
      </w:r>
      <w:r w:rsidRPr="002D6B43">
        <w:rPr>
          <w:rFonts w:ascii="Times New Roman" w:hAnsi="Times New Roman"/>
          <w:sz w:val="24"/>
          <w:szCs w:val="24"/>
        </w:rPr>
        <w:t xml:space="preserve"> расходомер</w:t>
      </w:r>
      <w:r>
        <w:rPr>
          <w:rFonts w:ascii="Times New Roman" w:hAnsi="Times New Roman"/>
          <w:sz w:val="24"/>
          <w:szCs w:val="24"/>
        </w:rPr>
        <w:t>ы</w:t>
      </w:r>
      <w:r w:rsidRPr="002D6B43">
        <w:rPr>
          <w:rFonts w:ascii="Times New Roman" w:hAnsi="Times New Roman"/>
          <w:sz w:val="24"/>
          <w:szCs w:val="24"/>
        </w:rPr>
        <w:t xml:space="preserve"> «US-800» с заводской вст</w:t>
      </w:r>
      <w:r>
        <w:rPr>
          <w:rFonts w:ascii="Times New Roman" w:hAnsi="Times New Roman"/>
          <w:sz w:val="24"/>
          <w:szCs w:val="24"/>
        </w:rPr>
        <w:t>авкой ПЭП на напорных водоводах;</w:t>
      </w:r>
    </w:p>
    <w:p w:rsidR="00606A0D" w:rsidRDefault="00606A0D" w:rsidP="0071640F">
      <w:pPr>
        <w:pStyle w:val="af5"/>
        <w:numPr>
          <w:ilvl w:val="0"/>
          <w:numId w:val="56"/>
        </w:numPr>
        <w:tabs>
          <w:tab w:val="left" w:pos="1276"/>
        </w:tabs>
        <w:spacing w:line="216" w:lineRule="auto"/>
        <w:ind w:left="0" w:firstLine="851"/>
        <w:jc w:val="both"/>
        <w:rPr>
          <w:rFonts w:ascii="Times New Roman" w:hAnsi="Times New Roman"/>
          <w:sz w:val="24"/>
          <w:szCs w:val="24"/>
        </w:rPr>
      </w:pPr>
      <w:r>
        <w:rPr>
          <w:rFonts w:ascii="Times New Roman" w:hAnsi="Times New Roman"/>
          <w:sz w:val="24"/>
          <w:szCs w:val="24"/>
        </w:rPr>
        <w:t>Предусмотреть телеметрия (измеряемые технологические процессы):</w:t>
      </w:r>
    </w:p>
    <w:p w:rsidR="00606A0D" w:rsidRDefault="00606A0D" w:rsidP="0071640F">
      <w:pPr>
        <w:pStyle w:val="af5"/>
        <w:numPr>
          <w:ilvl w:val="0"/>
          <w:numId w:val="58"/>
        </w:numPr>
        <w:tabs>
          <w:tab w:val="left" w:pos="1276"/>
        </w:tabs>
        <w:spacing w:line="216" w:lineRule="auto"/>
        <w:ind w:left="0" w:firstLine="851"/>
        <w:jc w:val="both"/>
        <w:rPr>
          <w:rFonts w:ascii="Times New Roman" w:hAnsi="Times New Roman"/>
          <w:sz w:val="24"/>
          <w:szCs w:val="24"/>
        </w:rPr>
      </w:pPr>
      <w:r>
        <w:rPr>
          <w:rFonts w:ascii="Times New Roman" w:hAnsi="Times New Roman"/>
          <w:sz w:val="24"/>
          <w:szCs w:val="24"/>
        </w:rPr>
        <w:t>Давление во всасывающих и напорных трубопроводах;</w:t>
      </w:r>
    </w:p>
    <w:p w:rsidR="00606A0D" w:rsidRDefault="00606A0D" w:rsidP="0071640F">
      <w:pPr>
        <w:pStyle w:val="af5"/>
        <w:numPr>
          <w:ilvl w:val="0"/>
          <w:numId w:val="58"/>
        </w:numPr>
        <w:tabs>
          <w:tab w:val="left" w:pos="1276"/>
        </w:tabs>
        <w:spacing w:line="216" w:lineRule="auto"/>
        <w:ind w:left="0" w:firstLine="851"/>
        <w:jc w:val="both"/>
        <w:rPr>
          <w:rFonts w:ascii="Times New Roman" w:hAnsi="Times New Roman"/>
          <w:sz w:val="24"/>
          <w:szCs w:val="24"/>
        </w:rPr>
      </w:pPr>
      <w:r>
        <w:rPr>
          <w:rFonts w:ascii="Times New Roman" w:hAnsi="Times New Roman"/>
          <w:sz w:val="24"/>
          <w:szCs w:val="24"/>
        </w:rPr>
        <w:t>Время работы каждого насосного агрегата;</w:t>
      </w:r>
    </w:p>
    <w:p w:rsidR="00606A0D" w:rsidRDefault="00606A0D" w:rsidP="0071640F">
      <w:pPr>
        <w:pStyle w:val="af5"/>
        <w:numPr>
          <w:ilvl w:val="0"/>
          <w:numId w:val="58"/>
        </w:numPr>
        <w:tabs>
          <w:tab w:val="left" w:pos="1276"/>
        </w:tabs>
        <w:spacing w:line="216" w:lineRule="auto"/>
        <w:ind w:left="0" w:firstLine="851"/>
        <w:jc w:val="both"/>
        <w:rPr>
          <w:rFonts w:ascii="Times New Roman" w:hAnsi="Times New Roman"/>
          <w:sz w:val="24"/>
          <w:szCs w:val="24"/>
        </w:rPr>
      </w:pPr>
      <w:r>
        <w:rPr>
          <w:rFonts w:ascii="Times New Roman" w:hAnsi="Times New Roman"/>
          <w:sz w:val="24"/>
          <w:szCs w:val="24"/>
        </w:rPr>
        <w:t>Данные о температуре рабочих узлов насосного агрегата;</w:t>
      </w:r>
    </w:p>
    <w:p w:rsidR="00606A0D" w:rsidRDefault="00606A0D" w:rsidP="0071640F">
      <w:pPr>
        <w:pStyle w:val="af5"/>
        <w:numPr>
          <w:ilvl w:val="0"/>
          <w:numId w:val="58"/>
        </w:numPr>
        <w:tabs>
          <w:tab w:val="left" w:pos="1276"/>
        </w:tabs>
        <w:spacing w:line="216" w:lineRule="auto"/>
        <w:ind w:left="0" w:firstLine="851"/>
        <w:jc w:val="both"/>
        <w:rPr>
          <w:rFonts w:ascii="Times New Roman" w:hAnsi="Times New Roman"/>
          <w:sz w:val="24"/>
          <w:szCs w:val="24"/>
        </w:rPr>
      </w:pPr>
      <w:r>
        <w:rPr>
          <w:rFonts w:ascii="Times New Roman" w:hAnsi="Times New Roman"/>
          <w:sz w:val="24"/>
          <w:szCs w:val="24"/>
        </w:rPr>
        <w:t>Расход воды.</w:t>
      </w:r>
    </w:p>
    <w:p w:rsidR="00606A0D" w:rsidRDefault="00606A0D" w:rsidP="0071640F">
      <w:pPr>
        <w:pStyle w:val="af5"/>
        <w:numPr>
          <w:ilvl w:val="0"/>
          <w:numId w:val="56"/>
        </w:numPr>
        <w:tabs>
          <w:tab w:val="left" w:pos="1276"/>
        </w:tabs>
        <w:spacing w:line="216" w:lineRule="auto"/>
        <w:ind w:left="0" w:firstLine="851"/>
        <w:jc w:val="both"/>
        <w:rPr>
          <w:rFonts w:ascii="Times New Roman" w:hAnsi="Times New Roman"/>
          <w:sz w:val="24"/>
          <w:szCs w:val="24"/>
        </w:rPr>
      </w:pPr>
      <w:r w:rsidRPr="002D6B43">
        <w:rPr>
          <w:rFonts w:ascii="Times New Roman" w:hAnsi="Times New Roman"/>
          <w:sz w:val="24"/>
          <w:szCs w:val="24"/>
        </w:rPr>
        <w:t>Общестроительные работы:</w:t>
      </w:r>
    </w:p>
    <w:p w:rsidR="00606A0D" w:rsidRPr="002D6B43" w:rsidRDefault="00606A0D" w:rsidP="0071640F">
      <w:pPr>
        <w:pStyle w:val="af5"/>
        <w:numPr>
          <w:ilvl w:val="0"/>
          <w:numId w:val="59"/>
        </w:numPr>
        <w:tabs>
          <w:tab w:val="left" w:pos="1276"/>
        </w:tabs>
        <w:spacing w:line="216" w:lineRule="auto"/>
        <w:ind w:left="0" w:firstLine="851"/>
        <w:jc w:val="both"/>
        <w:rPr>
          <w:rFonts w:ascii="Times New Roman" w:hAnsi="Times New Roman"/>
          <w:sz w:val="24"/>
          <w:szCs w:val="24"/>
        </w:rPr>
      </w:pPr>
      <w:r>
        <w:rPr>
          <w:rFonts w:ascii="Times New Roman" w:hAnsi="Times New Roman"/>
          <w:sz w:val="24"/>
          <w:szCs w:val="24"/>
        </w:rPr>
        <w:t>За</w:t>
      </w:r>
      <w:r w:rsidRPr="002D6B43">
        <w:rPr>
          <w:rFonts w:ascii="Times New Roman" w:hAnsi="Times New Roman"/>
          <w:sz w:val="24"/>
          <w:szCs w:val="24"/>
        </w:rPr>
        <w:t>мен</w:t>
      </w:r>
      <w:r>
        <w:rPr>
          <w:rFonts w:ascii="Times New Roman" w:hAnsi="Times New Roman"/>
          <w:sz w:val="24"/>
          <w:szCs w:val="24"/>
        </w:rPr>
        <w:t>ить</w:t>
      </w:r>
      <w:r w:rsidRPr="002D6B43">
        <w:rPr>
          <w:rFonts w:ascii="Times New Roman" w:hAnsi="Times New Roman"/>
          <w:sz w:val="24"/>
          <w:szCs w:val="24"/>
        </w:rPr>
        <w:t xml:space="preserve"> оконны</w:t>
      </w:r>
      <w:r>
        <w:rPr>
          <w:rFonts w:ascii="Times New Roman" w:hAnsi="Times New Roman"/>
          <w:sz w:val="24"/>
          <w:szCs w:val="24"/>
        </w:rPr>
        <w:t>е</w:t>
      </w:r>
      <w:r w:rsidRPr="002D6B43">
        <w:rPr>
          <w:rFonts w:ascii="Times New Roman" w:hAnsi="Times New Roman"/>
          <w:sz w:val="24"/>
          <w:szCs w:val="24"/>
        </w:rPr>
        <w:t xml:space="preserve"> и дверны</w:t>
      </w:r>
      <w:r>
        <w:rPr>
          <w:rFonts w:ascii="Times New Roman" w:hAnsi="Times New Roman"/>
          <w:sz w:val="24"/>
          <w:szCs w:val="24"/>
        </w:rPr>
        <w:t>е</w:t>
      </w:r>
      <w:r w:rsidRPr="002D6B43">
        <w:rPr>
          <w:rFonts w:ascii="Times New Roman" w:hAnsi="Times New Roman"/>
          <w:sz w:val="24"/>
          <w:szCs w:val="24"/>
        </w:rPr>
        <w:t xml:space="preserve"> блок</w:t>
      </w:r>
      <w:r>
        <w:rPr>
          <w:rFonts w:ascii="Times New Roman" w:hAnsi="Times New Roman"/>
          <w:sz w:val="24"/>
          <w:szCs w:val="24"/>
        </w:rPr>
        <w:t>и</w:t>
      </w:r>
      <w:r w:rsidRPr="002D6B43">
        <w:rPr>
          <w:rFonts w:ascii="Times New Roman" w:hAnsi="Times New Roman"/>
          <w:sz w:val="24"/>
          <w:szCs w:val="24"/>
        </w:rPr>
        <w:t xml:space="preserve"> на мета</w:t>
      </w:r>
      <w:r>
        <w:rPr>
          <w:rFonts w:ascii="Times New Roman" w:hAnsi="Times New Roman"/>
          <w:sz w:val="24"/>
          <w:szCs w:val="24"/>
        </w:rPr>
        <w:t>л</w:t>
      </w:r>
      <w:r w:rsidRPr="002D6B43">
        <w:rPr>
          <w:rFonts w:ascii="Times New Roman" w:hAnsi="Times New Roman"/>
          <w:sz w:val="24"/>
          <w:szCs w:val="24"/>
        </w:rPr>
        <w:t>лопластиковые;</w:t>
      </w:r>
    </w:p>
    <w:p w:rsidR="00606A0D" w:rsidRPr="002D6B43" w:rsidRDefault="00606A0D" w:rsidP="0071640F">
      <w:pPr>
        <w:pStyle w:val="af5"/>
        <w:numPr>
          <w:ilvl w:val="0"/>
          <w:numId w:val="59"/>
        </w:numPr>
        <w:tabs>
          <w:tab w:val="left" w:pos="1276"/>
        </w:tabs>
        <w:spacing w:line="216" w:lineRule="auto"/>
        <w:ind w:left="0" w:firstLine="851"/>
        <w:jc w:val="both"/>
        <w:rPr>
          <w:rFonts w:ascii="Times New Roman" w:hAnsi="Times New Roman"/>
          <w:sz w:val="24"/>
          <w:szCs w:val="24"/>
        </w:rPr>
      </w:pPr>
      <w:r>
        <w:rPr>
          <w:rFonts w:ascii="Times New Roman" w:hAnsi="Times New Roman"/>
          <w:sz w:val="24"/>
          <w:szCs w:val="24"/>
        </w:rPr>
        <w:t>К</w:t>
      </w:r>
      <w:r w:rsidRPr="002D6B43">
        <w:rPr>
          <w:rFonts w:ascii="Times New Roman" w:hAnsi="Times New Roman"/>
          <w:sz w:val="24"/>
          <w:szCs w:val="24"/>
        </w:rPr>
        <w:t>апитальный ремонт отделочных покрытий внутри помещения;</w:t>
      </w:r>
    </w:p>
    <w:p w:rsidR="00606A0D" w:rsidRPr="002D6B43" w:rsidRDefault="00606A0D" w:rsidP="0071640F">
      <w:pPr>
        <w:pStyle w:val="af5"/>
        <w:numPr>
          <w:ilvl w:val="0"/>
          <w:numId w:val="59"/>
        </w:numPr>
        <w:tabs>
          <w:tab w:val="left" w:pos="1276"/>
        </w:tabs>
        <w:spacing w:line="216" w:lineRule="auto"/>
        <w:ind w:left="0" w:firstLine="851"/>
        <w:jc w:val="both"/>
        <w:rPr>
          <w:rFonts w:ascii="Times New Roman" w:hAnsi="Times New Roman"/>
          <w:sz w:val="24"/>
          <w:szCs w:val="24"/>
        </w:rPr>
      </w:pPr>
      <w:r>
        <w:rPr>
          <w:rFonts w:ascii="Times New Roman" w:hAnsi="Times New Roman"/>
          <w:sz w:val="24"/>
          <w:szCs w:val="24"/>
        </w:rPr>
        <w:t>К</w:t>
      </w:r>
      <w:r w:rsidRPr="002D6B43">
        <w:rPr>
          <w:rFonts w:ascii="Times New Roman" w:hAnsi="Times New Roman"/>
          <w:sz w:val="24"/>
          <w:szCs w:val="24"/>
        </w:rPr>
        <w:t>апитальный ремонт вентиляционной системы;</w:t>
      </w:r>
    </w:p>
    <w:p w:rsidR="00606A0D" w:rsidRPr="002D6B43" w:rsidRDefault="00606A0D" w:rsidP="0071640F">
      <w:pPr>
        <w:pStyle w:val="af5"/>
        <w:numPr>
          <w:ilvl w:val="0"/>
          <w:numId w:val="59"/>
        </w:numPr>
        <w:tabs>
          <w:tab w:val="left" w:pos="1276"/>
        </w:tabs>
        <w:spacing w:line="216" w:lineRule="auto"/>
        <w:ind w:left="0" w:firstLine="851"/>
        <w:jc w:val="both"/>
        <w:rPr>
          <w:rFonts w:ascii="Times New Roman" w:hAnsi="Times New Roman"/>
          <w:sz w:val="24"/>
          <w:szCs w:val="24"/>
        </w:rPr>
      </w:pPr>
      <w:r>
        <w:rPr>
          <w:rFonts w:ascii="Times New Roman" w:hAnsi="Times New Roman"/>
          <w:sz w:val="24"/>
          <w:szCs w:val="24"/>
        </w:rPr>
        <w:t>У</w:t>
      </w:r>
      <w:r w:rsidRPr="002D6B43">
        <w:rPr>
          <w:rFonts w:ascii="Times New Roman" w:hAnsi="Times New Roman"/>
          <w:sz w:val="24"/>
          <w:szCs w:val="24"/>
        </w:rPr>
        <w:t>тепл</w:t>
      </w:r>
      <w:r>
        <w:rPr>
          <w:rFonts w:ascii="Times New Roman" w:hAnsi="Times New Roman"/>
          <w:sz w:val="24"/>
          <w:szCs w:val="24"/>
        </w:rPr>
        <w:t>ить</w:t>
      </w:r>
      <w:r w:rsidRPr="002D6B43">
        <w:rPr>
          <w:rFonts w:ascii="Times New Roman" w:hAnsi="Times New Roman"/>
          <w:sz w:val="24"/>
          <w:szCs w:val="24"/>
        </w:rPr>
        <w:t xml:space="preserve"> стен</w:t>
      </w:r>
      <w:r>
        <w:rPr>
          <w:rFonts w:ascii="Times New Roman" w:hAnsi="Times New Roman"/>
          <w:sz w:val="24"/>
          <w:szCs w:val="24"/>
        </w:rPr>
        <w:t>ы</w:t>
      </w:r>
      <w:r w:rsidRPr="002D6B43">
        <w:rPr>
          <w:rFonts w:ascii="Times New Roman" w:hAnsi="Times New Roman"/>
          <w:sz w:val="24"/>
          <w:szCs w:val="24"/>
        </w:rPr>
        <w:t xml:space="preserve"> с последующей отделкой фасада;</w:t>
      </w:r>
    </w:p>
    <w:p w:rsidR="00606A0D" w:rsidRDefault="00473A9B" w:rsidP="0071640F">
      <w:pPr>
        <w:pStyle w:val="af5"/>
        <w:numPr>
          <w:ilvl w:val="0"/>
          <w:numId w:val="59"/>
        </w:numPr>
        <w:tabs>
          <w:tab w:val="left" w:pos="1276"/>
        </w:tabs>
        <w:spacing w:line="216" w:lineRule="auto"/>
        <w:ind w:left="0" w:firstLine="851"/>
        <w:jc w:val="both"/>
        <w:rPr>
          <w:rFonts w:ascii="Times New Roman" w:hAnsi="Times New Roman"/>
          <w:sz w:val="24"/>
          <w:szCs w:val="24"/>
        </w:rPr>
      </w:pPr>
      <w:r>
        <w:rPr>
          <w:rFonts w:ascii="Times New Roman" w:hAnsi="Times New Roman"/>
          <w:sz w:val="24"/>
          <w:szCs w:val="24"/>
        </w:rPr>
        <w:t>К</w:t>
      </w:r>
      <w:r w:rsidR="00606A0D" w:rsidRPr="002D6B43">
        <w:rPr>
          <w:rFonts w:ascii="Times New Roman" w:hAnsi="Times New Roman"/>
          <w:sz w:val="24"/>
          <w:szCs w:val="24"/>
        </w:rPr>
        <w:t>апитальный ремонт системы отопления</w:t>
      </w:r>
      <w:r>
        <w:rPr>
          <w:rFonts w:ascii="Times New Roman" w:hAnsi="Times New Roman"/>
          <w:sz w:val="24"/>
          <w:szCs w:val="24"/>
        </w:rPr>
        <w:t>.</w:t>
      </w:r>
      <w:r w:rsidR="00606A0D" w:rsidRPr="002D6B43">
        <w:rPr>
          <w:rFonts w:ascii="Times New Roman" w:hAnsi="Times New Roman"/>
          <w:sz w:val="24"/>
          <w:szCs w:val="24"/>
        </w:rPr>
        <w:t xml:space="preserve"> </w:t>
      </w:r>
    </w:p>
    <w:p w:rsidR="00606A0D" w:rsidRDefault="00606A0D" w:rsidP="0071640F">
      <w:pPr>
        <w:pStyle w:val="af5"/>
        <w:numPr>
          <w:ilvl w:val="0"/>
          <w:numId w:val="56"/>
        </w:numPr>
        <w:tabs>
          <w:tab w:val="left" w:pos="1276"/>
        </w:tabs>
        <w:spacing w:line="216" w:lineRule="auto"/>
        <w:ind w:left="0" w:firstLine="851"/>
        <w:jc w:val="both"/>
        <w:rPr>
          <w:rFonts w:ascii="Times New Roman" w:hAnsi="Times New Roman"/>
          <w:sz w:val="24"/>
          <w:szCs w:val="24"/>
        </w:rPr>
      </w:pPr>
      <w:r>
        <w:rPr>
          <w:rFonts w:ascii="Times New Roman" w:hAnsi="Times New Roman"/>
          <w:sz w:val="24"/>
          <w:szCs w:val="24"/>
        </w:rPr>
        <w:t>На территории ВНС предусмотреть:</w:t>
      </w:r>
    </w:p>
    <w:p w:rsidR="00606A0D" w:rsidRDefault="00606A0D" w:rsidP="0071640F">
      <w:pPr>
        <w:pStyle w:val="af5"/>
        <w:numPr>
          <w:ilvl w:val="0"/>
          <w:numId w:val="60"/>
        </w:numPr>
        <w:tabs>
          <w:tab w:val="left" w:pos="1276"/>
        </w:tabs>
        <w:spacing w:line="216" w:lineRule="auto"/>
        <w:ind w:left="0" w:firstLine="851"/>
        <w:jc w:val="both"/>
        <w:rPr>
          <w:rFonts w:ascii="Times New Roman" w:hAnsi="Times New Roman"/>
          <w:sz w:val="24"/>
          <w:szCs w:val="24"/>
        </w:rPr>
      </w:pPr>
      <w:r>
        <w:rPr>
          <w:rFonts w:ascii="Times New Roman" w:hAnsi="Times New Roman"/>
          <w:sz w:val="24"/>
          <w:szCs w:val="24"/>
        </w:rPr>
        <w:t>Выполнить глухое ограждение высотой 2,5 м на отдельных участках по периметру здания;</w:t>
      </w:r>
    </w:p>
    <w:p w:rsidR="00606A0D" w:rsidRDefault="00606A0D" w:rsidP="0071640F">
      <w:pPr>
        <w:pStyle w:val="af5"/>
        <w:numPr>
          <w:ilvl w:val="0"/>
          <w:numId w:val="60"/>
        </w:numPr>
        <w:tabs>
          <w:tab w:val="left" w:pos="1276"/>
        </w:tabs>
        <w:spacing w:line="216" w:lineRule="auto"/>
        <w:ind w:left="0" w:firstLine="851"/>
        <w:jc w:val="both"/>
        <w:rPr>
          <w:rFonts w:ascii="Times New Roman" w:hAnsi="Times New Roman"/>
          <w:sz w:val="24"/>
          <w:szCs w:val="24"/>
        </w:rPr>
      </w:pPr>
      <w:r>
        <w:rPr>
          <w:rFonts w:ascii="Times New Roman" w:hAnsi="Times New Roman"/>
          <w:sz w:val="24"/>
          <w:szCs w:val="24"/>
        </w:rPr>
        <w:t>Установить по периметру ограждения колючую проволоку в 4-5 нитей на кронштейнах с внутренней стороны;</w:t>
      </w:r>
    </w:p>
    <w:p w:rsidR="00606A0D" w:rsidRDefault="00606A0D" w:rsidP="0071640F">
      <w:pPr>
        <w:pStyle w:val="af5"/>
        <w:numPr>
          <w:ilvl w:val="0"/>
          <w:numId w:val="60"/>
        </w:numPr>
        <w:tabs>
          <w:tab w:val="left" w:pos="1276"/>
        </w:tabs>
        <w:spacing w:line="216" w:lineRule="auto"/>
        <w:ind w:left="0" w:firstLine="851"/>
        <w:jc w:val="both"/>
        <w:rPr>
          <w:rFonts w:ascii="Times New Roman" w:hAnsi="Times New Roman"/>
          <w:sz w:val="24"/>
          <w:szCs w:val="24"/>
        </w:rPr>
      </w:pPr>
      <w:r>
        <w:rPr>
          <w:rFonts w:ascii="Times New Roman" w:hAnsi="Times New Roman"/>
          <w:sz w:val="24"/>
          <w:szCs w:val="24"/>
        </w:rPr>
        <w:t>Выполнить тропу наряда шириной 1м по периметру ограждения;</w:t>
      </w:r>
    </w:p>
    <w:p w:rsidR="00606A0D" w:rsidRDefault="00606A0D" w:rsidP="0071640F">
      <w:pPr>
        <w:pStyle w:val="af5"/>
        <w:numPr>
          <w:ilvl w:val="0"/>
          <w:numId w:val="60"/>
        </w:numPr>
        <w:tabs>
          <w:tab w:val="left" w:pos="1276"/>
        </w:tabs>
        <w:spacing w:line="216" w:lineRule="auto"/>
        <w:ind w:left="0" w:firstLine="851"/>
        <w:jc w:val="both"/>
        <w:rPr>
          <w:rFonts w:ascii="Times New Roman" w:hAnsi="Times New Roman"/>
          <w:sz w:val="24"/>
          <w:szCs w:val="24"/>
        </w:rPr>
      </w:pPr>
      <w:r>
        <w:rPr>
          <w:rFonts w:ascii="Times New Roman" w:hAnsi="Times New Roman"/>
          <w:sz w:val="24"/>
          <w:szCs w:val="24"/>
        </w:rPr>
        <w:t>Выполнить охранное освещение по периметру ограждения;</w:t>
      </w:r>
    </w:p>
    <w:p w:rsidR="00606A0D" w:rsidRDefault="00606A0D" w:rsidP="0071640F">
      <w:pPr>
        <w:pStyle w:val="af5"/>
        <w:numPr>
          <w:ilvl w:val="0"/>
          <w:numId w:val="60"/>
        </w:numPr>
        <w:tabs>
          <w:tab w:val="left" w:pos="1276"/>
        </w:tabs>
        <w:spacing w:line="216" w:lineRule="auto"/>
        <w:ind w:left="0" w:firstLine="851"/>
        <w:jc w:val="both"/>
        <w:rPr>
          <w:rFonts w:ascii="Times New Roman" w:hAnsi="Times New Roman"/>
          <w:sz w:val="24"/>
          <w:szCs w:val="24"/>
        </w:rPr>
      </w:pPr>
      <w:r>
        <w:rPr>
          <w:rFonts w:ascii="Times New Roman" w:hAnsi="Times New Roman"/>
          <w:sz w:val="24"/>
          <w:szCs w:val="24"/>
        </w:rPr>
        <w:t>Выполнить систему охранной сигнализации по периметру ограждения и контроль вскрытия крышек люков РЧВ с выводом сигнала на пост охраны и ЦОДС;</w:t>
      </w:r>
    </w:p>
    <w:p w:rsidR="00606A0D" w:rsidRDefault="00606A0D" w:rsidP="0071640F">
      <w:pPr>
        <w:pStyle w:val="af5"/>
        <w:numPr>
          <w:ilvl w:val="0"/>
          <w:numId w:val="60"/>
        </w:numPr>
        <w:tabs>
          <w:tab w:val="left" w:pos="1276"/>
        </w:tabs>
        <w:spacing w:line="216" w:lineRule="auto"/>
        <w:ind w:left="0" w:firstLine="851"/>
        <w:jc w:val="both"/>
        <w:rPr>
          <w:rFonts w:ascii="Times New Roman" w:hAnsi="Times New Roman"/>
          <w:sz w:val="24"/>
          <w:szCs w:val="24"/>
        </w:rPr>
      </w:pPr>
      <w:r>
        <w:rPr>
          <w:rFonts w:ascii="Times New Roman" w:hAnsi="Times New Roman"/>
          <w:sz w:val="24"/>
          <w:szCs w:val="24"/>
        </w:rPr>
        <w:t>Предусмотреть установку оборудования для круглосуточного видеонаблюдения;</w:t>
      </w:r>
    </w:p>
    <w:p w:rsidR="00606A0D" w:rsidRPr="002D6B43" w:rsidRDefault="00606A0D" w:rsidP="0071640F">
      <w:pPr>
        <w:pStyle w:val="af5"/>
        <w:numPr>
          <w:ilvl w:val="0"/>
          <w:numId w:val="60"/>
        </w:numPr>
        <w:tabs>
          <w:tab w:val="left" w:pos="1276"/>
        </w:tabs>
        <w:spacing w:line="216" w:lineRule="auto"/>
        <w:ind w:left="0" w:firstLine="851"/>
        <w:jc w:val="both"/>
        <w:rPr>
          <w:rFonts w:ascii="Times New Roman" w:hAnsi="Times New Roman"/>
          <w:sz w:val="24"/>
          <w:szCs w:val="24"/>
        </w:rPr>
      </w:pPr>
      <w:r>
        <w:rPr>
          <w:rFonts w:ascii="Times New Roman" w:hAnsi="Times New Roman"/>
          <w:sz w:val="24"/>
          <w:szCs w:val="24"/>
        </w:rPr>
        <w:t>Произвести корчевание деревьев с обваловки РЧВ и высокорослых деревьев в 1 м  зоне тропы наряда с учётом последующей компенсационной посадки.</w:t>
      </w:r>
    </w:p>
    <w:p w:rsidR="00B213F4" w:rsidRDefault="00606A0D" w:rsidP="0071640F">
      <w:pPr>
        <w:pStyle w:val="Default"/>
        <w:numPr>
          <w:ilvl w:val="0"/>
          <w:numId w:val="56"/>
        </w:numPr>
        <w:ind w:left="0" w:firstLine="851"/>
        <w:jc w:val="both"/>
      </w:pPr>
      <w:r w:rsidRPr="002D6B43">
        <w:t>При проектировании предусмотреть применение энергоресурсосберегающих технологий.</w:t>
      </w:r>
    </w:p>
    <w:p w:rsidR="00496924" w:rsidRPr="00496924" w:rsidRDefault="00496924" w:rsidP="00B91278">
      <w:pPr>
        <w:pStyle w:val="af5"/>
        <w:ind w:firstLine="851"/>
        <w:rPr>
          <w:rFonts w:ascii="Times New Roman" w:hAnsi="Times New Roman"/>
          <w:b/>
          <w:sz w:val="24"/>
          <w:szCs w:val="24"/>
        </w:rPr>
      </w:pPr>
      <w:r w:rsidRPr="00496924">
        <w:rPr>
          <w:rFonts w:ascii="Times New Roman" w:hAnsi="Times New Roman"/>
          <w:b/>
          <w:sz w:val="24"/>
          <w:szCs w:val="24"/>
        </w:rPr>
        <w:t xml:space="preserve">ВНС  «Лермонтовская» </w:t>
      </w:r>
    </w:p>
    <w:p w:rsidR="00B91278" w:rsidRDefault="00B91278" w:rsidP="0071640F">
      <w:pPr>
        <w:pStyle w:val="af5"/>
        <w:numPr>
          <w:ilvl w:val="0"/>
          <w:numId w:val="61"/>
        </w:numPr>
        <w:tabs>
          <w:tab w:val="left" w:pos="1276"/>
        </w:tabs>
        <w:spacing w:line="216" w:lineRule="auto"/>
        <w:ind w:left="0" w:firstLine="851"/>
        <w:jc w:val="both"/>
        <w:rPr>
          <w:rFonts w:ascii="Times New Roman" w:hAnsi="Times New Roman"/>
          <w:sz w:val="24"/>
          <w:szCs w:val="24"/>
        </w:rPr>
      </w:pPr>
      <w:r>
        <w:rPr>
          <w:rFonts w:ascii="Times New Roman" w:hAnsi="Times New Roman"/>
          <w:sz w:val="24"/>
          <w:szCs w:val="24"/>
        </w:rPr>
        <w:t xml:space="preserve">Капитальный ремонт </w:t>
      </w:r>
      <w:r w:rsidRPr="00EF0CF7">
        <w:rPr>
          <w:rFonts w:ascii="Times New Roman" w:hAnsi="Times New Roman"/>
          <w:sz w:val="24"/>
          <w:szCs w:val="24"/>
        </w:rPr>
        <w:t>в следующем объеме:</w:t>
      </w:r>
    </w:p>
    <w:p w:rsidR="00B91278" w:rsidRDefault="00B91278" w:rsidP="0071640F">
      <w:pPr>
        <w:pStyle w:val="af5"/>
        <w:numPr>
          <w:ilvl w:val="0"/>
          <w:numId w:val="62"/>
        </w:numPr>
        <w:tabs>
          <w:tab w:val="left" w:pos="1276"/>
        </w:tabs>
        <w:spacing w:line="216" w:lineRule="auto"/>
        <w:ind w:left="0" w:firstLine="851"/>
        <w:jc w:val="both"/>
        <w:rPr>
          <w:rFonts w:ascii="Times New Roman" w:hAnsi="Times New Roman"/>
          <w:sz w:val="24"/>
          <w:szCs w:val="24"/>
        </w:rPr>
      </w:pPr>
      <w:r>
        <w:rPr>
          <w:rFonts w:ascii="Times New Roman" w:hAnsi="Times New Roman"/>
          <w:sz w:val="24"/>
          <w:szCs w:val="24"/>
        </w:rPr>
        <w:t>Заменить насосное оборудование (4 шт. – насосы «большой» группы) на более современное и энергоэффективное с частотным регулированием приводов, включая обвязку (в пределах здания насосной станции);</w:t>
      </w:r>
    </w:p>
    <w:p w:rsidR="00B91278" w:rsidRDefault="00B91278" w:rsidP="0071640F">
      <w:pPr>
        <w:pStyle w:val="af5"/>
        <w:numPr>
          <w:ilvl w:val="0"/>
          <w:numId w:val="62"/>
        </w:numPr>
        <w:tabs>
          <w:tab w:val="left" w:pos="1276"/>
        </w:tabs>
        <w:spacing w:line="216" w:lineRule="auto"/>
        <w:ind w:left="0" w:firstLine="851"/>
        <w:jc w:val="both"/>
        <w:rPr>
          <w:rFonts w:ascii="Times New Roman" w:hAnsi="Times New Roman"/>
          <w:sz w:val="24"/>
          <w:szCs w:val="24"/>
        </w:rPr>
      </w:pPr>
      <w:r>
        <w:rPr>
          <w:rFonts w:ascii="Times New Roman" w:hAnsi="Times New Roman"/>
          <w:sz w:val="24"/>
          <w:szCs w:val="24"/>
        </w:rPr>
        <w:t xml:space="preserve">Заменить запорную арматуру на напорном трубопроводе насосов «малой» группы на </w:t>
      </w:r>
      <w:r>
        <w:rPr>
          <w:rFonts w:ascii="Times New Roman" w:hAnsi="Times New Roman"/>
          <w:sz w:val="24"/>
          <w:szCs w:val="24"/>
          <w:lang w:val="en-US"/>
        </w:rPr>
        <w:t>PN</w:t>
      </w:r>
      <w:r w:rsidRPr="002E182F">
        <w:rPr>
          <w:rFonts w:ascii="Times New Roman" w:hAnsi="Times New Roman"/>
          <w:sz w:val="24"/>
          <w:szCs w:val="24"/>
        </w:rPr>
        <w:t xml:space="preserve"> 16</w:t>
      </w:r>
      <w:r>
        <w:rPr>
          <w:rFonts w:ascii="Times New Roman" w:hAnsi="Times New Roman"/>
          <w:sz w:val="24"/>
          <w:szCs w:val="24"/>
        </w:rPr>
        <w:t>;</w:t>
      </w:r>
    </w:p>
    <w:p w:rsidR="00B91278" w:rsidRDefault="00B91278" w:rsidP="0071640F">
      <w:pPr>
        <w:pStyle w:val="af5"/>
        <w:numPr>
          <w:ilvl w:val="0"/>
          <w:numId w:val="62"/>
        </w:numPr>
        <w:tabs>
          <w:tab w:val="left" w:pos="1276"/>
        </w:tabs>
        <w:spacing w:line="216" w:lineRule="auto"/>
        <w:ind w:left="0" w:firstLine="851"/>
        <w:jc w:val="both"/>
        <w:rPr>
          <w:rFonts w:ascii="Times New Roman" w:hAnsi="Times New Roman"/>
          <w:sz w:val="24"/>
          <w:szCs w:val="24"/>
        </w:rPr>
      </w:pPr>
      <w:r>
        <w:rPr>
          <w:rFonts w:ascii="Times New Roman" w:hAnsi="Times New Roman"/>
          <w:sz w:val="24"/>
          <w:szCs w:val="24"/>
        </w:rPr>
        <w:t>Установить УПП на 1 насосном агрегате;</w:t>
      </w:r>
    </w:p>
    <w:p w:rsidR="00B91278" w:rsidRDefault="00B91278" w:rsidP="0071640F">
      <w:pPr>
        <w:pStyle w:val="af5"/>
        <w:numPr>
          <w:ilvl w:val="0"/>
          <w:numId w:val="62"/>
        </w:numPr>
        <w:tabs>
          <w:tab w:val="left" w:pos="1276"/>
        </w:tabs>
        <w:spacing w:line="216" w:lineRule="auto"/>
        <w:ind w:left="0" w:firstLine="851"/>
        <w:jc w:val="both"/>
        <w:rPr>
          <w:rFonts w:ascii="Times New Roman" w:hAnsi="Times New Roman"/>
          <w:sz w:val="24"/>
          <w:szCs w:val="24"/>
        </w:rPr>
      </w:pPr>
      <w:r>
        <w:rPr>
          <w:rFonts w:ascii="Times New Roman" w:hAnsi="Times New Roman"/>
          <w:sz w:val="24"/>
          <w:szCs w:val="24"/>
        </w:rPr>
        <w:t>Установить расходомеры «</w:t>
      </w:r>
      <w:r>
        <w:rPr>
          <w:rFonts w:ascii="Times New Roman" w:hAnsi="Times New Roman"/>
          <w:sz w:val="24"/>
          <w:szCs w:val="24"/>
          <w:lang w:val="en-US"/>
        </w:rPr>
        <w:t>US</w:t>
      </w:r>
      <w:r w:rsidRPr="002E182F">
        <w:rPr>
          <w:rFonts w:ascii="Times New Roman" w:hAnsi="Times New Roman"/>
          <w:sz w:val="24"/>
          <w:szCs w:val="24"/>
        </w:rPr>
        <w:t>-800</w:t>
      </w:r>
      <w:r>
        <w:rPr>
          <w:rFonts w:ascii="Times New Roman" w:hAnsi="Times New Roman"/>
          <w:sz w:val="24"/>
          <w:szCs w:val="24"/>
        </w:rPr>
        <w:t xml:space="preserve">» </w:t>
      </w:r>
      <w:r w:rsidRPr="002E182F">
        <w:rPr>
          <w:rFonts w:ascii="Times New Roman" w:hAnsi="Times New Roman"/>
          <w:sz w:val="24"/>
          <w:szCs w:val="24"/>
        </w:rPr>
        <w:t xml:space="preserve"> </w:t>
      </w:r>
      <w:r w:rsidRPr="001D7C99">
        <w:rPr>
          <w:rFonts w:ascii="Times New Roman" w:hAnsi="Times New Roman"/>
          <w:sz w:val="24"/>
          <w:szCs w:val="24"/>
        </w:rPr>
        <w:t>с заводской вставкой ПЭП</w:t>
      </w:r>
      <w:r>
        <w:rPr>
          <w:rFonts w:ascii="Times New Roman" w:hAnsi="Times New Roman"/>
          <w:sz w:val="24"/>
          <w:szCs w:val="24"/>
        </w:rPr>
        <w:t xml:space="preserve"> на напорных водоводах;</w:t>
      </w:r>
    </w:p>
    <w:p w:rsidR="00B91278" w:rsidRDefault="00B91278" w:rsidP="0071640F">
      <w:pPr>
        <w:pStyle w:val="af5"/>
        <w:numPr>
          <w:ilvl w:val="0"/>
          <w:numId w:val="61"/>
        </w:numPr>
        <w:tabs>
          <w:tab w:val="left" w:pos="1276"/>
        </w:tabs>
        <w:spacing w:line="216" w:lineRule="auto"/>
        <w:ind w:left="0" w:firstLine="851"/>
        <w:jc w:val="both"/>
        <w:rPr>
          <w:rFonts w:ascii="Times New Roman" w:hAnsi="Times New Roman"/>
          <w:sz w:val="24"/>
          <w:szCs w:val="24"/>
        </w:rPr>
      </w:pPr>
      <w:r>
        <w:rPr>
          <w:rFonts w:ascii="Times New Roman" w:hAnsi="Times New Roman"/>
          <w:sz w:val="24"/>
          <w:szCs w:val="24"/>
        </w:rPr>
        <w:t>Телеметрия (измеряемые технологические процессы):</w:t>
      </w:r>
    </w:p>
    <w:p w:rsidR="00B91278" w:rsidRDefault="00B91278" w:rsidP="0071640F">
      <w:pPr>
        <w:pStyle w:val="af5"/>
        <w:numPr>
          <w:ilvl w:val="0"/>
          <w:numId w:val="63"/>
        </w:numPr>
        <w:tabs>
          <w:tab w:val="left" w:pos="1276"/>
        </w:tabs>
        <w:spacing w:line="216" w:lineRule="auto"/>
        <w:ind w:left="0" w:firstLine="851"/>
        <w:jc w:val="both"/>
        <w:rPr>
          <w:rFonts w:ascii="Times New Roman" w:hAnsi="Times New Roman"/>
          <w:sz w:val="24"/>
          <w:szCs w:val="24"/>
        </w:rPr>
      </w:pPr>
      <w:r>
        <w:rPr>
          <w:rFonts w:ascii="Times New Roman" w:hAnsi="Times New Roman"/>
          <w:sz w:val="24"/>
          <w:szCs w:val="24"/>
        </w:rPr>
        <w:t>Давление во всасывающих и напорных трубопроводах;</w:t>
      </w:r>
    </w:p>
    <w:p w:rsidR="00B91278" w:rsidRDefault="00B91278" w:rsidP="0071640F">
      <w:pPr>
        <w:pStyle w:val="af5"/>
        <w:numPr>
          <w:ilvl w:val="0"/>
          <w:numId w:val="63"/>
        </w:numPr>
        <w:tabs>
          <w:tab w:val="left" w:pos="1276"/>
        </w:tabs>
        <w:spacing w:line="216" w:lineRule="auto"/>
        <w:ind w:left="0" w:firstLine="851"/>
        <w:jc w:val="both"/>
        <w:rPr>
          <w:rFonts w:ascii="Times New Roman" w:hAnsi="Times New Roman"/>
          <w:sz w:val="24"/>
          <w:szCs w:val="24"/>
        </w:rPr>
      </w:pPr>
      <w:r>
        <w:rPr>
          <w:rFonts w:ascii="Times New Roman" w:hAnsi="Times New Roman"/>
          <w:sz w:val="24"/>
          <w:szCs w:val="24"/>
        </w:rPr>
        <w:t>Время работы каждого насосного агрегата;</w:t>
      </w:r>
    </w:p>
    <w:p w:rsidR="00B91278" w:rsidRDefault="00B91278" w:rsidP="0071640F">
      <w:pPr>
        <w:pStyle w:val="af5"/>
        <w:numPr>
          <w:ilvl w:val="0"/>
          <w:numId w:val="63"/>
        </w:numPr>
        <w:tabs>
          <w:tab w:val="left" w:pos="1276"/>
        </w:tabs>
        <w:spacing w:line="216" w:lineRule="auto"/>
        <w:ind w:left="0" w:firstLine="851"/>
        <w:jc w:val="both"/>
        <w:rPr>
          <w:rFonts w:ascii="Times New Roman" w:hAnsi="Times New Roman"/>
          <w:sz w:val="24"/>
          <w:szCs w:val="24"/>
        </w:rPr>
      </w:pPr>
      <w:r>
        <w:rPr>
          <w:rFonts w:ascii="Times New Roman" w:hAnsi="Times New Roman"/>
          <w:sz w:val="24"/>
          <w:szCs w:val="24"/>
        </w:rPr>
        <w:t>Данные о температуре рабочих узлов насосного агрегата;</w:t>
      </w:r>
    </w:p>
    <w:p w:rsidR="00B91278" w:rsidRDefault="00B91278" w:rsidP="0071640F">
      <w:pPr>
        <w:pStyle w:val="af5"/>
        <w:numPr>
          <w:ilvl w:val="0"/>
          <w:numId w:val="63"/>
        </w:numPr>
        <w:tabs>
          <w:tab w:val="left" w:pos="1276"/>
        </w:tabs>
        <w:spacing w:line="216" w:lineRule="auto"/>
        <w:ind w:left="0" w:firstLine="851"/>
        <w:jc w:val="both"/>
        <w:rPr>
          <w:rFonts w:ascii="Times New Roman" w:hAnsi="Times New Roman"/>
          <w:sz w:val="24"/>
          <w:szCs w:val="24"/>
        </w:rPr>
      </w:pPr>
      <w:r>
        <w:rPr>
          <w:rFonts w:ascii="Times New Roman" w:hAnsi="Times New Roman"/>
          <w:sz w:val="24"/>
          <w:szCs w:val="24"/>
        </w:rPr>
        <w:t xml:space="preserve">Расход воды. </w:t>
      </w:r>
    </w:p>
    <w:p w:rsidR="00B91278" w:rsidRDefault="00B91278" w:rsidP="0071640F">
      <w:pPr>
        <w:pStyle w:val="af5"/>
        <w:numPr>
          <w:ilvl w:val="0"/>
          <w:numId w:val="61"/>
        </w:numPr>
        <w:tabs>
          <w:tab w:val="left" w:pos="1276"/>
        </w:tabs>
        <w:spacing w:line="216" w:lineRule="auto"/>
        <w:ind w:left="0" w:firstLine="851"/>
        <w:jc w:val="both"/>
        <w:rPr>
          <w:rFonts w:ascii="Times New Roman" w:hAnsi="Times New Roman"/>
          <w:sz w:val="24"/>
          <w:szCs w:val="24"/>
        </w:rPr>
      </w:pPr>
      <w:r>
        <w:rPr>
          <w:rFonts w:ascii="Times New Roman" w:hAnsi="Times New Roman"/>
          <w:sz w:val="24"/>
          <w:szCs w:val="24"/>
        </w:rPr>
        <w:t>Общестроительные работы:</w:t>
      </w:r>
    </w:p>
    <w:p w:rsidR="00B91278" w:rsidRDefault="00B91278" w:rsidP="0071640F">
      <w:pPr>
        <w:pStyle w:val="af5"/>
        <w:numPr>
          <w:ilvl w:val="0"/>
          <w:numId w:val="63"/>
        </w:numPr>
        <w:tabs>
          <w:tab w:val="left" w:pos="1276"/>
        </w:tabs>
        <w:spacing w:line="216" w:lineRule="auto"/>
        <w:ind w:left="0" w:firstLine="851"/>
        <w:jc w:val="both"/>
        <w:rPr>
          <w:rFonts w:ascii="Times New Roman" w:hAnsi="Times New Roman"/>
          <w:sz w:val="24"/>
          <w:szCs w:val="24"/>
        </w:rPr>
      </w:pPr>
      <w:r>
        <w:rPr>
          <w:rFonts w:ascii="Times New Roman" w:hAnsi="Times New Roman"/>
          <w:sz w:val="24"/>
          <w:szCs w:val="24"/>
        </w:rPr>
        <w:t>Заменить оконные и дверные блоки на металлопластиковые;</w:t>
      </w:r>
    </w:p>
    <w:p w:rsidR="00B91278" w:rsidRDefault="00B91278" w:rsidP="0071640F">
      <w:pPr>
        <w:pStyle w:val="af5"/>
        <w:numPr>
          <w:ilvl w:val="0"/>
          <w:numId w:val="63"/>
        </w:numPr>
        <w:tabs>
          <w:tab w:val="left" w:pos="1276"/>
        </w:tabs>
        <w:spacing w:line="216" w:lineRule="auto"/>
        <w:ind w:left="0" w:firstLine="851"/>
        <w:jc w:val="both"/>
        <w:rPr>
          <w:rFonts w:ascii="Times New Roman" w:hAnsi="Times New Roman"/>
          <w:sz w:val="24"/>
          <w:szCs w:val="24"/>
        </w:rPr>
      </w:pPr>
      <w:r>
        <w:rPr>
          <w:rFonts w:ascii="Times New Roman" w:hAnsi="Times New Roman"/>
          <w:sz w:val="24"/>
          <w:szCs w:val="24"/>
        </w:rPr>
        <w:t>Капитальный ремонт отделочных покрытий внутри помещения;</w:t>
      </w:r>
    </w:p>
    <w:p w:rsidR="00B91278" w:rsidRDefault="00B91278" w:rsidP="0071640F">
      <w:pPr>
        <w:pStyle w:val="af5"/>
        <w:numPr>
          <w:ilvl w:val="0"/>
          <w:numId w:val="63"/>
        </w:numPr>
        <w:tabs>
          <w:tab w:val="left" w:pos="1276"/>
        </w:tabs>
        <w:spacing w:line="216" w:lineRule="auto"/>
        <w:ind w:left="0" w:firstLine="851"/>
        <w:jc w:val="both"/>
        <w:rPr>
          <w:rFonts w:ascii="Times New Roman" w:hAnsi="Times New Roman"/>
          <w:sz w:val="24"/>
          <w:szCs w:val="24"/>
        </w:rPr>
      </w:pPr>
      <w:r>
        <w:rPr>
          <w:rFonts w:ascii="Times New Roman" w:hAnsi="Times New Roman"/>
          <w:sz w:val="24"/>
          <w:szCs w:val="24"/>
        </w:rPr>
        <w:t>Капитальный ремонт вентиляционной системы;</w:t>
      </w:r>
    </w:p>
    <w:p w:rsidR="00B91278" w:rsidRDefault="00B91278" w:rsidP="0071640F">
      <w:pPr>
        <w:pStyle w:val="af5"/>
        <w:numPr>
          <w:ilvl w:val="0"/>
          <w:numId w:val="63"/>
        </w:numPr>
        <w:tabs>
          <w:tab w:val="left" w:pos="1276"/>
        </w:tabs>
        <w:spacing w:line="216" w:lineRule="auto"/>
        <w:ind w:left="0" w:firstLine="851"/>
        <w:jc w:val="both"/>
        <w:rPr>
          <w:rFonts w:ascii="Times New Roman" w:hAnsi="Times New Roman"/>
          <w:sz w:val="24"/>
          <w:szCs w:val="24"/>
        </w:rPr>
      </w:pPr>
      <w:r>
        <w:rPr>
          <w:rFonts w:ascii="Times New Roman" w:hAnsi="Times New Roman"/>
          <w:sz w:val="24"/>
          <w:szCs w:val="24"/>
        </w:rPr>
        <w:t>Утеплить стены с последующей отделкой фасада;</w:t>
      </w:r>
    </w:p>
    <w:p w:rsidR="00B91278" w:rsidRDefault="00B91278" w:rsidP="0071640F">
      <w:pPr>
        <w:pStyle w:val="af5"/>
        <w:numPr>
          <w:ilvl w:val="0"/>
          <w:numId w:val="63"/>
        </w:numPr>
        <w:tabs>
          <w:tab w:val="left" w:pos="1276"/>
        </w:tabs>
        <w:spacing w:line="216" w:lineRule="auto"/>
        <w:ind w:left="0" w:firstLine="851"/>
        <w:jc w:val="both"/>
        <w:rPr>
          <w:rFonts w:ascii="Times New Roman" w:hAnsi="Times New Roman"/>
          <w:sz w:val="24"/>
          <w:szCs w:val="24"/>
        </w:rPr>
      </w:pPr>
      <w:r>
        <w:rPr>
          <w:rFonts w:ascii="Times New Roman" w:hAnsi="Times New Roman"/>
          <w:sz w:val="24"/>
          <w:szCs w:val="24"/>
        </w:rPr>
        <w:t xml:space="preserve">Капитальный ремонт системы отопления. </w:t>
      </w:r>
    </w:p>
    <w:p w:rsidR="00B91278" w:rsidRPr="002E2685" w:rsidRDefault="00B91278" w:rsidP="0071640F">
      <w:pPr>
        <w:pStyle w:val="af5"/>
        <w:numPr>
          <w:ilvl w:val="0"/>
          <w:numId w:val="61"/>
        </w:numPr>
        <w:tabs>
          <w:tab w:val="left" w:pos="1276"/>
        </w:tabs>
        <w:spacing w:line="216" w:lineRule="auto"/>
        <w:ind w:left="0" w:firstLine="851"/>
        <w:jc w:val="both"/>
        <w:rPr>
          <w:rFonts w:ascii="Times New Roman" w:hAnsi="Times New Roman" w:cs="Times New Roman"/>
          <w:sz w:val="24"/>
          <w:szCs w:val="24"/>
        </w:rPr>
      </w:pPr>
      <w:r w:rsidRPr="002E2685">
        <w:rPr>
          <w:rFonts w:ascii="Times New Roman" w:hAnsi="Times New Roman" w:cs="Times New Roman"/>
          <w:sz w:val="24"/>
          <w:szCs w:val="24"/>
        </w:rPr>
        <w:t>Установить оборудования для круглосуточного видеонаблюдения.</w:t>
      </w:r>
    </w:p>
    <w:p w:rsidR="00496924" w:rsidRPr="002E2685" w:rsidRDefault="00B91278" w:rsidP="0071640F">
      <w:pPr>
        <w:pStyle w:val="af5"/>
        <w:numPr>
          <w:ilvl w:val="0"/>
          <w:numId w:val="61"/>
        </w:numPr>
        <w:tabs>
          <w:tab w:val="left" w:pos="1276"/>
        </w:tabs>
        <w:spacing w:line="216" w:lineRule="auto"/>
        <w:ind w:left="0" w:firstLine="851"/>
        <w:jc w:val="both"/>
        <w:rPr>
          <w:rFonts w:ascii="Times New Roman" w:hAnsi="Times New Roman" w:cs="Times New Roman"/>
        </w:rPr>
      </w:pPr>
      <w:r w:rsidRPr="002E2685">
        <w:rPr>
          <w:rFonts w:ascii="Times New Roman" w:hAnsi="Times New Roman" w:cs="Times New Roman"/>
          <w:sz w:val="24"/>
          <w:szCs w:val="24"/>
        </w:rPr>
        <w:t>При проектировании предусмотреть применение энергоресурсосберегающих технологий.</w:t>
      </w:r>
    </w:p>
    <w:p w:rsidR="002E2685" w:rsidRPr="007F0CD9" w:rsidRDefault="002E2685" w:rsidP="002E2685">
      <w:pPr>
        <w:pStyle w:val="af5"/>
        <w:ind w:firstLine="851"/>
        <w:rPr>
          <w:rFonts w:ascii="Times New Roman" w:hAnsi="Times New Roman"/>
          <w:b/>
          <w:sz w:val="24"/>
          <w:szCs w:val="24"/>
        </w:rPr>
      </w:pPr>
      <w:r w:rsidRPr="007F0CD9">
        <w:rPr>
          <w:rFonts w:ascii="Times New Roman" w:hAnsi="Times New Roman"/>
          <w:b/>
          <w:sz w:val="24"/>
          <w:szCs w:val="24"/>
        </w:rPr>
        <w:t xml:space="preserve">ВНС  «Провальская» </w:t>
      </w:r>
    </w:p>
    <w:p w:rsidR="00D67867" w:rsidRDefault="00D67867" w:rsidP="0071640F">
      <w:pPr>
        <w:pStyle w:val="af5"/>
        <w:numPr>
          <w:ilvl w:val="0"/>
          <w:numId w:val="65"/>
        </w:numPr>
        <w:tabs>
          <w:tab w:val="left" w:pos="1276"/>
        </w:tabs>
        <w:spacing w:line="216" w:lineRule="auto"/>
        <w:ind w:left="0" w:firstLine="851"/>
        <w:jc w:val="both"/>
        <w:rPr>
          <w:rFonts w:ascii="Times New Roman" w:hAnsi="Times New Roman"/>
          <w:sz w:val="24"/>
          <w:szCs w:val="24"/>
        </w:rPr>
      </w:pPr>
      <w:r>
        <w:rPr>
          <w:rFonts w:ascii="Times New Roman" w:hAnsi="Times New Roman"/>
          <w:sz w:val="24"/>
          <w:szCs w:val="24"/>
        </w:rPr>
        <w:t xml:space="preserve">Капитальный ремонт </w:t>
      </w:r>
      <w:r w:rsidRPr="00EF0CF7">
        <w:rPr>
          <w:rFonts w:ascii="Times New Roman" w:hAnsi="Times New Roman"/>
          <w:sz w:val="24"/>
          <w:szCs w:val="24"/>
        </w:rPr>
        <w:t xml:space="preserve"> насосной станции</w:t>
      </w:r>
      <w:r>
        <w:rPr>
          <w:rFonts w:ascii="Times New Roman" w:hAnsi="Times New Roman"/>
          <w:sz w:val="24"/>
          <w:szCs w:val="24"/>
        </w:rPr>
        <w:t xml:space="preserve"> </w:t>
      </w:r>
      <w:r w:rsidRPr="00EF0CF7">
        <w:rPr>
          <w:rFonts w:ascii="Times New Roman" w:hAnsi="Times New Roman"/>
          <w:sz w:val="24"/>
          <w:szCs w:val="24"/>
        </w:rPr>
        <w:t xml:space="preserve"> в следующем объеме:</w:t>
      </w:r>
    </w:p>
    <w:p w:rsidR="00D67867" w:rsidRDefault="00D67867" w:rsidP="0071640F">
      <w:pPr>
        <w:pStyle w:val="af5"/>
        <w:numPr>
          <w:ilvl w:val="0"/>
          <w:numId w:val="64"/>
        </w:numPr>
        <w:tabs>
          <w:tab w:val="left" w:pos="1276"/>
        </w:tabs>
        <w:spacing w:line="216" w:lineRule="auto"/>
        <w:ind w:left="0" w:firstLine="851"/>
        <w:jc w:val="both"/>
        <w:rPr>
          <w:rFonts w:ascii="Times New Roman" w:hAnsi="Times New Roman"/>
          <w:sz w:val="24"/>
          <w:szCs w:val="24"/>
        </w:rPr>
      </w:pPr>
      <w:r>
        <w:rPr>
          <w:rFonts w:ascii="Times New Roman" w:hAnsi="Times New Roman"/>
          <w:sz w:val="24"/>
          <w:szCs w:val="24"/>
        </w:rPr>
        <w:t xml:space="preserve">Замена 5 задвижек на задвижки аналогичного диаметра  с электроприводом </w:t>
      </w:r>
      <w:r w:rsidRPr="00E9647C">
        <w:rPr>
          <w:rFonts w:ascii="Times New Roman" w:hAnsi="Times New Roman"/>
          <w:sz w:val="24"/>
          <w:szCs w:val="24"/>
        </w:rPr>
        <w:t xml:space="preserve">замену с </w:t>
      </w:r>
      <w:r w:rsidR="00836BDC">
        <w:rPr>
          <w:rFonts w:ascii="Times New Roman" w:hAnsi="Times New Roman"/>
          <w:sz w:val="24"/>
          <w:szCs w:val="24"/>
        </w:rPr>
        <w:t>управлением из операторской ВНС</w:t>
      </w:r>
      <w:r w:rsidRPr="00E9647C">
        <w:rPr>
          <w:rFonts w:ascii="Times New Roman" w:hAnsi="Times New Roman"/>
          <w:sz w:val="24"/>
          <w:szCs w:val="24"/>
        </w:rPr>
        <w:t>;</w:t>
      </w:r>
    </w:p>
    <w:p w:rsidR="00D67867" w:rsidRDefault="00D67867" w:rsidP="0071640F">
      <w:pPr>
        <w:pStyle w:val="af5"/>
        <w:numPr>
          <w:ilvl w:val="0"/>
          <w:numId w:val="65"/>
        </w:numPr>
        <w:tabs>
          <w:tab w:val="left" w:pos="1276"/>
        </w:tabs>
        <w:spacing w:line="216" w:lineRule="auto"/>
        <w:ind w:left="0" w:firstLine="851"/>
        <w:jc w:val="both"/>
        <w:rPr>
          <w:rFonts w:ascii="Times New Roman" w:hAnsi="Times New Roman"/>
          <w:sz w:val="24"/>
          <w:szCs w:val="24"/>
        </w:rPr>
      </w:pPr>
      <w:r>
        <w:rPr>
          <w:rFonts w:ascii="Times New Roman" w:hAnsi="Times New Roman"/>
          <w:sz w:val="24"/>
          <w:szCs w:val="24"/>
        </w:rPr>
        <w:lastRenderedPageBreak/>
        <w:t>Телеметрия (измеряемые технологические процессы):</w:t>
      </w:r>
    </w:p>
    <w:p w:rsidR="00D67867" w:rsidRDefault="00D67867" w:rsidP="0071640F">
      <w:pPr>
        <w:pStyle w:val="af5"/>
        <w:numPr>
          <w:ilvl w:val="0"/>
          <w:numId w:val="64"/>
        </w:numPr>
        <w:tabs>
          <w:tab w:val="left" w:pos="1276"/>
        </w:tabs>
        <w:spacing w:line="216" w:lineRule="auto"/>
        <w:ind w:left="0" w:firstLine="851"/>
        <w:jc w:val="both"/>
        <w:rPr>
          <w:rFonts w:ascii="Times New Roman" w:hAnsi="Times New Roman"/>
          <w:sz w:val="24"/>
          <w:szCs w:val="24"/>
        </w:rPr>
      </w:pPr>
      <w:r>
        <w:rPr>
          <w:rFonts w:ascii="Times New Roman" w:hAnsi="Times New Roman"/>
          <w:sz w:val="24"/>
          <w:szCs w:val="24"/>
        </w:rPr>
        <w:t>Давление во всасывающих и напорных трубопроводах;</w:t>
      </w:r>
    </w:p>
    <w:p w:rsidR="00D67867" w:rsidRDefault="00D67867" w:rsidP="0071640F">
      <w:pPr>
        <w:pStyle w:val="af5"/>
        <w:numPr>
          <w:ilvl w:val="0"/>
          <w:numId w:val="64"/>
        </w:numPr>
        <w:tabs>
          <w:tab w:val="left" w:pos="1276"/>
        </w:tabs>
        <w:spacing w:line="216" w:lineRule="auto"/>
        <w:ind w:left="0" w:firstLine="851"/>
        <w:jc w:val="both"/>
        <w:rPr>
          <w:rFonts w:ascii="Times New Roman" w:hAnsi="Times New Roman"/>
          <w:sz w:val="24"/>
          <w:szCs w:val="24"/>
        </w:rPr>
      </w:pPr>
      <w:r>
        <w:rPr>
          <w:rFonts w:ascii="Times New Roman" w:hAnsi="Times New Roman"/>
          <w:sz w:val="24"/>
          <w:szCs w:val="24"/>
        </w:rPr>
        <w:t>Время работы каждого насосного агрегата;</w:t>
      </w:r>
    </w:p>
    <w:p w:rsidR="00D67867" w:rsidRDefault="00D67867" w:rsidP="0071640F">
      <w:pPr>
        <w:pStyle w:val="af5"/>
        <w:numPr>
          <w:ilvl w:val="0"/>
          <w:numId w:val="64"/>
        </w:numPr>
        <w:tabs>
          <w:tab w:val="left" w:pos="1276"/>
        </w:tabs>
        <w:spacing w:line="216" w:lineRule="auto"/>
        <w:ind w:left="0" w:firstLine="851"/>
        <w:jc w:val="both"/>
        <w:rPr>
          <w:rFonts w:ascii="Times New Roman" w:hAnsi="Times New Roman"/>
          <w:sz w:val="24"/>
          <w:szCs w:val="24"/>
        </w:rPr>
      </w:pPr>
      <w:r>
        <w:rPr>
          <w:rFonts w:ascii="Times New Roman" w:hAnsi="Times New Roman"/>
          <w:sz w:val="24"/>
          <w:szCs w:val="24"/>
        </w:rPr>
        <w:t>Данные о температуре рабочих узлов насосного агрегата;</w:t>
      </w:r>
    </w:p>
    <w:p w:rsidR="00D67867" w:rsidRDefault="00D67867" w:rsidP="0071640F">
      <w:pPr>
        <w:pStyle w:val="af5"/>
        <w:numPr>
          <w:ilvl w:val="0"/>
          <w:numId w:val="64"/>
        </w:numPr>
        <w:tabs>
          <w:tab w:val="left" w:pos="1276"/>
        </w:tabs>
        <w:spacing w:line="216" w:lineRule="auto"/>
        <w:ind w:left="0" w:firstLine="851"/>
        <w:jc w:val="both"/>
        <w:rPr>
          <w:rFonts w:ascii="Times New Roman" w:hAnsi="Times New Roman"/>
          <w:sz w:val="24"/>
          <w:szCs w:val="24"/>
        </w:rPr>
      </w:pPr>
      <w:r>
        <w:rPr>
          <w:rFonts w:ascii="Times New Roman" w:hAnsi="Times New Roman"/>
          <w:sz w:val="24"/>
          <w:szCs w:val="24"/>
        </w:rPr>
        <w:t>Расход воды;</w:t>
      </w:r>
    </w:p>
    <w:p w:rsidR="00D67867" w:rsidRDefault="00D67867" w:rsidP="0071640F">
      <w:pPr>
        <w:pStyle w:val="af5"/>
        <w:numPr>
          <w:ilvl w:val="0"/>
          <w:numId w:val="65"/>
        </w:numPr>
        <w:tabs>
          <w:tab w:val="left" w:pos="1276"/>
        </w:tabs>
        <w:spacing w:line="216" w:lineRule="auto"/>
        <w:ind w:left="0" w:firstLine="851"/>
        <w:jc w:val="both"/>
        <w:rPr>
          <w:rFonts w:ascii="Times New Roman" w:hAnsi="Times New Roman"/>
          <w:sz w:val="24"/>
          <w:szCs w:val="24"/>
        </w:rPr>
      </w:pPr>
      <w:r w:rsidRPr="00E9647C">
        <w:rPr>
          <w:rFonts w:ascii="Times New Roman" w:hAnsi="Times New Roman"/>
          <w:sz w:val="24"/>
          <w:szCs w:val="24"/>
        </w:rPr>
        <w:t>Общестроительные работы:</w:t>
      </w:r>
    </w:p>
    <w:p w:rsidR="00D67867" w:rsidRPr="00E9647C" w:rsidRDefault="00642430" w:rsidP="0071640F">
      <w:pPr>
        <w:pStyle w:val="af5"/>
        <w:numPr>
          <w:ilvl w:val="0"/>
          <w:numId w:val="66"/>
        </w:numPr>
        <w:tabs>
          <w:tab w:val="left" w:pos="1276"/>
        </w:tabs>
        <w:spacing w:line="216" w:lineRule="auto"/>
        <w:ind w:left="0" w:firstLine="851"/>
        <w:jc w:val="both"/>
        <w:rPr>
          <w:rFonts w:ascii="Times New Roman" w:hAnsi="Times New Roman"/>
          <w:sz w:val="24"/>
          <w:szCs w:val="24"/>
        </w:rPr>
      </w:pPr>
      <w:r>
        <w:rPr>
          <w:rFonts w:ascii="Times New Roman" w:hAnsi="Times New Roman"/>
          <w:sz w:val="24"/>
          <w:szCs w:val="24"/>
        </w:rPr>
        <w:t>З</w:t>
      </w:r>
      <w:r w:rsidR="00D67867" w:rsidRPr="00E9647C">
        <w:rPr>
          <w:rFonts w:ascii="Times New Roman" w:hAnsi="Times New Roman"/>
          <w:sz w:val="24"/>
          <w:szCs w:val="24"/>
        </w:rPr>
        <w:t>амен</w:t>
      </w:r>
      <w:r>
        <w:rPr>
          <w:rFonts w:ascii="Times New Roman" w:hAnsi="Times New Roman"/>
          <w:sz w:val="24"/>
          <w:szCs w:val="24"/>
        </w:rPr>
        <w:t>а</w:t>
      </w:r>
      <w:r w:rsidR="00D67867" w:rsidRPr="00E9647C">
        <w:rPr>
          <w:rFonts w:ascii="Times New Roman" w:hAnsi="Times New Roman"/>
          <w:sz w:val="24"/>
          <w:szCs w:val="24"/>
        </w:rPr>
        <w:t xml:space="preserve"> оконны</w:t>
      </w:r>
      <w:r>
        <w:rPr>
          <w:rFonts w:ascii="Times New Roman" w:hAnsi="Times New Roman"/>
          <w:sz w:val="24"/>
          <w:szCs w:val="24"/>
        </w:rPr>
        <w:t>х</w:t>
      </w:r>
      <w:r w:rsidR="00D67867" w:rsidRPr="00E9647C">
        <w:rPr>
          <w:rFonts w:ascii="Times New Roman" w:hAnsi="Times New Roman"/>
          <w:sz w:val="24"/>
          <w:szCs w:val="24"/>
        </w:rPr>
        <w:t xml:space="preserve"> и дверны</w:t>
      </w:r>
      <w:r>
        <w:rPr>
          <w:rFonts w:ascii="Times New Roman" w:hAnsi="Times New Roman"/>
          <w:sz w:val="24"/>
          <w:szCs w:val="24"/>
        </w:rPr>
        <w:t>х</w:t>
      </w:r>
      <w:r w:rsidR="00D67867" w:rsidRPr="00E9647C">
        <w:rPr>
          <w:rFonts w:ascii="Times New Roman" w:hAnsi="Times New Roman"/>
          <w:sz w:val="24"/>
          <w:szCs w:val="24"/>
        </w:rPr>
        <w:t xml:space="preserve"> блок</w:t>
      </w:r>
      <w:r>
        <w:rPr>
          <w:rFonts w:ascii="Times New Roman" w:hAnsi="Times New Roman"/>
          <w:sz w:val="24"/>
          <w:szCs w:val="24"/>
        </w:rPr>
        <w:t>ов</w:t>
      </w:r>
      <w:r w:rsidR="00D67867" w:rsidRPr="00E9647C">
        <w:rPr>
          <w:rFonts w:ascii="Times New Roman" w:hAnsi="Times New Roman"/>
          <w:sz w:val="24"/>
          <w:szCs w:val="24"/>
        </w:rPr>
        <w:t xml:space="preserve"> на мета</w:t>
      </w:r>
      <w:r>
        <w:rPr>
          <w:rFonts w:ascii="Times New Roman" w:hAnsi="Times New Roman"/>
          <w:sz w:val="24"/>
          <w:szCs w:val="24"/>
        </w:rPr>
        <w:t>л</w:t>
      </w:r>
      <w:r w:rsidR="00D67867" w:rsidRPr="00E9647C">
        <w:rPr>
          <w:rFonts w:ascii="Times New Roman" w:hAnsi="Times New Roman"/>
          <w:sz w:val="24"/>
          <w:szCs w:val="24"/>
        </w:rPr>
        <w:t>лопластиковые;</w:t>
      </w:r>
    </w:p>
    <w:p w:rsidR="00D67867" w:rsidRPr="00E9647C" w:rsidRDefault="00642430" w:rsidP="0071640F">
      <w:pPr>
        <w:pStyle w:val="af5"/>
        <w:numPr>
          <w:ilvl w:val="0"/>
          <w:numId w:val="66"/>
        </w:numPr>
        <w:tabs>
          <w:tab w:val="left" w:pos="1276"/>
        </w:tabs>
        <w:spacing w:line="216" w:lineRule="auto"/>
        <w:ind w:left="0" w:firstLine="851"/>
        <w:jc w:val="both"/>
        <w:rPr>
          <w:rFonts w:ascii="Times New Roman" w:hAnsi="Times New Roman"/>
          <w:sz w:val="24"/>
          <w:szCs w:val="24"/>
        </w:rPr>
      </w:pPr>
      <w:r>
        <w:rPr>
          <w:rFonts w:ascii="Times New Roman" w:hAnsi="Times New Roman"/>
          <w:sz w:val="24"/>
          <w:szCs w:val="24"/>
        </w:rPr>
        <w:t>К</w:t>
      </w:r>
      <w:r w:rsidR="00D67867" w:rsidRPr="00E9647C">
        <w:rPr>
          <w:rFonts w:ascii="Times New Roman" w:hAnsi="Times New Roman"/>
          <w:sz w:val="24"/>
          <w:szCs w:val="24"/>
        </w:rPr>
        <w:t>апитальный ремонт отделочных покрытий внутри помещения;</w:t>
      </w:r>
    </w:p>
    <w:p w:rsidR="00D67867" w:rsidRPr="00E9647C" w:rsidRDefault="00642430" w:rsidP="0071640F">
      <w:pPr>
        <w:pStyle w:val="af5"/>
        <w:numPr>
          <w:ilvl w:val="0"/>
          <w:numId w:val="66"/>
        </w:numPr>
        <w:tabs>
          <w:tab w:val="left" w:pos="1276"/>
        </w:tabs>
        <w:spacing w:line="216" w:lineRule="auto"/>
        <w:ind w:left="0" w:firstLine="851"/>
        <w:jc w:val="both"/>
        <w:rPr>
          <w:rFonts w:ascii="Times New Roman" w:hAnsi="Times New Roman"/>
          <w:sz w:val="24"/>
          <w:szCs w:val="24"/>
        </w:rPr>
      </w:pPr>
      <w:r>
        <w:rPr>
          <w:rFonts w:ascii="Times New Roman" w:hAnsi="Times New Roman"/>
          <w:sz w:val="24"/>
          <w:szCs w:val="24"/>
        </w:rPr>
        <w:t>К</w:t>
      </w:r>
      <w:r w:rsidR="00D67867" w:rsidRPr="00E9647C">
        <w:rPr>
          <w:rFonts w:ascii="Times New Roman" w:hAnsi="Times New Roman"/>
          <w:sz w:val="24"/>
          <w:szCs w:val="24"/>
        </w:rPr>
        <w:t>апитальный ремонт вентиляционной системы;</w:t>
      </w:r>
    </w:p>
    <w:p w:rsidR="00D67867" w:rsidRPr="00E9647C" w:rsidRDefault="00642430" w:rsidP="0071640F">
      <w:pPr>
        <w:pStyle w:val="af5"/>
        <w:numPr>
          <w:ilvl w:val="0"/>
          <w:numId w:val="66"/>
        </w:numPr>
        <w:tabs>
          <w:tab w:val="left" w:pos="1276"/>
        </w:tabs>
        <w:spacing w:line="216" w:lineRule="auto"/>
        <w:ind w:left="0" w:firstLine="851"/>
        <w:jc w:val="both"/>
        <w:rPr>
          <w:rFonts w:ascii="Times New Roman" w:hAnsi="Times New Roman"/>
          <w:sz w:val="24"/>
          <w:szCs w:val="24"/>
        </w:rPr>
      </w:pPr>
      <w:r>
        <w:rPr>
          <w:rFonts w:ascii="Times New Roman" w:hAnsi="Times New Roman"/>
          <w:sz w:val="24"/>
          <w:szCs w:val="24"/>
        </w:rPr>
        <w:t>У</w:t>
      </w:r>
      <w:r w:rsidR="00D67867" w:rsidRPr="00E9647C">
        <w:rPr>
          <w:rFonts w:ascii="Times New Roman" w:hAnsi="Times New Roman"/>
          <w:sz w:val="24"/>
          <w:szCs w:val="24"/>
        </w:rPr>
        <w:t>тепление стен с последующей отделкой фасада;</w:t>
      </w:r>
    </w:p>
    <w:p w:rsidR="00D67867" w:rsidRPr="00E9647C" w:rsidRDefault="00D67867" w:rsidP="0071640F">
      <w:pPr>
        <w:pStyle w:val="af5"/>
        <w:numPr>
          <w:ilvl w:val="0"/>
          <w:numId w:val="66"/>
        </w:numPr>
        <w:tabs>
          <w:tab w:val="left" w:pos="1276"/>
        </w:tabs>
        <w:spacing w:line="216" w:lineRule="auto"/>
        <w:ind w:left="0" w:firstLine="851"/>
        <w:jc w:val="both"/>
        <w:rPr>
          <w:rFonts w:ascii="Times New Roman" w:hAnsi="Times New Roman"/>
          <w:sz w:val="24"/>
          <w:szCs w:val="24"/>
        </w:rPr>
      </w:pPr>
      <w:r w:rsidRPr="00E9647C">
        <w:rPr>
          <w:rFonts w:ascii="Times New Roman" w:hAnsi="Times New Roman"/>
          <w:sz w:val="24"/>
          <w:szCs w:val="24"/>
        </w:rPr>
        <w:t>.</w:t>
      </w:r>
      <w:r w:rsidR="00642430">
        <w:rPr>
          <w:rFonts w:ascii="Times New Roman" w:hAnsi="Times New Roman"/>
          <w:sz w:val="24"/>
          <w:szCs w:val="24"/>
        </w:rPr>
        <w:t>К</w:t>
      </w:r>
      <w:r w:rsidRPr="00E9647C">
        <w:rPr>
          <w:rFonts w:ascii="Times New Roman" w:hAnsi="Times New Roman"/>
          <w:sz w:val="24"/>
          <w:szCs w:val="24"/>
        </w:rPr>
        <w:t xml:space="preserve">апитальный ремонт системы отопления </w:t>
      </w:r>
    </w:p>
    <w:p w:rsidR="00D67867" w:rsidRDefault="00D67867" w:rsidP="0071640F">
      <w:pPr>
        <w:pStyle w:val="af5"/>
        <w:numPr>
          <w:ilvl w:val="0"/>
          <w:numId w:val="66"/>
        </w:numPr>
        <w:tabs>
          <w:tab w:val="left" w:pos="1276"/>
        </w:tabs>
        <w:spacing w:line="216" w:lineRule="auto"/>
        <w:ind w:left="0" w:firstLine="851"/>
        <w:jc w:val="both"/>
        <w:rPr>
          <w:rFonts w:ascii="Times New Roman" w:hAnsi="Times New Roman"/>
          <w:sz w:val="24"/>
          <w:szCs w:val="24"/>
        </w:rPr>
      </w:pPr>
      <w:r w:rsidRPr="00E9647C">
        <w:rPr>
          <w:rFonts w:ascii="Times New Roman" w:hAnsi="Times New Roman"/>
          <w:sz w:val="24"/>
          <w:szCs w:val="24"/>
        </w:rPr>
        <w:t>Восстанов</w:t>
      </w:r>
      <w:r w:rsidR="00642430">
        <w:rPr>
          <w:rFonts w:ascii="Times New Roman" w:hAnsi="Times New Roman"/>
          <w:sz w:val="24"/>
          <w:szCs w:val="24"/>
        </w:rPr>
        <w:t>ление</w:t>
      </w:r>
      <w:r w:rsidRPr="00E9647C">
        <w:rPr>
          <w:rFonts w:ascii="Times New Roman" w:hAnsi="Times New Roman"/>
          <w:sz w:val="24"/>
          <w:szCs w:val="24"/>
        </w:rPr>
        <w:t xml:space="preserve"> отмостк</w:t>
      </w:r>
      <w:r w:rsidR="00642430">
        <w:rPr>
          <w:rFonts w:ascii="Times New Roman" w:hAnsi="Times New Roman"/>
          <w:sz w:val="24"/>
          <w:szCs w:val="24"/>
        </w:rPr>
        <w:t>и</w:t>
      </w:r>
      <w:r w:rsidRPr="00E9647C">
        <w:rPr>
          <w:rFonts w:ascii="Times New Roman" w:hAnsi="Times New Roman"/>
          <w:sz w:val="24"/>
          <w:szCs w:val="24"/>
        </w:rPr>
        <w:t xml:space="preserve"> здания</w:t>
      </w:r>
      <w:r w:rsidR="00642430">
        <w:rPr>
          <w:rFonts w:ascii="Times New Roman" w:hAnsi="Times New Roman"/>
          <w:sz w:val="24"/>
          <w:szCs w:val="24"/>
        </w:rPr>
        <w:t>.</w:t>
      </w:r>
    </w:p>
    <w:p w:rsidR="00D67867" w:rsidRDefault="00D67867" w:rsidP="0071640F">
      <w:pPr>
        <w:pStyle w:val="af5"/>
        <w:numPr>
          <w:ilvl w:val="0"/>
          <w:numId w:val="65"/>
        </w:numPr>
        <w:tabs>
          <w:tab w:val="left" w:pos="1276"/>
        </w:tabs>
        <w:spacing w:line="216" w:lineRule="auto"/>
        <w:ind w:left="0" w:firstLine="851"/>
        <w:jc w:val="both"/>
        <w:rPr>
          <w:rFonts w:ascii="Times New Roman" w:hAnsi="Times New Roman"/>
          <w:sz w:val="24"/>
          <w:szCs w:val="24"/>
        </w:rPr>
      </w:pPr>
      <w:r w:rsidRPr="00E9647C">
        <w:rPr>
          <w:rFonts w:ascii="Times New Roman" w:hAnsi="Times New Roman"/>
          <w:sz w:val="24"/>
          <w:szCs w:val="24"/>
        </w:rPr>
        <w:t>На территории ВНС предусмотреть:</w:t>
      </w:r>
    </w:p>
    <w:p w:rsidR="00D67867" w:rsidRPr="00E9647C" w:rsidRDefault="00D67867" w:rsidP="0071640F">
      <w:pPr>
        <w:pStyle w:val="af5"/>
        <w:numPr>
          <w:ilvl w:val="0"/>
          <w:numId w:val="67"/>
        </w:numPr>
        <w:tabs>
          <w:tab w:val="left" w:pos="1276"/>
        </w:tabs>
        <w:spacing w:line="216" w:lineRule="auto"/>
        <w:ind w:left="0" w:firstLine="851"/>
        <w:jc w:val="both"/>
        <w:rPr>
          <w:rFonts w:ascii="Times New Roman" w:hAnsi="Times New Roman"/>
          <w:sz w:val="24"/>
          <w:szCs w:val="24"/>
        </w:rPr>
      </w:pPr>
      <w:r>
        <w:rPr>
          <w:rFonts w:ascii="Times New Roman" w:hAnsi="Times New Roman"/>
          <w:sz w:val="24"/>
          <w:szCs w:val="24"/>
        </w:rPr>
        <w:t>Установить глухое ограждение высотой 2,5 м по периметру территории ВНС, при этом с внутренней стороны предусмотреть колючую проволоку в 4-5 нитей на кронштейнах с внутренней стороны ограждения.</w:t>
      </w:r>
    </w:p>
    <w:p w:rsidR="00D67867" w:rsidRPr="00E9647C" w:rsidRDefault="00D67867" w:rsidP="0071640F">
      <w:pPr>
        <w:pStyle w:val="af5"/>
        <w:numPr>
          <w:ilvl w:val="0"/>
          <w:numId w:val="67"/>
        </w:numPr>
        <w:tabs>
          <w:tab w:val="left" w:pos="1276"/>
        </w:tabs>
        <w:spacing w:line="216" w:lineRule="auto"/>
        <w:ind w:left="0" w:firstLine="851"/>
        <w:jc w:val="both"/>
        <w:rPr>
          <w:rFonts w:ascii="Times New Roman" w:hAnsi="Times New Roman"/>
          <w:sz w:val="24"/>
          <w:szCs w:val="24"/>
        </w:rPr>
      </w:pPr>
      <w:r w:rsidRPr="00E9647C">
        <w:rPr>
          <w:rFonts w:ascii="Times New Roman" w:hAnsi="Times New Roman"/>
          <w:sz w:val="24"/>
          <w:szCs w:val="24"/>
        </w:rPr>
        <w:t>Выполнить тропу наряда шириной 1м по периметру ограждения;</w:t>
      </w:r>
    </w:p>
    <w:p w:rsidR="00D67867" w:rsidRPr="00E9647C" w:rsidRDefault="00D67867" w:rsidP="0071640F">
      <w:pPr>
        <w:pStyle w:val="af5"/>
        <w:numPr>
          <w:ilvl w:val="0"/>
          <w:numId w:val="67"/>
        </w:numPr>
        <w:tabs>
          <w:tab w:val="left" w:pos="1276"/>
        </w:tabs>
        <w:spacing w:line="216" w:lineRule="auto"/>
        <w:ind w:left="0" w:firstLine="851"/>
        <w:jc w:val="both"/>
        <w:rPr>
          <w:rFonts w:ascii="Times New Roman" w:hAnsi="Times New Roman"/>
          <w:sz w:val="24"/>
          <w:szCs w:val="24"/>
        </w:rPr>
      </w:pPr>
      <w:r w:rsidRPr="00E9647C">
        <w:rPr>
          <w:rFonts w:ascii="Times New Roman" w:hAnsi="Times New Roman"/>
          <w:sz w:val="24"/>
          <w:szCs w:val="24"/>
        </w:rPr>
        <w:t xml:space="preserve">Выполнить </w:t>
      </w:r>
      <w:r>
        <w:rPr>
          <w:rFonts w:ascii="Times New Roman" w:hAnsi="Times New Roman"/>
          <w:sz w:val="24"/>
          <w:szCs w:val="24"/>
        </w:rPr>
        <w:t>охранное освещение</w:t>
      </w:r>
      <w:r w:rsidRPr="00E9647C">
        <w:rPr>
          <w:rFonts w:ascii="Times New Roman" w:hAnsi="Times New Roman"/>
          <w:sz w:val="24"/>
          <w:szCs w:val="24"/>
        </w:rPr>
        <w:t xml:space="preserve">  по периметру ограждения;</w:t>
      </w:r>
    </w:p>
    <w:p w:rsidR="00D67867" w:rsidRDefault="00D67867" w:rsidP="0071640F">
      <w:pPr>
        <w:pStyle w:val="af5"/>
        <w:numPr>
          <w:ilvl w:val="0"/>
          <w:numId w:val="67"/>
        </w:numPr>
        <w:tabs>
          <w:tab w:val="left" w:pos="1276"/>
        </w:tabs>
        <w:spacing w:line="216" w:lineRule="auto"/>
        <w:ind w:left="0" w:firstLine="851"/>
        <w:jc w:val="both"/>
        <w:rPr>
          <w:rFonts w:ascii="Times New Roman" w:hAnsi="Times New Roman"/>
          <w:sz w:val="24"/>
          <w:szCs w:val="24"/>
        </w:rPr>
      </w:pPr>
      <w:r w:rsidRPr="00E9647C">
        <w:rPr>
          <w:rFonts w:ascii="Times New Roman" w:hAnsi="Times New Roman"/>
          <w:sz w:val="24"/>
          <w:szCs w:val="24"/>
        </w:rPr>
        <w:t xml:space="preserve">Выполнить систему охранной сигнализации по периметру ограждения и контроль вскрытия крышек люков РЧВ </w:t>
      </w:r>
      <w:r>
        <w:rPr>
          <w:rFonts w:ascii="Times New Roman" w:hAnsi="Times New Roman"/>
          <w:sz w:val="24"/>
          <w:szCs w:val="24"/>
        </w:rPr>
        <w:t>с выводом сигнала в операторскую</w:t>
      </w:r>
      <w:r w:rsidR="008114E7">
        <w:rPr>
          <w:rFonts w:ascii="Times New Roman" w:hAnsi="Times New Roman"/>
          <w:sz w:val="24"/>
          <w:szCs w:val="24"/>
        </w:rPr>
        <w:t xml:space="preserve"> </w:t>
      </w:r>
      <w:r w:rsidRPr="00E9647C">
        <w:rPr>
          <w:rFonts w:ascii="Times New Roman" w:hAnsi="Times New Roman"/>
          <w:sz w:val="24"/>
          <w:szCs w:val="24"/>
        </w:rPr>
        <w:t>и ЦОДС;</w:t>
      </w:r>
    </w:p>
    <w:p w:rsidR="00D67867" w:rsidRPr="00E9647C" w:rsidRDefault="00642430" w:rsidP="0071640F">
      <w:pPr>
        <w:pStyle w:val="af5"/>
        <w:numPr>
          <w:ilvl w:val="0"/>
          <w:numId w:val="67"/>
        </w:numPr>
        <w:tabs>
          <w:tab w:val="left" w:pos="1276"/>
        </w:tabs>
        <w:spacing w:line="216" w:lineRule="auto"/>
        <w:ind w:left="0" w:firstLine="851"/>
        <w:jc w:val="both"/>
        <w:rPr>
          <w:rFonts w:ascii="Times New Roman" w:hAnsi="Times New Roman"/>
          <w:sz w:val="24"/>
          <w:szCs w:val="24"/>
        </w:rPr>
      </w:pPr>
      <w:r>
        <w:rPr>
          <w:rFonts w:ascii="Times New Roman" w:hAnsi="Times New Roman"/>
          <w:sz w:val="24"/>
          <w:szCs w:val="24"/>
        </w:rPr>
        <w:t>У</w:t>
      </w:r>
      <w:r w:rsidR="00D67867">
        <w:rPr>
          <w:rFonts w:ascii="Times New Roman" w:hAnsi="Times New Roman"/>
          <w:sz w:val="24"/>
          <w:szCs w:val="24"/>
        </w:rPr>
        <w:t>станов</w:t>
      </w:r>
      <w:r>
        <w:rPr>
          <w:rFonts w:ascii="Times New Roman" w:hAnsi="Times New Roman"/>
          <w:sz w:val="24"/>
          <w:szCs w:val="24"/>
        </w:rPr>
        <w:t>ить</w:t>
      </w:r>
      <w:r w:rsidR="00D67867">
        <w:rPr>
          <w:rFonts w:ascii="Times New Roman" w:hAnsi="Times New Roman"/>
          <w:sz w:val="24"/>
          <w:szCs w:val="24"/>
        </w:rPr>
        <w:t xml:space="preserve"> оборудования для круглосуточного видеонаблюдения;</w:t>
      </w:r>
    </w:p>
    <w:p w:rsidR="00D67867" w:rsidRDefault="00D67867" w:rsidP="0071640F">
      <w:pPr>
        <w:pStyle w:val="af5"/>
        <w:numPr>
          <w:ilvl w:val="0"/>
          <w:numId w:val="67"/>
        </w:numPr>
        <w:tabs>
          <w:tab w:val="left" w:pos="1276"/>
        </w:tabs>
        <w:spacing w:line="216" w:lineRule="auto"/>
        <w:ind w:left="0" w:firstLine="851"/>
        <w:jc w:val="both"/>
        <w:rPr>
          <w:rFonts w:ascii="Times New Roman" w:hAnsi="Times New Roman"/>
          <w:sz w:val="24"/>
          <w:szCs w:val="24"/>
        </w:rPr>
      </w:pPr>
      <w:r w:rsidRPr="00E9647C">
        <w:rPr>
          <w:rFonts w:ascii="Times New Roman" w:hAnsi="Times New Roman"/>
          <w:sz w:val="24"/>
          <w:szCs w:val="24"/>
        </w:rPr>
        <w:t>Произвести корчевание деревьев с обваловки РЧВ и высокорослых деревьев в 1 м  зоне тропы наряда с учётом последующей компенсационной посадки.</w:t>
      </w:r>
    </w:p>
    <w:p w:rsidR="00D67867" w:rsidRDefault="00D67867" w:rsidP="0071640F">
      <w:pPr>
        <w:pStyle w:val="af5"/>
        <w:numPr>
          <w:ilvl w:val="0"/>
          <w:numId w:val="67"/>
        </w:numPr>
        <w:tabs>
          <w:tab w:val="left" w:pos="1276"/>
        </w:tabs>
        <w:spacing w:line="216" w:lineRule="auto"/>
        <w:ind w:left="0" w:firstLine="851"/>
        <w:jc w:val="both"/>
        <w:rPr>
          <w:rFonts w:ascii="Times New Roman" w:hAnsi="Times New Roman"/>
          <w:sz w:val="24"/>
          <w:szCs w:val="24"/>
        </w:rPr>
      </w:pPr>
      <w:r>
        <w:rPr>
          <w:rFonts w:ascii="Times New Roman" w:hAnsi="Times New Roman"/>
          <w:sz w:val="24"/>
          <w:szCs w:val="24"/>
        </w:rPr>
        <w:t>Произвести демонтаж аварийного строения временной насосной на территории ВНС</w:t>
      </w:r>
      <w:r w:rsidR="00642430">
        <w:rPr>
          <w:rFonts w:ascii="Times New Roman" w:hAnsi="Times New Roman"/>
          <w:sz w:val="24"/>
          <w:szCs w:val="24"/>
        </w:rPr>
        <w:t>.</w:t>
      </w:r>
    </w:p>
    <w:p w:rsidR="000E5004" w:rsidRDefault="00D67867" w:rsidP="0071640F">
      <w:pPr>
        <w:pStyle w:val="af5"/>
        <w:numPr>
          <w:ilvl w:val="0"/>
          <w:numId w:val="65"/>
        </w:numPr>
        <w:tabs>
          <w:tab w:val="left" w:pos="1276"/>
        </w:tabs>
        <w:spacing w:line="216" w:lineRule="auto"/>
        <w:ind w:left="0" w:firstLine="851"/>
        <w:jc w:val="both"/>
        <w:rPr>
          <w:rFonts w:ascii="Times New Roman" w:hAnsi="Times New Roman"/>
          <w:sz w:val="24"/>
          <w:szCs w:val="24"/>
        </w:rPr>
      </w:pPr>
      <w:r>
        <w:rPr>
          <w:rFonts w:ascii="Times New Roman" w:hAnsi="Times New Roman"/>
          <w:sz w:val="24"/>
          <w:szCs w:val="24"/>
        </w:rPr>
        <w:t>При проектировании предусмотреть применение энергоресурсосберегающих технологий.</w:t>
      </w:r>
    </w:p>
    <w:p w:rsidR="00642430" w:rsidRDefault="008114E7" w:rsidP="00642430">
      <w:pPr>
        <w:pStyle w:val="af5"/>
        <w:spacing w:line="216" w:lineRule="auto"/>
        <w:ind w:left="720"/>
        <w:jc w:val="both"/>
        <w:rPr>
          <w:rFonts w:ascii="Times New Roman" w:hAnsi="Times New Roman"/>
          <w:b/>
          <w:sz w:val="24"/>
          <w:szCs w:val="24"/>
        </w:rPr>
      </w:pPr>
      <w:r w:rsidRPr="008114E7">
        <w:rPr>
          <w:rFonts w:ascii="Times New Roman" w:hAnsi="Times New Roman"/>
          <w:b/>
          <w:sz w:val="24"/>
          <w:szCs w:val="24"/>
        </w:rPr>
        <w:t>ВНС «Северная»</w:t>
      </w:r>
    </w:p>
    <w:p w:rsidR="00597DD9" w:rsidRDefault="00597DD9" w:rsidP="0071640F">
      <w:pPr>
        <w:pStyle w:val="af5"/>
        <w:numPr>
          <w:ilvl w:val="0"/>
          <w:numId w:val="69"/>
        </w:numPr>
        <w:tabs>
          <w:tab w:val="left" w:pos="1134"/>
        </w:tabs>
        <w:spacing w:line="216" w:lineRule="auto"/>
        <w:ind w:left="0" w:firstLine="709"/>
        <w:rPr>
          <w:rFonts w:ascii="Times New Roman" w:hAnsi="Times New Roman"/>
          <w:sz w:val="24"/>
          <w:szCs w:val="24"/>
        </w:rPr>
      </w:pPr>
      <w:r>
        <w:rPr>
          <w:rFonts w:ascii="Times New Roman" w:hAnsi="Times New Roman"/>
          <w:sz w:val="24"/>
          <w:szCs w:val="24"/>
        </w:rPr>
        <w:t xml:space="preserve">Капитальный ремонт </w:t>
      </w:r>
      <w:r w:rsidRPr="00EF0CF7">
        <w:rPr>
          <w:rFonts w:ascii="Times New Roman" w:hAnsi="Times New Roman"/>
          <w:sz w:val="24"/>
          <w:szCs w:val="24"/>
        </w:rPr>
        <w:t xml:space="preserve"> насосной станции в следующем объеме:</w:t>
      </w:r>
    </w:p>
    <w:p w:rsidR="00597DD9" w:rsidRDefault="00597DD9" w:rsidP="0071640F">
      <w:pPr>
        <w:pStyle w:val="af5"/>
        <w:numPr>
          <w:ilvl w:val="0"/>
          <w:numId w:val="68"/>
        </w:numPr>
        <w:tabs>
          <w:tab w:val="left" w:pos="1134"/>
        </w:tabs>
        <w:spacing w:line="216" w:lineRule="auto"/>
        <w:ind w:left="0" w:firstLine="709"/>
        <w:rPr>
          <w:rFonts w:ascii="Times New Roman" w:hAnsi="Times New Roman"/>
          <w:sz w:val="24"/>
          <w:szCs w:val="24"/>
        </w:rPr>
      </w:pPr>
      <w:r>
        <w:rPr>
          <w:rFonts w:ascii="Times New Roman" w:hAnsi="Times New Roman"/>
          <w:sz w:val="24"/>
          <w:szCs w:val="24"/>
        </w:rPr>
        <w:t>Установка УПП на 1 насосном агрегате;</w:t>
      </w:r>
    </w:p>
    <w:p w:rsidR="00597DD9" w:rsidRDefault="00597DD9" w:rsidP="0071640F">
      <w:pPr>
        <w:pStyle w:val="af5"/>
        <w:numPr>
          <w:ilvl w:val="0"/>
          <w:numId w:val="68"/>
        </w:numPr>
        <w:tabs>
          <w:tab w:val="left" w:pos="1134"/>
        </w:tabs>
        <w:ind w:left="0" w:firstLine="709"/>
        <w:rPr>
          <w:rFonts w:ascii="Times New Roman" w:hAnsi="Times New Roman"/>
          <w:sz w:val="24"/>
          <w:szCs w:val="24"/>
        </w:rPr>
      </w:pPr>
      <w:r>
        <w:rPr>
          <w:rFonts w:ascii="Times New Roman" w:hAnsi="Times New Roman"/>
          <w:sz w:val="24"/>
          <w:szCs w:val="24"/>
        </w:rPr>
        <w:t xml:space="preserve">Капитальный ремонт камеры переключения на входе в РЧВ, предусмотрев демонтаж </w:t>
      </w:r>
      <w:r w:rsidR="00A01B9C">
        <w:rPr>
          <w:rFonts w:ascii="Times New Roman" w:hAnsi="Times New Roman"/>
          <w:sz w:val="24"/>
          <w:szCs w:val="24"/>
        </w:rPr>
        <w:t xml:space="preserve">1 задвижки, </w:t>
      </w:r>
      <w:r>
        <w:rPr>
          <w:rFonts w:ascii="Times New Roman" w:hAnsi="Times New Roman"/>
          <w:sz w:val="24"/>
          <w:szCs w:val="24"/>
        </w:rPr>
        <w:t>замену</w:t>
      </w:r>
      <w:r w:rsidR="00A01B9C">
        <w:rPr>
          <w:rFonts w:ascii="Times New Roman" w:hAnsi="Times New Roman"/>
          <w:sz w:val="24"/>
          <w:szCs w:val="24"/>
        </w:rPr>
        <w:t xml:space="preserve"> 1 задвижки н</w:t>
      </w:r>
      <w:r>
        <w:rPr>
          <w:rFonts w:ascii="Times New Roman" w:hAnsi="Times New Roman"/>
          <w:sz w:val="24"/>
          <w:szCs w:val="24"/>
        </w:rPr>
        <w:t xml:space="preserve">а задвижку с электроприводом с управлением из </w:t>
      </w:r>
      <w:r w:rsidRPr="00855F19">
        <w:rPr>
          <w:rFonts w:ascii="Times New Roman" w:hAnsi="Times New Roman"/>
          <w:sz w:val="24"/>
          <w:szCs w:val="24"/>
        </w:rPr>
        <w:t>операторской ВНС</w:t>
      </w:r>
      <w:r>
        <w:rPr>
          <w:rFonts w:ascii="Times New Roman" w:hAnsi="Times New Roman"/>
          <w:sz w:val="24"/>
          <w:szCs w:val="24"/>
        </w:rPr>
        <w:t>;</w:t>
      </w:r>
    </w:p>
    <w:p w:rsidR="00597DD9" w:rsidRPr="00F53061" w:rsidRDefault="00597DD9" w:rsidP="0071640F">
      <w:pPr>
        <w:pStyle w:val="af5"/>
        <w:numPr>
          <w:ilvl w:val="0"/>
          <w:numId w:val="68"/>
        </w:numPr>
        <w:tabs>
          <w:tab w:val="left" w:pos="1134"/>
        </w:tabs>
        <w:ind w:left="0" w:firstLine="709"/>
        <w:rPr>
          <w:rFonts w:ascii="Times New Roman" w:hAnsi="Times New Roman"/>
          <w:sz w:val="24"/>
          <w:szCs w:val="24"/>
        </w:rPr>
      </w:pPr>
      <w:r>
        <w:rPr>
          <w:rFonts w:ascii="Times New Roman" w:hAnsi="Times New Roman"/>
          <w:sz w:val="24"/>
          <w:szCs w:val="24"/>
        </w:rPr>
        <w:t>Замен</w:t>
      </w:r>
      <w:r w:rsidR="00A01B9C">
        <w:rPr>
          <w:rFonts w:ascii="Times New Roman" w:hAnsi="Times New Roman"/>
          <w:sz w:val="24"/>
          <w:szCs w:val="24"/>
        </w:rPr>
        <w:t>а</w:t>
      </w:r>
      <w:r>
        <w:rPr>
          <w:rFonts w:ascii="Times New Roman" w:hAnsi="Times New Roman"/>
          <w:sz w:val="24"/>
          <w:szCs w:val="24"/>
        </w:rPr>
        <w:t xml:space="preserve"> </w:t>
      </w:r>
      <w:r w:rsidR="00A01B9C">
        <w:rPr>
          <w:rFonts w:ascii="Times New Roman" w:hAnsi="Times New Roman"/>
          <w:sz w:val="24"/>
          <w:szCs w:val="24"/>
        </w:rPr>
        <w:t xml:space="preserve">1 </w:t>
      </w:r>
      <w:r>
        <w:rPr>
          <w:rFonts w:ascii="Times New Roman" w:hAnsi="Times New Roman"/>
          <w:sz w:val="24"/>
          <w:szCs w:val="24"/>
        </w:rPr>
        <w:t>неисправной задвижки</w:t>
      </w:r>
      <w:r w:rsidR="00A01B9C">
        <w:rPr>
          <w:rFonts w:ascii="Times New Roman" w:hAnsi="Times New Roman"/>
          <w:sz w:val="24"/>
          <w:szCs w:val="24"/>
        </w:rPr>
        <w:t>.</w:t>
      </w:r>
    </w:p>
    <w:p w:rsidR="00A01B9C" w:rsidRPr="00A01B9C" w:rsidRDefault="00597DD9" w:rsidP="0071640F">
      <w:pPr>
        <w:pStyle w:val="af5"/>
        <w:numPr>
          <w:ilvl w:val="0"/>
          <w:numId w:val="68"/>
        </w:numPr>
        <w:tabs>
          <w:tab w:val="left" w:pos="1134"/>
        </w:tabs>
        <w:spacing w:line="216" w:lineRule="auto"/>
        <w:ind w:left="0" w:firstLine="709"/>
        <w:rPr>
          <w:rFonts w:ascii="Times New Roman" w:hAnsi="Times New Roman"/>
          <w:sz w:val="24"/>
          <w:szCs w:val="24"/>
        </w:rPr>
      </w:pPr>
      <w:r>
        <w:rPr>
          <w:rFonts w:ascii="Times New Roman" w:hAnsi="Times New Roman"/>
          <w:sz w:val="24"/>
          <w:szCs w:val="24"/>
        </w:rPr>
        <w:t>Установк</w:t>
      </w:r>
      <w:r w:rsidR="00A01B9C">
        <w:rPr>
          <w:rFonts w:ascii="Times New Roman" w:hAnsi="Times New Roman"/>
          <w:sz w:val="24"/>
          <w:szCs w:val="24"/>
        </w:rPr>
        <w:t>а</w:t>
      </w:r>
      <w:r>
        <w:rPr>
          <w:rFonts w:ascii="Times New Roman" w:hAnsi="Times New Roman"/>
          <w:sz w:val="24"/>
          <w:szCs w:val="24"/>
        </w:rPr>
        <w:t xml:space="preserve"> расходомеров на подающих водоводах</w:t>
      </w:r>
      <w:r w:rsidR="00A01B9C">
        <w:rPr>
          <w:rFonts w:ascii="Times New Roman" w:hAnsi="Times New Roman"/>
          <w:sz w:val="24"/>
          <w:szCs w:val="24"/>
        </w:rPr>
        <w:t>.</w:t>
      </w:r>
      <w:r>
        <w:t xml:space="preserve"> </w:t>
      </w:r>
    </w:p>
    <w:p w:rsidR="00597DD9" w:rsidRDefault="00597DD9" w:rsidP="0071640F">
      <w:pPr>
        <w:pStyle w:val="af5"/>
        <w:numPr>
          <w:ilvl w:val="0"/>
          <w:numId w:val="68"/>
        </w:numPr>
        <w:tabs>
          <w:tab w:val="left" w:pos="1134"/>
        </w:tabs>
        <w:spacing w:line="216" w:lineRule="auto"/>
        <w:ind w:left="0" w:firstLine="709"/>
        <w:rPr>
          <w:rFonts w:ascii="Times New Roman" w:hAnsi="Times New Roman"/>
          <w:sz w:val="24"/>
          <w:szCs w:val="24"/>
        </w:rPr>
      </w:pPr>
      <w:r w:rsidRPr="002D6B43">
        <w:rPr>
          <w:rFonts w:ascii="Times New Roman" w:hAnsi="Times New Roman"/>
          <w:sz w:val="24"/>
          <w:szCs w:val="24"/>
        </w:rPr>
        <w:t>Установка расходомеров «US-800»  с заводской вст</w:t>
      </w:r>
      <w:r>
        <w:rPr>
          <w:rFonts w:ascii="Times New Roman" w:hAnsi="Times New Roman"/>
          <w:sz w:val="24"/>
          <w:szCs w:val="24"/>
        </w:rPr>
        <w:t>авкой ПЭП на напорных водоводах</w:t>
      </w:r>
      <w:r w:rsidR="00A01B9C">
        <w:rPr>
          <w:rFonts w:ascii="Times New Roman" w:hAnsi="Times New Roman"/>
          <w:sz w:val="24"/>
          <w:szCs w:val="24"/>
        </w:rPr>
        <w:t>.</w:t>
      </w:r>
    </w:p>
    <w:p w:rsidR="00597DD9" w:rsidRDefault="00A01B9C" w:rsidP="0071640F">
      <w:pPr>
        <w:pStyle w:val="af5"/>
        <w:numPr>
          <w:ilvl w:val="0"/>
          <w:numId w:val="69"/>
        </w:numPr>
        <w:tabs>
          <w:tab w:val="left" w:pos="1134"/>
        </w:tabs>
        <w:spacing w:line="216" w:lineRule="auto"/>
        <w:ind w:left="0" w:firstLine="709"/>
        <w:rPr>
          <w:rFonts w:ascii="Times New Roman" w:hAnsi="Times New Roman"/>
          <w:sz w:val="24"/>
          <w:szCs w:val="24"/>
        </w:rPr>
      </w:pPr>
      <w:r>
        <w:rPr>
          <w:rFonts w:ascii="Times New Roman" w:hAnsi="Times New Roman"/>
          <w:sz w:val="24"/>
          <w:szCs w:val="24"/>
        </w:rPr>
        <w:t>С</w:t>
      </w:r>
      <w:r w:rsidR="00597DD9">
        <w:rPr>
          <w:rFonts w:ascii="Times New Roman" w:hAnsi="Times New Roman"/>
          <w:sz w:val="24"/>
          <w:szCs w:val="24"/>
        </w:rPr>
        <w:t xml:space="preserve">троительство второго РЧВ </w:t>
      </w:r>
      <w:r w:rsidR="00597DD9">
        <w:rPr>
          <w:rFonts w:ascii="Times New Roman" w:hAnsi="Times New Roman"/>
          <w:sz w:val="24"/>
          <w:szCs w:val="24"/>
          <w:lang w:val="en-US"/>
        </w:rPr>
        <w:t>V</w:t>
      </w:r>
      <w:r w:rsidR="00597DD9" w:rsidRPr="00092753">
        <w:rPr>
          <w:rFonts w:ascii="Times New Roman" w:hAnsi="Times New Roman"/>
          <w:sz w:val="24"/>
          <w:szCs w:val="24"/>
        </w:rPr>
        <w:t>=</w:t>
      </w:r>
      <w:r w:rsidR="00597DD9">
        <w:rPr>
          <w:rFonts w:ascii="Times New Roman" w:hAnsi="Times New Roman"/>
          <w:sz w:val="24"/>
          <w:szCs w:val="24"/>
        </w:rPr>
        <w:t>6</w:t>
      </w:r>
      <w:r w:rsidR="00597DD9" w:rsidRPr="00092753">
        <w:rPr>
          <w:rFonts w:ascii="Times New Roman" w:hAnsi="Times New Roman"/>
          <w:sz w:val="24"/>
          <w:szCs w:val="24"/>
        </w:rPr>
        <w:t xml:space="preserve">000 </w:t>
      </w:r>
      <w:r w:rsidR="00597DD9">
        <w:rPr>
          <w:rFonts w:ascii="Times New Roman" w:hAnsi="Times New Roman"/>
          <w:sz w:val="24"/>
          <w:szCs w:val="24"/>
        </w:rPr>
        <w:t>м</w:t>
      </w:r>
      <w:r>
        <w:rPr>
          <w:rFonts w:ascii="Times New Roman" w:hAnsi="Times New Roman" w:cs="Times New Roman"/>
          <w:sz w:val="24"/>
          <w:szCs w:val="24"/>
        </w:rPr>
        <w:t>³</w:t>
      </w:r>
      <w:r>
        <w:rPr>
          <w:rFonts w:ascii="Times New Roman" w:hAnsi="Times New Roman"/>
          <w:sz w:val="24"/>
          <w:szCs w:val="24"/>
        </w:rPr>
        <w:t>.</w:t>
      </w:r>
    </w:p>
    <w:p w:rsidR="00597DD9" w:rsidRPr="00A01B9C" w:rsidRDefault="00597DD9" w:rsidP="0071640F">
      <w:pPr>
        <w:pStyle w:val="af5"/>
        <w:numPr>
          <w:ilvl w:val="0"/>
          <w:numId w:val="69"/>
        </w:numPr>
        <w:tabs>
          <w:tab w:val="left" w:pos="1134"/>
        </w:tabs>
        <w:spacing w:line="216" w:lineRule="auto"/>
        <w:ind w:left="0" w:firstLine="709"/>
        <w:rPr>
          <w:rFonts w:ascii="Times New Roman" w:hAnsi="Times New Roman"/>
          <w:sz w:val="24"/>
          <w:szCs w:val="24"/>
        </w:rPr>
      </w:pPr>
      <w:r w:rsidRPr="00A01B9C">
        <w:rPr>
          <w:rFonts w:ascii="Times New Roman" w:hAnsi="Times New Roman"/>
          <w:sz w:val="24"/>
          <w:szCs w:val="24"/>
        </w:rPr>
        <w:t>Телеметрия (измеряемые технологические процессы):</w:t>
      </w:r>
    </w:p>
    <w:p w:rsidR="00597DD9" w:rsidRDefault="00597DD9" w:rsidP="0071640F">
      <w:pPr>
        <w:pStyle w:val="af5"/>
        <w:numPr>
          <w:ilvl w:val="0"/>
          <w:numId w:val="70"/>
        </w:numPr>
        <w:tabs>
          <w:tab w:val="left" w:pos="1134"/>
        </w:tabs>
        <w:spacing w:line="216" w:lineRule="auto"/>
        <w:ind w:left="0" w:firstLine="709"/>
        <w:rPr>
          <w:rFonts w:ascii="Times New Roman" w:hAnsi="Times New Roman"/>
          <w:sz w:val="24"/>
          <w:szCs w:val="24"/>
        </w:rPr>
      </w:pPr>
      <w:r>
        <w:rPr>
          <w:rFonts w:ascii="Times New Roman" w:hAnsi="Times New Roman"/>
          <w:sz w:val="24"/>
          <w:szCs w:val="24"/>
        </w:rPr>
        <w:t>Давление во всасывающих и напорных трубопроводах;</w:t>
      </w:r>
    </w:p>
    <w:p w:rsidR="00597DD9" w:rsidRDefault="00597DD9" w:rsidP="0071640F">
      <w:pPr>
        <w:pStyle w:val="af5"/>
        <w:numPr>
          <w:ilvl w:val="0"/>
          <w:numId w:val="70"/>
        </w:numPr>
        <w:tabs>
          <w:tab w:val="left" w:pos="1134"/>
        </w:tabs>
        <w:spacing w:line="216" w:lineRule="auto"/>
        <w:ind w:left="0" w:firstLine="709"/>
        <w:rPr>
          <w:rFonts w:ascii="Times New Roman" w:hAnsi="Times New Roman"/>
          <w:sz w:val="24"/>
          <w:szCs w:val="24"/>
        </w:rPr>
      </w:pPr>
      <w:r>
        <w:rPr>
          <w:rFonts w:ascii="Times New Roman" w:hAnsi="Times New Roman"/>
          <w:sz w:val="24"/>
          <w:szCs w:val="24"/>
        </w:rPr>
        <w:t>Время работы каждого насосного агрегата;</w:t>
      </w:r>
    </w:p>
    <w:p w:rsidR="00597DD9" w:rsidRDefault="00597DD9" w:rsidP="0071640F">
      <w:pPr>
        <w:pStyle w:val="af5"/>
        <w:numPr>
          <w:ilvl w:val="0"/>
          <w:numId w:val="70"/>
        </w:numPr>
        <w:tabs>
          <w:tab w:val="left" w:pos="1134"/>
        </w:tabs>
        <w:spacing w:line="216" w:lineRule="auto"/>
        <w:ind w:left="0" w:firstLine="709"/>
        <w:rPr>
          <w:rFonts w:ascii="Times New Roman" w:hAnsi="Times New Roman"/>
          <w:sz w:val="24"/>
          <w:szCs w:val="24"/>
        </w:rPr>
      </w:pPr>
      <w:r>
        <w:rPr>
          <w:rFonts w:ascii="Times New Roman" w:hAnsi="Times New Roman"/>
          <w:sz w:val="24"/>
          <w:szCs w:val="24"/>
        </w:rPr>
        <w:t>Данные о температуре рабочих узлов насосного агрегата;</w:t>
      </w:r>
    </w:p>
    <w:p w:rsidR="00597DD9" w:rsidRDefault="00597DD9" w:rsidP="0071640F">
      <w:pPr>
        <w:pStyle w:val="af5"/>
        <w:numPr>
          <w:ilvl w:val="0"/>
          <w:numId w:val="70"/>
        </w:numPr>
        <w:tabs>
          <w:tab w:val="left" w:pos="1134"/>
        </w:tabs>
        <w:spacing w:line="216" w:lineRule="auto"/>
        <w:ind w:left="0" w:firstLine="709"/>
        <w:rPr>
          <w:rFonts w:ascii="Times New Roman" w:hAnsi="Times New Roman"/>
          <w:sz w:val="24"/>
          <w:szCs w:val="24"/>
        </w:rPr>
      </w:pPr>
      <w:r>
        <w:rPr>
          <w:rFonts w:ascii="Times New Roman" w:hAnsi="Times New Roman"/>
          <w:sz w:val="24"/>
          <w:szCs w:val="24"/>
        </w:rPr>
        <w:t>Расход воды</w:t>
      </w:r>
      <w:r w:rsidR="00A01B9C">
        <w:rPr>
          <w:rFonts w:ascii="Times New Roman" w:hAnsi="Times New Roman"/>
          <w:sz w:val="24"/>
          <w:szCs w:val="24"/>
        </w:rPr>
        <w:t>.</w:t>
      </w:r>
    </w:p>
    <w:p w:rsidR="00597DD9" w:rsidRDefault="00597DD9" w:rsidP="0071640F">
      <w:pPr>
        <w:pStyle w:val="af5"/>
        <w:numPr>
          <w:ilvl w:val="0"/>
          <w:numId w:val="69"/>
        </w:numPr>
        <w:tabs>
          <w:tab w:val="left" w:pos="1134"/>
        </w:tabs>
        <w:spacing w:line="216" w:lineRule="auto"/>
        <w:ind w:left="0" w:firstLine="709"/>
        <w:rPr>
          <w:rFonts w:ascii="Times New Roman" w:hAnsi="Times New Roman"/>
          <w:sz w:val="24"/>
          <w:szCs w:val="24"/>
        </w:rPr>
      </w:pPr>
      <w:r w:rsidRPr="002D6B43">
        <w:rPr>
          <w:rFonts w:ascii="Times New Roman" w:hAnsi="Times New Roman"/>
          <w:sz w:val="24"/>
          <w:szCs w:val="24"/>
        </w:rPr>
        <w:t>Общестроительные работы:</w:t>
      </w:r>
    </w:p>
    <w:p w:rsidR="00597DD9" w:rsidRPr="002D6B43" w:rsidRDefault="00A01B9C" w:rsidP="0071640F">
      <w:pPr>
        <w:pStyle w:val="af5"/>
        <w:numPr>
          <w:ilvl w:val="0"/>
          <w:numId w:val="71"/>
        </w:numPr>
        <w:tabs>
          <w:tab w:val="left" w:pos="1134"/>
        </w:tabs>
        <w:spacing w:line="216" w:lineRule="auto"/>
        <w:ind w:left="0" w:firstLine="709"/>
        <w:rPr>
          <w:rFonts w:ascii="Times New Roman" w:hAnsi="Times New Roman"/>
          <w:sz w:val="24"/>
          <w:szCs w:val="24"/>
        </w:rPr>
      </w:pPr>
      <w:r>
        <w:rPr>
          <w:rFonts w:ascii="Times New Roman" w:hAnsi="Times New Roman"/>
          <w:sz w:val="24"/>
          <w:szCs w:val="24"/>
        </w:rPr>
        <w:t>З</w:t>
      </w:r>
      <w:r w:rsidR="00597DD9" w:rsidRPr="002D6B43">
        <w:rPr>
          <w:rFonts w:ascii="Times New Roman" w:hAnsi="Times New Roman"/>
          <w:sz w:val="24"/>
          <w:szCs w:val="24"/>
        </w:rPr>
        <w:t>амен</w:t>
      </w:r>
      <w:r>
        <w:rPr>
          <w:rFonts w:ascii="Times New Roman" w:hAnsi="Times New Roman"/>
          <w:sz w:val="24"/>
          <w:szCs w:val="24"/>
        </w:rPr>
        <w:t>а</w:t>
      </w:r>
      <w:r w:rsidR="00597DD9" w:rsidRPr="002D6B43">
        <w:rPr>
          <w:rFonts w:ascii="Times New Roman" w:hAnsi="Times New Roman"/>
          <w:sz w:val="24"/>
          <w:szCs w:val="24"/>
        </w:rPr>
        <w:t xml:space="preserve"> оконных и дверных блоков на метал</w:t>
      </w:r>
      <w:r w:rsidR="00500C49">
        <w:rPr>
          <w:rFonts w:ascii="Times New Roman" w:hAnsi="Times New Roman"/>
          <w:sz w:val="24"/>
          <w:szCs w:val="24"/>
        </w:rPr>
        <w:t>л</w:t>
      </w:r>
      <w:r w:rsidR="00597DD9" w:rsidRPr="002D6B43">
        <w:rPr>
          <w:rFonts w:ascii="Times New Roman" w:hAnsi="Times New Roman"/>
          <w:sz w:val="24"/>
          <w:szCs w:val="24"/>
        </w:rPr>
        <w:t>опластиковые;</w:t>
      </w:r>
    </w:p>
    <w:p w:rsidR="00597DD9" w:rsidRPr="002D6B43" w:rsidRDefault="00A01B9C" w:rsidP="0071640F">
      <w:pPr>
        <w:pStyle w:val="af5"/>
        <w:numPr>
          <w:ilvl w:val="0"/>
          <w:numId w:val="71"/>
        </w:numPr>
        <w:tabs>
          <w:tab w:val="left" w:pos="1134"/>
        </w:tabs>
        <w:spacing w:line="216" w:lineRule="auto"/>
        <w:ind w:left="0" w:firstLine="709"/>
        <w:rPr>
          <w:rFonts w:ascii="Times New Roman" w:hAnsi="Times New Roman"/>
          <w:sz w:val="24"/>
          <w:szCs w:val="24"/>
        </w:rPr>
      </w:pPr>
      <w:r>
        <w:rPr>
          <w:rFonts w:ascii="Times New Roman" w:hAnsi="Times New Roman"/>
          <w:sz w:val="24"/>
          <w:szCs w:val="24"/>
        </w:rPr>
        <w:t>К</w:t>
      </w:r>
      <w:r w:rsidR="00597DD9" w:rsidRPr="002D6B43">
        <w:rPr>
          <w:rFonts w:ascii="Times New Roman" w:hAnsi="Times New Roman"/>
          <w:sz w:val="24"/>
          <w:szCs w:val="24"/>
        </w:rPr>
        <w:t>апитальный ремонт отделочных покрытий внутри помещения;</w:t>
      </w:r>
    </w:p>
    <w:p w:rsidR="00597DD9" w:rsidRPr="002D6B43" w:rsidRDefault="00A01B9C" w:rsidP="0071640F">
      <w:pPr>
        <w:pStyle w:val="af5"/>
        <w:numPr>
          <w:ilvl w:val="0"/>
          <w:numId w:val="71"/>
        </w:numPr>
        <w:tabs>
          <w:tab w:val="left" w:pos="1134"/>
        </w:tabs>
        <w:spacing w:line="216" w:lineRule="auto"/>
        <w:ind w:left="0" w:firstLine="709"/>
        <w:rPr>
          <w:rFonts w:ascii="Times New Roman" w:hAnsi="Times New Roman"/>
          <w:sz w:val="24"/>
          <w:szCs w:val="24"/>
        </w:rPr>
      </w:pPr>
      <w:r>
        <w:rPr>
          <w:rFonts w:ascii="Times New Roman" w:hAnsi="Times New Roman"/>
          <w:sz w:val="24"/>
          <w:szCs w:val="24"/>
        </w:rPr>
        <w:t>К</w:t>
      </w:r>
      <w:r w:rsidR="00597DD9" w:rsidRPr="002D6B43">
        <w:rPr>
          <w:rFonts w:ascii="Times New Roman" w:hAnsi="Times New Roman"/>
          <w:sz w:val="24"/>
          <w:szCs w:val="24"/>
        </w:rPr>
        <w:t>апитальный ремонт вентиляционной системы;</w:t>
      </w:r>
    </w:p>
    <w:p w:rsidR="00597DD9" w:rsidRPr="002D6B43" w:rsidRDefault="00A01B9C" w:rsidP="0071640F">
      <w:pPr>
        <w:pStyle w:val="af5"/>
        <w:numPr>
          <w:ilvl w:val="0"/>
          <w:numId w:val="71"/>
        </w:numPr>
        <w:tabs>
          <w:tab w:val="left" w:pos="1134"/>
        </w:tabs>
        <w:spacing w:line="216" w:lineRule="auto"/>
        <w:ind w:left="0" w:firstLine="709"/>
        <w:rPr>
          <w:rFonts w:ascii="Times New Roman" w:hAnsi="Times New Roman"/>
          <w:sz w:val="24"/>
          <w:szCs w:val="24"/>
        </w:rPr>
      </w:pPr>
      <w:r>
        <w:rPr>
          <w:rFonts w:ascii="Times New Roman" w:hAnsi="Times New Roman"/>
          <w:sz w:val="24"/>
          <w:szCs w:val="24"/>
        </w:rPr>
        <w:t>У</w:t>
      </w:r>
      <w:r w:rsidR="00597DD9" w:rsidRPr="002D6B43">
        <w:rPr>
          <w:rFonts w:ascii="Times New Roman" w:hAnsi="Times New Roman"/>
          <w:sz w:val="24"/>
          <w:szCs w:val="24"/>
        </w:rPr>
        <w:t>тепление стен с последующей отделкой фасада;</w:t>
      </w:r>
    </w:p>
    <w:p w:rsidR="00597DD9" w:rsidRDefault="00A01B9C" w:rsidP="0071640F">
      <w:pPr>
        <w:pStyle w:val="af5"/>
        <w:numPr>
          <w:ilvl w:val="0"/>
          <w:numId w:val="71"/>
        </w:numPr>
        <w:tabs>
          <w:tab w:val="left" w:pos="1134"/>
        </w:tabs>
        <w:spacing w:line="216" w:lineRule="auto"/>
        <w:ind w:left="0" w:firstLine="709"/>
        <w:rPr>
          <w:rFonts w:ascii="Times New Roman" w:hAnsi="Times New Roman"/>
          <w:sz w:val="24"/>
          <w:szCs w:val="24"/>
        </w:rPr>
      </w:pPr>
      <w:r>
        <w:rPr>
          <w:rFonts w:ascii="Times New Roman" w:hAnsi="Times New Roman"/>
          <w:sz w:val="24"/>
          <w:szCs w:val="24"/>
        </w:rPr>
        <w:t>К</w:t>
      </w:r>
      <w:r w:rsidR="00597DD9" w:rsidRPr="002D6B43">
        <w:rPr>
          <w:rFonts w:ascii="Times New Roman" w:hAnsi="Times New Roman"/>
          <w:sz w:val="24"/>
          <w:szCs w:val="24"/>
        </w:rPr>
        <w:t xml:space="preserve">апитальный ремонт системы отопления </w:t>
      </w:r>
    </w:p>
    <w:p w:rsidR="00597DD9" w:rsidRDefault="00597DD9" w:rsidP="0071640F">
      <w:pPr>
        <w:pStyle w:val="af5"/>
        <w:numPr>
          <w:ilvl w:val="0"/>
          <w:numId w:val="71"/>
        </w:numPr>
        <w:tabs>
          <w:tab w:val="left" w:pos="1134"/>
        </w:tabs>
        <w:spacing w:line="216" w:lineRule="auto"/>
        <w:ind w:left="0" w:firstLine="709"/>
        <w:rPr>
          <w:rFonts w:ascii="Times New Roman" w:hAnsi="Times New Roman"/>
          <w:sz w:val="24"/>
          <w:szCs w:val="24"/>
        </w:rPr>
      </w:pPr>
      <w:r>
        <w:rPr>
          <w:rFonts w:ascii="Times New Roman" w:hAnsi="Times New Roman"/>
          <w:sz w:val="24"/>
          <w:szCs w:val="24"/>
        </w:rPr>
        <w:t>Восстановить отмостку здания</w:t>
      </w:r>
    </w:p>
    <w:p w:rsidR="00597DD9" w:rsidRDefault="00597DD9" w:rsidP="0071640F">
      <w:pPr>
        <w:pStyle w:val="af5"/>
        <w:numPr>
          <w:ilvl w:val="0"/>
          <w:numId w:val="69"/>
        </w:numPr>
        <w:tabs>
          <w:tab w:val="left" w:pos="1134"/>
        </w:tabs>
        <w:spacing w:line="216" w:lineRule="auto"/>
        <w:ind w:left="0" w:firstLine="709"/>
        <w:rPr>
          <w:rFonts w:ascii="Times New Roman" w:hAnsi="Times New Roman"/>
          <w:sz w:val="24"/>
          <w:szCs w:val="24"/>
        </w:rPr>
      </w:pPr>
      <w:r>
        <w:rPr>
          <w:rFonts w:ascii="Times New Roman" w:hAnsi="Times New Roman"/>
          <w:sz w:val="24"/>
          <w:szCs w:val="24"/>
        </w:rPr>
        <w:t>На территории ВНС предусмотреть:</w:t>
      </w:r>
    </w:p>
    <w:p w:rsidR="00597DD9" w:rsidRDefault="00597DD9" w:rsidP="0071640F">
      <w:pPr>
        <w:pStyle w:val="af5"/>
        <w:numPr>
          <w:ilvl w:val="0"/>
          <w:numId w:val="72"/>
        </w:numPr>
        <w:tabs>
          <w:tab w:val="left" w:pos="1134"/>
        </w:tabs>
        <w:spacing w:line="216" w:lineRule="auto"/>
        <w:ind w:left="0" w:firstLine="709"/>
        <w:rPr>
          <w:rFonts w:ascii="Times New Roman" w:hAnsi="Times New Roman"/>
          <w:sz w:val="24"/>
          <w:szCs w:val="24"/>
        </w:rPr>
      </w:pPr>
      <w:r>
        <w:rPr>
          <w:rFonts w:ascii="Times New Roman" w:hAnsi="Times New Roman"/>
          <w:sz w:val="24"/>
          <w:szCs w:val="24"/>
        </w:rPr>
        <w:t>Восстановить  по периметру ограждения колючую проволоку в 4-5 нитей на кронштейнах с внутренней стороны;</w:t>
      </w:r>
    </w:p>
    <w:p w:rsidR="00597DD9" w:rsidRDefault="00597DD9" w:rsidP="0071640F">
      <w:pPr>
        <w:pStyle w:val="af5"/>
        <w:numPr>
          <w:ilvl w:val="0"/>
          <w:numId w:val="72"/>
        </w:numPr>
        <w:tabs>
          <w:tab w:val="left" w:pos="1134"/>
        </w:tabs>
        <w:spacing w:line="216" w:lineRule="auto"/>
        <w:ind w:left="0" w:firstLine="709"/>
        <w:rPr>
          <w:rFonts w:ascii="Times New Roman" w:hAnsi="Times New Roman"/>
          <w:sz w:val="24"/>
          <w:szCs w:val="24"/>
        </w:rPr>
      </w:pPr>
      <w:r>
        <w:rPr>
          <w:rFonts w:ascii="Times New Roman" w:hAnsi="Times New Roman"/>
          <w:sz w:val="24"/>
          <w:szCs w:val="24"/>
        </w:rPr>
        <w:t>Выполнить тропу наряда шириной 1м по периметру ограждения;</w:t>
      </w:r>
    </w:p>
    <w:p w:rsidR="00597DD9" w:rsidRDefault="00597DD9" w:rsidP="0071640F">
      <w:pPr>
        <w:pStyle w:val="af5"/>
        <w:numPr>
          <w:ilvl w:val="0"/>
          <w:numId w:val="72"/>
        </w:numPr>
        <w:tabs>
          <w:tab w:val="left" w:pos="1134"/>
        </w:tabs>
        <w:spacing w:line="216" w:lineRule="auto"/>
        <w:ind w:left="0" w:firstLine="709"/>
        <w:rPr>
          <w:rFonts w:ascii="Times New Roman" w:hAnsi="Times New Roman"/>
          <w:sz w:val="24"/>
          <w:szCs w:val="24"/>
        </w:rPr>
      </w:pPr>
      <w:r>
        <w:rPr>
          <w:rFonts w:ascii="Times New Roman" w:hAnsi="Times New Roman"/>
          <w:sz w:val="24"/>
          <w:szCs w:val="24"/>
        </w:rPr>
        <w:lastRenderedPageBreak/>
        <w:t>Выполнить капитальный ремонт  охранного освещения  по периметру ограждения;</w:t>
      </w:r>
    </w:p>
    <w:p w:rsidR="00597DD9" w:rsidRDefault="00597DD9" w:rsidP="0071640F">
      <w:pPr>
        <w:pStyle w:val="af5"/>
        <w:numPr>
          <w:ilvl w:val="0"/>
          <w:numId w:val="72"/>
        </w:numPr>
        <w:tabs>
          <w:tab w:val="left" w:pos="1134"/>
        </w:tabs>
        <w:spacing w:line="216" w:lineRule="auto"/>
        <w:ind w:left="0" w:firstLine="709"/>
        <w:rPr>
          <w:rFonts w:ascii="Times New Roman" w:hAnsi="Times New Roman"/>
          <w:sz w:val="24"/>
          <w:szCs w:val="24"/>
        </w:rPr>
      </w:pPr>
      <w:r>
        <w:rPr>
          <w:rFonts w:ascii="Times New Roman" w:hAnsi="Times New Roman"/>
          <w:sz w:val="24"/>
          <w:szCs w:val="24"/>
        </w:rPr>
        <w:t>Выполнить систему охранной сигнализации по периметру ограждения и контроль вскрытия крышек люков РЧВ с выводом сигнала на пост охраны и ЦОДС;</w:t>
      </w:r>
    </w:p>
    <w:p w:rsidR="00597DD9" w:rsidRDefault="00597DD9" w:rsidP="0071640F">
      <w:pPr>
        <w:pStyle w:val="af5"/>
        <w:numPr>
          <w:ilvl w:val="0"/>
          <w:numId w:val="72"/>
        </w:numPr>
        <w:tabs>
          <w:tab w:val="left" w:pos="1134"/>
        </w:tabs>
        <w:spacing w:line="216" w:lineRule="auto"/>
        <w:ind w:left="0" w:firstLine="709"/>
        <w:rPr>
          <w:rFonts w:ascii="Times New Roman" w:hAnsi="Times New Roman"/>
          <w:sz w:val="24"/>
          <w:szCs w:val="24"/>
        </w:rPr>
      </w:pPr>
      <w:r>
        <w:rPr>
          <w:rFonts w:ascii="Times New Roman" w:hAnsi="Times New Roman"/>
          <w:sz w:val="24"/>
          <w:szCs w:val="24"/>
        </w:rPr>
        <w:t>Предусмотреть установку оборудования для круглосуточного видеонаблюдения;</w:t>
      </w:r>
    </w:p>
    <w:p w:rsidR="00597DD9" w:rsidRPr="002D6B43" w:rsidRDefault="00597DD9" w:rsidP="0071640F">
      <w:pPr>
        <w:pStyle w:val="af5"/>
        <w:numPr>
          <w:ilvl w:val="0"/>
          <w:numId w:val="72"/>
        </w:numPr>
        <w:tabs>
          <w:tab w:val="left" w:pos="1134"/>
        </w:tabs>
        <w:spacing w:line="216" w:lineRule="auto"/>
        <w:ind w:left="0" w:firstLine="709"/>
        <w:rPr>
          <w:rFonts w:ascii="Times New Roman" w:hAnsi="Times New Roman"/>
          <w:sz w:val="24"/>
          <w:szCs w:val="24"/>
        </w:rPr>
      </w:pPr>
      <w:r>
        <w:rPr>
          <w:rFonts w:ascii="Times New Roman" w:hAnsi="Times New Roman"/>
          <w:sz w:val="24"/>
          <w:szCs w:val="24"/>
        </w:rPr>
        <w:t>Произвести корчевание деревьев с обваловки РЧВ и высокорослых деревьев в 1 м  зоне тропы наряда с учётом последующей компенсационной посадки.</w:t>
      </w:r>
    </w:p>
    <w:p w:rsidR="008114E7" w:rsidRDefault="00597DD9" w:rsidP="0071640F">
      <w:pPr>
        <w:pStyle w:val="af5"/>
        <w:numPr>
          <w:ilvl w:val="0"/>
          <w:numId w:val="69"/>
        </w:numPr>
        <w:tabs>
          <w:tab w:val="left" w:pos="1134"/>
        </w:tabs>
        <w:spacing w:line="216" w:lineRule="auto"/>
        <w:ind w:left="0" w:firstLine="709"/>
        <w:jc w:val="both"/>
        <w:rPr>
          <w:rFonts w:ascii="Times New Roman" w:hAnsi="Times New Roman"/>
          <w:sz w:val="24"/>
          <w:szCs w:val="24"/>
        </w:rPr>
      </w:pPr>
      <w:r>
        <w:rPr>
          <w:rFonts w:ascii="Times New Roman" w:hAnsi="Times New Roman"/>
          <w:sz w:val="24"/>
          <w:szCs w:val="24"/>
        </w:rPr>
        <w:t>При проектировании предусмотреть применение энергоресурсосберегающих технологий.</w:t>
      </w:r>
    </w:p>
    <w:p w:rsidR="004C4C61" w:rsidRPr="004C4C61" w:rsidRDefault="004C4C61" w:rsidP="004C4C61">
      <w:pPr>
        <w:pStyle w:val="af5"/>
        <w:ind w:left="720"/>
        <w:rPr>
          <w:rFonts w:ascii="Times New Roman" w:hAnsi="Times New Roman"/>
          <w:b/>
          <w:sz w:val="24"/>
          <w:szCs w:val="24"/>
        </w:rPr>
      </w:pPr>
      <w:r w:rsidRPr="004C4C61">
        <w:rPr>
          <w:rFonts w:ascii="Times New Roman" w:hAnsi="Times New Roman"/>
          <w:b/>
          <w:sz w:val="24"/>
          <w:szCs w:val="24"/>
        </w:rPr>
        <w:t xml:space="preserve">ВНС «Гора-Пост» </w:t>
      </w:r>
    </w:p>
    <w:p w:rsidR="004C4C61" w:rsidRDefault="004C4C61" w:rsidP="0071640F">
      <w:pPr>
        <w:pStyle w:val="af5"/>
        <w:numPr>
          <w:ilvl w:val="0"/>
          <w:numId w:val="73"/>
        </w:numPr>
        <w:tabs>
          <w:tab w:val="left" w:pos="1134"/>
        </w:tabs>
        <w:spacing w:line="216" w:lineRule="auto"/>
        <w:ind w:left="0" w:firstLine="709"/>
        <w:rPr>
          <w:rFonts w:ascii="Times New Roman" w:hAnsi="Times New Roman"/>
          <w:sz w:val="24"/>
          <w:szCs w:val="24"/>
        </w:rPr>
      </w:pPr>
      <w:r w:rsidRPr="008C78EC">
        <w:rPr>
          <w:rFonts w:ascii="Times New Roman" w:hAnsi="Times New Roman"/>
          <w:sz w:val="24"/>
          <w:szCs w:val="24"/>
        </w:rPr>
        <w:t>На территории ВНС предусмотреть:</w:t>
      </w:r>
    </w:p>
    <w:p w:rsidR="004C4C61" w:rsidRPr="008C78EC" w:rsidRDefault="004C4C61" w:rsidP="0071640F">
      <w:pPr>
        <w:pStyle w:val="af5"/>
        <w:numPr>
          <w:ilvl w:val="0"/>
          <w:numId w:val="74"/>
        </w:numPr>
        <w:tabs>
          <w:tab w:val="left" w:pos="1134"/>
        </w:tabs>
        <w:spacing w:line="216" w:lineRule="auto"/>
        <w:ind w:left="0" w:firstLine="709"/>
        <w:rPr>
          <w:rFonts w:ascii="Times New Roman" w:hAnsi="Times New Roman"/>
          <w:sz w:val="24"/>
          <w:szCs w:val="24"/>
        </w:rPr>
      </w:pPr>
      <w:r>
        <w:rPr>
          <w:rFonts w:ascii="Times New Roman" w:hAnsi="Times New Roman"/>
          <w:sz w:val="24"/>
          <w:szCs w:val="24"/>
        </w:rPr>
        <w:t>Восстановить</w:t>
      </w:r>
      <w:r w:rsidRPr="008C78EC">
        <w:rPr>
          <w:rFonts w:ascii="Times New Roman" w:hAnsi="Times New Roman"/>
          <w:sz w:val="24"/>
          <w:szCs w:val="24"/>
        </w:rPr>
        <w:t xml:space="preserve"> глухое ограждение высотой 2,5 м по периметру здания;</w:t>
      </w:r>
    </w:p>
    <w:p w:rsidR="004C4C61" w:rsidRPr="008C78EC" w:rsidRDefault="004C4C61" w:rsidP="0071640F">
      <w:pPr>
        <w:pStyle w:val="af5"/>
        <w:numPr>
          <w:ilvl w:val="0"/>
          <w:numId w:val="74"/>
        </w:numPr>
        <w:tabs>
          <w:tab w:val="left" w:pos="1134"/>
        </w:tabs>
        <w:spacing w:line="216" w:lineRule="auto"/>
        <w:ind w:left="0" w:firstLine="709"/>
        <w:rPr>
          <w:rFonts w:ascii="Times New Roman" w:hAnsi="Times New Roman"/>
          <w:sz w:val="24"/>
          <w:szCs w:val="24"/>
        </w:rPr>
      </w:pPr>
      <w:r w:rsidRPr="008C78EC">
        <w:rPr>
          <w:rFonts w:ascii="Times New Roman" w:hAnsi="Times New Roman"/>
          <w:sz w:val="24"/>
          <w:szCs w:val="24"/>
        </w:rPr>
        <w:t>Установить по периметру ограждения колючую проволоку в 4-5 нитей на кронштейнах с внутренней стороны;</w:t>
      </w:r>
    </w:p>
    <w:p w:rsidR="004C4C61" w:rsidRPr="008C78EC" w:rsidRDefault="004C4C61" w:rsidP="0071640F">
      <w:pPr>
        <w:pStyle w:val="af5"/>
        <w:numPr>
          <w:ilvl w:val="0"/>
          <w:numId w:val="74"/>
        </w:numPr>
        <w:tabs>
          <w:tab w:val="left" w:pos="1134"/>
        </w:tabs>
        <w:spacing w:line="216" w:lineRule="auto"/>
        <w:ind w:left="0" w:firstLine="709"/>
        <w:rPr>
          <w:rFonts w:ascii="Times New Roman" w:hAnsi="Times New Roman"/>
          <w:sz w:val="24"/>
          <w:szCs w:val="24"/>
        </w:rPr>
      </w:pPr>
      <w:r w:rsidRPr="008C78EC">
        <w:rPr>
          <w:rFonts w:ascii="Times New Roman" w:hAnsi="Times New Roman"/>
          <w:sz w:val="24"/>
          <w:szCs w:val="24"/>
        </w:rPr>
        <w:t>Выполнить тропу наряда шириной 1м по периметру ограждения;</w:t>
      </w:r>
    </w:p>
    <w:p w:rsidR="004C4C61" w:rsidRPr="008C78EC" w:rsidRDefault="004C4C61" w:rsidP="0071640F">
      <w:pPr>
        <w:pStyle w:val="af5"/>
        <w:numPr>
          <w:ilvl w:val="0"/>
          <w:numId w:val="74"/>
        </w:numPr>
        <w:tabs>
          <w:tab w:val="left" w:pos="1134"/>
        </w:tabs>
        <w:spacing w:line="216" w:lineRule="auto"/>
        <w:ind w:left="0" w:firstLine="709"/>
        <w:rPr>
          <w:rFonts w:ascii="Times New Roman" w:hAnsi="Times New Roman"/>
          <w:sz w:val="24"/>
          <w:szCs w:val="24"/>
        </w:rPr>
      </w:pPr>
      <w:r w:rsidRPr="008C78EC">
        <w:rPr>
          <w:rFonts w:ascii="Times New Roman" w:hAnsi="Times New Roman"/>
          <w:sz w:val="24"/>
          <w:szCs w:val="24"/>
        </w:rPr>
        <w:t>Выполнить охранное освещение по периметру ограждения;</w:t>
      </w:r>
    </w:p>
    <w:p w:rsidR="004C4C61" w:rsidRPr="008C78EC" w:rsidRDefault="004C4C61" w:rsidP="0071640F">
      <w:pPr>
        <w:pStyle w:val="af5"/>
        <w:numPr>
          <w:ilvl w:val="0"/>
          <w:numId w:val="74"/>
        </w:numPr>
        <w:tabs>
          <w:tab w:val="left" w:pos="1134"/>
        </w:tabs>
        <w:spacing w:line="216" w:lineRule="auto"/>
        <w:ind w:left="0" w:firstLine="709"/>
        <w:rPr>
          <w:rFonts w:ascii="Times New Roman" w:hAnsi="Times New Roman"/>
          <w:sz w:val="24"/>
          <w:szCs w:val="24"/>
        </w:rPr>
      </w:pPr>
      <w:r w:rsidRPr="008C78EC">
        <w:rPr>
          <w:rFonts w:ascii="Times New Roman" w:hAnsi="Times New Roman"/>
          <w:sz w:val="24"/>
          <w:szCs w:val="24"/>
        </w:rPr>
        <w:t>Выполнить систему охранной сигнализации по периметру ограждения и контроль вскрытия крышек люков РЧВ с выводом сигнала на пост охраны и ЦОДС;</w:t>
      </w:r>
    </w:p>
    <w:p w:rsidR="004C4C61" w:rsidRDefault="004C4C61" w:rsidP="0071640F">
      <w:pPr>
        <w:pStyle w:val="af5"/>
        <w:numPr>
          <w:ilvl w:val="0"/>
          <w:numId w:val="74"/>
        </w:numPr>
        <w:tabs>
          <w:tab w:val="left" w:pos="1134"/>
        </w:tabs>
        <w:spacing w:line="216" w:lineRule="auto"/>
        <w:ind w:left="0" w:firstLine="709"/>
        <w:rPr>
          <w:rFonts w:ascii="Times New Roman" w:hAnsi="Times New Roman"/>
          <w:sz w:val="24"/>
          <w:szCs w:val="24"/>
        </w:rPr>
      </w:pPr>
      <w:r w:rsidRPr="008C78EC">
        <w:rPr>
          <w:rFonts w:ascii="Times New Roman" w:hAnsi="Times New Roman"/>
          <w:sz w:val="24"/>
          <w:szCs w:val="24"/>
        </w:rPr>
        <w:t>Произвести корчевание деревьев с обваловки РЧВ и высокорослых деревьев в 1 м  зоне тропы наряда с учётом последующей компенсационной посадки.</w:t>
      </w:r>
    </w:p>
    <w:p w:rsidR="004C4C61" w:rsidRDefault="004C4C61" w:rsidP="0071640F">
      <w:pPr>
        <w:pStyle w:val="af5"/>
        <w:numPr>
          <w:ilvl w:val="0"/>
          <w:numId w:val="74"/>
        </w:numPr>
        <w:tabs>
          <w:tab w:val="left" w:pos="1134"/>
        </w:tabs>
        <w:spacing w:line="216" w:lineRule="auto"/>
        <w:ind w:left="0" w:firstLine="709"/>
        <w:rPr>
          <w:rFonts w:ascii="Times New Roman" w:hAnsi="Times New Roman"/>
          <w:sz w:val="24"/>
          <w:szCs w:val="24"/>
        </w:rPr>
      </w:pPr>
      <w:r>
        <w:rPr>
          <w:rFonts w:ascii="Times New Roman" w:hAnsi="Times New Roman"/>
          <w:sz w:val="24"/>
          <w:szCs w:val="24"/>
        </w:rPr>
        <w:t>Установить расходомеры на подающих и напорных водоводах;</w:t>
      </w:r>
    </w:p>
    <w:p w:rsidR="004C4C61" w:rsidRDefault="004C4C61" w:rsidP="0071640F">
      <w:pPr>
        <w:pStyle w:val="af5"/>
        <w:numPr>
          <w:ilvl w:val="0"/>
          <w:numId w:val="74"/>
        </w:numPr>
        <w:tabs>
          <w:tab w:val="left" w:pos="1134"/>
        </w:tabs>
        <w:spacing w:line="216" w:lineRule="auto"/>
        <w:ind w:left="0" w:firstLine="709"/>
        <w:rPr>
          <w:rFonts w:ascii="Times New Roman" w:hAnsi="Times New Roman"/>
          <w:sz w:val="24"/>
          <w:szCs w:val="24"/>
        </w:rPr>
      </w:pPr>
      <w:r>
        <w:rPr>
          <w:rFonts w:ascii="Times New Roman" w:hAnsi="Times New Roman"/>
          <w:sz w:val="24"/>
          <w:szCs w:val="24"/>
        </w:rPr>
        <w:t>Установить уровнемеры  в РЧВ.</w:t>
      </w:r>
    </w:p>
    <w:p w:rsidR="004C4C61" w:rsidRDefault="004C4C61" w:rsidP="0071640F">
      <w:pPr>
        <w:pStyle w:val="af5"/>
        <w:numPr>
          <w:ilvl w:val="0"/>
          <w:numId w:val="74"/>
        </w:numPr>
        <w:tabs>
          <w:tab w:val="left" w:pos="1134"/>
        </w:tabs>
        <w:spacing w:line="216" w:lineRule="auto"/>
        <w:ind w:left="0" w:firstLine="709"/>
        <w:rPr>
          <w:rFonts w:ascii="Times New Roman" w:hAnsi="Times New Roman"/>
          <w:sz w:val="24"/>
          <w:szCs w:val="24"/>
        </w:rPr>
      </w:pPr>
      <w:r>
        <w:rPr>
          <w:rFonts w:ascii="Times New Roman" w:hAnsi="Times New Roman"/>
          <w:sz w:val="24"/>
          <w:szCs w:val="24"/>
        </w:rPr>
        <w:t>Восстановить  РЧВ с применением современных гидроизоляционных материалов</w:t>
      </w:r>
    </w:p>
    <w:p w:rsidR="004C4C61" w:rsidRDefault="004C4C61" w:rsidP="0071640F">
      <w:pPr>
        <w:pStyle w:val="af5"/>
        <w:numPr>
          <w:ilvl w:val="0"/>
          <w:numId w:val="74"/>
        </w:numPr>
        <w:tabs>
          <w:tab w:val="left" w:pos="1134"/>
        </w:tabs>
        <w:spacing w:line="216" w:lineRule="auto"/>
        <w:ind w:left="0" w:firstLine="709"/>
        <w:rPr>
          <w:rFonts w:ascii="Times New Roman" w:hAnsi="Times New Roman"/>
          <w:sz w:val="24"/>
          <w:szCs w:val="24"/>
        </w:rPr>
      </w:pPr>
      <w:r>
        <w:rPr>
          <w:rFonts w:ascii="Times New Roman" w:hAnsi="Times New Roman"/>
          <w:sz w:val="24"/>
          <w:szCs w:val="24"/>
        </w:rPr>
        <w:t>Провести капитальный ремонт камеры переключения с заменой задвижек на напорных и подающих трубопроводах.</w:t>
      </w:r>
    </w:p>
    <w:p w:rsidR="004C4C61" w:rsidRDefault="004C4C61" w:rsidP="0071640F">
      <w:pPr>
        <w:pStyle w:val="af5"/>
        <w:numPr>
          <w:ilvl w:val="0"/>
          <w:numId w:val="73"/>
        </w:numPr>
        <w:tabs>
          <w:tab w:val="left" w:pos="1134"/>
        </w:tabs>
        <w:spacing w:line="216" w:lineRule="auto"/>
        <w:ind w:left="0" w:firstLine="709"/>
        <w:rPr>
          <w:rFonts w:ascii="Times New Roman" w:hAnsi="Times New Roman"/>
          <w:sz w:val="24"/>
          <w:szCs w:val="24"/>
        </w:rPr>
      </w:pPr>
      <w:r>
        <w:rPr>
          <w:rFonts w:ascii="Times New Roman" w:hAnsi="Times New Roman"/>
          <w:sz w:val="24"/>
          <w:szCs w:val="24"/>
        </w:rPr>
        <w:t>Телеметрия (измеряемые технологические процессы):</w:t>
      </w:r>
    </w:p>
    <w:p w:rsidR="004C4C61" w:rsidRDefault="004C4C61" w:rsidP="0071640F">
      <w:pPr>
        <w:pStyle w:val="af5"/>
        <w:numPr>
          <w:ilvl w:val="0"/>
          <w:numId w:val="75"/>
        </w:numPr>
        <w:tabs>
          <w:tab w:val="left" w:pos="1134"/>
        </w:tabs>
        <w:spacing w:line="216" w:lineRule="auto"/>
        <w:ind w:left="0" w:firstLine="709"/>
        <w:rPr>
          <w:rFonts w:ascii="Times New Roman" w:hAnsi="Times New Roman"/>
          <w:sz w:val="24"/>
          <w:szCs w:val="24"/>
        </w:rPr>
      </w:pPr>
      <w:r>
        <w:rPr>
          <w:rFonts w:ascii="Times New Roman" w:hAnsi="Times New Roman"/>
          <w:sz w:val="24"/>
          <w:szCs w:val="24"/>
        </w:rPr>
        <w:t>Давление во всасывающих и напорных трубопроводах;</w:t>
      </w:r>
    </w:p>
    <w:p w:rsidR="004C4C61" w:rsidRDefault="004C4C61" w:rsidP="0071640F">
      <w:pPr>
        <w:pStyle w:val="af5"/>
        <w:numPr>
          <w:ilvl w:val="0"/>
          <w:numId w:val="75"/>
        </w:numPr>
        <w:tabs>
          <w:tab w:val="left" w:pos="1134"/>
        </w:tabs>
        <w:spacing w:line="216" w:lineRule="auto"/>
        <w:ind w:left="0" w:firstLine="709"/>
        <w:rPr>
          <w:rFonts w:ascii="Times New Roman" w:hAnsi="Times New Roman"/>
          <w:sz w:val="24"/>
          <w:szCs w:val="24"/>
        </w:rPr>
      </w:pPr>
      <w:r>
        <w:rPr>
          <w:rFonts w:ascii="Times New Roman" w:hAnsi="Times New Roman"/>
          <w:sz w:val="24"/>
          <w:szCs w:val="24"/>
        </w:rPr>
        <w:t>Расход воды;</w:t>
      </w:r>
    </w:p>
    <w:p w:rsidR="004C4C61" w:rsidRDefault="004C4C61" w:rsidP="0071640F">
      <w:pPr>
        <w:pStyle w:val="af5"/>
        <w:numPr>
          <w:ilvl w:val="0"/>
          <w:numId w:val="75"/>
        </w:numPr>
        <w:tabs>
          <w:tab w:val="left" w:pos="1134"/>
        </w:tabs>
        <w:spacing w:line="216" w:lineRule="auto"/>
        <w:ind w:left="0" w:firstLine="709"/>
        <w:rPr>
          <w:rFonts w:ascii="Times New Roman" w:hAnsi="Times New Roman"/>
          <w:sz w:val="24"/>
          <w:szCs w:val="24"/>
        </w:rPr>
      </w:pPr>
      <w:r>
        <w:rPr>
          <w:rFonts w:ascii="Times New Roman" w:hAnsi="Times New Roman"/>
          <w:sz w:val="24"/>
          <w:szCs w:val="24"/>
        </w:rPr>
        <w:t>Уровень воды в РЧВ</w:t>
      </w:r>
    </w:p>
    <w:p w:rsidR="004C4C61" w:rsidRDefault="004C4C61" w:rsidP="0071640F">
      <w:pPr>
        <w:pStyle w:val="af5"/>
        <w:numPr>
          <w:ilvl w:val="0"/>
          <w:numId w:val="73"/>
        </w:numPr>
        <w:tabs>
          <w:tab w:val="left" w:pos="1134"/>
        </w:tabs>
        <w:spacing w:line="216" w:lineRule="auto"/>
        <w:ind w:left="0" w:firstLine="709"/>
        <w:rPr>
          <w:rFonts w:ascii="Times New Roman" w:hAnsi="Times New Roman"/>
          <w:sz w:val="24"/>
          <w:szCs w:val="24"/>
        </w:rPr>
      </w:pPr>
      <w:r>
        <w:rPr>
          <w:rFonts w:ascii="Times New Roman" w:hAnsi="Times New Roman"/>
          <w:sz w:val="24"/>
          <w:szCs w:val="24"/>
        </w:rPr>
        <w:t>До начала разработки рабочей документации выполнить инструментальное обследование 2-х РЧВ в объемах, необходимых для принятия проектных решений. По результатам обследования уточнить:</w:t>
      </w:r>
    </w:p>
    <w:p w:rsidR="004C4C61" w:rsidRDefault="004C4C61" w:rsidP="0071640F">
      <w:pPr>
        <w:pStyle w:val="af5"/>
        <w:numPr>
          <w:ilvl w:val="0"/>
          <w:numId w:val="76"/>
        </w:numPr>
        <w:tabs>
          <w:tab w:val="left" w:pos="1134"/>
        </w:tabs>
        <w:spacing w:line="216" w:lineRule="auto"/>
        <w:ind w:left="0" w:firstLine="709"/>
        <w:rPr>
          <w:rFonts w:ascii="Times New Roman" w:hAnsi="Times New Roman"/>
          <w:sz w:val="24"/>
          <w:szCs w:val="24"/>
        </w:rPr>
      </w:pPr>
      <w:r>
        <w:rPr>
          <w:rFonts w:ascii="Times New Roman" w:hAnsi="Times New Roman"/>
          <w:sz w:val="24"/>
          <w:szCs w:val="24"/>
        </w:rPr>
        <w:t>объемы замены технологических трубопроводов;</w:t>
      </w:r>
    </w:p>
    <w:p w:rsidR="004C4C61" w:rsidRPr="0063648C" w:rsidRDefault="004C4C61" w:rsidP="0071640F">
      <w:pPr>
        <w:pStyle w:val="af5"/>
        <w:numPr>
          <w:ilvl w:val="0"/>
          <w:numId w:val="76"/>
        </w:numPr>
        <w:tabs>
          <w:tab w:val="left" w:pos="1134"/>
        </w:tabs>
        <w:spacing w:line="216" w:lineRule="auto"/>
        <w:ind w:left="0" w:firstLine="709"/>
        <w:rPr>
          <w:rFonts w:ascii="Times New Roman" w:hAnsi="Times New Roman"/>
          <w:sz w:val="24"/>
          <w:szCs w:val="24"/>
        </w:rPr>
      </w:pPr>
      <w:r>
        <w:rPr>
          <w:rFonts w:ascii="Times New Roman" w:hAnsi="Times New Roman"/>
          <w:sz w:val="24"/>
          <w:szCs w:val="24"/>
        </w:rPr>
        <w:t>объемы замены запорной арматуры;</w:t>
      </w:r>
    </w:p>
    <w:p w:rsidR="004C4C61" w:rsidRDefault="004C4C61" w:rsidP="0071640F">
      <w:pPr>
        <w:pStyle w:val="af5"/>
        <w:numPr>
          <w:ilvl w:val="0"/>
          <w:numId w:val="76"/>
        </w:numPr>
        <w:tabs>
          <w:tab w:val="left" w:pos="1134"/>
        </w:tabs>
        <w:spacing w:line="216" w:lineRule="auto"/>
        <w:ind w:left="0" w:firstLine="709"/>
        <w:rPr>
          <w:rFonts w:ascii="Times New Roman" w:hAnsi="Times New Roman"/>
          <w:sz w:val="24"/>
          <w:szCs w:val="24"/>
        </w:rPr>
      </w:pPr>
      <w:r>
        <w:rPr>
          <w:rFonts w:ascii="Times New Roman" w:hAnsi="Times New Roman"/>
          <w:sz w:val="24"/>
          <w:szCs w:val="24"/>
        </w:rPr>
        <w:t xml:space="preserve"> объемы по восстановлению конструкций РЧВ и их гидроизоляции.</w:t>
      </w:r>
    </w:p>
    <w:p w:rsidR="004C4C61" w:rsidRDefault="004C4C61" w:rsidP="0071640F">
      <w:pPr>
        <w:pStyle w:val="af5"/>
        <w:numPr>
          <w:ilvl w:val="0"/>
          <w:numId w:val="73"/>
        </w:numPr>
        <w:tabs>
          <w:tab w:val="left" w:pos="1134"/>
        </w:tabs>
        <w:spacing w:line="216" w:lineRule="auto"/>
        <w:ind w:left="0" w:firstLine="709"/>
        <w:rPr>
          <w:rFonts w:ascii="Times New Roman" w:hAnsi="Times New Roman"/>
          <w:sz w:val="24"/>
          <w:szCs w:val="24"/>
        </w:rPr>
      </w:pPr>
      <w:r>
        <w:rPr>
          <w:rFonts w:ascii="Times New Roman" w:hAnsi="Times New Roman"/>
          <w:sz w:val="24"/>
          <w:szCs w:val="24"/>
        </w:rPr>
        <w:t>Предусмотреть установку поста охраны при въезде на территорию ВНС на основе модульного здания.</w:t>
      </w:r>
    </w:p>
    <w:p w:rsidR="004C4C61" w:rsidRDefault="004C4C61" w:rsidP="0071640F">
      <w:pPr>
        <w:pStyle w:val="af5"/>
        <w:numPr>
          <w:ilvl w:val="0"/>
          <w:numId w:val="73"/>
        </w:numPr>
        <w:tabs>
          <w:tab w:val="left" w:pos="1134"/>
        </w:tabs>
        <w:spacing w:line="216" w:lineRule="auto"/>
        <w:ind w:left="0" w:firstLine="709"/>
        <w:rPr>
          <w:rFonts w:ascii="Times New Roman" w:hAnsi="Times New Roman"/>
          <w:sz w:val="24"/>
          <w:szCs w:val="24"/>
        </w:rPr>
      </w:pPr>
      <w:r w:rsidRPr="004C4C61">
        <w:rPr>
          <w:rFonts w:ascii="Times New Roman" w:hAnsi="Times New Roman"/>
          <w:sz w:val="24"/>
          <w:szCs w:val="24"/>
        </w:rPr>
        <w:t>Предусмотреть установку оборудования для круглосуточного видеонаблюдения;</w:t>
      </w:r>
    </w:p>
    <w:p w:rsidR="004C4C61" w:rsidRPr="004C4C61" w:rsidRDefault="004C4C61" w:rsidP="0071640F">
      <w:pPr>
        <w:pStyle w:val="af5"/>
        <w:numPr>
          <w:ilvl w:val="0"/>
          <w:numId w:val="73"/>
        </w:numPr>
        <w:tabs>
          <w:tab w:val="left" w:pos="1134"/>
        </w:tabs>
        <w:spacing w:line="216" w:lineRule="auto"/>
        <w:ind w:left="0" w:firstLine="709"/>
        <w:rPr>
          <w:rFonts w:ascii="Times New Roman" w:hAnsi="Times New Roman"/>
          <w:sz w:val="24"/>
          <w:szCs w:val="24"/>
        </w:rPr>
      </w:pPr>
      <w:r w:rsidRPr="004C4C61">
        <w:rPr>
          <w:rFonts w:ascii="Times New Roman" w:hAnsi="Times New Roman"/>
          <w:sz w:val="24"/>
          <w:szCs w:val="24"/>
        </w:rPr>
        <w:t>Разработать мероприятия по консервации насосной станции после ввода в эксплуатацию РЧВ.</w:t>
      </w:r>
    </w:p>
    <w:p w:rsidR="00A01B9C" w:rsidRDefault="001B2CCD" w:rsidP="00A01B9C">
      <w:pPr>
        <w:pStyle w:val="af5"/>
        <w:spacing w:line="216" w:lineRule="auto"/>
        <w:ind w:left="720"/>
        <w:jc w:val="both"/>
        <w:rPr>
          <w:rFonts w:ascii="Times New Roman" w:hAnsi="Times New Roman" w:cs="Times New Roman"/>
          <w:b/>
          <w:sz w:val="24"/>
          <w:szCs w:val="24"/>
        </w:rPr>
      </w:pPr>
      <w:r>
        <w:rPr>
          <w:rFonts w:ascii="Times New Roman" w:hAnsi="Times New Roman" w:cs="Times New Roman"/>
          <w:b/>
          <w:sz w:val="24"/>
          <w:szCs w:val="24"/>
        </w:rPr>
        <w:t>РЧВ.</w:t>
      </w:r>
      <w:r w:rsidR="004C4C61" w:rsidRPr="001B2CCD">
        <w:rPr>
          <w:rFonts w:ascii="Times New Roman" w:hAnsi="Times New Roman" w:cs="Times New Roman"/>
          <w:b/>
          <w:sz w:val="24"/>
          <w:szCs w:val="24"/>
        </w:rPr>
        <w:t xml:space="preserve"> </w:t>
      </w:r>
    </w:p>
    <w:p w:rsidR="001B2CCD" w:rsidRDefault="006222AD" w:rsidP="006222AD">
      <w:pPr>
        <w:pStyle w:val="af5"/>
        <w:spacing w:line="216" w:lineRule="auto"/>
        <w:ind w:firstLine="720"/>
        <w:jc w:val="both"/>
        <w:rPr>
          <w:rFonts w:ascii="Times New Roman" w:eastAsia="Times New Roman" w:hAnsi="Times New Roman" w:cs="Times New Roman"/>
          <w:sz w:val="24"/>
          <w:szCs w:val="24"/>
          <w:lang w:eastAsia="ru-RU"/>
        </w:rPr>
      </w:pPr>
      <w:r w:rsidRPr="006222AD">
        <w:rPr>
          <w:rFonts w:ascii="Times New Roman" w:hAnsi="Times New Roman" w:cs="Times New Roman"/>
          <w:sz w:val="24"/>
          <w:szCs w:val="24"/>
        </w:rPr>
        <w:t>РЧВ обычно находятся в составе ВНС. Отдельно</w:t>
      </w:r>
      <w:r w:rsidR="00500C49">
        <w:rPr>
          <w:rFonts w:ascii="Times New Roman" w:hAnsi="Times New Roman" w:cs="Times New Roman"/>
          <w:sz w:val="24"/>
          <w:szCs w:val="24"/>
        </w:rPr>
        <w:t xml:space="preserve"> </w:t>
      </w:r>
      <w:r w:rsidRPr="006222AD">
        <w:rPr>
          <w:rFonts w:ascii="Times New Roman" w:hAnsi="Times New Roman" w:cs="Times New Roman"/>
          <w:sz w:val="24"/>
          <w:szCs w:val="24"/>
        </w:rPr>
        <w:t xml:space="preserve">стоящими являются </w:t>
      </w:r>
      <w:r w:rsidRPr="006222AD">
        <w:rPr>
          <w:rFonts w:ascii="Times New Roman" w:eastAsia="Times New Roman" w:hAnsi="Times New Roman" w:cs="Times New Roman"/>
          <w:sz w:val="24"/>
          <w:szCs w:val="24"/>
          <w:lang w:eastAsia="ru-RU"/>
        </w:rPr>
        <w:t>РЧВ</w:t>
      </w:r>
      <w:r>
        <w:rPr>
          <w:rFonts w:ascii="Times New Roman" w:eastAsia="Times New Roman" w:hAnsi="Times New Roman" w:cs="Times New Roman"/>
          <w:sz w:val="24"/>
          <w:szCs w:val="24"/>
          <w:lang w:eastAsia="ru-RU"/>
        </w:rPr>
        <w:t xml:space="preserve"> г. Машук (Поляна песен), и Нижнеподкумский. Кроме того, имеются неиспользуемые РЧВ на НС Гора-Пост 2х1250 м³ и 2х50 м³, НС «Колос» 3х500 м³, НС «Горячеводской» 1х200 м³. Их в дальнейшим использование не предусмотрено, кроме РЧВ 2х1250 </w:t>
      </w:r>
      <w:r w:rsidRPr="006222A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м³ НС «Гора Пост».</w:t>
      </w:r>
    </w:p>
    <w:p w:rsidR="00F928D5" w:rsidRDefault="00F928D5" w:rsidP="00F928D5">
      <w:pPr>
        <w:pStyle w:val="af5"/>
        <w:spacing w:line="216" w:lineRule="auto"/>
        <w:ind w:right="283" w:firstLine="720"/>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Таблица </w:t>
      </w:r>
      <w:r w:rsidR="00BE6DC3">
        <w:rPr>
          <w:rFonts w:ascii="Times New Roman" w:eastAsia="Times New Roman" w:hAnsi="Times New Roman" w:cs="Times New Roman"/>
          <w:sz w:val="24"/>
          <w:szCs w:val="24"/>
          <w:lang w:eastAsia="ru-RU"/>
        </w:rPr>
        <w:t>29</w:t>
      </w:r>
      <w:r>
        <w:rPr>
          <w:rFonts w:ascii="Times New Roman" w:eastAsia="Times New Roman" w:hAnsi="Times New Roman" w:cs="Times New Roman"/>
          <w:sz w:val="24"/>
          <w:szCs w:val="24"/>
          <w:lang w:eastAsia="ru-RU"/>
        </w:rPr>
        <w:t>.</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27"/>
        <w:gridCol w:w="567"/>
        <w:gridCol w:w="992"/>
        <w:gridCol w:w="1134"/>
        <w:gridCol w:w="709"/>
        <w:gridCol w:w="850"/>
        <w:gridCol w:w="3260"/>
      </w:tblGrid>
      <w:tr w:rsidR="006222AD" w:rsidRPr="006222AD" w:rsidTr="004E6667">
        <w:trPr>
          <w:cantSplit/>
          <w:trHeight w:val="1636"/>
        </w:trPr>
        <w:tc>
          <w:tcPr>
            <w:tcW w:w="2127" w:type="dxa"/>
            <w:tcBorders>
              <w:bottom w:val="single" w:sz="4" w:space="0" w:color="000000"/>
            </w:tcBorders>
            <w:shd w:val="pct15" w:color="auto" w:fill="auto"/>
          </w:tcPr>
          <w:p w:rsidR="00165BB0" w:rsidRDefault="00165BB0" w:rsidP="00165BB0">
            <w:pPr>
              <w:spacing w:after="0" w:line="240" w:lineRule="auto"/>
              <w:jc w:val="center"/>
              <w:rPr>
                <w:rFonts w:ascii="Times New Roman" w:hAnsi="Times New Roman" w:cs="Times New Roman"/>
                <w:sz w:val="20"/>
                <w:szCs w:val="20"/>
              </w:rPr>
            </w:pPr>
          </w:p>
          <w:p w:rsidR="006222AD" w:rsidRPr="006222AD" w:rsidRDefault="006222AD" w:rsidP="00165BB0">
            <w:pPr>
              <w:spacing w:after="0" w:line="240" w:lineRule="auto"/>
              <w:jc w:val="center"/>
              <w:rPr>
                <w:rFonts w:ascii="Times New Roman" w:hAnsi="Times New Roman" w:cs="Times New Roman"/>
                <w:sz w:val="20"/>
                <w:szCs w:val="20"/>
              </w:rPr>
            </w:pPr>
            <w:r w:rsidRPr="006222AD">
              <w:rPr>
                <w:rFonts w:ascii="Times New Roman" w:hAnsi="Times New Roman" w:cs="Times New Roman"/>
                <w:sz w:val="20"/>
                <w:szCs w:val="20"/>
              </w:rPr>
              <w:t>Насосная станция/местоположение</w:t>
            </w:r>
          </w:p>
        </w:tc>
        <w:tc>
          <w:tcPr>
            <w:tcW w:w="567" w:type="dxa"/>
            <w:tcBorders>
              <w:bottom w:val="single" w:sz="4" w:space="0" w:color="000000"/>
            </w:tcBorders>
            <w:shd w:val="pct15" w:color="auto" w:fill="auto"/>
          </w:tcPr>
          <w:p w:rsidR="006222AD" w:rsidRPr="006222AD" w:rsidRDefault="006222AD" w:rsidP="006222AD">
            <w:pPr>
              <w:spacing w:after="0" w:line="240" w:lineRule="auto"/>
              <w:jc w:val="center"/>
              <w:rPr>
                <w:rFonts w:ascii="Times New Roman" w:hAnsi="Times New Roman" w:cs="Times New Roman"/>
                <w:sz w:val="20"/>
                <w:szCs w:val="20"/>
              </w:rPr>
            </w:pPr>
            <w:r w:rsidRPr="006222AD">
              <w:rPr>
                <w:rFonts w:ascii="Times New Roman" w:hAnsi="Times New Roman" w:cs="Times New Roman"/>
                <w:sz w:val="20"/>
                <w:szCs w:val="20"/>
              </w:rPr>
              <w:t>Кол-во</w:t>
            </w:r>
          </w:p>
        </w:tc>
        <w:tc>
          <w:tcPr>
            <w:tcW w:w="992" w:type="dxa"/>
            <w:shd w:val="pct15" w:color="auto" w:fill="auto"/>
          </w:tcPr>
          <w:p w:rsidR="006222AD" w:rsidRPr="00165BB0" w:rsidRDefault="006222AD" w:rsidP="006222AD">
            <w:pPr>
              <w:spacing w:after="0" w:line="240" w:lineRule="auto"/>
              <w:jc w:val="center"/>
              <w:rPr>
                <w:rFonts w:ascii="Times New Roman" w:hAnsi="Times New Roman" w:cs="Times New Roman"/>
                <w:sz w:val="20"/>
                <w:szCs w:val="20"/>
              </w:rPr>
            </w:pPr>
            <w:r w:rsidRPr="00165BB0">
              <w:rPr>
                <w:rFonts w:ascii="Times New Roman" w:hAnsi="Times New Roman" w:cs="Times New Roman"/>
                <w:sz w:val="20"/>
                <w:szCs w:val="20"/>
              </w:rPr>
              <w:t>Общий объем, м3</w:t>
            </w:r>
          </w:p>
        </w:tc>
        <w:tc>
          <w:tcPr>
            <w:tcW w:w="1134" w:type="dxa"/>
            <w:shd w:val="pct15" w:color="auto" w:fill="auto"/>
            <w:textDirection w:val="btLr"/>
          </w:tcPr>
          <w:p w:rsidR="006222AD" w:rsidRPr="00165BB0" w:rsidRDefault="006222AD" w:rsidP="006222AD">
            <w:pPr>
              <w:spacing w:after="0" w:line="240" w:lineRule="auto"/>
              <w:ind w:left="113" w:right="113"/>
              <w:jc w:val="center"/>
              <w:rPr>
                <w:rFonts w:ascii="Times New Roman" w:hAnsi="Times New Roman" w:cs="Times New Roman"/>
                <w:sz w:val="20"/>
                <w:szCs w:val="20"/>
              </w:rPr>
            </w:pPr>
            <w:r w:rsidRPr="00165BB0">
              <w:rPr>
                <w:rFonts w:ascii="Times New Roman" w:hAnsi="Times New Roman" w:cs="Times New Roman"/>
                <w:sz w:val="20"/>
                <w:szCs w:val="20"/>
              </w:rPr>
              <w:t>Размеры</w:t>
            </w:r>
          </w:p>
        </w:tc>
        <w:tc>
          <w:tcPr>
            <w:tcW w:w="709" w:type="dxa"/>
            <w:shd w:val="pct15" w:color="auto" w:fill="auto"/>
            <w:textDirection w:val="btLr"/>
          </w:tcPr>
          <w:p w:rsidR="006222AD" w:rsidRPr="00165BB0" w:rsidRDefault="006222AD" w:rsidP="006222AD">
            <w:pPr>
              <w:spacing w:after="0" w:line="240" w:lineRule="auto"/>
              <w:ind w:left="113" w:right="113"/>
              <w:jc w:val="center"/>
              <w:rPr>
                <w:rFonts w:ascii="Times New Roman" w:hAnsi="Times New Roman" w:cs="Times New Roman"/>
                <w:sz w:val="20"/>
                <w:szCs w:val="20"/>
              </w:rPr>
            </w:pPr>
            <w:r w:rsidRPr="00165BB0">
              <w:rPr>
                <w:rFonts w:ascii="Times New Roman" w:hAnsi="Times New Roman" w:cs="Times New Roman"/>
                <w:sz w:val="20"/>
                <w:szCs w:val="20"/>
              </w:rPr>
              <w:t>Год строительства</w:t>
            </w:r>
          </w:p>
        </w:tc>
        <w:tc>
          <w:tcPr>
            <w:tcW w:w="850" w:type="dxa"/>
            <w:shd w:val="pct15" w:color="auto" w:fill="auto"/>
            <w:textDirection w:val="btLr"/>
          </w:tcPr>
          <w:p w:rsidR="006222AD" w:rsidRPr="00165BB0" w:rsidRDefault="006222AD" w:rsidP="006222AD">
            <w:pPr>
              <w:spacing w:after="0" w:line="240" w:lineRule="auto"/>
              <w:ind w:left="113" w:right="113"/>
              <w:jc w:val="center"/>
              <w:rPr>
                <w:rFonts w:ascii="Times New Roman" w:hAnsi="Times New Roman" w:cs="Times New Roman"/>
                <w:sz w:val="20"/>
                <w:szCs w:val="20"/>
              </w:rPr>
            </w:pPr>
            <w:r w:rsidRPr="00165BB0">
              <w:rPr>
                <w:rFonts w:ascii="Times New Roman" w:hAnsi="Times New Roman" w:cs="Times New Roman"/>
                <w:sz w:val="20"/>
                <w:szCs w:val="20"/>
              </w:rPr>
              <w:t>Материал</w:t>
            </w:r>
          </w:p>
        </w:tc>
        <w:tc>
          <w:tcPr>
            <w:tcW w:w="3260" w:type="dxa"/>
            <w:shd w:val="pct15" w:color="auto" w:fill="auto"/>
          </w:tcPr>
          <w:p w:rsidR="00165BB0" w:rsidRDefault="00165BB0" w:rsidP="006222AD">
            <w:pPr>
              <w:spacing w:after="0" w:line="240" w:lineRule="auto"/>
              <w:jc w:val="center"/>
              <w:rPr>
                <w:rFonts w:ascii="Times New Roman" w:hAnsi="Times New Roman" w:cs="Times New Roman"/>
                <w:sz w:val="20"/>
                <w:szCs w:val="20"/>
              </w:rPr>
            </w:pPr>
          </w:p>
          <w:p w:rsidR="00165BB0" w:rsidRDefault="00165BB0" w:rsidP="006222AD">
            <w:pPr>
              <w:spacing w:after="0" w:line="240" w:lineRule="auto"/>
              <w:jc w:val="center"/>
              <w:rPr>
                <w:rFonts w:ascii="Times New Roman" w:hAnsi="Times New Roman" w:cs="Times New Roman"/>
                <w:sz w:val="20"/>
                <w:szCs w:val="20"/>
              </w:rPr>
            </w:pPr>
          </w:p>
          <w:p w:rsidR="006222AD" w:rsidRPr="00165BB0" w:rsidRDefault="006222AD" w:rsidP="006222AD">
            <w:pPr>
              <w:spacing w:after="0" w:line="240" w:lineRule="auto"/>
              <w:jc w:val="center"/>
              <w:rPr>
                <w:rFonts w:ascii="Times New Roman" w:hAnsi="Times New Roman" w:cs="Times New Roman"/>
                <w:sz w:val="20"/>
                <w:szCs w:val="20"/>
              </w:rPr>
            </w:pPr>
            <w:r w:rsidRPr="00165BB0">
              <w:rPr>
                <w:rFonts w:ascii="Times New Roman" w:hAnsi="Times New Roman" w:cs="Times New Roman"/>
                <w:sz w:val="20"/>
                <w:szCs w:val="20"/>
              </w:rPr>
              <w:t>Техническое состояние резервуаров</w:t>
            </w:r>
          </w:p>
        </w:tc>
      </w:tr>
      <w:tr w:rsidR="006222AD" w:rsidRPr="006222AD" w:rsidTr="004E6667">
        <w:tc>
          <w:tcPr>
            <w:tcW w:w="2127" w:type="dxa"/>
            <w:shd w:val="pct10" w:color="auto" w:fill="auto"/>
          </w:tcPr>
          <w:p w:rsidR="006222AD" w:rsidRPr="006222AD" w:rsidRDefault="006222AD" w:rsidP="00165BB0">
            <w:pPr>
              <w:spacing w:after="0" w:line="240" w:lineRule="auto"/>
              <w:rPr>
                <w:rFonts w:ascii="Times New Roman" w:hAnsi="Times New Roman" w:cs="Times New Roman"/>
                <w:sz w:val="20"/>
                <w:szCs w:val="20"/>
              </w:rPr>
            </w:pPr>
            <w:r w:rsidRPr="006222AD">
              <w:rPr>
                <w:rFonts w:ascii="Times New Roman" w:hAnsi="Times New Roman" w:cs="Times New Roman"/>
                <w:sz w:val="20"/>
                <w:szCs w:val="20"/>
              </w:rPr>
              <w:t>ВНС Бештау</w:t>
            </w:r>
          </w:p>
        </w:tc>
        <w:tc>
          <w:tcPr>
            <w:tcW w:w="567" w:type="dxa"/>
            <w:shd w:val="pct10" w:color="auto" w:fill="auto"/>
          </w:tcPr>
          <w:p w:rsidR="006222AD" w:rsidRPr="006222AD" w:rsidRDefault="006222AD" w:rsidP="006222AD">
            <w:pPr>
              <w:spacing w:after="0" w:line="240" w:lineRule="auto"/>
              <w:jc w:val="center"/>
              <w:rPr>
                <w:rFonts w:ascii="Times New Roman" w:hAnsi="Times New Roman" w:cs="Times New Roman"/>
                <w:sz w:val="20"/>
                <w:szCs w:val="20"/>
              </w:rPr>
            </w:pPr>
            <w:r w:rsidRPr="006222AD">
              <w:rPr>
                <w:rFonts w:ascii="Times New Roman" w:hAnsi="Times New Roman" w:cs="Times New Roman"/>
                <w:sz w:val="20"/>
                <w:szCs w:val="20"/>
              </w:rPr>
              <w:t>2</w:t>
            </w:r>
          </w:p>
        </w:tc>
        <w:tc>
          <w:tcPr>
            <w:tcW w:w="992" w:type="dxa"/>
          </w:tcPr>
          <w:p w:rsidR="006222AD" w:rsidRPr="006222AD" w:rsidRDefault="006222AD" w:rsidP="006222AD">
            <w:pPr>
              <w:spacing w:after="0" w:line="240" w:lineRule="auto"/>
              <w:jc w:val="center"/>
              <w:rPr>
                <w:rFonts w:ascii="Times New Roman" w:hAnsi="Times New Roman" w:cs="Times New Roman"/>
                <w:noProof/>
                <w:color w:val="000000"/>
                <w:sz w:val="20"/>
                <w:szCs w:val="20"/>
              </w:rPr>
            </w:pPr>
            <w:r w:rsidRPr="006222AD">
              <w:rPr>
                <w:rFonts w:ascii="Times New Roman" w:hAnsi="Times New Roman" w:cs="Times New Roman"/>
                <w:noProof/>
                <w:color w:val="000000"/>
                <w:sz w:val="20"/>
                <w:szCs w:val="20"/>
              </w:rPr>
              <w:t>2х10000</w:t>
            </w:r>
          </w:p>
        </w:tc>
        <w:tc>
          <w:tcPr>
            <w:tcW w:w="1134" w:type="dxa"/>
          </w:tcPr>
          <w:p w:rsidR="006222AD" w:rsidRPr="006222AD" w:rsidRDefault="006222AD" w:rsidP="00C7079B">
            <w:pPr>
              <w:spacing w:after="0" w:line="240" w:lineRule="auto"/>
              <w:rPr>
                <w:rFonts w:ascii="Times New Roman" w:hAnsi="Times New Roman" w:cs="Times New Roman"/>
                <w:noProof/>
                <w:color w:val="000000"/>
                <w:sz w:val="20"/>
                <w:szCs w:val="20"/>
              </w:rPr>
            </w:pPr>
            <w:r w:rsidRPr="006222AD">
              <w:rPr>
                <w:rFonts w:ascii="Times New Roman" w:hAnsi="Times New Roman" w:cs="Times New Roman"/>
                <w:noProof/>
                <w:color w:val="000000"/>
                <w:sz w:val="20"/>
                <w:szCs w:val="20"/>
                <w:lang w:val="en-US"/>
              </w:rPr>
              <w:t>R=21</w:t>
            </w:r>
            <w:r w:rsidR="00D85AF3">
              <w:rPr>
                <w:rFonts w:ascii="Times New Roman" w:hAnsi="Times New Roman" w:cs="Times New Roman"/>
                <w:noProof/>
                <w:color w:val="000000"/>
                <w:sz w:val="20"/>
                <w:szCs w:val="20"/>
              </w:rPr>
              <w:t>1,</w:t>
            </w:r>
            <w:r w:rsidRPr="006222AD">
              <w:rPr>
                <w:rFonts w:ascii="Times New Roman" w:hAnsi="Times New Roman" w:cs="Times New Roman"/>
                <w:noProof/>
                <w:color w:val="000000"/>
                <w:sz w:val="20"/>
                <w:szCs w:val="20"/>
                <w:lang w:val="en-US"/>
              </w:rPr>
              <w:t>2</w:t>
            </w:r>
            <w:r w:rsidRPr="006222AD">
              <w:rPr>
                <w:rFonts w:ascii="Times New Roman" w:hAnsi="Times New Roman" w:cs="Times New Roman"/>
                <w:noProof/>
                <w:color w:val="000000"/>
                <w:sz w:val="20"/>
                <w:szCs w:val="20"/>
              </w:rPr>
              <w:t>м</w:t>
            </w:r>
          </w:p>
          <w:p w:rsidR="006222AD" w:rsidRPr="006222AD" w:rsidRDefault="006222AD" w:rsidP="00C7079B">
            <w:pPr>
              <w:spacing w:after="0" w:line="240" w:lineRule="auto"/>
              <w:rPr>
                <w:rFonts w:ascii="Times New Roman" w:hAnsi="Times New Roman" w:cs="Times New Roman"/>
                <w:noProof/>
                <w:color w:val="000000"/>
                <w:sz w:val="20"/>
                <w:szCs w:val="20"/>
              </w:rPr>
            </w:pPr>
            <w:r w:rsidRPr="006222AD">
              <w:rPr>
                <w:rFonts w:ascii="Times New Roman" w:hAnsi="Times New Roman" w:cs="Times New Roman"/>
                <w:noProof/>
                <w:color w:val="000000"/>
                <w:sz w:val="20"/>
                <w:szCs w:val="20"/>
                <w:lang w:val="en-US"/>
              </w:rPr>
              <w:t>h=7</w:t>
            </w:r>
            <w:r w:rsidRPr="006222AD">
              <w:rPr>
                <w:rFonts w:ascii="Times New Roman" w:hAnsi="Times New Roman" w:cs="Times New Roman"/>
                <w:noProof/>
                <w:color w:val="000000"/>
                <w:sz w:val="20"/>
                <w:szCs w:val="20"/>
              </w:rPr>
              <w:t>м</w:t>
            </w:r>
          </w:p>
          <w:p w:rsidR="006222AD" w:rsidRPr="006222AD" w:rsidRDefault="006222AD" w:rsidP="00C7079B">
            <w:pPr>
              <w:spacing w:after="0" w:line="240" w:lineRule="auto"/>
              <w:rPr>
                <w:rFonts w:ascii="Times New Roman" w:hAnsi="Times New Roman" w:cs="Times New Roman"/>
                <w:noProof/>
                <w:color w:val="000000"/>
                <w:sz w:val="20"/>
                <w:szCs w:val="20"/>
              </w:rPr>
            </w:pPr>
            <w:r w:rsidRPr="006222AD">
              <w:rPr>
                <w:rFonts w:ascii="Times New Roman" w:hAnsi="Times New Roman" w:cs="Times New Roman"/>
                <w:noProof/>
                <w:color w:val="000000"/>
                <w:sz w:val="20"/>
                <w:szCs w:val="20"/>
                <w:lang w:val="en-US"/>
              </w:rPr>
              <w:t>S=1411</w:t>
            </w:r>
            <w:r w:rsidRPr="006222AD">
              <w:rPr>
                <w:rFonts w:ascii="Times New Roman" w:hAnsi="Times New Roman" w:cs="Times New Roman"/>
                <w:noProof/>
                <w:color w:val="000000"/>
                <w:sz w:val="20"/>
                <w:szCs w:val="20"/>
              </w:rPr>
              <w:t>м</w:t>
            </w:r>
            <w:r w:rsidRPr="006222AD">
              <w:rPr>
                <w:rFonts w:ascii="Times New Roman" w:hAnsi="Times New Roman" w:cs="Times New Roman"/>
                <w:noProof/>
                <w:color w:val="000000"/>
                <w:sz w:val="20"/>
                <w:szCs w:val="20"/>
                <w:vertAlign w:val="superscript"/>
              </w:rPr>
              <w:t>2</w:t>
            </w:r>
          </w:p>
        </w:tc>
        <w:tc>
          <w:tcPr>
            <w:tcW w:w="709" w:type="dxa"/>
          </w:tcPr>
          <w:p w:rsidR="006222AD" w:rsidRPr="006222AD" w:rsidRDefault="006222AD" w:rsidP="006222AD">
            <w:pPr>
              <w:spacing w:after="0" w:line="240" w:lineRule="auto"/>
              <w:jc w:val="center"/>
              <w:rPr>
                <w:rFonts w:ascii="Times New Roman" w:hAnsi="Times New Roman" w:cs="Times New Roman"/>
                <w:noProof/>
                <w:color w:val="000000"/>
                <w:sz w:val="20"/>
                <w:szCs w:val="20"/>
              </w:rPr>
            </w:pPr>
            <w:r w:rsidRPr="006222AD">
              <w:rPr>
                <w:rFonts w:ascii="Times New Roman" w:hAnsi="Times New Roman" w:cs="Times New Roman"/>
                <w:noProof/>
                <w:color w:val="000000"/>
                <w:sz w:val="20"/>
                <w:szCs w:val="20"/>
              </w:rPr>
              <w:t>1966,</w:t>
            </w:r>
          </w:p>
          <w:p w:rsidR="006222AD" w:rsidRPr="006222AD" w:rsidRDefault="006222AD" w:rsidP="006222AD">
            <w:pPr>
              <w:spacing w:after="0" w:line="240" w:lineRule="auto"/>
              <w:jc w:val="center"/>
              <w:rPr>
                <w:rFonts w:ascii="Times New Roman" w:hAnsi="Times New Roman" w:cs="Times New Roman"/>
                <w:noProof/>
                <w:color w:val="000000"/>
                <w:sz w:val="20"/>
                <w:szCs w:val="20"/>
              </w:rPr>
            </w:pPr>
            <w:r w:rsidRPr="006222AD">
              <w:rPr>
                <w:rFonts w:ascii="Times New Roman" w:hAnsi="Times New Roman" w:cs="Times New Roman"/>
                <w:noProof/>
                <w:color w:val="000000"/>
                <w:sz w:val="20"/>
                <w:szCs w:val="20"/>
              </w:rPr>
              <w:t>1975</w:t>
            </w:r>
          </w:p>
        </w:tc>
        <w:tc>
          <w:tcPr>
            <w:tcW w:w="850" w:type="dxa"/>
          </w:tcPr>
          <w:p w:rsidR="006222AD" w:rsidRPr="006222AD" w:rsidRDefault="006222AD" w:rsidP="006222AD">
            <w:pPr>
              <w:spacing w:after="0" w:line="240" w:lineRule="auto"/>
              <w:jc w:val="center"/>
              <w:rPr>
                <w:rFonts w:ascii="Times New Roman" w:hAnsi="Times New Roman" w:cs="Times New Roman"/>
                <w:noProof/>
                <w:color w:val="000000"/>
                <w:sz w:val="20"/>
                <w:szCs w:val="20"/>
              </w:rPr>
            </w:pPr>
            <w:r w:rsidRPr="006222AD">
              <w:rPr>
                <w:rFonts w:ascii="Times New Roman" w:hAnsi="Times New Roman" w:cs="Times New Roman"/>
                <w:noProof/>
                <w:color w:val="000000"/>
                <w:sz w:val="20"/>
                <w:szCs w:val="20"/>
              </w:rPr>
              <w:t>ж/б</w:t>
            </w:r>
          </w:p>
        </w:tc>
        <w:tc>
          <w:tcPr>
            <w:tcW w:w="3260" w:type="dxa"/>
          </w:tcPr>
          <w:p w:rsidR="006222AD" w:rsidRPr="006222AD" w:rsidRDefault="006222AD" w:rsidP="006222AD">
            <w:pPr>
              <w:spacing w:after="0" w:line="240" w:lineRule="auto"/>
              <w:rPr>
                <w:rFonts w:ascii="Times New Roman" w:hAnsi="Times New Roman" w:cs="Times New Roman"/>
                <w:noProof/>
                <w:color w:val="000000"/>
                <w:sz w:val="20"/>
                <w:szCs w:val="20"/>
              </w:rPr>
            </w:pPr>
            <w:r w:rsidRPr="006222AD">
              <w:rPr>
                <w:rFonts w:ascii="Times New Roman" w:hAnsi="Times New Roman" w:cs="Times New Roman"/>
                <w:noProof/>
                <w:color w:val="000000"/>
                <w:sz w:val="20"/>
                <w:szCs w:val="20"/>
              </w:rPr>
              <w:t>требуется инструментальное обследование</w:t>
            </w:r>
          </w:p>
        </w:tc>
      </w:tr>
      <w:tr w:rsidR="006222AD" w:rsidRPr="006222AD" w:rsidTr="004E6667">
        <w:tc>
          <w:tcPr>
            <w:tcW w:w="2127" w:type="dxa"/>
            <w:shd w:val="pct10" w:color="auto" w:fill="auto"/>
          </w:tcPr>
          <w:p w:rsidR="006222AD" w:rsidRPr="006222AD" w:rsidRDefault="006222AD" w:rsidP="00165BB0">
            <w:pPr>
              <w:spacing w:after="0" w:line="240" w:lineRule="auto"/>
              <w:rPr>
                <w:rFonts w:ascii="Times New Roman" w:hAnsi="Times New Roman" w:cs="Times New Roman"/>
                <w:sz w:val="20"/>
                <w:szCs w:val="20"/>
              </w:rPr>
            </w:pPr>
            <w:r w:rsidRPr="006222AD">
              <w:rPr>
                <w:rFonts w:ascii="Times New Roman" w:hAnsi="Times New Roman" w:cs="Times New Roman"/>
                <w:sz w:val="20"/>
                <w:szCs w:val="20"/>
              </w:rPr>
              <w:t>ВНС Северная</w:t>
            </w:r>
          </w:p>
        </w:tc>
        <w:tc>
          <w:tcPr>
            <w:tcW w:w="567" w:type="dxa"/>
            <w:shd w:val="pct10" w:color="auto" w:fill="auto"/>
          </w:tcPr>
          <w:p w:rsidR="006222AD" w:rsidRPr="006222AD" w:rsidRDefault="006222AD" w:rsidP="006222AD">
            <w:pPr>
              <w:spacing w:after="0" w:line="240" w:lineRule="auto"/>
              <w:jc w:val="center"/>
              <w:rPr>
                <w:rFonts w:ascii="Times New Roman" w:hAnsi="Times New Roman" w:cs="Times New Roman"/>
                <w:sz w:val="20"/>
                <w:szCs w:val="20"/>
              </w:rPr>
            </w:pPr>
            <w:r w:rsidRPr="006222AD">
              <w:rPr>
                <w:rFonts w:ascii="Times New Roman" w:hAnsi="Times New Roman" w:cs="Times New Roman"/>
                <w:sz w:val="20"/>
                <w:szCs w:val="20"/>
              </w:rPr>
              <w:t>1</w:t>
            </w:r>
          </w:p>
        </w:tc>
        <w:tc>
          <w:tcPr>
            <w:tcW w:w="992" w:type="dxa"/>
          </w:tcPr>
          <w:p w:rsidR="006222AD" w:rsidRPr="006222AD" w:rsidRDefault="006222AD" w:rsidP="006222AD">
            <w:pPr>
              <w:spacing w:after="0" w:line="240" w:lineRule="auto"/>
              <w:jc w:val="center"/>
              <w:rPr>
                <w:rFonts w:ascii="Times New Roman" w:hAnsi="Times New Roman" w:cs="Times New Roman"/>
                <w:noProof/>
                <w:color w:val="000000"/>
                <w:sz w:val="20"/>
                <w:szCs w:val="20"/>
              </w:rPr>
            </w:pPr>
            <w:r w:rsidRPr="006222AD">
              <w:rPr>
                <w:rFonts w:ascii="Times New Roman" w:hAnsi="Times New Roman" w:cs="Times New Roman"/>
                <w:noProof/>
                <w:color w:val="000000"/>
                <w:sz w:val="20"/>
                <w:szCs w:val="20"/>
              </w:rPr>
              <w:t>1х6000</w:t>
            </w:r>
          </w:p>
        </w:tc>
        <w:tc>
          <w:tcPr>
            <w:tcW w:w="1134" w:type="dxa"/>
          </w:tcPr>
          <w:p w:rsidR="006222AD" w:rsidRPr="006222AD" w:rsidRDefault="006222AD" w:rsidP="00C7079B">
            <w:pPr>
              <w:spacing w:after="0" w:line="240" w:lineRule="auto"/>
              <w:rPr>
                <w:rFonts w:ascii="Times New Roman" w:hAnsi="Times New Roman" w:cs="Times New Roman"/>
                <w:noProof/>
                <w:color w:val="000000"/>
                <w:sz w:val="20"/>
                <w:szCs w:val="20"/>
              </w:rPr>
            </w:pPr>
            <w:r w:rsidRPr="006222AD">
              <w:rPr>
                <w:rFonts w:ascii="Times New Roman" w:hAnsi="Times New Roman" w:cs="Times New Roman"/>
                <w:noProof/>
                <w:color w:val="000000"/>
                <w:sz w:val="20"/>
                <w:szCs w:val="20"/>
              </w:rPr>
              <w:t>36х36м</w:t>
            </w:r>
          </w:p>
          <w:p w:rsidR="006222AD" w:rsidRPr="006222AD" w:rsidRDefault="006222AD" w:rsidP="00C7079B">
            <w:pPr>
              <w:spacing w:after="0" w:line="240" w:lineRule="auto"/>
              <w:rPr>
                <w:rFonts w:ascii="Times New Roman" w:hAnsi="Times New Roman" w:cs="Times New Roman"/>
                <w:noProof/>
                <w:color w:val="000000"/>
                <w:sz w:val="20"/>
                <w:szCs w:val="20"/>
              </w:rPr>
            </w:pPr>
            <w:r w:rsidRPr="006222AD">
              <w:rPr>
                <w:rFonts w:ascii="Times New Roman" w:hAnsi="Times New Roman" w:cs="Times New Roman"/>
                <w:noProof/>
                <w:color w:val="000000"/>
                <w:sz w:val="20"/>
                <w:szCs w:val="20"/>
                <w:lang w:val="en-US"/>
              </w:rPr>
              <w:lastRenderedPageBreak/>
              <w:t>h=</w:t>
            </w:r>
            <w:r w:rsidRPr="006222AD">
              <w:rPr>
                <w:rFonts w:ascii="Times New Roman" w:hAnsi="Times New Roman" w:cs="Times New Roman"/>
                <w:noProof/>
                <w:color w:val="000000"/>
                <w:sz w:val="20"/>
                <w:szCs w:val="20"/>
              </w:rPr>
              <w:t>4,84м</w:t>
            </w:r>
          </w:p>
          <w:p w:rsidR="006222AD" w:rsidRPr="006222AD" w:rsidRDefault="006222AD" w:rsidP="00C7079B">
            <w:pPr>
              <w:spacing w:after="0" w:line="240" w:lineRule="auto"/>
              <w:rPr>
                <w:rFonts w:ascii="Times New Roman" w:hAnsi="Times New Roman" w:cs="Times New Roman"/>
                <w:noProof/>
                <w:color w:val="000000"/>
                <w:sz w:val="20"/>
                <w:szCs w:val="20"/>
              </w:rPr>
            </w:pPr>
            <w:r w:rsidRPr="006222AD">
              <w:rPr>
                <w:rFonts w:ascii="Times New Roman" w:hAnsi="Times New Roman" w:cs="Times New Roman"/>
                <w:noProof/>
                <w:color w:val="000000"/>
                <w:sz w:val="20"/>
                <w:szCs w:val="20"/>
                <w:lang w:val="en-US"/>
              </w:rPr>
              <w:t>S=</w:t>
            </w:r>
            <w:r w:rsidRPr="006222AD">
              <w:rPr>
                <w:rFonts w:ascii="Times New Roman" w:hAnsi="Times New Roman" w:cs="Times New Roman"/>
                <w:noProof/>
                <w:color w:val="000000"/>
                <w:sz w:val="20"/>
                <w:szCs w:val="20"/>
              </w:rPr>
              <w:t>1296м</w:t>
            </w:r>
            <w:r w:rsidRPr="006222AD">
              <w:rPr>
                <w:rFonts w:ascii="Times New Roman" w:hAnsi="Times New Roman" w:cs="Times New Roman"/>
                <w:noProof/>
                <w:color w:val="000000"/>
                <w:sz w:val="20"/>
                <w:szCs w:val="20"/>
                <w:vertAlign w:val="superscript"/>
              </w:rPr>
              <w:t>2</w:t>
            </w:r>
          </w:p>
        </w:tc>
        <w:tc>
          <w:tcPr>
            <w:tcW w:w="709" w:type="dxa"/>
          </w:tcPr>
          <w:p w:rsidR="006222AD" w:rsidRPr="006222AD" w:rsidRDefault="006222AD" w:rsidP="006222AD">
            <w:pPr>
              <w:spacing w:after="0" w:line="240" w:lineRule="auto"/>
              <w:jc w:val="center"/>
              <w:rPr>
                <w:rFonts w:ascii="Times New Roman" w:hAnsi="Times New Roman" w:cs="Times New Roman"/>
                <w:noProof/>
                <w:color w:val="000000"/>
                <w:sz w:val="20"/>
                <w:szCs w:val="20"/>
              </w:rPr>
            </w:pPr>
            <w:r w:rsidRPr="006222AD">
              <w:rPr>
                <w:rFonts w:ascii="Times New Roman" w:hAnsi="Times New Roman" w:cs="Times New Roman"/>
                <w:noProof/>
                <w:color w:val="000000"/>
                <w:sz w:val="20"/>
                <w:szCs w:val="20"/>
              </w:rPr>
              <w:lastRenderedPageBreak/>
              <w:t>1989</w:t>
            </w:r>
          </w:p>
        </w:tc>
        <w:tc>
          <w:tcPr>
            <w:tcW w:w="850" w:type="dxa"/>
          </w:tcPr>
          <w:p w:rsidR="006222AD" w:rsidRPr="006222AD" w:rsidRDefault="006222AD" w:rsidP="006222AD">
            <w:pPr>
              <w:spacing w:after="0" w:line="240" w:lineRule="auto"/>
              <w:jc w:val="center"/>
              <w:rPr>
                <w:rFonts w:ascii="Times New Roman" w:hAnsi="Times New Roman" w:cs="Times New Roman"/>
                <w:noProof/>
                <w:color w:val="000000"/>
                <w:sz w:val="20"/>
                <w:szCs w:val="20"/>
              </w:rPr>
            </w:pPr>
            <w:r w:rsidRPr="006222AD">
              <w:rPr>
                <w:rFonts w:ascii="Times New Roman" w:hAnsi="Times New Roman" w:cs="Times New Roman"/>
                <w:noProof/>
                <w:color w:val="000000"/>
                <w:sz w:val="20"/>
                <w:szCs w:val="20"/>
              </w:rPr>
              <w:t>ж/б</w:t>
            </w:r>
          </w:p>
        </w:tc>
        <w:tc>
          <w:tcPr>
            <w:tcW w:w="3260" w:type="dxa"/>
          </w:tcPr>
          <w:p w:rsidR="006222AD" w:rsidRPr="006222AD" w:rsidRDefault="006222AD" w:rsidP="006222AD">
            <w:pPr>
              <w:spacing w:after="0" w:line="240" w:lineRule="auto"/>
              <w:rPr>
                <w:rFonts w:ascii="Times New Roman" w:hAnsi="Times New Roman" w:cs="Times New Roman"/>
                <w:noProof/>
                <w:color w:val="000000"/>
                <w:sz w:val="20"/>
                <w:szCs w:val="20"/>
              </w:rPr>
            </w:pPr>
            <w:r w:rsidRPr="006222AD">
              <w:rPr>
                <w:rFonts w:ascii="Times New Roman" w:hAnsi="Times New Roman" w:cs="Times New Roman"/>
                <w:noProof/>
                <w:color w:val="000000"/>
                <w:sz w:val="20"/>
                <w:szCs w:val="20"/>
              </w:rPr>
              <w:t xml:space="preserve">требуется инструментальное </w:t>
            </w:r>
            <w:r w:rsidRPr="006222AD">
              <w:rPr>
                <w:rFonts w:ascii="Times New Roman" w:hAnsi="Times New Roman" w:cs="Times New Roman"/>
                <w:noProof/>
                <w:color w:val="000000"/>
                <w:sz w:val="20"/>
                <w:szCs w:val="20"/>
              </w:rPr>
              <w:lastRenderedPageBreak/>
              <w:t>обследование</w:t>
            </w:r>
          </w:p>
        </w:tc>
      </w:tr>
      <w:tr w:rsidR="006222AD" w:rsidRPr="006222AD" w:rsidTr="004E6667">
        <w:tc>
          <w:tcPr>
            <w:tcW w:w="2127" w:type="dxa"/>
            <w:shd w:val="pct10" w:color="auto" w:fill="auto"/>
          </w:tcPr>
          <w:p w:rsidR="006222AD" w:rsidRPr="006222AD" w:rsidRDefault="006222AD" w:rsidP="00165BB0">
            <w:pPr>
              <w:spacing w:after="0" w:line="240" w:lineRule="auto"/>
              <w:rPr>
                <w:rFonts w:ascii="Times New Roman" w:hAnsi="Times New Roman" w:cs="Times New Roman"/>
                <w:sz w:val="20"/>
                <w:szCs w:val="20"/>
              </w:rPr>
            </w:pPr>
            <w:r w:rsidRPr="006222AD">
              <w:rPr>
                <w:rFonts w:ascii="Times New Roman" w:hAnsi="Times New Roman" w:cs="Times New Roman"/>
                <w:sz w:val="20"/>
                <w:szCs w:val="20"/>
              </w:rPr>
              <w:lastRenderedPageBreak/>
              <w:t>ВНС Лермонтовская</w:t>
            </w:r>
          </w:p>
        </w:tc>
        <w:tc>
          <w:tcPr>
            <w:tcW w:w="567" w:type="dxa"/>
            <w:shd w:val="pct10" w:color="auto" w:fill="auto"/>
          </w:tcPr>
          <w:p w:rsidR="006222AD" w:rsidRPr="006222AD" w:rsidRDefault="006222AD" w:rsidP="006222AD">
            <w:pPr>
              <w:spacing w:after="0" w:line="240" w:lineRule="auto"/>
              <w:jc w:val="center"/>
              <w:rPr>
                <w:rFonts w:ascii="Times New Roman" w:hAnsi="Times New Roman" w:cs="Times New Roman"/>
                <w:sz w:val="20"/>
                <w:szCs w:val="20"/>
              </w:rPr>
            </w:pPr>
            <w:r w:rsidRPr="006222AD">
              <w:rPr>
                <w:rFonts w:ascii="Times New Roman" w:hAnsi="Times New Roman" w:cs="Times New Roman"/>
                <w:sz w:val="20"/>
                <w:szCs w:val="20"/>
              </w:rPr>
              <w:t>1</w:t>
            </w:r>
          </w:p>
        </w:tc>
        <w:tc>
          <w:tcPr>
            <w:tcW w:w="992" w:type="dxa"/>
          </w:tcPr>
          <w:p w:rsidR="006222AD" w:rsidRPr="006222AD" w:rsidRDefault="006222AD" w:rsidP="006222AD">
            <w:pPr>
              <w:spacing w:after="0" w:line="240" w:lineRule="auto"/>
              <w:jc w:val="center"/>
              <w:rPr>
                <w:rFonts w:ascii="Times New Roman" w:hAnsi="Times New Roman" w:cs="Times New Roman"/>
                <w:noProof/>
                <w:color w:val="000000"/>
                <w:sz w:val="20"/>
                <w:szCs w:val="20"/>
              </w:rPr>
            </w:pPr>
            <w:r w:rsidRPr="006222AD">
              <w:rPr>
                <w:rFonts w:ascii="Times New Roman" w:hAnsi="Times New Roman" w:cs="Times New Roman"/>
                <w:noProof/>
                <w:color w:val="000000"/>
                <w:sz w:val="20"/>
                <w:szCs w:val="20"/>
              </w:rPr>
              <w:t>1х700</w:t>
            </w:r>
          </w:p>
        </w:tc>
        <w:tc>
          <w:tcPr>
            <w:tcW w:w="1134" w:type="dxa"/>
          </w:tcPr>
          <w:p w:rsidR="006222AD" w:rsidRPr="006222AD" w:rsidRDefault="006222AD" w:rsidP="00C7079B">
            <w:pPr>
              <w:spacing w:after="0" w:line="240" w:lineRule="auto"/>
              <w:rPr>
                <w:rFonts w:ascii="Times New Roman" w:hAnsi="Times New Roman" w:cs="Times New Roman"/>
                <w:noProof/>
                <w:color w:val="000000"/>
                <w:sz w:val="20"/>
                <w:szCs w:val="20"/>
              </w:rPr>
            </w:pPr>
            <w:r w:rsidRPr="006222AD">
              <w:rPr>
                <w:rFonts w:ascii="Times New Roman" w:hAnsi="Times New Roman" w:cs="Times New Roman"/>
                <w:noProof/>
                <w:color w:val="000000"/>
                <w:sz w:val="20"/>
                <w:szCs w:val="20"/>
                <w:lang w:val="en-US"/>
              </w:rPr>
              <w:t>R=</w:t>
            </w:r>
            <w:r w:rsidRPr="006222AD">
              <w:rPr>
                <w:rFonts w:ascii="Times New Roman" w:hAnsi="Times New Roman" w:cs="Times New Roman"/>
                <w:noProof/>
                <w:color w:val="000000"/>
                <w:sz w:val="20"/>
                <w:szCs w:val="20"/>
              </w:rPr>
              <w:t>8м</w:t>
            </w:r>
          </w:p>
          <w:p w:rsidR="006222AD" w:rsidRPr="006222AD" w:rsidRDefault="006222AD" w:rsidP="00C7079B">
            <w:pPr>
              <w:spacing w:after="0" w:line="240" w:lineRule="auto"/>
              <w:rPr>
                <w:rFonts w:ascii="Times New Roman" w:hAnsi="Times New Roman" w:cs="Times New Roman"/>
                <w:noProof/>
                <w:color w:val="000000"/>
                <w:sz w:val="20"/>
                <w:szCs w:val="20"/>
              </w:rPr>
            </w:pPr>
            <w:r w:rsidRPr="006222AD">
              <w:rPr>
                <w:rFonts w:ascii="Times New Roman" w:hAnsi="Times New Roman" w:cs="Times New Roman"/>
                <w:noProof/>
                <w:color w:val="000000"/>
                <w:sz w:val="20"/>
                <w:szCs w:val="20"/>
                <w:lang w:val="en-US"/>
              </w:rPr>
              <w:t>h=</w:t>
            </w:r>
            <w:r w:rsidRPr="006222AD">
              <w:rPr>
                <w:rFonts w:ascii="Times New Roman" w:hAnsi="Times New Roman" w:cs="Times New Roman"/>
                <w:noProof/>
                <w:color w:val="000000"/>
                <w:sz w:val="20"/>
                <w:szCs w:val="20"/>
              </w:rPr>
              <w:t>3,5м</w:t>
            </w:r>
          </w:p>
          <w:p w:rsidR="006222AD" w:rsidRPr="006222AD" w:rsidRDefault="006222AD" w:rsidP="00C7079B">
            <w:pPr>
              <w:spacing w:after="0" w:line="240" w:lineRule="auto"/>
              <w:rPr>
                <w:rFonts w:ascii="Times New Roman" w:hAnsi="Times New Roman" w:cs="Times New Roman"/>
                <w:noProof/>
                <w:color w:val="000000"/>
                <w:sz w:val="20"/>
                <w:szCs w:val="20"/>
                <w:vertAlign w:val="superscript"/>
              </w:rPr>
            </w:pPr>
            <w:r w:rsidRPr="006222AD">
              <w:rPr>
                <w:rFonts w:ascii="Times New Roman" w:hAnsi="Times New Roman" w:cs="Times New Roman"/>
                <w:noProof/>
                <w:color w:val="000000"/>
                <w:sz w:val="20"/>
                <w:szCs w:val="20"/>
                <w:lang w:val="en-US"/>
              </w:rPr>
              <w:t>S=</w:t>
            </w:r>
            <w:r w:rsidRPr="006222AD">
              <w:rPr>
                <w:rFonts w:ascii="Times New Roman" w:hAnsi="Times New Roman" w:cs="Times New Roman"/>
                <w:noProof/>
                <w:color w:val="000000"/>
                <w:sz w:val="20"/>
                <w:szCs w:val="20"/>
              </w:rPr>
              <w:t>201м</w:t>
            </w:r>
            <w:r w:rsidRPr="006222AD">
              <w:rPr>
                <w:rFonts w:ascii="Times New Roman" w:hAnsi="Times New Roman" w:cs="Times New Roman"/>
                <w:noProof/>
                <w:color w:val="000000"/>
                <w:sz w:val="20"/>
                <w:szCs w:val="20"/>
                <w:vertAlign w:val="superscript"/>
              </w:rPr>
              <w:t>2</w:t>
            </w:r>
          </w:p>
        </w:tc>
        <w:tc>
          <w:tcPr>
            <w:tcW w:w="709" w:type="dxa"/>
          </w:tcPr>
          <w:p w:rsidR="006222AD" w:rsidRPr="006222AD" w:rsidRDefault="006222AD" w:rsidP="006222AD">
            <w:pPr>
              <w:spacing w:after="0" w:line="240" w:lineRule="auto"/>
              <w:jc w:val="center"/>
              <w:rPr>
                <w:rFonts w:ascii="Times New Roman" w:hAnsi="Times New Roman" w:cs="Times New Roman"/>
                <w:noProof/>
                <w:color w:val="000000"/>
                <w:sz w:val="20"/>
                <w:szCs w:val="20"/>
              </w:rPr>
            </w:pPr>
            <w:r w:rsidRPr="006222AD">
              <w:rPr>
                <w:rFonts w:ascii="Times New Roman" w:hAnsi="Times New Roman" w:cs="Times New Roman"/>
                <w:noProof/>
                <w:color w:val="000000"/>
                <w:sz w:val="20"/>
                <w:szCs w:val="20"/>
              </w:rPr>
              <w:t>1981</w:t>
            </w:r>
          </w:p>
        </w:tc>
        <w:tc>
          <w:tcPr>
            <w:tcW w:w="850" w:type="dxa"/>
          </w:tcPr>
          <w:p w:rsidR="006222AD" w:rsidRPr="006222AD" w:rsidRDefault="006222AD" w:rsidP="006222AD">
            <w:pPr>
              <w:spacing w:after="0" w:line="240" w:lineRule="auto"/>
              <w:jc w:val="center"/>
              <w:rPr>
                <w:rFonts w:ascii="Times New Roman" w:hAnsi="Times New Roman" w:cs="Times New Roman"/>
                <w:noProof/>
                <w:color w:val="000000"/>
                <w:sz w:val="20"/>
                <w:szCs w:val="20"/>
              </w:rPr>
            </w:pPr>
            <w:r w:rsidRPr="006222AD">
              <w:rPr>
                <w:rFonts w:ascii="Times New Roman" w:hAnsi="Times New Roman" w:cs="Times New Roman"/>
                <w:noProof/>
                <w:color w:val="000000"/>
                <w:sz w:val="20"/>
                <w:szCs w:val="20"/>
              </w:rPr>
              <w:t>ж/б</w:t>
            </w:r>
          </w:p>
        </w:tc>
        <w:tc>
          <w:tcPr>
            <w:tcW w:w="3260" w:type="dxa"/>
          </w:tcPr>
          <w:p w:rsidR="006222AD" w:rsidRPr="006222AD" w:rsidRDefault="006222AD" w:rsidP="006222AD">
            <w:pPr>
              <w:spacing w:after="0" w:line="240" w:lineRule="auto"/>
              <w:rPr>
                <w:rFonts w:ascii="Times New Roman" w:hAnsi="Times New Roman" w:cs="Times New Roman"/>
                <w:noProof/>
                <w:color w:val="000000"/>
                <w:sz w:val="20"/>
                <w:szCs w:val="20"/>
              </w:rPr>
            </w:pPr>
            <w:r w:rsidRPr="006222AD">
              <w:rPr>
                <w:rFonts w:ascii="Times New Roman" w:hAnsi="Times New Roman" w:cs="Times New Roman"/>
                <w:noProof/>
                <w:color w:val="000000"/>
                <w:sz w:val="20"/>
                <w:szCs w:val="20"/>
              </w:rPr>
              <w:t>требуется инструментальное обследование</w:t>
            </w:r>
          </w:p>
        </w:tc>
      </w:tr>
      <w:tr w:rsidR="006222AD" w:rsidRPr="006222AD" w:rsidTr="004E6667">
        <w:tc>
          <w:tcPr>
            <w:tcW w:w="2127" w:type="dxa"/>
            <w:shd w:val="pct10" w:color="auto" w:fill="auto"/>
          </w:tcPr>
          <w:p w:rsidR="006222AD" w:rsidRPr="006222AD" w:rsidRDefault="006222AD" w:rsidP="00165BB0">
            <w:pPr>
              <w:spacing w:after="0" w:line="240" w:lineRule="auto"/>
              <w:rPr>
                <w:rFonts w:ascii="Times New Roman" w:hAnsi="Times New Roman" w:cs="Times New Roman"/>
                <w:sz w:val="20"/>
                <w:szCs w:val="20"/>
              </w:rPr>
            </w:pPr>
            <w:r w:rsidRPr="006222AD">
              <w:rPr>
                <w:rFonts w:ascii="Times New Roman" w:hAnsi="Times New Roman" w:cs="Times New Roman"/>
                <w:sz w:val="20"/>
                <w:szCs w:val="20"/>
              </w:rPr>
              <w:t>ВНС Провальская</w:t>
            </w:r>
          </w:p>
        </w:tc>
        <w:tc>
          <w:tcPr>
            <w:tcW w:w="567" w:type="dxa"/>
            <w:shd w:val="pct10" w:color="auto" w:fill="auto"/>
          </w:tcPr>
          <w:p w:rsidR="006222AD" w:rsidRPr="006222AD" w:rsidRDefault="006222AD" w:rsidP="006222AD">
            <w:pPr>
              <w:spacing w:after="0" w:line="240" w:lineRule="auto"/>
              <w:jc w:val="center"/>
              <w:rPr>
                <w:rFonts w:ascii="Times New Roman" w:hAnsi="Times New Roman" w:cs="Times New Roman"/>
                <w:sz w:val="20"/>
                <w:szCs w:val="20"/>
              </w:rPr>
            </w:pPr>
            <w:r w:rsidRPr="006222AD">
              <w:rPr>
                <w:rFonts w:ascii="Times New Roman" w:hAnsi="Times New Roman" w:cs="Times New Roman"/>
                <w:sz w:val="20"/>
                <w:szCs w:val="20"/>
              </w:rPr>
              <w:t>2</w:t>
            </w:r>
          </w:p>
        </w:tc>
        <w:tc>
          <w:tcPr>
            <w:tcW w:w="992" w:type="dxa"/>
          </w:tcPr>
          <w:p w:rsidR="006222AD" w:rsidRPr="006222AD" w:rsidRDefault="006222AD" w:rsidP="006222AD">
            <w:pPr>
              <w:spacing w:after="0" w:line="240" w:lineRule="auto"/>
              <w:jc w:val="center"/>
              <w:rPr>
                <w:rFonts w:ascii="Times New Roman" w:hAnsi="Times New Roman" w:cs="Times New Roman"/>
                <w:noProof/>
                <w:color w:val="000000"/>
                <w:sz w:val="20"/>
                <w:szCs w:val="20"/>
              </w:rPr>
            </w:pPr>
            <w:r w:rsidRPr="006222AD">
              <w:rPr>
                <w:rFonts w:ascii="Times New Roman" w:hAnsi="Times New Roman" w:cs="Times New Roman"/>
                <w:noProof/>
                <w:color w:val="000000"/>
                <w:sz w:val="20"/>
                <w:szCs w:val="20"/>
              </w:rPr>
              <w:t>2</w:t>
            </w:r>
            <w:r w:rsidR="00165BB0">
              <w:rPr>
                <w:rFonts w:ascii="Times New Roman" w:hAnsi="Times New Roman" w:cs="Times New Roman"/>
                <w:noProof/>
                <w:color w:val="000000"/>
                <w:sz w:val="20"/>
                <w:szCs w:val="20"/>
              </w:rPr>
              <w:t>х</w:t>
            </w:r>
            <w:r w:rsidRPr="006222AD">
              <w:rPr>
                <w:rFonts w:ascii="Times New Roman" w:hAnsi="Times New Roman" w:cs="Times New Roman"/>
                <w:noProof/>
                <w:color w:val="000000"/>
                <w:sz w:val="20"/>
                <w:szCs w:val="20"/>
              </w:rPr>
              <w:t>=1200</w:t>
            </w:r>
          </w:p>
        </w:tc>
        <w:tc>
          <w:tcPr>
            <w:tcW w:w="1134" w:type="dxa"/>
          </w:tcPr>
          <w:p w:rsidR="006222AD" w:rsidRPr="006222AD" w:rsidRDefault="006222AD" w:rsidP="00C7079B">
            <w:pPr>
              <w:spacing w:after="0" w:line="240" w:lineRule="auto"/>
              <w:rPr>
                <w:rFonts w:ascii="Times New Roman" w:hAnsi="Times New Roman" w:cs="Times New Roman"/>
                <w:noProof/>
                <w:color w:val="000000"/>
                <w:sz w:val="20"/>
                <w:szCs w:val="20"/>
              </w:rPr>
            </w:pPr>
            <w:r w:rsidRPr="006222AD">
              <w:rPr>
                <w:rFonts w:ascii="Times New Roman" w:hAnsi="Times New Roman" w:cs="Times New Roman"/>
                <w:noProof/>
                <w:color w:val="000000"/>
                <w:sz w:val="20"/>
                <w:szCs w:val="20"/>
              </w:rPr>
              <w:t>см. прим.</w:t>
            </w:r>
          </w:p>
        </w:tc>
        <w:tc>
          <w:tcPr>
            <w:tcW w:w="709" w:type="dxa"/>
          </w:tcPr>
          <w:p w:rsidR="006222AD" w:rsidRPr="006222AD" w:rsidRDefault="006222AD" w:rsidP="006222AD">
            <w:pPr>
              <w:spacing w:after="0" w:line="240" w:lineRule="auto"/>
              <w:jc w:val="center"/>
              <w:rPr>
                <w:rFonts w:ascii="Times New Roman" w:hAnsi="Times New Roman" w:cs="Times New Roman"/>
                <w:noProof/>
                <w:color w:val="000000"/>
                <w:sz w:val="20"/>
                <w:szCs w:val="20"/>
              </w:rPr>
            </w:pPr>
            <w:r w:rsidRPr="006222AD">
              <w:rPr>
                <w:rFonts w:ascii="Times New Roman" w:hAnsi="Times New Roman" w:cs="Times New Roman"/>
                <w:noProof/>
                <w:color w:val="000000"/>
                <w:sz w:val="20"/>
                <w:szCs w:val="20"/>
              </w:rPr>
              <w:t>19021975</w:t>
            </w:r>
          </w:p>
        </w:tc>
        <w:tc>
          <w:tcPr>
            <w:tcW w:w="850" w:type="dxa"/>
          </w:tcPr>
          <w:p w:rsidR="006222AD" w:rsidRPr="006222AD" w:rsidRDefault="006222AD" w:rsidP="006222AD">
            <w:pPr>
              <w:spacing w:after="0" w:line="240" w:lineRule="auto"/>
              <w:jc w:val="center"/>
              <w:rPr>
                <w:rFonts w:ascii="Times New Roman" w:hAnsi="Times New Roman" w:cs="Times New Roman"/>
                <w:noProof/>
                <w:color w:val="000000"/>
                <w:sz w:val="20"/>
                <w:szCs w:val="20"/>
              </w:rPr>
            </w:pPr>
            <w:r w:rsidRPr="006222AD">
              <w:rPr>
                <w:rFonts w:ascii="Times New Roman" w:hAnsi="Times New Roman" w:cs="Times New Roman"/>
                <w:noProof/>
                <w:color w:val="000000"/>
                <w:sz w:val="20"/>
                <w:szCs w:val="20"/>
              </w:rPr>
              <w:t>ж/б</w:t>
            </w:r>
          </w:p>
        </w:tc>
        <w:tc>
          <w:tcPr>
            <w:tcW w:w="3260" w:type="dxa"/>
          </w:tcPr>
          <w:p w:rsidR="006222AD" w:rsidRPr="006222AD" w:rsidRDefault="006222AD" w:rsidP="006222AD">
            <w:pPr>
              <w:spacing w:after="0" w:line="240" w:lineRule="auto"/>
              <w:rPr>
                <w:rFonts w:ascii="Times New Roman" w:hAnsi="Times New Roman" w:cs="Times New Roman"/>
                <w:noProof/>
                <w:color w:val="000000"/>
                <w:sz w:val="20"/>
                <w:szCs w:val="20"/>
              </w:rPr>
            </w:pPr>
            <w:r w:rsidRPr="006222AD">
              <w:rPr>
                <w:rFonts w:ascii="Times New Roman" w:hAnsi="Times New Roman" w:cs="Times New Roman"/>
                <w:noProof/>
                <w:color w:val="000000"/>
                <w:sz w:val="20"/>
                <w:szCs w:val="20"/>
              </w:rPr>
              <w:t>требуется инструментальное обследование</w:t>
            </w:r>
          </w:p>
        </w:tc>
      </w:tr>
      <w:tr w:rsidR="006222AD" w:rsidRPr="006222AD" w:rsidTr="004E6667">
        <w:tc>
          <w:tcPr>
            <w:tcW w:w="2127" w:type="dxa"/>
            <w:shd w:val="pct10" w:color="auto" w:fill="auto"/>
          </w:tcPr>
          <w:p w:rsidR="006222AD" w:rsidRPr="006222AD" w:rsidRDefault="006222AD" w:rsidP="00165BB0">
            <w:pPr>
              <w:spacing w:after="0" w:line="240" w:lineRule="auto"/>
              <w:rPr>
                <w:rFonts w:ascii="Times New Roman" w:hAnsi="Times New Roman" w:cs="Times New Roman"/>
                <w:sz w:val="20"/>
                <w:szCs w:val="20"/>
              </w:rPr>
            </w:pPr>
            <w:r w:rsidRPr="006222AD">
              <w:rPr>
                <w:rFonts w:ascii="Times New Roman" w:hAnsi="Times New Roman" w:cs="Times New Roman"/>
                <w:sz w:val="20"/>
                <w:szCs w:val="20"/>
              </w:rPr>
              <w:t>ВНС Свободненская</w:t>
            </w:r>
          </w:p>
        </w:tc>
        <w:tc>
          <w:tcPr>
            <w:tcW w:w="567" w:type="dxa"/>
            <w:shd w:val="pct10" w:color="auto" w:fill="auto"/>
          </w:tcPr>
          <w:p w:rsidR="006222AD" w:rsidRPr="006222AD" w:rsidRDefault="006222AD" w:rsidP="006222AD">
            <w:pPr>
              <w:spacing w:after="0" w:line="240" w:lineRule="auto"/>
              <w:jc w:val="center"/>
              <w:rPr>
                <w:rFonts w:ascii="Times New Roman" w:hAnsi="Times New Roman" w:cs="Times New Roman"/>
                <w:sz w:val="20"/>
                <w:szCs w:val="20"/>
              </w:rPr>
            </w:pPr>
            <w:r w:rsidRPr="006222AD">
              <w:rPr>
                <w:rFonts w:ascii="Times New Roman" w:hAnsi="Times New Roman" w:cs="Times New Roman"/>
                <w:sz w:val="20"/>
                <w:szCs w:val="20"/>
              </w:rPr>
              <w:t>2</w:t>
            </w:r>
          </w:p>
        </w:tc>
        <w:tc>
          <w:tcPr>
            <w:tcW w:w="992" w:type="dxa"/>
          </w:tcPr>
          <w:p w:rsidR="006222AD" w:rsidRPr="006222AD" w:rsidRDefault="006222AD" w:rsidP="006222AD">
            <w:pPr>
              <w:spacing w:after="0" w:line="240" w:lineRule="auto"/>
              <w:jc w:val="center"/>
              <w:rPr>
                <w:rFonts w:ascii="Times New Roman" w:hAnsi="Times New Roman" w:cs="Times New Roman"/>
                <w:noProof/>
                <w:color w:val="000000"/>
                <w:sz w:val="20"/>
                <w:szCs w:val="20"/>
              </w:rPr>
            </w:pPr>
            <w:r w:rsidRPr="006222AD">
              <w:rPr>
                <w:rFonts w:ascii="Times New Roman" w:hAnsi="Times New Roman" w:cs="Times New Roman"/>
                <w:noProof/>
                <w:color w:val="000000"/>
                <w:sz w:val="20"/>
                <w:szCs w:val="20"/>
              </w:rPr>
              <w:t>2х3000</w:t>
            </w:r>
          </w:p>
        </w:tc>
        <w:tc>
          <w:tcPr>
            <w:tcW w:w="1134" w:type="dxa"/>
          </w:tcPr>
          <w:p w:rsidR="006222AD" w:rsidRPr="006222AD" w:rsidRDefault="006222AD" w:rsidP="00C7079B">
            <w:pPr>
              <w:spacing w:after="0" w:line="240" w:lineRule="auto"/>
              <w:rPr>
                <w:rFonts w:ascii="Times New Roman" w:hAnsi="Times New Roman" w:cs="Times New Roman"/>
                <w:noProof/>
                <w:color w:val="000000"/>
                <w:sz w:val="20"/>
                <w:szCs w:val="20"/>
              </w:rPr>
            </w:pPr>
            <w:r w:rsidRPr="006222AD">
              <w:rPr>
                <w:rFonts w:ascii="Times New Roman" w:hAnsi="Times New Roman" w:cs="Times New Roman"/>
                <w:noProof/>
                <w:color w:val="000000"/>
                <w:sz w:val="20"/>
                <w:szCs w:val="20"/>
              </w:rPr>
              <w:t>24мх30м</w:t>
            </w:r>
          </w:p>
          <w:p w:rsidR="006222AD" w:rsidRPr="006222AD" w:rsidRDefault="006222AD" w:rsidP="00C7079B">
            <w:pPr>
              <w:spacing w:after="0" w:line="240" w:lineRule="auto"/>
              <w:rPr>
                <w:rFonts w:ascii="Times New Roman" w:hAnsi="Times New Roman" w:cs="Times New Roman"/>
                <w:noProof/>
                <w:color w:val="000000"/>
                <w:sz w:val="20"/>
                <w:szCs w:val="20"/>
              </w:rPr>
            </w:pPr>
            <w:r w:rsidRPr="006222AD">
              <w:rPr>
                <w:rFonts w:ascii="Times New Roman" w:hAnsi="Times New Roman" w:cs="Times New Roman"/>
                <w:noProof/>
                <w:color w:val="000000"/>
                <w:sz w:val="20"/>
                <w:szCs w:val="20"/>
                <w:lang w:val="en-US"/>
              </w:rPr>
              <w:t>h</w:t>
            </w:r>
            <w:r w:rsidRPr="006222AD">
              <w:rPr>
                <w:rFonts w:ascii="Times New Roman" w:hAnsi="Times New Roman" w:cs="Times New Roman"/>
                <w:noProof/>
                <w:color w:val="000000"/>
                <w:sz w:val="20"/>
                <w:szCs w:val="20"/>
                <w:vertAlign w:val="subscript"/>
              </w:rPr>
              <w:t>1</w:t>
            </w:r>
            <w:r w:rsidRPr="006222AD">
              <w:rPr>
                <w:rFonts w:ascii="Times New Roman" w:hAnsi="Times New Roman" w:cs="Times New Roman"/>
                <w:noProof/>
                <w:color w:val="000000"/>
                <w:sz w:val="20"/>
                <w:szCs w:val="20"/>
                <w:lang w:val="en-US"/>
              </w:rPr>
              <w:t>=</w:t>
            </w:r>
            <w:r w:rsidRPr="006222AD">
              <w:rPr>
                <w:rFonts w:ascii="Times New Roman" w:hAnsi="Times New Roman" w:cs="Times New Roman"/>
                <w:noProof/>
                <w:color w:val="000000"/>
                <w:sz w:val="20"/>
                <w:szCs w:val="20"/>
              </w:rPr>
              <w:t>4,5м/</w:t>
            </w:r>
            <w:r w:rsidRPr="006222AD">
              <w:rPr>
                <w:rFonts w:ascii="Times New Roman" w:hAnsi="Times New Roman" w:cs="Times New Roman"/>
                <w:noProof/>
                <w:color w:val="000000"/>
                <w:sz w:val="20"/>
                <w:szCs w:val="20"/>
                <w:lang w:val="en-US"/>
              </w:rPr>
              <w:t xml:space="preserve"> h</w:t>
            </w:r>
            <w:r w:rsidRPr="006222AD">
              <w:rPr>
                <w:rFonts w:ascii="Times New Roman" w:hAnsi="Times New Roman" w:cs="Times New Roman"/>
                <w:noProof/>
                <w:color w:val="000000"/>
                <w:sz w:val="20"/>
                <w:szCs w:val="20"/>
                <w:vertAlign w:val="subscript"/>
              </w:rPr>
              <w:t>2</w:t>
            </w:r>
            <w:r w:rsidRPr="006222AD">
              <w:rPr>
                <w:rFonts w:ascii="Times New Roman" w:hAnsi="Times New Roman" w:cs="Times New Roman"/>
                <w:noProof/>
                <w:color w:val="000000"/>
                <w:sz w:val="20"/>
                <w:szCs w:val="20"/>
                <w:lang w:val="en-US"/>
              </w:rPr>
              <w:t>=</w:t>
            </w:r>
            <w:r w:rsidRPr="006222AD">
              <w:rPr>
                <w:rFonts w:ascii="Times New Roman" w:hAnsi="Times New Roman" w:cs="Times New Roman"/>
                <w:noProof/>
                <w:color w:val="000000"/>
                <w:sz w:val="20"/>
                <w:szCs w:val="20"/>
              </w:rPr>
              <w:t>4,2м</w:t>
            </w:r>
          </w:p>
          <w:p w:rsidR="006222AD" w:rsidRPr="006222AD" w:rsidRDefault="006222AD" w:rsidP="00C7079B">
            <w:pPr>
              <w:spacing w:after="0" w:line="240" w:lineRule="auto"/>
              <w:rPr>
                <w:rFonts w:ascii="Times New Roman" w:hAnsi="Times New Roman" w:cs="Times New Roman"/>
                <w:noProof/>
                <w:color w:val="000000"/>
                <w:sz w:val="20"/>
                <w:szCs w:val="20"/>
                <w:vertAlign w:val="superscript"/>
              </w:rPr>
            </w:pPr>
            <w:r w:rsidRPr="006222AD">
              <w:rPr>
                <w:rFonts w:ascii="Times New Roman" w:hAnsi="Times New Roman" w:cs="Times New Roman"/>
                <w:noProof/>
                <w:color w:val="000000"/>
                <w:sz w:val="20"/>
                <w:szCs w:val="20"/>
                <w:lang w:val="en-US"/>
              </w:rPr>
              <w:t>S=</w:t>
            </w:r>
            <w:r w:rsidRPr="006222AD">
              <w:rPr>
                <w:rFonts w:ascii="Times New Roman" w:hAnsi="Times New Roman" w:cs="Times New Roman"/>
                <w:noProof/>
                <w:color w:val="000000"/>
                <w:sz w:val="20"/>
                <w:szCs w:val="20"/>
              </w:rPr>
              <w:t>720м</w:t>
            </w:r>
            <w:r w:rsidRPr="006222AD">
              <w:rPr>
                <w:rFonts w:ascii="Times New Roman" w:hAnsi="Times New Roman" w:cs="Times New Roman"/>
                <w:noProof/>
                <w:color w:val="000000"/>
                <w:sz w:val="20"/>
                <w:szCs w:val="20"/>
                <w:vertAlign w:val="superscript"/>
              </w:rPr>
              <w:t>2</w:t>
            </w:r>
          </w:p>
        </w:tc>
        <w:tc>
          <w:tcPr>
            <w:tcW w:w="709" w:type="dxa"/>
          </w:tcPr>
          <w:p w:rsidR="006222AD" w:rsidRPr="006222AD" w:rsidRDefault="006222AD" w:rsidP="006222AD">
            <w:pPr>
              <w:spacing w:after="0" w:line="240" w:lineRule="auto"/>
              <w:jc w:val="center"/>
              <w:rPr>
                <w:rFonts w:ascii="Times New Roman" w:hAnsi="Times New Roman" w:cs="Times New Roman"/>
                <w:noProof/>
                <w:color w:val="000000"/>
                <w:sz w:val="20"/>
                <w:szCs w:val="20"/>
              </w:rPr>
            </w:pPr>
            <w:r w:rsidRPr="006222AD">
              <w:rPr>
                <w:rFonts w:ascii="Times New Roman" w:hAnsi="Times New Roman" w:cs="Times New Roman"/>
                <w:noProof/>
                <w:color w:val="000000"/>
                <w:sz w:val="20"/>
                <w:szCs w:val="20"/>
              </w:rPr>
              <w:t>1984</w:t>
            </w:r>
          </w:p>
        </w:tc>
        <w:tc>
          <w:tcPr>
            <w:tcW w:w="850" w:type="dxa"/>
          </w:tcPr>
          <w:p w:rsidR="006222AD" w:rsidRPr="006222AD" w:rsidRDefault="006222AD" w:rsidP="006222AD">
            <w:pPr>
              <w:spacing w:after="0" w:line="240" w:lineRule="auto"/>
              <w:jc w:val="center"/>
              <w:rPr>
                <w:rFonts w:ascii="Times New Roman" w:hAnsi="Times New Roman" w:cs="Times New Roman"/>
                <w:noProof/>
                <w:color w:val="000000"/>
                <w:sz w:val="20"/>
                <w:szCs w:val="20"/>
              </w:rPr>
            </w:pPr>
            <w:r w:rsidRPr="006222AD">
              <w:rPr>
                <w:rFonts w:ascii="Times New Roman" w:hAnsi="Times New Roman" w:cs="Times New Roman"/>
                <w:noProof/>
                <w:color w:val="000000"/>
                <w:sz w:val="20"/>
                <w:szCs w:val="20"/>
              </w:rPr>
              <w:t>ж/б</w:t>
            </w:r>
          </w:p>
        </w:tc>
        <w:tc>
          <w:tcPr>
            <w:tcW w:w="3260" w:type="dxa"/>
          </w:tcPr>
          <w:p w:rsidR="006222AD" w:rsidRPr="006222AD" w:rsidRDefault="006222AD" w:rsidP="006222AD">
            <w:pPr>
              <w:spacing w:after="0" w:line="240" w:lineRule="auto"/>
              <w:rPr>
                <w:rFonts w:ascii="Times New Roman" w:hAnsi="Times New Roman" w:cs="Times New Roman"/>
                <w:noProof/>
                <w:color w:val="000000"/>
                <w:sz w:val="20"/>
                <w:szCs w:val="20"/>
              </w:rPr>
            </w:pPr>
            <w:r w:rsidRPr="006222AD">
              <w:rPr>
                <w:rFonts w:ascii="Times New Roman" w:hAnsi="Times New Roman" w:cs="Times New Roman"/>
                <w:noProof/>
                <w:color w:val="000000"/>
                <w:sz w:val="20"/>
                <w:szCs w:val="20"/>
              </w:rPr>
              <w:t>требуется инструментальное обследование</w:t>
            </w:r>
          </w:p>
        </w:tc>
      </w:tr>
      <w:tr w:rsidR="006222AD" w:rsidRPr="006222AD" w:rsidTr="004E6667">
        <w:tc>
          <w:tcPr>
            <w:tcW w:w="2127" w:type="dxa"/>
            <w:shd w:val="pct10" w:color="auto" w:fill="auto"/>
          </w:tcPr>
          <w:p w:rsidR="006222AD" w:rsidRPr="006222AD" w:rsidRDefault="006222AD" w:rsidP="00165BB0">
            <w:pPr>
              <w:spacing w:after="0" w:line="240" w:lineRule="auto"/>
              <w:rPr>
                <w:rFonts w:ascii="Times New Roman" w:hAnsi="Times New Roman" w:cs="Times New Roman"/>
                <w:sz w:val="20"/>
                <w:szCs w:val="20"/>
              </w:rPr>
            </w:pPr>
            <w:r w:rsidRPr="006222AD">
              <w:rPr>
                <w:rFonts w:ascii="Times New Roman" w:hAnsi="Times New Roman" w:cs="Times New Roman"/>
                <w:sz w:val="20"/>
                <w:szCs w:val="20"/>
              </w:rPr>
              <w:t>г.Машук</w:t>
            </w:r>
            <w:r w:rsidR="00C7079B">
              <w:rPr>
                <w:rFonts w:ascii="Times New Roman" w:hAnsi="Times New Roman" w:cs="Times New Roman"/>
                <w:sz w:val="20"/>
                <w:szCs w:val="20"/>
              </w:rPr>
              <w:t xml:space="preserve"> </w:t>
            </w:r>
            <w:r w:rsidR="00775C70">
              <w:rPr>
                <w:rFonts w:ascii="Times New Roman" w:hAnsi="Times New Roman" w:cs="Times New Roman"/>
                <w:sz w:val="20"/>
                <w:szCs w:val="20"/>
              </w:rPr>
              <w:t xml:space="preserve"> </w:t>
            </w:r>
            <w:r w:rsidRPr="006222AD">
              <w:rPr>
                <w:rFonts w:ascii="Times New Roman" w:hAnsi="Times New Roman" w:cs="Times New Roman"/>
                <w:sz w:val="20"/>
                <w:szCs w:val="20"/>
              </w:rPr>
              <w:t>(«Поляна Песен»)</w:t>
            </w:r>
          </w:p>
        </w:tc>
        <w:tc>
          <w:tcPr>
            <w:tcW w:w="567" w:type="dxa"/>
            <w:shd w:val="pct10" w:color="auto" w:fill="auto"/>
          </w:tcPr>
          <w:p w:rsidR="006222AD" w:rsidRPr="006222AD" w:rsidRDefault="006222AD" w:rsidP="006222AD">
            <w:pPr>
              <w:spacing w:after="0" w:line="240" w:lineRule="auto"/>
              <w:jc w:val="center"/>
              <w:rPr>
                <w:rFonts w:ascii="Times New Roman" w:hAnsi="Times New Roman" w:cs="Times New Roman"/>
                <w:sz w:val="20"/>
                <w:szCs w:val="20"/>
              </w:rPr>
            </w:pPr>
            <w:r w:rsidRPr="006222AD">
              <w:rPr>
                <w:rFonts w:ascii="Times New Roman" w:hAnsi="Times New Roman" w:cs="Times New Roman"/>
                <w:sz w:val="20"/>
                <w:szCs w:val="20"/>
              </w:rPr>
              <w:t>1</w:t>
            </w:r>
          </w:p>
        </w:tc>
        <w:tc>
          <w:tcPr>
            <w:tcW w:w="992" w:type="dxa"/>
          </w:tcPr>
          <w:p w:rsidR="006222AD" w:rsidRPr="006222AD" w:rsidRDefault="006222AD" w:rsidP="006222AD">
            <w:pPr>
              <w:spacing w:after="0" w:line="240" w:lineRule="auto"/>
              <w:jc w:val="center"/>
              <w:rPr>
                <w:rFonts w:ascii="Times New Roman" w:hAnsi="Times New Roman" w:cs="Times New Roman"/>
                <w:noProof/>
                <w:color w:val="000000"/>
                <w:sz w:val="20"/>
                <w:szCs w:val="20"/>
              </w:rPr>
            </w:pPr>
            <w:r w:rsidRPr="006222AD">
              <w:rPr>
                <w:rFonts w:ascii="Times New Roman" w:hAnsi="Times New Roman" w:cs="Times New Roman"/>
                <w:noProof/>
                <w:color w:val="000000"/>
                <w:sz w:val="20"/>
                <w:szCs w:val="20"/>
              </w:rPr>
              <w:t>1х3000</w:t>
            </w:r>
          </w:p>
        </w:tc>
        <w:tc>
          <w:tcPr>
            <w:tcW w:w="1134" w:type="dxa"/>
          </w:tcPr>
          <w:p w:rsidR="006222AD" w:rsidRPr="006222AD" w:rsidRDefault="006222AD" w:rsidP="00C7079B">
            <w:pPr>
              <w:spacing w:after="0" w:line="240" w:lineRule="auto"/>
              <w:rPr>
                <w:rFonts w:ascii="Times New Roman" w:hAnsi="Times New Roman" w:cs="Times New Roman"/>
                <w:noProof/>
                <w:color w:val="000000"/>
                <w:sz w:val="20"/>
                <w:szCs w:val="20"/>
              </w:rPr>
            </w:pPr>
            <w:r w:rsidRPr="006222AD">
              <w:rPr>
                <w:rFonts w:ascii="Times New Roman" w:hAnsi="Times New Roman" w:cs="Times New Roman"/>
                <w:noProof/>
                <w:color w:val="000000"/>
                <w:sz w:val="20"/>
                <w:szCs w:val="20"/>
              </w:rPr>
              <w:t>-</w:t>
            </w:r>
          </w:p>
        </w:tc>
        <w:tc>
          <w:tcPr>
            <w:tcW w:w="709" w:type="dxa"/>
          </w:tcPr>
          <w:p w:rsidR="006222AD" w:rsidRPr="006222AD" w:rsidRDefault="006222AD" w:rsidP="006222AD">
            <w:pPr>
              <w:spacing w:after="0" w:line="240" w:lineRule="auto"/>
              <w:jc w:val="center"/>
              <w:rPr>
                <w:rFonts w:ascii="Times New Roman" w:hAnsi="Times New Roman" w:cs="Times New Roman"/>
                <w:noProof/>
                <w:color w:val="000000"/>
                <w:sz w:val="20"/>
                <w:szCs w:val="20"/>
              </w:rPr>
            </w:pPr>
            <w:r w:rsidRPr="006222AD">
              <w:rPr>
                <w:rFonts w:ascii="Times New Roman" w:hAnsi="Times New Roman" w:cs="Times New Roman"/>
                <w:noProof/>
                <w:color w:val="000000"/>
                <w:sz w:val="20"/>
                <w:szCs w:val="20"/>
              </w:rPr>
              <w:t>1993</w:t>
            </w:r>
          </w:p>
        </w:tc>
        <w:tc>
          <w:tcPr>
            <w:tcW w:w="850" w:type="dxa"/>
          </w:tcPr>
          <w:p w:rsidR="006222AD" w:rsidRPr="006222AD" w:rsidRDefault="006222AD" w:rsidP="006222AD">
            <w:pPr>
              <w:spacing w:after="0" w:line="240" w:lineRule="auto"/>
              <w:jc w:val="center"/>
              <w:rPr>
                <w:rFonts w:ascii="Times New Roman" w:hAnsi="Times New Roman" w:cs="Times New Roman"/>
                <w:noProof/>
                <w:color w:val="000000"/>
                <w:sz w:val="20"/>
                <w:szCs w:val="20"/>
              </w:rPr>
            </w:pPr>
            <w:r w:rsidRPr="006222AD">
              <w:rPr>
                <w:rFonts w:ascii="Times New Roman" w:hAnsi="Times New Roman" w:cs="Times New Roman"/>
                <w:noProof/>
                <w:color w:val="000000"/>
                <w:sz w:val="20"/>
                <w:szCs w:val="20"/>
              </w:rPr>
              <w:t>ж/б</w:t>
            </w:r>
          </w:p>
        </w:tc>
        <w:tc>
          <w:tcPr>
            <w:tcW w:w="3260" w:type="dxa"/>
          </w:tcPr>
          <w:p w:rsidR="006222AD" w:rsidRPr="006222AD" w:rsidRDefault="006222AD" w:rsidP="006222AD">
            <w:pPr>
              <w:spacing w:after="0" w:line="240" w:lineRule="auto"/>
              <w:rPr>
                <w:rFonts w:ascii="Times New Roman" w:hAnsi="Times New Roman" w:cs="Times New Roman"/>
                <w:noProof/>
                <w:color w:val="000000"/>
                <w:sz w:val="20"/>
                <w:szCs w:val="20"/>
              </w:rPr>
            </w:pPr>
            <w:r w:rsidRPr="006222AD">
              <w:rPr>
                <w:rFonts w:ascii="Times New Roman" w:hAnsi="Times New Roman" w:cs="Times New Roman"/>
                <w:noProof/>
                <w:color w:val="000000"/>
                <w:sz w:val="20"/>
                <w:szCs w:val="20"/>
              </w:rPr>
              <w:t>требуется инструментальное обследование</w:t>
            </w:r>
          </w:p>
        </w:tc>
      </w:tr>
      <w:tr w:rsidR="006222AD" w:rsidRPr="006222AD" w:rsidTr="004E6667">
        <w:tc>
          <w:tcPr>
            <w:tcW w:w="2127" w:type="dxa"/>
            <w:shd w:val="pct10" w:color="auto" w:fill="auto"/>
          </w:tcPr>
          <w:p w:rsidR="006222AD" w:rsidRPr="006222AD" w:rsidRDefault="006222AD" w:rsidP="00165BB0">
            <w:pPr>
              <w:spacing w:after="0" w:line="240" w:lineRule="auto"/>
              <w:rPr>
                <w:rFonts w:ascii="Times New Roman" w:hAnsi="Times New Roman" w:cs="Times New Roman"/>
                <w:sz w:val="20"/>
                <w:szCs w:val="20"/>
              </w:rPr>
            </w:pPr>
            <w:r w:rsidRPr="006222AD">
              <w:rPr>
                <w:rFonts w:ascii="Times New Roman" w:hAnsi="Times New Roman" w:cs="Times New Roman"/>
                <w:sz w:val="20"/>
                <w:szCs w:val="20"/>
              </w:rPr>
              <w:t>п.Нижнеподкумский</w:t>
            </w:r>
          </w:p>
        </w:tc>
        <w:tc>
          <w:tcPr>
            <w:tcW w:w="567" w:type="dxa"/>
            <w:shd w:val="pct10" w:color="auto" w:fill="auto"/>
          </w:tcPr>
          <w:p w:rsidR="006222AD" w:rsidRPr="006222AD" w:rsidRDefault="006222AD" w:rsidP="006222AD">
            <w:pPr>
              <w:spacing w:after="0" w:line="240" w:lineRule="auto"/>
              <w:jc w:val="center"/>
              <w:rPr>
                <w:rFonts w:ascii="Times New Roman" w:hAnsi="Times New Roman" w:cs="Times New Roman"/>
                <w:sz w:val="20"/>
                <w:szCs w:val="20"/>
              </w:rPr>
            </w:pPr>
            <w:r w:rsidRPr="006222AD">
              <w:rPr>
                <w:rFonts w:ascii="Times New Roman" w:hAnsi="Times New Roman" w:cs="Times New Roman"/>
                <w:sz w:val="20"/>
                <w:szCs w:val="20"/>
              </w:rPr>
              <w:t>2</w:t>
            </w:r>
          </w:p>
        </w:tc>
        <w:tc>
          <w:tcPr>
            <w:tcW w:w="992" w:type="dxa"/>
          </w:tcPr>
          <w:p w:rsidR="006222AD" w:rsidRPr="006222AD" w:rsidRDefault="006222AD" w:rsidP="006222AD">
            <w:pPr>
              <w:spacing w:after="0" w:line="240" w:lineRule="auto"/>
              <w:jc w:val="center"/>
              <w:rPr>
                <w:rFonts w:ascii="Times New Roman" w:hAnsi="Times New Roman" w:cs="Times New Roman"/>
                <w:noProof/>
                <w:color w:val="000000"/>
                <w:sz w:val="20"/>
                <w:szCs w:val="20"/>
              </w:rPr>
            </w:pPr>
            <w:r w:rsidRPr="006222AD">
              <w:rPr>
                <w:rFonts w:ascii="Times New Roman" w:hAnsi="Times New Roman" w:cs="Times New Roman"/>
                <w:noProof/>
                <w:color w:val="000000"/>
                <w:sz w:val="20"/>
                <w:szCs w:val="20"/>
              </w:rPr>
              <w:t>2х100</w:t>
            </w:r>
          </w:p>
        </w:tc>
        <w:tc>
          <w:tcPr>
            <w:tcW w:w="1134" w:type="dxa"/>
          </w:tcPr>
          <w:p w:rsidR="006222AD" w:rsidRPr="006222AD" w:rsidRDefault="006222AD" w:rsidP="00C7079B">
            <w:pPr>
              <w:spacing w:after="0" w:line="240" w:lineRule="auto"/>
              <w:rPr>
                <w:rFonts w:ascii="Times New Roman" w:hAnsi="Times New Roman" w:cs="Times New Roman"/>
                <w:noProof/>
                <w:color w:val="000000"/>
                <w:sz w:val="20"/>
                <w:szCs w:val="20"/>
              </w:rPr>
            </w:pPr>
            <w:r w:rsidRPr="006222AD">
              <w:rPr>
                <w:rFonts w:ascii="Times New Roman" w:hAnsi="Times New Roman" w:cs="Times New Roman"/>
                <w:noProof/>
                <w:color w:val="000000"/>
                <w:sz w:val="20"/>
                <w:szCs w:val="20"/>
              </w:rPr>
              <w:t>5мх5м</w:t>
            </w:r>
          </w:p>
          <w:p w:rsidR="006222AD" w:rsidRPr="006222AD" w:rsidRDefault="006222AD" w:rsidP="00C7079B">
            <w:pPr>
              <w:spacing w:after="0" w:line="240" w:lineRule="auto"/>
              <w:rPr>
                <w:rFonts w:ascii="Times New Roman" w:hAnsi="Times New Roman" w:cs="Times New Roman"/>
                <w:noProof/>
                <w:color w:val="000000"/>
                <w:sz w:val="20"/>
                <w:szCs w:val="20"/>
              </w:rPr>
            </w:pPr>
            <w:r w:rsidRPr="006222AD">
              <w:rPr>
                <w:rFonts w:ascii="Times New Roman" w:hAnsi="Times New Roman" w:cs="Times New Roman"/>
                <w:noProof/>
                <w:color w:val="000000"/>
                <w:sz w:val="20"/>
                <w:szCs w:val="20"/>
                <w:lang w:val="en-US"/>
              </w:rPr>
              <w:t>h=</w:t>
            </w:r>
            <w:r w:rsidRPr="006222AD">
              <w:rPr>
                <w:rFonts w:ascii="Times New Roman" w:hAnsi="Times New Roman" w:cs="Times New Roman"/>
                <w:noProof/>
                <w:color w:val="000000"/>
                <w:sz w:val="20"/>
                <w:szCs w:val="20"/>
              </w:rPr>
              <w:t>4м</w:t>
            </w:r>
          </w:p>
          <w:p w:rsidR="006222AD" w:rsidRPr="006222AD" w:rsidRDefault="006222AD" w:rsidP="00C7079B">
            <w:pPr>
              <w:spacing w:after="0" w:line="240" w:lineRule="auto"/>
              <w:rPr>
                <w:rFonts w:ascii="Times New Roman" w:hAnsi="Times New Roman" w:cs="Times New Roman"/>
                <w:noProof/>
                <w:color w:val="000000"/>
                <w:sz w:val="20"/>
                <w:szCs w:val="20"/>
                <w:vertAlign w:val="superscript"/>
              </w:rPr>
            </w:pPr>
            <w:r w:rsidRPr="006222AD">
              <w:rPr>
                <w:rFonts w:ascii="Times New Roman" w:hAnsi="Times New Roman" w:cs="Times New Roman"/>
                <w:noProof/>
                <w:color w:val="000000"/>
                <w:sz w:val="20"/>
                <w:szCs w:val="20"/>
                <w:lang w:val="en-US"/>
              </w:rPr>
              <w:t>S</w:t>
            </w:r>
            <w:r w:rsidRPr="006222AD">
              <w:rPr>
                <w:rFonts w:ascii="Times New Roman" w:hAnsi="Times New Roman" w:cs="Times New Roman"/>
                <w:noProof/>
                <w:color w:val="000000"/>
                <w:sz w:val="20"/>
                <w:szCs w:val="20"/>
              </w:rPr>
              <w:t>=25м</w:t>
            </w:r>
            <w:r w:rsidRPr="006222AD">
              <w:rPr>
                <w:rFonts w:ascii="Times New Roman" w:hAnsi="Times New Roman" w:cs="Times New Roman"/>
                <w:noProof/>
                <w:color w:val="000000"/>
                <w:sz w:val="20"/>
                <w:szCs w:val="20"/>
                <w:vertAlign w:val="superscript"/>
              </w:rPr>
              <w:t>2</w:t>
            </w:r>
          </w:p>
        </w:tc>
        <w:tc>
          <w:tcPr>
            <w:tcW w:w="709" w:type="dxa"/>
          </w:tcPr>
          <w:p w:rsidR="006222AD" w:rsidRPr="006222AD" w:rsidRDefault="006222AD" w:rsidP="006222AD">
            <w:pPr>
              <w:spacing w:after="0" w:line="240" w:lineRule="auto"/>
              <w:jc w:val="center"/>
              <w:rPr>
                <w:rFonts w:ascii="Times New Roman" w:hAnsi="Times New Roman" w:cs="Times New Roman"/>
                <w:noProof/>
                <w:color w:val="000000"/>
                <w:sz w:val="20"/>
                <w:szCs w:val="20"/>
              </w:rPr>
            </w:pPr>
            <w:r w:rsidRPr="006222AD">
              <w:rPr>
                <w:rFonts w:ascii="Times New Roman" w:hAnsi="Times New Roman" w:cs="Times New Roman"/>
                <w:noProof/>
                <w:color w:val="000000"/>
                <w:sz w:val="20"/>
                <w:szCs w:val="20"/>
              </w:rPr>
              <w:t>-</w:t>
            </w:r>
          </w:p>
        </w:tc>
        <w:tc>
          <w:tcPr>
            <w:tcW w:w="850" w:type="dxa"/>
          </w:tcPr>
          <w:p w:rsidR="006222AD" w:rsidRPr="006222AD" w:rsidRDefault="006222AD" w:rsidP="006222AD">
            <w:pPr>
              <w:spacing w:after="0" w:line="240" w:lineRule="auto"/>
              <w:jc w:val="center"/>
              <w:rPr>
                <w:rFonts w:ascii="Times New Roman" w:hAnsi="Times New Roman" w:cs="Times New Roman"/>
                <w:noProof/>
                <w:color w:val="000000"/>
                <w:sz w:val="20"/>
                <w:szCs w:val="20"/>
              </w:rPr>
            </w:pPr>
            <w:r w:rsidRPr="006222AD">
              <w:rPr>
                <w:rFonts w:ascii="Times New Roman" w:hAnsi="Times New Roman" w:cs="Times New Roman"/>
                <w:noProof/>
                <w:color w:val="000000"/>
                <w:sz w:val="20"/>
                <w:szCs w:val="20"/>
              </w:rPr>
              <w:t>ж/б</w:t>
            </w:r>
          </w:p>
        </w:tc>
        <w:tc>
          <w:tcPr>
            <w:tcW w:w="3260" w:type="dxa"/>
          </w:tcPr>
          <w:p w:rsidR="006222AD" w:rsidRPr="006222AD" w:rsidRDefault="006222AD" w:rsidP="006222AD">
            <w:pPr>
              <w:spacing w:after="0" w:line="240" w:lineRule="auto"/>
              <w:rPr>
                <w:rFonts w:ascii="Times New Roman" w:hAnsi="Times New Roman" w:cs="Times New Roman"/>
                <w:noProof/>
                <w:color w:val="000000"/>
                <w:sz w:val="20"/>
                <w:szCs w:val="20"/>
              </w:rPr>
            </w:pPr>
            <w:r w:rsidRPr="006222AD">
              <w:rPr>
                <w:rFonts w:ascii="Times New Roman" w:hAnsi="Times New Roman" w:cs="Times New Roman"/>
                <w:noProof/>
                <w:color w:val="000000"/>
                <w:sz w:val="20"/>
                <w:szCs w:val="20"/>
              </w:rPr>
              <w:t>требуется инструментальное обследование</w:t>
            </w:r>
          </w:p>
        </w:tc>
      </w:tr>
      <w:tr w:rsidR="006222AD" w:rsidRPr="006222AD" w:rsidTr="004E6667">
        <w:tc>
          <w:tcPr>
            <w:tcW w:w="2127" w:type="dxa"/>
            <w:shd w:val="pct10" w:color="auto" w:fill="auto"/>
          </w:tcPr>
          <w:p w:rsidR="006222AD" w:rsidRPr="006222AD" w:rsidRDefault="006222AD" w:rsidP="00165BB0">
            <w:pPr>
              <w:spacing w:after="0" w:line="240" w:lineRule="auto"/>
              <w:rPr>
                <w:rFonts w:ascii="Times New Roman" w:hAnsi="Times New Roman" w:cs="Times New Roman"/>
                <w:sz w:val="20"/>
                <w:szCs w:val="20"/>
              </w:rPr>
            </w:pPr>
            <w:r w:rsidRPr="006222AD">
              <w:rPr>
                <w:rFonts w:ascii="Times New Roman" w:hAnsi="Times New Roman" w:cs="Times New Roman"/>
                <w:sz w:val="20"/>
                <w:szCs w:val="20"/>
              </w:rPr>
              <w:t xml:space="preserve">ВНС Скачки </w:t>
            </w:r>
            <w:r w:rsidRPr="006222AD">
              <w:rPr>
                <w:rFonts w:ascii="Times New Roman" w:hAnsi="Times New Roman" w:cs="Times New Roman"/>
                <w:sz w:val="20"/>
                <w:szCs w:val="20"/>
                <w:lang w:val="en-US"/>
              </w:rPr>
              <w:t>I</w:t>
            </w:r>
            <w:r w:rsidRPr="006222AD">
              <w:rPr>
                <w:rFonts w:ascii="Times New Roman" w:hAnsi="Times New Roman" w:cs="Times New Roman"/>
                <w:sz w:val="20"/>
                <w:szCs w:val="20"/>
              </w:rPr>
              <w:t xml:space="preserve"> (приемный)</w:t>
            </w:r>
          </w:p>
        </w:tc>
        <w:tc>
          <w:tcPr>
            <w:tcW w:w="567" w:type="dxa"/>
            <w:shd w:val="pct10" w:color="auto" w:fill="auto"/>
          </w:tcPr>
          <w:p w:rsidR="006222AD" w:rsidRPr="006222AD" w:rsidRDefault="006222AD" w:rsidP="006222AD">
            <w:pPr>
              <w:spacing w:after="0" w:line="240" w:lineRule="auto"/>
              <w:jc w:val="center"/>
              <w:rPr>
                <w:rFonts w:ascii="Times New Roman" w:hAnsi="Times New Roman" w:cs="Times New Roman"/>
                <w:sz w:val="20"/>
                <w:szCs w:val="20"/>
              </w:rPr>
            </w:pPr>
            <w:r w:rsidRPr="006222AD">
              <w:rPr>
                <w:rFonts w:ascii="Times New Roman" w:hAnsi="Times New Roman" w:cs="Times New Roman"/>
                <w:sz w:val="20"/>
                <w:szCs w:val="20"/>
              </w:rPr>
              <w:t>1</w:t>
            </w:r>
          </w:p>
        </w:tc>
        <w:tc>
          <w:tcPr>
            <w:tcW w:w="992" w:type="dxa"/>
          </w:tcPr>
          <w:p w:rsidR="006222AD" w:rsidRPr="006222AD" w:rsidRDefault="006222AD" w:rsidP="006222AD">
            <w:pPr>
              <w:spacing w:after="0" w:line="240" w:lineRule="auto"/>
              <w:jc w:val="center"/>
              <w:rPr>
                <w:rFonts w:ascii="Times New Roman" w:hAnsi="Times New Roman" w:cs="Times New Roman"/>
                <w:noProof/>
                <w:color w:val="000000"/>
                <w:sz w:val="20"/>
                <w:szCs w:val="20"/>
              </w:rPr>
            </w:pPr>
            <w:r w:rsidRPr="006222AD">
              <w:rPr>
                <w:rFonts w:ascii="Times New Roman" w:hAnsi="Times New Roman" w:cs="Times New Roman"/>
                <w:noProof/>
                <w:color w:val="000000"/>
                <w:sz w:val="20"/>
                <w:szCs w:val="20"/>
              </w:rPr>
              <w:t>1х100</w:t>
            </w:r>
          </w:p>
        </w:tc>
        <w:tc>
          <w:tcPr>
            <w:tcW w:w="1134" w:type="dxa"/>
          </w:tcPr>
          <w:p w:rsidR="006222AD" w:rsidRPr="006222AD" w:rsidRDefault="006222AD" w:rsidP="00C7079B">
            <w:pPr>
              <w:spacing w:after="0" w:line="240" w:lineRule="auto"/>
              <w:rPr>
                <w:rFonts w:ascii="Times New Roman" w:hAnsi="Times New Roman" w:cs="Times New Roman"/>
                <w:noProof/>
                <w:color w:val="000000"/>
                <w:sz w:val="20"/>
                <w:szCs w:val="20"/>
              </w:rPr>
            </w:pPr>
            <w:r w:rsidRPr="006222AD">
              <w:rPr>
                <w:rFonts w:ascii="Times New Roman" w:hAnsi="Times New Roman" w:cs="Times New Roman"/>
                <w:noProof/>
                <w:color w:val="000000"/>
                <w:sz w:val="20"/>
                <w:szCs w:val="20"/>
                <w:lang w:val="en-US"/>
              </w:rPr>
              <w:t>R=</w:t>
            </w:r>
            <w:r w:rsidRPr="006222AD">
              <w:rPr>
                <w:rFonts w:ascii="Times New Roman" w:hAnsi="Times New Roman" w:cs="Times New Roman"/>
                <w:noProof/>
                <w:color w:val="000000"/>
                <w:sz w:val="20"/>
                <w:szCs w:val="20"/>
              </w:rPr>
              <w:t>2,3м</w:t>
            </w:r>
          </w:p>
          <w:p w:rsidR="006222AD" w:rsidRPr="006222AD" w:rsidRDefault="006222AD" w:rsidP="00C7079B">
            <w:pPr>
              <w:spacing w:after="0" w:line="240" w:lineRule="auto"/>
              <w:rPr>
                <w:rFonts w:ascii="Times New Roman" w:hAnsi="Times New Roman" w:cs="Times New Roman"/>
                <w:noProof/>
                <w:color w:val="000000"/>
                <w:sz w:val="20"/>
                <w:szCs w:val="20"/>
              </w:rPr>
            </w:pPr>
            <w:r w:rsidRPr="006222AD">
              <w:rPr>
                <w:rFonts w:ascii="Times New Roman" w:hAnsi="Times New Roman" w:cs="Times New Roman"/>
                <w:noProof/>
                <w:color w:val="000000"/>
                <w:sz w:val="20"/>
                <w:szCs w:val="20"/>
                <w:lang w:val="en-US"/>
              </w:rPr>
              <w:t>h=</w:t>
            </w:r>
            <w:r w:rsidRPr="006222AD">
              <w:rPr>
                <w:rFonts w:ascii="Times New Roman" w:hAnsi="Times New Roman" w:cs="Times New Roman"/>
                <w:noProof/>
                <w:color w:val="000000"/>
                <w:sz w:val="20"/>
                <w:szCs w:val="20"/>
              </w:rPr>
              <w:t>7м</w:t>
            </w:r>
          </w:p>
        </w:tc>
        <w:tc>
          <w:tcPr>
            <w:tcW w:w="709" w:type="dxa"/>
          </w:tcPr>
          <w:p w:rsidR="006222AD" w:rsidRPr="006222AD" w:rsidRDefault="006222AD" w:rsidP="006222AD">
            <w:pPr>
              <w:spacing w:after="0" w:line="240" w:lineRule="auto"/>
              <w:jc w:val="center"/>
              <w:rPr>
                <w:rFonts w:ascii="Times New Roman" w:hAnsi="Times New Roman" w:cs="Times New Roman"/>
                <w:noProof/>
                <w:color w:val="000000"/>
                <w:sz w:val="20"/>
                <w:szCs w:val="20"/>
              </w:rPr>
            </w:pPr>
            <w:r w:rsidRPr="006222AD">
              <w:rPr>
                <w:rFonts w:ascii="Times New Roman" w:hAnsi="Times New Roman" w:cs="Times New Roman"/>
                <w:noProof/>
                <w:color w:val="000000"/>
                <w:sz w:val="20"/>
                <w:szCs w:val="20"/>
              </w:rPr>
              <w:t>1991</w:t>
            </w:r>
          </w:p>
        </w:tc>
        <w:tc>
          <w:tcPr>
            <w:tcW w:w="850" w:type="dxa"/>
          </w:tcPr>
          <w:p w:rsidR="006222AD" w:rsidRPr="006222AD" w:rsidRDefault="006222AD" w:rsidP="006222AD">
            <w:pPr>
              <w:spacing w:after="0" w:line="240" w:lineRule="auto"/>
              <w:jc w:val="center"/>
              <w:rPr>
                <w:rFonts w:ascii="Times New Roman" w:hAnsi="Times New Roman" w:cs="Times New Roman"/>
                <w:noProof/>
                <w:color w:val="000000"/>
                <w:sz w:val="20"/>
                <w:szCs w:val="20"/>
              </w:rPr>
            </w:pPr>
            <w:r w:rsidRPr="006222AD">
              <w:rPr>
                <w:rFonts w:ascii="Times New Roman" w:hAnsi="Times New Roman" w:cs="Times New Roman"/>
                <w:noProof/>
                <w:color w:val="000000"/>
                <w:sz w:val="20"/>
                <w:szCs w:val="20"/>
              </w:rPr>
              <w:t>ж/б</w:t>
            </w:r>
          </w:p>
        </w:tc>
        <w:tc>
          <w:tcPr>
            <w:tcW w:w="3260" w:type="dxa"/>
          </w:tcPr>
          <w:p w:rsidR="006222AD" w:rsidRPr="006222AD" w:rsidRDefault="006222AD" w:rsidP="006222AD">
            <w:pPr>
              <w:spacing w:after="0" w:line="240" w:lineRule="auto"/>
              <w:rPr>
                <w:rFonts w:ascii="Times New Roman" w:hAnsi="Times New Roman" w:cs="Times New Roman"/>
                <w:noProof/>
                <w:color w:val="000000"/>
                <w:sz w:val="20"/>
                <w:szCs w:val="20"/>
              </w:rPr>
            </w:pPr>
            <w:r w:rsidRPr="006222AD">
              <w:rPr>
                <w:rFonts w:ascii="Times New Roman" w:hAnsi="Times New Roman" w:cs="Times New Roman"/>
                <w:noProof/>
                <w:color w:val="000000"/>
                <w:sz w:val="20"/>
                <w:szCs w:val="20"/>
              </w:rPr>
              <w:t>требуется инструментальное обследование</w:t>
            </w:r>
          </w:p>
        </w:tc>
      </w:tr>
      <w:tr w:rsidR="006222AD" w:rsidRPr="006222AD" w:rsidTr="004E6667">
        <w:tc>
          <w:tcPr>
            <w:tcW w:w="2127" w:type="dxa"/>
            <w:shd w:val="pct10" w:color="auto" w:fill="auto"/>
          </w:tcPr>
          <w:p w:rsidR="006222AD" w:rsidRPr="006222AD" w:rsidRDefault="006222AD" w:rsidP="00165BB0">
            <w:pPr>
              <w:spacing w:after="0" w:line="240" w:lineRule="auto"/>
              <w:rPr>
                <w:rFonts w:ascii="Times New Roman" w:hAnsi="Times New Roman" w:cs="Times New Roman"/>
                <w:sz w:val="20"/>
                <w:szCs w:val="20"/>
              </w:rPr>
            </w:pPr>
            <w:r w:rsidRPr="006222AD">
              <w:rPr>
                <w:rFonts w:ascii="Times New Roman" w:hAnsi="Times New Roman" w:cs="Times New Roman"/>
                <w:sz w:val="20"/>
                <w:szCs w:val="20"/>
              </w:rPr>
              <w:t xml:space="preserve">ВНС Скачки </w:t>
            </w:r>
            <w:r w:rsidRPr="006222AD">
              <w:rPr>
                <w:rFonts w:ascii="Times New Roman" w:hAnsi="Times New Roman" w:cs="Times New Roman"/>
                <w:sz w:val="20"/>
                <w:szCs w:val="20"/>
                <w:lang w:val="en-US"/>
              </w:rPr>
              <w:t>II</w:t>
            </w:r>
            <w:r w:rsidRPr="006222AD">
              <w:rPr>
                <w:rFonts w:ascii="Times New Roman" w:hAnsi="Times New Roman" w:cs="Times New Roman"/>
                <w:sz w:val="20"/>
                <w:szCs w:val="20"/>
              </w:rPr>
              <w:t xml:space="preserve"> (приемный)</w:t>
            </w:r>
          </w:p>
        </w:tc>
        <w:tc>
          <w:tcPr>
            <w:tcW w:w="567" w:type="dxa"/>
            <w:shd w:val="pct10" w:color="auto" w:fill="auto"/>
          </w:tcPr>
          <w:p w:rsidR="006222AD" w:rsidRPr="006222AD" w:rsidRDefault="006222AD" w:rsidP="006222AD">
            <w:pPr>
              <w:spacing w:after="0" w:line="240" w:lineRule="auto"/>
              <w:jc w:val="center"/>
              <w:rPr>
                <w:rFonts w:ascii="Times New Roman" w:hAnsi="Times New Roman" w:cs="Times New Roman"/>
                <w:sz w:val="20"/>
                <w:szCs w:val="20"/>
              </w:rPr>
            </w:pPr>
            <w:r w:rsidRPr="006222AD">
              <w:rPr>
                <w:rFonts w:ascii="Times New Roman" w:hAnsi="Times New Roman" w:cs="Times New Roman"/>
                <w:sz w:val="20"/>
                <w:szCs w:val="20"/>
              </w:rPr>
              <w:t>1</w:t>
            </w:r>
          </w:p>
        </w:tc>
        <w:tc>
          <w:tcPr>
            <w:tcW w:w="992" w:type="dxa"/>
          </w:tcPr>
          <w:p w:rsidR="006222AD" w:rsidRPr="006222AD" w:rsidRDefault="006222AD" w:rsidP="006222AD">
            <w:pPr>
              <w:spacing w:after="0" w:line="240" w:lineRule="auto"/>
              <w:jc w:val="center"/>
              <w:rPr>
                <w:rFonts w:ascii="Times New Roman" w:hAnsi="Times New Roman" w:cs="Times New Roman"/>
                <w:noProof/>
                <w:color w:val="000000"/>
                <w:sz w:val="20"/>
                <w:szCs w:val="20"/>
              </w:rPr>
            </w:pPr>
            <w:r w:rsidRPr="006222AD">
              <w:rPr>
                <w:rFonts w:ascii="Times New Roman" w:hAnsi="Times New Roman" w:cs="Times New Roman"/>
                <w:noProof/>
                <w:color w:val="000000"/>
                <w:sz w:val="20"/>
                <w:szCs w:val="20"/>
              </w:rPr>
              <w:t>1х100</w:t>
            </w:r>
          </w:p>
        </w:tc>
        <w:tc>
          <w:tcPr>
            <w:tcW w:w="1134" w:type="dxa"/>
          </w:tcPr>
          <w:p w:rsidR="006222AD" w:rsidRPr="006222AD" w:rsidRDefault="006222AD" w:rsidP="00C7079B">
            <w:pPr>
              <w:spacing w:after="0" w:line="240" w:lineRule="auto"/>
              <w:rPr>
                <w:rFonts w:ascii="Times New Roman" w:hAnsi="Times New Roman" w:cs="Times New Roman"/>
                <w:noProof/>
                <w:color w:val="000000"/>
                <w:sz w:val="20"/>
                <w:szCs w:val="20"/>
              </w:rPr>
            </w:pPr>
            <w:r w:rsidRPr="006222AD">
              <w:rPr>
                <w:rFonts w:ascii="Times New Roman" w:hAnsi="Times New Roman" w:cs="Times New Roman"/>
                <w:noProof/>
                <w:color w:val="000000"/>
                <w:sz w:val="20"/>
                <w:szCs w:val="20"/>
                <w:lang w:val="en-US"/>
              </w:rPr>
              <w:t>R=</w:t>
            </w:r>
            <w:r w:rsidRPr="006222AD">
              <w:rPr>
                <w:rFonts w:ascii="Times New Roman" w:hAnsi="Times New Roman" w:cs="Times New Roman"/>
                <w:noProof/>
                <w:color w:val="000000"/>
                <w:sz w:val="20"/>
                <w:szCs w:val="20"/>
              </w:rPr>
              <w:t>2,5м</w:t>
            </w:r>
          </w:p>
          <w:p w:rsidR="006222AD" w:rsidRPr="006222AD" w:rsidRDefault="006222AD" w:rsidP="00C7079B">
            <w:pPr>
              <w:spacing w:after="0" w:line="240" w:lineRule="auto"/>
              <w:rPr>
                <w:rFonts w:ascii="Times New Roman" w:hAnsi="Times New Roman" w:cs="Times New Roman"/>
                <w:noProof/>
                <w:color w:val="000000"/>
                <w:sz w:val="20"/>
                <w:szCs w:val="20"/>
              </w:rPr>
            </w:pPr>
            <w:r w:rsidRPr="006222AD">
              <w:rPr>
                <w:rFonts w:ascii="Times New Roman" w:hAnsi="Times New Roman" w:cs="Times New Roman"/>
                <w:noProof/>
                <w:color w:val="000000"/>
                <w:sz w:val="20"/>
                <w:szCs w:val="20"/>
                <w:lang w:val="en-US"/>
              </w:rPr>
              <w:t>h=</w:t>
            </w:r>
            <w:r w:rsidRPr="006222AD">
              <w:rPr>
                <w:rFonts w:ascii="Times New Roman" w:hAnsi="Times New Roman" w:cs="Times New Roman"/>
                <w:noProof/>
                <w:color w:val="000000"/>
                <w:sz w:val="20"/>
                <w:szCs w:val="20"/>
              </w:rPr>
              <w:t>6м</w:t>
            </w:r>
          </w:p>
        </w:tc>
        <w:tc>
          <w:tcPr>
            <w:tcW w:w="709" w:type="dxa"/>
          </w:tcPr>
          <w:p w:rsidR="006222AD" w:rsidRPr="006222AD" w:rsidRDefault="006222AD" w:rsidP="006222AD">
            <w:pPr>
              <w:spacing w:after="0" w:line="240" w:lineRule="auto"/>
              <w:jc w:val="center"/>
              <w:rPr>
                <w:rFonts w:ascii="Times New Roman" w:hAnsi="Times New Roman" w:cs="Times New Roman"/>
                <w:noProof/>
                <w:color w:val="000000"/>
                <w:sz w:val="20"/>
                <w:szCs w:val="20"/>
              </w:rPr>
            </w:pPr>
            <w:r w:rsidRPr="006222AD">
              <w:rPr>
                <w:rFonts w:ascii="Times New Roman" w:hAnsi="Times New Roman" w:cs="Times New Roman"/>
                <w:noProof/>
                <w:color w:val="000000"/>
                <w:sz w:val="20"/>
                <w:szCs w:val="20"/>
              </w:rPr>
              <w:t>1959</w:t>
            </w:r>
          </w:p>
        </w:tc>
        <w:tc>
          <w:tcPr>
            <w:tcW w:w="850" w:type="dxa"/>
          </w:tcPr>
          <w:p w:rsidR="006222AD" w:rsidRPr="006222AD" w:rsidRDefault="006222AD" w:rsidP="006222AD">
            <w:pPr>
              <w:spacing w:after="0" w:line="240" w:lineRule="auto"/>
              <w:jc w:val="center"/>
              <w:rPr>
                <w:rFonts w:ascii="Times New Roman" w:hAnsi="Times New Roman" w:cs="Times New Roman"/>
                <w:noProof/>
                <w:color w:val="000000"/>
                <w:sz w:val="20"/>
                <w:szCs w:val="20"/>
              </w:rPr>
            </w:pPr>
            <w:r w:rsidRPr="006222AD">
              <w:rPr>
                <w:rFonts w:ascii="Times New Roman" w:hAnsi="Times New Roman" w:cs="Times New Roman"/>
                <w:noProof/>
                <w:color w:val="000000"/>
                <w:sz w:val="20"/>
                <w:szCs w:val="20"/>
              </w:rPr>
              <w:t>ж/б</w:t>
            </w:r>
          </w:p>
        </w:tc>
        <w:tc>
          <w:tcPr>
            <w:tcW w:w="3260" w:type="dxa"/>
          </w:tcPr>
          <w:p w:rsidR="006222AD" w:rsidRPr="006222AD" w:rsidRDefault="006222AD" w:rsidP="006222AD">
            <w:pPr>
              <w:spacing w:after="0" w:line="240" w:lineRule="auto"/>
              <w:rPr>
                <w:rFonts w:ascii="Times New Roman" w:hAnsi="Times New Roman" w:cs="Times New Roman"/>
                <w:noProof/>
                <w:color w:val="000000"/>
                <w:sz w:val="20"/>
                <w:szCs w:val="20"/>
              </w:rPr>
            </w:pPr>
            <w:r w:rsidRPr="006222AD">
              <w:rPr>
                <w:rFonts w:ascii="Times New Roman" w:hAnsi="Times New Roman" w:cs="Times New Roman"/>
                <w:noProof/>
                <w:color w:val="000000"/>
                <w:sz w:val="20"/>
                <w:szCs w:val="20"/>
              </w:rPr>
              <w:t>требуется инструментальное обследование</w:t>
            </w:r>
          </w:p>
        </w:tc>
      </w:tr>
      <w:tr w:rsidR="006222AD" w:rsidRPr="006222AD" w:rsidTr="004E6667">
        <w:tc>
          <w:tcPr>
            <w:tcW w:w="2127" w:type="dxa"/>
            <w:shd w:val="pct10" w:color="auto" w:fill="auto"/>
          </w:tcPr>
          <w:p w:rsidR="006222AD" w:rsidRPr="006222AD" w:rsidRDefault="006222AD" w:rsidP="00165BB0">
            <w:pPr>
              <w:spacing w:after="0" w:line="240" w:lineRule="auto"/>
              <w:rPr>
                <w:rFonts w:ascii="Times New Roman" w:hAnsi="Times New Roman" w:cs="Times New Roman"/>
                <w:sz w:val="20"/>
                <w:szCs w:val="20"/>
              </w:rPr>
            </w:pPr>
            <w:r w:rsidRPr="006222AD">
              <w:rPr>
                <w:rFonts w:ascii="Times New Roman" w:hAnsi="Times New Roman" w:cs="Times New Roman"/>
                <w:sz w:val="20"/>
                <w:szCs w:val="20"/>
              </w:rPr>
              <w:t>ВНС Гора Пост</w:t>
            </w:r>
          </w:p>
        </w:tc>
        <w:tc>
          <w:tcPr>
            <w:tcW w:w="567" w:type="dxa"/>
            <w:shd w:val="pct10" w:color="auto" w:fill="auto"/>
          </w:tcPr>
          <w:p w:rsidR="006222AD" w:rsidRPr="006222AD" w:rsidRDefault="006222AD" w:rsidP="006222AD">
            <w:pPr>
              <w:spacing w:after="0" w:line="240" w:lineRule="auto"/>
              <w:jc w:val="center"/>
              <w:rPr>
                <w:rFonts w:ascii="Times New Roman" w:hAnsi="Times New Roman" w:cs="Times New Roman"/>
                <w:sz w:val="20"/>
                <w:szCs w:val="20"/>
              </w:rPr>
            </w:pPr>
            <w:r w:rsidRPr="006222AD">
              <w:rPr>
                <w:rFonts w:ascii="Times New Roman" w:hAnsi="Times New Roman" w:cs="Times New Roman"/>
                <w:sz w:val="20"/>
                <w:szCs w:val="20"/>
              </w:rPr>
              <w:t>4</w:t>
            </w:r>
          </w:p>
        </w:tc>
        <w:tc>
          <w:tcPr>
            <w:tcW w:w="992" w:type="dxa"/>
          </w:tcPr>
          <w:p w:rsidR="006222AD" w:rsidRPr="006222AD" w:rsidRDefault="006222AD" w:rsidP="006222AD">
            <w:pPr>
              <w:spacing w:after="0" w:line="240" w:lineRule="auto"/>
              <w:jc w:val="center"/>
              <w:rPr>
                <w:rFonts w:ascii="Times New Roman" w:hAnsi="Times New Roman" w:cs="Times New Roman"/>
                <w:noProof/>
                <w:color w:val="000000"/>
                <w:sz w:val="20"/>
                <w:szCs w:val="20"/>
              </w:rPr>
            </w:pPr>
            <w:r w:rsidRPr="006222AD">
              <w:rPr>
                <w:rFonts w:ascii="Times New Roman" w:hAnsi="Times New Roman" w:cs="Times New Roman"/>
                <w:noProof/>
                <w:color w:val="000000"/>
                <w:sz w:val="20"/>
                <w:szCs w:val="20"/>
              </w:rPr>
              <w:t>2х1250, 2х100</w:t>
            </w:r>
          </w:p>
        </w:tc>
        <w:tc>
          <w:tcPr>
            <w:tcW w:w="1134" w:type="dxa"/>
          </w:tcPr>
          <w:p w:rsidR="006222AD" w:rsidRPr="006222AD" w:rsidRDefault="006222AD" w:rsidP="00C7079B">
            <w:pPr>
              <w:spacing w:after="0" w:line="240" w:lineRule="auto"/>
              <w:rPr>
                <w:rFonts w:ascii="Times New Roman" w:hAnsi="Times New Roman" w:cs="Times New Roman"/>
                <w:noProof/>
                <w:color w:val="000000"/>
                <w:sz w:val="20"/>
                <w:szCs w:val="20"/>
              </w:rPr>
            </w:pPr>
            <w:r w:rsidRPr="006222AD">
              <w:rPr>
                <w:rFonts w:ascii="Times New Roman" w:hAnsi="Times New Roman" w:cs="Times New Roman"/>
                <w:noProof/>
                <w:color w:val="000000"/>
                <w:sz w:val="20"/>
                <w:szCs w:val="20"/>
              </w:rPr>
              <w:t>-</w:t>
            </w:r>
          </w:p>
        </w:tc>
        <w:tc>
          <w:tcPr>
            <w:tcW w:w="709" w:type="dxa"/>
          </w:tcPr>
          <w:p w:rsidR="006222AD" w:rsidRPr="006222AD" w:rsidRDefault="006222AD" w:rsidP="006222AD">
            <w:pPr>
              <w:spacing w:after="0" w:line="240" w:lineRule="auto"/>
              <w:jc w:val="center"/>
              <w:rPr>
                <w:rFonts w:ascii="Times New Roman" w:hAnsi="Times New Roman" w:cs="Times New Roman"/>
                <w:noProof/>
                <w:color w:val="000000"/>
                <w:sz w:val="20"/>
                <w:szCs w:val="20"/>
              </w:rPr>
            </w:pPr>
            <w:r w:rsidRPr="006222AD">
              <w:rPr>
                <w:rFonts w:ascii="Times New Roman" w:hAnsi="Times New Roman" w:cs="Times New Roman"/>
                <w:noProof/>
                <w:color w:val="000000"/>
                <w:sz w:val="20"/>
                <w:szCs w:val="20"/>
              </w:rPr>
              <w:t>-/1902</w:t>
            </w:r>
          </w:p>
        </w:tc>
        <w:tc>
          <w:tcPr>
            <w:tcW w:w="850" w:type="dxa"/>
          </w:tcPr>
          <w:p w:rsidR="006222AD" w:rsidRPr="006222AD" w:rsidRDefault="006222AD" w:rsidP="006222AD">
            <w:pPr>
              <w:spacing w:after="0" w:line="240" w:lineRule="auto"/>
              <w:jc w:val="center"/>
              <w:rPr>
                <w:rFonts w:ascii="Times New Roman" w:hAnsi="Times New Roman" w:cs="Times New Roman"/>
                <w:noProof/>
                <w:color w:val="000000"/>
                <w:sz w:val="20"/>
                <w:szCs w:val="20"/>
              </w:rPr>
            </w:pPr>
            <w:r w:rsidRPr="006222AD">
              <w:rPr>
                <w:rFonts w:ascii="Times New Roman" w:hAnsi="Times New Roman" w:cs="Times New Roman"/>
                <w:noProof/>
                <w:color w:val="000000"/>
                <w:sz w:val="20"/>
                <w:szCs w:val="20"/>
              </w:rPr>
              <w:t>ж/б</w:t>
            </w:r>
          </w:p>
        </w:tc>
        <w:tc>
          <w:tcPr>
            <w:tcW w:w="3260" w:type="dxa"/>
          </w:tcPr>
          <w:p w:rsidR="006222AD" w:rsidRPr="006222AD" w:rsidRDefault="006222AD" w:rsidP="006222AD">
            <w:pPr>
              <w:spacing w:after="0" w:line="240" w:lineRule="auto"/>
              <w:rPr>
                <w:rFonts w:ascii="Times New Roman" w:hAnsi="Times New Roman" w:cs="Times New Roman"/>
                <w:noProof/>
                <w:color w:val="000000"/>
                <w:sz w:val="20"/>
                <w:szCs w:val="20"/>
              </w:rPr>
            </w:pPr>
            <w:r w:rsidRPr="006222AD">
              <w:rPr>
                <w:rFonts w:ascii="Times New Roman" w:hAnsi="Times New Roman" w:cs="Times New Roman"/>
                <w:noProof/>
                <w:color w:val="000000"/>
                <w:sz w:val="20"/>
                <w:szCs w:val="20"/>
              </w:rPr>
              <w:t>Требуется капитальный ремонт</w:t>
            </w:r>
          </w:p>
        </w:tc>
      </w:tr>
      <w:tr w:rsidR="006222AD" w:rsidRPr="006222AD" w:rsidTr="004E6667">
        <w:tc>
          <w:tcPr>
            <w:tcW w:w="2127" w:type="dxa"/>
            <w:shd w:val="pct10" w:color="auto" w:fill="auto"/>
          </w:tcPr>
          <w:p w:rsidR="006222AD" w:rsidRPr="006222AD" w:rsidRDefault="006222AD" w:rsidP="00165BB0">
            <w:pPr>
              <w:spacing w:after="0" w:line="240" w:lineRule="auto"/>
              <w:rPr>
                <w:rFonts w:ascii="Times New Roman" w:hAnsi="Times New Roman" w:cs="Times New Roman"/>
                <w:sz w:val="20"/>
                <w:szCs w:val="20"/>
              </w:rPr>
            </w:pPr>
            <w:r w:rsidRPr="006222AD">
              <w:rPr>
                <w:rFonts w:ascii="Times New Roman" w:hAnsi="Times New Roman" w:cs="Times New Roman"/>
                <w:sz w:val="20"/>
                <w:szCs w:val="20"/>
              </w:rPr>
              <w:t xml:space="preserve">ВНС Привольное </w:t>
            </w:r>
          </w:p>
        </w:tc>
        <w:tc>
          <w:tcPr>
            <w:tcW w:w="567" w:type="dxa"/>
            <w:shd w:val="pct10" w:color="auto" w:fill="auto"/>
          </w:tcPr>
          <w:p w:rsidR="006222AD" w:rsidRPr="006222AD" w:rsidRDefault="006222AD" w:rsidP="006222AD">
            <w:pPr>
              <w:spacing w:after="0" w:line="240" w:lineRule="auto"/>
              <w:jc w:val="center"/>
              <w:rPr>
                <w:rFonts w:ascii="Times New Roman" w:hAnsi="Times New Roman" w:cs="Times New Roman"/>
                <w:sz w:val="20"/>
                <w:szCs w:val="20"/>
              </w:rPr>
            </w:pPr>
            <w:r w:rsidRPr="006222AD">
              <w:rPr>
                <w:rFonts w:ascii="Times New Roman" w:hAnsi="Times New Roman" w:cs="Times New Roman"/>
                <w:sz w:val="20"/>
                <w:szCs w:val="20"/>
              </w:rPr>
              <w:t>2</w:t>
            </w:r>
          </w:p>
        </w:tc>
        <w:tc>
          <w:tcPr>
            <w:tcW w:w="992" w:type="dxa"/>
          </w:tcPr>
          <w:p w:rsidR="006222AD" w:rsidRPr="006222AD" w:rsidRDefault="006222AD" w:rsidP="006222AD">
            <w:pPr>
              <w:spacing w:after="0" w:line="240" w:lineRule="auto"/>
              <w:jc w:val="center"/>
              <w:rPr>
                <w:rFonts w:ascii="Times New Roman" w:hAnsi="Times New Roman" w:cs="Times New Roman"/>
                <w:noProof/>
                <w:color w:val="000000"/>
                <w:sz w:val="20"/>
                <w:szCs w:val="20"/>
              </w:rPr>
            </w:pPr>
            <w:r w:rsidRPr="006222AD">
              <w:rPr>
                <w:rFonts w:ascii="Times New Roman" w:hAnsi="Times New Roman" w:cs="Times New Roman"/>
                <w:noProof/>
                <w:color w:val="000000"/>
                <w:sz w:val="20"/>
                <w:szCs w:val="20"/>
              </w:rPr>
              <w:t>2=72,5</w:t>
            </w:r>
          </w:p>
        </w:tc>
        <w:tc>
          <w:tcPr>
            <w:tcW w:w="1134" w:type="dxa"/>
          </w:tcPr>
          <w:p w:rsidR="006222AD" w:rsidRPr="006222AD" w:rsidRDefault="006222AD" w:rsidP="00C7079B">
            <w:pPr>
              <w:spacing w:after="0" w:line="240" w:lineRule="auto"/>
              <w:rPr>
                <w:rFonts w:ascii="Times New Roman" w:hAnsi="Times New Roman" w:cs="Times New Roman"/>
                <w:noProof/>
                <w:color w:val="000000"/>
                <w:sz w:val="20"/>
                <w:szCs w:val="20"/>
              </w:rPr>
            </w:pPr>
            <w:r w:rsidRPr="006222AD">
              <w:rPr>
                <w:rFonts w:ascii="Times New Roman" w:hAnsi="Times New Roman" w:cs="Times New Roman"/>
                <w:noProof/>
                <w:color w:val="000000"/>
                <w:sz w:val="20"/>
                <w:szCs w:val="20"/>
              </w:rPr>
              <w:t>см.прим.</w:t>
            </w:r>
          </w:p>
        </w:tc>
        <w:tc>
          <w:tcPr>
            <w:tcW w:w="709" w:type="dxa"/>
          </w:tcPr>
          <w:p w:rsidR="006222AD" w:rsidRPr="006222AD" w:rsidRDefault="006222AD" w:rsidP="006222AD">
            <w:pPr>
              <w:spacing w:after="0" w:line="240" w:lineRule="auto"/>
              <w:jc w:val="center"/>
              <w:rPr>
                <w:rFonts w:ascii="Times New Roman" w:hAnsi="Times New Roman" w:cs="Times New Roman"/>
                <w:noProof/>
                <w:color w:val="000000"/>
                <w:sz w:val="20"/>
                <w:szCs w:val="20"/>
              </w:rPr>
            </w:pPr>
            <w:r w:rsidRPr="006222AD">
              <w:rPr>
                <w:rFonts w:ascii="Times New Roman" w:hAnsi="Times New Roman" w:cs="Times New Roman"/>
                <w:noProof/>
                <w:color w:val="000000"/>
                <w:sz w:val="20"/>
                <w:szCs w:val="20"/>
              </w:rPr>
              <w:t>-</w:t>
            </w:r>
          </w:p>
        </w:tc>
        <w:tc>
          <w:tcPr>
            <w:tcW w:w="850" w:type="dxa"/>
          </w:tcPr>
          <w:p w:rsidR="006222AD" w:rsidRPr="006222AD" w:rsidRDefault="006222AD" w:rsidP="006222AD">
            <w:pPr>
              <w:spacing w:after="0" w:line="240" w:lineRule="auto"/>
              <w:jc w:val="center"/>
              <w:rPr>
                <w:rFonts w:ascii="Times New Roman" w:hAnsi="Times New Roman" w:cs="Times New Roman"/>
                <w:noProof/>
                <w:color w:val="000000"/>
                <w:sz w:val="20"/>
                <w:szCs w:val="20"/>
              </w:rPr>
            </w:pPr>
            <w:r w:rsidRPr="006222AD">
              <w:rPr>
                <w:rFonts w:ascii="Times New Roman" w:hAnsi="Times New Roman" w:cs="Times New Roman"/>
                <w:noProof/>
                <w:color w:val="000000"/>
                <w:sz w:val="20"/>
                <w:szCs w:val="20"/>
              </w:rPr>
              <w:t>ж/б</w:t>
            </w:r>
          </w:p>
        </w:tc>
        <w:tc>
          <w:tcPr>
            <w:tcW w:w="3260" w:type="dxa"/>
          </w:tcPr>
          <w:p w:rsidR="006222AD" w:rsidRPr="006222AD" w:rsidRDefault="006222AD" w:rsidP="006222AD">
            <w:pPr>
              <w:spacing w:after="0" w:line="240" w:lineRule="auto"/>
              <w:rPr>
                <w:rFonts w:ascii="Times New Roman" w:hAnsi="Times New Roman" w:cs="Times New Roman"/>
                <w:noProof/>
                <w:color w:val="000000"/>
                <w:sz w:val="20"/>
                <w:szCs w:val="20"/>
              </w:rPr>
            </w:pPr>
            <w:r w:rsidRPr="006222AD">
              <w:rPr>
                <w:rFonts w:ascii="Times New Roman" w:hAnsi="Times New Roman" w:cs="Times New Roman"/>
                <w:noProof/>
                <w:color w:val="000000"/>
                <w:sz w:val="20"/>
                <w:szCs w:val="20"/>
              </w:rPr>
              <w:t>требуется инструментальное обследование</w:t>
            </w:r>
          </w:p>
        </w:tc>
      </w:tr>
      <w:tr w:rsidR="006222AD" w:rsidRPr="006222AD" w:rsidTr="004E6667">
        <w:tc>
          <w:tcPr>
            <w:tcW w:w="2127" w:type="dxa"/>
            <w:shd w:val="pct10" w:color="auto" w:fill="auto"/>
          </w:tcPr>
          <w:p w:rsidR="006222AD" w:rsidRPr="006222AD" w:rsidRDefault="006222AD" w:rsidP="00165BB0">
            <w:pPr>
              <w:spacing w:after="0" w:line="240" w:lineRule="auto"/>
              <w:rPr>
                <w:rFonts w:ascii="Times New Roman" w:hAnsi="Times New Roman" w:cs="Times New Roman"/>
                <w:sz w:val="20"/>
                <w:szCs w:val="20"/>
              </w:rPr>
            </w:pPr>
            <w:r w:rsidRPr="006222AD">
              <w:rPr>
                <w:rFonts w:ascii="Times New Roman" w:hAnsi="Times New Roman" w:cs="Times New Roman"/>
                <w:sz w:val="20"/>
                <w:szCs w:val="20"/>
              </w:rPr>
              <w:t>ВНС ТехВода</w:t>
            </w:r>
          </w:p>
        </w:tc>
        <w:tc>
          <w:tcPr>
            <w:tcW w:w="567" w:type="dxa"/>
            <w:shd w:val="pct10" w:color="auto" w:fill="auto"/>
          </w:tcPr>
          <w:p w:rsidR="006222AD" w:rsidRPr="006222AD" w:rsidRDefault="006222AD" w:rsidP="006222AD">
            <w:pPr>
              <w:spacing w:after="0" w:line="240" w:lineRule="auto"/>
              <w:jc w:val="center"/>
              <w:rPr>
                <w:rFonts w:ascii="Times New Roman" w:hAnsi="Times New Roman" w:cs="Times New Roman"/>
                <w:sz w:val="20"/>
                <w:szCs w:val="20"/>
              </w:rPr>
            </w:pPr>
            <w:r w:rsidRPr="006222AD">
              <w:rPr>
                <w:rFonts w:ascii="Times New Roman" w:hAnsi="Times New Roman" w:cs="Times New Roman"/>
                <w:sz w:val="20"/>
                <w:szCs w:val="20"/>
              </w:rPr>
              <w:t>2</w:t>
            </w:r>
          </w:p>
        </w:tc>
        <w:tc>
          <w:tcPr>
            <w:tcW w:w="992" w:type="dxa"/>
          </w:tcPr>
          <w:p w:rsidR="006222AD" w:rsidRPr="006222AD" w:rsidRDefault="006222AD" w:rsidP="006222AD">
            <w:pPr>
              <w:spacing w:after="0" w:line="240" w:lineRule="auto"/>
              <w:jc w:val="center"/>
              <w:rPr>
                <w:rFonts w:ascii="Times New Roman" w:hAnsi="Times New Roman" w:cs="Times New Roman"/>
                <w:noProof/>
                <w:color w:val="000000"/>
                <w:sz w:val="20"/>
                <w:szCs w:val="20"/>
              </w:rPr>
            </w:pPr>
            <w:r w:rsidRPr="006222AD">
              <w:rPr>
                <w:rFonts w:ascii="Times New Roman" w:hAnsi="Times New Roman" w:cs="Times New Roman"/>
                <w:noProof/>
                <w:color w:val="000000"/>
                <w:sz w:val="20"/>
                <w:szCs w:val="20"/>
              </w:rPr>
              <w:t>2х5000</w:t>
            </w:r>
          </w:p>
        </w:tc>
        <w:tc>
          <w:tcPr>
            <w:tcW w:w="1134" w:type="dxa"/>
          </w:tcPr>
          <w:p w:rsidR="006222AD" w:rsidRPr="006222AD" w:rsidRDefault="006222AD" w:rsidP="00C7079B">
            <w:pPr>
              <w:spacing w:after="0" w:line="240" w:lineRule="auto"/>
              <w:rPr>
                <w:rFonts w:ascii="Times New Roman" w:hAnsi="Times New Roman" w:cs="Times New Roman"/>
                <w:noProof/>
                <w:color w:val="000000"/>
                <w:sz w:val="20"/>
                <w:szCs w:val="20"/>
              </w:rPr>
            </w:pPr>
            <w:r w:rsidRPr="006222AD">
              <w:rPr>
                <w:rFonts w:ascii="Times New Roman" w:hAnsi="Times New Roman" w:cs="Times New Roman"/>
                <w:noProof/>
                <w:color w:val="000000"/>
                <w:sz w:val="20"/>
                <w:szCs w:val="20"/>
              </w:rPr>
              <w:t>-</w:t>
            </w:r>
          </w:p>
        </w:tc>
        <w:tc>
          <w:tcPr>
            <w:tcW w:w="709" w:type="dxa"/>
          </w:tcPr>
          <w:p w:rsidR="006222AD" w:rsidRPr="006222AD" w:rsidRDefault="006222AD" w:rsidP="006222AD">
            <w:pPr>
              <w:spacing w:after="0" w:line="240" w:lineRule="auto"/>
              <w:jc w:val="center"/>
              <w:rPr>
                <w:rFonts w:ascii="Times New Roman" w:hAnsi="Times New Roman" w:cs="Times New Roman"/>
                <w:noProof/>
                <w:color w:val="000000"/>
                <w:sz w:val="20"/>
                <w:szCs w:val="20"/>
              </w:rPr>
            </w:pPr>
            <w:r w:rsidRPr="006222AD">
              <w:rPr>
                <w:rFonts w:ascii="Times New Roman" w:hAnsi="Times New Roman" w:cs="Times New Roman"/>
                <w:noProof/>
                <w:color w:val="000000"/>
                <w:sz w:val="20"/>
                <w:szCs w:val="20"/>
              </w:rPr>
              <w:t>-</w:t>
            </w:r>
          </w:p>
        </w:tc>
        <w:tc>
          <w:tcPr>
            <w:tcW w:w="850" w:type="dxa"/>
          </w:tcPr>
          <w:p w:rsidR="006222AD" w:rsidRPr="006222AD" w:rsidRDefault="006222AD" w:rsidP="006222AD">
            <w:pPr>
              <w:spacing w:after="0" w:line="240" w:lineRule="auto"/>
              <w:jc w:val="center"/>
              <w:rPr>
                <w:rFonts w:ascii="Times New Roman" w:hAnsi="Times New Roman" w:cs="Times New Roman"/>
                <w:noProof/>
                <w:color w:val="000000"/>
                <w:sz w:val="20"/>
                <w:szCs w:val="20"/>
              </w:rPr>
            </w:pPr>
            <w:r w:rsidRPr="006222AD">
              <w:rPr>
                <w:rFonts w:ascii="Times New Roman" w:hAnsi="Times New Roman" w:cs="Times New Roman"/>
                <w:noProof/>
                <w:color w:val="000000"/>
                <w:sz w:val="20"/>
                <w:szCs w:val="20"/>
              </w:rPr>
              <w:t>ж/б</w:t>
            </w:r>
          </w:p>
        </w:tc>
        <w:tc>
          <w:tcPr>
            <w:tcW w:w="3260" w:type="dxa"/>
          </w:tcPr>
          <w:p w:rsidR="006222AD" w:rsidRPr="006222AD" w:rsidRDefault="006222AD" w:rsidP="006222AD">
            <w:pPr>
              <w:spacing w:after="0" w:line="240" w:lineRule="auto"/>
              <w:rPr>
                <w:rFonts w:ascii="Times New Roman" w:hAnsi="Times New Roman" w:cs="Times New Roman"/>
                <w:noProof/>
                <w:color w:val="000000"/>
                <w:sz w:val="20"/>
                <w:szCs w:val="20"/>
              </w:rPr>
            </w:pPr>
            <w:r w:rsidRPr="006222AD">
              <w:rPr>
                <w:rFonts w:ascii="Times New Roman" w:hAnsi="Times New Roman" w:cs="Times New Roman"/>
                <w:noProof/>
                <w:color w:val="000000"/>
                <w:sz w:val="20"/>
                <w:szCs w:val="20"/>
              </w:rPr>
              <w:t>требуется инструментальное обследование</w:t>
            </w:r>
          </w:p>
        </w:tc>
      </w:tr>
      <w:tr w:rsidR="006222AD" w:rsidRPr="006222AD" w:rsidTr="004E6667">
        <w:tc>
          <w:tcPr>
            <w:tcW w:w="2127" w:type="dxa"/>
            <w:shd w:val="pct10" w:color="auto" w:fill="auto"/>
          </w:tcPr>
          <w:p w:rsidR="006222AD" w:rsidRPr="006222AD" w:rsidRDefault="006222AD" w:rsidP="00165BB0">
            <w:pPr>
              <w:spacing w:after="0" w:line="240" w:lineRule="auto"/>
              <w:rPr>
                <w:rFonts w:ascii="Times New Roman" w:hAnsi="Times New Roman" w:cs="Times New Roman"/>
                <w:sz w:val="20"/>
                <w:szCs w:val="20"/>
              </w:rPr>
            </w:pPr>
            <w:r w:rsidRPr="006222AD">
              <w:rPr>
                <w:rFonts w:ascii="Times New Roman" w:hAnsi="Times New Roman" w:cs="Times New Roman"/>
                <w:sz w:val="20"/>
                <w:szCs w:val="20"/>
              </w:rPr>
              <w:t>ВНС Колос</w:t>
            </w:r>
          </w:p>
        </w:tc>
        <w:tc>
          <w:tcPr>
            <w:tcW w:w="567" w:type="dxa"/>
            <w:shd w:val="pct10" w:color="auto" w:fill="auto"/>
          </w:tcPr>
          <w:p w:rsidR="006222AD" w:rsidRPr="006222AD" w:rsidRDefault="006222AD" w:rsidP="006222AD">
            <w:pPr>
              <w:spacing w:after="0" w:line="240" w:lineRule="auto"/>
              <w:jc w:val="center"/>
              <w:rPr>
                <w:rFonts w:ascii="Times New Roman" w:hAnsi="Times New Roman" w:cs="Times New Roman"/>
                <w:sz w:val="20"/>
                <w:szCs w:val="20"/>
              </w:rPr>
            </w:pPr>
            <w:r w:rsidRPr="006222AD">
              <w:rPr>
                <w:rFonts w:ascii="Times New Roman" w:hAnsi="Times New Roman" w:cs="Times New Roman"/>
                <w:sz w:val="20"/>
                <w:szCs w:val="20"/>
              </w:rPr>
              <w:t>3</w:t>
            </w:r>
          </w:p>
        </w:tc>
        <w:tc>
          <w:tcPr>
            <w:tcW w:w="992" w:type="dxa"/>
          </w:tcPr>
          <w:p w:rsidR="006222AD" w:rsidRPr="006222AD" w:rsidRDefault="006222AD" w:rsidP="006222AD">
            <w:pPr>
              <w:spacing w:after="0" w:line="240" w:lineRule="auto"/>
              <w:jc w:val="center"/>
              <w:rPr>
                <w:rFonts w:ascii="Times New Roman" w:hAnsi="Times New Roman" w:cs="Times New Roman"/>
                <w:noProof/>
                <w:color w:val="000000"/>
                <w:sz w:val="20"/>
                <w:szCs w:val="20"/>
              </w:rPr>
            </w:pPr>
            <w:r w:rsidRPr="006222AD">
              <w:rPr>
                <w:rFonts w:ascii="Times New Roman" w:hAnsi="Times New Roman" w:cs="Times New Roman"/>
                <w:noProof/>
                <w:color w:val="000000"/>
                <w:sz w:val="20"/>
                <w:szCs w:val="20"/>
              </w:rPr>
              <w:t>3х500</w:t>
            </w:r>
          </w:p>
        </w:tc>
        <w:tc>
          <w:tcPr>
            <w:tcW w:w="1134" w:type="dxa"/>
          </w:tcPr>
          <w:p w:rsidR="006222AD" w:rsidRPr="006222AD" w:rsidRDefault="006222AD" w:rsidP="00C7079B">
            <w:pPr>
              <w:spacing w:after="0" w:line="240" w:lineRule="auto"/>
              <w:rPr>
                <w:rFonts w:ascii="Times New Roman" w:hAnsi="Times New Roman" w:cs="Times New Roman"/>
                <w:noProof/>
                <w:color w:val="000000"/>
                <w:sz w:val="20"/>
                <w:szCs w:val="20"/>
              </w:rPr>
            </w:pPr>
            <w:r w:rsidRPr="006222AD">
              <w:rPr>
                <w:rFonts w:ascii="Times New Roman" w:hAnsi="Times New Roman" w:cs="Times New Roman"/>
                <w:noProof/>
                <w:color w:val="000000"/>
                <w:sz w:val="20"/>
                <w:szCs w:val="20"/>
              </w:rPr>
              <w:t>-</w:t>
            </w:r>
          </w:p>
        </w:tc>
        <w:tc>
          <w:tcPr>
            <w:tcW w:w="709" w:type="dxa"/>
          </w:tcPr>
          <w:p w:rsidR="006222AD" w:rsidRPr="006222AD" w:rsidRDefault="006222AD" w:rsidP="006222AD">
            <w:pPr>
              <w:spacing w:after="0" w:line="240" w:lineRule="auto"/>
              <w:jc w:val="center"/>
              <w:rPr>
                <w:rFonts w:ascii="Times New Roman" w:hAnsi="Times New Roman" w:cs="Times New Roman"/>
                <w:noProof/>
                <w:color w:val="000000"/>
                <w:sz w:val="20"/>
                <w:szCs w:val="20"/>
              </w:rPr>
            </w:pPr>
            <w:r w:rsidRPr="006222AD">
              <w:rPr>
                <w:rFonts w:ascii="Times New Roman" w:hAnsi="Times New Roman" w:cs="Times New Roman"/>
                <w:noProof/>
                <w:color w:val="000000"/>
                <w:sz w:val="20"/>
                <w:szCs w:val="20"/>
              </w:rPr>
              <w:t>-</w:t>
            </w:r>
          </w:p>
        </w:tc>
        <w:tc>
          <w:tcPr>
            <w:tcW w:w="850" w:type="dxa"/>
          </w:tcPr>
          <w:p w:rsidR="006222AD" w:rsidRPr="006222AD" w:rsidRDefault="006222AD" w:rsidP="006222AD">
            <w:pPr>
              <w:spacing w:after="0" w:line="240" w:lineRule="auto"/>
              <w:jc w:val="center"/>
              <w:rPr>
                <w:rFonts w:ascii="Times New Roman" w:hAnsi="Times New Roman" w:cs="Times New Roman"/>
                <w:noProof/>
                <w:color w:val="000000"/>
                <w:sz w:val="20"/>
                <w:szCs w:val="20"/>
              </w:rPr>
            </w:pPr>
            <w:r w:rsidRPr="006222AD">
              <w:rPr>
                <w:rFonts w:ascii="Times New Roman" w:hAnsi="Times New Roman" w:cs="Times New Roman"/>
                <w:noProof/>
                <w:color w:val="000000"/>
                <w:sz w:val="20"/>
                <w:szCs w:val="20"/>
              </w:rPr>
              <w:t>ж/б</w:t>
            </w:r>
          </w:p>
        </w:tc>
        <w:tc>
          <w:tcPr>
            <w:tcW w:w="3260" w:type="dxa"/>
          </w:tcPr>
          <w:p w:rsidR="006222AD" w:rsidRPr="006222AD" w:rsidRDefault="006222AD" w:rsidP="006222AD">
            <w:pPr>
              <w:spacing w:after="0" w:line="240" w:lineRule="auto"/>
              <w:rPr>
                <w:rFonts w:ascii="Times New Roman" w:hAnsi="Times New Roman" w:cs="Times New Roman"/>
                <w:noProof/>
                <w:color w:val="000000"/>
                <w:sz w:val="20"/>
                <w:szCs w:val="20"/>
              </w:rPr>
            </w:pPr>
            <w:r w:rsidRPr="006222AD">
              <w:rPr>
                <w:rFonts w:ascii="Times New Roman" w:hAnsi="Times New Roman" w:cs="Times New Roman"/>
                <w:noProof/>
                <w:color w:val="000000"/>
                <w:sz w:val="20"/>
                <w:szCs w:val="20"/>
              </w:rPr>
              <w:t>требуется инструментальное обследование</w:t>
            </w:r>
          </w:p>
        </w:tc>
      </w:tr>
      <w:tr w:rsidR="006222AD" w:rsidRPr="006222AD" w:rsidTr="004E6667">
        <w:trPr>
          <w:gridAfter w:val="5"/>
          <w:wAfter w:w="6945" w:type="dxa"/>
        </w:trPr>
        <w:tc>
          <w:tcPr>
            <w:tcW w:w="2127" w:type="dxa"/>
            <w:shd w:val="pct10" w:color="auto" w:fill="auto"/>
          </w:tcPr>
          <w:p w:rsidR="006222AD" w:rsidRPr="006222AD" w:rsidRDefault="006222AD" w:rsidP="00165BB0">
            <w:pPr>
              <w:spacing w:after="0" w:line="240" w:lineRule="auto"/>
              <w:rPr>
                <w:rFonts w:ascii="Times New Roman" w:hAnsi="Times New Roman" w:cs="Times New Roman"/>
                <w:sz w:val="20"/>
                <w:szCs w:val="20"/>
              </w:rPr>
            </w:pPr>
            <w:r w:rsidRPr="006222AD">
              <w:rPr>
                <w:rFonts w:ascii="Times New Roman" w:hAnsi="Times New Roman" w:cs="Times New Roman"/>
                <w:sz w:val="20"/>
                <w:szCs w:val="20"/>
              </w:rPr>
              <w:t>Итого</w:t>
            </w:r>
          </w:p>
        </w:tc>
        <w:tc>
          <w:tcPr>
            <w:tcW w:w="567" w:type="dxa"/>
            <w:shd w:val="pct10" w:color="auto" w:fill="auto"/>
          </w:tcPr>
          <w:p w:rsidR="006222AD" w:rsidRPr="006222AD" w:rsidRDefault="006222AD" w:rsidP="006222AD">
            <w:pPr>
              <w:spacing w:after="0" w:line="240" w:lineRule="auto"/>
              <w:jc w:val="center"/>
              <w:rPr>
                <w:rFonts w:ascii="Times New Roman" w:hAnsi="Times New Roman" w:cs="Times New Roman"/>
                <w:sz w:val="20"/>
                <w:szCs w:val="20"/>
              </w:rPr>
            </w:pPr>
            <w:r w:rsidRPr="006222AD">
              <w:rPr>
                <w:rFonts w:ascii="Times New Roman" w:hAnsi="Times New Roman" w:cs="Times New Roman"/>
                <w:sz w:val="20"/>
                <w:szCs w:val="20"/>
              </w:rPr>
              <w:t>24</w:t>
            </w:r>
          </w:p>
        </w:tc>
      </w:tr>
    </w:tbl>
    <w:p w:rsidR="00165BB0" w:rsidRPr="00165BB0" w:rsidRDefault="00165BB0" w:rsidP="00165BB0">
      <w:pPr>
        <w:spacing w:after="0" w:line="240" w:lineRule="auto"/>
        <w:ind w:firstLine="851"/>
        <w:jc w:val="both"/>
        <w:rPr>
          <w:rFonts w:ascii="Times New Roman" w:hAnsi="Times New Roman" w:cs="Times New Roman"/>
          <w:sz w:val="24"/>
          <w:szCs w:val="24"/>
        </w:rPr>
      </w:pPr>
      <w:r w:rsidRPr="00165BB0">
        <w:rPr>
          <w:rFonts w:ascii="Times New Roman" w:hAnsi="Times New Roman" w:cs="Times New Roman"/>
          <w:sz w:val="24"/>
          <w:szCs w:val="24"/>
        </w:rPr>
        <w:t xml:space="preserve">На площадке ВНС Провальская имеется 2 </w:t>
      </w:r>
      <w:r w:rsidR="008A2EA4">
        <w:rPr>
          <w:rFonts w:ascii="Times New Roman" w:hAnsi="Times New Roman" w:cs="Times New Roman"/>
          <w:sz w:val="24"/>
          <w:szCs w:val="24"/>
        </w:rPr>
        <w:t>р</w:t>
      </w:r>
      <w:r w:rsidRPr="00165BB0">
        <w:rPr>
          <w:rFonts w:ascii="Times New Roman" w:hAnsi="Times New Roman" w:cs="Times New Roman"/>
          <w:sz w:val="24"/>
          <w:szCs w:val="24"/>
        </w:rPr>
        <w:t>езервуара чистой воды (1 объемом 700м</w:t>
      </w:r>
      <w:r w:rsidRPr="00165BB0">
        <w:rPr>
          <w:rFonts w:ascii="Times New Roman" w:hAnsi="Times New Roman" w:cs="Times New Roman"/>
          <w:sz w:val="24"/>
          <w:szCs w:val="24"/>
          <w:vertAlign w:val="superscript"/>
        </w:rPr>
        <w:t>3</w:t>
      </w:r>
      <w:r w:rsidRPr="00165BB0">
        <w:rPr>
          <w:rFonts w:ascii="Times New Roman" w:hAnsi="Times New Roman" w:cs="Times New Roman"/>
          <w:sz w:val="24"/>
          <w:szCs w:val="24"/>
        </w:rPr>
        <w:t xml:space="preserve">, размерами 12м х 13,5м, </w:t>
      </w:r>
      <w:r w:rsidRPr="00165BB0">
        <w:rPr>
          <w:rFonts w:ascii="Times New Roman" w:hAnsi="Times New Roman" w:cs="Times New Roman"/>
          <w:sz w:val="24"/>
          <w:szCs w:val="24"/>
          <w:lang w:val="en-US"/>
        </w:rPr>
        <w:t>h</w:t>
      </w:r>
      <w:r w:rsidRPr="00165BB0">
        <w:rPr>
          <w:rFonts w:ascii="Times New Roman" w:hAnsi="Times New Roman" w:cs="Times New Roman"/>
          <w:sz w:val="24"/>
          <w:szCs w:val="24"/>
        </w:rPr>
        <w:t xml:space="preserve">=4.3м, </w:t>
      </w:r>
      <w:r w:rsidRPr="00165BB0">
        <w:rPr>
          <w:rFonts w:ascii="Times New Roman" w:hAnsi="Times New Roman" w:cs="Times New Roman"/>
          <w:sz w:val="24"/>
          <w:szCs w:val="24"/>
          <w:lang w:val="en-US"/>
        </w:rPr>
        <w:t>S</w:t>
      </w:r>
      <w:r w:rsidRPr="00165BB0">
        <w:rPr>
          <w:rFonts w:ascii="Times New Roman" w:hAnsi="Times New Roman" w:cs="Times New Roman"/>
          <w:sz w:val="24"/>
          <w:szCs w:val="24"/>
        </w:rPr>
        <w:t>= 162</w:t>
      </w:r>
      <w:r w:rsidR="00C175A0">
        <w:rPr>
          <w:rFonts w:ascii="Times New Roman" w:hAnsi="Times New Roman" w:cs="Times New Roman"/>
          <w:sz w:val="24"/>
          <w:szCs w:val="24"/>
        </w:rPr>
        <w:t xml:space="preserve"> </w:t>
      </w:r>
      <w:r w:rsidRPr="00165BB0">
        <w:rPr>
          <w:rFonts w:ascii="Times New Roman" w:hAnsi="Times New Roman" w:cs="Times New Roman"/>
          <w:sz w:val="24"/>
          <w:szCs w:val="24"/>
        </w:rPr>
        <w:t>м</w:t>
      </w:r>
      <w:r w:rsidRPr="00165BB0">
        <w:rPr>
          <w:rFonts w:ascii="Times New Roman" w:hAnsi="Times New Roman" w:cs="Times New Roman"/>
          <w:sz w:val="24"/>
          <w:szCs w:val="24"/>
          <w:vertAlign w:val="superscript"/>
        </w:rPr>
        <w:t xml:space="preserve">2 </w:t>
      </w:r>
      <w:r w:rsidRPr="00165BB0">
        <w:rPr>
          <w:rFonts w:ascii="Times New Roman" w:hAnsi="Times New Roman" w:cs="Times New Roman"/>
          <w:sz w:val="24"/>
          <w:szCs w:val="24"/>
        </w:rPr>
        <w:t>и 1 объемом 500 м</w:t>
      </w:r>
      <w:r w:rsidRPr="00165BB0">
        <w:rPr>
          <w:rFonts w:ascii="Times New Roman" w:hAnsi="Times New Roman" w:cs="Times New Roman"/>
          <w:sz w:val="24"/>
          <w:szCs w:val="24"/>
          <w:vertAlign w:val="superscript"/>
        </w:rPr>
        <w:t xml:space="preserve">3 </w:t>
      </w:r>
      <w:r w:rsidRPr="00165BB0">
        <w:rPr>
          <w:rFonts w:ascii="Times New Roman" w:hAnsi="Times New Roman" w:cs="Times New Roman"/>
          <w:sz w:val="24"/>
          <w:szCs w:val="24"/>
        </w:rPr>
        <w:t xml:space="preserve">, размерами 12м х 12м, </w:t>
      </w:r>
      <w:r w:rsidRPr="00165BB0">
        <w:rPr>
          <w:rFonts w:ascii="Times New Roman" w:hAnsi="Times New Roman" w:cs="Times New Roman"/>
          <w:sz w:val="24"/>
          <w:szCs w:val="24"/>
          <w:lang w:val="en-US"/>
        </w:rPr>
        <w:t>h</w:t>
      </w:r>
      <w:r w:rsidRPr="00165BB0">
        <w:rPr>
          <w:rFonts w:ascii="Times New Roman" w:hAnsi="Times New Roman" w:cs="Times New Roman"/>
          <w:sz w:val="24"/>
          <w:szCs w:val="24"/>
        </w:rPr>
        <w:t>=3,8</w:t>
      </w:r>
      <w:r w:rsidR="00C175A0">
        <w:rPr>
          <w:rFonts w:ascii="Times New Roman" w:hAnsi="Times New Roman" w:cs="Times New Roman"/>
          <w:sz w:val="24"/>
          <w:szCs w:val="24"/>
        </w:rPr>
        <w:t xml:space="preserve"> </w:t>
      </w:r>
      <w:r w:rsidRPr="00165BB0">
        <w:rPr>
          <w:rFonts w:ascii="Times New Roman" w:hAnsi="Times New Roman" w:cs="Times New Roman"/>
          <w:sz w:val="24"/>
          <w:szCs w:val="24"/>
        </w:rPr>
        <w:t xml:space="preserve">м, </w:t>
      </w:r>
      <w:r w:rsidRPr="00165BB0">
        <w:rPr>
          <w:rFonts w:ascii="Times New Roman" w:hAnsi="Times New Roman" w:cs="Times New Roman"/>
          <w:sz w:val="24"/>
          <w:szCs w:val="24"/>
          <w:lang w:val="en-US"/>
        </w:rPr>
        <w:t>S</w:t>
      </w:r>
      <w:r w:rsidRPr="00165BB0">
        <w:rPr>
          <w:rFonts w:ascii="Times New Roman" w:hAnsi="Times New Roman" w:cs="Times New Roman"/>
          <w:sz w:val="24"/>
          <w:szCs w:val="24"/>
        </w:rPr>
        <w:t xml:space="preserve"> = 144</w:t>
      </w:r>
      <w:r w:rsidR="00C175A0">
        <w:rPr>
          <w:rFonts w:ascii="Times New Roman" w:hAnsi="Times New Roman" w:cs="Times New Roman"/>
          <w:sz w:val="24"/>
          <w:szCs w:val="24"/>
        </w:rPr>
        <w:t xml:space="preserve"> </w:t>
      </w:r>
      <w:r w:rsidRPr="00165BB0">
        <w:rPr>
          <w:rFonts w:ascii="Times New Roman" w:hAnsi="Times New Roman" w:cs="Times New Roman"/>
          <w:sz w:val="24"/>
          <w:szCs w:val="24"/>
        </w:rPr>
        <w:t>м</w:t>
      </w:r>
      <w:r w:rsidRPr="00165BB0">
        <w:rPr>
          <w:rFonts w:ascii="Times New Roman" w:hAnsi="Times New Roman" w:cs="Times New Roman"/>
          <w:sz w:val="24"/>
          <w:szCs w:val="24"/>
          <w:vertAlign w:val="superscript"/>
        </w:rPr>
        <w:t>2</w:t>
      </w:r>
      <w:r w:rsidRPr="00165BB0">
        <w:rPr>
          <w:rFonts w:ascii="Times New Roman" w:hAnsi="Times New Roman" w:cs="Times New Roman"/>
          <w:sz w:val="24"/>
          <w:szCs w:val="24"/>
        </w:rPr>
        <w:t>). Общий объемом резервуаров равен 1200</w:t>
      </w:r>
      <w:r w:rsidR="00C175A0">
        <w:rPr>
          <w:rFonts w:ascii="Times New Roman" w:hAnsi="Times New Roman" w:cs="Times New Roman"/>
          <w:sz w:val="24"/>
          <w:szCs w:val="24"/>
        </w:rPr>
        <w:t xml:space="preserve"> </w:t>
      </w:r>
      <w:r w:rsidRPr="00165BB0">
        <w:rPr>
          <w:rFonts w:ascii="Times New Roman" w:hAnsi="Times New Roman" w:cs="Times New Roman"/>
          <w:sz w:val="24"/>
          <w:szCs w:val="24"/>
        </w:rPr>
        <w:t>м</w:t>
      </w:r>
      <w:r w:rsidRPr="00165BB0">
        <w:rPr>
          <w:rFonts w:ascii="Times New Roman" w:hAnsi="Times New Roman" w:cs="Times New Roman"/>
          <w:sz w:val="24"/>
          <w:szCs w:val="24"/>
          <w:vertAlign w:val="superscript"/>
        </w:rPr>
        <w:t>3</w:t>
      </w:r>
      <w:r w:rsidRPr="00165BB0">
        <w:rPr>
          <w:rFonts w:ascii="Times New Roman" w:hAnsi="Times New Roman" w:cs="Times New Roman"/>
          <w:sz w:val="24"/>
          <w:szCs w:val="24"/>
        </w:rPr>
        <w:t>.</w:t>
      </w:r>
    </w:p>
    <w:p w:rsidR="00165BB0" w:rsidRPr="00165BB0" w:rsidRDefault="00165BB0" w:rsidP="00165BB0">
      <w:pPr>
        <w:spacing w:after="0" w:line="240" w:lineRule="auto"/>
        <w:ind w:firstLine="851"/>
        <w:jc w:val="both"/>
        <w:rPr>
          <w:rFonts w:ascii="Times New Roman" w:hAnsi="Times New Roman" w:cs="Times New Roman"/>
          <w:sz w:val="24"/>
          <w:szCs w:val="24"/>
        </w:rPr>
      </w:pPr>
      <w:r w:rsidRPr="00165BB0">
        <w:rPr>
          <w:rFonts w:ascii="Times New Roman" w:hAnsi="Times New Roman" w:cs="Times New Roman"/>
          <w:sz w:val="24"/>
          <w:szCs w:val="24"/>
        </w:rPr>
        <w:t>На площадке ВНС Привольное расположено 2 резервуара:</w:t>
      </w:r>
    </w:p>
    <w:p w:rsidR="00165BB0" w:rsidRPr="00165BB0" w:rsidRDefault="00165BB0" w:rsidP="0071640F">
      <w:pPr>
        <w:pStyle w:val="a5"/>
        <w:numPr>
          <w:ilvl w:val="0"/>
          <w:numId w:val="77"/>
        </w:numPr>
        <w:tabs>
          <w:tab w:val="left" w:pos="1134"/>
        </w:tabs>
        <w:spacing w:after="0" w:line="240" w:lineRule="auto"/>
        <w:ind w:left="0" w:firstLine="851"/>
        <w:jc w:val="both"/>
        <w:rPr>
          <w:szCs w:val="24"/>
        </w:rPr>
      </w:pPr>
      <w:r w:rsidRPr="00165BB0">
        <w:rPr>
          <w:szCs w:val="24"/>
        </w:rPr>
        <w:t>накопительный резервуар объемом 50</w:t>
      </w:r>
      <w:r w:rsidR="00C175A0">
        <w:rPr>
          <w:szCs w:val="24"/>
        </w:rPr>
        <w:t xml:space="preserve"> </w:t>
      </w:r>
      <w:r w:rsidRPr="00165BB0">
        <w:rPr>
          <w:szCs w:val="24"/>
        </w:rPr>
        <w:t>м</w:t>
      </w:r>
      <w:r w:rsidRPr="00165BB0">
        <w:rPr>
          <w:szCs w:val="24"/>
          <w:vertAlign w:val="superscript"/>
        </w:rPr>
        <w:t>3</w:t>
      </w:r>
      <w:r w:rsidRPr="00165BB0">
        <w:rPr>
          <w:szCs w:val="24"/>
        </w:rPr>
        <w:t xml:space="preserve">, размерами </w:t>
      </w:r>
      <w:r w:rsidRPr="00165BB0">
        <w:rPr>
          <w:szCs w:val="24"/>
          <w:lang w:val="en-US"/>
        </w:rPr>
        <w:t>R</w:t>
      </w:r>
      <w:r w:rsidRPr="00165BB0">
        <w:rPr>
          <w:szCs w:val="24"/>
        </w:rPr>
        <w:t>=2,5</w:t>
      </w:r>
      <w:r w:rsidR="00C175A0">
        <w:rPr>
          <w:szCs w:val="24"/>
        </w:rPr>
        <w:t xml:space="preserve"> </w:t>
      </w:r>
      <w:r w:rsidRPr="00165BB0">
        <w:rPr>
          <w:szCs w:val="24"/>
        </w:rPr>
        <w:t xml:space="preserve">м, </w:t>
      </w:r>
      <w:r w:rsidRPr="00165BB0">
        <w:rPr>
          <w:szCs w:val="24"/>
          <w:lang w:val="en-US"/>
        </w:rPr>
        <w:t>h</w:t>
      </w:r>
      <w:r w:rsidRPr="00165BB0">
        <w:rPr>
          <w:szCs w:val="24"/>
        </w:rPr>
        <w:t>=2,5</w:t>
      </w:r>
      <w:r w:rsidR="00C175A0">
        <w:rPr>
          <w:szCs w:val="24"/>
        </w:rPr>
        <w:t xml:space="preserve"> </w:t>
      </w:r>
      <w:r w:rsidRPr="00165BB0">
        <w:rPr>
          <w:szCs w:val="24"/>
        </w:rPr>
        <w:t>м;</w:t>
      </w:r>
    </w:p>
    <w:p w:rsidR="00165BB0" w:rsidRDefault="00165BB0" w:rsidP="0071640F">
      <w:pPr>
        <w:pStyle w:val="a5"/>
        <w:numPr>
          <w:ilvl w:val="0"/>
          <w:numId w:val="77"/>
        </w:numPr>
        <w:tabs>
          <w:tab w:val="left" w:pos="1134"/>
        </w:tabs>
        <w:spacing w:after="0" w:line="240" w:lineRule="auto"/>
        <w:ind w:left="0" w:firstLine="851"/>
        <w:jc w:val="both"/>
        <w:rPr>
          <w:szCs w:val="24"/>
        </w:rPr>
      </w:pPr>
      <w:r w:rsidRPr="00165BB0">
        <w:rPr>
          <w:szCs w:val="24"/>
        </w:rPr>
        <w:t>приемный резервуар объемом 22,5</w:t>
      </w:r>
      <w:r w:rsidR="00C175A0">
        <w:rPr>
          <w:szCs w:val="24"/>
        </w:rPr>
        <w:t xml:space="preserve"> </w:t>
      </w:r>
      <w:r w:rsidRPr="00165BB0">
        <w:rPr>
          <w:szCs w:val="24"/>
        </w:rPr>
        <w:t>м</w:t>
      </w:r>
      <w:r w:rsidRPr="00165BB0">
        <w:rPr>
          <w:szCs w:val="24"/>
          <w:vertAlign w:val="superscript"/>
        </w:rPr>
        <w:t>3</w:t>
      </w:r>
      <w:r w:rsidRPr="00165BB0">
        <w:rPr>
          <w:szCs w:val="24"/>
        </w:rPr>
        <w:t xml:space="preserve">. </w:t>
      </w:r>
    </w:p>
    <w:p w:rsidR="00B21F1E" w:rsidRPr="00B21F1E" w:rsidRDefault="00B21F1E" w:rsidP="00B21F1E">
      <w:pPr>
        <w:spacing w:after="0" w:line="240" w:lineRule="auto"/>
        <w:ind w:firstLine="851"/>
        <w:jc w:val="both"/>
        <w:rPr>
          <w:rFonts w:ascii="Times New Roman" w:hAnsi="Times New Roman" w:cs="Times New Roman"/>
          <w:sz w:val="24"/>
          <w:szCs w:val="24"/>
        </w:rPr>
      </w:pPr>
      <w:r w:rsidRPr="00B21F1E">
        <w:rPr>
          <w:rFonts w:ascii="Times New Roman" w:hAnsi="Times New Roman" w:cs="Times New Roman"/>
          <w:sz w:val="24"/>
          <w:szCs w:val="24"/>
        </w:rPr>
        <w:t>Обследование этих сооружений было ограничено осмотром поверхности без доступа во внутрь емкостей.</w:t>
      </w:r>
    </w:p>
    <w:p w:rsidR="006222AD" w:rsidRDefault="00165BB0" w:rsidP="00B21F1E">
      <w:pPr>
        <w:pStyle w:val="af5"/>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Оценка </w:t>
      </w:r>
      <w:r w:rsidR="00B21F1E">
        <w:rPr>
          <w:rFonts w:ascii="Times New Roman" w:eastAsia="Times New Roman" w:hAnsi="Times New Roman" w:cs="Times New Roman"/>
          <w:sz w:val="24"/>
          <w:szCs w:val="24"/>
          <w:lang w:eastAsia="ru-RU"/>
        </w:rPr>
        <w:t>эксплуатационных характеристик</w:t>
      </w:r>
      <w:r>
        <w:rPr>
          <w:rFonts w:ascii="Times New Roman" w:eastAsia="Times New Roman" w:hAnsi="Times New Roman" w:cs="Times New Roman"/>
          <w:sz w:val="24"/>
          <w:szCs w:val="24"/>
          <w:lang w:eastAsia="ru-RU"/>
        </w:rPr>
        <w:t xml:space="preserve"> РЧВ приведена в таблице  </w:t>
      </w:r>
      <w:r w:rsidR="00BE6DC3">
        <w:rPr>
          <w:rFonts w:ascii="Times New Roman" w:eastAsia="Times New Roman" w:hAnsi="Times New Roman" w:cs="Times New Roman"/>
          <w:sz w:val="24"/>
          <w:szCs w:val="24"/>
          <w:lang w:eastAsia="ru-RU"/>
        </w:rPr>
        <w:t>30</w:t>
      </w:r>
      <w:r w:rsidR="00F928D5">
        <w:rPr>
          <w:rFonts w:ascii="Times New Roman" w:eastAsia="Times New Roman" w:hAnsi="Times New Roman" w:cs="Times New Roman"/>
          <w:sz w:val="24"/>
          <w:szCs w:val="24"/>
          <w:lang w:eastAsia="ru-RU"/>
        </w:rPr>
        <w:t>.</w:t>
      </w:r>
    </w:p>
    <w:p w:rsidR="00F928D5" w:rsidRDefault="00F928D5" w:rsidP="00F928D5">
      <w:pPr>
        <w:pStyle w:val="af5"/>
        <w:ind w:right="283" w:firstLine="851"/>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3</w:t>
      </w:r>
      <w:r w:rsidR="00BE6DC3">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w:t>
      </w:r>
    </w:p>
    <w:tbl>
      <w:tblPr>
        <w:tblStyle w:val="ad"/>
        <w:tblW w:w="0" w:type="auto"/>
        <w:tblInd w:w="108" w:type="dxa"/>
        <w:tblLayout w:type="fixed"/>
        <w:tblLook w:val="04A0"/>
      </w:tblPr>
      <w:tblGrid>
        <w:gridCol w:w="2410"/>
        <w:gridCol w:w="851"/>
        <w:gridCol w:w="1275"/>
        <w:gridCol w:w="1276"/>
        <w:gridCol w:w="1843"/>
        <w:gridCol w:w="1984"/>
      </w:tblGrid>
      <w:tr w:rsidR="00B21F1E" w:rsidTr="00B21F1E">
        <w:tc>
          <w:tcPr>
            <w:tcW w:w="2410" w:type="dxa"/>
            <w:tcBorders>
              <w:bottom w:val="single" w:sz="4" w:space="0" w:color="000000" w:themeColor="text1"/>
            </w:tcBorders>
            <w:shd w:val="clear" w:color="auto" w:fill="BFBFBF" w:themeFill="background1" w:themeFillShade="BF"/>
          </w:tcPr>
          <w:p w:rsidR="00B21F1E" w:rsidRPr="00ED149C" w:rsidRDefault="00B21F1E" w:rsidP="008F595C">
            <w:pPr>
              <w:pStyle w:val="Default"/>
              <w:ind w:left="-108" w:right="-108"/>
              <w:jc w:val="center"/>
              <w:rPr>
                <w:color w:val="auto"/>
                <w:sz w:val="20"/>
                <w:szCs w:val="20"/>
              </w:rPr>
            </w:pPr>
            <w:r w:rsidRPr="00ED149C">
              <w:rPr>
                <w:color w:val="auto"/>
                <w:sz w:val="20"/>
                <w:szCs w:val="20"/>
              </w:rPr>
              <w:t>Местонахождение</w:t>
            </w:r>
          </w:p>
          <w:p w:rsidR="00B21F1E" w:rsidRPr="00ED149C" w:rsidRDefault="00B21F1E" w:rsidP="008F595C">
            <w:pPr>
              <w:pStyle w:val="Default"/>
              <w:ind w:left="-108" w:right="-108"/>
              <w:jc w:val="center"/>
              <w:rPr>
                <w:color w:val="auto"/>
                <w:sz w:val="20"/>
                <w:szCs w:val="20"/>
              </w:rPr>
            </w:pPr>
            <w:r w:rsidRPr="00ED149C">
              <w:rPr>
                <w:color w:val="auto"/>
                <w:sz w:val="20"/>
                <w:szCs w:val="20"/>
              </w:rPr>
              <w:t>РЧВ</w:t>
            </w:r>
          </w:p>
        </w:tc>
        <w:tc>
          <w:tcPr>
            <w:tcW w:w="851" w:type="dxa"/>
            <w:shd w:val="clear" w:color="auto" w:fill="BFBFBF" w:themeFill="background1" w:themeFillShade="BF"/>
          </w:tcPr>
          <w:p w:rsidR="00B21F1E" w:rsidRPr="00ED149C" w:rsidRDefault="00B21F1E" w:rsidP="008F595C">
            <w:pPr>
              <w:pStyle w:val="Default"/>
              <w:ind w:left="-108" w:right="-108"/>
              <w:jc w:val="center"/>
              <w:rPr>
                <w:color w:val="auto"/>
                <w:sz w:val="20"/>
                <w:szCs w:val="20"/>
              </w:rPr>
            </w:pPr>
            <w:r w:rsidRPr="00ED149C">
              <w:rPr>
                <w:color w:val="auto"/>
                <w:sz w:val="20"/>
                <w:szCs w:val="20"/>
              </w:rPr>
              <w:t>Объем</w:t>
            </w:r>
          </w:p>
          <w:p w:rsidR="00B21F1E" w:rsidRPr="00ED149C" w:rsidRDefault="00B21F1E" w:rsidP="008F595C">
            <w:pPr>
              <w:pStyle w:val="Default"/>
              <w:ind w:left="-108" w:right="-108"/>
              <w:jc w:val="center"/>
              <w:rPr>
                <w:color w:val="auto"/>
                <w:sz w:val="20"/>
                <w:szCs w:val="20"/>
              </w:rPr>
            </w:pPr>
            <w:r w:rsidRPr="00ED149C">
              <w:rPr>
                <w:color w:val="auto"/>
                <w:sz w:val="20"/>
                <w:szCs w:val="20"/>
              </w:rPr>
              <w:t>м³</w:t>
            </w:r>
          </w:p>
        </w:tc>
        <w:tc>
          <w:tcPr>
            <w:tcW w:w="1275" w:type="dxa"/>
            <w:shd w:val="clear" w:color="auto" w:fill="BFBFBF" w:themeFill="background1" w:themeFillShade="BF"/>
          </w:tcPr>
          <w:p w:rsidR="00B21F1E" w:rsidRPr="00ED149C" w:rsidRDefault="00B21F1E" w:rsidP="008F595C">
            <w:pPr>
              <w:pStyle w:val="Default"/>
              <w:ind w:left="-108" w:right="-108"/>
              <w:jc w:val="center"/>
              <w:rPr>
                <w:color w:val="auto"/>
                <w:sz w:val="20"/>
                <w:szCs w:val="20"/>
              </w:rPr>
            </w:pPr>
            <w:r w:rsidRPr="00ED149C">
              <w:rPr>
                <w:color w:val="auto"/>
                <w:sz w:val="20"/>
                <w:szCs w:val="20"/>
              </w:rPr>
              <w:t>Количество</w:t>
            </w:r>
          </w:p>
          <w:p w:rsidR="00B21F1E" w:rsidRPr="00ED149C" w:rsidRDefault="00B21F1E" w:rsidP="008F595C">
            <w:pPr>
              <w:pStyle w:val="Default"/>
              <w:ind w:left="-108" w:right="-108"/>
              <w:jc w:val="center"/>
              <w:rPr>
                <w:color w:val="auto"/>
                <w:sz w:val="20"/>
                <w:szCs w:val="20"/>
              </w:rPr>
            </w:pPr>
            <w:r w:rsidRPr="00ED149C">
              <w:rPr>
                <w:color w:val="auto"/>
                <w:sz w:val="20"/>
                <w:szCs w:val="20"/>
              </w:rPr>
              <w:t>шт.</w:t>
            </w:r>
          </w:p>
        </w:tc>
        <w:tc>
          <w:tcPr>
            <w:tcW w:w="1276" w:type="dxa"/>
            <w:shd w:val="clear" w:color="auto" w:fill="BFBFBF" w:themeFill="background1" w:themeFillShade="BF"/>
          </w:tcPr>
          <w:p w:rsidR="00B21F1E" w:rsidRPr="00ED149C" w:rsidRDefault="00B21F1E" w:rsidP="008F595C">
            <w:pPr>
              <w:pStyle w:val="Default"/>
              <w:ind w:left="-108" w:right="-108"/>
              <w:jc w:val="center"/>
              <w:rPr>
                <w:color w:val="auto"/>
                <w:sz w:val="20"/>
                <w:szCs w:val="20"/>
              </w:rPr>
            </w:pPr>
            <w:r w:rsidRPr="00ED149C">
              <w:rPr>
                <w:color w:val="auto"/>
                <w:sz w:val="20"/>
                <w:szCs w:val="20"/>
              </w:rPr>
              <w:t>Год</w:t>
            </w:r>
          </w:p>
          <w:p w:rsidR="00B21F1E" w:rsidRPr="00ED149C" w:rsidRDefault="00B21F1E" w:rsidP="008F595C">
            <w:pPr>
              <w:pStyle w:val="Default"/>
              <w:ind w:left="-108" w:right="-108"/>
              <w:jc w:val="center"/>
              <w:rPr>
                <w:color w:val="auto"/>
                <w:sz w:val="20"/>
                <w:szCs w:val="20"/>
              </w:rPr>
            </w:pPr>
            <w:r w:rsidRPr="00ED149C">
              <w:rPr>
                <w:color w:val="auto"/>
                <w:sz w:val="20"/>
                <w:szCs w:val="20"/>
              </w:rPr>
              <w:t>постройки</w:t>
            </w:r>
          </w:p>
        </w:tc>
        <w:tc>
          <w:tcPr>
            <w:tcW w:w="1843" w:type="dxa"/>
            <w:tcBorders>
              <w:right w:val="single" w:sz="4" w:space="0" w:color="auto"/>
            </w:tcBorders>
            <w:shd w:val="clear" w:color="auto" w:fill="BFBFBF" w:themeFill="background1" w:themeFillShade="BF"/>
          </w:tcPr>
          <w:p w:rsidR="00B21F1E" w:rsidRPr="00ED149C" w:rsidRDefault="00B21F1E" w:rsidP="008F595C">
            <w:pPr>
              <w:pStyle w:val="Default"/>
              <w:ind w:left="-108" w:right="-108"/>
              <w:jc w:val="center"/>
              <w:rPr>
                <w:color w:val="auto"/>
                <w:sz w:val="20"/>
                <w:szCs w:val="20"/>
              </w:rPr>
            </w:pPr>
            <w:r w:rsidRPr="00ED149C">
              <w:rPr>
                <w:color w:val="auto"/>
                <w:sz w:val="20"/>
                <w:szCs w:val="20"/>
              </w:rPr>
              <w:t>Состояние строительных конструкций</w:t>
            </w:r>
          </w:p>
        </w:tc>
        <w:tc>
          <w:tcPr>
            <w:tcW w:w="1984" w:type="dxa"/>
            <w:tcBorders>
              <w:left w:val="single" w:sz="4" w:space="0" w:color="auto"/>
            </w:tcBorders>
            <w:shd w:val="clear" w:color="auto" w:fill="BFBFBF" w:themeFill="background1" w:themeFillShade="BF"/>
          </w:tcPr>
          <w:p w:rsidR="00B21F1E" w:rsidRPr="00ED149C" w:rsidRDefault="00B21F1E" w:rsidP="008F595C">
            <w:pPr>
              <w:pStyle w:val="Default"/>
              <w:ind w:left="-108" w:right="-108"/>
              <w:jc w:val="center"/>
              <w:rPr>
                <w:color w:val="auto"/>
                <w:sz w:val="20"/>
                <w:szCs w:val="20"/>
              </w:rPr>
            </w:pPr>
            <w:r w:rsidRPr="00ED149C">
              <w:rPr>
                <w:color w:val="auto"/>
                <w:sz w:val="20"/>
                <w:szCs w:val="20"/>
              </w:rPr>
              <w:t>Эксплуатационное состояние</w:t>
            </w:r>
          </w:p>
        </w:tc>
      </w:tr>
      <w:tr w:rsidR="00B21F1E" w:rsidTr="00B21F1E">
        <w:tc>
          <w:tcPr>
            <w:tcW w:w="2410" w:type="dxa"/>
            <w:shd w:val="clear" w:color="auto" w:fill="D9D9D9" w:themeFill="background1" w:themeFillShade="D9"/>
          </w:tcPr>
          <w:p w:rsidR="00B21F1E" w:rsidRPr="00ED149C" w:rsidRDefault="00B21F1E" w:rsidP="00ED149C">
            <w:pPr>
              <w:ind w:left="-108" w:right="-108"/>
              <w:rPr>
                <w:rFonts w:ascii="Times New Roman" w:hAnsi="Times New Roman" w:cs="Times New Roman"/>
                <w:noProof/>
                <w:sz w:val="20"/>
                <w:szCs w:val="20"/>
              </w:rPr>
            </w:pPr>
            <w:r w:rsidRPr="00ED149C">
              <w:rPr>
                <w:rFonts w:ascii="Times New Roman" w:hAnsi="Times New Roman" w:cs="Times New Roman"/>
                <w:noProof/>
                <w:sz w:val="20"/>
                <w:szCs w:val="20"/>
              </w:rPr>
              <w:t>НС Бештау</w:t>
            </w:r>
          </w:p>
        </w:tc>
        <w:tc>
          <w:tcPr>
            <w:tcW w:w="851" w:type="dxa"/>
          </w:tcPr>
          <w:p w:rsidR="00B21F1E" w:rsidRPr="00ED149C" w:rsidRDefault="00B21F1E" w:rsidP="00ED149C">
            <w:pPr>
              <w:pStyle w:val="Default"/>
              <w:rPr>
                <w:color w:val="auto"/>
                <w:sz w:val="20"/>
                <w:szCs w:val="20"/>
              </w:rPr>
            </w:pPr>
            <w:r w:rsidRPr="00ED149C">
              <w:rPr>
                <w:color w:val="auto"/>
                <w:sz w:val="20"/>
                <w:szCs w:val="20"/>
              </w:rPr>
              <w:t>10000</w:t>
            </w:r>
          </w:p>
          <w:p w:rsidR="00B21F1E" w:rsidRPr="00ED149C" w:rsidRDefault="00B21F1E" w:rsidP="00ED149C">
            <w:pPr>
              <w:pStyle w:val="Default"/>
              <w:rPr>
                <w:color w:val="auto"/>
                <w:sz w:val="20"/>
                <w:szCs w:val="20"/>
              </w:rPr>
            </w:pPr>
            <w:r w:rsidRPr="00ED149C">
              <w:rPr>
                <w:color w:val="auto"/>
                <w:sz w:val="20"/>
                <w:szCs w:val="20"/>
              </w:rPr>
              <w:t>10000</w:t>
            </w:r>
          </w:p>
        </w:tc>
        <w:tc>
          <w:tcPr>
            <w:tcW w:w="1275" w:type="dxa"/>
          </w:tcPr>
          <w:p w:rsidR="00B21F1E" w:rsidRPr="00ED149C" w:rsidRDefault="00B21F1E" w:rsidP="00ED149C">
            <w:pPr>
              <w:pStyle w:val="Default"/>
              <w:rPr>
                <w:color w:val="auto"/>
                <w:sz w:val="20"/>
                <w:szCs w:val="20"/>
              </w:rPr>
            </w:pPr>
            <w:r w:rsidRPr="00ED149C">
              <w:rPr>
                <w:color w:val="auto"/>
                <w:sz w:val="20"/>
                <w:szCs w:val="20"/>
              </w:rPr>
              <w:t>1</w:t>
            </w:r>
          </w:p>
          <w:p w:rsidR="00B21F1E" w:rsidRPr="00ED149C" w:rsidRDefault="00B21F1E" w:rsidP="00ED149C">
            <w:pPr>
              <w:pStyle w:val="Default"/>
              <w:rPr>
                <w:color w:val="auto"/>
                <w:sz w:val="20"/>
                <w:szCs w:val="20"/>
              </w:rPr>
            </w:pPr>
            <w:r w:rsidRPr="00ED149C">
              <w:rPr>
                <w:color w:val="auto"/>
                <w:sz w:val="20"/>
                <w:szCs w:val="20"/>
              </w:rPr>
              <w:t>1</w:t>
            </w:r>
          </w:p>
        </w:tc>
        <w:tc>
          <w:tcPr>
            <w:tcW w:w="1276" w:type="dxa"/>
          </w:tcPr>
          <w:p w:rsidR="00B21F1E" w:rsidRPr="00ED149C" w:rsidRDefault="00B21F1E" w:rsidP="00ED149C">
            <w:pPr>
              <w:pStyle w:val="Default"/>
              <w:rPr>
                <w:color w:val="auto"/>
                <w:sz w:val="20"/>
                <w:szCs w:val="20"/>
              </w:rPr>
            </w:pPr>
            <w:r w:rsidRPr="00ED149C">
              <w:rPr>
                <w:color w:val="auto"/>
                <w:sz w:val="20"/>
                <w:szCs w:val="20"/>
              </w:rPr>
              <w:t xml:space="preserve">1966 </w:t>
            </w:r>
          </w:p>
          <w:p w:rsidR="00B21F1E" w:rsidRPr="00ED149C" w:rsidRDefault="00B21F1E" w:rsidP="00ED149C">
            <w:pPr>
              <w:pStyle w:val="Default"/>
              <w:rPr>
                <w:color w:val="auto"/>
                <w:sz w:val="20"/>
                <w:szCs w:val="20"/>
              </w:rPr>
            </w:pPr>
            <w:r w:rsidRPr="00ED149C">
              <w:rPr>
                <w:color w:val="auto"/>
                <w:sz w:val="20"/>
                <w:szCs w:val="20"/>
              </w:rPr>
              <w:t>1975</w:t>
            </w:r>
          </w:p>
        </w:tc>
        <w:tc>
          <w:tcPr>
            <w:tcW w:w="1843" w:type="dxa"/>
            <w:tcBorders>
              <w:right w:val="single" w:sz="4" w:space="0" w:color="auto"/>
            </w:tcBorders>
          </w:tcPr>
          <w:p w:rsidR="00B21F1E" w:rsidRPr="00ED149C" w:rsidRDefault="00ED149C" w:rsidP="00ED149C">
            <w:pPr>
              <w:pStyle w:val="Default"/>
              <w:rPr>
                <w:color w:val="auto"/>
                <w:sz w:val="20"/>
                <w:szCs w:val="20"/>
              </w:rPr>
            </w:pPr>
            <w:r w:rsidRPr="00ED149C">
              <w:rPr>
                <w:color w:val="auto"/>
                <w:sz w:val="20"/>
                <w:szCs w:val="20"/>
              </w:rPr>
              <w:t>Незначительный поверхностный износ</w:t>
            </w:r>
          </w:p>
        </w:tc>
        <w:tc>
          <w:tcPr>
            <w:tcW w:w="1984" w:type="dxa"/>
            <w:tcBorders>
              <w:left w:val="single" w:sz="4" w:space="0" w:color="auto"/>
            </w:tcBorders>
          </w:tcPr>
          <w:p w:rsidR="00B21F1E" w:rsidRPr="00ED149C" w:rsidRDefault="00ED149C" w:rsidP="00ED149C">
            <w:pPr>
              <w:pStyle w:val="Default"/>
              <w:rPr>
                <w:color w:val="auto"/>
                <w:sz w:val="20"/>
                <w:szCs w:val="20"/>
              </w:rPr>
            </w:pPr>
            <w:r>
              <w:rPr>
                <w:color w:val="auto"/>
                <w:sz w:val="20"/>
                <w:szCs w:val="20"/>
              </w:rPr>
              <w:t>Работает удовлетворительно</w:t>
            </w:r>
          </w:p>
        </w:tc>
      </w:tr>
      <w:tr w:rsidR="00ED149C" w:rsidTr="00B21F1E">
        <w:tc>
          <w:tcPr>
            <w:tcW w:w="2410" w:type="dxa"/>
            <w:shd w:val="clear" w:color="auto" w:fill="D9D9D9" w:themeFill="background1" w:themeFillShade="D9"/>
          </w:tcPr>
          <w:p w:rsidR="00ED149C" w:rsidRPr="00ED149C" w:rsidRDefault="00ED149C" w:rsidP="00ED149C">
            <w:pPr>
              <w:ind w:left="-108" w:right="-108"/>
              <w:rPr>
                <w:rFonts w:ascii="Times New Roman" w:hAnsi="Times New Roman" w:cs="Times New Roman"/>
                <w:noProof/>
                <w:sz w:val="20"/>
                <w:szCs w:val="20"/>
              </w:rPr>
            </w:pPr>
            <w:r w:rsidRPr="00ED149C">
              <w:rPr>
                <w:rFonts w:ascii="Times New Roman" w:hAnsi="Times New Roman" w:cs="Times New Roman"/>
                <w:noProof/>
                <w:sz w:val="20"/>
                <w:szCs w:val="20"/>
              </w:rPr>
              <w:t>НС Техвода</w:t>
            </w:r>
          </w:p>
        </w:tc>
        <w:tc>
          <w:tcPr>
            <w:tcW w:w="851" w:type="dxa"/>
          </w:tcPr>
          <w:p w:rsidR="00ED149C" w:rsidRPr="00ED149C" w:rsidRDefault="00ED149C" w:rsidP="00ED149C">
            <w:pPr>
              <w:pStyle w:val="Default"/>
              <w:rPr>
                <w:color w:val="auto"/>
                <w:sz w:val="20"/>
                <w:szCs w:val="20"/>
              </w:rPr>
            </w:pPr>
            <w:r w:rsidRPr="00ED149C">
              <w:rPr>
                <w:color w:val="auto"/>
                <w:sz w:val="20"/>
                <w:szCs w:val="20"/>
              </w:rPr>
              <w:t>5000</w:t>
            </w:r>
          </w:p>
        </w:tc>
        <w:tc>
          <w:tcPr>
            <w:tcW w:w="1275" w:type="dxa"/>
          </w:tcPr>
          <w:p w:rsidR="00ED149C" w:rsidRPr="00ED149C" w:rsidRDefault="00ED149C" w:rsidP="00ED149C">
            <w:pPr>
              <w:pStyle w:val="Default"/>
              <w:rPr>
                <w:color w:val="auto"/>
                <w:sz w:val="20"/>
                <w:szCs w:val="20"/>
              </w:rPr>
            </w:pPr>
            <w:r w:rsidRPr="00ED149C">
              <w:rPr>
                <w:color w:val="auto"/>
                <w:sz w:val="20"/>
                <w:szCs w:val="20"/>
              </w:rPr>
              <w:t>2</w:t>
            </w:r>
          </w:p>
        </w:tc>
        <w:tc>
          <w:tcPr>
            <w:tcW w:w="1276" w:type="dxa"/>
          </w:tcPr>
          <w:p w:rsidR="00ED149C" w:rsidRPr="00ED149C" w:rsidRDefault="00ED149C" w:rsidP="00ED149C">
            <w:pPr>
              <w:pStyle w:val="Default"/>
              <w:rPr>
                <w:color w:val="auto"/>
                <w:sz w:val="20"/>
                <w:szCs w:val="20"/>
              </w:rPr>
            </w:pPr>
            <w:r w:rsidRPr="00ED149C">
              <w:rPr>
                <w:color w:val="auto"/>
                <w:sz w:val="20"/>
                <w:szCs w:val="20"/>
              </w:rPr>
              <w:t>1971</w:t>
            </w:r>
          </w:p>
        </w:tc>
        <w:tc>
          <w:tcPr>
            <w:tcW w:w="1843" w:type="dxa"/>
            <w:tcBorders>
              <w:right w:val="single" w:sz="4" w:space="0" w:color="auto"/>
            </w:tcBorders>
          </w:tcPr>
          <w:p w:rsidR="00ED149C" w:rsidRPr="00ED149C" w:rsidRDefault="00ED149C" w:rsidP="00ED149C">
            <w:pPr>
              <w:pStyle w:val="Default"/>
              <w:rPr>
                <w:color w:val="auto"/>
                <w:sz w:val="20"/>
                <w:szCs w:val="20"/>
              </w:rPr>
            </w:pPr>
            <w:r>
              <w:rPr>
                <w:color w:val="auto"/>
                <w:sz w:val="20"/>
                <w:szCs w:val="20"/>
              </w:rPr>
              <w:t>Хорошее состояние</w:t>
            </w:r>
          </w:p>
        </w:tc>
        <w:tc>
          <w:tcPr>
            <w:tcW w:w="1984" w:type="dxa"/>
            <w:tcBorders>
              <w:left w:val="single" w:sz="4" w:space="0" w:color="auto"/>
            </w:tcBorders>
          </w:tcPr>
          <w:p w:rsidR="00ED149C" w:rsidRPr="00ED149C" w:rsidRDefault="00ED149C" w:rsidP="00005B48">
            <w:pPr>
              <w:pStyle w:val="Default"/>
              <w:rPr>
                <w:color w:val="auto"/>
                <w:sz w:val="20"/>
                <w:szCs w:val="20"/>
              </w:rPr>
            </w:pPr>
            <w:r>
              <w:rPr>
                <w:color w:val="auto"/>
                <w:sz w:val="20"/>
                <w:szCs w:val="20"/>
              </w:rPr>
              <w:t>Работает удовлетворительно</w:t>
            </w:r>
          </w:p>
        </w:tc>
      </w:tr>
      <w:tr w:rsidR="00ED149C" w:rsidTr="00B21F1E">
        <w:tc>
          <w:tcPr>
            <w:tcW w:w="2410" w:type="dxa"/>
            <w:shd w:val="clear" w:color="auto" w:fill="D9D9D9" w:themeFill="background1" w:themeFillShade="D9"/>
          </w:tcPr>
          <w:p w:rsidR="00ED149C" w:rsidRPr="00ED149C" w:rsidRDefault="00ED149C" w:rsidP="00ED149C">
            <w:pPr>
              <w:ind w:left="-108" w:right="-108"/>
              <w:rPr>
                <w:rFonts w:ascii="Times New Roman" w:hAnsi="Times New Roman" w:cs="Times New Roman"/>
                <w:noProof/>
                <w:sz w:val="20"/>
                <w:szCs w:val="20"/>
              </w:rPr>
            </w:pPr>
            <w:r w:rsidRPr="00ED149C">
              <w:rPr>
                <w:rFonts w:ascii="Times New Roman" w:hAnsi="Times New Roman" w:cs="Times New Roman"/>
                <w:noProof/>
                <w:sz w:val="20"/>
                <w:szCs w:val="20"/>
              </w:rPr>
              <w:t>НС Свободненская</w:t>
            </w:r>
          </w:p>
        </w:tc>
        <w:tc>
          <w:tcPr>
            <w:tcW w:w="851" w:type="dxa"/>
          </w:tcPr>
          <w:p w:rsidR="00ED149C" w:rsidRPr="00ED149C" w:rsidRDefault="00ED149C" w:rsidP="00ED149C">
            <w:pPr>
              <w:pStyle w:val="Default"/>
              <w:rPr>
                <w:color w:val="auto"/>
                <w:sz w:val="20"/>
                <w:szCs w:val="20"/>
              </w:rPr>
            </w:pPr>
            <w:r w:rsidRPr="00ED149C">
              <w:rPr>
                <w:color w:val="auto"/>
                <w:sz w:val="20"/>
                <w:szCs w:val="20"/>
              </w:rPr>
              <w:t>3000</w:t>
            </w:r>
          </w:p>
        </w:tc>
        <w:tc>
          <w:tcPr>
            <w:tcW w:w="1275" w:type="dxa"/>
          </w:tcPr>
          <w:p w:rsidR="00ED149C" w:rsidRPr="00ED149C" w:rsidRDefault="00ED149C" w:rsidP="00ED149C">
            <w:pPr>
              <w:pStyle w:val="Default"/>
              <w:rPr>
                <w:color w:val="auto"/>
                <w:sz w:val="20"/>
                <w:szCs w:val="20"/>
              </w:rPr>
            </w:pPr>
            <w:r w:rsidRPr="00ED149C">
              <w:rPr>
                <w:color w:val="auto"/>
                <w:sz w:val="20"/>
                <w:szCs w:val="20"/>
              </w:rPr>
              <w:t>2</w:t>
            </w:r>
          </w:p>
        </w:tc>
        <w:tc>
          <w:tcPr>
            <w:tcW w:w="1276" w:type="dxa"/>
          </w:tcPr>
          <w:p w:rsidR="00ED149C" w:rsidRPr="00ED149C" w:rsidRDefault="00ED149C" w:rsidP="00ED149C">
            <w:pPr>
              <w:pStyle w:val="Default"/>
              <w:rPr>
                <w:color w:val="auto"/>
                <w:sz w:val="20"/>
                <w:szCs w:val="20"/>
              </w:rPr>
            </w:pPr>
            <w:r w:rsidRPr="00ED149C">
              <w:rPr>
                <w:color w:val="auto"/>
                <w:sz w:val="20"/>
                <w:szCs w:val="20"/>
              </w:rPr>
              <w:t>1984</w:t>
            </w:r>
          </w:p>
        </w:tc>
        <w:tc>
          <w:tcPr>
            <w:tcW w:w="1843" w:type="dxa"/>
            <w:tcBorders>
              <w:right w:val="single" w:sz="4" w:space="0" w:color="auto"/>
            </w:tcBorders>
          </w:tcPr>
          <w:p w:rsidR="00ED149C" w:rsidRPr="00ED149C" w:rsidRDefault="00ED149C" w:rsidP="00ED149C">
            <w:pPr>
              <w:pStyle w:val="Default"/>
              <w:rPr>
                <w:color w:val="auto"/>
                <w:sz w:val="20"/>
                <w:szCs w:val="20"/>
              </w:rPr>
            </w:pPr>
            <w:r w:rsidRPr="00ED149C">
              <w:rPr>
                <w:color w:val="auto"/>
                <w:sz w:val="20"/>
                <w:szCs w:val="20"/>
              </w:rPr>
              <w:t>Незначительный поверхностный износ</w:t>
            </w:r>
          </w:p>
        </w:tc>
        <w:tc>
          <w:tcPr>
            <w:tcW w:w="1984" w:type="dxa"/>
            <w:tcBorders>
              <w:left w:val="single" w:sz="4" w:space="0" w:color="auto"/>
            </w:tcBorders>
          </w:tcPr>
          <w:p w:rsidR="00ED149C" w:rsidRPr="00ED149C" w:rsidRDefault="00ED149C" w:rsidP="00005B48">
            <w:pPr>
              <w:pStyle w:val="Default"/>
              <w:rPr>
                <w:color w:val="auto"/>
                <w:sz w:val="20"/>
                <w:szCs w:val="20"/>
              </w:rPr>
            </w:pPr>
            <w:r>
              <w:rPr>
                <w:color w:val="auto"/>
                <w:sz w:val="20"/>
                <w:szCs w:val="20"/>
              </w:rPr>
              <w:t>Работает удовлетворительно</w:t>
            </w:r>
          </w:p>
        </w:tc>
      </w:tr>
      <w:tr w:rsidR="00ED149C" w:rsidTr="00B21F1E">
        <w:tc>
          <w:tcPr>
            <w:tcW w:w="2410" w:type="dxa"/>
            <w:shd w:val="clear" w:color="auto" w:fill="D9D9D9" w:themeFill="background1" w:themeFillShade="D9"/>
          </w:tcPr>
          <w:p w:rsidR="00ED149C" w:rsidRPr="00ED149C" w:rsidRDefault="00ED149C" w:rsidP="00ED149C">
            <w:pPr>
              <w:ind w:left="-108" w:right="-108"/>
              <w:rPr>
                <w:rFonts w:ascii="Times New Roman" w:hAnsi="Times New Roman" w:cs="Times New Roman"/>
                <w:noProof/>
                <w:sz w:val="20"/>
                <w:szCs w:val="20"/>
              </w:rPr>
            </w:pPr>
            <w:r w:rsidRPr="00ED149C">
              <w:rPr>
                <w:rFonts w:ascii="Times New Roman" w:hAnsi="Times New Roman" w:cs="Times New Roman"/>
                <w:noProof/>
                <w:sz w:val="20"/>
                <w:szCs w:val="20"/>
              </w:rPr>
              <w:t>НС Лермонтовская</w:t>
            </w:r>
          </w:p>
        </w:tc>
        <w:tc>
          <w:tcPr>
            <w:tcW w:w="851" w:type="dxa"/>
          </w:tcPr>
          <w:p w:rsidR="00ED149C" w:rsidRPr="00ED149C" w:rsidRDefault="00ED149C" w:rsidP="00ED149C">
            <w:pPr>
              <w:pStyle w:val="Default"/>
              <w:rPr>
                <w:color w:val="auto"/>
                <w:sz w:val="20"/>
                <w:szCs w:val="20"/>
              </w:rPr>
            </w:pPr>
            <w:r w:rsidRPr="00ED149C">
              <w:rPr>
                <w:color w:val="auto"/>
                <w:sz w:val="20"/>
                <w:szCs w:val="20"/>
              </w:rPr>
              <w:t>700</w:t>
            </w:r>
          </w:p>
        </w:tc>
        <w:tc>
          <w:tcPr>
            <w:tcW w:w="1275" w:type="dxa"/>
          </w:tcPr>
          <w:p w:rsidR="00ED149C" w:rsidRPr="00ED149C" w:rsidRDefault="00ED149C" w:rsidP="00ED149C">
            <w:pPr>
              <w:pStyle w:val="Default"/>
              <w:rPr>
                <w:color w:val="auto"/>
                <w:sz w:val="20"/>
                <w:szCs w:val="20"/>
              </w:rPr>
            </w:pPr>
            <w:r w:rsidRPr="00ED149C">
              <w:rPr>
                <w:color w:val="auto"/>
                <w:sz w:val="20"/>
                <w:szCs w:val="20"/>
              </w:rPr>
              <w:t>1</w:t>
            </w:r>
          </w:p>
        </w:tc>
        <w:tc>
          <w:tcPr>
            <w:tcW w:w="1276" w:type="dxa"/>
          </w:tcPr>
          <w:p w:rsidR="00ED149C" w:rsidRPr="00ED149C" w:rsidRDefault="00ED149C" w:rsidP="00ED149C">
            <w:pPr>
              <w:pStyle w:val="Default"/>
              <w:rPr>
                <w:color w:val="auto"/>
                <w:sz w:val="20"/>
                <w:szCs w:val="20"/>
              </w:rPr>
            </w:pPr>
            <w:r w:rsidRPr="00ED149C">
              <w:rPr>
                <w:color w:val="auto"/>
                <w:sz w:val="20"/>
                <w:szCs w:val="20"/>
              </w:rPr>
              <w:t>1981</w:t>
            </w:r>
          </w:p>
        </w:tc>
        <w:tc>
          <w:tcPr>
            <w:tcW w:w="1843" w:type="dxa"/>
            <w:tcBorders>
              <w:right w:val="single" w:sz="4" w:space="0" w:color="auto"/>
            </w:tcBorders>
          </w:tcPr>
          <w:p w:rsidR="00ED149C" w:rsidRPr="00ED149C" w:rsidRDefault="00ED149C" w:rsidP="00ED149C">
            <w:pPr>
              <w:pStyle w:val="Default"/>
              <w:rPr>
                <w:color w:val="auto"/>
                <w:sz w:val="20"/>
                <w:szCs w:val="20"/>
              </w:rPr>
            </w:pPr>
            <w:r w:rsidRPr="00ED149C">
              <w:rPr>
                <w:color w:val="auto"/>
                <w:sz w:val="20"/>
                <w:szCs w:val="20"/>
              </w:rPr>
              <w:t>Незначительный поверхностный износ</w:t>
            </w:r>
          </w:p>
        </w:tc>
        <w:tc>
          <w:tcPr>
            <w:tcW w:w="1984" w:type="dxa"/>
            <w:tcBorders>
              <w:left w:val="single" w:sz="4" w:space="0" w:color="auto"/>
            </w:tcBorders>
          </w:tcPr>
          <w:p w:rsidR="00ED149C" w:rsidRPr="00ED149C" w:rsidRDefault="00ED149C" w:rsidP="00005B48">
            <w:pPr>
              <w:pStyle w:val="Default"/>
              <w:rPr>
                <w:color w:val="auto"/>
                <w:sz w:val="20"/>
                <w:szCs w:val="20"/>
              </w:rPr>
            </w:pPr>
            <w:r>
              <w:rPr>
                <w:color w:val="auto"/>
                <w:sz w:val="20"/>
                <w:szCs w:val="20"/>
              </w:rPr>
              <w:t>Работает удовлетворительно</w:t>
            </w:r>
          </w:p>
        </w:tc>
      </w:tr>
      <w:tr w:rsidR="00ED149C" w:rsidTr="00B21F1E">
        <w:tc>
          <w:tcPr>
            <w:tcW w:w="2410" w:type="dxa"/>
            <w:shd w:val="clear" w:color="auto" w:fill="D9D9D9" w:themeFill="background1" w:themeFillShade="D9"/>
          </w:tcPr>
          <w:p w:rsidR="00ED149C" w:rsidRPr="00ED149C" w:rsidRDefault="00ED149C" w:rsidP="00ED149C">
            <w:pPr>
              <w:ind w:left="-108" w:right="-108"/>
              <w:rPr>
                <w:rFonts w:ascii="Times New Roman" w:hAnsi="Times New Roman" w:cs="Times New Roman"/>
                <w:noProof/>
                <w:sz w:val="20"/>
                <w:szCs w:val="20"/>
              </w:rPr>
            </w:pPr>
            <w:r w:rsidRPr="00ED149C">
              <w:rPr>
                <w:rFonts w:ascii="Times New Roman" w:hAnsi="Times New Roman" w:cs="Times New Roman"/>
                <w:noProof/>
                <w:sz w:val="20"/>
                <w:szCs w:val="20"/>
              </w:rPr>
              <w:t>НС Провальская</w:t>
            </w:r>
          </w:p>
        </w:tc>
        <w:tc>
          <w:tcPr>
            <w:tcW w:w="851" w:type="dxa"/>
          </w:tcPr>
          <w:p w:rsidR="00ED149C" w:rsidRPr="00ED149C" w:rsidRDefault="00ED149C" w:rsidP="00ED149C">
            <w:pPr>
              <w:pStyle w:val="Default"/>
              <w:rPr>
                <w:color w:val="auto"/>
                <w:sz w:val="20"/>
                <w:szCs w:val="20"/>
              </w:rPr>
            </w:pPr>
            <w:r w:rsidRPr="00ED149C">
              <w:rPr>
                <w:color w:val="auto"/>
                <w:sz w:val="20"/>
                <w:szCs w:val="20"/>
              </w:rPr>
              <w:t>700</w:t>
            </w:r>
          </w:p>
          <w:p w:rsidR="00ED149C" w:rsidRPr="00ED149C" w:rsidRDefault="00ED149C" w:rsidP="00ED149C">
            <w:pPr>
              <w:pStyle w:val="Default"/>
              <w:rPr>
                <w:color w:val="auto"/>
                <w:sz w:val="20"/>
                <w:szCs w:val="20"/>
              </w:rPr>
            </w:pPr>
            <w:r w:rsidRPr="00ED149C">
              <w:rPr>
                <w:color w:val="auto"/>
                <w:sz w:val="20"/>
                <w:szCs w:val="20"/>
              </w:rPr>
              <w:t>500</w:t>
            </w:r>
          </w:p>
        </w:tc>
        <w:tc>
          <w:tcPr>
            <w:tcW w:w="1275" w:type="dxa"/>
          </w:tcPr>
          <w:p w:rsidR="00ED149C" w:rsidRPr="00ED149C" w:rsidRDefault="00ED149C" w:rsidP="00ED149C">
            <w:pPr>
              <w:pStyle w:val="Default"/>
              <w:rPr>
                <w:color w:val="auto"/>
                <w:sz w:val="20"/>
                <w:szCs w:val="20"/>
              </w:rPr>
            </w:pPr>
            <w:r w:rsidRPr="00ED149C">
              <w:rPr>
                <w:color w:val="auto"/>
                <w:sz w:val="20"/>
                <w:szCs w:val="20"/>
              </w:rPr>
              <w:t>1</w:t>
            </w:r>
          </w:p>
          <w:p w:rsidR="00ED149C" w:rsidRPr="00ED149C" w:rsidRDefault="00ED149C" w:rsidP="00ED149C">
            <w:pPr>
              <w:pStyle w:val="Default"/>
              <w:rPr>
                <w:color w:val="auto"/>
                <w:sz w:val="20"/>
                <w:szCs w:val="20"/>
              </w:rPr>
            </w:pPr>
            <w:r w:rsidRPr="00ED149C">
              <w:rPr>
                <w:color w:val="auto"/>
                <w:sz w:val="20"/>
                <w:szCs w:val="20"/>
              </w:rPr>
              <w:t>1</w:t>
            </w:r>
          </w:p>
        </w:tc>
        <w:tc>
          <w:tcPr>
            <w:tcW w:w="1276" w:type="dxa"/>
          </w:tcPr>
          <w:p w:rsidR="00ED149C" w:rsidRPr="00ED149C" w:rsidRDefault="00ED149C" w:rsidP="00ED149C">
            <w:pPr>
              <w:pStyle w:val="Default"/>
              <w:rPr>
                <w:color w:val="auto"/>
                <w:sz w:val="20"/>
                <w:szCs w:val="20"/>
              </w:rPr>
            </w:pPr>
            <w:r w:rsidRPr="00ED149C">
              <w:rPr>
                <w:color w:val="auto"/>
                <w:sz w:val="20"/>
                <w:szCs w:val="20"/>
              </w:rPr>
              <w:t>1902</w:t>
            </w:r>
          </w:p>
          <w:p w:rsidR="00ED149C" w:rsidRPr="00ED149C" w:rsidRDefault="00ED149C" w:rsidP="00ED149C">
            <w:pPr>
              <w:pStyle w:val="Default"/>
              <w:rPr>
                <w:color w:val="auto"/>
                <w:sz w:val="20"/>
                <w:szCs w:val="20"/>
              </w:rPr>
            </w:pPr>
            <w:r w:rsidRPr="00ED149C">
              <w:rPr>
                <w:color w:val="auto"/>
                <w:sz w:val="20"/>
                <w:szCs w:val="20"/>
              </w:rPr>
              <w:t>1975</w:t>
            </w:r>
          </w:p>
        </w:tc>
        <w:tc>
          <w:tcPr>
            <w:tcW w:w="1843" w:type="dxa"/>
            <w:tcBorders>
              <w:right w:val="single" w:sz="4" w:space="0" w:color="auto"/>
            </w:tcBorders>
          </w:tcPr>
          <w:p w:rsidR="00ED149C" w:rsidRPr="00ED149C" w:rsidRDefault="00ED149C" w:rsidP="00ED149C">
            <w:pPr>
              <w:pStyle w:val="Default"/>
              <w:rPr>
                <w:color w:val="auto"/>
                <w:sz w:val="20"/>
                <w:szCs w:val="20"/>
              </w:rPr>
            </w:pPr>
            <w:r w:rsidRPr="00ED149C">
              <w:rPr>
                <w:color w:val="auto"/>
                <w:sz w:val="20"/>
                <w:szCs w:val="20"/>
              </w:rPr>
              <w:t>Незначительный поверхностный износ</w:t>
            </w:r>
          </w:p>
        </w:tc>
        <w:tc>
          <w:tcPr>
            <w:tcW w:w="1984" w:type="dxa"/>
            <w:tcBorders>
              <w:left w:val="single" w:sz="4" w:space="0" w:color="auto"/>
            </w:tcBorders>
          </w:tcPr>
          <w:p w:rsidR="00ED149C" w:rsidRPr="00ED149C" w:rsidRDefault="00ED149C" w:rsidP="00005B48">
            <w:pPr>
              <w:pStyle w:val="Default"/>
              <w:rPr>
                <w:color w:val="auto"/>
                <w:sz w:val="20"/>
                <w:szCs w:val="20"/>
              </w:rPr>
            </w:pPr>
            <w:r>
              <w:rPr>
                <w:color w:val="auto"/>
                <w:sz w:val="20"/>
                <w:szCs w:val="20"/>
              </w:rPr>
              <w:t>Работает удовлетворительно</w:t>
            </w:r>
          </w:p>
        </w:tc>
      </w:tr>
      <w:tr w:rsidR="00ED149C" w:rsidTr="00B21F1E">
        <w:tc>
          <w:tcPr>
            <w:tcW w:w="2410" w:type="dxa"/>
            <w:shd w:val="clear" w:color="auto" w:fill="D9D9D9" w:themeFill="background1" w:themeFillShade="D9"/>
          </w:tcPr>
          <w:p w:rsidR="00ED149C" w:rsidRPr="00ED149C" w:rsidRDefault="00ED149C" w:rsidP="00ED149C">
            <w:pPr>
              <w:ind w:left="-108" w:right="-108"/>
              <w:rPr>
                <w:rFonts w:ascii="Times New Roman" w:hAnsi="Times New Roman" w:cs="Times New Roman"/>
                <w:noProof/>
                <w:sz w:val="20"/>
                <w:szCs w:val="20"/>
              </w:rPr>
            </w:pPr>
            <w:r w:rsidRPr="00ED149C">
              <w:rPr>
                <w:rFonts w:ascii="Times New Roman" w:hAnsi="Times New Roman" w:cs="Times New Roman"/>
                <w:noProof/>
                <w:sz w:val="20"/>
                <w:szCs w:val="20"/>
              </w:rPr>
              <w:t>НС Северная</w:t>
            </w:r>
          </w:p>
        </w:tc>
        <w:tc>
          <w:tcPr>
            <w:tcW w:w="851" w:type="dxa"/>
          </w:tcPr>
          <w:p w:rsidR="00ED149C" w:rsidRPr="00ED149C" w:rsidRDefault="00ED149C" w:rsidP="00ED149C">
            <w:pPr>
              <w:pStyle w:val="Default"/>
              <w:rPr>
                <w:color w:val="auto"/>
                <w:sz w:val="20"/>
                <w:szCs w:val="20"/>
              </w:rPr>
            </w:pPr>
            <w:r w:rsidRPr="00ED149C">
              <w:rPr>
                <w:color w:val="auto"/>
                <w:sz w:val="20"/>
                <w:szCs w:val="20"/>
              </w:rPr>
              <w:t>6000</w:t>
            </w:r>
          </w:p>
        </w:tc>
        <w:tc>
          <w:tcPr>
            <w:tcW w:w="1275" w:type="dxa"/>
          </w:tcPr>
          <w:p w:rsidR="00ED149C" w:rsidRPr="00ED149C" w:rsidRDefault="00ED149C" w:rsidP="00ED149C">
            <w:pPr>
              <w:pStyle w:val="Default"/>
              <w:rPr>
                <w:color w:val="auto"/>
                <w:sz w:val="20"/>
                <w:szCs w:val="20"/>
              </w:rPr>
            </w:pPr>
            <w:r w:rsidRPr="00ED149C">
              <w:rPr>
                <w:color w:val="auto"/>
                <w:sz w:val="20"/>
                <w:szCs w:val="20"/>
              </w:rPr>
              <w:t>1</w:t>
            </w:r>
          </w:p>
        </w:tc>
        <w:tc>
          <w:tcPr>
            <w:tcW w:w="1276" w:type="dxa"/>
          </w:tcPr>
          <w:p w:rsidR="00ED149C" w:rsidRPr="00ED149C" w:rsidRDefault="00ED149C" w:rsidP="00ED149C">
            <w:pPr>
              <w:pStyle w:val="Default"/>
              <w:rPr>
                <w:color w:val="auto"/>
                <w:sz w:val="20"/>
                <w:szCs w:val="20"/>
              </w:rPr>
            </w:pPr>
            <w:r w:rsidRPr="00ED149C">
              <w:rPr>
                <w:color w:val="auto"/>
                <w:sz w:val="20"/>
                <w:szCs w:val="20"/>
              </w:rPr>
              <w:t>1989</w:t>
            </w:r>
          </w:p>
        </w:tc>
        <w:tc>
          <w:tcPr>
            <w:tcW w:w="1843" w:type="dxa"/>
            <w:tcBorders>
              <w:right w:val="single" w:sz="4" w:space="0" w:color="auto"/>
            </w:tcBorders>
          </w:tcPr>
          <w:p w:rsidR="00ED149C" w:rsidRPr="00ED149C" w:rsidRDefault="00ED149C" w:rsidP="00ED149C">
            <w:pPr>
              <w:pStyle w:val="Default"/>
              <w:rPr>
                <w:color w:val="auto"/>
                <w:sz w:val="20"/>
                <w:szCs w:val="20"/>
              </w:rPr>
            </w:pPr>
            <w:r w:rsidRPr="00ED149C">
              <w:rPr>
                <w:color w:val="auto"/>
                <w:sz w:val="20"/>
                <w:szCs w:val="20"/>
              </w:rPr>
              <w:t>Незначительный поверхностный износ</w:t>
            </w:r>
          </w:p>
        </w:tc>
        <w:tc>
          <w:tcPr>
            <w:tcW w:w="1984" w:type="dxa"/>
            <w:tcBorders>
              <w:left w:val="single" w:sz="4" w:space="0" w:color="auto"/>
            </w:tcBorders>
          </w:tcPr>
          <w:p w:rsidR="00ED149C" w:rsidRPr="00ED149C" w:rsidRDefault="00ED149C" w:rsidP="00005B48">
            <w:pPr>
              <w:pStyle w:val="Default"/>
              <w:rPr>
                <w:color w:val="auto"/>
                <w:sz w:val="20"/>
                <w:szCs w:val="20"/>
              </w:rPr>
            </w:pPr>
            <w:r>
              <w:rPr>
                <w:color w:val="auto"/>
                <w:sz w:val="20"/>
                <w:szCs w:val="20"/>
              </w:rPr>
              <w:t>Работает удовлетворительно</w:t>
            </w:r>
          </w:p>
        </w:tc>
      </w:tr>
      <w:tr w:rsidR="00ED149C" w:rsidTr="00B21F1E">
        <w:tc>
          <w:tcPr>
            <w:tcW w:w="2410" w:type="dxa"/>
            <w:shd w:val="clear" w:color="auto" w:fill="D9D9D9" w:themeFill="background1" w:themeFillShade="D9"/>
          </w:tcPr>
          <w:p w:rsidR="00ED149C" w:rsidRPr="00ED149C" w:rsidRDefault="00ED149C" w:rsidP="00ED149C">
            <w:pPr>
              <w:ind w:left="-108" w:right="-108"/>
              <w:rPr>
                <w:rFonts w:ascii="Times New Roman" w:hAnsi="Times New Roman" w:cs="Times New Roman"/>
                <w:noProof/>
                <w:sz w:val="20"/>
                <w:szCs w:val="20"/>
              </w:rPr>
            </w:pPr>
            <w:r w:rsidRPr="00ED149C">
              <w:rPr>
                <w:rFonts w:ascii="Times New Roman" w:hAnsi="Times New Roman" w:cs="Times New Roman"/>
                <w:noProof/>
                <w:sz w:val="20"/>
                <w:szCs w:val="20"/>
              </w:rPr>
              <w:lastRenderedPageBreak/>
              <w:t>НС «Гора Пост»*</w:t>
            </w:r>
          </w:p>
        </w:tc>
        <w:tc>
          <w:tcPr>
            <w:tcW w:w="851" w:type="dxa"/>
          </w:tcPr>
          <w:p w:rsidR="00ED149C" w:rsidRPr="00ED149C" w:rsidRDefault="00ED149C" w:rsidP="00ED149C">
            <w:pPr>
              <w:pStyle w:val="Default"/>
              <w:rPr>
                <w:color w:val="auto"/>
                <w:sz w:val="20"/>
                <w:szCs w:val="20"/>
              </w:rPr>
            </w:pPr>
            <w:r w:rsidRPr="00ED149C">
              <w:rPr>
                <w:color w:val="auto"/>
                <w:sz w:val="20"/>
                <w:szCs w:val="20"/>
              </w:rPr>
              <w:t>1250</w:t>
            </w:r>
          </w:p>
          <w:p w:rsidR="00ED149C" w:rsidRPr="00ED149C" w:rsidRDefault="00ED149C" w:rsidP="00ED149C">
            <w:pPr>
              <w:pStyle w:val="Default"/>
              <w:rPr>
                <w:color w:val="auto"/>
                <w:sz w:val="20"/>
                <w:szCs w:val="20"/>
              </w:rPr>
            </w:pPr>
            <w:r w:rsidRPr="00ED149C">
              <w:rPr>
                <w:color w:val="auto"/>
                <w:sz w:val="20"/>
                <w:szCs w:val="20"/>
              </w:rPr>
              <w:t>50</w:t>
            </w:r>
          </w:p>
        </w:tc>
        <w:tc>
          <w:tcPr>
            <w:tcW w:w="1275" w:type="dxa"/>
          </w:tcPr>
          <w:p w:rsidR="00ED149C" w:rsidRPr="00ED149C" w:rsidRDefault="00ED149C" w:rsidP="00ED149C">
            <w:pPr>
              <w:pStyle w:val="Default"/>
              <w:rPr>
                <w:color w:val="auto"/>
                <w:sz w:val="20"/>
                <w:szCs w:val="20"/>
              </w:rPr>
            </w:pPr>
            <w:r w:rsidRPr="00ED149C">
              <w:rPr>
                <w:color w:val="auto"/>
                <w:sz w:val="20"/>
                <w:szCs w:val="20"/>
              </w:rPr>
              <w:t>2</w:t>
            </w:r>
          </w:p>
          <w:p w:rsidR="00ED149C" w:rsidRPr="00ED149C" w:rsidRDefault="00ED149C" w:rsidP="00ED149C">
            <w:pPr>
              <w:pStyle w:val="Default"/>
              <w:rPr>
                <w:color w:val="auto"/>
                <w:sz w:val="20"/>
                <w:szCs w:val="20"/>
              </w:rPr>
            </w:pPr>
            <w:r w:rsidRPr="00ED149C">
              <w:rPr>
                <w:color w:val="auto"/>
                <w:sz w:val="20"/>
                <w:szCs w:val="20"/>
              </w:rPr>
              <w:t>2</w:t>
            </w:r>
          </w:p>
        </w:tc>
        <w:tc>
          <w:tcPr>
            <w:tcW w:w="1276" w:type="dxa"/>
          </w:tcPr>
          <w:p w:rsidR="00ED149C" w:rsidRPr="00ED149C" w:rsidRDefault="00ED149C" w:rsidP="00ED149C">
            <w:pPr>
              <w:pStyle w:val="Default"/>
              <w:rPr>
                <w:color w:val="auto"/>
                <w:sz w:val="20"/>
                <w:szCs w:val="20"/>
              </w:rPr>
            </w:pPr>
            <w:r w:rsidRPr="00ED149C">
              <w:rPr>
                <w:color w:val="auto"/>
                <w:sz w:val="20"/>
                <w:szCs w:val="20"/>
              </w:rPr>
              <w:t>1989</w:t>
            </w:r>
          </w:p>
          <w:p w:rsidR="00ED149C" w:rsidRPr="00ED149C" w:rsidRDefault="00ED149C" w:rsidP="00ED149C">
            <w:pPr>
              <w:pStyle w:val="Default"/>
              <w:rPr>
                <w:color w:val="auto"/>
                <w:sz w:val="20"/>
                <w:szCs w:val="20"/>
              </w:rPr>
            </w:pPr>
            <w:r w:rsidRPr="00ED149C">
              <w:rPr>
                <w:color w:val="auto"/>
                <w:sz w:val="20"/>
                <w:szCs w:val="20"/>
              </w:rPr>
              <w:t>1902</w:t>
            </w:r>
          </w:p>
        </w:tc>
        <w:tc>
          <w:tcPr>
            <w:tcW w:w="1843" w:type="dxa"/>
            <w:tcBorders>
              <w:right w:val="single" w:sz="4" w:space="0" w:color="auto"/>
            </w:tcBorders>
          </w:tcPr>
          <w:p w:rsidR="00ED149C" w:rsidRPr="00ED149C" w:rsidRDefault="00ED149C" w:rsidP="00ED149C">
            <w:pPr>
              <w:pStyle w:val="Default"/>
              <w:rPr>
                <w:color w:val="auto"/>
                <w:sz w:val="20"/>
                <w:szCs w:val="20"/>
              </w:rPr>
            </w:pPr>
            <w:r>
              <w:rPr>
                <w:color w:val="auto"/>
                <w:sz w:val="20"/>
                <w:szCs w:val="20"/>
              </w:rPr>
              <w:t>Значительный износ</w:t>
            </w:r>
          </w:p>
        </w:tc>
        <w:tc>
          <w:tcPr>
            <w:tcW w:w="1984" w:type="dxa"/>
            <w:tcBorders>
              <w:left w:val="single" w:sz="4" w:space="0" w:color="auto"/>
            </w:tcBorders>
          </w:tcPr>
          <w:p w:rsidR="00ED149C" w:rsidRPr="00ED149C" w:rsidRDefault="00ED149C" w:rsidP="00ED149C">
            <w:pPr>
              <w:pStyle w:val="Default"/>
              <w:rPr>
                <w:color w:val="auto"/>
                <w:sz w:val="20"/>
                <w:szCs w:val="20"/>
              </w:rPr>
            </w:pPr>
            <w:r>
              <w:rPr>
                <w:color w:val="auto"/>
                <w:sz w:val="20"/>
                <w:szCs w:val="20"/>
              </w:rPr>
              <w:t xml:space="preserve">Неработоспособны </w:t>
            </w:r>
          </w:p>
        </w:tc>
      </w:tr>
      <w:tr w:rsidR="00ED149C" w:rsidTr="00B21F1E">
        <w:tc>
          <w:tcPr>
            <w:tcW w:w="2410" w:type="dxa"/>
            <w:shd w:val="clear" w:color="auto" w:fill="D9D9D9" w:themeFill="background1" w:themeFillShade="D9"/>
          </w:tcPr>
          <w:p w:rsidR="00ED149C" w:rsidRPr="00ED149C" w:rsidRDefault="00ED149C" w:rsidP="00ED149C">
            <w:pPr>
              <w:ind w:left="-108" w:right="-108"/>
              <w:rPr>
                <w:rFonts w:ascii="Times New Roman" w:hAnsi="Times New Roman" w:cs="Times New Roman"/>
                <w:noProof/>
                <w:sz w:val="20"/>
                <w:szCs w:val="20"/>
              </w:rPr>
            </w:pPr>
            <w:r w:rsidRPr="00ED149C">
              <w:rPr>
                <w:rFonts w:ascii="Times New Roman" w:hAnsi="Times New Roman" w:cs="Times New Roman"/>
                <w:noProof/>
                <w:sz w:val="20"/>
                <w:szCs w:val="20"/>
              </w:rPr>
              <w:t>НС Горячеводская*</w:t>
            </w:r>
          </w:p>
        </w:tc>
        <w:tc>
          <w:tcPr>
            <w:tcW w:w="851" w:type="dxa"/>
          </w:tcPr>
          <w:p w:rsidR="00ED149C" w:rsidRPr="00ED149C" w:rsidRDefault="00ED149C" w:rsidP="00ED149C">
            <w:pPr>
              <w:pStyle w:val="Default"/>
              <w:rPr>
                <w:color w:val="auto"/>
                <w:sz w:val="20"/>
                <w:szCs w:val="20"/>
              </w:rPr>
            </w:pPr>
            <w:r w:rsidRPr="00ED149C">
              <w:rPr>
                <w:color w:val="auto"/>
                <w:sz w:val="20"/>
                <w:szCs w:val="20"/>
              </w:rPr>
              <w:t>200</w:t>
            </w:r>
          </w:p>
        </w:tc>
        <w:tc>
          <w:tcPr>
            <w:tcW w:w="1275" w:type="dxa"/>
          </w:tcPr>
          <w:p w:rsidR="00ED149C" w:rsidRPr="00ED149C" w:rsidRDefault="00ED149C" w:rsidP="00ED149C">
            <w:pPr>
              <w:pStyle w:val="Default"/>
              <w:rPr>
                <w:color w:val="auto"/>
                <w:sz w:val="20"/>
                <w:szCs w:val="20"/>
              </w:rPr>
            </w:pPr>
            <w:r w:rsidRPr="00ED149C">
              <w:rPr>
                <w:color w:val="auto"/>
                <w:sz w:val="20"/>
                <w:szCs w:val="20"/>
              </w:rPr>
              <w:t>1</w:t>
            </w:r>
          </w:p>
        </w:tc>
        <w:tc>
          <w:tcPr>
            <w:tcW w:w="1276" w:type="dxa"/>
          </w:tcPr>
          <w:p w:rsidR="00ED149C" w:rsidRPr="00ED149C" w:rsidRDefault="00ED149C" w:rsidP="00ED149C">
            <w:pPr>
              <w:pStyle w:val="Default"/>
              <w:rPr>
                <w:color w:val="auto"/>
                <w:sz w:val="20"/>
                <w:szCs w:val="20"/>
              </w:rPr>
            </w:pPr>
            <w:r w:rsidRPr="00ED149C">
              <w:rPr>
                <w:color w:val="auto"/>
                <w:sz w:val="20"/>
                <w:szCs w:val="20"/>
              </w:rPr>
              <w:t>1936</w:t>
            </w:r>
          </w:p>
        </w:tc>
        <w:tc>
          <w:tcPr>
            <w:tcW w:w="1843" w:type="dxa"/>
            <w:tcBorders>
              <w:right w:val="single" w:sz="4" w:space="0" w:color="auto"/>
            </w:tcBorders>
          </w:tcPr>
          <w:p w:rsidR="00ED149C" w:rsidRPr="00ED149C" w:rsidRDefault="00ED149C" w:rsidP="00ED149C">
            <w:pPr>
              <w:pStyle w:val="Default"/>
              <w:rPr>
                <w:color w:val="auto"/>
                <w:sz w:val="20"/>
                <w:szCs w:val="20"/>
              </w:rPr>
            </w:pPr>
            <w:r>
              <w:rPr>
                <w:color w:val="auto"/>
                <w:sz w:val="20"/>
                <w:szCs w:val="20"/>
              </w:rPr>
              <w:t>Значительный износ</w:t>
            </w:r>
          </w:p>
        </w:tc>
        <w:tc>
          <w:tcPr>
            <w:tcW w:w="1984" w:type="dxa"/>
            <w:tcBorders>
              <w:left w:val="single" w:sz="4" w:space="0" w:color="auto"/>
            </w:tcBorders>
          </w:tcPr>
          <w:p w:rsidR="00ED149C" w:rsidRPr="00ED149C" w:rsidRDefault="00ED149C" w:rsidP="00ED149C">
            <w:pPr>
              <w:pStyle w:val="Default"/>
              <w:rPr>
                <w:color w:val="auto"/>
                <w:sz w:val="20"/>
                <w:szCs w:val="20"/>
              </w:rPr>
            </w:pPr>
            <w:r>
              <w:rPr>
                <w:color w:val="auto"/>
                <w:sz w:val="20"/>
                <w:szCs w:val="20"/>
              </w:rPr>
              <w:t xml:space="preserve">Неработоспособен </w:t>
            </w:r>
          </w:p>
        </w:tc>
      </w:tr>
      <w:tr w:rsidR="00ED149C" w:rsidTr="00B21F1E">
        <w:tc>
          <w:tcPr>
            <w:tcW w:w="2410" w:type="dxa"/>
            <w:shd w:val="clear" w:color="auto" w:fill="D9D9D9" w:themeFill="background1" w:themeFillShade="D9"/>
          </w:tcPr>
          <w:p w:rsidR="00ED149C" w:rsidRPr="00ED149C" w:rsidRDefault="00ED149C" w:rsidP="00ED149C">
            <w:pPr>
              <w:ind w:left="-108" w:right="-108"/>
              <w:rPr>
                <w:rFonts w:ascii="Times New Roman" w:hAnsi="Times New Roman" w:cs="Times New Roman"/>
                <w:noProof/>
                <w:sz w:val="20"/>
                <w:szCs w:val="20"/>
              </w:rPr>
            </w:pPr>
            <w:r w:rsidRPr="00ED149C">
              <w:rPr>
                <w:rFonts w:ascii="Times New Roman" w:hAnsi="Times New Roman" w:cs="Times New Roman"/>
                <w:noProof/>
                <w:sz w:val="20"/>
                <w:szCs w:val="20"/>
              </w:rPr>
              <w:t>НС Колос*</w:t>
            </w:r>
          </w:p>
        </w:tc>
        <w:tc>
          <w:tcPr>
            <w:tcW w:w="851" w:type="dxa"/>
          </w:tcPr>
          <w:p w:rsidR="00ED149C" w:rsidRPr="00ED149C" w:rsidRDefault="00ED149C" w:rsidP="00ED149C">
            <w:pPr>
              <w:pStyle w:val="Default"/>
              <w:rPr>
                <w:color w:val="auto"/>
                <w:sz w:val="20"/>
                <w:szCs w:val="20"/>
              </w:rPr>
            </w:pPr>
            <w:r w:rsidRPr="00ED149C">
              <w:rPr>
                <w:color w:val="auto"/>
                <w:sz w:val="20"/>
                <w:szCs w:val="20"/>
              </w:rPr>
              <w:t>500</w:t>
            </w:r>
          </w:p>
        </w:tc>
        <w:tc>
          <w:tcPr>
            <w:tcW w:w="1275" w:type="dxa"/>
          </w:tcPr>
          <w:p w:rsidR="00ED149C" w:rsidRPr="00ED149C" w:rsidRDefault="00ED149C" w:rsidP="00ED149C">
            <w:pPr>
              <w:pStyle w:val="Default"/>
              <w:rPr>
                <w:color w:val="auto"/>
                <w:sz w:val="20"/>
                <w:szCs w:val="20"/>
              </w:rPr>
            </w:pPr>
            <w:r w:rsidRPr="00ED149C">
              <w:rPr>
                <w:color w:val="auto"/>
                <w:sz w:val="20"/>
                <w:szCs w:val="20"/>
              </w:rPr>
              <w:t>3</w:t>
            </w:r>
          </w:p>
        </w:tc>
        <w:tc>
          <w:tcPr>
            <w:tcW w:w="1276" w:type="dxa"/>
          </w:tcPr>
          <w:p w:rsidR="00ED149C" w:rsidRPr="00ED149C" w:rsidRDefault="00ED149C" w:rsidP="00ED149C">
            <w:pPr>
              <w:pStyle w:val="Default"/>
              <w:rPr>
                <w:color w:val="auto"/>
                <w:sz w:val="20"/>
                <w:szCs w:val="20"/>
              </w:rPr>
            </w:pPr>
            <w:r w:rsidRPr="00ED149C">
              <w:rPr>
                <w:color w:val="auto"/>
                <w:sz w:val="20"/>
                <w:szCs w:val="20"/>
              </w:rPr>
              <w:t>-</w:t>
            </w:r>
          </w:p>
        </w:tc>
        <w:tc>
          <w:tcPr>
            <w:tcW w:w="1843" w:type="dxa"/>
            <w:tcBorders>
              <w:right w:val="single" w:sz="4" w:space="0" w:color="auto"/>
            </w:tcBorders>
          </w:tcPr>
          <w:p w:rsidR="00ED149C" w:rsidRPr="00ED149C" w:rsidRDefault="00ED149C" w:rsidP="00ED149C">
            <w:pPr>
              <w:pStyle w:val="Default"/>
              <w:rPr>
                <w:color w:val="auto"/>
                <w:sz w:val="20"/>
                <w:szCs w:val="20"/>
              </w:rPr>
            </w:pPr>
            <w:r>
              <w:rPr>
                <w:color w:val="auto"/>
                <w:sz w:val="20"/>
                <w:szCs w:val="20"/>
              </w:rPr>
              <w:t>На раннем этапе разрушения</w:t>
            </w:r>
          </w:p>
        </w:tc>
        <w:tc>
          <w:tcPr>
            <w:tcW w:w="1984" w:type="dxa"/>
            <w:tcBorders>
              <w:left w:val="single" w:sz="4" w:space="0" w:color="auto"/>
            </w:tcBorders>
          </w:tcPr>
          <w:p w:rsidR="00ED149C" w:rsidRPr="00ED149C" w:rsidRDefault="00ED149C" w:rsidP="00ED149C">
            <w:pPr>
              <w:pStyle w:val="Default"/>
              <w:rPr>
                <w:color w:val="auto"/>
                <w:sz w:val="20"/>
                <w:szCs w:val="20"/>
              </w:rPr>
            </w:pPr>
            <w:r>
              <w:rPr>
                <w:color w:val="auto"/>
                <w:sz w:val="20"/>
                <w:szCs w:val="20"/>
              </w:rPr>
              <w:t>Работает неэффективно</w:t>
            </w:r>
          </w:p>
        </w:tc>
      </w:tr>
      <w:tr w:rsidR="00ED149C" w:rsidTr="00B21F1E">
        <w:tc>
          <w:tcPr>
            <w:tcW w:w="2410" w:type="dxa"/>
            <w:shd w:val="clear" w:color="auto" w:fill="D9D9D9" w:themeFill="background1" w:themeFillShade="D9"/>
          </w:tcPr>
          <w:p w:rsidR="00ED149C" w:rsidRPr="00ED149C" w:rsidRDefault="00ED149C" w:rsidP="00ED149C">
            <w:pPr>
              <w:ind w:left="-108" w:right="-108"/>
              <w:rPr>
                <w:rFonts w:ascii="Times New Roman" w:hAnsi="Times New Roman" w:cs="Times New Roman"/>
                <w:noProof/>
                <w:sz w:val="20"/>
                <w:szCs w:val="20"/>
              </w:rPr>
            </w:pPr>
            <w:r w:rsidRPr="00ED149C">
              <w:rPr>
                <w:rFonts w:ascii="Times New Roman" w:hAnsi="Times New Roman" w:cs="Times New Roman"/>
                <w:noProof/>
                <w:sz w:val="20"/>
                <w:szCs w:val="20"/>
              </w:rPr>
              <w:t>Поляна Песен</w:t>
            </w:r>
          </w:p>
        </w:tc>
        <w:tc>
          <w:tcPr>
            <w:tcW w:w="851" w:type="dxa"/>
          </w:tcPr>
          <w:p w:rsidR="00ED149C" w:rsidRPr="00ED149C" w:rsidRDefault="00ED149C" w:rsidP="00ED149C">
            <w:pPr>
              <w:pStyle w:val="Default"/>
              <w:rPr>
                <w:color w:val="auto"/>
                <w:sz w:val="20"/>
                <w:szCs w:val="20"/>
              </w:rPr>
            </w:pPr>
            <w:r w:rsidRPr="00ED149C">
              <w:rPr>
                <w:color w:val="auto"/>
                <w:sz w:val="20"/>
                <w:szCs w:val="20"/>
              </w:rPr>
              <w:t>3000</w:t>
            </w:r>
          </w:p>
        </w:tc>
        <w:tc>
          <w:tcPr>
            <w:tcW w:w="1275" w:type="dxa"/>
          </w:tcPr>
          <w:p w:rsidR="00ED149C" w:rsidRPr="00ED149C" w:rsidRDefault="00ED149C" w:rsidP="00ED149C">
            <w:pPr>
              <w:pStyle w:val="Default"/>
              <w:rPr>
                <w:color w:val="auto"/>
                <w:sz w:val="20"/>
                <w:szCs w:val="20"/>
              </w:rPr>
            </w:pPr>
            <w:r w:rsidRPr="00ED149C">
              <w:rPr>
                <w:color w:val="auto"/>
                <w:sz w:val="20"/>
                <w:szCs w:val="20"/>
              </w:rPr>
              <w:t>1</w:t>
            </w:r>
          </w:p>
        </w:tc>
        <w:tc>
          <w:tcPr>
            <w:tcW w:w="1276" w:type="dxa"/>
          </w:tcPr>
          <w:p w:rsidR="00ED149C" w:rsidRPr="00ED149C" w:rsidRDefault="00ED149C" w:rsidP="00ED149C">
            <w:pPr>
              <w:pStyle w:val="Default"/>
              <w:rPr>
                <w:color w:val="auto"/>
                <w:sz w:val="20"/>
                <w:szCs w:val="20"/>
              </w:rPr>
            </w:pPr>
            <w:r w:rsidRPr="00ED149C">
              <w:rPr>
                <w:color w:val="auto"/>
                <w:sz w:val="20"/>
                <w:szCs w:val="20"/>
              </w:rPr>
              <w:t>1993</w:t>
            </w:r>
          </w:p>
        </w:tc>
        <w:tc>
          <w:tcPr>
            <w:tcW w:w="1843" w:type="dxa"/>
            <w:tcBorders>
              <w:right w:val="single" w:sz="4" w:space="0" w:color="auto"/>
            </w:tcBorders>
          </w:tcPr>
          <w:p w:rsidR="00ED149C" w:rsidRPr="00ED149C" w:rsidRDefault="00ED149C" w:rsidP="00ED149C">
            <w:pPr>
              <w:pStyle w:val="Default"/>
              <w:rPr>
                <w:color w:val="auto"/>
                <w:sz w:val="20"/>
                <w:szCs w:val="20"/>
              </w:rPr>
            </w:pPr>
            <w:r w:rsidRPr="00ED149C">
              <w:rPr>
                <w:color w:val="auto"/>
                <w:sz w:val="20"/>
                <w:szCs w:val="20"/>
              </w:rPr>
              <w:t>Незначительный поверхностный износ</w:t>
            </w:r>
          </w:p>
        </w:tc>
        <w:tc>
          <w:tcPr>
            <w:tcW w:w="1984" w:type="dxa"/>
            <w:tcBorders>
              <w:left w:val="single" w:sz="4" w:space="0" w:color="auto"/>
            </w:tcBorders>
          </w:tcPr>
          <w:p w:rsidR="00ED149C" w:rsidRPr="00ED149C" w:rsidRDefault="00ED149C" w:rsidP="00ED149C">
            <w:pPr>
              <w:pStyle w:val="Default"/>
              <w:rPr>
                <w:color w:val="auto"/>
                <w:sz w:val="20"/>
                <w:szCs w:val="20"/>
              </w:rPr>
            </w:pPr>
            <w:r>
              <w:rPr>
                <w:color w:val="auto"/>
                <w:sz w:val="20"/>
                <w:szCs w:val="20"/>
              </w:rPr>
              <w:t>Работает удовлетворительно</w:t>
            </w:r>
          </w:p>
        </w:tc>
      </w:tr>
      <w:tr w:rsidR="00ED149C" w:rsidTr="00B21F1E">
        <w:tc>
          <w:tcPr>
            <w:tcW w:w="2410" w:type="dxa"/>
            <w:shd w:val="clear" w:color="auto" w:fill="D9D9D9" w:themeFill="background1" w:themeFillShade="D9"/>
          </w:tcPr>
          <w:p w:rsidR="00ED149C" w:rsidRPr="00ED149C" w:rsidRDefault="00ED149C" w:rsidP="00ED149C">
            <w:pPr>
              <w:ind w:left="-108" w:right="-108"/>
              <w:rPr>
                <w:rFonts w:ascii="Times New Roman" w:hAnsi="Times New Roman" w:cs="Times New Roman"/>
                <w:noProof/>
                <w:sz w:val="20"/>
                <w:szCs w:val="20"/>
              </w:rPr>
            </w:pPr>
            <w:r w:rsidRPr="00ED149C">
              <w:rPr>
                <w:rFonts w:ascii="Times New Roman" w:hAnsi="Times New Roman" w:cs="Times New Roman"/>
                <w:noProof/>
                <w:sz w:val="20"/>
                <w:szCs w:val="20"/>
              </w:rPr>
              <w:t>Пос. Нижнеподкумский</w:t>
            </w:r>
          </w:p>
        </w:tc>
        <w:tc>
          <w:tcPr>
            <w:tcW w:w="851" w:type="dxa"/>
          </w:tcPr>
          <w:p w:rsidR="00ED149C" w:rsidRPr="00ED149C" w:rsidRDefault="00ED149C" w:rsidP="00ED149C">
            <w:pPr>
              <w:pStyle w:val="Default"/>
              <w:rPr>
                <w:color w:val="auto"/>
                <w:sz w:val="20"/>
                <w:szCs w:val="20"/>
              </w:rPr>
            </w:pPr>
            <w:r w:rsidRPr="00ED149C">
              <w:rPr>
                <w:color w:val="auto"/>
                <w:sz w:val="20"/>
                <w:szCs w:val="20"/>
              </w:rPr>
              <w:t>100</w:t>
            </w:r>
          </w:p>
        </w:tc>
        <w:tc>
          <w:tcPr>
            <w:tcW w:w="1275" w:type="dxa"/>
          </w:tcPr>
          <w:p w:rsidR="00ED149C" w:rsidRPr="00ED149C" w:rsidRDefault="00ED149C" w:rsidP="00ED149C">
            <w:pPr>
              <w:pStyle w:val="Default"/>
              <w:rPr>
                <w:color w:val="auto"/>
                <w:sz w:val="20"/>
                <w:szCs w:val="20"/>
              </w:rPr>
            </w:pPr>
            <w:r w:rsidRPr="00ED149C">
              <w:rPr>
                <w:color w:val="auto"/>
                <w:sz w:val="20"/>
                <w:szCs w:val="20"/>
              </w:rPr>
              <w:t>2</w:t>
            </w:r>
          </w:p>
        </w:tc>
        <w:tc>
          <w:tcPr>
            <w:tcW w:w="1276" w:type="dxa"/>
          </w:tcPr>
          <w:p w:rsidR="00ED149C" w:rsidRPr="00ED149C" w:rsidRDefault="00ED149C" w:rsidP="00ED149C">
            <w:pPr>
              <w:pStyle w:val="Default"/>
              <w:rPr>
                <w:color w:val="auto"/>
                <w:sz w:val="20"/>
                <w:szCs w:val="20"/>
              </w:rPr>
            </w:pPr>
            <w:r w:rsidRPr="00ED149C">
              <w:rPr>
                <w:color w:val="auto"/>
                <w:sz w:val="20"/>
                <w:szCs w:val="20"/>
              </w:rPr>
              <w:t>2005</w:t>
            </w:r>
          </w:p>
        </w:tc>
        <w:tc>
          <w:tcPr>
            <w:tcW w:w="1843" w:type="dxa"/>
            <w:tcBorders>
              <w:right w:val="single" w:sz="4" w:space="0" w:color="auto"/>
            </w:tcBorders>
          </w:tcPr>
          <w:p w:rsidR="00ED149C" w:rsidRPr="00ED149C" w:rsidRDefault="00ED149C" w:rsidP="00ED149C">
            <w:pPr>
              <w:pStyle w:val="Default"/>
              <w:rPr>
                <w:color w:val="auto"/>
                <w:sz w:val="20"/>
                <w:szCs w:val="20"/>
              </w:rPr>
            </w:pPr>
            <w:r w:rsidRPr="00ED149C">
              <w:rPr>
                <w:color w:val="auto"/>
                <w:sz w:val="20"/>
                <w:szCs w:val="20"/>
              </w:rPr>
              <w:t>Незначительный поверхностный износ</w:t>
            </w:r>
          </w:p>
        </w:tc>
        <w:tc>
          <w:tcPr>
            <w:tcW w:w="1984" w:type="dxa"/>
            <w:tcBorders>
              <w:left w:val="single" w:sz="4" w:space="0" w:color="auto"/>
            </w:tcBorders>
          </w:tcPr>
          <w:p w:rsidR="00ED149C" w:rsidRPr="00ED149C" w:rsidRDefault="00ED149C" w:rsidP="00ED149C">
            <w:pPr>
              <w:pStyle w:val="Default"/>
              <w:rPr>
                <w:color w:val="auto"/>
                <w:sz w:val="20"/>
                <w:szCs w:val="20"/>
              </w:rPr>
            </w:pPr>
            <w:r>
              <w:rPr>
                <w:color w:val="auto"/>
                <w:sz w:val="20"/>
                <w:szCs w:val="20"/>
              </w:rPr>
              <w:t>Работает удовлетворительно</w:t>
            </w:r>
          </w:p>
        </w:tc>
      </w:tr>
      <w:tr w:rsidR="00ED149C" w:rsidTr="00B21F1E">
        <w:tc>
          <w:tcPr>
            <w:tcW w:w="2410" w:type="dxa"/>
            <w:shd w:val="clear" w:color="auto" w:fill="D9D9D9" w:themeFill="background1" w:themeFillShade="D9"/>
          </w:tcPr>
          <w:p w:rsidR="00ED149C" w:rsidRPr="00ED149C" w:rsidRDefault="00ED149C" w:rsidP="00ED149C">
            <w:pPr>
              <w:ind w:left="-108" w:right="-108"/>
              <w:rPr>
                <w:rFonts w:ascii="Times New Roman" w:hAnsi="Times New Roman" w:cs="Times New Roman"/>
                <w:noProof/>
                <w:sz w:val="20"/>
                <w:szCs w:val="20"/>
              </w:rPr>
            </w:pPr>
            <w:r w:rsidRPr="00ED149C">
              <w:rPr>
                <w:rFonts w:ascii="Times New Roman" w:hAnsi="Times New Roman" w:cs="Times New Roman"/>
                <w:noProof/>
                <w:sz w:val="20"/>
                <w:szCs w:val="20"/>
              </w:rPr>
              <w:t>НС Скачки-1</w:t>
            </w:r>
          </w:p>
        </w:tc>
        <w:tc>
          <w:tcPr>
            <w:tcW w:w="851" w:type="dxa"/>
          </w:tcPr>
          <w:p w:rsidR="00ED149C" w:rsidRPr="00ED149C" w:rsidRDefault="00ED149C" w:rsidP="00ED149C">
            <w:pPr>
              <w:pStyle w:val="Default"/>
              <w:rPr>
                <w:color w:val="auto"/>
                <w:sz w:val="20"/>
                <w:szCs w:val="20"/>
              </w:rPr>
            </w:pPr>
            <w:r w:rsidRPr="00ED149C">
              <w:rPr>
                <w:color w:val="auto"/>
                <w:sz w:val="20"/>
                <w:szCs w:val="20"/>
              </w:rPr>
              <w:t>100</w:t>
            </w:r>
          </w:p>
        </w:tc>
        <w:tc>
          <w:tcPr>
            <w:tcW w:w="1275" w:type="dxa"/>
          </w:tcPr>
          <w:p w:rsidR="00ED149C" w:rsidRPr="00ED149C" w:rsidRDefault="00ED149C" w:rsidP="00ED149C">
            <w:pPr>
              <w:pStyle w:val="Default"/>
              <w:rPr>
                <w:color w:val="auto"/>
                <w:sz w:val="20"/>
                <w:szCs w:val="20"/>
              </w:rPr>
            </w:pPr>
            <w:r w:rsidRPr="00ED149C">
              <w:rPr>
                <w:color w:val="auto"/>
                <w:sz w:val="20"/>
                <w:szCs w:val="20"/>
              </w:rPr>
              <w:t>1</w:t>
            </w:r>
          </w:p>
        </w:tc>
        <w:tc>
          <w:tcPr>
            <w:tcW w:w="1276" w:type="dxa"/>
          </w:tcPr>
          <w:p w:rsidR="00ED149C" w:rsidRPr="00ED149C" w:rsidRDefault="00ED149C" w:rsidP="00ED149C">
            <w:pPr>
              <w:pStyle w:val="Default"/>
              <w:rPr>
                <w:color w:val="auto"/>
                <w:sz w:val="20"/>
                <w:szCs w:val="20"/>
              </w:rPr>
            </w:pPr>
            <w:r w:rsidRPr="00ED149C">
              <w:rPr>
                <w:color w:val="auto"/>
                <w:sz w:val="20"/>
                <w:szCs w:val="20"/>
              </w:rPr>
              <w:t>1991</w:t>
            </w:r>
          </w:p>
        </w:tc>
        <w:tc>
          <w:tcPr>
            <w:tcW w:w="1843" w:type="dxa"/>
            <w:tcBorders>
              <w:right w:val="single" w:sz="4" w:space="0" w:color="auto"/>
            </w:tcBorders>
          </w:tcPr>
          <w:p w:rsidR="00ED149C" w:rsidRPr="00ED149C" w:rsidRDefault="00ED149C" w:rsidP="00ED149C">
            <w:pPr>
              <w:pStyle w:val="Default"/>
              <w:rPr>
                <w:color w:val="auto"/>
                <w:sz w:val="20"/>
                <w:szCs w:val="20"/>
              </w:rPr>
            </w:pPr>
            <w:r w:rsidRPr="00ED149C">
              <w:rPr>
                <w:color w:val="auto"/>
                <w:sz w:val="20"/>
                <w:szCs w:val="20"/>
              </w:rPr>
              <w:t>Незначительный поверхностный износ</w:t>
            </w:r>
          </w:p>
        </w:tc>
        <w:tc>
          <w:tcPr>
            <w:tcW w:w="1984" w:type="dxa"/>
            <w:tcBorders>
              <w:left w:val="single" w:sz="4" w:space="0" w:color="auto"/>
            </w:tcBorders>
          </w:tcPr>
          <w:p w:rsidR="00ED149C" w:rsidRPr="00ED149C" w:rsidRDefault="00ED149C" w:rsidP="00ED149C">
            <w:pPr>
              <w:pStyle w:val="Default"/>
              <w:rPr>
                <w:color w:val="auto"/>
                <w:sz w:val="20"/>
                <w:szCs w:val="20"/>
              </w:rPr>
            </w:pPr>
            <w:r>
              <w:rPr>
                <w:color w:val="auto"/>
                <w:sz w:val="20"/>
                <w:szCs w:val="20"/>
              </w:rPr>
              <w:t>Работает удовлетворительно</w:t>
            </w:r>
          </w:p>
        </w:tc>
      </w:tr>
      <w:tr w:rsidR="00ED149C" w:rsidTr="00B21F1E">
        <w:tc>
          <w:tcPr>
            <w:tcW w:w="2410" w:type="dxa"/>
            <w:shd w:val="clear" w:color="auto" w:fill="D9D9D9" w:themeFill="background1" w:themeFillShade="D9"/>
          </w:tcPr>
          <w:p w:rsidR="00ED149C" w:rsidRPr="00ED149C" w:rsidRDefault="00ED149C" w:rsidP="00ED149C">
            <w:pPr>
              <w:ind w:left="-108" w:right="-108"/>
              <w:rPr>
                <w:rFonts w:ascii="Times New Roman" w:hAnsi="Times New Roman" w:cs="Times New Roman"/>
                <w:noProof/>
                <w:sz w:val="20"/>
                <w:szCs w:val="20"/>
              </w:rPr>
            </w:pPr>
            <w:r w:rsidRPr="00ED149C">
              <w:rPr>
                <w:rFonts w:ascii="Times New Roman" w:hAnsi="Times New Roman" w:cs="Times New Roman"/>
                <w:noProof/>
                <w:sz w:val="20"/>
                <w:szCs w:val="20"/>
              </w:rPr>
              <w:t>НС Скачки-2</w:t>
            </w:r>
          </w:p>
        </w:tc>
        <w:tc>
          <w:tcPr>
            <w:tcW w:w="851" w:type="dxa"/>
          </w:tcPr>
          <w:p w:rsidR="00ED149C" w:rsidRPr="00ED149C" w:rsidRDefault="00ED149C" w:rsidP="00ED149C">
            <w:pPr>
              <w:pStyle w:val="Default"/>
              <w:rPr>
                <w:color w:val="auto"/>
                <w:sz w:val="20"/>
                <w:szCs w:val="20"/>
              </w:rPr>
            </w:pPr>
            <w:r w:rsidRPr="00ED149C">
              <w:rPr>
                <w:color w:val="auto"/>
                <w:sz w:val="20"/>
                <w:szCs w:val="20"/>
              </w:rPr>
              <w:t>100</w:t>
            </w:r>
          </w:p>
        </w:tc>
        <w:tc>
          <w:tcPr>
            <w:tcW w:w="1275" w:type="dxa"/>
          </w:tcPr>
          <w:p w:rsidR="00ED149C" w:rsidRPr="00ED149C" w:rsidRDefault="00ED149C" w:rsidP="00ED149C">
            <w:pPr>
              <w:pStyle w:val="Default"/>
              <w:rPr>
                <w:color w:val="auto"/>
                <w:sz w:val="20"/>
                <w:szCs w:val="20"/>
              </w:rPr>
            </w:pPr>
            <w:r w:rsidRPr="00ED149C">
              <w:rPr>
                <w:color w:val="auto"/>
                <w:sz w:val="20"/>
                <w:szCs w:val="20"/>
              </w:rPr>
              <w:t>1</w:t>
            </w:r>
          </w:p>
        </w:tc>
        <w:tc>
          <w:tcPr>
            <w:tcW w:w="1276" w:type="dxa"/>
          </w:tcPr>
          <w:p w:rsidR="00ED149C" w:rsidRPr="00ED149C" w:rsidRDefault="00ED149C" w:rsidP="00ED149C">
            <w:pPr>
              <w:pStyle w:val="Default"/>
              <w:rPr>
                <w:color w:val="auto"/>
                <w:sz w:val="20"/>
                <w:szCs w:val="20"/>
              </w:rPr>
            </w:pPr>
            <w:r w:rsidRPr="00ED149C">
              <w:rPr>
                <w:color w:val="auto"/>
                <w:sz w:val="20"/>
                <w:szCs w:val="20"/>
              </w:rPr>
              <w:t>1959</w:t>
            </w:r>
          </w:p>
        </w:tc>
        <w:tc>
          <w:tcPr>
            <w:tcW w:w="1843" w:type="dxa"/>
            <w:tcBorders>
              <w:right w:val="single" w:sz="4" w:space="0" w:color="auto"/>
            </w:tcBorders>
          </w:tcPr>
          <w:p w:rsidR="00ED149C" w:rsidRPr="00ED149C" w:rsidRDefault="00ED149C" w:rsidP="00ED149C">
            <w:pPr>
              <w:pStyle w:val="Default"/>
              <w:rPr>
                <w:color w:val="auto"/>
                <w:sz w:val="20"/>
                <w:szCs w:val="20"/>
              </w:rPr>
            </w:pPr>
            <w:r>
              <w:rPr>
                <w:color w:val="auto"/>
                <w:sz w:val="20"/>
                <w:szCs w:val="20"/>
              </w:rPr>
              <w:t>На раннем этапе разрушения</w:t>
            </w:r>
          </w:p>
        </w:tc>
        <w:tc>
          <w:tcPr>
            <w:tcW w:w="1984" w:type="dxa"/>
            <w:tcBorders>
              <w:left w:val="single" w:sz="4" w:space="0" w:color="auto"/>
            </w:tcBorders>
          </w:tcPr>
          <w:p w:rsidR="00ED149C" w:rsidRPr="00ED149C" w:rsidRDefault="00ED149C" w:rsidP="00ED149C">
            <w:pPr>
              <w:pStyle w:val="Default"/>
              <w:rPr>
                <w:color w:val="auto"/>
                <w:sz w:val="20"/>
                <w:szCs w:val="20"/>
              </w:rPr>
            </w:pPr>
            <w:r>
              <w:rPr>
                <w:color w:val="auto"/>
                <w:sz w:val="20"/>
                <w:szCs w:val="20"/>
              </w:rPr>
              <w:t>Работает удовлетворительно</w:t>
            </w:r>
          </w:p>
        </w:tc>
      </w:tr>
      <w:tr w:rsidR="00ED149C" w:rsidTr="00B21F1E">
        <w:tc>
          <w:tcPr>
            <w:tcW w:w="2410" w:type="dxa"/>
            <w:shd w:val="clear" w:color="auto" w:fill="D9D9D9" w:themeFill="background1" w:themeFillShade="D9"/>
          </w:tcPr>
          <w:p w:rsidR="00ED149C" w:rsidRPr="00ED149C" w:rsidRDefault="00ED149C" w:rsidP="00ED149C">
            <w:pPr>
              <w:ind w:left="-108" w:right="-108"/>
              <w:rPr>
                <w:rFonts w:ascii="Times New Roman" w:hAnsi="Times New Roman" w:cs="Times New Roman"/>
                <w:noProof/>
                <w:sz w:val="20"/>
                <w:szCs w:val="20"/>
              </w:rPr>
            </w:pPr>
            <w:r w:rsidRPr="00ED149C">
              <w:rPr>
                <w:rFonts w:ascii="Times New Roman" w:hAnsi="Times New Roman" w:cs="Times New Roman"/>
                <w:noProof/>
                <w:sz w:val="20"/>
                <w:szCs w:val="20"/>
              </w:rPr>
              <w:t xml:space="preserve">НС Привольное </w:t>
            </w:r>
          </w:p>
        </w:tc>
        <w:tc>
          <w:tcPr>
            <w:tcW w:w="851" w:type="dxa"/>
          </w:tcPr>
          <w:p w:rsidR="00ED149C" w:rsidRPr="00ED149C" w:rsidRDefault="00ED149C" w:rsidP="00ED149C">
            <w:pPr>
              <w:pStyle w:val="Default"/>
              <w:rPr>
                <w:color w:val="auto"/>
                <w:sz w:val="20"/>
                <w:szCs w:val="20"/>
              </w:rPr>
            </w:pPr>
            <w:r w:rsidRPr="00ED149C">
              <w:rPr>
                <w:color w:val="auto"/>
                <w:sz w:val="20"/>
                <w:szCs w:val="20"/>
              </w:rPr>
              <w:t>15</w:t>
            </w:r>
          </w:p>
          <w:p w:rsidR="00ED149C" w:rsidRPr="00ED149C" w:rsidRDefault="00ED149C" w:rsidP="00ED149C">
            <w:pPr>
              <w:pStyle w:val="Default"/>
              <w:rPr>
                <w:color w:val="auto"/>
                <w:sz w:val="20"/>
                <w:szCs w:val="20"/>
              </w:rPr>
            </w:pPr>
            <w:r w:rsidRPr="00ED149C">
              <w:rPr>
                <w:color w:val="auto"/>
                <w:sz w:val="20"/>
                <w:szCs w:val="20"/>
              </w:rPr>
              <w:t>50</w:t>
            </w:r>
          </w:p>
        </w:tc>
        <w:tc>
          <w:tcPr>
            <w:tcW w:w="1275" w:type="dxa"/>
          </w:tcPr>
          <w:p w:rsidR="00ED149C" w:rsidRPr="00ED149C" w:rsidRDefault="00ED149C" w:rsidP="00ED149C">
            <w:pPr>
              <w:pStyle w:val="Default"/>
              <w:rPr>
                <w:color w:val="auto"/>
                <w:sz w:val="20"/>
                <w:szCs w:val="20"/>
              </w:rPr>
            </w:pPr>
            <w:r w:rsidRPr="00ED149C">
              <w:rPr>
                <w:color w:val="auto"/>
                <w:sz w:val="20"/>
                <w:szCs w:val="20"/>
              </w:rPr>
              <w:t>1</w:t>
            </w:r>
          </w:p>
          <w:p w:rsidR="00ED149C" w:rsidRPr="00ED149C" w:rsidRDefault="00ED149C" w:rsidP="00ED149C">
            <w:pPr>
              <w:pStyle w:val="Default"/>
              <w:rPr>
                <w:color w:val="auto"/>
                <w:sz w:val="20"/>
                <w:szCs w:val="20"/>
              </w:rPr>
            </w:pPr>
            <w:r w:rsidRPr="00ED149C">
              <w:rPr>
                <w:color w:val="auto"/>
                <w:sz w:val="20"/>
                <w:szCs w:val="20"/>
              </w:rPr>
              <w:t>1</w:t>
            </w:r>
          </w:p>
        </w:tc>
        <w:tc>
          <w:tcPr>
            <w:tcW w:w="1276" w:type="dxa"/>
          </w:tcPr>
          <w:p w:rsidR="00ED149C" w:rsidRPr="00ED149C" w:rsidRDefault="00ED149C" w:rsidP="00ED149C">
            <w:pPr>
              <w:pStyle w:val="Default"/>
              <w:rPr>
                <w:color w:val="auto"/>
                <w:sz w:val="20"/>
                <w:szCs w:val="20"/>
              </w:rPr>
            </w:pPr>
            <w:r w:rsidRPr="00ED149C">
              <w:rPr>
                <w:color w:val="auto"/>
                <w:sz w:val="20"/>
                <w:szCs w:val="20"/>
              </w:rPr>
              <w:t>-</w:t>
            </w:r>
          </w:p>
          <w:p w:rsidR="00ED149C" w:rsidRPr="00ED149C" w:rsidRDefault="00ED149C" w:rsidP="00ED149C">
            <w:pPr>
              <w:pStyle w:val="Default"/>
              <w:rPr>
                <w:color w:val="auto"/>
                <w:sz w:val="20"/>
                <w:szCs w:val="20"/>
              </w:rPr>
            </w:pPr>
            <w:r w:rsidRPr="00ED149C">
              <w:rPr>
                <w:color w:val="auto"/>
                <w:sz w:val="20"/>
                <w:szCs w:val="20"/>
              </w:rPr>
              <w:t>1969</w:t>
            </w:r>
          </w:p>
        </w:tc>
        <w:tc>
          <w:tcPr>
            <w:tcW w:w="1843" w:type="dxa"/>
            <w:tcBorders>
              <w:right w:val="single" w:sz="4" w:space="0" w:color="auto"/>
            </w:tcBorders>
          </w:tcPr>
          <w:p w:rsidR="00ED149C" w:rsidRPr="00ED149C" w:rsidRDefault="00ED149C" w:rsidP="00ED149C">
            <w:pPr>
              <w:pStyle w:val="Default"/>
              <w:rPr>
                <w:color w:val="auto"/>
                <w:sz w:val="20"/>
                <w:szCs w:val="20"/>
              </w:rPr>
            </w:pPr>
            <w:r w:rsidRPr="00ED149C">
              <w:rPr>
                <w:color w:val="auto"/>
                <w:sz w:val="20"/>
                <w:szCs w:val="20"/>
              </w:rPr>
              <w:t>Незначительный поверхностный износ</w:t>
            </w:r>
          </w:p>
        </w:tc>
        <w:tc>
          <w:tcPr>
            <w:tcW w:w="1984" w:type="dxa"/>
            <w:tcBorders>
              <w:left w:val="single" w:sz="4" w:space="0" w:color="auto"/>
            </w:tcBorders>
          </w:tcPr>
          <w:p w:rsidR="00ED149C" w:rsidRPr="00ED149C" w:rsidRDefault="00ED149C" w:rsidP="00ED149C">
            <w:pPr>
              <w:pStyle w:val="Default"/>
              <w:rPr>
                <w:color w:val="auto"/>
                <w:sz w:val="20"/>
                <w:szCs w:val="20"/>
              </w:rPr>
            </w:pPr>
            <w:r>
              <w:rPr>
                <w:color w:val="auto"/>
                <w:sz w:val="20"/>
                <w:szCs w:val="20"/>
              </w:rPr>
              <w:t>Работает удовлетворительно</w:t>
            </w:r>
          </w:p>
        </w:tc>
      </w:tr>
    </w:tbl>
    <w:p w:rsidR="0090387D" w:rsidRPr="0090387D" w:rsidRDefault="0090387D" w:rsidP="0090387D">
      <w:pPr>
        <w:pStyle w:val="a5"/>
        <w:spacing w:after="0" w:line="240" w:lineRule="auto"/>
        <w:ind w:left="0"/>
        <w:jc w:val="both"/>
        <w:rPr>
          <w:szCs w:val="24"/>
        </w:rPr>
      </w:pPr>
      <w:r>
        <w:rPr>
          <w:szCs w:val="24"/>
        </w:rPr>
        <w:t>*резервуары не эксплуатируются.</w:t>
      </w:r>
    </w:p>
    <w:p w:rsidR="0014398E" w:rsidRPr="0014398E" w:rsidRDefault="0014398E" w:rsidP="0014398E">
      <w:pPr>
        <w:spacing w:after="0" w:line="240" w:lineRule="auto"/>
        <w:ind w:firstLine="851"/>
        <w:jc w:val="both"/>
        <w:rPr>
          <w:rFonts w:ascii="Times New Roman" w:hAnsi="Times New Roman" w:cs="Times New Roman"/>
          <w:sz w:val="24"/>
          <w:szCs w:val="24"/>
        </w:rPr>
      </w:pPr>
      <w:r w:rsidRPr="0014398E">
        <w:rPr>
          <w:rFonts w:ascii="Times New Roman" w:hAnsi="Times New Roman" w:cs="Times New Roman"/>
          <w:sz w:val="24"/>
          <w:szCs w:val="24"/>
        </w:rPr>
        <w:t>На данный момент на всех резервуарах требуется инструментальное обследование, по результатам которого возможно определить фактическое состояние и разработать мероприятия по реконструкции либо замене РЧВ.</w:t>
      </w:r>
    </w:p>
    <w:p w:rsidR="00E7006D" w:rsidRPr="00E7006D" w:rsidRDefault="00E7006D" w:rsidP="00E7006D">
      <w:pPr>
        <w:spacing w:after="0" w:line="240" w:lineRule="auto"/>
        <w:ind w:firstLine="851"/>
        <w:jc w:val="both"/>
        <w:rPr>
          <w:rFonts w:ascii="Times New Roman" w:hAnsi="Times New Roman" w:cs="Times New Roman"/>
          <w:sz w:val="24"/>
          <w:szCs w:val="24"/>
        </w:rPr>
      </w:pPr>
      <w:r w:rsidRPr="00E7006D">
        <w:rPr>
          <w:rFonts w:ascii="Times New Roman" w:eastAsia="Times New Roman" w:hAnsi="Times New Roman" w:cs="Times New Roman"/>
          <w:sz w:val="24"/>
          <w:szCs w:val="24"/>
          <w:lang w:eastAsia="ru-RU"/>
        </w:rPr>
        <w:t>Основн</w:t>
      </w:r>
      <w:r>
        <w:rPr>
          <w:rFonts w:ascii="Times New Roman" w:eastAsia="Times New Roman" w:hAnsi="Times New Roman" w:cs="Times New Roman"/>
          <w:sz w:val="24"/>
          <w:szCs w:val="24"/>
          <w:lang w:eastAsia="ru-RU"/>
        </w:rPr>
        <w:t>ая</w:t>
      </w:r>
      <w:r w:rsidRPr="00E7006D">
        <w:rPr>
          <w:rFonts w:ascii="Times New Roman" w:eastAsia="Times New Roman" w:hAnsi="Times New Roman" w:cs="Times New Roman"/>
          <w:sz w:val="24"/>
          <w:szCs w:val="24"/>
          <w:lang w:eastAsia="ru-RU"/>
        </w:rPr>
        <w:t xml:space="preserve"> проблема связана с нарушением </w:t>
      </w:r>
      <w:r w:rsidRPr="00E7006D">
        <w:rPr>
          <w:rFonts w:ascii="Times New Roman" w:hAnsi="Times New Roman" w:cs="Times New Roman"/>
          <w:sz w:val="24"/>
          <w:szCs w:val="24"/>
        </w:rPr>
        <w:t>п.п.15.4.-15.5. СП 31.13330.2013 «Водоснабжение. Наружные сети и сооружения»</w:t>
      </w:r>
      <w:r>
        <w:rPr>
          <w:rFonts w:ascii="Times New Roman" w:hAnsi="Times New Roman" w:cs="Times New Roman"/>
          <w:sz w:val="24"/>
          <w:szCs w:val="24"/>
        </w:rPr>
        <w:t>, а именно</w:t>
      </w:r>
      <w:r w:rsidRPr="00E7006D">
        <w:rPr>
          <w:rFonts w:ascii="Times New Roman" w:hAnsi="Times New Roman" w:cs="Times New Roman"/>
          <w:sz w:val="24"/>
          <w:szCs w:val="24"/>
        </w:rPr>
        <w:t xml:space="preserve"> отсутствуют:</w:t>
      </w:r>
    </w:p>
    <w:p w:rsidR="00E7006D" w:rsidRPr="00E7006D" w:rsidRDefault="00E7006D" w:rsidP="0071640F">
      <w:pPr>
        <w:pStyle w:val="a5"/>
        <w:numPr>
          <w:ilvl w:val="0"/>
          <w:numId w:val="78"/>
        </w:numPr>
        <w:tabs>
          <w:tab w:val="left" w:pos="1134"/>
        </w:tabs>
        <w:spacing w:after="0" w:line="240" w:lineRule="auto"/>
        <w:ind w:left="0" w:firstLine="851"/>
        <w:jc w:val="both"/>
        <w:rPr>
          <w:szCs w:val="24"/>
        </w:rPr>
      </w:pPr>
      <w:r w:rsidRPr="00E7006D">
        <w:rPr>
          <w:szCs w:val="24"/>
        </w:rPr>
        <w:t>Глухое ограждение высотой 2</w:t>
      </w:r>
      <w:r w:rsidR="00005B48">
        <w:rPr>
          <w:szCs w:val="24"/>
        </w:rPr>
        <w:t>,</w:t>
      </w:r>
      <w:r w:rsidRPr="00E7006D">
        <w:rPr>
          <w:szCs w:val="24"/>
        </w:rPr>
        <w:t>5</w:t>
      </w:r>
      <w:r w:rsidR="00005B48">
        <w:rPr>
          <w:szCs w:val="24"/>
        </w:rPr>
        <w:t xml:space="preserve"> </w:t>
      </w:r>
      <w:r w:rsidRPr="00E7006D">
        <w:rPr>
          <w:szCs w:val="24"/>
        </w:rPr>
        <w:t>м по всему периметру;</w:t>
      </w:r>
    </w:p>
    <w:p w:rsidR="00E7006D" w:rsidRPr="00E7006D" w:rsidRDefault="00E7006D" w:rsidP="0071640F">
      <w:pPr>
        <w:pStyle w:val="a5"/>
        <w:numPr>
          <w:ilvl w:val="0"/>
          <w:numId w:val="78"/>
        </w:numPr>
        <w:tabs>
          <w:tab w:val="left" w:pos="1134"/>
        </w:tabs>
        <w:spacing w:after="0" w:line="240" w:lineRule="auto"/>
        <w:ind w:left="0" w:firstLine="851"/>
        <w:jc w:val="both"/>
        <w:rPr>
          <w:szCs w:val="24"/>
        </w:rPr>
      </w:pPr>
      <w:r w:rsidRPr="00E7006D">
        <w:rPr>
          <w:szCs w:val="24"/>
        </w:rPr>
        <w:t>Запретная зона шириной 5</w:t>
      </w:r>
      <w:r w:rsidR="00005B48">
        <w:rPr>
          <w:szCs w:val="24"/>
        </w:rPr>
        <w:t xml:space="preserve"> – </w:t>
      </w:r>
      <w:r w:rsidRPr="00E7006D">
        <w:rPr>
          <w:szCs w:val="24"/>
        </w:rPr>
        <w:t>10</w:t>
      </w:r>
      <w:r w:rsidR="00005B48">
        <w:rPr>
          <w:szCs w:val="24"/>
        </w:rPr>
        <w:t xml:space="preserve"> </w:t>
      </w:r>
      <w:r w:rsidRPr="00E7006D">
        <w:rPr>
          <w:szCs w:val="24"/>
        </w:rPr>
        <w:t>м вдоль внутренней стороны, ограждаемая проволокой высотой 1,2</w:t>
      </w:r>
      <w:r w:rsidR="00005B48">
        <w:rPr>
          <w:szCs w:val="24"/>
        </w:rPr>
        <w:t xml:space="preserve"> </w:t>
      </w:r>
      <w:r w:rsidRPr="00E7006D">
        <w:rPr>
          <w:szCs w:val="24"/>
        </w:rPr>
        <w:t>м;</w:t>
      </w:r>
    </w:p>
    <w:p w:rsidR="00E7006D" w:rsidRPr="00E7006D" w:rsidRDefault="00E7006D" w:rsidP="0071640F">
      <w:pPr>
        <w:pStyle w:val="a5"/>
        <w:numPr>
          <w:ilvl w:val="0"/>
          <w:numId w:val="78"/>
        </w:numPr>
        <w:tabs>
          <w:tab w:val="left" w:pos="1134"/>
        </w:tabs>
        <w:spacing w:after="0" w:line="240" w:lineRule="auto"/>
        <w:ind w:left="0" w:firstLine="851"/>
        <w:jc w:val="both"/>
        <w:rPr>
          <w:szCs w:val="24"/>
        </w:rPr>
      </w:pPr>
      <w:r w:rsidRPr="00E7006D">
        <w:rPr>
          <w:szCs w:val="24"/>
        </w:rPr>
        <w:t>Тропа наряда внутри запретной зоны шириной 1</w:t>
      </w:r>
      <w:r w:rsidR="00005B48">
        <w:rPr>
          <w:szCs w:val="24"/>
        </w:rPr>
        <w:t xml:space="preserve"> </w:t>
      </w:r>
      <w:r w:rsidRPr="00E7006D">
        <w:rPr>
          <w:szCs w:val="24"/>
        </w:rPr>
        <w:t>м на расстоянии 1 м от ограждения запретной зоны;</w:t>
      </w:r>
    </w:p>
    <w:p w:rsidR="00E7006D" w:rsidRPr="00E7006D" w:rsidRDefault="00E7006D" w:rsidP="0071640F">
      <w:pPr>
        <w:pStyle w:val="a5"/>
        <w:numPr>
          <w:ilvl w:val="0"/>
          <w:numId w:val="78"/>
        </w:numPr>
        <w:tabs>
          <w:tab w:val="left" w:pos="1134"/>
        </w:tabs>
        <w:spacing w:after="0" w:line="240" w:lineRule="auto"/>
        <w:ind w:left="0" w:firstLine="851"/>
        <w:jc w:val="both"/>
        <w:rPr>
          <w:szCs w:val="24"/>
        </w:rPr>
      </w:pPr>
      <w:r w:rsidRPr="00E7006D">
        <w:rPr>
          <w:szCs w:val="24"/>
        </w:rPr>
        <w:t>Охранное освещение по периметру ограждения.</w:t>
      </w:r>
    </w:p>
    <w:p w:rsidR="00E7006D" w:rsidRPr="00E7006D" w:rsidRDefault="00E7006D" w:rsidP="00E7006D">
      <w:pPr>
        <w:spacing w:after="0" w:line="240" w:lineRule="auto"/>
        <w:ind w:firstLine="851"/>
        <w:jc w:val="both"/>
        <w:rPr>
          <w:rFonts w:ascii="Times New Roman" w:hAnsi="Times New Roman" w:cs="Times New Roman"/>
          <w:sz w:val="24"/>
          <w:szCs w:val="24"/>
        </w:rPr>
      </w:pPr>
      <w:r w:rsidRPr="00E7006D">
        <w:rPr>
          <w:rFonts w:ascii="Times New Roman" w:hAnsi="Times New Roman" w:cs="Times New Roman"/>
          <w:sz w:val="24"/>
          <w:szCs w:val="24"/>
        </w:rPr>
        <w:t>Отсутствие данных мероприятий может привести к проникновению на объект посторонних лиц для осуществления террористического акта по загрязнению питьевой воды отравляющими веществами.</w:t>
      </w:r>
    </w:p>
    <w:p w:rsidR="00165BB0" w:rsidRDefault="0014398E" w:rsidP="00E7006D">
      <w:pPr>
        <w:pStyle w:val="af5"/>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Помимо инструментального обследование необходимо провести следующие мероприятия </w:t>
      </w:r>
      <w:r w:rsidR="00E7006D">
        <w:rPr>
          <w:rFonts w:ascii="Times New Roman" w:eastAsia="Times New Roman" w:hAnsi="Times New Roman" w:cs="Times New Roman"/>
          <w:sz w:val="24"/>
          <w:szCs w:val="24"/>
          <w:lang w:eastAsia="ru-RU"/>
        </w:rPr>
        <w:t xml:space="preserve">(реконструкцию) </w:t>
      </w:r>
      <w:r>
        <w:rPr>
          <w:rFonts w:ascii="Times New Roman" w:eastAsia="Times New Roman" w:hAnsi="Times New Roman" w:cs="Times New Roman"/>
          <w:sz w:val="24"/>
          <w:szCs w:val="24"/>
          <w:lang w:eastAsia="ru-RU"/>
        </w:rPr>
        <w:t>на РЧВ «Поляна песен»</w:t>
      </w:r>
      <w:r w:rsidR="00E7006D">
        <w:rPr>
          <w:rFonts w:ascii="Times New Roman" w:eastAsia="Times New Roman" w:hAnsi="Times New Roman" w:cs="Times New Roman"/>
          <w:sz w:val="24"/>
          <w:szCs w:val="24"/>
          <w:lang w:eastAsia="ru-RU"/>
        </w:rPr>
        <w:t xml:space="preserve"> (по остальным резервуарам рекомендации даны в составе ВНС):</w:t>
      </w:r>
      <w:r>
        <w:rPr>
          <w:rFonts w:ascii="Times New Roman" w:eastAsia="Times New Roman" w:hAnsi="Times New Roman" w:cs="Times New Roman"/>
          <w:sz w:val="24"/>
          <w:szCs w:val="24"/>
          <w:lang w:eastAsia="ru-RU"/>
        </w:rPr>
        <w:t xml:space="preserve"> </w:t>
      </w:r>
    </w:p>
    <w:p w:rsidR="00E7006D" w:rsidRDefault="00E7006D" w:rsidP="0071640F">
      <w:pPr>
        <w:pStyle w:val="af5"/>
        <w:numPr>
          <w:ilvl w:val="0"/>
          <w:numId w:val="79"/>
        </w:numPr>
        <w:tabs>
          <w:tab w:val="left" w:pos="1134"/>
        </w:tabs>
        <w:spacing w:line="216" w:lineRule="auto"/>
        <w:ind w:left="0" w:firstLine="851"/>
        <w:jc w:val="both"/>
        <w:rPr>
          <w:rFonts w:ascii="Times New Roman" w:hAnsi="Times New Roman"/>
          <w:sz w:val="24"/>
          <w:szCs w:val="24"/>
        </w:rPr>
      </w:pPr>
      <w:r>
        <w:rPr>
          <w:rFonts w:ascii="Times New Roman" w:hAnsi="Times New Roman"/>
          <w:sz w:val="24"/>
          <w:szCs w:val="24"/>
        </w:rPr>
        <w:t>Инженерные изыскания.</w:t>
      </w:r>
    </w:p>
    <w:p w:rsidR="00E7006D" w:rsidRDefault="00E7006D" w:rsidP="0071640F">
      <w:pPr>
        <w:pStyle w:val="af5"/>
        <w:numPr>
          <w:ilvl w:val="0"/>
          <w:numId w:val="79"/>
        </w:numPr>
        <w:tabs>
          <w:tab w:val="left" w:pos="1134"/>
        </w:tabs>
        <w:spacing w:line="216" w:lineRule="auto"/>
        <w:ind w:left="0" w:firstLine="851"/>
        <w:jc w:val="both"/>
        <w:rPr>
          <w:rFonts w:ascii="Times New Roman" w:hAnsi="Times New Roman"/>
          <w:sz w:val="24"/>
          <w:szCs w:val="24"/>
        </w:rPr>
      </w:pPr>
      <w:r>
        <w:rPr>
          <w:rFonts w:ascii="Times New Roman" w:hAnsi="Times New Roman"/>
          <w:sz w:val="24"/>
          <w:szCs w:val="24"/>
        </w:rPr>
        <w:t xml:space="preserve">Строительство РЧВ </w:t>
      </w:r>
      <w:r>
        <w:rPr>
          <w:rFonts w:ascii="Times New Roman" w:hAnsi="Times New Roman"/>
          <w:sz w:val="24"/>
          <w:szCs w:val="24"/>
          <w:lang w:val="en-US"/>
        </w:rPr>
        <w:t>V</w:t>
      </w:r>
      <w:r w:rsidRPr="00092753">
        <w:rPr>
          <w:rFonts w:ascii="Times New Roman" w:hAnsi="Times New Roman"/>
          <w:sz w:val="24"/>
          <w:szCs w:val="24"/>
        </w:rPr>
        <w:t xml:space="preserve">=3000 </w:t>
      </w:r>
      <w:r>
        <w:rPr>
          <w:rFonts w:ascii="Times New Roman" w:hAnsi="Times New Roman"/>
          <w:sz w:val="24"/>
          <w:szCs w:val="24"/>
        </w:rPr>
        <w:t>м3.</w:t>
      </w:r>
    </w:p>
    <w:p w:rsidR="00E7006D" w:rsidRDefault="00E7006D" w:rsidP="0071640F">
      <w:pPr>
        <w:pStyle w:val="af5"/>
        <w:numPr>
          <w:ilvl w:val="0"/>
          <w:numId w:val="79"/>
        </w:numPr>
        <w:tabs>
          <w:tab w:val="left" w:pos="1134"/>
        </w:tabs>
        <w:spacing w:line="216" w:lineRule="auto"/>
        <w:ind w:left="0" w:firstLine="851"/>
        <w:jc w:val="both"/>
        <w:rPr>
          <w:rFonts w:ascii="Times New Roman" w:hAnsi="Times New Roman"/>
          <w:sz w:val="24"/>
          <w:szCs w:val="24"/>
        </w:rPr>
      </w:pPr>
      <w:r>
        <w:rPr>
          <w:rFonts w:ascii="Times New Roman" w:hAnsi="Times New Roman"/>
          <w:sz w:val="24"/>
          <w:szCs w:val="24"/>
        </w:rPr>
        <w:t>С</w:t>
      </w:r>
      <w:r w:rsidRPr="00E7006D">
        <w:rPr>
          <w:rFonts w:ascii="Times New Roman" w:hAnsi="Times New Roman"/>
          <w:sz w:val="24"/>
          <w:szCs w:val="24"/>
        </w:rPr>
        <w:t>троительство водовода Ду 500 мм от РЧВ поляна песен до водовода Ду 500 мм проходящего по восточной границе м/р Белая Ромашка со строительством камер переключения</w:t>
      </w:r>
      <w:r>
        <w:rPr>
          <w:rFonts w:ascii="Times New Roman" w:hAnsi="Times New Roman"/>
          <w:sz w:val="24"/>
          <w:szCs w:val="24"/>
        </w:rPr>
        <w:t>.</w:t>
      </w:r>
    </w:p>
    <w:p w:rsidR="00E7006D" w:rsidRPr="00E7006D" w:rsidRDefault="00E7006D" w:rsidP="0071640F">
      <w:pPr>
        <w:pStyle w:val="af5"/>
        <w:numPr>
          <w:ilvl w:val="0"/>
          <w:numId w:val="79"/>
        </w:numPr>
        <w:tabs>
          <w:tab w:val="left" w:pos="1134"/>
        </w:tabs>
        <w:spacing w:line="216" w:lineRule="auto"/>
        <w:ind w:left="0" w:firstLine="851"/>
        <w:jc w:val="both"/>
        <w:rPr>
          <w:rFonts w:ascii="Times New Roman" w:hAnsi="Times New Roman"/>
          <w:sz w:val="24"/>
          <w:szCs w:val="24"/>
        </w:rPr>
      </w:pPr>
      <w:r w:rsidRPr="00E7006D">
        <w:rPr>
          <w:rFonts w:ascii="Times New Roman" w:hAnsi="Times New Roman"/>
          <w:sz w:val="24"/>
          <w:szCs w:val="24"/>
        </w:rPr>
        <w:t>Телеметрия (измеряемые технологические процессы):</w:t>
      </w:r>
    </w:p>
    <w:p w:rsidR="00E7006D" w:rsidRDefault="00E7006D" w:rsidP="0071640F">
      <w:pPr>
        <w:pStyle w:val="af5"/>
        <w:numPr>
          <w:ilvl w:val="0"/>
          <w:numId w:val="80"/>
        </w:numPr>
        <w:tabs>
          <w:tab w:val="left" w:pos="1134"/>
        </w:tabs>
        <w:spacing w:line="216" w:lineRule="auto"/>
        <w:ind w:left="0" w:firstLine="851"/>
        <w:jc w:val="both"/>
        <w:rPr>
          <w:rFonts w:ascii="Times New Roman" w:hAnsi="Times New Roman"/>
          <w:sz w:val="24"/>
          <w:szCs w:val="24"/>
        </w:rPr>
      </w:pPr>
      <w:r>
        <w:rPr>
          <w:rFonts w:ascii="Times New Roman" w:hAnsi="Times New Roman"/>
          <w:sz w:val="24"/>
          <w:szCs w:val="24"/>
        </w:rPr>
        <w:t>Давление во всасывающих и напорных трубопроводах;</w:t>
      </w:r>
    </w:p>
    <w:p w:rsidR="00E7006D" w:rsidRDefault="00E7006D" w:rsidP="0071640F">
      <w:pPr>
        <w:pStyle w:val="af5"/>
        <w:numPr>
          <w:ilvl w:val="0"/>
          <w:numId w:val="80"/>
        </w:numPr>
        <w:tabs>
          <w:tab w:val="left" w:pos="1134"/>
        </w:tabs>
        <w:spacing w:line="216" w:lineRule="auto"/>
        <w:ind w:left="0" w:firstLine="851"/>
        <w:jc w:val="both"/>
        <w:rPr>
          <w:rFonts w:ascii="Times New Roman" w:hAnsi="Times New Roman"/>
          <w:sz w:val="24"/>
          <w:szCs w:val="24"/>
        </w:rPr>
      </w:pPr>
      <w:r>
        <w:rPr>
          <w:rFonts w:ascii="Times New Roman" w:hAnsi="Times New Roman"/>
          <w:sz w:val="24"/>
          <w:szCs w:val="24"/>
        </w:rPr>
        <w:t>Расход воды в напорных трубопроводах.</w:t>
      </w:r>
    </w:p>
    <w:p w:rsidR="00E7006D" w:rsidRDefault="00E7006D" w:rsidP="0071640F">
      <w:pPr>
        <w:pStyle w:val="af5"/>
        <w:numPr>
          <w:ilvl w:val="0"/>
          <w:numId w:val="79"/>
        </w:numPr>
        <w:tabs>
          <w:tab w:val="left" w:pos="1134"/>
        </w:tabs>
        <w:spacing w:line="216" w:lineRule="auto"/>
        <w:ind w:left="0" w:firstLine="851"/>
        <w:jc w:val="both"/>
        <w:rPr>
          <w:rFonts w:ascii="Times New Roman" w:hAnsi="Times New Roman"/>
          <w:sz w:val="24"/>
          <w:szCs w:val="24"/>
        </w:rPr>
      </w:pPr>
      <w:r>
        <w:rPr>
          <w:rFonts w:ascii="Times New Roman" w:hAnsi="Times New Roman"/>
          <w:sz w:val="24"/>
          <w:szCs w:val="24"/>
        </w:rPr>
        <w:t xml:space="preserve">На территории  РЧВ </w:t>
      </w:r>
      <w:r w:rsidRPr="0073509F">
        <w:rPr>
          <w:rFonts w:ascii="Times New Roman" w:hAnsi="Times New Roman"/>
          <w:sz w:val="24"/>
          <w:szCs w:val="24"/>
        </w:rPr>
        <w:t xml:space="preserve"> предусмотреть:</w:t>
      </w:r>
    </w:p>
    <w:p w:rsidR="00E7006D" w:rsidRPr="0073509F" w:rsidRDefault="00E7006D" w:rsidP="0071640F">
      <w:pPr>
        <w:pStyle w:val="af5"/>
        <w:numPr>
          <w:ilvl w:val="0"/>
          <w:numId w:val="81"/>
        </w:numPr>
        <w:tabs>
          <w:tab w:val="left" w:pos="1134"/>
        </w:tabs>
        <w:spacing w:line="216" w:lineRule="auto"/>
        <w:ind w:left="0" w:firstLine="851"/>
        <w:jc w:val="both"/>
        <w:rPr>
          <w:rFonts w:ascii="Times New Roman" w:hAnsi="Times New Roman"/>
          <w:sz w:val="24"/>
          <w:szCs w:val="24"/>
        </w:rPr>
      </w:pPr>
      <w:r w:rsidRPr="0073509F">
        <w:rPr>
          <w:rFonts w:ascii="Times New Roman" w:hAnsi="Times New Roman"/>
          <w:sz w:val="24"/>
          <w:szCs w:val="24"/>
        </w:rPr>
        <w:t xml:space="preserve">Выполнить глухое ограждение высотой 2,5 м </w:t>
      </w:r>
      <w:r>
        <w:rPr>
          <w:rFonts w:ascii="Times New Roman" w:hAnsi="Times New Roman"/>
          <w:sz w:val="24"/>
          <w:szCs w:val="24"/>
        </w:rPr>
        <w:t>по периметру территории РЧВ</w:t>
      </w:r>
      <w:r w:rsidRPr="0073509F">
        <w:rPr>
          <w:rFonts w:ascii="Times New Roman" w:hAnsi="Times New Roman"/>
          <w:sz w:val="24"/>
          <w:szCs w:val="24"/>
        </w:rPr>
        <w:t>;</w:t>
      </w:r>
    </w:p>
    <w:p w:rsidR="00E7006D" w:rsidRPr="0073509F" w:rsidRDefault="00E7006D" w:rsidP="0071640F">
      <w:pPr>
        <w:pStyle w:val="af5"/>
        <w:numPr>
          <w:ilvl w:val="0"/>
          <w:numId w:val="81"/>
        </w:numPr>
        <w:tabs>
          <w:tab w:val="left" w:pos="1134"/>
        </w:tabs>
        <w:spacing w:line="216" w:lineRule="auto"/>
        <w:ind w:left="0" w:firstLine="851"/>
        <w:jc w:val="both"/>
        <w:rPr>
          <w:rFonts w:ascii="Times New Roman" w:hAnsi="Times New Roman"/>
          <w:sz w:val="24"/>
          <w:szCs w:val="24"/>
        </w:rPr>
      </w:pPr>
      <w:r w:rsidRPr="0073509F">
        <w:rPr>
          <w:rFonts w:ascii="Times New Roman" w:hAnsi="Times New Roman"/>
          <w:sz w:val="24"/>
          <w:szCs w:val="24"/>
        </w:rPr>
        <w:t>Установить по периметру ограждения колючую проволоку в 4-5 нитей на кронштейнах с внутренней стороны;</w:t>
      </w:r>
    </w:p>
    <w:p w:rsidR="00E7006D" w:rsidRPr="0073509F" w:rsidRDefault="00E7006D" w:rsidP="0071640F">
      <w:pPr>
        <w:pStyle w:val="af5"/>
        <w:numPr>
          <w:ilvl w:val="0"/>
          <w:numId w:val="81"/>
        </w:numPr>
        <w:tabs>
          <w:tab w:val="left" w:pos="1134"/>
        </w:tabs>
        <w:spacing w:line="216" w:lineRule="auto"/>
        <w:ind w:left="0" w:firstLine="851"/>
        <w:jc w:val="both"/>
        <w:rPr>
          <w:rFonts w:ascii="Times New Roman" w:hAnsi="Times New Roman"/>
          <w:sz w:val="24"/>
          <w:szCs w:val="24"/>
        </w:rPr>
      </w:pPr>
      <w:r w:rsidRPr="0073509F">
        <w:rPr>
          <w:rFonts w:ascii="Times New Roman" w:hAnsi="Times New Roman"/>
          <w:sz w:val="24"/>
          <w:szCs w:val="24"/>
        </w:rPr>
        <w:t>Выполнить тропу наряда шириной 1м по периметру ограждения;</w:t>
      </w:r>
    </w:p>
    <w:p w:rsidR="00E7006D" w:rsidRPr="0073509F" w:rsidRDefault="00E7006D" w:rsidP="0071640F">
      <w:pPr>
        <w:pStyle w:val="af5"/>
        <w:numPr>
          <w:ilvl w:val="0"/>
          <w:numId w:val="81"/>
        </w:numPr>
        <w:tabs>
          <w:tab w:val="left" w:pos="1134"/>
        </w:tabs>
        <w:spacing w:line="216" w:lineRule="auto"/>
        <w:ind w:left="0" w:firstLine="851"/>
        <w:jc w:val="both"/>
        <w:rPr>
          <w:rFonts w:ascii="Times New Roman" w:hAnsi="Times New Roman"/>
          <w:sz w:val="24"/>
          <w:szCs w:val="24"/>
        </w:rPr>
      </w:pPr>
      <w:r w:rsidRPr="0073509F">
        <w:rPr>
          <w:rFonts w:ascii="Times New Roman" w:hAnsi="Times New Roman"/>
          <w:sz w:val="24"/>
          <w:szCs w:val="24"/>
        </w:rPr>
        <w:t>Выполнить охранное освещение по периметру ограждения;</w:t>
      </w:r>
    </w:p>
    <w:p w:rsidR="00E7006D" w:rsidRDefault="00E7006D" w:rsidP="0071640F">
      <w:pPr>
        <w:pStyle w:val="af5"/>
        <w:numPr>
          <w:ilvl w:val="0"/>
          <w:numId w:val="81"/>
        </w:numPr>
        <w:tabs>
          <w:tab w:val="left" w:pos="1134"/>
        </w:tabs>
        <w:spacing w:line="216" w:lineRule="auto"/>
        <w:ind w:left="0" w:firstLine="851"/>
        <w:jc w:val="both"/>
        <w:rPr>
          <w:rFonts w:ascii="Times New Roman" w:hAnsi="Times New Roman"/>
          <w:sz w:val="24"/>
          <w:szCs w:val="24"/>
        </w:rPr>
      </w:pPr>
      <w:r w:rsidRPr="0073509F">
        <w:rPr>
          <w:rFonts w:ascii="Times New Roman" w:hAnsi="Times New Roman"/>
          <w:sz w:val="24"/>
          <w:szCs w:val="24"/>
        </w:rPr>
        <w:t>Выполнить систему охранной сигнализации по периметру ограждения и контроль вскрытия крышек люков РЧВ с выводом сигнала на пост охраны и ЦОДС;</w:t>
      </w:r>
    </w:p>
    <w:p w:rsidR="00E7006D" w:rsidRPr="0073509F" w:rsidRDefault="00827D86" w:rsidP="0071640F">
      <w:pPr>
        <w:pStyle w:val="af5"/>
        <w:numPr>
          <w:ilvl w:val="0"/>
          <w:numId w:val="81"/>
        </w:numPr>
        <w:tabs>
          <w:tab w:val="left" w:pos="1134"/>
        </w:tabs>
        <w:spacing w:line="216" w:lineRule="auto"/>
        <w:ind w:left="0" w:firstLine="851"/>
        <w:jc w:val="both"/>
        <w:rPr>
          <w:rFonts w:ascii="Times New Roman" w:hAnsi="Times New Roman"/>
          <w:sz w:val="24"/>
          <w:szCs w:val="24"/>
        </w:rPr>
      </w:pPr>
      <w:r>
        <w:rPr>
          <w:rFonts w:ascii="Times New Roman" w:hAnsi="Times New Roman"/>
          <w:sz w:val="24"/>
          <w:szCs w:val="24"/>
        </w:rPr>
        <w:t>Установить</w:t>
      </w:r>
      <w:r w:rsidR="00E7006D">
        <w:rPr>
          <w:rFonts w:ascii="Times New Roman" w:hAnsi="Times New Roman"/>
          <w:sz w:val="24"/>
          <w:szCs w:val="24"/>
        </w:rPr>
        <w:t xml:space="preserve"> оборудовани</w:t>
      </w:r>
      <w:r>
        <w:rPr>
          <w:rFonts w:ascii="Times New Roman" w:hAnsi="Times New Roman"/>
          <w:sz w:val="24"/>
          <w:szCs w:val="24"/>
        </w:rPr>
        <w:t>е</w:t>
      </w:r>
      <w:r w:rsidR="00E7006D">
        <w:rPr>
          <w:rFonts w:ascii="Times New Roman" w:hAnsi="Times New Roman"/>
          <w:sz w:val="24"/>
          <w:szCs w:val="24"/>
        </w:rPr>
        <w:t xml:space="preserve"> для круглосуточного видеонаблюдения;</w:t>
      </w:r>
    </w:p>
    <w:p w:rsidR="00E7006D" w:rsidRPr="0014398E" w:rsidRDefault="00E7006D" w:rsidP="0071640F">
      <w:pPr>
        <w:pStyle w:val="af5"/>
        <w:numPr>
          <w:ilvl w:val="0"/>
          <w:numId w:val="81"/>
        </w:numPr>
        <w:tabs>
          <w:tab w:val="left" w:pos="1134"/>
        </w:tabs>
        <w:ind w:left="0" w:firstLine="851"/>
        <w:jc w:val="both"/>
        <w:rPr>
          <w:rFonts w:ascii="Times New Roman" w:eastAsia="Times New Roman" w:hAnsi="Times New Roman" w:cs="Times New Roman"/>
          <w:sz w:val="24"/>
          <w:szCs w:val="24"/>
          <w:lang w:eastAsia="ru-RU"/>
        </w:rPr>
      </w:pPr>
      <w:r w:rsidRPr="0073509F">
        <w:rPr>
          <w:rFonts w:ascii="Times New Roman" w:hAnsi="Times New Roman"/>
          <w:sz w:val="24"/>
          <w:szCs w:val="24"/>
        </w:rPr>
        <w:lastRenderedPageBreak/>
        <w:t>Произвести корчевание деревьев с обваловки РЧВ и высокорослых деревьев в 1 м  зоне тропы наряда с учётом последующей компенсационной посадки.</w:t>
      </w:r>
    </w:p>
    <w:p w:rsidR="00AD699A" w:rsidRDefault="00AD699A" w:rsidP="005B5471">
      <w:pPr>
        <w:pStyle w:val="Default"/>
        <w:ind w:firstLine="851"/>
        <w:jc w:val="both"/>
        <w:rPr>
          <w:b/>
          <w:color w:val="auto"/>
        </w:rPr>
      </w:pPr>
    </w:p>
    <w:p w:rsidR="004B5F41" w:rsidRDefault="00A23E56" w:rsidP="005B5471">
      <w:pPr>
        <w:pStyle w:val="Default"/>
        <w:ind w:firstLine="851"/>
        <w:jc w:val="both"/>
        <w:rPr>
          <w:b/>
          <w:color w:val="auto"/>
        </w:rPr>
      </w:pPr>
      <w:r w:rsidRPr="00F40A27">
        <w:rPr>
          <w:b/>
          <w:color w:val="auto"/>
        </w:rPr>
        <w:t>1.5.3.</w:t>
      </w:r>
      <w:r w:rsidR="00441041" w:rsidRPr="00F40A27">
        <w:rPr>
          <w:b/>
          <w:color w:val="auto"/>
        </w:rPr>
        <w:t>С</w:t>
      </w:r>
      <w:r w:rsidR="004B5F41" w:rsidRPr="00F40A27">
        <w:rPr>
          <w:b/>
          <w:color w:val="auto"/>
        </w:rPr>
        <w:t>ведения о вновь строящихся, реконструируемых и предлагаемых к выводу из эксплуатации объектах системы водоснабжения</w:t>
      </w:r>
      <w:r w:rsidR="00441041" w:rsidRPr="00F40A27">
        <w:rPr>
          <w:b/>
          <w:color w:val="auto"/>
        </w:rPr>
        <w:t>.</w:t>
      </w:r>
    </w:p>
    <w:p w:rsidR="00F928D5" w:rsidRPr="00F928D5" w:rsidRDefault="00F928D5" w:rsidP="00F928D5">
      <w:pPr>
        <w:pStyle w:val="Default"/>
        <w:ind w:right="283" w:firstLine="851"/>
        <w:jc w:val="right"/>
        <w:rPr>
          <w:color w:val="auto"/>
        </w:rPr>
      </w:pPr>
      <w:r>
        <w:rPr>
          <w:color w:val="auto"/>
        </w:rPr>
        <w:t>Таблица 3</w:t>
      </w:r>
      <w:r w:rsidR="00BE6DC3">
        <w:rPr>
          <w:color w:val="auto"/>
        </w:rPr>
        <w:t>1</w:t>
      </w:r>
      <w:r>
        <w:rPr>
          <w:color w:val="auto"/>
        </w:rPr>
        <w:t>.</w:t>
      </w:r>
    </w:p>
    <w:tbl>
      <w:tblPr>
        <w:tblStyle w:val="ad"/>
        <w:tblW w:w="0" w:type="auto"/>
        <w:tblInd w:w="108" w:type="dxa"/>
        <w:tblLook w:val="04A0"/>
      </w:tblPr>
      <w:tblGrid>
        <w:gridCol w:w="709"/>
        <w:gridCol w:w="8647"/>
      </w:tblGrid>
      <w:tr w:rsidR="0067225F" w:rsidRPr="0010544C" w:rsidTr="0067225F">
        <w:tc>
          <w:tcPr>
            <w:tcW w:w="709" w:type="dxa"/>
          </w:tcPr>
          <w:p w:rsidR="0067225F" w:rsidRPr="0010544C" w:rsidRDefault="0067225F" w:rsidP="0010544C">
            <w:pPr>
              <w:pStyle w:val="Default"/>
              <w:jc w:val="center"/>
              <w:rPr>
                <w:color w:val="auto"/>
              </w:rPr>
            </w:pPr>
            <w:r w:rsidRPr="0010544C">
              <w:rPr>
                <w:color w:val="auto"/>
              </w:rPr>
              <w:t>№ п/п</w:t>
            </w:r>
          </w:p>
        </w:tc>
        <w:tc>
          <w:tcPr>
            <w:tcW w:w="8647" w:type="dxa"/>
            <w:tcBorders>
              <w:right w:val="single" w:sz="4" w:space="0" w:color="auto"/>
            </w:tcBorders>
          </w:tcPr>
          <w:p w:rsidR="0067225F" w:rsidRPr="0010544C" w:rsidRDefault="0067225F" w:rsidP="0010544C">
            <w:pPr>
              <w:pStyle w:val="Default"/>
              <w:jc w:val="both"/>
              <w:rPr>
                <w:color w:val="auto"/>
              </w:rPr>
            </w:pPr>
            <w:r>
              <w:rPr>
                <w:color w:val="auto"/>
              </w:rPr>
              <w:t>Наименование объекта</w:t>
            </w:r>
          </w:p>
        </w:tc>
      </w:tr>
      <w:tr w:rsidR="0067225F" w:rsidRPr="0010544C" w:rsidTr="0067225F">
        <w:tc>
          <w:tcPr>
            <w:tcW w:w="9356" w:type="dxa"/>
            <w:gridSpan w:val="2"/>
            <w:tcBorders>
              <w:right w:val="single" w:sz="4" w:space="0" w:color="auto"/>
            </w:tcBorders>
          </w:tcPr>
          <w:p w:rsidR="0067225F" w:rsidRPr="0010544C" w:rsidRDefault="0067225F" w:rsidP="0010544C">
            <w:pPr>
              <w:pStyle w:val="Default"/>
              <w:jc w:val="both"/>
              <w:rPr>
                <w:color w:val="auto"/>
              </w:rPr>
            </w:pPr>
            <w:r>
              <w:rPr>
                <w:color w:val="auto"/>
              </w:rPr>
              <w:t>Строящиеся объекты</w:t>
            </w:r>
          </w:p>
        </w:tc>
      </w:tr>
      <w:tr w:rsidR="0067225F" w:rsidRPr="0010544C" w:rsidTr="0067225F">
        <w:tc>
          <w:tcPr>
            <w:tcW w:w="709" w:type="dxa"/>
          </w:tcPr>
          <w:p w:rsidR="0067225F" w:rsidRPr="0010544C" w:rsidRDefault="0067225F" w:rsidP="009C5017">
            <w:pPr>
              <w:pStyle w:val="Default"/>
              <w:jc w:val="center"/>
              <w:rPr>
                <w:color w:val="auto"/>
              </w:rPr>
            </w:pPr>
            <w:r>
              <w:rPr>
                <w:color w:val="auto"/>
              </w:rPr>
              <w:t>1</w:t>
            </w:r>
          </w:p>
        </w:tc>
        <w:tc>
          <w:tcPr>
            <w:tcW w:w="8647" w:type="dxa"/>
            <w:tcBorders>
              <w:right w:val="single" w:sz="4" w:space="0" w:color="auto"/>
            </w:tcBorders>
          </w:tcPr>
          <w:p w:rsidR="0067225F" w:rsidRPr="0010544C" w:rsidRDefault="0067225F" w:rsidP="002300B9">
            <w:pPr>
              <w:pStyle w:val="Default"/>
              <w:rPr>
                <w:color w:val="auto"/>
              </w:rPr>
            </w:pPr>
            <w:r>
              <w:rPr>
                <w:color w:val="auto"/>
              </w:rPr>
              <w:t>Резервуар ВНС «Северная»</w:t>
            </w:r>
          </w:p>
        </w:tc>
      </w:tr>
      <w:tr w:rsidR="0067225F" w:rsidRPr="0010544C" w:rsidTr="0067225F">
        <w:tc>
          <w:tcPr>
            <w:tcW w:w="709" w:type="dxa"/>
          </w:tcPr>
          <w:p w:rsidR="0067225F" w:rsidRDefault="0067225F" w:rsidP="009C5017">
            <w:pPr>
              <w:pStyle w:val="Default"/>
              <w:jc w:val="center"/>
              <w:rPr>
                <w:color w:val="auto"/>
              </w:rPr>
            </w:pPr>
            <w:r>
              <w:rPr>
                <w:color w:val="auto"/>
              </w:rPr>
              <w:t>2</w:t>
            </w:r>
          </w:p>
        </w:tc>
        <w:tc>
          <w:tcPr>
            <w:tcW w:w="8647" w:type="dxa"/>
            <w:tcBorders>
              <w:right w:val="single" w:sz="4" w:space="0" w:color="auto"/>
            </w:tcBorders>
          </w:tcPr>
          <w:p w:rsidR="0067225F" w:rsidRDefault="0067225F" w:rsidP="002300B9">
            <w:pPr>
              <w:pStyle w:val="Default"/>
              <w:rPr>
                <w:color w:val="auto"/>
              </w:rPr>
            </w:pPr>
            <w:r>
              <w:rPr>
                <w:color w:val="auto"/>
              </w:rPr>
              <w:t>Резервуар ВНС «Поляна песен»</w:t>
            </w:r>
          </w:p>
        </w:tc>
      </w:tr>
      <w:tr w:rsidR="0067225F" w:rsidRPr="0010544C" w:rsidTr="0067225F">
        <w:tc>
          <w:tcPr>
            <w:tcW w:w="709" w:type="dxa"/>
          </w:tcPr>
          <w:p w:rsidR="0067225F" w:rsidRDefault="0067225F" w:rsidP="009C5017">
            <w:pPr>
              <w:pStyle w:val="Default"/>
              <w:jc w:val="center"/>
              <w:rPr>
                <w:color w:val="auto"/>
              </w:rPr>
            </w:pPr>
            <w:r>
              <w:rPr>
                <w:color w:val="auto"/>
              </w:rPr>
              <w:t>3</w:t>
            </w:r>
          </w:p>
        </w:tc>
        <w:tc>
          <w:tcPr>
            <w:tcW w:w="8647" w:type="dxa"/>
            <w:tcBorders>
              <w:right w:val="single" w:sz="4" w:space="0" w:color="auto"/>
            </w:tcBorders>
          </w:tcPr>
          <w:p w:rsidR="0067225F" w:rsidRDefault="0067225F" w:rsidP="002300B9">
            <w:pPr>
              <w:pStyle w:val="Default"/>
              <w:rPr>
                <w:color w:val="auto"/>
              </w:rPr>
            </w:pPr>
            <w:r>
              <w:rPr>
                <w:color w:val="auto"/>
              </w:rPr>
              <w:t>Водовод от ВНС «Поляна песен» к пос.Энергетик</w:t>
            </w:r>
          </w:p>
        </w:tc>
      </w:tr>
      <w:tr w:rsidR="0067225F" w:rsidRPr="0010544C" w:rsidTr="0067225F">
        <w:tc>
          <w:tcPr>
            <w:tcW w:w="9356" w:type="dxa"/>
            <w:gridSpan w:val="2"/>
            <w:tcBorders>
              <w:right w:val="single" w:sz="4" w:space="0" w:color="auto"/>
            </w:tcBorders>
          </w:tcPr>
          <w:p w:rsidR="0067225F" w:rsidRPr="0010544C" w:rsidRDefault="0067225F" w:rsidP="0010544C">
            <w:pPr>
              <w:pStyle w:val="Default"/>
              <w:jc w:val="both"/>
              <w:rPr>
                <w:color w:val="auto"/>
              </w:rPr>
            </w:pPr>
            <w:r>
              <w:rPr>
                <w:color w:val="auto"/>
              </w:rPr>
              <w:t>Реконструируемые объекты</w:t>
            </w:r>
          </w:p>
        </w:tc>
      </w:tr>
      <w:tr w:rsidR="0067225F" w:rsidRPr="0010544C" w:rsidTr="0067225F">
        <w:tc>
          <w:tcPr>
            <w:tcW w:w="709" w:type="dxa"/>
          </w:tcPr>
          <w:p w:rsidR="0067225F" w:rsidRPr="0010544C" w:rsidRDefault="0067225F" w:rsidP="009C5017">
            <w:pPr>
              <w:pStyle w:val="Default"/>
              <w:jc w:val="center"/>
              <w:rPr>
                <w:color w:val="auto"/>
              </w:rPr>
            </w:pPr>
            <w:r>
              <w:rPr>
                <w:color w:val="auto"/>
              </w:rPr>
              <w:t>1</w:t>
            </w:r>
          </w:p>
        </w:tc>
        <w:tc>
          <w:tcPr>
            <w:tcW w:w="8647" w:type="dxa"/>
            <w:tcBorders>
              <w:right w:val="single" w:sz="4" w:space="0" w:color="auto"/>
            </w:tcBorders>
          </w:tcPr>
          <w:p w:rsidR="0067225F" w:rsidRPr="0010544C" w:rsidRDefault="0067225F" w:rsidP="002300B9">
            <w:pPr>
              <w:pStyle w:val="Default"/>
              <w:rPr>
                <w:color w:val="auto"/>
              </w:rPr>
            </w:pPr>
            <w:r>
              <w:rPr>
                <w:color w:val="auto"/>
              </w:rPr>
              <w:t>Водозабор «Скачки» (ВНС Скачки-1, Скачки-2)</w:t>
            </w:r>
          </w:p>
        </w:tc>
      </w:tr>
      <w:tr w:rsidR="0067225F" w:rsidRPr="0010544C" w:rsidTr="0067225F">
        <w:tc>
          <w:tcPr>
            <w:tcW w:w="9356" w:type="dxa"/>
            <w:gridSpan w:val="2"/>
            <w:tcBorders>
              <w:right w:val="single" w:sz="4" w:space="0" w:color="auto"/>
            </w:tcBorders>
          </w:tcPr>
          <w:p w:rsidR="0067225F" w:rsidRPr="0010544C" w:rsidRDefault="0067225F" w:rsidP="0010544C">
            <w:pPr>
              <w:pStyle w:val="Default"/>
              <w:jc w:val="both"/>
              <w:rPr>
                <w:color w:val="auto"/>
              </w:rPr>
            </w:pPr>
            <w:r>
              <w:rPr>
                <w:color w:val="auto"/>
              </w:rPr>
              <w:t>Объекты, предлагаемые к выводу из эксплуатации</w:t>
            </w:r>
          </w:p>
        </w:tc>
      </w:tr>
      <w:tr w:rsidR="0067225F" w:rsidRPr="0010544C" w:rsidTr="0067225F">
        <w:tc>
          <w:tcPr>
            <w:tcW w:w="709" w:type="dxa"/>
          </w:tcPr>
          <w:p w:rsidR="0067225F" w:rsidRPr="0010544C" w:rsidRDefault="0067225F" w:rsidP="0010544C">
            <w:pPr>
              <w:pStyle w:val="Default"/>
              <w:jc w:val="center"/>
              <w:rPr>
                <w:color w:val="auto"/>
              </w:rPr>
            </w:pPr>
            <w:r>
              <w:rPr>
                <w:color w:val="auto"/>
              </w:rPr>
              <w:t>1</w:t>
            </w:r>
          </w:p>
        </w:tc>
        <w:tc>
          <w:tcPr>
            <w:tcW w:w="8647" w:type="dxa"/>
            <w:tcBorders>
              <w:right w:val="single" w:sz="4" w:space="0" w:color="auto"/>
            </w:tcBorders>
          </w:tcPr>
          <w:p w:rsidR="0067225F" w:rsidRPr="0010544C" w:rsidRDefault="0067225F" w:rsidP="0010544C">
            <w:pPr>
              <w:pStyle w:val="Default"/>
              <w:jc w:val="both"/>
              <w:rPr>
                <w:color w:val="auto"/>
              </w:rPr>
            </w:pPr>
            <w:r>
              <w:rPr>
                <w:color w:val="auto"/>
              </w:rPr>
              <w:t>Нет</w:t>
            </w:r>
          </w:p>
        </w:tc>
      </w:tr>
    </w:tbl>
    <w:p w:rsidR="0068757D" w:rsidRPr="0010544C" w:rsidRDefault="0068757D" w:rsidP="0010544C">
      <w:pPr>
        <w:pStyle w:val="Default"/>
        <w:jc w:val="both"/>
        <w:rPr>
          <w:color w:val="auto"/>
        </w:rPr>
      </w:pPr>
    </w:p>
    <w:p w:rsidR="004B5F41" w:rsidRPr="00F40A27" w:rsidRDefault="004B5F41" w:rsidP="005B5471">
      <w:pPr>
        <w:pStyle w:val="Default"/>
        <w:ind w:firstLine="851"/>
        <w:jc w:val="both"/>
        <w:rPr>
          <w:b/>
          <w:color w:val="auto"/>
        </w:rPr>
      </w:pPr>
      <w:r w:rsidRPr="00F40A27">
        <w:rPr>
          <w:b/>
          <w:color w:val="auto"/>
        </w:rPr>
        <w:t>1.5.4.</w:t>
      </w:r>
      <w:r w:rsidR="00441041" w:rsidRPr="00F40A27">
        <w:rPr>
          <w:b/>
          <w:color w:val="auto"/>
        </w:rPr>
        <w:t>С</w:t>
      </w:r>
      <w:r w:rsidRPr="00F40A27">
        <w:rPr>
          <w:b/>
          <w:color w:val="auto"/>
        </w:rPr>
        <w:t>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441041" w:rsidRPr="00F40A27">
        <w:rPr>
          <w:b/>
          <w:color w:val="auto"/>
        </w:rPr>
        <w:t>.</w:t>
      </w:r>
    </w:p>
    <w:p w:rsidR="002A6B61" w:rsidRPr="008F7F6D" w:rsidRDefault="002A6B61" w:rsidP="002A6B6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В настоящее время в</w:t>
      </w:r>
      <w:r w:rsidRPr="008F7F6D">
        <w:rPr>
          <w:rFonts w:ascii="Times New Roman" w:hAnsi="Times New Roman" w:cs="Times New Roman"/>
          <w:sz w:val="24"/>
          <w:szCs w:val="24"/>
        </w:rPr>
        <w:t xml:space="preserve"> Пятигорском «Водоканале» имеется Оперативная Диспетчерская Служба (ОДС)</w:t>
      </w:r>
      <w:r>
        <w:rPr>
          <w:rFonts w:ascii="Times New Roman" w:hAnsi="Times New Roman" w:cs="Times New Roman"/>
          <w:sz w:val="24"/>
          <w:szCs w:val="24"/>
        </w:rPr>
        <w:t>. В помещении, где она располагается</w:t>
      </w:r>
      <w:r w:rsidRPr="008F7F6D">
        <w:rPr>
          <w:rFonts w:ascii="Times New Roman" w:hAnsi="Times New Roman" w:cs="Times New Roman"/>
          <w:sz w:val="24"/>
          <w:szCs w:val="24"/>
        </w:rPr>
        <w:t xml:space="preserve"> установлен</w:t>
      </w:r>
      <w:r>
        <w:rPr>
          <w:rFonts w:ascii="Times New Roman" w:hAnsi="Times New Roman" w:cs="Times New Roman"/>
          <w:sz w:val="24"/>
          <w:szCs w:val="24"/>
        </w:rPr>
        <w:t>а</w:t>
      </w:r>
      <w:r w:rsidRPr="008F7F6D">
        <w:rPr>
          <w:rFonts w:ascii="Times New Roman" w:hAnsi="Times New Roman" w:cs="Times New Roman"/>
          <w:sz w:val="24"/>
          <w:szCs w:val="24"/>
        </w:rPr>
        <w:t xml:space="preserve"> </w:t>
      </w:r>
      <w:r>
        <w:rPr>
          <w:rFonts w:ascii="Times New Roman" w:hAnsi="Times New Roman" w:cs="Times New Roman"/>
          <w:sz w:val="24"/>
          <w:szCs w:val="24"/>
        </w:rPr>
        <w:t>ПЭВМ</w:t>
      </w:r>
      <w:r w:rsidRPr="008F7F6D">
        <w:rPr>
          <w:rFonts w:ascii="Times New Roman" w:hAnsi="Times New Roman" w:cs="Times New Roman"/>
          <w:sz w:val="24"/>
          <w:szCs w:val="24"/>
        </w:rPr>
        <w:t>, требующ</w:t>
      </w:r>
      <w:r>
        <w:rPr>
          <w:rFonts w:ascii="Times New Roman" w:hAnsi="Times New Roman" w:cs="Times New Roman"/>
          <w:sz w:val="24"/>
          <w:szCs w:val="24"/>
        </w:rPr>
        <w:t xml:space="preserve">ая замены либо глубокой </w:t>
      </w:r>
      <w:r w:rsidRPr="008F7F6D">
        <w:rPr>
          <w:rFonts w:ascii="Times New Roman" w:hAnsi="Times New Roman" w:cs="Times New Roman"/>
          <w:sz w:val="24"/>
          <w:szCs w:val="24"/>
        </w:rPr>
        <w:t xml:space="preserve">модернизации. На </w:t>
      </w:r>
      <w:r>
        <w:rPr>
          <w:rFonts w:ascii="Times New Roman" w:hAnsi="Times New Roman" w:cs="Times New Roman"/>
          <w:sz w:val="24"/>
          <w:szCs w:val="24"/>
        </w:rPr>
        <w:t xml:space="preserve">ПЭВМ </w:t>
      </w:r>
      <w:r w:rsidRPr="008F7F6D">
        <w:rPr>
          <w:rFonts w:ascii="Times New Roman" w:hAnsi="Times New Roman" w:cs="Times New Roman"/>
          <w:sz w:val="24"/>
          <w:szCs w:val="24"/>
        </w:rPr>
        <w:t xml:space="preserve">установлены </w:t>
      </w:r>
      <w:r>
        <w:rPr>
          <w:rFonts w:ascii="Times New Roman" w:hAnsi="Times New Roman" w:cs="Times New Roman"/>
          <w:sz w:val="24"/>
          <w:szCs w:val="24"/>
        </w:rPr>
        <w:t>следующие программные продукты</w:t>
      </w:r>
      <w:r w:rsidRPr="008F7F6D">
        <w:rPr>
          <w:rFonts w:ascii="Times New Roman" w:hAnsi="Times New Roman" w:cs="Times New Roman"/>
          <w:sz w:val="24"/>
          <w:szCs w:val="24"/>
        </w:rPr>
        <w:t xml:space="preserve"> «</w:t>
      </w:r>
      <w:r w:rsidRPr="008F7F6D">
        <w:rPr>
          <w:rFonts w:ascii="Times New Roman" w:hAnsi="Times New Roman" w:cs="Times New Roman"/>
          <w:sz w:val="24"/>
          <w:szCs w:val="24"/>
          <w:lang w:val="en-US"/>
        </w:rPr>
        <w:t>US</w:t>
      </w:r>
      <w:r w:rsidRPr="008F7F6D">
        <w:rPr>
          <w:rFonts w:ascii="Times New Roman" w:hAnsi="Times New Roman" w:cs="Times New Roman"/>
          <w:sz w:val="24"/>
          <w:szCs w:val="24"/>
        </w:rPr>
        <w:t>-800»(</w:t>
      </w:r>
      <w:r w:rsidRPr="008F7F6D">
        <w:rPr>
          <w:rFonts w:ascii="Times New Roman" w:hAnsi="Times New Roman" w:cs="Times New Roman"/>
          <w:sz w:val="24"/>
          <w:szCs w:val="24"/>
          <w:lang w:val="en-US"/>
        </w:rPr>
        <w:t>sms</w:t>
      </w:r>
      <w:r w:rsidRPr="008F7F6D">
        <w:rPr>
          <w:rFonts w:ascii="Times New Roman" w:hAnsi="Times New Roman" w:cs="Times New Roman"/>
          <w:sz w:val="24"/>
          <w:szCs w:val="24"/>
        </w:rPr>
        <w:t>), «</w:t>
      </w:r>
      <w:r w:rsidRPr="008F7F6D">
        <w:rPr>
          <w:rFonts w:ascii="Times New Roman" w:hAnsi="Times New Roman" w:cs="Times New Roman"/>
          <w:sz w:val="24"/>
          <w:szCs w:val="24"/>
          <w:lang w:val="en-US"/>
        </w:rPr>
        <w:t>US</w:t>
      </w:r>
      <w:r w:rsidRPr="008F7F6D">
        <w:rPr>
          <w:rFonts w:ascii="Times New Roman" w:hAnsi="Times New Roman" w:cs="Times New Roman"/>
          <w:sz w:val="24"/>
          <w:szCs w:val="24"/>
        </w:rPr>
        <w:t>-800»(</w:t>
      </w:r>
      <w:r w:rsidRPr="008F7F6D">
        <w:rPr>
          <w:rFonts w:ascii="Times New Roman" w:hAnsi="Times New Roman" w:cs="Times New Roman"/>
          <w:sz w:val="24"/>
          <w:szCs w:val="24"/>
          <w:lang w:val="en-US"/>
        </w:rPr>
        <w:t>GPS</w:t>
      </w:r>
      <w:r w:rsidRPr="008F7F6D">
        <w:rPr>
          <w:rFonts w:ascii="Times New Roman" w:hAnsi="Times New Roman" w:cs="Times New Roman"/>
          <w:sz w:val="24"/>
          <w:szCs w:val="24"/>
        </w:rPr>
        <w:t>) «Сигнур база данных», «</w:t>
      </w:r>
      <w:r w:rsidRPr="008F7F6D">
        <w:rPr>
          <w:rFonts w:ascii="Times New Roman" w:hAnsi="Times New Roman" w:cs="Times New Roman"/>
          <w:sz w:val="24"/>
          <w:szCs w:val="24"/>
          <w:lang w:val="en-US"/>
        </w:rPr>
        <w:t>Lectus</w:t>
      </w:r>
      <w:r w:rsidRPr="008F7F6D">
        <w:rPr>
          <w:rFonts w:ascii="Times New Roman" w:hAnsi="Times New Roman" w:cs="Times New Roman"/>
          <w:sz w:val="24"/>
          <w:szCs w:val="24"/>
        </w:rPr>
        <w:t xml:space="preserve"> </w:t>
      </w:r>
      <w:r w:rsidRPr="008F7F6D">
        <w:rPr>
          <w:rFonts w:ascii="Times New Roman" w:hAnsi="Times New Roman" w:cs="Times New Roman"/>
          <w:sz w:val="24"/>
          <w:szCs w:val="24"/>
          <w:lang w:val="en-US"/>
        </w:rPr>
        <w:t>Modbus</w:t>
      </w:r>
      <w:r w:rsidRPr="008F7F6D">
        <w:rPr>
          <w:rFonts w:ascii="Times New Roman" w:hAnsi="Times New Roman" w:cs="Times New Roman"/>
          <w:sz w:val="24"/>
          <w:szCs w:val="24"/>
        </w:rPr>
        <w:t xml:space="preserve"> </w:t>
      </w:r>
      <w:r w:rsidRPr="008F7F6D">
        <w:rPr>
          <w:rFonts w:ascii="Times New Roman" w:hAnsi="Times New Roman" w:cs="Times New Roman"/>
          <w:sz w:val="24"/>
          <w:szCs w:val="24"/>
          <w:lang w:val="en-US"/>
        </w:rPr>
        <w:t>OPC</w:t>
      </w:r>
      <w:r w:rsidRPr="008F7F6D">
        <w:rPr>
          <w:rFonts w:ascii="Times New Roman" w:hAnsi="Times New Roman" w:cs="Times New Roman"/>
          <w:sz w:val="24"/>
          <w:szCs w:val="24"/>
        </w:rPr>
        <w:t xml:space="preserve">». В автоматическом режиме посредством </w:t>
      </w:r>
      <w:r>
        <w:rPr>
          <w:rFonts w:ascii="Times New Roman" w:hAnsi="Times New Roman" w:cs="Times New Roman"/>
          <w:sz w:val="24"/>
          <w:szCs w:val="24"/>
          <w:lang w:val="en-US"/>
        </w:rPr>
        <w:t>SMS</w:t>
      </w:r>
      <w:r w:rsidRPr="008F7F6D">
        <w:rPr>
          <w:rFonts w:ascii="Times New Roman" w:hAnsi="Times New Roman" w:cs="Times New Roman"/>
          <w:sz w:val="24"/>
          <w:szCs w:val="24"/>
        </w:rPr>
        <w:t xml:space="preserve"> </w:t>
      </w:r>
      <w:r>
        <w:rPr>
          <w:rFonts w:ascii="Times New Roman" w:hAnsi="Times New Roman" w:cs="Times New Roman"/>
          <w:sz w:val="24"/>
          <w:szCs w:val="24"/>
        </w:rPr>
        <w:t xml:space="preserve">1 раз в час </w:t>
      </w:r>
      <w:r w:rsidRPr="008F7F6D">
        <w:rPr>
          <w:rFonts w:ascii="Times New Roman" w:hAnsi="Times New Roman" w:cs="Times New Roman"/>
          <w:sz w:val="24"/>
          <w:szCs w:val="24"/>
        </w:rPr>
        <w:t>на компьютер приходят данные</w:t>
      </w:r>
      <w:r>
        <w:rPr>
          <w:rFonts w:ascii="Times New Roman" w:hAnsi="Times New Roman" w:cs="Times New Roman"/>
          <w:sz w:val="24"/>
          <w:szCs w:val="24"/>
        </w:rPr>
        <w:t xml:space="preserve"> о состоянии водного хозяйства г. Пятигорска.</w:t>
      </w:r>
      <w:r w:rsidRPr="008F7F6D">
        <w:rPr>
          <w:rFonts w:ascii="Times New Roman" w:hAnsi="Times New Roman" w:cs="Times New Roman"/>
          <w:sz w:val="24"/>
          <w:szCs w:val="24"/>
        </w:rPr>
        <w:t xml:space="preserve"> Информацию по уровню воды в РЧВ передает оператор насосной станции каждый час по телефон</w:t>
      </w:r>
      <w:r w:rsidR="00F11972">
        <w:rPr>
          <w:rFonts w:ascii="Times New Roman" w:hAnsi="Times New Roman" w:cs="Times New Roman"/>
          <w:sz w:val="24"/>
          <w:szCs w:val="24"/>
        </w:rPr>
        <w:t>н</w:t>
      </w:r>
      <w:r w:rsidRPr="008F7F6D">
        <w:rPr>
          <w:rFonts w:ascii="Times New Roman" w:hAnsi="Times New Roman" w:cs="Times New Roman"/>
          <w:sz w:val="24"/>
          <w:szCs w:val="24"/>
        </w:rPr>
        <w:t>ой связи. Информацию с 10 имеющихся диктующих точек снимает вручную оперативная бригада 2 раза в сутки. Диспетчер, на основании информации, полученной по всем станциям, дает инструкции относительно эксплуатации насосных станций.</w:t>
      </w:r>
    </w:p>
    <w:p w:rsidR="002A6B61" w:rsidRDefault="002A6B61" w:rsidP="002A6B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 система диспетчеризации не отвечает современным требованиям, в соответствии с которыми все процессы должны быть автоматизированы.</w:t>
      </w:r>
    </w:p>
    <w:p w:rsidR="002A6B61" w:rsidRPr="008F7F6D" w:rsidRDefault="008F4D03" w:rsidP="008F4D03">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Все процессы, связанные с получением данных и принятием решений по их результатам должны быть автоматизированы. Для этого необходимо провести мероприятия, указанные в п. 1.5.2, 1.7.2 Схемы. </w:t>
      </w:r>
    </w:p>
    <w:p w:rsidR="00BE6DC3" w:rsidRDefault="00BE6DC3" w:rsidP="005B5471">
      <w:pPr>
        <w:pStyle w:val="Default"/>
        <w:ind w:firstLine="851"/>
        <w:jc w:val="both"/>
        <w:rPr>
          <w:b/>
          <w:color w:val="auto"/>
        </w:rPr>
      </w:pPr>
    </w:p>
    <w:p w:rsidR="004B5F41" w:rsidRPr="00F40A27" w:rsidRDefault="00A23E56" w:rsidP="005B5471">
      <w:pPr>
        <w:pStyle w:val="Default"/>
        <w:ind w:firstLine="851"/>
        <w:jc w:val="both"/>
        <w:rPr>
          <w:b/>
          <w:color w:val="auto"/>
        </w:rPr>
      </w:pPr>
      <w:r w:rsidRPr="00F40A27">
        <w:rPr>
          <w:b/>
          <w:color w:val="auto"/>
        </w:rPr>
        <w:t>1.5.5.</w:t>
      </w:r>
      <w:r w:rsidR="00441041" w:rsidRPr="00F40A27">
        <w:rPr>
          <w:b/>
          <w:color w:val="auto"/>
        </w:rPr>
        <w:t>С</w:t>
      </w:r>
      <w:r w:rsidR="004B5F41" w:rsidRPr="00F40A27">
        <w:rPr>
          <w:b/>
          <w:color w:val="auto"/>
        </w:rPr>
        <w:t>ведения об оснащенности зданий, строений, сооружений приборами учета воды и их применении при осуществлении расчетов за потребленную воду</w:t>
      </w:r>
      <w:r w:rsidR="00441041" w:rsidRPr="00F40A27">
        <w:rPr>
          <w:b/>
          <w:color w:val="auto"/>
        </w:rPr>
        <w:t>.</w:t>
      </w:r>
    </w:p>
    <w:p w:rsidR="00637BA5" w:rsidRDefault="00580191" w:rsidP="005B5471">
      <w:pPr>
        <w:pStyle w:val="Default"/>
        <w:ind w:firstLine="851"/>
        <w:jc w:val="both"/>
        <w:rPr>
          <w:color w:val="auto"/>
        </w:rPr>
      </w:pPr>
      <w:r>
        <w:rPr>
          <w:color w:val="auto"/>
        </w:rPr>
        <w:t xml:space="preserve">В 2013 г. количество абонентов (лицевых счетов) в г. Пятигорске составило 64748. Из них у 46603 (61,2 % от общего количества абонентов) абонента имеют </w:t>
      </w:r>
      <w:r w:rsidR="00637BA5">
        <w:rPr>
          <w:color w:val="auto"/>
        </w:rPr>
        <w:t xml:space="preserve">индивидуальные </w:t>
      </w:r>
      <w:r>
        <w:rPr>
          <w:color w:val="auto"/>
        </w:rPr>
        <w:t xml:space="preserve">приборы учета поставленной воды. К 2030 г. данный показатель должен равняться 100 %. </w:t>
      </w:r>
    </w:p>
    <w:p w:rsidR="00580191" w:rsidRDefault="00580191" w:rsidP="005B5471">
      <w:pPr>
        <w:pStyle w:val="Default"/>
        <w:ind w:firstLine="851"/>
        <w:jc w:val="both"/>
        <w:rPr>
          <w:color w:val="auto"/>
        </w:rPr>
      </w:pPr>
      <w:r>
        <w:rPr>
          <w:color w:val="auto"/>
        </w:rPr>
        <w:t>Количество общедомовых (коллективных) приборов учета составляет 599 штук. Что охватывает  96 % всех многоквартирных домов. К 2030 году охват составит 100 %.</w:t>
      </w:r>
    </w:p>
    <w:p w:rsidR="000E5004" w:rsidRDefault="00580191" w:rsidP="005B5471">
      <w:pPr>
        <w:pStyle w:val="Default"/>
        <w:ind w:firstLine="851"/>
        <w:jc w:val="both"/>
        <w:rPr>
          <w:color w:val="auto"/>
        </w:rPr>
      </w:pPr>
      <w:r>
        <w:rPr>
          <w:color w:val="auto"/>
        </w:rPr>
        <w:t>Всего по приборам учета учтено 62,1 % поставленной абонентам воды. К 2030 году данный показатель должен составить 10</w:t>
      </w:r>
      <w:r w:rsidR="00637BA5">
        <w:rPr>
          <w:color w:val="auto"/>
        </w:rPr>
        <w:t>0</w:t>
      </w:r>
      <w:r>
        <w:rPr>
          <w:color w:val="auto"/>
        </w:rPr>
        <w:t xml:space="preserve"> %.    </w:t>
      </w:r>
    </w:p>
    <w:p w:rsidR="00BE6DC3" w:rsidRDefault="00BE6DC3" w:rsidP="005B5471">
      <w:pPr>
        <w:pStyle w:val="Default"/>
        <w:ind w:firstLine="851"/>
        <w:jc w:val="both"/>
        <w:rPr>
          <w:b/>
          <w:color w:val="auto"/>
        </w:rPr>
      </w:pPr>
    </w:p>
    <w:p w:rsidR="004B5F41" w:rsidRPr="00F40A27" w:rsidRDefault="004B5F41" w:rsidP="005B5471">
      <w:pPr>
        <w:pStyle w:val="Default"/>
        <w:ind w:firstLine="851"/>
        <w:jc w:val="both"/>
        <w:rPr>
          <w:b/>
          <w:color w:val="auto"/>
        </w:rPr>
      </w:pPr>
      <w:r w:rsidRPr="00F40A27">
        <w:rPr>
          <w:b/>
          <w:color w:val="auto"/>
        </w:rPr>
        <w:t>1.5.6.</w:t>
      </w:r>
      <w:r w:rsidR="00441041" w:rsidRPr="00F40A27">
        <w:rPr>
          <w:b/>
          <w:color w:val="auto"/>
        </w:rPr>
        <w:t>О</w:t>
      </w:r>
      <w:r w:rsidRPr="00F40A27">
        <w:rPr>
          <w:b/>
          <w:color w:val="auto"/>
        </w:rPr>
        <w:t xml:space="preserve">писание вариантов маршрутов прохождения трубопроводов (трасс) по территории </w:t>
      </w:r>
      <w:r w:rsidRPr="00F40A27">
        <w:rPr>
          <w:b/>
        </w:rPr>
        <w:t>г. Пятигорска</w:t>
      </w:r>
      <w:r w:rsidRPr="00F40A27">
        <w:rPr>
          <w:b/>
          <w:color w:val="auto"/>
        </w:rPr>
        <w:t xml:space="preserve"> и их обоснование</w:t>
      </w:r>
      <w:r w:rsidR="00441041" w:rsidRPr="00F40A27">
        <w:rPr>
          <w:b/>
          <w:color w:val="auto"/>
        </w:rPr>
        <w:t>.</w:t>
      </w:r>
    </w:p>
    <w:p w:rsidR="000E5004" w:rsidRDefault="007F0F82" w:rsidP="000E5004">
      <w:pPr>
        <w:pStyle w:val="Default"/>
        <w:ind w:firstLine="851"/>
        <w:jc w:val="both"/>
        <w:rPr>
          <w:color w:val="auto"/>
        </w:rPr>
      </w:pPr>
      <w:r>
        <w:rPr>
          <w:color w:val="auto"/>
        </w:rPr>
        <w:t>Смотри таблицу 33.</w:t>
      </w:r>
    </w:p>
    <w:p w:rsidR="00BE6DC3" w:rsidRDefault="00BE6DC3" w:rsidP="005B5471">
      <w:pPr>
        <w:pStyle w:val="Default"/>
        <w:ind w:firstLine="851"/>
        <w:jc w:val="both"/>
        <w:rPr>
          <w:b/>
          <w:color w:val="auto"/>
        </w:rPr>
      </w:pPr>
    </w:p>
    <w:p w:rsidR="004B5F41" w:rsidRPr="00F40A27" w:rsidRDefault="00A23E56" w:rsidP="005B5471">
      <w:pPr>
        <w:pStyle w:val="Default"/>
        <w:ind w:firstLine="851"/>
        <w:jc w:val="both"/>
        <w:rPr>
          <w:b/>
          <w:color w:val="auto"/>
        </w:rPr>
      </w:pPr>
      <w:r w:rsidRPr="00F40A27">
        <w:rPr>
          <w:b/>
          <w:color w:val="auto"/>
        </w:rPr>
        <w:lastRenderedPageBreak/>
        <w:t>1.5.7.</w:t>
      </w:r>
      <w:r w:rsidR="00441041" w:rsidRPr="00F40A27">
        <w:rPr>
          <w:b/>
          <w:color w:val="auto"/>
        </w:rPr>
        <w:t>Р</w:t>
      </w:r>
      <w:r w:rsidR="004B5F41" w:rsidRPr="00F40A27">
        <w:rPr>
          <w:b/>
          <w:color w:val="auto"/>
        </w:rPr>
        <w:t>екомендации о месте размещения насосных станций, резервуаров, водонапорных башен</w:t>
      </w:r>
      <w:r w:rsidR="00441041" w:rsidRPr="00F40A27">
        <w:rPr>
          <w:b/>
          <w:color w:val="auto"/>
        </w:rPr>
        <w:t>.</w:t>
      </w:r>
    </w:p>
    <w:p w:rsidR="007F0F82" w:rsidRPr="000E5004" w:rsidRDefault="007F0F82" w:rsidP="005B5471">
      <w:pPr>
        <w:pStyle w:val="Default"/>
        <w:ind w:firstLine="851"/>
        <w:jc w:val="both"/>
        <w:rPr>
          <w:color w:val="auto"/>
        </w:rPr>
      </w:pPr>
      <w:r>
        <w:rPr>
          <w:color w:val="auto"/>
        </w:rPr>
        <w:t>Смотри таблицу 33.</w:t>
      </w:r>
    </w:p>
    <w:p w:rsidR="00BE6DC3" w:rsidRDefault="00BE6DC3" w:rsidP="005B5471">
      <w:pPr>
        <w:pStyle w:val="Default"/>
        <w:ind w:firstLine="851"/>
        <w:jc w:val="both"/>
        <w:rPr>
          <w:b/>
          <w:color w:val="auto"/>
        </w:rPr>
      </w:pPr>
    </w:p>
    <w:p w:rsidR="004B5F41" w:rsidRPr="00F40A27" w:rsidRDefault="00441041" w:rsidP="005B5471">
      <w:pPr>
        <w:pStyle w:val="Default"/>
        <w:ind w:firstLine="851"/>
        <w:jc w:val="both"/>
        <w:rPr>
          <w:b/>
          <w:color w:val="auto"/>
        </w:rPr>
      </w:pPr>
      <w:r w:rsidRPr="00F40A27">
        <w:rPr>
          <w:b/>
          <w:color w:val="auto"/>
        </w:rPr>
        <w:t>1.5.8.Г</w:t>
      </w:r>
      <w:r w:rsidR="004B5F41" w:rsidRPr="00F40A27">
        <w:rPr>
          <w:b/>
          <w:color w:val="auto"/>
        </w:rPr>
        <w:t>раницы планируемых зон размещения объектов централизованных систем горячего водоснабжения, холодного водоснабжения</w:t>
      </w:r>
      <w:r w:rsidRPr="00F40A27">
        <w:rPr>
          <w:b/>
          <w:color w:val="auto"/>
        </w:rPr>
        <w:t>.</w:t>
      </w:r>
    </w:p>
    <w:p w:rsidR="00441041" w:rsidRPr="00F46382" w:rsidRDefault="00F46382" w:rsidP="005B5471">
      <w:pPr>
        <w:pStyle w:val="Default"/>
        <w:ind w:firstLine="851"/>
        <w:jc w:val="both"/>
        <w:rPr>
          <w:color w:val="auto"/>
        </w:rPr>
      </w:pPr>
      <w:r w:rsidRPr="00F46382">
        <w:rPr>
          <w:color w:val="auto"/>
        </w:rPr>
        <w:t>Строительство новых объектов новых объектов централизованных систем горячего и холодного водоснабжения не планируется. Планируется реконструкция и капитальный ремонт уже имеющихся объектов.</w:t>
      </w:r>
    </w:p>
    <w:p w:rsidR="00BE6DC3" w:rsidRDefault="00BE6DC3" w:rsidP="005B5471">
      <w:pPr>
        <w:tabs>
          <w:tab w:val="left" w:pos="666"/>
          <w:tab w:val="left" w:pos="942"/>
          <w:tab w:val="left" w:pos="1134"/>
        </w:tabs>
        <w:spacing w:after="0" w:line="240" w:lineRule="auto"/>
        <w:ind w:firstLine="851"/>
        <w:contextualSpacing/>
        <w:jc w:val="both"/>
        <w:outlineLvl w:val="0"/>
        <w:rPr>
          <w:rFonts w:ascii="Times New Roman" w:eastAsia="Calibri" w:hAnsi="Times New Roman" w:cs="Times New Roman"/>
          <w:b/>
          <w:sz w:val="24"/>
          <w:szCs w:val="24"/>
        </w:rPr>
      </w:pPr>
    </w:p>
    <w:p w:rsidR="004B5F41" w:rsidRPr="00F40A27" w:rsidRDefault="00A23E56" w:rsidP="005B5471">
      <w:pPr>
        <w:tabs>
          <w:tab w:val="left" w:pos="666"/>
          <w:tab w:val="left" w:pos="942"/>
          <w:tab w:val="left" w:pos="1134"/>
        </w:tabs>
        <w:spacing w:after="0" w:line="240" w:lineRule="auto"/>
        <w:ind w:firstLine="851"/>
        <w:contextualSpacing/>
        <w:jc w:val="both"/>
        <w:outlineLvl w:val="0"/>
        <w:rPr>
          <w:rFonts w:ascii="Times New Roman" w:eastAsia="Calibri" w:hAnsi="Times New Roman" w:cs="Times New Roman"/>
          <w:b/>
          <w:sz w:val="24"/>
          <w:szCs w:val="24"/>
        </w:rPr>
      </w:pPr>
      <w:r w:rsidRPr="00F40A27">
        <w:rPr>
          <w:rFonts w:ascii="Times New Roman" w:eastAsia="Calibri" w:hAnsi="Times New Roman" w:cs="Times New Roman"/>
          <w:b/>
          <w:sz w:val="24"/>
          <w:szCs w:val="24"/>
        </w:rPr>
        <w:t>1.5.9.</w:t>
      </w:r>
      <w:r w:rsidR="00441041" w:rsidRPr="00F40A27">
        <w:rPr>
          <w:rFonts w:ascii="Times New Roman" w:eastAsia="Calibri" w:hAnsi="Times New Roman" w:cs="Times New Roman"/>
          <w:b/>
          <w:sz w:val="24"/>
          <w:szCs w:val="24"/>
        </w:rPr>
        <w:t>К</w:t>
      </w:r>
      <w:r w:rsidR="004B5F41" w:rsidRPr="00F40A27">
        <w:rPr>
          <w:rFonts w:ascii="Times New Roman" w:eastAsia="Calibri" w:hAnsi="Times New Roman" w:cs="Times New Roman"/>
          <w:b/>
          <w:sz w:val="24"/>
          <w:szCs w:val="24"/>
        </w:rPr>
        <w:t>арты (схемы) существующего и планируемого размещения объектов централизованных систем горячего водоснабжения, холодного водоснабжения</w:t>
      </w:r>
      <w:r w:rsidR="00441041" w:rsidRPr="00F40A27">
        <w:rPr>
          <w:rFonts w:ascii="Times New Roman" w:eastAsia="Calibri" w:hAnsi="Times New Roman" w:cs="Times New Roman"/>
          <w:b/>
          <w:sz w:val="24"/>
          <w:szCs w:val="24"/>
        </w:rPr>
        <w:t>.</w:t>
      </w:r>
    </w:p>
    <w:p w:rsidR="00441041" w:rsidRPr="00C62DE2" w:rsidRDefault="00C62DE2" w:rsidP="005B5471">
      <w:pPr>
        <w:tabs>
          <w:tab w:val="left" w:pos="666"/>
          <w:tab w:val="left" w:pos="942"/>
          <w:tab w:val="left" w:pos="1134"/>
        </w:tabs>
        <w:spacing w:after="0" w:line="240" w:lineRule="auto"/>
        <w:ind w:firstLine="851"/>
        <w:contextualSpacing/>
        <w:jc w:val="both"/>
        <w:outlineLvl w:val="0"/>
        <w:rPr>
          <w:rFonts w:ascii="Times New Roman" w:eastAsia="Calibri" w:hAnsi="Times New Roman" w:cs="Times New Roman"/>
          <w:sz w:val="24"/>
          <w:szCs w:val="24"/>
        </w:rPr>
      </w:pPr>
      <w:r w:rsidRPr="00C62DE2">
        <w:rPr>
          <w:rFonts w:ascii="Times New Roman" w:eastAsia="Calibri" w:hAnsi="Times New Roman" w:cs="Times New Roman"/>
          <w:sz w:val="24"/>
          <w:szCs w:val="24"/>
        </w:rPr>
        <w:t>Приложение № 3, 4.</w:t>
      </w:r>
    </w:p>
    <w:p w:rsidR="00BE6DC3" w:rsidRDefault="00BE6DC3" w:rsidP="005B5471">
      <w:pPr>
        <w:spacing w:after="0" w:line="240" w:lineRule="auto"/>
        <w:ind w:firstLine="851"/>
        <w:jc w:val="both"/>
        <w:rPr>
          <w:rFonts w:ascii="Times New Roman" w:hAnsi="Times New Roman" w:cs="Times New Roman"/>
          <w:b/>
          <w:sz w:val="24"/>
          <w:szCs w:val="24"/>
        </w:rPr>
      </w:pPr>
    </w:p>
    <w:p w:rsidR="004B5F41" w:rsidRPr="00F40A27" w:rsidRDefault="00A23E56" w:rsidP="005B5471">
      <w:pPr>
        <w:spacing w:after="0" w:line="240" w:lineRule="auto"/>
        <w:ind w:firstLine="851"/>
        <w:jc w:val="both"/>
        <w:rPr>
          <w:rFonts w:ascii="Times New Roman" w:hAnsi="Times New Roman" w:cs="Times New Roman"/>
          <w:b/>
          <w:sz w:val="24"/>
          <w:szCs w:val="24"/>
        </w:rPr>
      </w:pPr>
      <w:r w:rsidRPr="00F40A27">
        <w:rPr>
          <w:rFonts w:ascii="Times New Roman" w:hAnsi="Times New Roman" w:cs="Times New Roman"/>
          <w:b/>
          <w:sz w:val="24"/>
          <w:szCs w:val="24"/>
        </w:rPr>
        <w:t>1.6.</w:t>
      </w:r>
      <w:r w:rsidR="004B5F41" w:rsidRPr="00F40A27">
        <w:rPr>
          <w:rFonts w:ascii="Times New Roman" w:hAnsi="Times New Roman" w:cs="Times New Roman"/>
          <w:b/>
          <w:sz w:val="24"/>
          <w:szCs w:val="24"/>
        </w:rPr>
        <w:t>Экологические аспекты мероприятий по строительству, реконструкции и модернизации объектов централизованных систем водоснабжения</w:t>
      </w:r>
      <w:r w:rsidR="00441041" w:rsidRPr="00F40A27">
        <w:rPr>
          <w:rFonts w:ascii="Times New Roman" w:hAnsi="Times New Roman" w:cs="Times New Roman"/>
          <w:b/>
          <w:sz w:val="24"/>
          <w:szCs w:val="24"/>
        </w:rPr>
        <w:t>.</w:t>
      </w:r>
    </w:p>
    <w:p w:rsidR="004B5F41" w:rsidRPr="00F40A27" w:rsidRDefault="00441041" w:rsidP="005B5471">
      <w:pPr>
        <w:pStyle w:val="Default"/>
        <w:ind w:firstLine="851"/>
        <w:jc w:val="both"/>
        <w:rPr>
          <w:b/>
          <w:color w:val="auto"/>
        </w:rPr>
      </w:pPr>
      <w:r w:rsidRPr="00F40A27">
        <w:rPr>
          <w:b/>
          <w:color w:val="auto"/>
        </w:rPr>
        <w:t>1.6.1.</w:t>
      </w:r>
      <w:r w:rsidR="004B5F41" w:rsidRPr="00F40A27">
        <w:rPr>
          <w:b/>
          <w:color w:val="auto"/>
        </w:rPr>
        <w:t>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Pr="00F40A27">
        <w:rPr>
          <w:b/>
          <w:color w:val="auto"/>
        </w:rPr>
        <w:t>.</w:t>
      </w:r>
    </w:p>
    <w:p w:rsidR="00441041" w:rsidRPr="001057E2" w:rsidRDefault="001057E2" w:rsidP="001057E2">
      <w:pPr>
        <w:pStyle w:val="Default"/>
        <w:ind w:firstLine="851"/>
        <w:jc w:val="both"/>
        <w:rPr>
          <w:b/>
          <w:color w:val="auto"/>
        </w:rPr>
      </w:pPr>
      <w:r w:rsidRPr="001057E2">
        <w:rPr>
          <w:rFonts w:eastAsiaTheme="minorHAnsi"/>
          <w:color w:val="auto"/>
          <w:lang w:eastAsia="en-US"/>
        </w:rPr>
        <w:t xml:space="preserve">На территории города-курорта </w:t>
      </w:r>
      <w:r>
        <w:rPr>
          <w:rFonts w:eastAsiaTheme="minorHAnsi"/>
          <w:color w:val="auto"/>
          <w:lang w:eastAsia="en-US"/>
        </w:rPr>
        <w:t>Пятигорска</w:t>
      </w:r>
      <w:r w:rsidRPr="001057E2">
        <w:rPr>
          <w:rFonts w:eastAsiaTheme="minorHAnsi"/>
          <w:color w:val="auto"/>
          <w:lang w:eastAsia="en-US"/>
        </w:rPr>
        <w:t xml:space="preserve"> не осуществляется сброс (утилизация) промывных вод.</w:t>
      </w:r>
    </w:p>
    <w:p w:rsidR="00BE6DC3" w:rsidRDefault="00BE6DC3" w:rsidP="005B5471">
      <w:pPr>
        <w:spacing w:after="0" w:line="240" w:lineRule="auto"/>
        <w:ind w:firstLine="851"/>
        <w:jc w:val="both"/>
        <w:rPr>
          <w:rFonts w:ascii="Times New Roman" w:hAnsi="Times New Roman" w:cs="Times New Roman"/>
          <w:b/>
          <w:sz w:val="24"/>
          <w:szCs w:val="24"/>
        </w:rPr>
      </w:pPr>
    </w:p>
    <w:p w:rsidR="004B5F41" w:rsidRPr="00F40A27" w:rsidRDefault="00A23E56" w:rsidP="005B5471">
      <w:pPr>
        <w:spacing w:after="0" w:line="240" w:lineRule="auto"/>
        <w:ind w:firstLine="851"/>
        <w:jc w:val="both"/>
        <w:rPr>
          <w:rFonts w:ascii="Times New Roman" w:hAnsi="Times New Roman" w:cs="Times New Roman"/>
          <w:b/>
          <w:sz w:val="24"/>
          <w:szCs w:val="24"/>
        </w:rPr>
      </w:pPr>
      <w:r w:rsidRPr="00F40A27">
        <w:rPr>
          <w:rFonts w:ascii="Times New Roman" w:hAnsi="Times New Roman" w:cs="Times New Roman"/>
          <w:b/>
          <w:sz w:val="24"/>
          <w:szCs w:val="24"/>
        </w:rPr>
        <w:t>1.6.2.</w:t>
      </w:r>
      <w:r w:rsidR="00441041" w:rsidRPr="00F40A27">
        <w:rPr>
          <w:rFonts w:ascii="Times New Roman" w:hAnsi="Times New Roman" w:cs="Times New Roman"/>
          <w:b/>
          <w:sz w:val="24"/>
          <w:szCs w:val="24"/>
        </w:rPr>
        <w:t>Н</w:t>
      </w:r>
      <w:r w:rsidR="004B5F41" w:rsidRPr="00F40A27">
        <w:rPr>
          <w:rFonts w:ascii="Times New Roman" w:hAnsi="Times New Roman" w:cs="Times New Roman"/>
          <w:b/>
          <w:sz w:val="24"/>
          <w:szCs w:val="24"/>
        </w:rPr>
        <w:t>а окружающую среду при реализации мероприятий по снабжению и хранению химических реагентов, используемых в водоподготовке</w:t>
      </w:r>
      <w:r w:rsidR="00441041" w:rsidRPr="00F40A27">
        <w:rPr>
          <w:rFonts w:ascii="Times New Roman" w:hAnsi="Times New Roman" w:cs="Times New Roman"/>
          <w:b/>
          <w:sz w:val="24"/>
          <w:szCs w:val="24"/>
        </w:rPr>
        <w:t>.</w:t>
      </w:r>
    </w:p>
    <w:p w:rsidR="007C1829" w:rsidRDefault="001057E2" w:rsidP="001057E2">
      <w:pPr>
        <w:autoSpaceDE w:val="0"/>
        <w:autoSpaceDN w:val="0"/>
        <w:adjustRightInd w:val="0"/>
        <w:spacing w:after="0" w:line="240" w:lineRule="auto"/>
        <w:ind w:firstLine="851"/>
        <w:jc w:val="both"/>
        <w:rPr>
          <w:rFonts w:ascii="Times New Roman" w:hAnsi="Times New Roman" w:cs="Times New Roman"/>
          <w:sz w:val="24"/>
          <w:szCs w:val="24"/>
        </w:rPr>
      </w:pPr>
      <w:r w:rsidRPr="001057E2">
        <w:rPr>
          <w:rFonts w:ascii="Times New Roman" w:hAnsi="Times New Roman" w:cs="Times New Roman"/>
          <w:sz w:val="24"/>
          <w:szCs w:val="24"/>
        </w:rPr>
        <w:t>Для окончательного удаления микроорганизмов применяют обеззараживание (дезинфекцию) воды. Обеззараживание воды осуществл</w:t>
      </w:r>
      <w:r w:rsidR="00B31594">
        <w:rPr>
          <w:rFonts w:ascii="Times New Roman" w:hAnsi="Times New Roman" w:cs="Times New Roman"/>
          <w:sz w:val="24"/>
          <w:szCs w:val="24"/>
        </w:rPr>
        <w:t>яется</w:t>
      </w:r>
      <w:r w:rsidRPr="001057E2">
        <w:rPr>
          <w:rFonts w:ascii="Times New Roman" w:hAnsi="Times New Roman" w:cs="Times New Roman"/>
          <w:sz w:val="24"/>
          <w:szCs w:val="24"/>
        </w:rPr>
        <w:t xml:space="preserve"> при помощи хлорирования. </w:t>
      </w:r>
      <w:r w:rsidR="00BE53F8">
        <w:rPr>
          <w:rFonts w:ascii="Times New Roman" w:hAnsi="Times New Roman" w:cs="Times New Roman"/>
          <w:sz w:val="24"/>
          <w:szCs w:val="24"/>
        </w:rPr>
        <w:t>На водозаборе «Скачки» применятся жидкий хлор, на водозаборах «Юца» и «Привольное» - хлорная известь. Хлор ядовитое вещество, которое оказывает негативное влияние на человека и окружающую среду.</w:t>
      </w:r>
    </w:p>
    <w:p w:rsidR="001057E2" w:rsidRPr="001057E2" w:rsidRDefault="007C1829" w:rsidP="001057E2">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В дальнейшем планируется отказаться от использования хлора и хлорсодержащих веществ и перейти на обеззараживание воды с помощь электрогидролизной установки гипохлорита натрия и установки УФ-обеззараживания.</w:t>
      </w:r>
      <w:r w:rsidR="00BE53F8">
        <w:rPr>
          <w:rFonts w:ascii="Times New Roman" w:hAnsi="Times New Roman" w:cs="Times New Roman"/>
          <w:sz w:val="24"/>
          <w:szCs w:val="24"/>
        </w:rPr>
        <w:t xml:space="preserve"> </w:t>
      </w:r>
    </w:p>
    <w:p w:rsidR="008826AE" w:rsidRDefault="008826AE" w:rsidP="005B5471">
      <w:pPr>
        <w:spacing w:after="0" w:line="240" w:lineRule="auto"/>
        <w:ind w:firstLine="851"/>
        <w:jc w:val="both"/>
        <w:rPr>
          <w:rFonts w:ascii="Times New Roman" w:hAnsi="Times New Roman" w:cs="Times New Roman"/>
          <w:b/>
          <w:sz w:val="24"/>
          <w:szCs w:val="24"/>
        </w:rPr>
      </w:pPr>
    </w:p>
    <w:p w:rsidR="004B5F41" w:rsidRPr="00F40A27" w:rsidRDefault="00A23E56" w:rsidP="005B5471">
      <w:pPr>
        <w:spacing w:after="0" w:line="240" w:lineRule="auto"/>
        <w:ind w:firstLine="851"/>
        <w:jc w:val="both"/>
        <w:rPr>
          <w:rFonts w:ascii="Times New Roman" w:hAnsi="Times New Roman" w:cs="Times New Roman"/>
          <w:b/>
          <w:sz w:val="24"/>
          <w:szCs w:val="24"/>
        </w:rPr>
      </w:pPr>
      <w:r w:rsidRPr="00F40A27">
        <w:rPr>
          <w:rFonts w:ascii="Times New Roman" w:hAnsi="Times New Roman" w:cs="Times New Roman"/>
          <w:b/>
          <w:sz w:val="24"/>
          <w:szCs w:val="24"/>
        </w:rPr>
        <w:t>1.7.</w:t>
      </w:r>
      <w:r w:rsidR="004B5F41" w:rsidRPr="00F40A27">
        <w:rPr>
          <w:rFonts w:ascii="Times New Roman" w:hAnsi="Times New Roman" w:cs="Times New Roman"/>
          <w:b/>
          <w:sz w:val="24"/>
          <w:szCs w:val="24"/>
        </w:rPr>
        <w:t>Оценка объемов капитальных вложений в строительство, реконструкцию и модернизацию объектов централизованных систем водоснабжения</w:t>
      </w:r>
      <w:r w:rsidR="00441041" w:rsidRPr="00F40A27">
        <w:rPr>
          <w:rFonts w:ascii="Times New Roman" w:hAnsi="Times New Roman" w:cs="Times New Roman"/>
          <w:b/>
          <w:sz w:val="24"/>
          <w:szCs w:val="24"/>
        </w:rPr>
        <w:t>.</w:t>
      </w:r>
    </w:p>
    <w:p w:rsidR="004B5F41" w:rsidRPr="00F40A27" w:rsidRDefault="00A23E56" w:rsidP="005B5471">
      <w:pPr>
        <w:pStyle w:val="Default"/>
        <w:ind w:firstLine="851"/>
        <w:jc w:val="both"/>
        <w:rPr>
          <w:b/>
          <w:color w:val="auto"/>
        </w:rPr>
      </w:pPr>
      <w:r w:rsidRPr="00F40A27">
        <w:rPr>
          <w:b/>
          <w:color w:val="auto"/>
        </w:rPr>
        <w:t>1.7.1.</w:t>
      </w:r>
      <w:r w:rsidR="00441041" w:rsidRPr="00F40A27">
        <w:rPr>
          <w:b/>
          <w:color w:val="auto"/>
        </w:rPr>
        <w:t>О</w:t>
      </w:r>
      <w:r w:rsidR="004B5F41" w:rsidRPr="00F40A27">
        <w:rPr>
          <w:b/>
          <w:color w:val="auto"/>
        </w:rPr>
        <w:t>ценка стоимости основных мероприятий по реализации схем водоснабжения</w:t>
      </w:r>
      <w:r w:rsidR="00441041" w:rsidRPr="00F40A27">
        <w:rPr>
          <w:b/>
          <w:color w:val="auto"/>
        </w:rPr>
        <w:t>.</w:t>
      </w:r>
    </w:p>
    <w:p w:rsidR="00642BE5" w:rsidRPr="00642BE5" w:rsidRDefault="00F928D5" w:rsidP="00F928D5">
      <w:pPr>
        <w:spacing w:after="0" w:line="240" w:lineRule="auto"/>
        <w:ind w:firstLine="851"/>
        <w:jc w:val="right"/>
        <w:rPr>
          <w:rFonts w:ascii="Times New Roman" w:eastAsia="Calibri" w:hAnsi="Times New Roman" w:cs="Times New Roman"/>
          <w:sz w:val="24"/>
          <w:szCs w:val="24"/>
        </w:rPr>
      </w:pPr>
      <w:r>
        <w:rPr>
          <w:rFonts w:ascii="Times New Roman" w:eastAsia="Calibri" w:hAnsi="Times New Roman" w:cs="Times New Roman"/>
          <w:sz w:val="24"/>
          <w:szCs w:val="24"/>
        </w:rPr>
        <w:t>Таблица 3</w:t>
      </w:r>
      <w:r w:rsidR="00BE6DC3">
        <w:rPr>
          <w:rFonts w:ascii="Times New Roman" w:eastAsia="Calibri" w:hAnsi="Times New Roman" w:cs="Times New Roman"/>
          <w:sz w:val="24"/>
          <w:szCs w:val="24"/>
        </w:rPr>
        <w:t>2</w:t>
      </w:r>
      <w:r>
        <w:rPr>
          <w:rFonts w:ascii="Times New Roman" w:eastAsia="Calibri" w:hAnsi="Times New Roman" w:cs="Times New Roman"/>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0"/>
        <w:gridCol w:w="4028"/>
        <w:gridCol w:w="3212"/>
        <w:gridCol w:w="2073"/>
      </w:tblGrid>
      <w:tr w:rsidR="00642BE5" w:rsidRPr="00642BE5" w:rsidTr="00642BE5">
        <w:tc>
          <w:tcPr>
            <w:tcW w:w="540" w:type="dxa"/>
          </w:tcPr>
          <w:p w:rsidR="00642BE5" w:rsidRPr="00642BE5" w:rsidRDefault="00642BE5" w:rsidP="00642BE5">
            <w:pPr>
              <w:spacing w:after="0" w:line="240" w:lineRule="auto"/>
              <w:jc w:val="center"/>
              <w:rPr>
                <w:rFonts w:ascii="Times New Roman" w:eastAsia="Calibri" w:hAnsi="Times New Roman" w:cs="Times New Roman"/>
                <w:sz w:val="24"/>
                <w:szCs w:val="24"/>
              </w:rPr>
            </w:pPr>
            <w:r w:rsidRPr="00642BE5">
              <w:rPr>
                <w:rFonts w:ascii="Times New Roman" w:eastAsia="Calibri" w:hAnsi="Times New Roman" w:cs="Times New Roman"/>
                <w:sz w:val="24"/>
                <w:szCs w:val="24"/>
              </w:rPr>
              <w:t>№ п/п</w:t>
            </w:r>
          </w:p>
        </w:tc>
        <w:tc>
          <w:tcPr>
            <w:tcW w:w="4104" w:type="dxa"/>
          </w:tcPr>
          <w:p w:rsidR="00642BE5" w:rsidRPr="00642BE5" w:rsidRDefault="00642BE5" w:rsidP="00642BE5">
            <w:pPr>
              <w:spacing w:after="0" w:line="240" w:lineRule="auto"/>
              <w:jc w:val="center"/>
              <w:rPr>
                <w:rFonts w:ascii="Times New Roman" w:eastAsia="Calibri" w:hAnsi="Times New Roman" w:cs="Times New Roman"/>
                <w:sz w:val="24"/>
                <w:szCs w:val="24"/>
              </w:rPr>
            </w:pPr>
            <w:r w:rsidRPr="00642BE5">
              <w:rPr>
                <w:rFonts w:ascii="Times New Roman" w:eastAsia="Calibri" w:hAnsi="Times New Roman" w:cs="Times New Roman"/>
                <w:sz w:val="24"/>
                <w:szCs w:val="24"/>
              </w:rPr>
              <w:t>Наименование работ</w:t>
            </w:r>
          </w:p>
        </w:tc>
        <w:tc>
          <w:tcPr>
            <w:tcW w:w="3261" w:type="dxa"/>
          </w:tcPr>
          <w:p w:rsidR="00642BE5" w:rsidRPr="00642BE5" w:rsidRDefault="00642BE5" w:rsidP="00642BE5">
            <w:pPr>
              <w:spacing w:after="0" w:line="240" w:lineRule="auto"/>
              <w:jc w:val="center"/>
              <w:rPr>
                <w:rFonts w:ascii="Times New Roman" w:eastAsia="Calibri" w:hAnsi="Times New Roman" w:cs="Times New Roman"/>
                <w:sz w:val="24"/>
                <w:szCs w:val="24"/>
              </w:rPr>
            </w:pPr>
            <w:r w:rsidRPr="00642BE5">
              <w:rPr>
                <w:rFonts w:ascii="Times New Roman" w:eastAsia="Calibri" w:hAnsi="Times New Roman" w:cs="Times New Roman"/>
                <w:sz w:val="24"/>
                <w:szCs w:val="24"/>
              </w:rPr>
              <w:t>Объект</w:t>
            </w:r>
          </w:p>
        </w:tc>
        <w:tc>
          <w:tcPr>
            <w:tcW w:w="2091" w:type="dxa"/>
          </w:tcPr>
          <w:p w:rsidR="00642BE5" w:rsidRPr="00642BE5" w:rsidRDefault="00642BE5" w:rsidP="00642BE5">
            <w:pPr>
              <w:spacing w:after="0" w:line="240" w:lineRule="auto"/>
              <w:jc w:val="center"/>
              <w:rPr>
                <w:rFonts w:ascii="Times New Roman" w:eastAsia="Calibri" w:hAnsi="Times New Roman" w:cs="Times New Roman"/>
                <w:sz w:val="24"/>
                <w:szCs w:val="24"/>
              </w:rPr>
            </w:pPr>
            <w:r w:rsidRPr="00642BE5">
              <w:rPr>
                <w:rFonts w:ascii="Times New Roman" w:eastAsia="Calibri" w:hAnsi="Times New Roman" w:cs="Times New Roman"/>
                <w:sz w:val="24"/>
                <w:szCs w:val="24"/>
              </w:rPr>
              <w:t>Стоимость,             тыс. руб.</w:t>
            </w:r>
          </w:p>
          <w:p w:rsidR="00642BE5" w:rsidRPr="00642BE5" w:rsidRDefault="00642BE5" w:rsidP="00642BE5">
            <w:pPr>
              <w:spacing w:after="0" w:line="240" w:lineRule="auto"/>
              <w:jc w:val="center"/>
              <w:rPr>
                <w:rFonts w:ascii="Times New Roman" w:eastAsia="Calibri" w:hAnsi="Times New Roman" w:cs="Times New Roman"/>
                <w:sz w:val="24"/>
                <w:szCs w:val="24"/>
              </w:rPr>
            </w:pPr>
            <w:r w:rsidRPr="00642BE5">
              <w:rPr>
                <w:rFonts w:ascii="Times New Roman" w:eastAsia="Calibri" w:hAnsi="Times New Roman" w:cs="Times New Roman"/>
                <w:sz w:val="24"/>
                <w:szCs w:val="24"/>
              </w:rPr>
              <w:t>вкл.</w:t>
            </w:r>
            <w:r>
              <w:rPr>
                <w:rFonts w:ascii="Times New Roman" w:hAnsi="Times New Roman" w:cs="Times New Roman"/>
                <w:sz w:val="24"/>
                <w:szCs w:val="24"/>
              </w:rPr>
              <w:t xml:space="preserve"> </w:t>
            </w:r>
            <w:r w:rsidRPr="00642BE5">
              <w:rPr>
                <w:rFonts w:ascii="Times New Roman" w:eastAsia="Calibri" w:hAnsi="Times New Roman" w:cs="Times New Roman"/>
                <w:sz w:val="24"/>
                <w:szCs w:val="24"/>
              </w:rPr>
              <w:t>НДС 18%</w:t>
            </w:r>
          </w:p>
        </w:tc>
      </w:tr>
      <w:tr w:rsidR="00642BE5" w:rsidRPr="00642BE5" w:rsidTr="00642BE5">
        <w:tc>
          <w:tcPr>
            <w:tcW w:w="540" w:type="dxa"/>
          </w:tcPr>
          <w:p w:rsidR="00642BE5" w:rsidRPr="00642BE5" w:rsidRDefault="00642BE5" w:rsidP="00642BE5">
            <w:pPr>
              <w:spacing w:after="0" w:line="240" w:lineRule="auto"/>
              <w:jc w:val="center"/>
              <w:rPr>
                <w:rFonts w:ascii="Times New Roman" w:eastAsia="Calibri" w:hAnsi="Times New Roman" w:cs="Times New Roman"/>
                <w:sz w:val="24"/>
                <w:szCs w:val="24"/>
              </w:rPr>
            </w:pPr>
            <w:r w:rsidRPr="00642BE5">
              <w:rPr>
                <w:rFonts w:ascii="Times New Roman" w:eastAsia="Calibri" w:hAnsi="Times New Roman" w:cs="Times New Roman"/>
                <w:sz w:val="24"/>
                <w:szCs w:val="24"/>
              </w:rPr>
              <w:t>1</w:t>
            </w:r>
          </w:p>
        </w:tc>
        <w:tc>
          <w:tcPr>
            <w:tcW w:w="4104" w:type="dxa"/>
          </w:tcPr>
          <w:p w:rsidR="00642BE5" w:rsidRPr="00642BE5" w:rsidRDefault="00642BE5" w:rsidP="00642BE5">
            <w:pPr>
              <w:spacing w:after="0" w:line="240" w:lineRule="auto"/>
              <w:jc w:val="both"/>
              <w:rPr>
                <w:rFonts w:ascii="Times New Roman" w:eastAsia="Calibri" w:hAnsi="Times New Roman" w:cs="Times New Roman"/>
                <w:sz w:val="24"/>
                <w:szCs w:val="24"/>
              </w:rPr>
            </w:pPr>
            <w:r w:rsidRPr="00642BE5">
              <w:rPr>
                <w:rFonts w:ascii="Times New Roman" w:eastAsia="Calibri" w:hAnsi="Times New Roman" w:cs="Times New Roman"/>
                <w:sz w:val="24"/>
                <w:szCs w:val="24"/>
              </w:rPr>
              <w:t>Проектно-изыскательские работы</w:t>
            </w:r>
          </w:p>
        </w:tc>
        <w:tc>
          <w:tcPr>
            <w:tcW w:w="3261" w:type="dxa"/>
          </w:tcPr>
          <w:p w:rsidR="00642BE5" w:rsidRPr="00642BE5" w:rsidRDefault="00642BE5" w:rsidP="00642BE5">
            <w:pPr>
              <w:spacing w:after="0" w:line="240" w:lineRule="auto"/>
              <w:jc w:val="both"/>
              <w:rPr>
                <w:rFonts w:ascii="Times New Roman" w:eastAsia="Calibri" w:hAnsi="Times New Roman" w:cs="Times New Roman"/>
                <w:sz w:val="24"/>
                <w:szCs w:val="24"/>
              </w:rPr>
            </w:pPr>
            <w:r w:rsidRPr="00642BE5">
              <w:rPr>
                <w:rFonts w:ascii="Times New Roman" w:eastAsia="Calibri" w:hAnsi="Times New Roman" w:cs="Times New Roman"/>
                <w:sz w:val="24"/>
                <w:szCs w:val="24"/>
              </w:rPr>
              <w:t>Сооружения водоснабжения</w:t>
            </w:r>
          </w:p>
        </w:tc>
        <w:tc>
          <w:tcPr>
            <w:tcW w:w="2091" w:type="dxa"/>
          </w:tcPr>
          <w:p w:rsidR="00642BE5" w:rsidRPr="00642BE5" w:rsidRDefault="00642BE5" w:rsidP="008826AE">
            <w:pPr>
              <w:spacing w:after="0" w:line="240" w:lineRule="auto"/>
              <w:jc w:val="right"/>
              <w:rPr>
                <w:rFonts w:ascii="Times New Roman" w:eastAsia="Calibri" w:hAnsi="Times New Roman" w:cs="Times New Roman"/>
                <w:sz w:val="24"/>
                <w:szCs w:val="24"/>
              </w:rPr>
            </w:pPr>
            <w:r w:rsidRPr="00642BE5">
              <w:rPr>
                <w:rFonts w:ascii="Times New Roman" w:eastAsia="Calibri" w:hAnsi="Times New Roman" w:cs="Times New Roman"/>
                <w:sz w:val="24"/>
                <w:szCs w:val="24"/>
              </w:rPr>
              <w:t>55 015,762</w:t>
            </w:r>
          </w:p>
        </w:tc>
      </w:tr>
      <w:tr w:rsidR="00642BE5" w:rsidRPr="00642BE5" w:rsidTr="00642BE5">
        <w:tc>
          <w:tcPr>
            <w:tcW w:w="540" w:type="dxa"/>
          </w:tcPr>
          <w:p w:rsidR="00642BE5" w:rsidRPr="00642BE5" w:rsidRDefault="00642BE5" w:rsidP="00642BE5">
            <w:pPr>
              <w:spacing w:after="0" w:line="240" w:lineRule="auto"/>
              <w:jc w:val="center"/>
              <w:rPr>
                <w:rFonts w:ascii="Times New Roman" w:eastAsia="Calibri" w:hAnsi="Times New Roman" w:cs="Times New Roman"/>
                <w:sz w:val="24"/>
                <w:szCs w:val="24"/>
              </w:rPr>
            </w:pPr>
            <w:r w:rsidRPr="00642BE5">
              <w:rPr>
                <w:rFonts w:ascii="Times New Roman" w:eastAsia="Calibri" w:hAnsi="Times New Roman" w:cs="Times New Roman"/>
                <w:sz w:val="24"/>
                <w:szCs w:val="24"/>
              </w:rPr>
              <w:t>2</w:t>
            </w:r>
          </w:p>
        </w:tc>
        <w:tc>
          <w:tcPr>
            <w:tcW w:w="4104" w:type="dxa"/>
          </w:tcPr>
          <w:p w:rsidR="00642BE5" w:rsidRPr="00642BE5" w:rsidRDefault="00642BE5" w:rsidP="00642BE5">
            <w:pPr>
              <w:spacing w:after="0" w:line="240" w:lineRule="auto"/>
              <w:jc w:val="both"/>
              <w:rPr>
                <w:rFonts w:ascii="Times New Roman" w:eastAsia="Calibri" w:hAnsi="Times New Roman" w:cs="Times New Roman"/>
                <w:sz w:val="24"/>
                <w:szCs w:val="24"/>
              </w:rPr>
            </w:pPr>
            <w:r w:rsidRPr="00642BE5">
              <w:rPr>
                <w:rFonts w:ascii="Times New Roman" w:eastAsia="Calibri" w:hAnsi="Times New Roman" w:cs="Times New Roman"/>
                <w:sz w:val="24"/>
                <w:szCs w:val="24"/>
              </w:rPr>
              <w:t>Строительно-монтажные работы</w:t>
            </w:r>
          </w:p>
        </w:tc>
        <w:tc>
          <w:tcPr>
            <w:tcW w:w="3261" w:type="dxa"/>
          </w:tcPr>
          <w:p w:rsidR="00642BE5" w:rsidRPr="00642BE5" w:rsidRDefault="00642BE5" w:rsidP="00642BE5">
            <w:pPr>
              <w:spacing w:after="0" w:line="240" w:lineRule="auto"/>
              <w:jc w:val="both"/>
              <w:rPr>
                <w:rFonts w:ascii="Times New Roman" w:eastAsia="Calibri" w:hAnsi="Times New Roman" w:cs="Times New Roman"/>
                <w:sz w:val="24"/>
                <w:szCs w:val="24"/>
              </w:rPr>
            </w:pPr>
            <w:r w:rsidRPr="00642BE5">
              <w:rPr>
                <w:rFonts w:ascii="Times New Roman" w:eastAsia="Calibri" w:hAnsi="Times New Roman" w:cs="Times New Roman"/>
                <w:sz w:val="24"/>
                <w:szCs w:val="24"/>
              </w:rPr>
              <w:t>Сооружения водоснабжения</w:t>
            </w:r>
          </w:p>
        </w:tc>
        <w:tc>
          <w:tcPr>
            <w:tcW w:w="2091" w:type="dxa"/>
          </w:tcPr>
          <w:p w:rsidR="00642BE5" w:rsidRPr="00642BE5" w:rsidRDefault="00642BE5" w:rsidP="008826AE">
            <w:pPr>
              <w:spacing w:after="0" w:line="240" w:lineRule="auto"/>
              <w:jc w:val="right"/>
              <w:rPr>
                <w:rFonts w:ascii="Times New Roman" w:eastAsia="Calibri" w:hAnsi="Times New Roman" w:cs="Times New Roman"/>
                <w:sz w:val="24"/>
                <w:szCs w:val="24"/>
              </w:rPr>
            </w:pPr>
            <w:r w:rsidRPr="00642BE5">
              <w:rPr>
                <w:rFonts w:ascii="Times New Roman" w:eastAsia="Calibri" w:hAnsi="Times New Roman" w:cs="Times New Roman"/>
                <w:sz w:val="24"/>
                <w:szCs w:val="24"/>
              </w:rPr>
              <w:t>714 750,316</w:t>
            </w:r>
          </w:p>
        </w:tc>
      </w:tr>
      <w:tr w:rsidR="00642BE5" w:rsidRPr="00642BE5" w:rsidTr="00642BE5">
        <w:tc>
          <w:tcPr>
            <w:tcW w:w="540" w:type="dxa"/>
          </w:tcPr>
          <w:p w:rsidR="00642BE5" w:rsidRPr="00642BE5" w:rsidRDefault="00642BE5" w:rsidP="00642BE5">
            <w:pPr>
              <w:spacing w:after="0" w:line="240" w:lineRule="auto"/>
              <w:jc w:val="center"/>
              <w:rPr>
                <w:rFonts w:ascii="Times New Roman" w:eastAsia="Calibri" w:hAnsi="Times New Roman" w:cs="Times New Roman"/>
                <w:sz w:val="24"/>
                <w:szCs w:val="24"/>
              </w:rPr>
            </w:pPr>
            <w:r w:rsidRPr="00642BE5">
              <w:rPr>
                <w:rFonts w:ascii="Times New Roman" w:eastAsia="Calibri" w:hAnsi="Times New Roman" w:cs="Times New Roman"/>
                <w:sz w:val="24"/>
                <w:szCs w:val="24"/>
              </w:rPr>
              <w:t>3</w:t>
            </w:r>
          </w:p>
        </w:tc>
        <w:tc>
          <w:tcPr>
            <w:tcW w:w="4104" w:type="dxa"/>
          </w:tcPr>
          <w:p w:rsidR="00642BE5" w:rsidRPr="00642BE5" w:rsidRDefault="00642BE5" w:rsidP="00642BE5">
            <w:pPr>
              <w:spacing w:after="0" w:line="240" w:lineRule="auto"/>
              <w:jc w:val="both"/>
              <w:rPr>
                <w:rFonts w:ascii="Times New Roman" w:eastAsia="Calibri" w:hAnsi="Times New Roman" w:cs="Times New Roman"/>
                <w:sz w:val="24"/>
                <w:szCs w:val="24"/>
              </w:rPr>
            </w:pPr>
            <w:r w:rsidRPr="00642BE5">
              <w:rPr>
                <w:rFonts w:ascii="Times New Roman" w:eastAsia="Calibri" w:hAnsi="Times New Roman" w:cs="Times New Roman"/>
                <w:sz w:val="24"/>
                <w:szCs w:val="24"/>
              </w:rPr>
              <w:t>Проектно-изыскательские работы и строительно-монтажные работы</w:t>
            </w:r>
          </w:p>
        </w:tc>
        <w:tc>
          <w:tcPr>
            <w:tcW w:w="3261" w:type="dxa"/>
          </w:tcPr>
          <w:p w:rsidR="00642BE5" w:rsidRPr="00642BE5" w:rsidRDefault="00642BE5" w:rsidP="00642BE5">
            <w:pPr>
              <w:spacing w:after="0" w:line="240" w:lineRule="auto"/>
              <w:jc w:val="both"/>
              <w:rPr>
                <w:rFonts w:ascii="Times New Roman" w:eastAsia="Calibri" w:hAnsi="Times New Roman" w:cs="Times New Roman"/>
                <w:sz w:val="24"/>
                <w:szCs w:val="24"/>
              </w:rPr>
            </w:pPr>
            <w:r w:rsidRPr="00642BE5">
              <w:rPr>
                <w:rFonts w:ascii="Times New Roman" w:eastAsia="Calibri" w:hAnsi="Times New Roman" w:cs="Times New Roman"/>
                <w:sz w:val="24"/>
                <w:szCs w:val="24"/>
              </w:rPr>
              <w:t>Сети водоснабжения</w:t>
            </w:r>
          </w:p>
        </w:tc>
        <w:tc>
          <w:tcPr>
            <w:tcW w:w="2091" w:type="dxa"/>
          </w:tcPr>
          <w:p w:rsidR="00642BE5" w:rsidRPr="00642BE5" w:rsidRDefault="008826AE" w:rsidP="008826AE">
            <w:pPr>
              <w:spacing w:after="0" w:line="240" w:lineRule="auto"/>
              <w:jc w:val="right"/>
              <w:rPr>
                <w:rFonts w:ascii="Times New Roman" w:eastAsia="Calibri" w:hAnsi="Times New Roman" w:cs="Times New Roman"/>
                <w:sz w:val="24"/>
                <w:szCs w:val="24"/>
              </w:rPr>
            </w:pPr>
            <w:r>
              <w:rPr>
                <w:rFonts w:ascii="Times New Roman" w:hAnsi="Times New Roman"/>
                <w:sz w:val="24"/>
                <w:szCs w:val="24"/>
              </w:rPr>
              <w:t>8 265100,526</w:t>
            </w:r>
          </w:p>
        </w:tc>
      </w:tr>
      <w:tr w:rsidR="00642BE5" w:rsidRPr="00642BE5" w:rsidTr="00642BE5">
        <w:tc>
          <w:tcPr>
            <w:tcW w:w="7905" w:type="dxa"/>
            <w:gridSpan w:val="3"/>
          </w:tcPr>
          <w:p w:rsidR="00642BE5" w:rsidRPr="00642BE5" w:rsidRDefault="00642BE5" w:rsidP="00642BE5">
            <w:pPr>
              <w:spacing w:after="0" w:line="240" w:lineRule="auto"/>
              <w:jc w:val="both"/>
              <w:rPr>
                <w:rFonts w:ascii="Times New Roman" w:eastAsia="Calibri" w:hAnsi="Times New Roman" w:cs="Times New Roman"/>
                <w:sz w:val="24"/>
                <w:szCs w:val="24"/>
              </w:rPr>
            </w:pPr>
            <w:r w:rsidRPr="00642BE5">
              <w:rPr>
                <w:rFonts w:ascii="Times New Roman" w:eastAsia="Calibri" w:hAnsi="Times New Roman" w:cs="Times New Roman"/>
                <w:sz w:val="24"/>
                <w:szCs w:val="24"/>
              </w:rPr>
              <w:t>ИТОГО</w:t>
            </w:r>
          </w:p>
        </w:tc>
        <w:tc>
          <w:tcPr>
            <w:tcW w:w="2091" w:type="dxa"/>
          </w:tcPr>
          <w:p w:rsidR="00642BE5" w:rsidRPr="00642BE5" w:rsidRDefault="008826AE" w:rsidP="008826AE">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9034866,604</w:t>
            </w:r>
          </w:p>
        </w:tc>
      </w:tr>
    </w:tbl>
    <w:p w:rsidR="00441041" w:rsidRPr="007F0F82" w:rsidRDefault="007F0F82" w:rsidP="005B5471">
      <w:pPr>
        <w:pStyle w:val="Default"/>
        <w:ind w:firstLine="851"/>
        <w:jc w:val="both"/>
        <w:rPr>
          <w:color w:val="auto"/>
        </w:rPr>
      </w:pPr>
      <w:r w:rsidRPr="007F0F82">
        <w:rPr>
          <w:color w:val="auto"/>
        </w:rPr>
        <w:t xml:space="preserve">Примечание: </w:t>
      </w:r>
      <w:r>
        <w:rPr>
          <w:color w:val="auto"/>
        </w:rPr>
        <w:t xml:space="preserve">В стоимость не включена сумма на ПСД и СМР «Скачки», которая может быть определенна только после иных инженерных изысканий. Ориентировочно ( </w:t>
      </w:r>
      <w:r w:rsidR="0067225F">
        <w:rPr>
          <w:color w:val="auto"/>
        </w:rPr>
        <w:t>по аналогу) может составлять 350-400млн. руб. в действующих ценах.</w:t>
      </w:r>
    </w:p>
    <w:p w:rsidR="00AD699A" w:rsidRDefault="00AD699A" w:rsidP="005B5471">
      <w:pPr>
        <w:spacing w:after="0" w:line="240" w:lineRule="auto"/>
        <w:ind w:firstLine="851"/>
        <w:jc w:val="both"/>
        <w:rPr>
          <w:rFonts w:ascii="Times New Roman" w:eastAsia="Calibri" w:hAnsi="Times New Roman" w:cs="Times New Roman"/>
          <w:b/>
          <w:sz w:val="24"/>
          <w:szCs w:val="24"/>
        </w:rPr>
      </w:pPr>
    </w:p>
    <w:p w:rsidR="001F59D4" w:rsidRDefault="001F59D4" w:rsidP="005B5471">
      <w:pPr>
        <w:spacing w:after="0" w:line="240" w:lineRule="auto"/>
        <w:ind w:firstLine="851"/>
        <w:jc w:val="both"/>
        <w:rPr>
          <w:rFonts w:ascii="Times New Roman" w:eastAsia="Calibri" w:hAnsi="Times New Roman" w:cs="Times New Roman"/>
          <w:b/>
          <w:sz w:val="24"/>
          <w:szCs w:val="24"/>
        </w:rPr>
      </w:pPr>
    </w:p>
    <w:p w:rsidR="00AD699A" w:rsidRDefault="00AD699A" w:rsidP="005B5471">
      <w:pPr>
        <w:spacing w:after="0" w:line="240" w:lineRule="auto"/>
        <w:ind w:firstLine="851"/>
        <w:jc w:val="both"/>
        <w:rPr>
          <w:rFonts w:ascii="Times New Roman" w:eastAsia="Calibri" w:hAnsi="Times New Roman" w:cs="Times New Roman"/>
          <w:b/>
          <w:sz w:val="24"/>
          <w:szCs w:val="24"/>
        </w:rPr>
      </w:pPr>
    </w:p>
    <w:p w:rsidR="004B5F41" w:rsidRDefault="00A23E56" w:rsidP="005B5471">
      <w:pPr>
        <w:spacing w:after="0" w:line="240" w:lineRule="auto"/>
        <w:ind w:firstLine="851"/>
        <w:jc w:val="both"/>
        <w:rPr>
          <w:rFonts w:ascii="Times New Roman" w:eastAsia="Calibri" w:hAnsi="Times New Roman" w:cs="Times New Roman"/>
          <w:b/>
          <w:sz w:val="24"/>
          <w:szCs w:val="24"/>
        </w:rPr>
      </w:pPr>
      <w:r w:rsidRPr="00F40A27">
        <w:rPr>
          <w:rFonts w:ascii="Times New Roman" w:eastAsia="Calibri" w:hAnsi="Times New Roman" w:cs="Times New Roman"/>
          <w:b/>
          <w:sz w:val="24"/>
          <w:szCs w:val="24"/>
        </w:rPr>
        <w:lastRenderedPageBreak/>
        <w:t>1.7.2.О</w:t>
      </w:r>
      <w:r w:rsidR="004B5F41" w:rsidRPr="00F40A27">
        <w:rPr>
          <w:rFonts w:ascii="Times New Roman" w:eastAsia="Calibri" w:hAnsi="Times New Roman" w:cs="Times New Roman"/>
          <w:b/>
          <w:sz w:val="24"/>
          <w:szCs w:val="24"/>
        </w:rPr>
        <w:t>ценка величины необходимых капитальных вложений в строительство и реконструкцию объектов централизованных систем водоснабжения</w:t>
      </w:r>
      <w:r w:rsidR="00441041" w:rsidRPr="00F40A27">
        <w:rPr>
          <w:rFonts w:ascii="Times New Roman" w:eastAsia="Calibri" w:hAnsi="Times New Roman" w:cs="Times New Roman"/>
          <w:b/>
          <w:sz w:val="24"/>
          <w:szCs w:val="24"/>
        </w:rPr>
        <w:t>.</w:t>
      </w:r>
    </w:p>
    <w:p w:rsidR="00642BE5" w:rsidRDefault="00642BE5" w:rsidP="005B5471">
      <w:pPr>
        <w:spacing w:after="0" w:line="240" w:lineRule="auto"/>
        <w:ind w:firstLine="851"/>
        <w:jc w:val="both"/>
        <w:rPr>
          <w:rFonts w:ascii="Times New Roman" w:hAnsi="Times New Roman" w:cs="Times New Roman"/>
          <w:sz w:val="24"/>
          <w:szCs w:val="24"/>
        </w:rPr>
      </w:pPr>
      <w:r w:rsidRPr="00642BE5">
        <w:rPr>
          <w:rFonts w:ascii="Times New Roman" w:eastAsia="Calibri" w:hAnsi="Times New Roman" w:cs="Times New Roman"/>
          <w:sz w:val="24"/>
          <w:szCs w:val="24"/>
        </w:rPr>
        <w:t xml:space="preserve">1. </w:t>
      </w:r>
      <w:r w:rsidRPr="00642BE5">
        <w:rPr>
          <w:rFonts w:ascii="Times New Roman" w:hAnsi="Times New Roman" w:cs="Times New Roman"/>
          <w:sz w:val="24"/>
          <w:szCs w:val="24"/>
        </w:rPr>
        <w:t>Оценка капитальных вложений в реконструкцию и капитальный ремонт сооружений водоснабжения.</w:t>
      </w:r>
    </w:p>
    <w:p w:rsidR="00F928D5" w:rsidRDefault="00F928D5" w:rsidP="00BE6DC3">
      <w:pPr>
        <w:spacing w:after="0" w:line="240" w:lineRule="auto"/>
        <w:ind w:firstLine="851"/>
        <w:jc w:val="right"/>
        <w:rPr>
          <w:rFonts w:ascii="Times New Roman" w:eastAsia="Calibri" w:hAnsi="Times New Roman" w:cs="Times New Roman"/>
          <w:b/>
          <w:sz w:val="24"/>
          <w:szCs w:val="24"/>
        </w:rPr>
      </w:pPr>
      <w:r>
        <w:rPr>
          <w:rFonts w:ascii="Times New Roman" w:hAnsi="Times New Roman" w:cs="Times New Roman"/>
          <w:sz w:val="24"/>
          <w:szCs w:val="24"/>
        </w:rPr>
        <w:t>Таблица 3</w:t>
      </w:r>
      <w:r w:rsidR="00BE6DC3">
        <w:rPr>
          <w:rFonts w:ascii="Times New Roman" w:hAnsi="Times New Roman" w:cs="Times New Roman"/>
          <w:sz w:val="24"/>
          <w:szCs w:val="24"/>
        </w:rPr>
        <w:t>3</w:t>
      </w:r>
      <w:r>
        <w:rPr>
          <w:rFonts w:ascii="Times New Roman" w:hAnsi="Times New Roman" w:cs="Times New Roman"/>
          <w:sz w:val="24"/>
          <w:szCs w:val="24"/>
        </w:rPr>
        <w:t>.</w:t>
      </w:r>
    </w:p>
    <w:tbl>
      <w:tblPr>
        <w:tblStyle w:val="ad"/>
        <w:tblW w:w="0" w:type="auto"/>
        <w:tblInd w:w="108" w:type="dxa"/>
        <w:tblLook w:val="04A0"/>
      </w:tblPr>
      <w:tblGrid>
        <w:gridCol w:w="567"/>
        <w:gridCol w:w="4962"/>
        <w:gridCol w:w="1275"/>
        <w:gridCol w:w="1418"/>
        <w:gridCol w:w="1417"/>
      </w:tblGrid>
      <w:tr w:rsidR="003467A9" w:rsidTr="004E1A6E">
        <w:trPr>
          <w:trHeight w:val="300"/>
        </w:trPr>
        <w:tc>
          <w:tcPr>
            <w:tcW w:w="567" w:type="dxa"/>
            <w:vMerge w:val="restart"/>
          </w:tcPr>
          <w:p w:rsidR="003467A9" w:rsidRPr="00B83624" w:rsidRDefault="00B83624" w:rsidP="004E1A6E">
            <w:pPr>
              <w:jc w:val="center"/>
              <w:rPr>
                <w:rFonts w:ascii="Times New Roman" w:eastAsia="Calibri" w:hAnsi="Times New Roman" w:cs="Times New Roman"/>
                <w:sz w:val="24"/>
                <w:szCs w:val="24"/>
              </w:rPr>
            </w:pPr>
            <w:r w:rsidRPr="00B83624">
              <w:rPr>
                <w:rFonts w:ascii="Times New Roman" w:eastAsia="Calibri" w:hAnsi="Times New Roman" w:cs="Times New Roman"/>
                <w:sz w:val="24"/>
                <w:szCs w:val="24"/>
              </w:rPr>
              <w:t>№ п/п</w:t>
            </w:r>
          </w:p>
        </w:tc>
        <w:tc>
          <w:tcPr>
            <w:tcW w:w="4962" w:type="dxa"/>
            <w:vMerge w:val="restart"/>
          </w:tcPr>
          <w:p w:rsidR="00642BE5" w:rsidRDefault="00642BE5" w:rsidP="004E1A6E">
            <w:pPr>
              <w:jc w:val="center"/>
              <w:rPr>
                <w:rFonts w:ascii="Times New Roman" w:eastAsia="Calibri" w:hAnsi="Times New Roman" w:cs="Times New Roman"/>
                <w:sz w:val="24"/>
                <w:szCs w:val="24"/>
              </w:rPr>
            </w:pPr>
          </w:p>
          <w:p w:rsidR="003467A9" w:rsidRPr="004E1A6E" w:rsidRDefault="00B83624" w:rsidP="004E1A6E">
            <w:pPr>
              <w:jc w:val="center"/>
              <w:rPr>
                <w:rFonts w:ascii="Times New Roman" w:eastAsia="Calibri" w:hAnsi="Times New Roman" w:cs="Times New Roman"/>
                <w:sz w:val="24"/>
                <w:szCs w:val="24"/>
              </w:rPr>
            </w:pPr>
            <w:r w:rsidRPr="004E1A6E">
              <w:rPr>
                <w:rFonts w:ascii="Times New Roman" w:eastAsia="Calibri" w:hAnsi="Times New Roman" w:cs="Times New Roman"/>
                <w:sz w:val="24"/>
                <w:szCs w:val="24"/>
              </w:rPr>
              <w:t>Объекты и основные работы</w:t>
            </w:r>
          </w:p>
          <w:p w:rsidR="003467A9" w:rsidRPr="00B83624" w:rsidRDefault="003467A9" w:rsidP="004E1A6E">
            <w:pPr>
              <w:jc w:val="center"/>
              <w:rPr>
                <w:rFonts w:ascii="Times New Roman" w:eastAsia="Calibri" w:hAnsi="Times New Roman" w:cs="Times New Roman"/>
                <w:sz w:val="24"/>
                <w:szCs w:val="24"/>
              </w:rPr>
            </w:pPr>
          </w:p>
        </w:tc>
        <w:tc>
          <w:tcPr>
            <w:tcW w:w="1275" w:type="dxa"/>
            <w:vMerge w:val="restart"/>
          </w:tcPr>
          <w:p w:rsidR="00642BE5" w:rsidRDefault="00642BE5" w:rsidP="004E1A6E">
            <w:pPr>
              <w:jc w:val="center"/>
              <w:rPr>
                <w:rFonts w:ascii="Times New Roman" w:eastAsia="Calibri" w:hAnsi="Times New Roman" w:cs="Times New Roman"/>
                <w:sz w:val="24"/>
                <w:szCs w:val="24"/>
              </w:rPr>
            </w:pPr>
          </w:p>
          <w:p w:rsidR="003467A9" w:rsidRPr="00B83624" w:rsidRDefault="00B83624" w:rsidP="004E1A6E">
            <w:pPr>
              <w:jc w:val="center"/>
              <w:rPr>
                <w:rFonts w:ascii="Times New Roman" w:eastAsia="Calibri" w:hAnsi="Times New Roman" w:cs="Times New Roman"/>
                <w:sz w:val="24"/>
                <w:szCs w:val="24"/>
              </w:rPr>
            </w:pPr>
            <w:r w:rsidRPr="00B83624">
              <w:rPr>
                <w:rFonts w:ascii="Times New Roman" w:eastAsia="Calibri" w:hAnsi="Times New Roman" w:cs="Times New Roman"/>
                <w:sz w:val="24"/>
                <w:szCs w:val="24"/>
              </w:rPr>
              <w:t>Вид работ</w:t>
            </w:r>
          </w:p>
        </w:tc>
        <w:tc>
          <w:tcPr>
            <w:tcW w:w="2835" w:type="dxa"/>
            <w:gridSpan w:val="2"/>
            <w:tcBorders>
              <w:bottom w:val="single" w:sz="4" w:space="0" w:color="auto"/>
            </w:tcBorders>
          </w:tcPr>
          <w:p w:rsidR="004E1A6E" w:rsidRDefault="00B83624" w:rsidP="004E1A6E">
            <w:pPr>
              <w:jc w:val="center"/>
              <w:rPr>
                <w:rFonts w:ascii="Times New Roman" w:eastAsia="Calibri" w:hAnsi="Times New Roman" w:cs="Times New Roman"/>
                <w:sz w:val="24"/>
                <w:szCs w:val="24"/>
              </w:rPr>
            </w:pPr>
            <w:r w:rsidRPr="00B83624">
              <w:rPr>
                <w:rFonts w:ascii="Times New Roman" w:eastAsia="Calibri" w:hAnsi="Times New Roman" w:cs="Times New Roman"/>
                <w:sz w:val="24"/>
                <w:szCs w:val="24"/>
              </w:rPr>
              <w:t>Стоимость работ</w:t>
            </w:r>
            <w:r w:rsidR="002A6554">
              <w:rPr>
                <w:rFonts w:ascii="Times New Roman" w:eastAsia="Calibri" w:hAnsi="Times New Roman" w:cs="Times New Roman"/>
                <w:sz w:val="24"/>
                <w:szCs w:val="24"/>
              </w:rPr>
              <w:t>,</w:t>
            </w:r>
          </w:p>
          <w:p w:rsidR="003467A9" w:rsidRPr="00B83624" w:rsidRDefault="002A6554" w:rsidP="004E1A6E">
            <w:pPr>
              <w:jc w:val="center"/>
              <w:rPr>
                <w:rFonts w:ascii="Times New Roman" w:eastAsia="Calibri" w:hAnsi="Times New Roman" w:cs="Times New Roman"/>
                <w:sz w:val="24"/>
                <w:szCs w:val="24"/>
              </w:rPr>
            </w:pPr>
            <w:r>
              <w:rPr>
                <w:rFonts w:ascii="Times New Roman" w:eastAsia="Calibri" w:hAnsi="Times New Roman" w:cs="Times New Roman"/>
                <w:sz w:val="24"/>
                <w:szCs w:val="24"/>
              </w:rPr>
              <w:t>тыс. руб.</w:t>
            </w:r>
          </w:p>
        </w:tc>
      </w:tr>
      <w:tr w:rsidR="004E1A6E" w:rsidTr="004E1A6E">
        <w:trPr>
          <w:trHeight w:val="240"/>
        </w:trPr>
        <w:tc>
          <w:tcPr>
            <w:tcW w:w="567" w:type="dxa"/>
            <w:vMerge/>
          </w:tcPr>
          <w:p w:rsidR="004E1A6E" w:rsidRDefault="004E1A6E" w:rsidP="004E1A6E">
            <w:pPr>
              <w:jc w:val="center"/>
              <w:rPr>
                <w:rFonts w:ascii="Times New Roman" w:eastAsia="Calibri" w:hAnsi="Times New Roman" w:cs="Times New Roman"/>
                <w:b/>
                <w:sz w:val="24"/>
                <w:szCs w:val="24"/>
              </w:rPr>
            </w:pPr>
          </w:p>
        </w:tc>
        <w:tc>
          <w:tcPr>
            <w:tcW w:w="4962" w:type="dxa"/>
            <w:vMerge/>
          </w:tcPr>
          <w:p w:rsidR="004E1A6E" w:rsidRDefault="004E1A6E" w:rsidP="004E1A6E">
            <w:pPr>
              <w:jc w:val="center"/>
              <w:rPr>
                <w:rFonts w:ascii="Times New Roman" w:eastAsia="Calibri" w:hAnsi="Times New Roman" w:cs="Times New Roman"/>
                <w:b/>
                <w:sz w:val="24"/>
                <w:szCs w:val="24"/>
              </w:rPr>
            </w:pPr>
          </w:p>
        </w:tc>
        <w:tc>
          <w:tcPr>
            <w:tcW w:w="1275" w:type="dxa"/>
            <w:vMerge/>
          </w:tcPr>
          <w:p w:rsidR="004E1A6E" w:rsidRPr="00B83624" w:rsidRDefault="004E1A6E" w:rsidP="004E1A6E">
            <w:pPr>
              <w:jc w:val="center"/>
              <w:rPr>
                <w:rFonts w:ascii="Times New Roman" w:eastAsia="Calibri" w:hAnsi="Times New Roman" w:cs="Times New Roman"/>
                <w:sz w:val="24"/>
                <w:szCs w:val="24"/>
              </w:rPr>
            </w:pPr>
          </w:p>
        </w:tc>
        <w:tc>
          <w:tcPr>
            <w:tcW w:w="1418" w:type="dxa"/>
            <w:tcBorders>
              <w:top w:val="single" w:sz="4" w:space="0" w:color="auto"/>
            </w:tcBorders>
          </w:tcPr>
          <w:p w:rsidR="004E1A6E" w:rsidRPr="002A6554" w:rsidRDefault="004E1A6E" w:rsidP="004E1A6E">
            <w:pPr>
              <w:jc w:val="center"/>
              <w:rPr>
                <w:rFonts w:ascii="Times New Roman" w:eastAsia="Calibri" w:hAnsi="Times New Roman" w:cs="Times New Roman"/>
                <w:sz w:val="24"/>
                <w:szCs w:val="24"/>
              </w:rPr>
            </w:pPr>
            <w:r w:rsidRPr="002A6554">
              <w:rPr>
                <w:rFonts w:ascii="Times New Roman" w:eastAsia="Calibri" w:hAnsi="Times New Roman" w:cs="Times New Roman"/>
                <w:sz w:val="24"/>
                <w:szCs w:val="24"/>
              </w:rPr>
              <w:t>В текущих ценах</w:t>
            </w:r>
          </w:p>
        </w:tc>
        <w:tc>
          <w:tcPr>
            <w:tcW w:w="1417" w:type="dxa"/>
            <w:tcBorders>
              <w:top w:val="single" w:sz="4" w:space="0" w:color="auto"/>
            </w:tcBorders>
          </w:tcPr>
          <w:p w:rsidR="004E1A6E" w:rsidRPr="002A6554" w:rsidRDefault="004E1A6E" w:rsidP="004E1A6E">
            <w:pPr>
              <w:jc w:val="center"/>
              <w:rPr>
                <w:rFonts w:ascii="Times New Roman" w:eastAsia="Calibri" w:hAnsi="Times New Roman" w:cs="Times New Roman"/>
                <w:sz w:val="24"/>
                <w:szCs w:val="24"/>
              </w:rPr>
            </w:pPr>
            <w:r w:rsidRPr="002A6554">
              <w:rPr>
                <w:rFonts w:ascii="Times New Roman" w:eastAsia="Calibri" w:hAnsi="Times New Roman" w:cs="Times New Roman"/>
                <w:sz w:val="24"/>
                <w:szCs w:val="24"/>
              </w:rPr>
              <w:t>С учетом НДС 18 %</w:t>
            </w:r>
          </w:p>
        </w:tc>
      </w:tr>
      <w:tr w:rsidR="00A17E19" w:rsidTr="004234C0">
        <w:trPr>
          <w:trHeight w:val="575"/>
        </w:trPr>
        <w:tc>
          <w:tcPr>
            <w:tcW w:w="567" w:type="dxa"/>
          </w:tcPr>
          <w:p w:rsidR="00A17E19" w:rsidRDefault="00A17E19" w:rsidP="00B83624">
            <w:pPr>
              <w:jc w:val="both"/>
              <w:rPr>
                <w:rFonts w:ascii="Times New Roman" w:eastAsia="Calibri" w:hAnsi="Times New Roman" w:cs="Times New Roman"/>
                <w:b/>
                <w:sz w:val="24"/>
                <w:szCs w:val="24"/>
              </w:rPr>
            </w:pPr>
          </w:p>
        </w:tc>
        <w:tc>
          <w:tcPr>
            <w:tcW w:w="6237" w:type="dxa"/>
            <w:gridSpan w:val="2"/>
          </w:tcPr>
          <w:p w:rsidR="00A17E19" w:rsidRPr="00B83624" w:rsidRDefault="00A17E19" w:rsidP="00A17E19">
            <w:pPr>
              <w:jc w:val="both"/>
              <w:rPr>
                <w:rFonts w:ascii="Times New Roman" w:eastAsia="Calibri" w:hAnsi="Times New Roman" w:cs="Times New Roman"/>
                <w:sz w:val="24"/>
                <w:szCs w:val="24"/>
              </w:rPr>
            </w:pPr>
            <w:r w:rsidRPr="00B83624">
              <w:rPr>
                <w:rFonts w:ascii="Times New Roman" w:hAnsi="Times New Roman" w:cs="Times New Roman"/>
                <w:sz w:val="24"/>
                <w:szCs w:val="24"/>
              </w:rPr>
              <w:t>Создание системы дистанционного контроля давления и расходов воды</w:t>
            </w:r>
          </w:p>
        </w:tc>
        <w:tc>
          <w:tcPr>
            <w:tcW w:w="1418" w:type="dxa"/>
          </w:tcPr>
          <w:p w:rsidR="00A17E19" w:rsidRPr="002A6554" w:rsidRDefault="00A17E19" w:rsidP="002A6554">
            <w:pPr>
              <w:jc w:val="right"/>
              <w:rPr>
                <w:rFonts w:ascii="Times New Roman" w:eastAsia="Calibri" w:hAnsi="Times New Roman" w:cs="Times New Roman"/>
                <w:sz w:val="24"/>
                <w:szCs w:val="24"/>
              </w:rPr>
            </w:pPr>
          </w:p>
        </w:tc>
        <w:tc>
          <w:tcPr>
            <w:tcW w:w="1417" w:type="dxa"/>
          </w:tcPr>
          <w:p w:rsidR="00A17E19" w:rsidRPr="002A6554" w:rsidRDefault="00A17E19" w:rsidP="002A6554">
            <w:pPr>
              <w:jc w:val="right"/>
              <w:rPr>
                <w:rFonts w:ascii="Times New Roman" w:eastAsia="Calibri" w:hAnsi="Times New Roman" w:cs="Times New Roman"/>
                <w:sz w:val="24"/>
                <w:szCs w:val="24"/>
              </w:rPr>
            </w:pPr>
            <w:r>
              <w:rPr>
                <w:rFonts w:ascii="Times New Roman" w:eastAsia="Calibri" w:hAnsi="Times New Roman" w:cs="Times New Roman"/>
                <w:sz w:val="24"/>
                <w:szCs w:val="24"/>
              </w:rPr>
              <w:t>7949,950*</w:t>
            </w:r>
          </w:p>
        </w:tc>
      </w:tr>
      <w:tr w:rsidR="004E1A6E" w:rsidRPr="002A6554" w:rsidTr="004E1A6E">
        <w:trPr>
          <w:trHeight w:val="315"/>
        </w:trPr>
        <w:tc>
          <w:tcPr>
            <w:tcW w:w="567" w:type="dxa"/>
            <w:vMerge w:val="restart"/>
          </w:tcPr>
          <w:p w:rsidR="004E1A6E" w:rsidRDefault="004E1A6E" w:rsidP="00B83624">
            <w:pPr>
              <w:jc w:val="both"/>
              <w:rPr>
                <w:rFonts w:ascii="Times New Roman" w:eastAsia="Calibri" w:hAnsi="Times New Roman" w:cs="Times New Roman"/>
                <w:b/>
                <w:sz w:val="24"/>
                <w:szCs w:val="24"/>
              </w:rPr>
            </w:pPr>
          </w:p>
        </w:tc>
        <w:tc>
          <w:tcPr>
            <w:tcW w:w="4962" w:type="dxa"/>
            <w:vMerge w:val="restart"/>
          </w:tcPr>
          <w:p w:rsidR="004E1A6E" w:rsidRDefault="004E1A6E" w:rsidP="00B83624">
            <w:pPr>
              <w:pStyle w:val="a5"/>
              <w:tabs>
                <w:tab w:val="left" w:pos="666"/>
                <w:tab w:val="left" w:pos="942"/>
                <w:tab w:val="left" w:pos="1134"/>
              </w:tabs>
              <w:ind w:left="0"/>
              <w:jc w:val="both"/>
              <w:outlineLvl w:val="0"/>
              <w:rPr>
                <w:rFonts w:eastAsia="Calibri"/>
                <w:szCs w:val="24"/>
              </w:rPr>
            </w:pPr>
            <w:r>
              <w:rPr>
                <w:rFonts w:eastAsia="Calibri"/>
                <w:szCs w:val="24"/>
              </w:rPr>
              <w:t>Реконструкция водозабора «Юца»</w:t>
            </w:r>
          </w:p>
        </w:tc>
        <w:tc>
          <w:tcPr>
            <w:tcW w:w="1275" w:type="dxa"/>
            <w:tcBorders>
              <w:bottom w:val="single" w:sz="4" w:space="0" w:color="auto"/>
            </w:tcBorders>
          </w:tcPr>
          <w:p w:rsidR="004E1A6E" w:rsidRPr="00B83624" w:rsidRDefault="004E1A6E" w:rsidP="00B83624">
            <w:pPr>
              <w:jc w:val="both"/>
              <w:rPr>
                <w:rFonts w:ascii="Times New Roman" w:eastAsia="Calibri" w:hAnsi="Times New Roman" w:cs="Times New Roman"/>
                <w:sz w:val="24"/>
                <w:szCs w:val="24"/>
              </w:rPr>
            </w:pPr>
            <w:r w:rsidRPr="00B83624">
              <w:rPr>
                <w:rFonts w:ascii="Times New Roman" w:eastAsia="Calibri" w:hAnsi="Times New Roman" w:cs="Times New Roman"/>
                <w:sz w:val="24"/>
                <w:szCs w:val="24"/>
              </w:rPr>
              <w:t>ПИР</w:t>
            </w:r>
          </w:p>
        </w:tc>
        <w:tc>
          <w:tcPr>
            <w:tcW w:w="1418" w:type="dxa"/>
            <w:tcBorders>
              <w:bottom w:val="single" w:sz="4" w:space="0" w:color="auto"/>
            </w:tcBorders>
          </w:tcPr>
          <w:p w:rsidR="004E1A6E" w:rsidRPr="002A6554" w:rsidRDefault="004E1A6E" w:rsidP="002A6554">
            <w:pPr>
              <w:ind w:left="-71" w:right="-3"/>
              <w:jc w:val="right"/>
              <w:rPr>
                <w:rFonts w:ascii="Times New Roman" w:eastAsia="Calibri" w:hAnsi="Times New Roman" w:cs="Times New Roman"/>
                <w:sz w:val="24"/>
                <w:szCs w:val="24"/>
              </w:rPr>
            </w:pPr>
            <w:r w:rsidRPr="002A6554">
              <w:rPr>
                <w:rFonts w:ascii="Times New Roman" w:eastAsia="Calibri" w:hAnsi="Times New Roman" w:cs="Times New Roman"/>
                <w:sz w:val="24"/>
                <w:szCs w:val="24"/>
              </w:rPr>
              <w:t>6</w:t>
            </w:r>
            <w:r>
              <w:rPr>
                <w:rFonts w:ascii="Times New Roman" w:hAnsi="Times New Roman" w:cs="Times New Roman"/>
                <w:sz w:val="24"/>
                <w:szCs w:val="24"/>
              </w:rPr>
              <w:t> </w:t>
            </w:r>
            <w:r w:rsidRPr="002A6554">
              <w:rPr>
                <w:rFonts w:ascii="Times New Roman" w:eastAsia="Calibri" w:hAnsi="Times New Roman" w:cs="Times New Roman"/>
                <w:sz w:val="24"/>
                <w:szCs w:val="24"/>
              </w:rPr>
              <w:t>882</w:t>
            </w:r>
            <w:r>
              <w:rPr>
                <w:rFonts w:ascii="Times New Roman" w:hAnsi="Times New Roman" w:cs="Times New Roman"/>
                <w:sz w:val="24"/>
                <w:szCs w:val="24"/>
              </w:rPr>
              <w:t>,</w:t>
            </w:r>
            <w:r w:rsidRPr="002A6554">
              <w:rPr>
                <w:rFonts w:ascii="Times New Roman" w:eastAsia="Calibri" w:hAnsi="Times New Roman" w:cs="Times New Roman"/>
                <w:sz w:val="24"/>
                <w:szCs w:val="24"/>
              </w:rPr>
              <w:t> 129</w:t>
            </w:r>
          </w:p>
        </w:tc>
        <w:tc>
          <w:tcPr>
            <w:tcW w:w="1417" w:type="dxa"/>
            <w:tcBorders>
              <w:bottom w:val="single" w:sz="4" w:space="0" w:color="auto"/>
            </w:tcBorders>
          </w:tcPr>
          <w:p w:rsidR="004E1A6E" w:rsidRPr="002A6554" w:rsidRDefault="004E1A6E" w:rsidP="002A6554">
            <w:pPr>
              <w:jc w:val="right"/>
              <w:rPr>
                <w:rFonts w:ascii="Times New Roman" w:eastAsia="Calibri" w:hAnsi="Times New Roman" w:cs="Times New Roman"/>
                <w:sz w:val="24"/>
                <w:szCs w:val="24"/>
              </w:rPr>
            </w:pPr>
            <w:r>
              <w:rPr>
                <w:rFonts w:ascii="Times New Roman" w:eastAsia="Calibri" w:hAnsi="Times New Roman" w:cs="Times New Roman"/>
                <w:sz w:val="24"/>
                <w:szCs w:val="24"/>
              </w:rPr>
              <w:t>8120,912</w:t>
            </w:r>
          </w:p>
        </w:tc>
      </w:tr>
      <w:tr w:rsidR="004E1A6E" w:rsidTr="004E1A6E">
        <w:trPr>
          <w:trHeight w:val="240"/>
        </w:trPr>
        <w:tc>
          <w:tcPr>
            <w:tcW w:w="567" w:type="dxa"/>
            <w:vMerge/>
          </w:tcPr>
          <w:p w:rsidR="004E1A6E" w:rsidRDefault="004E1A6E" w:rsidP="00B83624">
            <w:pPr>
              <w:jc w:val="both"/>
              <w:rPr>
                <w:rFonts w:ascii="Times New Roman" w:eastAsia="Calibri" w:hAnsi="Times New Roman" w:cs="Times New Roman"/>
                <w:b/>
                <w:sz w:val="24"/>
                <w:szCs w:val="24"/>
              </w:rPr>
            </w:pPr>
          </w:p>
        </w:tc>
        <w:tc>
          <w:tcPr>
            <w:tcW w:w="4962" w:type="dxa"/>
            <w:vMerge/>
          </w:tcPr>
          <w:p w:rsidR="004E1A6E" w:rsidRDefault="004E1A6E" w:rsidP="00B83624">
            <w:pPr>
              <w:pStyle w:val="a5"/>
              <w:tabs>
                <w:tab w:val="left" w:pos="666"/>
                <w:tab w:val="left" w:pos="942"/>
                <w:tab w:val="left" w:pos="1134"/>
              </w:tabs>
              <w:ind w:left="0"/>
              <w:jc w:val="both"/>
              <w:outlineLvl w:val="0"/>
              <w:rPr>
                <w:rFonts w:eastAsia="Calibri"/>
                <w:szCs w:val="24"/>
              </w:rPr>
            </w:pPr>
          </w:p>
        </w:tc>
        <w:tc>
          <w:tcPr>
            <w:tcW w:w="1275" w:type="dxa"/>
            <w:tcBorders>
              <w:top w:val="single" w:sz="4" w:space="0" w:color="auto"/>
            </w:tcBorders>
          </w:tcPr>
          <w:p w:rsidR="004E1A6E" w:rsidRPr="00B83624" w:rsidRDefault="004E1A6E" w:rsidP="00B83624">
            <w:pPr>
              <w:jc w:val="both"/>
              <w:rPr>
                <w:rFonts w:ascii="Times New Roman" w:eastAsia="Calibri" w:hAnsi="Times New Roman" w:cs="Times New Roman"/>
                <w:sz w:val="24"/>
                <w:szCs w:val="24"/>
              </w:rPr>
            </w:pPr>
            <w:r w:rsidRPr="00B83624">
              <w:rPr>
                <w:rFonts w:ascii="Times New Roman" w:eastAsia="Calibri" w:hAnsi="Times New Roman" w:cs="Times New Roman"/>
                <w:sz w:val="24"/>
                <w:szCs w:val="24"/>
              </w:rPr>
              <w:t>СМР</w:t>
            </w:r>
          </w:p>
        </w:tc>
        <w:tc>
          <w:tcPr>
            <w:tcW w:w="1418" w:type="dxa"/>
            <w:tcBorders>
              <w:top w:val="single" w:sz="4" w:space="0" w:color="auto"/>
            </w:tcBorders>
          </w:tcPr>
          <w:p w:rsidR="004E1A6E" w:rsidRPr="002A6554" w:rsidRDefault="004E1A6E" w:rsidP="002A6554">
            <w:pPr>
              <w:jc w:val="right"/>
              <w:rPr>
                <w:rFonts w:ascii="Times New Roman" w:eastAsia="Calibri" w:hAnsi="Times New Roman" w:cs="Times New Roman"/>
                <w:sz w:val="24"/>
                <w:szCs w:val="24"/>
              </w:rPr>
            </w:pPr>
            <w:r w:rsidRPr="002A6554">
              <w:rPr>
                <w:rFonts w:ascii="Times New Roman" w:eastAsia="Calibri" w:hAnsi="Times New Roman" w:cs="Times New Roman"/>
                <w:sz w:val="24"/>
                <w:szCs w:val="24"/>
              </w:rPr>
              <w:t>132997,917</w:t>
            </w:r>
          </w:p>
        </w:tc>
        <w:tc>
          <w:tcPr>
            <w:tcW w:w="1417" w:type="dxa"/>
            <w:tcBorders>
              <w:top w:val="single" w:sz="4" w:space="0" w:color="auto"/>
            </w:tcBorders>
          </w:tcPr>
          <w:p w:rsidR="004E1A6E" w:rsidRPr="002A6554" w:rsidRDefault="004E1A6E" w:rsidP="002A6554">
            <w:pPr>
              <w:jc w:val="right"/>
              <w:rPr>
                <w:rFonts w:ascii="Times New Roman" w:eastAsia="Calibri" w:hAnsi="Times New Roman" w:cs="Times New Roman"/>
                <w:sz w:val="24"/>
                <w:szCs w:val="24"/>
              </w:rPr>
            </w:pPr>
            <w:r w:rsidRPr="002A6554">
              <w:rPr>
                <w:rFonts w:ascii="Times New Roman" w:eastAsia="Calibri" w:hAnsi="Times New Roman" w:cs="Times New Roman"/>
                <w:sz w:val="24"/>
                <w:szCs w:val="24"/>
              </w:rPr>
              <w:t>156937,542</w:t>
            </w:r>
          </w:p>
        </w:tc>
      </w:tr>
      <w:tr w:rsidR="004E1A6E" w:rsidTr="004E1A6E">
        <w:trPr>
          <w:trHeight w:val="300"/>
        </w:trPr>
        <w:tc>
          <w:tcPr>
            <w:tcW w:w="567" w:type="dxa"/>
            <w:vMerge w:val="restart"/>
          </w:tcPr>
          <w:p w:rsidR="004E1A6E" w:rsidRDefault="004E1A6E" w:rsidP="00B83624">
            <w:pPr>
              <w:jc w:val="both"/>
              <w:rPr>
                <w:rFonts w:ascii="Times New Roman" w:eastAsia="Calibri" w:hAnsi="Times New Roman" w:cs="Times New Roman"/>
                <w:b/>
                <w:sz w:val="24"/>
                <w:szCs w:val="24"/>
              </w:rPr>
            </w:pPr>
          </w:p>
        </w:tc>
        <w:tc>
          <w:tcPr>
            <w:tcW w:w="4962" w:type="dxa"/>
            <w:vMerge w:val="restart"/>
          </w:tcPr>
          <w:p w:rsidR="004E1A6E" w:rsidRDefault="004E1A6E" w:rsidP="00B83624">
            <w:pPr>
              <w:pStyle w:val="a5"/>
              <w:tabs>
                <w:tab w:val="left" w:pos="666"/>
                <w:tab w:val="left" w:pos="942"/>
                <w:tab w:val="left" w:pos="1134"/>
              </w:tabs>
              <w:ind w:left="0"/>
              <w:jc w:val="both"/>
              <w:outlineLvl w:val="0"/>
              <w:rPr>
                <w:rFonts w:eastAsia="Calibri"/>
                <w:szCs w:val="24"/>
              </w:rPr>
            </w:pPr>
            <w:r>
              <w:rPr>
                <w:rFonts w:eastAsia="Calibri"/>
                <w:szCs w:val="24"/>
              </w:rPr>
              <w:t>Реконструкция водозабора «Привольное»</w:t>
            </w:r>
          </w:p>
        </w:tc>
        <w:tc>
          <w:tcPr>
            <w:tcW w:w="1275" w:type="dxa"/>
            <w:tcBorders>
              <w:bottom w:val="single" w:sz="4" w:space="0" w:color="auto"/>
            </w:tcBorders>
          </w:tcPr>
          <w:p w:rsidR="004E1A6E" w:rsidRPr="00B83624" w:rsidRDefault="004E1A6E" w:rsidP="00B83624">
            <w:pPr>
              <w:jc w:val="both"/>
              <w:rPr>
                <w:rFonts w:ascii="Times New Roman" w:eastAsia="Calibri" w:hAnsi="Times New Roman" w:cs="Times New Roman"/>
                <w:sz w:val="24"/>
                <w:szCs w:val="24"/>
              </w:rPr>
            </w:pPr>
            <w:r w:rsidRPr="00B83624">
              <w:rPr>
                <w:rFonts w:ascii="Times New Roman" w:eastAsia="Calibri" w:hAnsi="Times New Roman" w:cs="Times New Roman"/>
                <w:sz w:val="24"/>
                <w:szCs w:val="24"/>
              </w:rPr>
              <w:t>ПИР</w:t>
            </w:r>
          </w:p>
        </w:tc>
        <w:tc>
          <w:tcPr>
            <w:tcW w:w="1418" w:type="dxa"/>
            <w:tcBorders>
              <w:bottom w:val="single" w:sz="4" w:space="0" w:color="auto"/>
            </w:tcBorders>
          </w:tcPr>
          <w:p w:rsidR="004E1A6E" w:rsidRPr="002A6554" w:rsidRDefault="0017434E" w:rsidP="002A6554">
            <w:pPr>
              <w:jc w:val="right"/>
              <w:rPr>
                <w:rFonts w:ascii="Times New Roman" w:eastAsia="Calibri" w:hAnsi="Times New Roman" w:cs="Times New Roman"/>
                <w:sz w:val="24"/>
                <w:szCs w:val="24"/>
              </w:rPr>
            </w:pPr>
            <w:r>
              <w:rPr>
                <w:rFonts w:ascii="Times New Roman" w:eastAsia="Calibri" w:hAnsi="Times New Roman" w:cs="Times New Roman"/>
                <w:sz w:val="24"/>
                <w:szCs w:val="24"/>
              </w:rPr>
              <w:t>4611,434</w:t>
            </w:r>
          </w:p>
        </w:tc>
        <w:tc>
          <w:tcPr>
            <w:tcW w:w="1417" w:type="dxa"/>
            <w:tcBorders>
              <w:bottom w:val="single" w:sz="4" w:space="0" w:color="auto"/>
            </w:tcBorders>
          </w:tcPr>
          <w:p w:rsidR="004E1A6E" w:rsidRPr="002A6554" w:rsidRDefault="0017434E" w:rsidP="002A6554">
            <w:pPr>
              <w:jc w:val="right"/>
              <w:rPr>
                <w:rFonts w:ascii="Times New Roman" w:eastAsia="Calibri" w:hAnsi="Times New Roman" w:cs="Times New Roman"/>
                <w:sz w:val="24"/>
                <w:szCs w:val="24"/>
              </w:rPr>
            </w:pPr>
            <w:r>
              <w:rPr>
                <w:rFonts w:ascii="Times New Roman" w:eastAsia="Calibri" w:hAnsi="Times New Roman" w:cs="Times New Roman"/>
                <w:sz w:val="24"/>
                <w:szCs w:val="24"/>
              </w:rPr>
              <w:t>5441,492</w:t>
            </w:r>
          </w:p>
        </w:tc>
      </w:tr>
      <w:tr w:rsidR="004E1A6E" w:rsidTr="004E1A6E">
        <w:trPr>
          <w:trHeight w:val="240"/>
        </w:trPr>
        <w:tc>
          <w:tcPr>
            <w:tcW w:w="567" w:type="dxa"/>
            <w:vMerge/>
          </w:tcPr>
          <w:p w:rsidR="004E1A6E" w:rsidRDefault="004E1A6E" w:rsidP="00B83624">
            <w:pPr>
              <w:jc w:val="both"/>
              <w:rPr>
                <w:rFonts w:ascii="Times New Roman" w:eastAsia="Calibri" w:hAnsi="Times New Roman" w:cs="Times New Roman"/>
                <w:b/>
                <w:sz w:val="24"/>
                <w:szCs w:val="24"/>
              </w:rPr>
            </w:pPr>
          </w:p>
        </w:tc>
        <w:tc>
          <w:tcPr>
            <w:tcW w:w="4962" w:type="dxa"/>
            <w:vMerge/>
          </w:tcPr>
          <w:p w:rsidR="004E1A6E" w:rsidRDefault="004E1A6E" w:rsidP="00B83624">
            <w:pPr>
              <w:pStyle w:val="a5"/>
              <w:tabs>
                <w:tab w:val="left" w:pos="666"/>
                <w:tab w:val="left" w:pos="942"/>
                <w:tab w:val="left" w:pos="1134"/>
              </w:tabs>
              <w:ind w:left="0"/>
              <w:jc w:val="both"/>
              <w:outlineLvl w:val="0"/>
              <w:rPr>
                <w:rFonts w:eastAsia="Calibri"/>
                <w:szCs w:val="24"/>
              </w:rPr>
            </w:pPr>
          </w:p>
        </w:tc>
        <w:tc>
          <w:tcPr>
            <w:tcW w:w="1275" w:type="dxa"/>
            <w:tcBorders>
              <w:top w:val="single" w:sz="4" w:space="0" w:color="auto"/>
            </w:tcBorders>
          </w:tcPr>
          <w:p w:rsidR="004E1A6E" w:rsidRPr="00B83624" w:rsidRDefault="004E1A6E" w:rsidP="00B83624">
            <w:pPr>
              <w:jc w:val="both"/>
              <w:rPr>
                <w:rFonts w:ascii="Times New Roman" w:eastAsia="Calibri" w:hAnsi="Times New Roman" w:cs="Times New Roman"/>
                <w:sz w:val="24"/>
                <w:szCs w:val="24"/>
              </w:rPr>
            </w:pPr>
            <w:r w:rsidRPr="00B83624">
              <w:rPr>
                <w:rFonts w:ascii="Times New Roman" w:eastAsia="Calibri" w:hAnsi="Times New Roman" w:cs="Times New Roman"/>
                <w:sz w:val="24"/>
                <w:szCs w:val="24"/>
              </w:rPr>
              <w:t>СМР</w:t>
            </w:r>
          </w:p>
        </w:tc>
        <w:tc>
          <w:tcPr>
            <w:tcW w:w="1418" w:type="dxa"/>
            <w:tcBorders>
              <w:top w:val="single" w:sz="4" w:space="0" w:color="auto"/>
            </w:tcBorders>
          </w:tcPr>
          <w:p w:rsidR="004E1A6E" w:rsidRPr="002A6554" w:rsidRDefault="00C77E79" w:rsidP="002A6554">
            <w:pPr>
              <w:jc w:val="right"/>
              <w:rPr>
                <w:rFonts w:ascii="Times New Roman" w:eastAsia="Calibri" w:hAnsi="Times New Roman" w:cs="Times New Roman"/>
                <w:sz w:val="24"/>
                <w:szCs w:val="24"/>
              </w:rPr>
            </w:pPr>
            <w:r>
              <w:rPr>
                <w:rFonts w:ascii="Times New Roman" w:eastAsia="Calibri" w:hAnsi="Times New Roman" w:cs="Times New Roman"/>
                <w:sz w:val="24"/>
                <w:szCs w:val="24"/>
              </w:rPr>
              <w:t>15443,968</w:t>
            </w:r>
          </w:p>
        </w:tc>
        <w:tc>
          <w:tcPr>
            <w:tcW w:w="1417" w:type="dxa"/>
            <w:tcBorders>
              <w:top w:val="single" w:sz="4" w:space="0" w:color="auto"/>
            </w:tcBorders>
          </w:tcPr>
          <w:p w:rsidR="004E1A6E" w:rsidRPr="002A6554" w:rsidRDefault="00C77E79" w:rsidP="002A6554">
            <w:pPr>
              <w:jc w:val="right"/>
              <w:rPr>
                <w:rFonts w:ascii="Times New Roman" w:eastAsia="Calibri" w:hAnsi="Times New Roman" w:cs="Times New Roman"/>
                <w:sz w:val="24"/>
                <w:szCs w:val="24"/>
              </w:rPr>
            </w:pPr>
            <w:r>
              <w:rPr>
                <w:rFonts w:ascii="Times New Roman" w:eastAsia="Calibri" w:hAnsi="Times New Roman" w:cs="Times New Roman"/>
                <w:sz w:val="24"/>
                <w:szCs w:val="24"/>
              </w:rPr>
              <w:t>18223,882</w:t>
            </w:r>
          </w:p>
        </w:tc>
      </w:tr>
      <w:tr w:rsidR="004E1A6E" w:rsidTr="004E1A6E">
        <w:trPr>
          <w:trHeight w:val="300"/>
        </w:trPr>
        <w:tc>
          <w:tcPr>
            <w:tcW w:w="567" w:type="dxa"/>
            <w:vMerge w:val="restart"/>
          </w:tcPr>
          <w:p w:rsidR="004E1A6E" w:rsidRDefault="004E1A6E" w:rsidP="00B83624">
            <w:pPr>
              <w:jc w:val="both"/>
              <w:rPr>
                <w:rFonts w:ascii="Times New Roman" w:eastAsia="Calibri" w:hAnsi="Times New Roman" w:cs="Times New Roman"/>
                <w:b/>
                <w:sz w:val="24"/>
                <w:szCs w:val="24"/>
              </w:rPr>
            </w:pPr>
          </w:p>
        </w:tc>
        <w:tc>
          <w:tcPr>
            <w:tcW w:w="4962" w:type="dxa"/>
            <w:vMerge w:val="restart"/>
          </w:tcPr>
          <w:p w:rsidR="004E1A6E" w:rsidRPr="00397DAC" w:rsidRDefault="004E1A6E" w:rsidP="00B83624">
            <w:pPr>
              <w:pStyle w:val="a5"/>
              <w:tabs>
                <w:tab w:val="left" w:pos="666"/>
                <w:tab w:val="left" w:pos="942"/>
                <w:tab w:val="left" w:pos="1134"/>
              </w:tabs>
              <w:ind w:left="0"/>
              <w:jc w:val="both"/>
              <w:outlineLvl w:val="0"/>
              <w:rPr>
                <w:rFonts w:eastAsia="Calibri"/>
                <w:szCs w:val="24"/>
              </w:rPr>
            </w:pPr>
            <w:r>
              <w:rPr>
                <w:rFonts w:eastAsia="Calibri"/>
                <w:szCs w:val="24"/>
              </w:rPr>
              <w:t>Капитальный ремонт ВНС «Провальская»</w:t>
            </w:r>
          </w:p>
        </w:tc>
        <w:tc>
          <w:tcPr>
            <w:tcW w:w="1275" w:type="dxa"/>
            <w:tcBorders>
              <w:bottom w:val="single" w:sz="4" w:space="0" w:color="auto"/>
            </w:tcBorders>
          </w:tcPr>
          <w:p w:rsidR="004E1A6E" w:rsidRPr="00B83624" w:rsidRDefault="004E1A6E" w:rsidP="00B83624">
            <w:pPr>
              <w:jc w:val="both"/>
              <w:rPr>
                <w:rFonts w:ascii="Times New Roman" w:eastAsia="Calibri" w:hAnsi="Times New Roman" w:cs="Times New Roman"/>
                <w:sz w:val="24"/>
                <w:szCs w:val="24"/>
              </w:rPr>
            </w:pPr>
            <w:r w:rsidRPr="00B83624">
              <w:rPr>
                <w:rFonts w:ascii="Times New Roman" w:eastAsia="Calibri" w:hAnsi="Times New Roman" w:cs="Times New Roman"/>
                <w:sz w:val="24"/>
                <w:szCs w:val="24"/>
              </w:rPr>
              <w:t>ПИР</w:t>
            </w:r>
          </w:p>
        </w:tc>
        <w:tc>
          <w:tcPr>
            <w:tcW w:w="1418" w:type="dxa"/>
            <w:tcBorders>
              <w:bottom w:val="single" w:sz="4" w:space="0" w:color="auto"/>
            </w:tcBorders>
          </w:tcPr>
          <w:p w:rsidR="004E1A6E" w:rsidRPr="002A6554" w:rsidRDefault="0017434E" w:rsidP="002A6554">
            <w:pPr>
              <w:jc w:val="right"/>
              <w:rPr>
                <w:rFonts w:ascii="Times New Roman" w:eastAsia="Calibri" w:hAnsi="Times New Roman" w:cs="Times New Roman"/>
                <w:sz w:val="24"/>
                <w:szCs w:val="24"/>
              </w:rPr>
            </w:pPr>
            <w:r>
              <w:rPr>
                <w:rFonts w:ascii="Times New Roman" w:eastAsia="Calibri" w:hAnsi="Times New Roman" w:cs="Times New Roman"/>
                <w:sz w:val="24"/>
                <w:szCs w:val="24"/>
              </w:rPr>
              <w:t>1341,114</w:t>
            </w:r>
          </w:p>
        </w:tc>
        <w:tc>
          <w:tcPr>
            <w:tcW w:w="1417" w:type="dxa"/>
            <w:tcBorders>
              <w:bottom w:val="single" w:sz="4" w:space="0" w:color="auto"/>
            </w:tcBorders>
          </w:tcPr>
          <w:p w:rsidR="004E1A6E" w:rsidRPr="002A6554" w:rsidRDefault="0017434E" w:rsidP="002A6554">
            <w:pPr>
              <w:jc w:val="right"/>
              <w:rPr>
                <w:rFonts w:ascii="Times New Roman" w:eastAsia="Calibri" w:hAnsi="Times New Roman" w:cs="Times New Roman"/>
                <w:sz w:val="24"/>
                <w:szCs w:val="24"/>
              </w:rPr>
            </w:pPr>
            <w:r>
              <w:rPr>
                <w:rFonts w:ascii="Times New Roman" w:eastAsia="Calibri" w:hAnsi="Times New Roman" w:cs="Times New Roman"/>
                <w:sz w:val="24"/>
                <w:szCs w:val="24"/>
              </w:rPr>
              <w:t>1582,514</w:t>
            </w:r>
          </w:p>
        </w:tc>
      </w:tr>
      <w:tr w:rsidR="004E1A6E" w:rsidTr="004E1A6E">
        <w:trPr>
          <w:trHeight w:val="240"/>
        </w:trPr>
        <w:tc>
          <w:tcPr>
            <w:tcW w:w="567" w:type="dxa"/>
            <w:vMerge/>
          </w:tcPr>
          <w:p w:rsidR="004E1A6E" w:rsidRDefault="004E1A6E" w:rsidP="00B83624">
            <w:pPr>
              <w:jc w:val="both"/>
              <w:rPr>
                <w:rFonts w:ascii="Times New Roman" w:eastAsia="Calibri" w:hAnsi="Times New Roman" w:cs="Times New Roman"/>
                <w:b/>
                <w:sz w:val="24"/>
                <w:szCs w:val="24"/>
              </w:rPr>
            </w:pPr>
          </w:p>
        </w:tc>
        <w:tc>
          <w:tcPr>
            <w:tcW w:w="4962" w:type="dxa"/>
            <w:vMerge/>
          </w:tcPr>
          <w:p w:rsidR="004E1A6E" w:rsidRDefault="004E1A6E" w:rsidP="00B83624">
            <w:pPr>
              <w:pStyle w:val="a5"/>
              <w:tabs>
                <w:tab w:val="left" w:pos="666"/>
                <w:tab w:val="left" w:pos="942"/>
                <w:tab w:val="left" w:pos="1134"/>
              </w:tabs>
              <w:ind w:left="0"/>
              <w:jc w:val="both"/>
              <w:outlineLvl w:val="0"/>
              <w:rPr>
                <w:rFonts w:eastAsia="Calibri"/>
                <w:szCs w:val="24"/>
              </w:rPr>
            </w:pPr>
          </w:p>
        </w:tc>
        <w:tc>
          <w:tcPr>
            <w:tcW w:w="1275" w:type="dxa"/>
            <w:tcBorders>
              <w:top w:val="single" w:sz="4" w:space="0" w:color="auto"/>
            </w:tcBorders>
          </w:tcPr>
          <w:p w:rsidR="004E1A6E" w:rsidRPr="00B83624" w:rsidRDefault="004E1A6E" w:rsidP="00B83624">
            <w:pPr>
              <w:jc w:val="both"/>
              <w:rPr>
                <w:rFonts w:ascii="Times New Roman" w:eastAsia="Calibri" w:hAnsi="Times New Roman" w:cs="Times New Roman"/>
                <w:sz w:val="24"/>
                <w:szCs w:val="24"/>
              </w:rPr>
            </w:pPr>
            <w:r w:rsidRPr="00B83624">
              <w:rPr>
                <w:rFonts w:ascii="Times New Roman" w:eastAsia="Calibri" w:hAnsi="Times New Roman" w:cs="Times New Roman"/>
                <w:sz w:val="24"/>
                <w:szCs w:val="24"/>
              </w:rPr>
              <w:t>СМР</w:t>
            </w:r>
          </w:p>
        </w:tc>
        <w:tc>
          <w:tcPr>
            <w:tcW w:w="1418" w:type="dxa"/>
            <w:tcBorders>
              <w:top w:val="single" w:sz="4" w:space="0" w:color="auto"/>
            </w:tcBorders>
          </w:tcPr>
          <w:p w:rsidR="004E1A6E" w:rsidRPr="002A6554" w:rsidRDefault="00C77E79" w:rsidP="002A6554">
            <w:pPr>
              <w:jc w:val="right"/>
              <w:rPr>
                <w:rFonts w:ascii="Times New Roman" w:eastAsia="Calibri" w:hAnsi="Times New Roman" w:cs="Times New Roman"/>
                <w:sz w:val="24"/>
                <w:szCs w:val="24"/>
              </w:rPr>
            </w:pPr>
            <w:r>
              <w:rPr>
                <w:rFonts w:ascii="Times New Roman" w:eastAsia="Calibri" w:hAnsi="Times New Roman" w:cs="Times New Roman"/>
                <w:sz w:val="24"/>
                <w:szCs w:val="24"/>
              </w:rPr>
              <w:t>72637,210</w:t>
            </w:r>
          </w:p>
        </w:tc>
        <w:tc>
          <w:tcPr>
            <w:tcW w:w="1417" w:type="dxa"/>
            <w:tcBorders>
              <w:top w:val="single" w:sz="4" w:space="0" w:color="auto"/>
            </w:tcBorders>
          </w:tcPr>
          <w:p w:rsidR="004E1A6E" w:rsidRPr="002A6554" w:rsidRDefault="00C77E79" w:rsidP="002A6554">
            <w:pPr>
              <w:jc w:val="right"/>
              <w:rPr>
                <w:rFonts w:ascii="Times New Roman" w:eastAsia="Calibri" w:hAnsi="Times New Roman" w:cs="Times New Roman"/>
                <w:sz w:val="24"/>
                <w:szCs w:val="24"/>
              </w:rPr>
            </w:pPr>
            <w:r>
              <w:rPr>
                <w:rFonts w:ascii="Times New Roman" w:eastAsia="Calibri" w:hAnsi="Times New Roman" w:cs="Times New Roman"/>
                <w:sz w:val="24"/>
                <w:szCs w:val="24"/>
              </w:rPr>
              <w:t>85711,908</w:t>
            </w:r>
          </w:p>
        </w:tc>
      </w:tr>
      <w:tr w:rsidR="004E1A6E" w:rsidTr="004E1A6E">
        <w:trPr>
          <w:trHeight w:val="315"/>
        </w:trPr>
        <w:tc>
          <w:tcPr>
            <w:tcW w:w="567" w:type="dxa"/>
            <w:vMerge w:val="restart"/>
          </w:tcPr>
          <w:p w:rsidR="004E1A6E" w:rsidRDefault="004E1A6E" w:rsidP="00B83624">
            <w:pPr>
              <w:jc w:val="both"/>
              <w:rPr>
                <w:rFonts w:ascii="Times New Roman" w:eastAsia="Calibri" w:hAnsi="Times New Roman" w:cs="Times New Roman"/>
                <w:b/>
                <w:sz w:val="24"/>
                <w:szCs w:val="24"/>
              </w:rPr>
            </w:pPr>
          </w:p>
        </w:tc>
        <w:tc>
          <w:tcPr>
            <w:tcW w:w="4962" w:type="dxa"/>
            <w:vMerge w:val="restart"/>
          </w:tcPr>
          <w:p w:rsidR="004E1A6E" w:rsidRDefault="004E1A6E" w:rsidP="00B83624">
            <w:pPr>
              <w:pStyle w:val="a5"/>
              <w:tabs>
                <w:tab w:val="left" w:pos="666"/>
                <w:tab w:val="left" w:pos="942"/>
                <w:tab w:val="left" w:pos="1134"/>
              </w:tabs>
              <w:ind w:left="0"/>
              <w:jc w:val="both"/>
              <w:outlineLvl w:val="0"/>
              <w:rPr>
                <w:rFonts w:eastAsia="Calibri"/>
                <w:szCs w:val="24"/>
              </w:rPr>
            </w:pPr>
            <w:r>
              <w:rPr>
                <w:rFonts w:eastAsia="Calibri"/>
                <w:szCs w:val="24"/>
              </w:rPr>
              <w:t>Капитальный ремонт ВНС «Лермонтовская»</w:t>
            </w:r>
          </w:p>
        </w:tc>
        <w:tc>
          <w:tcPr>
            <w:tcW w:w="1275" w:type="dxa"/>
            <w:tcBorders>
              <w:bottom w:val="single" w:sz="4" w:space="0" w:color="auto"/>
            </w:tcBorders>
          </w:tcPr>
          <w:p w:rsidR="004E1A6E" w:rsidRPr="00B83624" w:rsidRDefault="004E1A6E" w:rsidP="00B83624">
            <w:pPr>
              <w:jc w:val="both"/>
              <w:rPr>
                <w:rFonts w:ascii="Times New Roman" w:eastAsia="Calibri" w:hAnsi="Times New Roman" w:cs="Times New Roman"/>
                <w:sz w:val="24"/>
                <w:szCs w:val="24"/>
              </w:rPr>
            </w:pPr>
            <w:r w:rsidRPr="00B83624">
              <w:rPr>
                <w:rFonts w:ascii="Times New Roman" w:eastAsia="Calibri" w:hAnsi="Times New Roman" w:cs="Times New Roman"/>
                <w:sz w:val="24"/>
                <w:szCs w:val="24"/>
              </w:rPr>
              <w:t>ПИР</w:t>
            </w:r>
          </w:p>
        </w:tc>
        <w:tc>
          <w:tcPr>
            <w:tcW w:w="1418" w:type="dxa"/>
            <w:tcBorders>
              <w:bottom w:val="single" w:sz="4" w:space="0" w:color="auto"/>
            </w:tcBorders>
          </w:tcPr>
          <w:p w:rsidR="004E1A6E" w:rsidRPr="002A6554" w:rsidRDefault="0017434E" w:rsidP="002A6554">
            <w:pPr>
              <w:jc w:val="right"/>
              <w:rPr>
                <w:rFonts w:ascii="Times New Roman" w:eastAsia="Calibri" w:hAnsi="Times New Roman" w:cs="Times New Roman"/>
                <w:sz w:val="24"/>
                <w:szCs w:val="24"/>
              </w:rPr>
            </w:pPr>
            <w:r>
              <w:rPr>
                <w:rFonts w:ascii="Times New Roman" w:eastAsia="Calibri" w:hAnsi="Times New Roman" w:cs="Times New Roman"/>
                <w:sz w:val="24"/>
                <w:szCs w:val="24"/>
              </w:rPr>
              <w:t>2174,487</w:t>
            </w:r>
          </w:p>
        </w:tc>
        <w:tc>
          <w:tcPr>
            <w:tcW w:w="1417" w:type="dxa"/>
            <w:tcBorders>
              <w:bottom w:val="single" w:sz="4" w:space="0" w:color="auto"/>
            </w:tcBorders>
          </w:tcPr>
          <w:p w:rsidR="004E1A6E" w:rsidRPr="002A6554" w:rsidRDefault="0017434E" w:rsidP="002A6554">
            <w:pPr>
              <w:jc w:val="right"/>
              <w:rPr>
                <w:rFonts w:ascii="Times New Roman" w:eastAsia="Calibri" w:hAnsi="Times New Roman" w:cs="Times New Roman"/>
                <w:sz w:val="24"/>
                <w:szCs w:val="24"/>
              </w:rPr>
            </w:pPr>
            <w:r>
              <w:rPr>
                <w:rFonts w:ascii="Times New Roman" w:eastAsia="Calibri" w:hAnsi="Times New Roman" w:cs="Times New Roman"/>
                <w:sz w:val="24"/>
                <w:szCs w:val="24"/>
              </w:rPr>
              <w:t>2535,894</w:t>
            </w:r>
          </w:p>
        </w:tc>
      </w:tr>
      <w:tr w:rsidR="004E1A6E" w:rsidTr="004E1A6E">
        <w:trPr>
          <w:trHeight w:val="240"/>
        </w:trPr>
        <w:tc>
          <w:tcPr>
            <w:tcW w:w="567" w:type="dxa"/>
            <w:vMerge/>
          </w:tcPr>
          <w:p w:rsidR="004E1A6E" w:rsidRDefault="004E1A6E" w:rsidP="00B83624">
            <w:pPr>
              <w:jc w:val="both"/>
              <w:rPr>
                <w:rFonts w:ascii="Times New Roman" w:eastAsia="Calibri" w:hAnsi="Times New Roman" w:cs="Times New Roman"/>
                <w:b/>
                <w:sz w:val="24"/>
                <w:szCs w:val="24"/>
              </w:rPr>
            </w:pPr>
          </w:p>
        </w:tc>
        <w:tc>
          <w:tcPr>
            <w:tcW w:w="4962" w:type="dxa"/>
            <w:vMerge/>
          </w:tcPr>
          <w:p w:rsidR="004E1A6E" w:rsidRDefault="004E1A6E" w:rsidP="00B83624">
            <w:pPr>
              <w:pStyle w:val="a5"/>
              <w:tabs>
                <w:tab w:val="left" w:pos="666"/>
                <w:tab w:val="left" w:pos="942"/>
                <w:tab w:val="left" w:pos="1134"/>
              </w:tabs>
              <w:ind w:left="0"/>
              <w:jc w:val="both"/>
              <w:outlineLvl w:val="0"/>
              <w:rPr>
                <w:rFonts w:eastAsia="Calibri"/>
                <w:szCs w:val="24"/>
              </w:rPr>
            </w:pPr>
          </w:p>
        </w:tc>
        <w:tc>
          <w:tcPr>
            <w:tcW w:w="1275" w:type="dxa"/>
            <w:tcBorders>
              <w:top w:val="single" w:sz="4" w:space="0" w:color="auto"/>
            </w:tcBorders>
          </w:tcPr>
          <w:p w:rsidR="004E1A6E" w:rsidRPr="00B83624" w:rsidRDefault="004E1A6E" w:rsidP="00B83624">
            <w:pPr>
              <w:jc w:val="both"/>
              <w:rPr>
                <w:rFonts w:ascii="Times New Roman" w:eastAsia="Calibri" w:hAnsi="Times New Roman" w:cs="Times New Roman"/>
                <w:sz w:val="24"/>
                <w:szCs w:val="24"/>
              </w:rPr>
            </w:pPr>
            <w:r w:rsidRPr="00B83624">
              <w:rPr>
                <w:rFonts w:ascii="Times New Roman" w:eastAsia="Calibri" w:hAnsi="Times New Roman" w:cs="Times New Roman"/>
                <w:sz w:val="24"/>
                <w:szCs w:val="24"/>
              </w:rPr>
              <w:t>СМР</w:t>
            </w:r>
          </w:p>
        </w:tc>
        <w:tc>
          <w:tcPr>
            <w:tcW w:w="1418" w:type="dxa"/>
            <w:tcBorders>
              <w:top w:val="single" w:sz="4" w:space="0" w:color="auto"/>
            </w:tcBorders>
          </w:tcPr>
          <w:p w:rsidR="004E1A6E" w:rsidRPr="002A6554" w:rsidRDefault="00C77E79" w:rsidP="002A6554">
            <w:pPr>
              <w:jc w:val="right"/>
              <w:rPr>
                <w:rFonts w:ascii="Times New Roman" w:eastAsia="Calibri" w:hAnsi="Times New Roman" w:cs="Times New Roman"/>
                <w:sz w:val="24"/>
                <w:szCs w:val="24"/>
              </w:rPr>
            </w:pPr>
            <w:r>
              <w:rPr>
                <w:rFonts w:ascii="Times New Roman" w:eastAsia="Calibri" w:hAnsi="Times New Roman" w:cs="Times New Roman"/>
                <w:sz w:val="24"/>
                <w:szCs w:val="24"/>
              </w:rPr>
              <w:t>25183,978</w:t>
            </w:r>
          </w:p>
        </w:tc>
        <w:tc>
          <w:tcPr>
            <w:tcW w:w="1417" w:type="dxa"/>
            <w:tcBorders>
              <w:top w:val="single" w:sz="4" w:space="0" w:color="auto"/>
            </w:tcBorders>
          </w:tcPr>
          <w:p w:rsidR="004E1A6E" w:rsidRPr="002A6554" w:rsidRDefault="00C77E79" w:rsidP="002A6554">
            <w:pPr>
              <w:jc w:val="right"/>
              <w:rPr>
                <w:rFonts w:ascii="Times New Roman" w:eastAsia="Calibri" w:hAnsi="Times New Roman" w:cs="Times New Roman"/>
                <w:sz w:val="24"/>
                <w:szCs w:val="24"/>
              </w:rPr>
            </w:pPr>
            <w:r>
              <w:rPr>
                <w:rFonts w:ascii="Times New Roman" w:eastAsia="Calibri" w:hAnsi="Times New Roman" w:cs="Times New Roman"/>
                <w:sz w:val="24"/>
                <w:szCs w:val="24"/>
              </w:rPr>
              <w:t>29717,094</w:t>
            </w:r>
          </w:p>
        </w:tc>
      </w:tr>
      <w:tr w:rsidR="004E1A6E" w:rsidTr="004E1A6E">
        <w:trPr>
          <w:trHeight w:val="330"/>
        </w:trPr>
        <w:tc>
          <w:tcPr>
            <w:tcW w:w="567" w:type="dxa"/>
            <w:vMerge w:val="restart"/>
          </w:tcPr>
          <w:p w:rsidR="004E1A6E" w:rsidRDefault="004E1A6E" w:rsidP="00B83624">
            <w:pPr>
              <w:jc w:val="both"/>
              <w:rPr>
                <w:rFonts w:ascii="Times New Roman" w:eastAsia="Calibri" w:hAnsi="Times New Roman" w:cs="Times New Roman"/>
                <w:b/>
                <w:sz w:val="24"/>
                <w:szCs w:val="24"/>
              </w:rPr>
            </w:pPr>
          </w:p>
        </w:tc>
        <w:tc>
          <w:tcPr>
            <w:tcW w:w="4962" w:type="dxa"/>
            <w:vMerge w:val="restart"/>
          </w:tcPr>
          <w:p w:rsidR="004E1A6E" w:rsidRDefault="0017434E" w:rsidP="00B83624">
            <w:pPr>
              <w:pStyle w:val="a5"/>
              <w:tabs>
                <w:tab w:val="left" w:pos="666"/>
                <w:tab w:val="left" w:pos="942"/>
                <w:tab w:val="left" w:pos="1134"/>
              </w:tabs>
              <w:ind w:left="0"/>
              <w:jc w:val="both"/>
              <w:outlineLvl w:val="0"/>
              <w:rPr>
                <w:rFonts w:eastAsia="Calibri"/>
                <w:szCs w:val="24"/>
              </w:rPr>
            </w:pPr>
            <w:r>
              <w:rPr>
                <w:rFonts w:eastAsia="Calibri"/>
                <w:szCs w:val="24"/>
              </w:rPr>
              <w:t>Реконструкция</w:t>
            </w:r>
            <w:r w:rsidR="004E1A6E">
              <w:rPr>
                <w:rFonts w:eastAsia="Calibri"/>
                <w:szCs w:val="24"/>
              </w:rPr>
              <w:t xml:space="preserve"> ВНС «Северная»</w:t>
            </w:r>
          </w:p>
        </w:tc>
        <w:tc>
          <w:tcPr>
            <w:tcW w:w="1275" w:type="dxa"/>
            <w:tcBorders>
              <w:bottom w:val="single" w:sz="4" w:space="0" w:color="auto"/>
            </w:tcBorders>
          </w:tcPr>
          <w:p w:rsidR="004E1A6E" w:rsidRPr="00B83624" w:rsidRDefault="004E1A6E" w:rsidP="00B83624">
            <w:pPr>
              <w:jc w:val="both"/>
              <w:rPr>
                <w:rFonts w:ascii="Times New Roman" w:eastAsia="Calibri" w:hAnsi="Times New Roman" w:cs="Times New Roman"/>
                <w:sz w:val="24"/>
                <w:szCs w:val="24"/>
              </w:rPr>
            </w:pPr>
            <w:r w:rsidRPr="00B83624">
              <w:rPr>
                <w:rFonts w:ascii="Times New Roman" w:eastAsia="Calibri" w:hAnsi="Times New Roman" w:cs="Times New Roman"/>
                <w:sz w:val="24"/>
                <w:szCs w:val="24"/>
              </w:rPr>
              <w:t>ПИР</w:t>
            </w:r>
          </w:p>
        </w:tc>
        <w:tc>
          <w:tcPr>
            <w:tcW w:w="1418" w:type="dxa"/>
            <w:tcBorders>
              <w:bottom w:val="single" w:sz="4" w:space="0" w:color="auto"/>
            </w:tcBorders>
          </w:tcPr>
          <w:p w:rsidR="004E1A6E" w:rsidRPr="002A6554" w:rsidRDefault="00A17E19" w:rsidP="002A6554">
            <w:pPr>
              <w:jc w:val="right"/>
              <w:rPr>
                <w:rFonts w:ascii="Times New Roman" w:eastAsia="Calibri" w:hAnsi="Times New Roman" w:cs="Times New Roman"/>
                <w:sz w:val="24"/>
                <w:szCs w:val="24"/>
              </w:rPr>
            </w:pPr>
            <w:r>
              <w:rPr>
                <w:rFonts w:ascii="Times New Roman" w:eastAsia="Calibri" w:hAnsi="Times New Roman" w:cs="Times New Roman"/>
                <w:sz w:val="24"/>
                <w:szCs w:val="24"/>
              </w:rPr>
              <w:t>6321,585</w:t>
            </w:r>
          </w:p>
        </w:tc>
        <w:tc>
          <w:tcPr>
            <w:tcW w:w="1417" w:type="dxa"/>
            <w:tcBorders>
              <w:bottom w:val="single" w:sz="4" w:space="0" w:color="auto"/>
            </w:tcBorders>
          </w:tcPr>
          <w:p w:rsidR="004E1A6E" w:rsidRPr="002A6554" w:rsidRDefault="00A17E19" w:rsidP="002A6554">
            <w:pPr>
              <w:jc w:val="right"/>
              <w:rPr>
                <w:rFonts w:ascii="Times New Roman" w:eastAsia="Calibri" w:hAnsi="Times New Roman" w:cs="Times New Roman"/>
                <w:sz w:val="24"/>
                <w:szCs w:val="24"/>
              </w:rPr>
            </w:pPr>
            <w:r>
              <w:rPr>
                <w:rFonts w:ascii="Times New Roman" w:eastAsia="Calibri" w:hAnsi="Times New Roman" w:cs="Times New Roman"/>
                <w:sz w:val="24"/>
                <w:szCs w:val="24"/>
              </w:rPr>
              <w:t>7459,471</w:t>
            </w:r>
          </w:p>
        </w:tc>
      </w:tr>
      <w:tr w:rsidR="004E1A6E" w:rsidTr="004E1A6E">
        <w:trPr>
          <w:trHeight w:val="210"/>
        </w:trPr>
        <w:tc>
          <w:tcPr>
            <w:tcW w:w="567" w:type="dxa"/>
            <w:vMerge/>
          </w:tcPr>
          <w:p w:rsidR="004E1A6E" w:rsidRDefault="004E1A6E" w:rsidP="00B83624">
            <w:pPr>
              <w:jc w:val="both"/>
              <w:rPr>
                <w:rFonts w:ascii="Times New Roman" w:eastAsia="Calibri" w:hAnsi="Times New Roman" w:cs="Times New Roman"/>
                <w:b/>
                <w:sz w:val="24"/>
                <w:szCs w:val="24"/>
              </w:rPr>
            </w:pPr>
          </w:p>
        </w:tc>
        <w:tc>
          <w:tcPr>
            <w:tcW w:w="4962" w:type="dxa"/>
            <w:vMerge/>
          </w:tcPr>
          <w:p w:rsidR="004E1A6E" w:rsidRDefault="004E1A6E" w:rsidP="00B83624">
            <w:pPr>
              <w:pStyle w:val="a5"/>
              <w:tabs>
                <w:tab w:val="left" w:pos="666"/>
                <w:tab w:val="left" w:pos="942"/>
                <w:tab w:val="left" w:pos="1134"/>
              </w:tabs>
              <w:ind w:left="0"/>
              <w:jc w:val="both"/>
              <w:outlineLvl w:val="0"/>
              <w:rPr>
                <w:rFonts w:eastAsia="Calibri"/>
                <w:szCs w:val="24"/>
              </w:rPr>
            </w:pPr>
          </w:p>
        </w:tc>
        <w:tc>
          <w:tcPr>
            <w:tcW w:w="1275" w:type="dxa"/>
            <w:tcBorders>
              <w:top w:val="single" w:sz="4" w:space="0" w:color="auto"/>
            </w:tcBorders>
          </w:tcPr>
          <w:p w:rsidR="004E1A6E" w:rsidRPr="00B83624" w:rsidRDefault="004E1A6E" w:rsidP="00B83624">
            <w:pPr>
              <w:jc w:val="both"/>
              <w:rPr>
                <w:rFonts w:ascii="Times New Roman" w:eastAsia="Calibri" w:hAnsi="Times New Roman" w:cs="Times New Roman"/>
                <w:sz w:val="24"/>
                <w:szCs w:val="24"/>
              </w:rPr>
            </w:pPr>
            <w:r w:rsidRPr="00B83624">
              <w:rPr>
                <w:rFonts w:ascii="Times New Roman" w:eastAsia="Calibri" w:hAnsi="Times New Roman" w:cs="Times New Roman"/>
                <w:sz w:val="24"/>
                <w:szCs w:val="24"/>
              </w:rPr>
              <w:t>СМР</w:t>
            </w:r>
          </w:p>
        </w:tc>
        <w:tc>
          <w:tcPr>
            <w:tcW w:w="1418" w:type="dxa"/>
            <w:tcBorders>
              <w:top w:val="single" w:sz="4" w:space="0" w:color="auto"/>
            </w:tcBorders>
          </w:tcPr>
          <w:p w:rsidR="004E1A6E" w:rsidRPr="002A6554" w:rsidRDefault="00C77E79" w:rsidP="002A6554">
            <w:pPr>
              <w:jc w:val="right"/>
              <w:rPr>
                <w:rFonts w:ascii="Times New Roman" w:eastAsia="Calibri" w:hAnsi="Times New Roman" w:cs="Times New Roman"/>
                <w:sz w:val="24"/>
                <w:szCs w:val="24"/>
              </w:rPr>
            </w:pPr>
            <w:r>
              <w:rPr>
                <w:rFonts w:ascii="Times New Roman" w:eastAsia="Calibri" w:hAnsi="Times New Roman" w:cs="Times New Roman"/>
                <w:sz w:val="24"/>
                <w:szCs w:val="24"/>
              </w:rPr>
              <w:t>82188,483</w:t>
            </w:r>
          </w:p>
        </w:tc>
        <w:tc>
          <w:tcPr>
            <w:tcW w:w="1417" w:type="dxa"/>
            <w:tcBorders>
              <w:top w:val="single" w:sz="4" w:space="0" w:color="auto"/>
            </w:tcBorders>
          </w:tcPr>
          <w:p w:rsidR="004E1A6E" w:rsidRPr="002A6554" w:rsidRDefault="00C77E79" w:rsidP="002A6554">
            <w:pPr>
              <w:jc w:val="right"/>
              <w:rPr>
                <w:rFonts w:ascii="Times New Roman" w:eastAsia="Calibri" w:hAnsi="Times New Roman" w:cs="Times New Roman"/>
                <w:sz w:val="24"/>
                <w:szCs w:val="24"/>
              </w:rPr>
            </w:pPr>
            <w:r>
              <w:rPr>
                <w:rFonts w:ascii="Times New Roman" w:eastAsia="Calibri" w:hAnsi="Times New Roman" w:cs="Times New Roman"/>
                <w:sz w:val="24"/>
                <w:szCs w:val="24"/>
              </w:rPr>
              <w:t>96982,410</w:t>
            </w:r>
          </w:p>
        </w:tc>
      </w:tr>
      <w:tr w:rsidR="004E1A6E" w:rsidTr="004E1A6E">
        <w:trPr>
          <w:trHeight w:val="315"/>
        </w:trPr>
        <w:tc>
          <w:tcPr>
            <w:tcW w:w="567" w:type="dxa"/>
            <w:vMerge w:val="restart"/>
          </w:tcPr>
          <w:p w:rsidR="004E1A6E" w:rsidRDefault="004E1A6E" w:rsidP="00B83624">
            <w:pPr>
              <w:jc w:val="both"/>
              <w:rPr>
                <w:rFonts w:ascii="Times New Roman" w:eastAsia="Calibri" w:hAnsi="Times New Roman" w:cs="Times New Roman"/>
                <w:b/>
                <w:sz w:val="24"/>
                <w:szCs w:val="24"/>
              </w:rPr>
            </w:pPr>
          </w:p>
        </w:tc>
        <w:tc>
          <w:tcPr>
            <w:tcW w:w="4962" w:type="dxa"/>
            <w:vMerge w:val="restart"/>
          </w:tcPr>
          <w:p w:rsidR="004E1A6E" w:rsidRDefault="004E1A6E" w:rsidP="00B83624">
            <w:pPr>
              <w:pStyle w:val="a5"/>
              <w:tabs>
                <w:tab w:val="left" w:pos="666"/>
                <w:tab w:val="left" w:pos="942"/>
                <w:tab w:val="left" w:pos="1134"/>
              </w:tabs>
              <w:ind w:left="0"/>
              <w:jc w:val="both"/>
              <w:outlineLvl w:val="0"/>
              <w:rPr>
                <w:rFonts w:eastAsia="Calibri"/>
                <w:szCs w:val="24"/>
              </w:rPr>
            </w:pPr>
            <w:r>
              <w:rPr>
                <w:rFonts w:eastAsia="Calibri"/>
                <w:szCs w:val="24"/>
              </w:rPr>
              <w:t>Капитальный ремонт ВНС «Свободненская»</w:t>
            </w:r>
          </w:p>
        </w:tc>
        <w:tc>
          <w:tcPr>
            <w:tcW w:w="1275" w:type="dxa"/>
            <w:tcBorders>
              <w:bottom w:val="single" w:sz="4" w:space="0" w:color="auto"/>
            </w:tcBorders>
          </w:tcPr>
          <w:p w:rsidR="004E1A6E" w:rsidRPr="00B83624" w:rsidRDefault="004E1A6E" w:rsidP="00B83624">
            <w:pPr>
              <w:jc w:val="both"/>
              <w:rPr>
                <w:rFonts w:ascii="Times New Roman" w:eastAsia="Calibri" w:hAnsi="Times New Roman" w:cs="Times New Roman"/>
                <w:sz w:val="24"/>
                <w:szCs w:val="24"/>
              </w:rPr>
            </w:pPr>
            <w:r w:rsidRPr="00B83624">
              <w:rPr>
                <w:rFonts w:ascii="Times New Roman" w:eastAsia="Calibri" w:hAnsi="Times New Roman" w:cs="Times New Roman"/>
                <w:sz w:val="24"/>
                <w:szCs w:val="24"/>
              </w:rPr>
              <w:t>ПИР</w:t>
            </w:r>
          </w:p>
        </w:tc>
        <w:tc>
          <w:tcPr>
            <w:tcW w:w="1418" w:type="dxa"/>
            <w:tcBorders>
              <w:bottom w:val="single" w:sz="4" w:space="0" w:color="auto"/>
            </w:tcBorders>
          </w:tcPr>
          <w:p w:rsidR="004E1A6E" w:rsidRPr="002A6554" w:rsidRDefault="0017434E" w:rsidP="002A6554">
            <w:pPr>
              <w:jc w:val="right"/>
              <w:rPr>
                <w:rFonts w:ascii="Times New Roman" w:eastAsia="Calibri" w:hAnsi="Times New Roman" w:cs="Times New Roman"/>
                <w:sz w:val="24"/>
                <w:szCs w:val="24"/>
              </w:rPr>
            </w:pPr>
            <w:r>
              <w:rPr>
                <w:rFonts w:ascii="Times New Roman" w:eastAsia="Calibri" w:hAnsi="Times New Roman" w:cs="Times New Roman"/>
                <w:sz w:val="24"/>
                <w:szCs w:val="24"/>
              </w:rPr>
              <w:t>1244,077</w:t>
            </w:r>
          </w:p>
        </w:tc>
        <w:tc>
          <w:tcPr>
            <w:tcW w:w="1417" w:type="dxa"/>
            <w:tcBorders>
              <w:bottom w:val="single" w:sz="4" w:space="0" w:color="auto"/>
            </w:tcBorders>
          </w:tcPr>
          <w:p w:rsidR="004E1A6E" w:rsidRPr="002A6554" w:rsidRDefault="0017434E" w:rsidP="002A6554">
            <w:pPr>
              <w:jc w:val="right"/>
              <w:rPr>
                <w:rFonts w:ascii="Times New Roman" w:eastAsia="Calibri" w:hAnsi="Times New Roman" w:cs="Times New Roman"/>
                <w:sz w:val="24"/>
                <w:szCs w:val="24"/>
              </w:rPr>
            </w:pPr>
            <w:r>
              <w:rPr>
                <w:rFonts w:ascii="Times New Roman" w:eastAsia="Calibri" w:hAnsi="Times New Roman" w:cs="Times New Roman"/>
                <w:sz w:val="24"/>
                <w:szCs w:val="24"/>
              </w:rPr>
              <w:t>1468,011</w:t>
            </w:r>
          </w:p>
        </w:tc>
      </w:tr>
      <w:tr w:rsidR="004E1A6E" w:rsidTr="004E1A6E">
        <w:trPr>
          <w:trHeight w:val="225"/>
        </w:trPr>
        <w:tc>
          <w:tcPr>
            <w:tcW w:w="567" w:type="dxa"/>
            <w:vMerge/>
          </w:tcPr>
          <w:p w:rsidR="004E1A6E" w:rsidRDefault="004E1A6E" w:rsidP="00B83624">
            <w:pPr>
              <w:jc w:val="both"/>
              <w:rPr>
                <w:rFonts w:ascii="Times New Roman" w:eastAsia="Calibri" w:hAnsi="Times New Roman" w:cs="Times New Roman"/>
                <w:b/>
                <w:sz w:val="24"/>
                <w:szCs w:val="24"/>
              </w:rPr>
            </w:pPr>
          </w:p>
        </w:tc>
        <w:tc>
          <w:tcPr>
            <w:tcW w:w="4962" w:type="dxa"/>
            <w:vMerge/>
          </w:tcPr>
          <w:p w:rsidR="004E1A6E" w:rsidRDefault="004E1A6E" w:rsidP="00B83624">
            <w:pPr>
              <w:pStyle w:val="a5"/>
              <w:tabs>
                <w:tab w:val="left" w:pos="666"/>
                <w:tab w:val="left" w:pos="942"/>
                <w:tab w:val="left" w:pos="1134"/>
              </w:tabs>
              <w:ind w:left="0"/>
              <w:jc w:val="both"/>
              <w:outlineLvl w:val="0"/>
              <w:rPr>
                <w:rFonts w:eastAsia="Calibri"/>
                <w:szCs w:val="24"/>
              </w:rPr>
            </w:pPr>
          </w:p>
        </w:tc>
        <w:tc>
          <w:tcPr>
            <w:tcW w:w="1275" w:type="dxa"/>
            <w:tcBorders>
              <w:top w:val="single" w:sz="4" w:space="0" w:color="auto"/>
            </w:tcBorders>
          </w:tcPr>
          <w:p w:rsidR="004E1A6E" w:rsidRPr="00B83624" w:rsidRDefault="004E1A6E" w:rsidP="00B83624">
            <w:pPr>
              <w:jc w:val="both"/>
              <w:rPr>
                <w:rFonts w:ascii="Times New Roman" w:eastAsia="Calibri" w:hAnsi="Times New Roman" w:cs="Times New Roman"/>
                <w:sz w:val="24"/>
                <w:szCs w:val="24"/>
              </w:rPr>
            </w:pPr>
            <w:r w:rsidRPr="00B83624">
              <w:rPr>
                <w:rFonts w:ascii="Times New Roman" w:eastAsia="Calibri" w:hAnsi="Times New Roman" w:cs="Times New Roman"/>
                <w:sz w:val="24"/>
                <w:szCs w:val="24"/>
              </w:rPr>
              <w:t>СМР</w:t>
            </w:r>
          </w:p>
        </w:tc>
        <w:tc>
          <w:tcPr>
            <w:tcW w:w="1418" w:type="dxa"/>
            <w:tcBorders>
              <w:top w:val="single" w:sz="4" w:space="0" w:color="auto"/>
            </w:tcBorders>
          </w:tcPr>
          <w:p w:rsidR="004E1A6E" w:rsidRPr="002A6554" w:rsidRDefault="00642BE5" w:rsidP="002A6554">
            <w:pPr>
              <w:jc w:val="right"/>
              <w:rPr>
                <w:rFonts w:ascii="Times New Roman" w:eastAsia="Calibri" w:hAnsi="Times New Roman" w:cs="Times New Roman"/>
                <w:sz w:val="24"/>
                <w:szCs w:val="24"/>
              </w:rPr>
            </w:pPr>
            <w:r>
              <w:rPr>
                <w:rFonts w:ascii="Times New Roman" w:eastAsia="Calibri" w:hAnsi="Times New Roman" w:cs="Times New Roman"/>
                <w:sz w:val="24"/>
                <w:szCs w:val="24"/>
              </w:rPr>
              <w:t>102117,418</w:t>
            </w:r>
          </w:p>
        </w:tc>
        <w:tc>
          <w:tcPr>
            <w:tcW w:w="1417" w:type="dxa"/>
            <w:tcBorders>
              <w:top w:val="single" w:sz="4" w:space="0" w:color="auto"/>
            </w:tcBorders>
          </w:tcPr>
          <w:p w:rsidR="004E1A6E" w:rsidRPr="002A6554" w:rsidRDefault="00642BE5" w:rsidP="002A6554">
            <w:pPr>
              <w:jc w:val="right"/>
              <w:rPr>
                <w:rFonts w:ascii="Times New Roman" w:eastAsia="Calibri" w:hAnsi="Times New Roman" w:cs="Times New Roman"/>
                <w:sz w:val="24"/>
                <w:szCs w:val="24"/>
              </w:rPr>
            </w:pPr>
            <w:r>
              <w:rPr>
                <w:rFonts w:ascii="Times New Roman" w:eastAsia="Calibri" w:hAnsi="Times New Roman" w:cs="Times New Roman"/>
                <w:sz w:val="24"/>
                <w:szCs w:val="24"/>
              </w:rPr>
              <w:t>120498,553</w:t>
            </w:r>
          </w:p>
        </w:tc>
      </w:tr>
      <w:tr w:rsidR="004E1A6E" w:rsidTr="004E1A6E">
        <w:trPr>
          <w:trHeight w:val="315"/>
        </w:trPr>
        <w:tc>
          <w:tcPr>
            <w:tcW w:w="567" w:type="dxa"/>
            <w:vMerge w:val="restart"/>
          </w:tcPr>
          <w:p w:rsidR="004E1A6E" w:rsidRDefault="004E1A6E" w:rsidP="00B83624">
            <w:pPr>
              <w:jc w:val="both"/>
              <w:rPr>
                <w:rFonts w:ascii="Times New Roman" w:eastAsia="Calibri" w:hAnsi="Times New Roman" w:cs="Times New Roman"/>
                <w:b/>
                <w:sz w:val="24"/>
                <w:szCs w:val="24"/>
              </w:rPr>
            </w:pPr>
          </w:p>
        </w:tc>
        <w:tc>
          <w:tcPr>
            <w:tcW w:w="4962" w:type="dxa"/>
            <w:vMerge w:val="restart"/>
          </w:tcPr>
          <w:p w:rsidR="004E1A6E" w:rsidRDefault="004E1A6E" w:rsidP="00B83624">
            <w:pPr>
              <w:pStyle w:val="a5"/>
              <w:tabs>
                <w:tab w:val="left" w:pos="666"/>
                <w:tab w:val="left" w:pos="942"/>
                <w:tab w:val="left" w:pos="1134"/>
              </w:tabs>
              <w:ind w:left="0"/>
              <w:jc w:val="both"/>
              <w:outlineLvl w:val="0"/>
              <w:rPr>
                <w:rFonts w:eastAsia="Calibri"/>
                <w:szCs w:val="24"/>
              </w:rPr>
            </w:pPr>
            <w:r>
              <w:rPr>
                <w:rFonts w:eastAsia="Calibri"/>
                <w:szCs w:val="24"/>
              </w:rPr>
              <w:t>Капитальный ремонт ВНС «Бештау»</w:t>
            </w:r>
          </w:p>
        </w:tc>
        <w:tc>
          <w:tcPr>
            <w:tcW w:w="1275" w:type="dxa"/>
            <w:tcBorders>
              <w:bottom w:val="single" w:sz="4" w:space="0" w:color="auto"/>
            </w:tcBorders>
          </w:tcPr>
          <w:p w:rsidR="004E1A6E" w:rsidRPr="00B83624" w:rsidRDefault="004E1A6E" w:rsidP="00B83624">
            <w:pPr>
              <w:jc w:val="both"/>
              <w:rPr>
                <w:rFonts w:ascii="Times New Roman" w:eastAsia="Calibri" w:hAnsi="Times New Roman" w:cs="Times New Roman"/>
                <w:sz w:val="24"/>
                <w:szCs w:val="24"/>
              </w:rPr>
            </w:pPr>
            <w:r w:rsidRPr="00B83624">
              <w:rPr>
                <w:rFonts w:ascii="Times New Roman" w:eastAsia="Calibri" w:hAnsi="Times New Roman" w:cs="Times New Roman"/>
                <w:sz w:val="24"/>
                <w:szCs w:val="24"/>
              </w:rPr>
              <w:t>ПИР</w:t>
            </w:r>
          </w:p>
        </w:tc>
        <w:tc>
          <w:tcPr>
            <w:tcW w:w="1418" w:type="dxa"/>
            <w:tcBorders>
              <w:bottom w:val="single" w:sz="4" w:space="0" w:color="auto"/>
            </w:tcBorders>
          </w:tcPr>
          <w:p w:rsidR="004E1A6E" w:rsidRPr="002A6554" w:rsidRDefault="0017434E" w:rsidP="002A6554">
            <w:pPr>
              <w:jc w:val="right"/>
              <w:rPr>
                <w:rFonts w:ascii="Times New Roman" w:eastAsia="Calibri" w:hAnsi="Times New Roman" w:cs="Times New Roman"/>
                <w:sz w:val="24"/>
                <w:szCs w:val="24"/>
              </w:rPr>
            </w:pPr>
            <w:r>
              <w:rPr>
                <w:rFonts w:ascii="Times New Roman" w:eastAsia="Calibri" w:hAnsi="Times New Roman" w:cs="Times New Roman"/>
                <w:sz w:val="24"/>
                <w:szCs w:val="24"/>
              </w:rPr>
              <w:t>1740,105</w:t>
            </w:r>
          </w:p>
        </w:tc>
        <w:tc>
          <w:tcPr>
            <w:tcW w:w="1417" w:type="dxa"/>
            <w:tcBorders>
              <w:bottom w:val="single" w:sz="4" w:space="0" w:color="auto"/>
            </w:tcBorders>
          </w:tcPr>
          <w:p w:rsidR="004E1A6E" w:rsidRPr="002A6554" w:rsidRDefault="0017434E" w:rsidP="002A6554">
            <w:pPr>
              <w:jc w:val="right"/>
              <w:rPr>
                <w:rFonts w:ascii="Times New Roman" w:eastAsia="Calibri" w:hAnsi="Times New Roman" w:cs="Times New Roman"/>
                <w:sz w:val="24"/>
                <w:szCs w:val="24"/>
              </w:rPr>
            </w:pPr>
            <w:r>
              <w:rPr>
                <w:rFonts w:ascii="Times New Roman" w:eastAsia="Calibri" w:hAnsi="Times New Roman" w:cs="Times New Roman"/>
                <w:sz w:val="24"/>
                <w:szCs w:val="24"/>
              </w:rPr>
              <w:t>2053,324</w:t>
            </w:r>
          </w:p>
        </w:tc>
      </w:tr>
      <w:tr w:rsidR="004E1A6E" w:rsidTr="004E1A6E">
        <w:trPr>
          <w:trHeight w:val="240"/>
        </w:trPr>
        <w:tc>
          <w:tcPr>
            <w:tcW w:w="567" w:type="dxa"/>
            <w:vMerge/>
          </w:tcPr>
          <w:p w:rsidR="004E1A6E" w:rsidRDefault="004E1A6E" w:rsidP="00B83624">
            <w:pPr>
              <w:jc w:val="both"/>
              <w:rPr>
                <w:rFonts w:ascii="Times New Roman" w:eastAsia="Calibri" w:hAnsi="Times New Roman" w:cs="Times New Roman"/>
                <w:b/>
                <w:sz w:val="24"/>
                <w:szCs w:val="24"/>
              </w:rPr>
            </w:pPr>
          </w:p>
        </w:tc>
        <w:tc>
          <w:tcPr>
            <w:tcW w:w="4962" w:type="dxa"/>
            <w:vMerge/>
          </w:tcPr>
          <w:p w:rsidR="004E1A6E" w:rsidRDefault="004E1A6E" w:rsidP="00B83624">
            <w:pPr>
              <w:pStyle w:val="a5"/>
              <w:tabs>
                <w:tab w:val="left" w:pos="666"/>
                <w:tab w:val="left" w:pos="942"/>
                <w:tab w:val="left" w:pos="1134"/>
              </w:tabs>
              <w:ind w:left="0"/>
              <w:jc w:val="both"/>
              <w:outlineLvl w:val="0"/>
              <w:rPr>
                <w:rFonts w:eastAsia="Calibri"/>
                <w:szCs w:val="24"/>
              </w:rPr>
            </w:pPr>
          </w:p>
        </w:tc>
        <w:tc>
          <w:tcPr>
            <w:tcW w:w="1275" w:type="dxa"/>
            <w:tcBorders>
              <w:top w:val="single" w:sz="4" w:space="0" w:color="auto"/>
            </w:tcBorders>
          </w:tcPr>
          <w:p w:rsidR="004E1A6E" w:rsidRPr="00B83624" w:rsidRDefault="004E1A6E" w:rsidP="00B83624">
            <w:pPr>
              <w:jc w:val="both"/>
              <w:rPr>
                <w:rFonts w:ascii="Times New Roman" w:eastAsia="Calibri" w:hAnsi="Times New Roman" w:cs="Times New Roman"/>
                <w:sz w:val="24"/>
                <w:szCs w:val="24"/>
              </w:rPr>
            </w:pPr>
            <w:r w:rsidRPr="00B83624">
              <w:rPr>
                <w:rFonts w:ascii="Times New Roman" w:eastAsia="Calibri" w:hAnsi="Times New Roman" w:cs="Times New Roman"/>
                <w:sz w:val="24"/>
                <w:szCs w:val="24"/>
              </w:rPr>
              <w:t>СМР</w:t>
            </w:r>
          </w:p>
        </w:tc>
        <w:tc>
          <w:tcPr>
            <w:tcW w:w="1418" w:type="dxa"/>
            <w:tcBorders>
              <w:top w:val="single" w:sz="4" w:space="0" w:color="auto"/>
            </w:tcBorders>
          </w:tcPr>
          <w:p w:rsidR="004E1A6E" w:rsidRPr="002A6554" w:rsidRDefault="004E1A6E" w:rsidP="002A6554">
            <w:pPr>
              <w:jc w:val="right"/>
              <w:rPr>
                <w:rFonts w:ascii="Times New Roman" w:eastAsia="Calibri" w:hAnsi="Times New Roman" w:cs="Times New Roman"/>
                <w:sz w:val="24"/>
                <w:szCs w:val="24"/>
              </w:rPr>
            </w:pPr>
            <w:r>
              <w:rPr>
                <w:rFonts w:ascii="Times New Roman" w:eastAsia="Calibri" w:hAnsi="Times New Roman" w:cs="Times New Roman"/>
                <w:sz w:val="24"/>
                <w:szCs w:val="24"/>
              </w:rPr>
              <w:t>72415,270</w:t>
            </w:r>
          </w:p>
        </w:tc>
        <w:tc>
          <w:tcPr>
            <w:tcW w:w="1417" w:type="dxa"/>
            <w:tcBorders>
              <w:top w:val="single" w:sz="4" w:space="0" w:color="auto"/>
            </w:tcBorders>
          </w:tcPr>
          <w:p w:rsidR="004E1A6E" w:rsidRPr="002A6554" w:rsidRDefault="004E1A6E" w:rsidP="002A6554">
            <w:pPr>
              <w:jc w:val="right"/>
              <w:rPr>
                <w:rFonts w:ascii="Times New Roman" w:eastAsia="Calibri" w:hAnsi="Times New Roman" w:cs="Times New Roman"/>
                <w:sz w:val="24"/>
                <w:szCs w:val="24"/>
              </w:rPr>
            </w:pPr>
            <w:r>
              <w:rPr>
                <w:rFonts w:ascii="Times New Roman" w:eastAsia="Calibri" w:hAnsi="Times New Roman" w:cs="Times New Roman"/>
                <w:sz w:val="24"/>
                <w:szCs w:val="24"/>
              </w:rPr>
              <w:t>85450,019</w:t>
            </w:r>
          </w:p>
        </w:tc>
      </w:tr>
      <w:tr w:rsidR="004E1A6E" w:rsidTr="004E1A6E">
        <w:trPr>
          <w:trHeight w:val="315"/>
        </w:trPr>
        <w:tc>
          <w:tcPr>
            <w:tcW w:w="567" w:type="dxa"/>
            <w:vMerge w:val="restart"/>
          </w:tcPr>
          <w:p w:rsidR="004E1A6E" w:rsidRDefault="004E1A6E" w:rsidP="00B83624">
            <w:pPr>
              <w:jc w:val="both"/>
              <w:rPr>
                <w:rFonts w:ascii="Times New Roman" w:eastAsia="Calibri" w:hAnsi="Times New Roman" w:cs="Times New Roman"/>
                <w:b/>
                <w:sz w:val="24"/>
                <w:szCs w:val="24"/>
              </w:rPr>
            </w:pPr>
          </w:p>
        </w:tc>
        <w:tc>
          <w:tcPr>
            <w:tcW w:w="4962" w:type="dxa"/>
            <w:vMerge w:val="restart"/>
          </w:tcPr>
          <w:p w:rsidR="004E1A6E" w:rsidRDefault="004E1A6E" w:rsidP="00B83624">
            <w:pPr>
              <w:pStyle w:val="a5"/>
              <w:tabs>
                <w:tab w:val="left" w:pos="666"/>
                <w:tab w:val="left" w:pos="942"/>
                <w:tab w:val="left" w:pos="1134"/>
              </w:tabs>
              <w:ind w:left="0"/>
              <w:jc w:val="both"/>
              <w:outlineLvl w:val="0"/>
              <w:rPr>
                <w:rFonts w:eastAsia="Calibri"/>
                <w:szCs w:val="24"/>
              </w:rPr>
            </w:pPr>
            <w:r>
              <w:rPr>
                <w:rFonts w:eastAsia="Calibri"/>
                <w:szCs w:val="24"/>
              </w:rPr>
              <w:t>Капитальный ремонт ВНС «Гора Пост»</w:t>
            </w:r>
          </w:p>
        </w:tc>
        <w:tc>
          <w:tcPr>
            <w:tcW w:w="1275" w:type="dxa"/>
            <w:tcBorders>
              <w:bottom w:val="single" w:sz="4" w:space="0" w:color="auto"/>
            </w:tcBorders>
          </w:tcPr>
          <w:p w:rsidR="004E1A6E" w:rsidRPr="00B83624" w:rsidRDefault="004E1A6E" w:rsidP="00B83624">
            <w:pPr>
              <w:jc w:val="both"/>
              <w:rPr>
                <w:rFonts w:ascii="Times New Roman" w:eastAsia="Calibri" w:hAnsi="Times New Roman" w:cs="Times New Roman"/>
                <w:sz w:val="24"/>
                <w:szCs w:val="24"/>
              </w:rPr>
            </w:pPr>
            <w:r w:rsidRPr="00B83624">
              <w:rPr>
                <w:rFonts w:ascii="Times New Roman" w:eastAsia="Calibri" w:hAnsi="Times New Roman" w:cs="Times New Roman"/>
                <w:sz w:val="24"/>
                <w:szCs w:val="24"/>
              </w:rPr>
              <w:t>ПИР</w:t>
            </w:r>
          </w:p>
        </w:tc>
        <w:tc>
          <w:tcPr>
            <w:tcW w:w="1418" w:type="dxa"/>
            <w:tcBorders>
              <w:bottom w:val="single" w:sz="4" w:space="0" w:color="auto"/>
            </w:tcBorders>
          </w:tcPr>
          <w:p w:rsidR="004E1A6E" w:rsidRPr="002A6554" w:rsidRDefault="00A17E19" w:rsidP="002A6554">
            <w:pPr>
              <w:jc w:val="right"/>
              <w:rPr>
                <w:rFonts w:ascii="Times New Roman" w:eastAsia="Calibri" w:hAnsi="Times New Roman" w:cs="Times New Roman"/>
                <w:sz w:val="24"/>
                <w:szCs w:val="24"/>
              </w:rPr>
            </w:pPr>
            <w:r>
              <w:rPr>
                <w:rFonts w:ascii="Times New Roman" w:eastAsia="Calibri" w:hAnsi="Times New Roman" w:cs="Times New Roman"/>
                <w:sz w:val="24"/>
                <w:szCs w:val="24"/>
              </w:rPr>
              <w:t>553,615</w:t>
            </w:r>
          </w:p>
        </w:tc>
        <w:tc>
          <w:tcPr>
            <w:tcW w:w="1417" w:type="dxa"/>
            <w:tcBorders>
              <w:bottom w:val="single" w:sz="4" w:space="0" w:color="auto"/>
            </w:tcBorders>
          </w:tcPr>
          <w:p w:rsidR="004E1A6E" w:rsidRPr="002A6554" w:rsidRDefault="00A17E19" w:rsidP="002A6554">
            <w:pPr>
              <w:jc w:val="right"/>
              <w:rPr>
                <w:rFonts w:ascii="Times New Roman" w:eastAsia="Calibri" w:hAnsi="Times New Roman" w:cs="Times New Roman"/>
                <w:sz w:val="24"/>
                <w:szCs w:val="24"/>
              </w:rPr>
            </w:pPr>
            <w:r>
              <w:rPr>
                <w:rFonts w:ascii="Times New Roman" w:eastAsia="Calibri" w:hAnsi="Times New Roman" w:cs="Times New Roman"/>
                <w:sz w:val="24"/>
                <w:szCs w:val="24"/>
              </w:rPr>
              <w:t>653,266</w:t>
            </w:r>
          </w:p>
        </w:tc>
      </w:tr>
      <w:tr w:rsidR="004E1A6E" w:rsidTr="004E1A6E">
        <w:trPr>
          <w:trHeight w:val="225"/>
        </w:trPr>
        <w:tc>
          <w:tcPr>
            <w:tcW w:w="567" w:type="dxa"/>
            <w:vMerge/>
          </w:tcPr>
          <w:p w:rsidR="004E1A6E" w:rsidRDefault="004E1A6E" w:rsidP="00B83624">
            <w:pPr>
              <w:jc w:val="both"/>
              <w:rPr>
                <w:rFonts w:ascii="Times New Roman" w:eastAsia="Calibri" w:hAnsi="Times New Roman" w:cs="Times New Roman"/>
                <w:b/>
                <w:sz w:val="24"/>
                <w:szCs w:val="24"/>
              </w:rPr>
            </w:pPr>
          </w:p>
        </w:tc>
        <w:tc>
          <w:tcPr>
            <w:tcW w:w="4962" w:type="dxa"/>
            <w:vMerge/>
          </w:tcPr>
          <w:p w:rsidR="004E1A6E" w:rsidRDefault="004E1A6E" w:rsidP="00B83624">
            <w:pPr>
              <w:pStyle w:val="a5"/>
              <w:tabs>
                <w:tab w:val="left" w:pos="666"/>
                <w:tab w:val="left" w:pos="942"/>
                <w:tab w:val="left" w:pos="1134"/>
              </w:tabs>
              <w:ind w:left="0"/>
              <w:jc w:val="both"/>
              <w:outlineLvl w:val="0"/>
              <w:rPr>
                <w:rFonts w:eastAsia="Calibri"/>
                <w:szCs w:val="24"/>
              </w:rPr>
            </w:pPr>
          </w:p>
        </w:tc>
        <w:tc>
          <w:tcPr>
            <w:tcW w:w="1275" w:type="dxa"/>
            <w:tcBorders>
              <w:top w:val="single" w:sz="4" w:space="0" w:color="auto"/>
            </w:tcBorders>
          </w:tcPr>
          <w:p w:rsidR="004E1A6E" w:rsidRPr="00B83624" w:rsidRDefault="004E1A6E" w:rsidP="00B83624">
            <w:pPr>
              <w:jc w:val="both"/>
              <w:rPr>
                <w:rFonts w:ascii="Times New Roman" w:eastAsia="Calibri" w:hAnsi="Times New Roman" w:cs="Times New Roman"/>
                <w:sz w:val="24"/>
                <w:szCs w:val="24"/>
              </w:rPr>
            </w:pPr>
            <w:r w:rsidRPr="00B83624">
              <w:rPr>
                <w:rFonts w:ascii="Times New Roman" w:eastAsia="Calibri" w:hAnsi="Times New Roman" w:cs="Times New Roman"/>
                <w:sz w:val="24"/>
                <w:szCs w:val="24"/>
              </w:rPr>
              <w:t>СМР</w:t>
            </w:r>
          </w:p>
        </w:tc>
        <w:tc>
          <w:tcPr>
            <w:tcW w:w="1418" w:type="dxa"/>
            <w:tcBorders>
              <w:top w:val="single" w:sz="4" w:space="0" w:color="auto"/>
            </w:tcBorders>
          </w:tcPr>
          <w:p w:rsidR="004E1A6E" w:rsidRPr="002A6554" w:rsidRDefault="00642BE5" w:rsidP="002A6554">
            <w:pPr>
              <w:jc w:val="right"/>
              <w:rPr>
                <w:rFonts w:ascii="Times New Roman" w:eastAsia="Calibri" w:hAnsi="Times New Roman" w:cs="Times New Roman"/>
                <w:sz w:val="24"/>
                <w:szCs w:val="24"/>
              </w:rPr>
            </w:pPr>
            <w:r>
              <w:rPr>
                <w:rFonts w:ascii="Times New Roman" w:eastAsia="Calibri" w:hAnsi="Times New Roman" w:cs="Times New Roman"/>
                <w:sz w:val="24"/>
                <w:szCs w:val="24"/>
              </w:rPr>
              <w:t>43985,016</w:t>
            </w:r>
          </w:p>
        </w:tc>
        <w:tc>
          <w:tcPr>
            <w:tcW w:w="1417" w:type="dxa"/>
            <w:tcBorders>
              <w:top w:val="single" w:sz="4" w:space="0" w:color="auto"/>
            </w:tcBorders>
          </w:tcPr>
          <w:p w:rsidR="004E1A6E" w:rsidRPr="002A6554" w:rsidRDefault="00642BE5" w:rsidP="002A6554">
            <w:pPr>
              <w:jc w:val="right"/>
              <w:rPr>
                <w:rFonts w:ascii="Times New Roman" w:eastAsia="Calibri" w:hAnsi="Times New Roman" w:cs="Times New Roman"/>
                <w:sz w:val="24"/>
                <w:szCs w:val="24"/>
              </w:rPr>
            </w:pPr>
            <w:r>
              <w:rPr>
                <w:rFonts w:ascii="Times New Roman" w:eastAsia="Calibri" w:hAnsi="Times New Roman" w:cs="Times New Roman"/>
                <w:sz w:val="24"/>
                <w:szCs w:val="24"/>
              </w:rPr>
              <w:t>51902,319</w:t>
            </w:r>
          </w:p>
        </w:tc>
      </w:tr>
      <w:tr w:rsidR="004E1A6E" w:rsidTr="004E1A6E">
        <w:trPr>
          <w:trHeight w:val="300"/>
        </w:trPr>
        <w:tc>
          <w:tcPr>
            <w:tcW w:w="567" w:type="dxa"/>
            <w:vMerge w:val="restart"/>
          </w:tcPr>
          <w:p w:rsidR="004E1A6E" w:rsidRDefault="004E1A6E" w:rsidP="00B83624">
            <w:pPr>
              <w:jc w:val="both"/>
              <w:rPr>
                <w:rFonts w:ascii="Times New Roman" w:eastAsia="Calibri" w:hAnsi="Times New Roman" w:cs="Times New Roman"/>
                <w:b/>
                <w:sz w:val="24"/>
                <w:szCs w:val="24"/>
              </w:rPr>
            </w:pPr>
          </w:p>
        </w:tc>
        <w:tc>
          <w:tcPr>
            <w:tcW w:w="4962" w:type="dxa"/>
            <w:vMerge w:val="restart"/>
          </w:tcPr>
          <w:p w:rsidR="004E1A6E" w:rsidRDefault="0017434E" w:rsidP="0017434E">
            <w:pPr>
              <w:pStyle w:val="a5"/>
              <w:tabs>
                <w:tab w:val="left" w:pos="666"/>
                <w:tab w:val="left" w:pos="942"/>
                <w:tab w:val="left" w:pos="1134"/>
              </w:tabs>
              <w:ind w:left="0"/>
              <w:jc w:val="both"/>
              <w:outlineLvl w:val="0"/>
              <w:rPr>
                <w:rFonts w:eastAsia="Calibri"/>
                <w:szCs w:val="24"/>
              </w:rPr>
            </w:pPr>
            <w:r>
              <w:rPr>
                <w:rFonts w:eastAsia="Calibri"/>
                <w:szCs w:val="24"/>
              </w:rPr>
              <w:t>Реконструкция</w:t>
            </w:r>
            <w:r w:rsidR="004E1A6E">
              <w:rPr>
                <w:rFonts w:eastAsia="Calibri"/>
                <w:szCs w:val="24"/>
              </w:rPr>
              <w:t xml:space="preserve"> резервуаров «Поляна песен»</w:t>
            </w:r>
          </w:p>
        </w:tc>
        <w:tc>
          <w:tcPr>
            <w:tcW w:w="1275" w:type="dxa"/>
            <w:tcBorders>
              <w:bottom w:val="single" w:sz="4" w:space="0" w:color="auto"/>
            </w:tcBorders>
          </w:tcPr>
          <w:p w:rsidR="004E1A6E" w:rsidRPr="00B83624" w:rsidRDefault="004E1A6E" w:rsidP="00B83624">
            <w:pPr>
              <w:jc w:val="both"/>
              <w:rPr>
                <w:rFonts w:ascii="Times New Roman" w:eastAsia="Calibri" w:hAnsi="Times New Roman" w:cs="Times New Roman"/>
                <w:sz w:val="24"/>
                <w:szCs w:val="24"/>
              </w:rPr>
            </w:pPr>
            <w:r w:rsidRPr="00B83624">
              <w:rPr>
                <w:rFonts w:ascii="Times New Roman" w:eastAsia="Calibri" w:hAnsi="Times New Roman" w:cs="Times New Roman"/>
                <w:sz w:val="24"/>
                <w:szCs w:val="24"/>
              </w:rPr>
              <w:t>ПИР</w:t>
            </w:r>
          </w:p>
        </w:tc>
        <w:tc>
          <w:tcPr>
            <w:tcW w:w="1418" w:type="dxa"/>
            <w:tcBorders>
              <w:bottom w:val="single" w:sz="4" w:space="0" w:color="auto"/>
            </w:tcBorders>
          </w:tcPr>
          <w:p w:rsidR="004E1A6E" w:rsidRPr="002A6554" w:rsidRDefault="0017434E" w:rsidP="002A6554">
            <w:pPr>
              <w:jc w:val="right"/>
              <w:rPr>
                <w:rFonts w:ascii="Times New Roman" w:eastAsia="Calibri" w:hAnsi="Times New Roman" w:cs="Times New Roman"/>
                <w:sz w:val="24"/>
                <w:szCs w:val="24"/>
              </w:rPr>
            </w:pPr>
            <w:r>
              <w:rPr>
                <w:rFonts w:ascii="Times New Roman" w:eastAsia="Calibri" w:hAnsi="Times New Roman" w:cs="Times New Roman"/>
                <w:sz w:val="24"/>
                <w:szCs w:val="24"/>
              </w:rPr>
              <w:t>2736,960</w:t>
            </w:r>
          </w:p>
        </w:tc>
        <w:tc>
          <w:tcPr>
            <w:tcW w:w="1417" w:type="dxa"/>
            <w:tcBorders>
              <w:bottom w:val="single" w:sz="4" w:space="0" w:color="auto"/>
            </w:tcBorders>
          </w:tcPr>
          <w:p w:rsidR="004E1A6E" w:rsidRPr="002A6554" w:rsidRDefault="0017434E" w:rsidP="002A6554">
            <w:pPr>
              <w:jc w:val="right"/>
              <w:rPr>
                <w:rFonts w:ascii="Times New Roman" w:eastAsia="Calibri" w:hAnsi="Times New Roman" w:cs="Times New Roman"/>
                <w:sz w:val="24"/>
                <w:szCs w:val="24"/>
              </w:rPr>
            </w:pPr>
            <w:r>
              <w:rPr>
                <w:rFonts w:ascii="Times New Roman" w:eastAsia="Calibri" w:hAnsi="Times New Roman" w:cs="Times New Roman"/>
                <w:sz w:val="24"/>
                <w:szCs w:val="24"/>
              </w:rPr>
              <w:t>3229,613</w:t>
            </w:r>
          </w:p>
        </w:tc>
      </w:tr>
      <w:tr w:rsidR="004E1A6E" w:rsidTr="004E1A6E">
        <w:trPr>
          <w:trHeight w:val="255"/>
        </w:trPr>
        <w:tc>
          <w:tcPr>
            <w:tcW w:w="567" w:type="dxa"/>
            <w:vMerge/>
          </w:tcPr>
          <w:p w:rsidR="004E1A6E" w:rsidRDefault="004E1A6E" w:rsidP="00B83624">
            <w:pPr>
              <w:jc w:val="both"/>
              <w:rPr>
                <w:rFonts w:ascii="Times New Roman" w:eastAsia="Calibri" w:hAnsi="Times New Roman" w:cs="Times New Roman"/>
                <w:b/>
                <w:sz w:val="24"/>
                <w:szCs w:val="24"/>
              </w:rPr>
            </w:pPr>
          </w:p>
        </w:tc>
        <w:tc>
          <w:tcPr>
            <w:tcW w:w="4962" w:type="dxa"/>
            <w:vMerge/>
          </w:tcPr>
          <w:p w:rsidR="004E1A6E" w:rsidRDefault="004E1A6E" w:rsidP="00B83624">
            <w:pPr>
              <w:pStyle w:val="a5"/>
              <w:tabs>
                <w:tab w:val="left" w:pos="666"/>
                <w:tab w:val="left" w:pos="942"/>
                <w:tab w:val="left" w:pos="1134"/>
              </w:tabs>
              <w:ind w:left="0"/>
              <w:jc w:val="both"/>
              <w:outlineLvl w:val="0"/>
              <w:rPr>
                <w:rFonts w:eastAsia="Calibri"/>
                <w:szCs w:val="24"/>
              </w:rPr>
            </w:pPr>
          </w:p>
        </w:tc>
        <w:tc>
          <w:tcPr>
            <w:tcW w:w="1275" w:type="dxa"/>
            <w:tcBorders>
              <w:top w:val="single" w:sz="4" w:space="0" w:color="auto"/>
            </w:tcBorders>
          </w:tcPr>
          <w:p w:rsidR="004E1A6E" w:rsidRPr="00B83624" w:rsidRDefault="004E1A6E" w:rsidP="00B83624">
            <w:pPr>
              <w:jc w:val="both"/>
              <w:rPr>
                <w:rFonts w:ascii="Times New Roman" w:eastAsia="Calibri" w:hAnsi="Times New Roman" w:cs="Times New Roman"/>
                <w:sz w:val="24"/>
                <w:szCs w:val="24"/>
              </w:rPr>
            </w:pPr>
            <w:r w:rsidRPr="00B83624">
              <w:rPr>
                <w:rFonts w:ascii="Times New Roman" w:eastAsia="Calibri" w:hAnsi="Times New Roman" w:cs="Times New Roman"/>
                <w:sz w:val="24"/>
                <w:szCs w:val="24"/>
              </w:rPr>
              <w:t>СМР</w:t>
            </w:r>
          </w:p>
        </w:tc>
        <w:tc>
          <w:tcPr>
            <w:tcW w:w="1418" w:type="dxa"/>
            <w:tcBorders>
              <w:top w:val="single" w:sz="4" w:space="0" w:color="auto"/>
            </w:tcBorders>
          </w:tcPr>
          <w:p w:rsidR="004E1A6E" w:rsidRPr="002A6554" w:rsidRDefault="00642BE5" w:rsidP="002A6554">
            <w:pPr>
              <w:jc w:val="right"/>
              <w:rPr>
                <w:rFonts w:ascii="Times New Roman" w:eastAsia="Calibri" w:hAnsi="Times New Roman" w:cs="Times New Roman"/>
                <w:sz w:val="24"/>
                <w:szCs w:val="24"/>
              </w:rPr>
            </w:pPr>
            <w:r>
              <w:rPr>
                <w:rFonts w:ascii="Times New Roman" w:eastAsia="Calibri" w:hAnsi="Times New Roman" w:cs="Times New Roman"/>
                <w:sz w:val="24"/>
                <w:szCs w:val="24"/>
              </w:rPr>
              <w:t>58751,347</w:t>
            </w:r>
          </w:p>
        </w:tc>
        <w:tc>
          <w:tcPr>
            <w:tcW w:w="1417" w:type="dxa"/>
            <w:tcBorders>
              <w:top w:val="single" w:sz="4" w:space="0" w:color="auto"/>
            </w:tcBorders>
          </w:tcPr>
          <w:p w:rsidR="004E1A6E" w:rsidRPr="002A6554" w:rsidRDefault="00642BE5" w:rsidP="002A6554">
            <w:pPr>
              <w:jc w:val="right"/>
              <w:rPr>
                <w:rFonts w:ascii="Times New Roman" w:eastAsia="Calibri" w:hAnsi="Times New Roman" w:cs="Times New Roman"/>
                <w:sz w:val="24"/>
                <w:szCs w:val="24"/>
              </w:rPr>
            </w:pPr>
            <w:r>
              <w:rPr>
                <w:rFonts w:ascii="Times New Roman" w:eastAsia="Calibri" w:hAnsi="Times New Roman" w:cs="Times New Roman"/>
                <w:sz w:val="24"/>
                <w:szCs w:val="24"/>
              </w:rPr>
              <w:t>69326,589</w:t>
            </w:r>
          </w:p>
        </w:tc>
      </w:tr>
    </w:tbl>
    <w:p w:rsidR="003467A9" w:rsidRDefault="00A17E19" w:rsidP="00A17E19">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w:t>
      </w:r>
      <w:r w:rsidRPr="00A17E19">
        <w:rPr>
          <w:sz w:val="28"/>
          <w:szCs w:val="28"/>
        </w:rPr>
        <w:t xml:space="preserve"> </w:t>
      </w:r>
      <w:r w:rsidRPr="00A17E19">
        <w:rPr>
          <w:rFonts w:ascii="Times New Roman" w:eastAsia="Calibri" w:hAnsi="Times New Roman" w:cs="Times New Roman"/>
          <w:sz w:val="24"/>
          <w:szCs w:val="24"/>
        </w:rPr>
        <w:t>Стоимость подлежит корректировке в зависимости от количества объектов и курса евро, а также размера страховки и транспортировки</w:t>
      </w:r>
      <w:r>
        <w:rPr>
          <w:rFonts w:ascii="Times New Roman" w:hAnsi="Times New Roman" w:cs="Times New Roman"/>
          <w:sz w:val="24"/>
          <w:szCs w:val="24"/>
        </w:rPr>
        <w:t>.</w:t>
      </w:r>
    </w:p>
    <w:p w:rsidR="005B5E21" w:rsidRDefault="005B5E21" w:rsidP="00254162">
      <w:pPr>
        <w:spacing w:after="0" w:line="240" w:lineRule="auto"/>
        <w:jc w:val="both"/>
        <w:rPr>
          <w:rFonts w:ascii="Times New Roman" w:hAnsi="Times New Roman" w:cs="Times New Roman"/>
          <w:b/>
          <w:sz w:val="24"/>
          <w:szCs w:val="24"/>
        </w:rPr>
      </w:pPr>
    </w:p>
    <w:p w:rsidR="000C4382" w:rsidRDefault="000C4382" w:rsidP="00642BE5">
      <w:pPr>
        <w:pStyle w:val="a5"/>
        <w:numPr>
          <w:ilvl w:val="0"/>
          <w:numId w:val="24"/>
        </w:numPr>
        <w:spacing w:after="0" w:line="240" w:lineRule="auto"/>
        <w:jc w:val="both"/>
        <w:rPr>
          <w:szCs w:val="24"/>
        </w:rPr>
      </w:pPr>
      <w:r w:rsidRPr="00642BE5">
        <w:rPr>
          <w:szCs w:val="24"/>
        </w:rPr>
        <w:t>Оценка капитальных вложений в реконструкцию и капитальный ремонт сетей</w:t>
      </w:r>
      <w:r w:rsidR="00642BE5" w:rsidRPr="00642BE5">
        <w:rPr>
          <w:szCs w:val="24"/>
        </w:rPr>
        <w:t xml:space="preserve"> водоснабжения</w:t>
      </w:r>
      <w:r w:rsidRPr="00642BE5">
        <w:rPr>
          <w:szCs w:val="24"/>
        </w:rPr>
        <w:t xml:space="preserve"> </w:t>
      </w:r>
    </w:p>
    <w:p w:rsidR="00F928D5" w:rsidRPr="00F928D5" w:rsidRDefault="00F928D5" w:rsidP="00F928D5">
      <w:pPr>
        <w:spacing w:after="0" w:line="240" w:lineRule="auto"/>
        <w:jc w:val="right"/>
        <w:rPr>
          <w:rFonts w:ascii="Times New Roman" w:hAnsi="Times New Roman" w:cs="Times New Roman"/>
          <w:sz w:val="24"/>
          <w:szCs w:val="24"/>
        </w:rPr>
      </w:pPr>
      <w:r w:rsidRPr="00F928D5">
        <w:rPr>
          <w:rFonts w:ascii="Times New Roman" w:hAnsi="Times New Roman" w:cs="Times New Roman"/>
          <w:sz w:val="24"/>
          <w:szCs w:val="24"/>
        </w:rPr>
        <w:t>Таблица 3</w:t>
      </w:r>
      <w:r w:rsidR="00BE6DC3">
        <w:rPr>
          <w:rFonts w:ascii="Times New Roman" w:hAnsi="Times New Roman" w:cs="Times New Roman"/>
          <w:sz w:val="24"/>
          <w:szCs w:val="24"/>
        </w:rPr>
        <w:t>4</w:t>
      </w:r>
      <w:r w:rsidRPr="00F928D5">
        <w:rPr>
          <w:rFonts w:ascii="Times New Roman" w:hAnsi="Times New Roman" w:cs="Times New Roman"/>
          <w:sz w:val="24"/>
          <w:szCs w:val="24"/>
        </w:rPr>
        <w:t>.</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6379"/>
        <w:gridCol w:w="1418"/>
        <w:gridCol w:w="1559"/>
      </w:tblGrid>
      <w:tr w:rsidR="003C093C" w:rsidRPr="00C039E0" w:rsidTr="007307F7">
        <w:tc>
          <w:tcPr>
            <w:tcW w:w="567" w:type="dxa"/>
            <w:vMerge w:val="restart"/>
            <w:vAlign w:val="center"/>
          </w:tcPr>
          <w:p w:rsidR="003C093C" w:rsidRPr="00C039E0" w:rsidRDefault="003C093C" w:rsidP="003C093C">
            <w:pPr>
              <w:spacing w:line="240" w:lineRule="auto"/>
              <w:jc w:val="center"/>
              <w:rPr>
                <w:rFonts w:ascii="Times New Roman" w:hAnsi="Times New Roman"/>
                <w:sz w:val="24"/>
                <w:szCs w:val="24"/>
              </w:rPr>
            </w:pPr>
            <w:r w:rsidRPr="00C039E0">
              <w:rPr>
                <w:rFonts w:ascii="Times New Roman" w:hAnsi="Times New Roman"/>
                <w:sz w:val="24"/>
                <w:szCs w:val="24"/>
              </w:rPr>
              <w:t>№ п/п</w:t>
            </w:r>
          </w:p>
        </w:tc>
        <w:tc>
          <w:tcPr>
            <w:tcW w:w="6379" w:type="dxa"/>
            <w:vMerge w:val="restart"/>
            <w:vAlign w:val="center"/>
          </w:tcPr>
          <w:p w:rsidR="003C093C" w:rsidRPr="00C039E0" w:rsidRDefault="003C093C" w:rsidP="003C093C">
            <w:pPr>
              <w:spacing w:after="0" w:line="240" w:lineRule="auto"/>
              <w:jc w:val="center"/>
              <w:rPr>
                <w:rFonts w:ascii="Times New Roman" w:hAnsi="Times New Roman"/>
                <w:sz w:val="24"/>
                <w:szCs w:val="24"/>
              </w:rPr>
            </w:pPr>
            <w:r w:rsidRPr="00C039E0">
              <w:rPr>
                <w:rFonts w:ascii="Times New Roman" w:hAnsi="Times New Roman"/>
                <w:sz w:val="24"/>
                <w:szCs w:val="24"/>
              </w:rPr>
              <w:t>Наименование</w:t>
            </w:r>
          </w:p>
        </w:tc>
        <w:tc>
          <w:tcPr>
            <w:tcW w:w="2977" w:type="dxa"/>
            <w:gridSpan w:val="2"/>
            <w:vAlign w:val="center"/>
          </w:tcPr>
          <w:p w:rsidR="003C093C" w:rsidRPr="00C039E0" w:rsidRDefault="003C093C" w:rsidP="003C093C">
            <w:pPr>
              <w:tabs>
                <w:tab w:val="left" w:pos="4071"/>
              </w:tabs>
              <w:spacing w:after="0" w:line="240" w:lineRule="auto"/>
              <w:jc w:val="center"/>
              <w:rPr>
                <w:rFonts w:ascii="Times New Roman" w:hAnsi="Times New Roman"/>
                <w:sz w:val="24"/>
                <w:szCs w:val="24"/>
              </w:rPr>
            </w:pPr>
            <w:r w:rsidRPr="00C039E0">
              <w:rPr>
                <w:rFonts w:ascii="Times New Roman" w:hAnsi="Times New Roman"/>
                <w:sz w:val="24"/>
                <w:szCs w:val="24"/>
              </w:rPr>
              <w:t>Стоимость работ, тыс. руб.</w:t>
            </w:r>
          </w:p>
        </w:tc>
      </w:tr>
      <w:tr w:rsidR="00F377F0" w:rsidRPr="00C039E0" w:rsidTr="007307F7">
        <w:tc>
          <w:tcPr>
            <w:tcW w:w="567" w:type="dxa"/>
            <w:vMerge/>
          </w:tcPr>
          <w:p w:rsidR="00F377F0" w:rsidRPr="00C039E0" w:rsidRDefault="00F377F0" w:rsidP="003C093C">
            <w:pPr>
              <w:spacing w:after="0" w:line="240" w:lineRule="auto"/>
              <w:rPr>
                <w:rFonts w:ascii="Times New Roman" w:hAnsi="Times New Roman"/>
              </w:rPr>
            </w:pPr>
          </w:p>
        </w:tc>
        <w:tc>
          <w:tcPr>
            <w:tcW w:w="6379" w:type="dxa"/>
            <w:vMerge/>
          </w:tcPr>
          <w:p w:rsidR="00F377F0" w:rsidRPr="00C039E0" w:rsidRDefault="00F377F0" w:rsidP="003C093C">
            <w:pPr>
              <w:spacing w:after="0" w:line="240" w:lineRule="auto"/>
              <w:rPr>
                <w:rFonts w:ascii="Times New Roman" w:hAnsi="Times New Roman"/>
              </w:rPr>
            </w:pPr>
          </w:p>
        </w:tc>
        <w:tc>
          <w:tcPr>
            <w:tcW w:w="1418" w:type="dxa"/>
            <w:vAlign w:val="center"/>
          </w:tcPr>
          <w:p w:rsidR="00F377F0" w:rsidRPr="00C039E0" w:rsidRDefault="00F377F0" w:rsidP="00F377F0">
            <w:pPr>
              <w:spacing w:after="0" w:line="240" w:lineRule="auto"/>
              <w:jc w:val="center"/>
              <w:rPr>
                <w:rFonts w:ascii="Times New Roman" w:hAnsi="Times New Roman"/>
                <w:sz w:val="24"/>
                <w:szCs w:val="24"/>
              </w:rPr>
            </w:pPr>
            <w:r w:rsidRPr="00C039E0">
              <w:rPr>
                <w:rFonts w:ascii="Times New Roman" w:hAnsi="Times New Roman"/>
                <w:sz w:val="24"/>
                <w:szCs w:val="24"/>
              </w:rPr>
              <w:t xml:space="preserve">в текущих ценах </w:t>
            </w:r>
          </w:p>
        </w:tc>
        <w:tc>
          <w:tcPr>
            <w:tcW w:w="1559" w:type="dxa"/>
            <w:vAlign w:val="center"/>
          </w:tcPr>
          <w:p w:rsidR="00F377F0" w:rsidRPr="00C039E0" w:rsidRDefault="00F377F0" w:rsidP="003C093C">
            <w:pPr>
              <w:spacing w:after="0" w:line="240" w:lineRule="auto"/>
              <w:jc w:val="center"/>
              <w:rPr>
                <w:rFonts w:ascii="Times New Roman" w:hAnsi="Times New Roman"/>
                <w:sz w:val="24"/>
                <w:szCs w:val="24"/>
              </w:rPr>
            </w:pPr>
            <w:r>
              <w:rPr>
                <w:rFonts w:ascii="Times New Roman" w:hAnsi="Times New Roman"/>
                <w:sz w:val="24"/>
                <w:szCs w:val="24"/>
              </w:rPr>
              <w:t>с учётом НДС 18%</w:t>
            </w:r>
          </w:p>
        </w:tc>
      </w:tr>
      <w:tr w:rsidR="000C4382" w:rsidRPr="00C039E0" w:rsidTr="00D85585">
        <w:tc>
          <w:tcPr>
            <w:tcW w:w="9923" w:type="dxa"/>
            <w:gridSpan w:val="4"/>
          </w:tcPr>
          <w:p w:rsidR="000C4382" w:rsidRPr="000C4382" w:rsidRDefault="000C4382" w:rsidP="000C4382">
            <w:pPr>
              <w:spacing w:after="0" w:line="240" w:lineRule="auto"/>
              <w:jc w:val="center"/>
              <w:rPr>
                <w:rFonts w:ascii="Times New Roman" w:hAnsi="Times New Roman"/>
                <w:b/>
                <w:sz w:val="24"/>
                <w:szCs w:val="24"/>
              </w:rPr>
            </w:pPr>
            <w:r w:rsidRPr="000C4382">
              <w:rPr>
                <w:rFonts w:ascii="Times New Roman" w:hAnsi="Times New Roman"/>
                <w:b/>
                <w:sz w:val="24"/>
                <w:szCs w:val="24"/>
              </w:rPr>
              <w:t>Реконструкция</w:t>
            </w:r>
          </w:p>
        </w:tc>
      </w:tr>
      <w:tr w:rsidR="00F377F0" w:rsidRPr="00C039E0" w:rsidTr="007307F7">
        <w:tc>
          <w:tcPr>
            <w:tcW w:w="567" w:type="dxa"/>
          </w:tcPr>
          <w:p w:rsidR="00F377F0" w:rsidRPr="00C039E0" w:rsidRDefault="00F377F0" w:rsidP="003C093C">
            <w:pPr>
              <w:spacing w:after="0" w:line="240" w:lineRule="auto"/>
              <w:rPr>
                <w:rFonts w:ascii="Times New Roman" w:hAnsi="Times New Roman"/>
                <w:sz w:val="24"/>
                <w:szCs w:val="24"/>
              </w:rPr>
            </w:pPr>
            <w:r w:rsidRPr="00C039E0">
              <w:rPr>
                <w:rFonts w:ascii="Times New Roman" w:hAnsi="Times New Roman"/>
                <w:sz w:val="24"/>
                <w:szCs w:val="24"/>
              </w:rPr>
              <w:t>1.</w:t>
            </w:r>
          </w:p>
        </w:tc>
        <w:tc>
          <w:tcPr>
            <w:tcW w:w="6379" w:type="dxa"/>
          </w:tcPr>
          <w:p w:rsidR="00F377F0" w:rsidRPr="00AD48A7" w:rsidRDefault="00F377F0" w:rsidP="003C093C">
            <w:pPr>
              <w:spacing w:after="0" w:line="240" w:lineRule="auto"/>
              <w:rPr>
                <w:rFonts w:ascii="Times New Roman" w:hAnsi="Times New Roman"/>
                <w:sz w:val="24"/>
                <w:szCs w:val="24"/>
              </w:rPr>
            </w:pPr>
            <w:r w:rsidRPr="00AD48A7">
              <w:rPr>
                <w:rFonts w:ascii="Times New Roman" w:hAnsi="Times New Roman"/>
                <w:sz w:val="24"/>
                <w:szCs w:val="24"/>
              </w:rPr>
              <w:t xml:space="preserve">Водовод от НС «Бештау» на Иноземцево Ø700мм, </w:t>
            </w:r>
            <w:r w:rsidRPr="00AD48A7">
              <w:rPr>
                <w:rFonts w:ascii="Times New Roman" w:hAnsi="Times New Roman"/>
                <w:sz w:val="24"/>
                <w:szCs w:val="24"/>
                <w:lang w:val="en-US"/>
              </w:rPr>
              <w:t>L</w:t>
            </w:r>
            <w:r w:rsidRPr="00AD48A7">
              <w:rPr>
                <w:rFonts w:ascii="Times New Roman" w:hAnsi="Times New Roman"/>
                <w:sz w:val="24"/>
                <w:szCs w:val="24"/>
              </w:rPr>
              <w:t xml:space="preserve">=2,50км </w:t>
            </w:r>
          </w:p>
        </w:tc>
        <w:tc>
          <w:tcPr>
            <w:tcW w:w="1418"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71 716,317</w:t>
            </w:r>
          </w:p>
        </w:tc>
        <w:tc>
          <w:tcPr>
            <w:tcW w:w="1559"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84 625,255</w:t>
            </w:r>
          </w:p>
        </w:tc>
      </w:tr>
      <w:tr w:rsidR="00F377F0" w:rsidRPr="00C039E0" w:rsidTr="007307F7">
        <w:tc>
          <w:tcPr>
            <w:tcW w:w="567" w:type="dxa"/>
          </w:tcPr>
          <w:p w:rsidR="00F377F0" w:rsidRPr="00C039E0" w:rsidRDefault="00F377F0" w:rsidP="003C093C">
            <w:pPr>
              <w:spacing w:after="0" w:line="240" w:lineRule="auto"/>
              <w:rPr>
                <w:rFonts w:ascii="Times New Roman" w:hAnsi="Times New Roman"/>
                <w:sz w:val="24"/>
                <w:szCs w:val="24"/>
              </w:rPr>
            </w:pPr>
            <w:r w:rsidRPr="00C039E0">
              <w:rPr>
                <w:rFonts w:ascii="Times New Roman" w:hAnsi="Times New Roman"/>
                <w:sz w:val="24"/>
                <w:szCs w:val="24"/>
              </w:rPr>
              <w:t>2.</w:t>
            </w:r>
          </w:p>
        </w:tc>
        <w:tc>
          <w:tcPr>
            <w:tcW w:w="6379" w:type="dxa"/>
          </w:tcPr>
          <w:p w:rsidR="00F377F0" w:rsidRPr="00AD48A7" w:rsidRDefault="00F377F0" w:rsidP="003C093C">
            <w:pPr>
              <w:spacing w:after="0" w:line="240" w:lineRule="auto"/>
              <w:rPr>
                <w:rFonts w:ascii="Times New Roman" w:hAnsi="Times New Roman"/>
                <w:sz w:val="24"/>
                <w:szCs w:val="24"/>
              </w:rPr>
            </w:pPr>
            <w:r w:rsidRPr="00AD48A7">
              <w:rPr>
                <w:rFonts w:ascii="Times New Roman" w:hAnsi="Times New Roman"/>
                <w:sz w:val="24"/>
                <w:szCs w:val="24"/>
              </w:rPr>
              <w:t xml:space="preserve">Водовод от НС «Бештау» на Иноземцево Ø500мм, </w:t>
            </w:r>
            <w:r w:rsidRPr="00AD48A7">
              <w:rPr>
                <w:rFonts w:ascii="Times New Roman" w:hAnsi="Times New Roman"/>
                <w:sz w:val="24"/>
                <w:szCs w:val="24"/>
                <w:lang w:val="en-US"/>
              </w:rPr>
              <w:t>L</w:t>
            </w:r>
            <w:r w:rsidRPr="00AD48A7">
              <w:rPr>
                <w:rFonts w:ascii="Times New Roman" w:hAnsi="Times New Roman"/>
                <w:sz w:val="24"/>
                <w:szCs w:val="24"/>
              </w:rPr>
              <w:t>=6,10км</w:t>
            </w:r>
          </w:p>
        </w:tc>
        <w:tc>
          <w:tcPr>
            <w:tcW w:w="1418"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213 523,200</w:t>
            </w:r>
          </w:p>
        </w:tc>
        <w:tc>
          <w:tcPr>
            <w:tcW w:w="1559"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251 957,376</w:t>
            </w:r>
          </w:p>
        </w:tc>
      </w:tr>
      <w:tr w:rsidR="00F377F0" w:rsidRPr="00C039E0" w:rsidTr="007307F7">
        <w:tc>
          <w:tcPr>
            <w:tcW w:w="567" w:type="dxa"/>
          </w:tcPr>
          <w:p w:rsidR="00F377F0" w:rsidRPr="00C039E0" w:rsidRDefault="00F377F0" w:rsidP="003C093C">
            <w:pPr>
              <w:spacing w:after="0" w:line="240" w:lineRule="auto"/>
              <w:rPr>
                <w:rFonts w:ascii="Times New Roman" w:hAnsi="Times New Roman"/>
                <w:sz w:val="24"/>
                <w:szCs w:val="24"/>
              </w:rPr>
            </w:pPr>
            <w:r w:rsidRPr="00C039E0">
              <w:rPr>
                <w:rFonts w:ascii="Times New Roman" w:hAnsi="Times New Roman"/>
                <w:sz w:val="24"/>
                <w:szCs w:val="24"/>
              </w:rPr>
              <w:t>3.</w:t>
            </w:r>
          </w:p>
        </w:tc>
        <w:tc>
          <w:tcPr>
            <w:tcW w:w="6379" w:type="dxa"/>
          </w:tcPr>
          <w:p w:rsidR="00F377F0" w:rsidRPr="00AD48A7" w:rsidRDefault="00F377F0" w:rsidP="003C093C">
            <w:pPr>
              <w:spacing w:after="0" w:line="240" w:lineRule="auto"/>
              <w:rPr>
                <w:rFonts w:ascii="Times New Roman" w:hAnsi="Times New Roman"/>
                <w:sz w:val="24"/>
                <w:szCs w:val="24"/>
              </w:rPr>
            </w:pPr>
            <w:r w:rsidRPr="00AD48A7">
              <w:rPr>
                <w:rFonts w:ascii="Times New Roman" w:hAnsi="Times New Roman"/>
                <w:sz w:val="24"/>
                <w:szCs w:val="24"/>
              </w:rPr>
              <w:t xml:space="preserve">Водовод от НС «Бештау» до НС «Лермонтовская» Ø500мм, </w:t>
            </w:r>
            <w:r w:rsidRPr="00AD48A7">
              <w:rPr>
                <w:rFonts w:ascii="Times New Roman" w:hAnsi="Times New Roman"/>
                <w:sz w:val="24"/>
                <w:szCs w:val="24"/>
                <w:lang w:val="en-US"/>
              </w:rPr>
              <w:t>L</w:t>
            </w:r>
            <w:r w:rsidRPr="00AD48A7">
              <w:rPr>
                <w:rFonts w:ascii="Times New Roman" w:hAnsi="Times New Roman"/>
                <w:sz w:val="24"/>
                <w:szCs w:val="24"/>
              </w:rPr>
              <w:t>=3,20км</w:t>
            </w:r>
          </w:p>
        </w:tc>
        <w:tc>
          <w:tcPr>
            <w:tcW w:w="1418"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92 813,196</w:t>
            </w:r>
          </w:p>
        </w:tc>
        <w:tc>
          <w:tcPr>
            <w:tcW w:w="1559"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109 519,571</w:t>
            </w:r>
          </w:p>
        </w:tc>
      </w:tr>
      <w:tr w:rsidR="00F377F0" w:rsidRPr="00C039E0" w:rsidTr="007307F7">
        <w:tc>
          <w:tcPr>
            <w:tcW w:w="567" w:type="dxa"/>
          </w:tcPr>
          <w:p w:rsidR="00F377F0" w:rsidRPr="00C039E0" w:rsidRDefault="00F377F0" w:rsidP="003C093C">
            <w:pPr>
              <w:spacing w:after="0" w:line="240" w:lineRule="auto"/>
              <w:rPr>
                <w:rFonts w:ascii="Times New Roman" w:hAnsi="Times New Roman"/>
                <w:sz w:val="24"/>
                <w:szCs w:val="24"/>
              </w:rPr>
            </w:pPr>
            <w:r w:rsidRPr="00C039E0">
              <w:rPr>
                <w:rFonts w:ascii="Times New Roman" w:hAnsi="Times New Roman"/>
                <w:sz w:val="24"/>
                <w:szCs w:val="24"/>
              </w:rPr>
              <w:t>4.</w:t>
            </w:r>
          </w:p>
        </w:tc>
        <w:tc>
          <w:tcPr>
            <w:tcW w:w="6379" w:type="dxa"/>
          </w:tcPr>
          <w:p w:rsidR="00F377F0" w:rsidRPr="00AD48A7" w:rsidRDefault="00F377F0" w:rsidP="003C093C">
            <w:pPr>
              <w:spacing w:after="0" w:line="240" w:lineRule="auto"/>
              <w:rPr>
                <w:rFonts w:ascii="Times New Roman" w:hAnsi="Times New Roman"/>
                <w:sz w:val="24"/>
                <w:szCs w:val="24"/>
              </w:rPr>
            </w:pPr>
            <w:r w:rsidRPr="00AD48A7">
              <w:rPr>
                <w:rFonts w:ascii="Times New Roman" w:hAnsi="Times New Roman"/>
                <w:sz w:val="24"/>
                <w:szCs w:val="24"/>
              </w:rPr>
              <w:t xml:space="preserve">Водовод от НС «Бештау» до НС «Лермонтовская» Ø500мм, </w:t>
            </w:r>
            <w:r w:rsidRPr="00AD48A7">
              <w:rPr>
                <w:rFonts w:ascii="Times New Roman" w:hAnsi="Times New Roman"/>
                <w:sz w:val="24"/>
                <w:szCs w:val="24"/>
                <w:lang w:val="en-US"/>
              </w:rPr>
              <w:t>L</w:t>
            </w:r>
            <w:r w:rsidRPr="00AD48A7">
              <w:rPr>
                <w:rFonts w:ascii="Times New Roman" w:hAnsi="Times New Roman"/>
                <w:sz w:val="24"/>
                <w:szCs w:val="24"/>
              </w:rPr>
              <w:t>=3,00км</w:t>
            </w:r>
          </w:p>
        </w:tc>
        <w:tc>
          <w:tcPr>
            <w:tcW w:w="1418"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91 282,923</w:t>
            </w:r>
          </w:p>
        </w:tc>
        <w:tc>
          <w:tcPr>
            <w:tcW w:w="1559"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107 713,850</w:t>
            </w:r>
          </w:p>
        </w:tc>
      </w:tr>
      <w:tr w:rsidR="00F377F0" w:rsidRPr="00C039E0" w:rsidTr="007307F7">
        <w:tc>
          <w:tcPr>
            <w:tcW w:w="567" w:type="dxa"/>
          </w:tcPr>
          <w:p w:rsidR="00F377F0" w:rsidRPr="00C039E0" w:rsidRDefault="00F377F0" w:rsidP="003C093C">
            <w:pPr>
              <w:spacing w:after="0" w:line="240" w:lineRule="auto"/>
              <w:rPr>
                <w:rFonts w:ascii="Times New Roman" w:hAnsi="Times New Roman"/>
                <w:sz w:val="24"/>
                <w:szCs w:val="24"/>
              </w:rPr>
            </w:pPr>
            <w:r w:rsidRPr="00C039E0">
              <w:rPr>
                <w:rFonts w:ascii="Times New Roman" w:hAnsi="Times New Roman"/>
                <w:sz w:val="24"/>
                <w:szCs w:val="24"/>
              </w:rPr>
              <w:t>5.</w:t>
            </w:r>
          </w:p>
        </w:tc>
        <w:tc>
          <w:tcPr>
            <w:tcW w:w="6379" w:type="dxa"/>
          </w:tcPr>
          <w:p w:rsidR="00F377F0" w:rsidRPr="00AD48A7" w:rsidRDefault="00F377F0" w:rsidP="003C093C">
            <w:pPr>
              <w:spacing w:after="0" w:line="240" w:lineRule="auto"/>
              <w:rPr>
                <w:rFonts w:ascii="Times New Roman" w:hAnsi="Times New Roman"/>
                <w:sz w:val="24"/>
                <w:szCs w:val="24"/>
              </w:rPr>
            </w:pPr>
            <w:r w:rsidRPr="00AD48A7">
              <w:rPr>
                <w:rFonts w:ascii="Times New Roman" w:hAnsi="Times New Roman"/>
                <w:sz w:val="24"/>
                <w:szCs w:val="24"/>
              </w:rPr>
              <w:t xml:space="preserve">Водовод от НС «Северная» – сады – ул. Адмиральского – ул. Бештаугорская до НС «Гора Пост» Ø500мм, </w:t>
            </w:r>
            <w:r w:rsidRPr="00AD48A7">
              <w:rPr>
                <w:rFonts w:ascii="Times New Roman" w:hAnsi="Times New Roman"/>
                <w:sz w:val="24"/>
                <w:szCs w:val="24"/>
                <w:lang w:val="en-US"/>
              </w:rPr>
              <w:t>L</w:t>
            </w:r>
            <w:r w:rsidRPr="00AD48A7">
              <w:rPr>
                <w:rFonts w:ascii="Times New Roman" w:hAnsi="Times New Roman"/>
                <w:sz w:val="24"/>
                <w:szCs w:val="24"/>
              </w:rPr>
              <w:t>=2,55км</w:t>
            </w:r>
          </w:p>
        </w:tc>
        <w:tc>
          <w:tcPr>
            <w:tcW w:w="1418"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104 307,362</w:t>
            </w:r>
          </w:p>
        </w:tc>
        <w:tc>
          <w:tcPr>
            <w:tcW w:w="1559"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123 082,689</w:t>
            </w:r>
          </w:p>
        </w:tc>
      </w:tr>
      <w:tr w:rsidR="00F377F0" w:rsidRPr="00C039E0" w:rsidTr="007307F7">
        <w:tc>
          <w:tcPr>
            <w:tcW w:w="567" w:type="dxa"/>
          </w:tcPr>
          <w:p w:rsidR="00F377F0" w:rsidRPr="00C039E0" w:rsidRDefault="00F377F0" w:rsidP="003C093C">
            <w:pPr>
              <w:spacing w:after="0" w:line="240" w:lineRule="auto"/>
              <w:rPr>
                <w:rFonts w:ascii="Times New Roman" w:hAnsi="Times New Roman"/>
                <w:sz w:val="24"/>
                <w:szCs w:val="24"/>
              </w:rPr>
            </w:pPr>
            <w:r w:rsidRPr="00C039E0">
              <w:rPr>
                <w:rFonts w:ascii="Times New Roman" w:hAnsi="Times New Roman"/>
                <w:sz w:val="24"/>
                <w:szCs w:val="24"/>
              </w:rPr>
              <w:lastRenderedPageBreak/>
              <w:t>6.</w:t>
            </w:r>
          </w:p>
        </w:tc>
        <w:tc>
          <w:tcPr>
            <w:tcW w:w="6379" w:type="dxa"/>
          </w:tcPr>
          <w:p w:rsidR="00F377F0" w:rsidRPr="00AD48A7" w:rsidRDefault="00F377F0" w:rsidP="003C093C">
            <w:pPr>
              <w:spacing w:after="0" w:line="240" w:lineRule="auto"/>
              <w:rPr>
                <w:rFonts w:ascii="Times New Roman" w:hAnsi="Times New Roman"/>
                <w:sz w:val="24"/>
                <w:szCs w:val="24"/>
              </w:rPr>
            </w:pPr>
            <w:r w:rsidRPr="00AD48A7">
              <w:rPr>
                <w:rFonts w:ascii="Times New Roman" w:hAnsi="Times New Roman"/>
                <w:sz w:val="24"/>
                <w:szCs w:val="24"/>
              </w:rPr>
              <w:t xml:space="preserve">Водовод от НС «Северной» по ул. Ессентукской до ул. Мира Ø500мм, </w:t>
            </w:r>
            <w:r w:rsidRPr="00AD48A7">
              <w:rPr>
                <w:rFonts w:ascii="Times New Roman" w:hAnsi="Times New Roman"/>
                <w:sz w:val="24"/>
                <w:szCs w:val="24"/>
                <w:lang w:val="en-US"/>
              </w:rPr>
              <w:t>L</w:t>
            </w:r>
            <w:r w:rsidRPr="00AD48A7">
              <w:rPr>
                <w:rFonts w:ascii="Times New Roman" w:hAnsi="Times New Roman"/>
                <w:sz w:val="24"/>
                <w:szCs w:val="24"/>
              </w:rPr>
              <w:t>=2,20км</w:t>
            </w:r>
          </w:p>
        </w:tc>
        <w:tc>
          <w:tcPr>
            <w:tcW w:w="1418"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109148,005</w:t>
            </w:r>
          </w:p>
        </w:tc>
        <w:tc>
          <w:tcPr>
            <w:tcW w:w="1559"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128 794,646</w:t>
            </w:r>
          </w:p>
        </w:tc>
      </w:tr>
      <w:tr w:rsidR="00F377F0" w:rsidRPr="00C039E0" w:rsidTr="007307F7">
        <w:tc>
          <w:tcPr>
            <w:tcW w:w="567" w:type="dxa"/>
          </w:tcPr>
          <w:p w:rsidR="00F377F0" w:rsidRPr="00C039E0" w:rsidRDefault="00F377F0" w:rsidP="003C093C">
            <w:pPr>
              <w:spacing w:after="0" w:line="240" w:lineRule="auto"/>
              <w:rPr>
                <w:rFonts w:ascii="Times New Roman" w:hAnsi="Times New Roman"/>
                <w:sz w:val="24"/>
                <w:szCs w:val="24"/>
              </w:rPr>
            </w:pPr>
            <w:r w:rsidRPr="00C039E0">
              <w:rPr>
                <w:rFonts w:ascii="Times New Roman" w:hAnsi="Times New Roman"/>
                <w:sz w:val="24"/>
                <w:szCs w:val="24"/>
              </w:rPr>
              <w:t>7.</w:t>
            </w:r>
          </w:p>
        </w:tc>
        <w:tc>
          <w:tcPr>
            <w:tcW w:w="6379" w:type="dxa"/>
          </w:tcPr>
          <w:p w:rsidR="00F377F0" w:rsidRPr="00AD48A7" w:rsidRDefault="00F377F0" w:rsidP="003C093C">
            <w:pPr>
              <w:spacing w:after="0" w:line="240" w:lineRule="auto"/>
              <w:rPr>
                <w:rFonts w:ascii="Times New Roman" w:hAnsi="Times New Roman"/>
                <w:sz w:val="24"/>
                <w:szCs w:val="24"/>
              </w:rPr>
            </w:pPr>
            <w:r w:rsidRPr="00AD48A7">
              <w:rPr>
                <w:rFonts w:ascii="Times New Roman" w:hAnsi="Times New Roman"/>
                <w:sz w:val="24"/>
                <w:szCs w:val="24"/>
              </w:rPr>
              <w:t xml:space="preserve">Водовод по ул. Огородней – ул. Ипподромная до круга Ø400мм, </w:t>
            </w:r>
            <w:r w:rsidRPr="00AD48A7">
              <w:rPr>
                <w:rFonts w:ascii="Times New Roman" w:hAnsi="Times New Roman"/>
                <w:sz w:val="24"/>
                <w:szCs w:val="24"/>
                <w:lang w:val="en-US"/>
              </w:rPr>
              <w:t>L</w:t>
            </w:r>
            <w:r w:rsidRPr="00AD48A7">
              <w:rPr>
                <w:rFonts w:ascii="Times New Roman" w:hAnsi="Times New Roman"/>
                <w:sz w:val="24"/>
                <w:szCs w:val="24"/>
              </w:rPr>
              <w:t>=1,10км</w:t>
            </w:r>
          </w:p>
        </w:tc>
        <w:tc>
          <w:tcPr>
            <w:tcW w:w="1418"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52 141,709</w:t>
            </w:r>
          </w:p>
        </w:tc>
        <w:tc>
          <w:tcPr>
            <w:tcW w:w="1559"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61 527,217</w:t>
            </w:r>
          </w:p>
        </w:tc>
      </w:tr>
      <w:tr w:rsidR="00F377F0" w:rsidRPr="00C039E0" w:rsidTr="007307F7">
        <w:tc>
          <w:tcPr>
            <w:tcW w:w="567" w:type="dxa"/>
          </w:tcPr>
          <w:p w:rsidR="00F377F0" w:rsidRPr="0025090F" w:rsidRDefault="00F377F0" w:rsidP="003C093C">
            <w:pPr>
              <w:spacing w:after="0" w:line="240" w:lineRule="auto"/>
              <w:rPr>
                <w:rFonts w:ascii="Times New Roman" w:hAnsi="Times New Roman"/>
                <w:sz w:val="24"/>
                <w:szCs w:val="24"/>
              </w:rPr>
            </w:pPr>
            <w:r w:rsidRPr="0025090F">
              <w:rPr>
                <w:rFonts w:ascii="Times New Roman" w:hAnsi="Times New Roman"/>
                <w:sz w:val="24"/>
                <w:szCs w:val="24"/>
              </w:rPr>
              <w:t>8.</w:t>
            </w:r>
          </w:p>
        </w:tc>
        <w:tc>
          <w:tcPr>
            <w:tcW w:w="6379" w:type="dxa"/>
          </w:tcPr>
          <w:p w:rsidR="00F377F0" w:rsidRPr="0025090F" w:rsidRDefault="00F377F0" w:rsidP="003C093C">
            <w:pPr>
              <w:spacing w:after="0" w:line="240" w:lineRule="auto"/>
              <w:rPr>
                <w:rFonts w:ascii="Times New Roman" w:hAnsi="Times New Roman"/>
                <w:color w:val="FF0000"/>
                <w:sz w:val="24"/>
                <w:szCs w:val="24"/>
              </w:rPr>
            </w:pPr>
            <w:r w:rsidRPr="00AC4C85">
              <w:rPr>
                <w:rFonts w:ascii="Times New Roman" w:hAnsi="Times New Roman"/>
                <w:sz w:val="24"/>
                <w:szCs w:val="24"/>
              </w:rPr>
              <w:t>Перекладка подводящего водовода с Ду 200мм на Ду 350мм от НС «Лермонтовская» до резервуаров «Поляна Песен» и отводящего водовода с Ду 200мм на Ду 350мм со строительством камеры переключения на месте врезки в существующий городской водопровод по пр. Калинина,</w:t>
            </w:r>
            <w:r>
              <w:rPr>
                <w:rFonts w:ascii="Times New Roman" w:hAnsi="Times New Roman"/>
                <w:color w:val="FF0000"/>
                <w:sz w:val="24"/>
                <w:szCs w:val="24"/>
              </w:rPr>
              <w:t xml:space="preserve">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1,90</w:t>
            </w:r>
            <w:r w:rsidRPr="00AD48A7">
              <w:rPr>
                <w:rFonts w:ascii="Times New Roman" w:hAnsi="Times New Roman"/>
                <w:sz w:val="24"/>
                <w:szCs w:val="24"/>
              </w:rPr>
              <w:t>км</w:t>
            </w:r>
          </w:p>
        </w:tc>
        <w:tc>
          <w:tcPr>
            <w:tcW w:w="1418" w:type="dxa"/>
          </w:tcPr>
          <w:p w:rsidR="00F377F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87 736,864</w:t>
            </w:r>
          </w:p>
        </w:tc>
        <w:tc>
          <w:tcPr>
            <w:tcW w:w="1559" w:type="dxa"/>
          </w:tcPr>
          <w:p w:rsidR="00F377F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103 529,500</w:t>
            </w:r>
          </w:p>
        </w:tc>
      </w:tr>
      <w:tr w:rsidR="00F377F0" w:rsidRPr="00C039E0" w:rsidTr="007307F7">
        <w:tc>
          <w:tcPr>
            <w:tcW w:w="567" w:type="dxa"/>
          </w:tcPr>
          <w:p w:rsidR="00F377F0" w:rsidRPr="00C039E0" w:rsidRDefault="00F377F0" w:rsidP="003C093C">
            <w:pPr>
              <w:spacing w:after="0" w:line="240" w:lineRule="auto"/>
              <w:rPr>
                <w:rFonts w:ascii="Times New Roman" w:hAnsi="Times New Roman"/>
                <w:sz w:val="24"/>
                <w:szCs w:val="24"/>
              </w:rPr>
            </w:pPr>
            <w:r>
              <w:rPr>
                <w:rFonts w:ascii="Times New Roman" w:hAnsi="Times New Roman"/>
                <w:sz w:val="24"/>
                <w:szCs w:val="24"/>
              </w:rPr>
              <w:t>9.</w:t>
            </w:r>
          </w:p>
        </w:tc>
        <w:tc>
          <w:tcPr>
            <w:tcW w:w="6379" w:type="dxa"/>
          </w:tcPr>
          <w:p w:rsidR="00F377F0" w:rsidRPr="00AD48A7" w:rsidRDefault="00F377F0" w:rsidP="003C093C">
            <w:pPr>
              <w:spacing w:after="0" w:line="240" w:lineRule="auto"/>
              <w:rPr>
                <w:rFonts w:ascii="Times New Roman" w:hAnsi="Times New Roman"/>
                <w:sz w:val="24"/>
                <w:szCs w:val="24"/>
              </w:rPr>
            </w:pPr>
            <w:r>
              <w:rPr>
                <w:rFonts w:ascii="Times New Roman" w:hAnsi="Times New Roman"/>
                <w:sz w:val="24"/>
                <w:szCs w:val="24"/>
              </w:rPr>
              <w:t>В</w:t>
            </w:r>
            <w:r w:rsidRPr="00AD48A7">
              <w:rPr>
                <w:rFonts w:ascii="Times New Roman" w:hAnsi="Times New Roman"/>
                <w:sz w:val="24"/>
                <w:szCs w:val="24"/>
              </w:rPr>
              <w:t xml:space="preserve">одовод от ул. Степной  - ул. Заречная – ул. Луговая – ул. Энгельса – пер. Вишневый – ул. Вишневая - ул. Центральная - ул. Сергеева - ул. Больничная -ул. Володарского - ул. Лысенковская - ул. Любчика - ул. Горького - ул. Буденного- ул. Садовая до Объездной Ø300мм,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8,87</w:t>
            </w:r>
            <w:r w:rsidRPr="00AD48A7">
              <w:rPr>
                <w:rFonts w:ascii="Times New Roman" w:hAnsi="Times New Roman"/>
                <w:sz w:val="24"/>
                <w:szCs w:val="24"/>
              </w:rPr>
              <w:t>км</w:t>
            </w:r>
          </w:p>
        </w:tc>
        <w:tc>
          <w:tcPr>
            <w:tcW w:w="1418"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351 839,648</w:t>
            </w:r>
          </w:p>
        </w:tc>
        <w:tc>
          <w:tcPr>
            <w:tcW w:w="1559"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415 170,785</w:t>
            </w:r>
          </w:p>
        </w:tc>
      </w:tr>
      <w:tr w:rsidR="00F377F0" w:rsidRPr="00C039E0" w:rsidTr="007307F7">
        <w:tc>
          <w:tcPr>
            <w:tcW w:w="567" w:type="dxa"/>
          </w:tcPr>
          <w:p w:rsidR="00F377F0" w:rsidRPr="00C039E0" w:rsidRDefault="00F377F0" w:rsidP="003C093C">
            <w:pPr>
              <w:spacing w:after="0" w:line="240" w:lineRule="auto"/>
              <w:rPr>
                <w:rFonts w:ascii="Times New Roman" w:hAnsi="Times New Roman"/>
                <w:sz w:val="24"/>
                <w:szCs w:val="24"/>
              </w:rPr>
            </w:pPr>
            <w:r>
              <w:rPr>
                <w:rFonts w:ascii="Times New Roman" w:hAnsi="Times New Roman"/>
                <w:sz w:val="24"/>
                <w:szCs w:val="24"/>
              </w:rPr>
              <w:t>10.</w:t>
            </w:r>
          </w:p>
        </w:tc>
        <w:tc>
          <w:tcPr>
            <w:tcW w:w="6379" w:type="dxa"/>
          </w:tcPr>
          <w:p w:rsidR="00F377F0" w:rsidRPr="00AD48A7" w:rsidRDefault="00F377F0" w:rsidP="003C093C">
            <w:pPr>
              <w:spacing w:after="0" w:line="240" w:lineRule="auto"/>
              <w:rPr>
                <w:rFonts w:ascii="Times New Roman" w:hAnsi="Times New Roman"/>
                <w:sz w:val="24"/>
                <w:szCs w:val="24"/>
              </w:rPr>
            </w:pPr>
            <w:r w:rsidRPr="00AD48A7">
              <w:rPr>
                <w:rFonts w:ascii="Times New Roman" w:hAnsi="Times New Roman"/>
                <w:sz w:val="24"/>
                <w:szCs w:val="24"/>
              </w:rPr>
              <w:t xml:space="preserve">Водовод по ул. Р.Крестьянской – ул. Р.Люксембург – ул. Бульварная до пр. Калинина Ø300мм, </w:t>
            </w:r>
            <w:r w:rsidRPr="00AD48A7">
              <w:rPr>
                <w:rFonts w:ascii="Times New Roman" w:hAnsi="Times New Roman"/>
                <w:sz w:val="24"/>
                <w:szCs w:val="24"/>
                <w:lang w:val="en-US"/>
              </w:rPr>
              <w:t>L</w:t>
            </w:r>
            <w:r w:rsidRPr="00AD48A7">
              <w:rPr>
                <w:rFonts w:ascii="Times New Roman" w:hAnsi="Times New Roman"/>
                <w:sz w:val="24"/>
                <w:szCs w:val="24"/>
              </w:rPr>
              <w:t>=3,00км</w:t>
            </w:r>
          </w:p>
        </w:tc>
        <w:tc>
          <w:tcPr>
            <w:tcW w:w="1418"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138 963,435</w:t>
            </w:r>
          </w:p>
        </w:tc>
        <w:tc>
          <w:tcPr>
            <w:tcW w:w="1559"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1 630 976,854</w:t>
            </w:r>
          </w:p>
        </w:tc>
      </w:tr>
      <w:tr w:rsidR="00F377F0" w:rsidRPr="00C039E0" w:rsidTr="007307F7">
        <w:tc>
          <w:tcPr>
            <w:tcW w:w="567" w:type="dxa"/>
          </w:tcPr>
          <w:p w:rsidR="00F377F0" w:rsidRPr="00C039E0" w:rsidRDefault="00F377F0" w:rsidP="003C093C">
            <w:pPr>
              <w:spacing w:after="0" w:line="240" w:lineRule="auto"/>
              <w:rPr>
                <w:rFonts w:ascii="Times New Roman" w:hAnsi="Times New Roman"/>
                <w:sz w:val="24"/>
                <w:szCs w:val="24"/>
              </w:rPr>
            </w:pPr>
            <w:r>
              <w:rPr>
                <w:rFonts w:ascii="Times New Roman" w:hAnsi="Times New Roman"/>
                <w:sz w:val="24"/>
                <w:szCs w:val="24"/>
              </w:rPr>
              <w:t>11.</w:t>
            </w:r>
          </w:p>
        </w:tc>
        <w:tc>
          <w:tcPr>
            <w:tcW w:w="6379" w:type="dxa"/>
          </w:tcPr>
          <w:p w:rsidR="00F377F0" w:rsidRPr="00AD48A7" w:rsidRDefault="00F377F0" w:rsidP="003C093C">
            <w:pPr>
              <w:spacing w:after="0" w:line="240" w:lineRule="auto"/>
              <w:rPr>
                <w:rFonts w:ascii="Times New Roman" w:hAnsi="Times New Roman"/>
                <w:sz w:val="24"/>
                <w:szCs w:val="24"/>
              </w:rPr>
            </w:pPr>
            <w:r>
              <w:rPr>
                <w:rFonts w:ascii="Times New Roman" w:hAnsi="Times New Roman"/>
                <w:sz w:val="24"/>
                <w:szCs w:val="24"/>
              </w:rPr>
              <w:t>В</w:t>
            </w:r>
            <w:r w:rsidRPr="00AD48A7">
              <w:rPr>
                <w:rFonts w:ascii="Times New Roman" w:hAnsi="Times New Roman"/>
                <w:sz w:val="24"/>
                <w:szCs w:val="24"/>
              </w:rPr>
              <w:t xml:space="preserve">одовод по Черкесскому шоссе Ø300мм,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2,80</w:t>
            </w:r>
            <w:r w:rsidRPr="00AD48A7">
              <w:rPr>
                <w:rFonts w:ascii="Times New Roman" w:hAnsi="Times New Roman"/>
                <w:sz w:val="24"/>
                <w:szCs w:val="24"/>
              </w:rPr>
              <w:t>км</w:t>
            </w:r>
          </w:p>
        </w:tc>
        <w:tc>
          <w:tcPr>
            <w:tcW w:w="1418"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229 843,449</w:t>
            </w:r>
          </w:p>
        </w:tc>
        <w:tc>
          <w:tcPr>
            <w:tcW w:w="1559"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271 215,269</w:t>
            </w:r>
          </w:p>
        </w:tc>
      </w:tr>
      <w:tr w:rsidR="00F377F0" w:rsidRPr="00C039E0" w:rsidTr="007307F7">
        <w:tc>
          <w:tcPr>
            <w:tcW w:w="567" w:type="dxa"/>
          </w:tcPr>
          <w:p w:rsidR="00F377F0" w:rsidRPr="00C039E0" w:rsidRDefault="00F377F0" w:rsidP="003C093C">
            <w:pPr>
              <w:spacing w:after="0" w:line="240" w:lineRule="auto"/>
              <w:rPr>
                <w:rFonts w:ascii="Times New Roman" w:hAnsi="Times New Roman"/>
                <w:sz w:val="24"/>
                <w:szCs w:val="24"/>
              </w:rPr>
            </w:pPr>
            <w:r>
              <w:rPr>
                <w:rFonts w:ascii="Times New Roman" w:hAnsi="Times New Roman"/>
                <w:sz w:val="24"/>
                <w:szCs w:val="24"/>
              </w:rPr>
              <w:t>12.</w:t>
            </w:r>
          </w:p>
        </w:tc>
        <w:tc>
          <w:tcPr>
            <w:tcW w:w="6379" w:type="dxa"/>
          </w:tcPr>
          <w:p w:rsidR="00F377F0" w:rsidRPr="00AD48A7" w:rsidRDefault="00F377F0" w:rsidP="003C093C">
            <w:pPr>
              <w:spacing w:after="0" w:line="240" w:lineRule="auto"/>
              <w:rPr>
                <w:rFonts w:ascii="Times New Roman" w:hAnsi="Times New Roman"/>
                <w:sz w:val="24"/>
                <w:szCs w:val="24"/>
              </w:rPr>
            </w:pPr>
            <w:r>
              <w:rPr>
                <w:rFonts w:ascii="Times New Roman" w:hAnsi="Times New Roman"/>
                <w:sz w:val="24"/>
                <w:szCs w:val="24"/>
              </w:rPr>
              <w:t>В</w:t>
            </w:r>
            <w:r w:rsidRPr="00ED582D">
              <w:rPr>
                <w:rFonts w:ascii="Times New Roman" w:hAnsi="Times New Roman"/>
                <w:sz w:val="24"/>
                <w:szCs w:val="24"/>
              </w:rPr>
              <w:t>одовод от ул. Нежнова до НС «Свободненская»</w:t>
            </w:r>
            <w:r>
              <w:rPr>
                <w:rFonts w:ascii="Times New Roman" w:hAnsi="Times New Roman"/>
                <w:sz w:val="24"/>
                <w:szCs w:val="24"/>
              </w:rPr>
              <w:t xml:space="preserve"> Ø3</w:t>
            </w:r>
            <w:r w:rsidRPr="00AD48A7">
              <w:rPr>
                <w:rFonts w:ascii="Times New Roman" w:hAnsi="Times New Roman"/>
                <w:sz w:val="24"/>
                <w:szCs w:val="24"/>
              </w:rPr>
              <w:t xml:space="preserve">00мм,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2,50</w:t>
            </w:r>
            <w:r w:rsidRPr="00AD48A7">
              <w:rPr>
                <w:rFonts w:ascii="Times New Roman" w:hAnsi="Times New Roman"/>
                <w:sz w:val="24"/>
                <w:szCs w:val="24"/>
              </w:rPr>
              <w:t>км</w:t>
            </w:r>
          </w:p>
        </w:tc>
        <w:tc>
          <w:tcPr>
            <w:tcW w:w="1418"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133 612,990</w:t>
            </w:r>
          </w:p>
        </w:tc>
        <w:tc>
          <w:tcPr>
            <w:tcW w:w="1559"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157 663,328</w:t>
            </w:r>
          </w:p>
        </w:tc>
      </w:tr>
      <w:tr w:rsidR="00F377F0" w:rsidRPr="00C039E0" w:rsidTr="007307F7">
        <w:tc>
          <w:tcPr>
            <w:tcW w:w="567" w:type="dxa"/>
          </w:tcPr>
          <w:p w:rsidR="00F377F0" w:rsidRPr="00C039E0" w:rsidRDefault="00F377F0" w:rsidP="003C093C">
            <w:pPr>
              <w:spacing w:after="0" w:line="240" w:lineRule="auto"/>
              <w:rPr>
                <w:rFonts w:ascii="Times New Roman" w:hAnsi="Times New Roman"/>
                <w:sz w:val="24"/>
                <w:szCs w:val="24"/>
              </w:rPr>
            </w:pPr>
            <w:r>
              <w:rPr>
                <w:rFonts w:ascii="Times New Roman" w:hAnsi="Times New Roman"/>
                <w:sz w:val="24"/>
                <w:szCs w:val="24"/>
              </w:rPr>
              <w:t>13.</w:t>
            </w:r>
          </w:p>
        </w:tc>
        <w:tc>
          <w:tcPr>
            <w:tcW w:w="6379" w:type="dxa"/>
          </w:tcPr>
          <w:p w:rsidR="00F377F0" w:rsidRPr="00AD48A7" w:rsidRDefault="00F377F0" w:rsidP="003C093C">
            <w:pPr>
              <w:spacing w:after="0" w:line="240" w:lineRule="auto"/>
              <w:rPr>
                <w:rFonts w:ascii="Times New Roman" w:hAnsi="Times New Roman"/>
                <w:sz w:val="24"/>
                <w:szCs w:val="24"/>
              </w:rPr>
            </w:pPr>
            <w:r w:rsidRPr="00AD48A7">
              <w:rPr>
                <w:rFonts w:ascii="Times New Roman" w:hAnsi="Times New Roman"/>
                <w:sz w:val="24"/>
                <w:szCs w:val="24"/>
              </w:rPr>
              <w:t xml:space="preserve">Водовод по б. Гагарина до НС «Провальская» Ø300мм, </w:t>
            </w:r>
            <w:r w:rsidRPr="00AD48A7">
              <w:rPr>
                <w:rFonts w:ascii="Times New Roman" w:hAnsi="Times New Roman"/>
                <w:sz w:val="24"/>
                <w:szCs w:val="24"/>
                <w:lang w:val="en-US"/>
              </w:rPr>
              <w:t>L</w:t>
            </w:r>
            <w:r w:rsidRPr="00AD48A7">
              <w:rPr>
                <w:rFonts w:ascii="Times New Roman" w:hAnsi="Times New Roman"/>
                <w:sz w:val="24"/>
                <w:szCs w:val="24"/>
              </w:rPr>
              <w:t>=1,80км</w:t>
            </w:r>
          </w:p>
        </w:tc>
        <w:tc>
          <w:tcPr>
            <w:tcW w:w="1418"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129 782,916</w:t>
            </w:r>
          </w:p>
        </w:tc>
        <w:tc>
          <w:tcPr>
            <w:tcW w:w="1559"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153 143,841</w:t>
            </w:r>
          </w:p>
        </w:tc>
      </w:tr>
      <w:tr w:rsidR="00F377F0" w:rsidRPr="00C039E0" w:rsidTr="007307F7">
        <w:tc>
          <w:tcPr>
            <w:tcW w:w="567" w:type="dxa"/>
          </w:tcPr>
          <w:p w:rsidR="00F377F0" w:rsidRPr="00C039E0" w:rsidRDefault="00F377F0" w:rsidP="003C093C">
            <w:pPr>
              <w:spacing w:after="0" w:line="240" w:lineRule="auto"/>
              <w:rPr>
                <w:rFonts w:ascii="Times New Roman" w:hAnsi="Times New Roman"/>
                <w:sz w:val="24"/>
                <w:szCs w:val="24"/>
              </w:rPr>
            </w:pPr>
            <w:r>
              <w:rPr>
                <w:rFonts w:ascii="Times New Roman" w:hAnsi="Times New Roman"/>
                <w:sz w:val="24"/>
                <w:szCs w:val="24"/>
              </w:rPr>
              <w:t>14.</w:t>
            </w:r>
          </w:p>
        </w:tc>
        <w:tc>
          <w:tcPr>
            <w:tcW w:w="6379" w:type="dxa"/>
          </w:tcPr>
          <w:p w:rsidR="00F377F0" w:rsidRPr="00AD48A7" w:rsidRDefault="00F377F0" w:rsidP="003C093C">
            <w:pPr>
              <w:spacing w:after="0" w:line="240" w:lineRule="auto"/>
              <w:rPr>
                <w:rFonts w:ascii="Times New Roman" w:hAnsi="Times New Roman"/>
                <w:sz w:val="24"/>
                <w:szCs w:val="24"/>
              </w:rPr>
            </w:pPr>
            <w:r w:rsidRPr="00AD48A7">
              <w:rPr>
                <w:rFonts w:ascii="Times New Roman" w:hAnsi="Times New Roman"/>
                <w:sz w:val="24"/>
                <w:szCs w:val="24"/>
              </w:rPr>
              <w:t xml:space="preserve">Водовод по ул. Кочубея до ул. Заречной Ø300мм, </w:t>
            </w:r>
            <w:r w:rsidRPr="00AD48A7">
              <w:rPr>
                <w:rFonts w:ascii="Times New Roman" w:hAnsi="Times New Roman"/>
                <w:sz w:val="24"/>
                <w:szCs w:val="24"/>
                <w:lang w:val="en-US"/>
              </w:rPr>
              <w:t>L</w:t>
            </w:r>
            <w:r w:rsidRPr="00AD48A7">
              <w:rPr>
                <w:rFonts w:ascii="Times New Roman" w:hAnsi="Times New Roman"/>
                <w:sz w:val="24"/>
                <w:szCs w:val="24"/>
              </w:rPr>
              <w:t>=1,725км</w:t>
            </w:r>
          </w:p>
        </w:tc>
        <w:tc>
          <w:tcPr>
            <w:tcW w:w="1418"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78 375,802</w:t>
            </w:r>
          </w:p>
        </w:tc>
        <w:tc>
          <w:tcPr>
            <w:tcW w:w="1559"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92 483,445</w:t>
            </w:r>
          </w:p>
        </w:tc>
      </w:tr>
      <w:tr w:rsidR="00F377F0" w:rsidRPr="00C039E0" w:rsidTr="007307F7">
        <w:tc>
          <w:tcPr>
            <w:tcW w:w="567" w:type="dxa"/>
          </w:tcPr>
          <w:p w:rsidR="00F377F0" w:rsidRPr="00C039E0" w:rsidRDefault="00F377F0" w:rsidP="003C093C">
            <w:pPr>
              <w:spacing w:after="0" w:line="240" w:lineRule="auto"/>
              <w:rPr>
                <w:rFonts w:ascii="Times New Roman" w:hAnsi="Times New Roman"/>
                <w:sz w:val="24"/>
                <w:szCs w:val="24"/>
              </w:rPr>
            </w:pPr>
            <w:r>
              <w:rPr>
                <w:rFonts w:ascii="Times New Roman" w:hAnsi="Times New Roman"/>
                <w:sz w:val="24"/>
                <w:szCs w:val="24"/>
              </w:rPr>
              <w:t>15.</w:t>
            </w:r>
          </w:p>
        </w:tc>
        <w:tc>
          <w:tcPr>
            <w:tcW w:w="6379" w:type="dxa"/>
          </w:tcPr>
          <w:p w:rsidR="00F377F0" w:rsidRPr="00294B2F" w:rsidRDefault="00F377F0" w:rsidP="003C093C">
            <w:pPr>
              <w:spacing w:after="0" w:line="240" w:lineRule="auto"/>
              <w:rPr>
                <w:sz w:val="24"/>
                <w:szCs w:val="24"/>
              </w:rPr>
            </w:pPr>
            <w:r>
              <w:rPr>
                <w:rFonts w:ascii="Times New Roman" w:hAnsi="Times New Roman"/>
                <w:sz w:val="24"/>
                <w:szCs w:val="24"/>
              </w:rPr>
              <w:t>В</w:t>
            </w:r>
            <w:r w:rsidRPr="00AD48A7">
              <w:rPr>
                <w:rFonts w:ascii="Times New Roman" w:hAnsi="Times New Roman"/>
                <w:sz w:val="24"/>
                <w:szCs w:val="24"/>
              </w:rPr>
              <w:t>одовод п. Нижнеподкумский</w:t>
            </w:r>
            <w:r w:rsidRPr="00294B2F">
              <w:rPr>
                <w:color w:val="000000"/>
              </w:rPr>
              <w:t xml:space="preserve"> </w:t>
            </w:r>
            <w:r w:rsidRPr="00AD48A7">
              <w:rPr>
                <w:rFonts w:ascii="Times New Roman" w:hAnsi="Times New Roman"/>
                <w:sz w:val="24"/>
                <w:szCs w:val="24"/>
              </w:rPr>
              <w:t xml:space="preserve">Ø300мм,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11,20</w:t>
            </w:r>
            <w:r w:rsidRPr="00AD48A7">
              <w:rPr>
                <w:rFonts w:ascii="Times New Roman" w:hAnsi="Times New Roman"/>
                <w:sz w:val="24"/>
                <w:szCs w:val="24"/>
              </w:rPr>
              <w:t>км</w:t>
            </w:r>
          </w:p>
        </w:tc>
        <w:tc>
          <w:tcPr>
            <w:tcW w:w="1418"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347 006,387</w:t>
            </w:r>
          </w:p>
        </w:tc>
        <w:tc>
          <w:tcPr>
            <w:tcW w:w="1559"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409 467,537</w:t>
            </w:r>
          </w:p>
        </w:tc>
      </w:tr>
      <w:tr w:rsidR="00F377F0" w:rsidRPr="00C039E0" w:rsidTr="007307F7">
        <w:tc>
          <w:tcPr>
            <w:tcW w:w="567" w:type="dxa"/>
          </w:tcPr>
          <w:p w:rsidR="00F377F0" w:rsidRDefault="00F377F0" w:rsidP="003C093C">
            <w:pPr>
              <w:spacing w:after="0" w:line="240" w:lineRule="auto"/>
              <w:rPr>
                <w:rFonts w:ascii="Times New Roman" w:hAnsi="Times New Roman"/>
                <w:sz w:val="24"/>
                <w:szCs w:val="24"/>
              </w:rPr>
            </w:pPr>
            <w:r>
              <w:rPr>
                <w:rFonts w:ascii="Times New Roman" w:hAnsi="Times New Roman"/>
                <w:sz w:val="24"/>
                <w:szCs w:val="24"/>
              </w:rPr>
              <w:t>16.</w:t>
            </w:r>
          </w:p>
        </w:tc>
        <w:tc>
          <w:tcPr>
            <w:tcW w:w="6379" w:type="dxa"/>
          </w:tcPr>
          <w:p w:rsidR="00F377F0" w:rsidRPr="00AC4C85" w:rsidRDefault="00F377F0" w:rsidP="003C093C">
            <w:pPr>
              <w:spacing w:after="0" w:line="240" w:lineRule="auto"/>
              <w:rPr>
                <w:rFonts w:ascii="Times New Roman" w:hAnsi="Times New Roman"/>
                <w:sz w:val="24"/>
                <w:szCs w:val="24"/>
              </w:rPr>
            </w:pPr>
            <w:r w:rsidRPr="00AC4C85">
              <w:rPr>
                <w:rFonts w:ascii="Times New Roman" w:hAnsi="Times New Roman"/>
                <w:sz w:val="24"/>
                <w:szCs w:val="24"/>
              </w:rPr>
              <w:t xml:space="preserve">Строительство водовода Ду 150мм от отводящего водовода резервуаров «Поляна Песен» с устройством камеры переключения до п. Энергетик, </w:t>
            </w:r>
            <w:r w:rsidRPr="00AC4C85">
              <w:rPr>
                <w:rFonts w:ascii="Times New Roman" w:hAnsi="Times New Roman"/>
                <w:sz w:val="24"/>
                <w:szCs w:val="24"/>
                <w:lang w:val="en-US"/>
              </w:rPr>
              <w:t>L</w:t>
            </w:r>
            <w:r w:rsidRPr="00AC4C85">
              <w:rPr>
                <w:rFonts w:ascii="Times New Roman" w:hAnsi="Times New Roman"/>
                <w:sz w:val="24"/>
                <w:szCs w:val="24"/>
              </w:rPr>
              <w:t xml:space="preserve">=2,7км </w:t>
            </w:r>
          </w:p>
        </w:tc>
        <w:tc>
          <w:tcPr>
            <w:tcW w:w="1418" w:type="dxa"/>
          </w:tcPr>
          <w:p w:rsidR="00F377F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145 364,812</w:t>
            </w:r>
          </w:p>
        </w:tc>
        <w:tc>
          <w:tcPr>
            <w:tcW w:w="1559" w:type="dxa"/>
          </w:tcPr>
          <w:p w:rsidR="00F377F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171 530,478</w:t>
            </w:r>
          </w:p>
        </w:tc>
      </w:tr>
      <w:tr w:rsidR="00F377F0" w:rsidRPr="00C039E0" w:rsidTr="007307F7">
        <w:tc>
          <w:tcPr>
            <w:tcW w:w="567" w:type="dxa"/>
          </w:tcPr>
          <w:p w:rsidR="00F377F0" w:rsidRPr="00C039E0" w:rsidRDefault="00F377F0" w:rsidP="003C093C">
            <w:pPr>
              <w:spacing w:after="0" w:line="240" w:lineRule="auto"/>
              <w:rPr>
                <w:rFonts w:ascii="Times New Roman" w:hAnsi="Times New Roman"/>
                <w:sz w:val="24"/>
                <w:szCs w:val="24"/>
              </w:rPr>
            </w:pPr>
            <w:r>
              <w:rPr>
                <w:rFonts w:ascii="Times New Roman" w:hAnsi="Times New Roman"/>
                <w:sz w:val="24"/>
                <w:szCs w:val="24"/>
              </w:rPr>
              <w:t>17.</w:t>
            </w:r>
          </w:p>
        </w:tc>
        <w:tc>
          <w:tcPr>
            <w:tcW w:w="6379" w:type="dxa"/>
          </w:tcPr>
          <w:p w:rsidR="00F377F0" w:rsidRPr="00AD48A7" w:rsidRDefault="00F377F0" w:rsidP="003C093C">
            <w:pPr>
              <w:spacing w:after="0" w:line="240" w:lineRule="auto"/>
              <w:rPr>
                <w:rFonts w:ascii="Times New Roman" w:hAnsi="Times New Roman"/>
                <w:sz w:val="24"/>
                <w:szCs w:val="24"/>
              </w:rPr>
            </w:pPr>
            <w:r>
              <w:rPr>
                <w:rFonts w:ascii="Times New Roman" w:hAnsi="Times New Roman"/>
                <w:sz w:val="24"/>
                <w:szCs w:val="24"/>
              </w:rPr>
              <w:t xml:space="preserve">Водопровод  по </w:t>
            </w:r>
            <w:r w:rsidRPr="00AD48A7">
              <w:rPr>
                <w:rFonts w:ascii="Times New Roman" w:hAnsi="Times New Roman"/>
                <w:sz w:val="24"/>
                <w:szCs w:val="24"/>
              </w:rPr>
              <w:t xml:space="preserve">пр. Кирова чётная сторона от ул. Дзержинского до пр. Калинина </w:t>
            </w:r>
            <w:r>
              <w:rPr>
                <w:rFonts w:ascii="Times New Roman" w:hAnsi="Times New Roman"/>
                <w:sz w:val="24"/>
                <w:szCs w:val="24"/>
              </w:rPr>
              <w:t>Ø2</w:t>
            </w:r>
            <w:r w:rsidRPr="00AD48A7">
              <w:rPr>
                <w:rFonts w:ascii="Times New Roman" w:hAnsi="Times New Roman"/>
                <w:sz w:val="24"/>
                <w:szCs w:val="24"/>
              </w:rPr>
              <w:t xml:space="preserve">00мм,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0,70</w:t>
            </w:r>
            <w:r w:rsidRPr="00AD48A7">
              <w:rPr>
                <w:rFonts w:ascii="Times New Roman" w:hAnsi="Times New Roman"/>
                <w:sz w:val="24"/>
                <w:szCs w:val="24"/>
              </w:rPr>
              <w:t>км</w:t>
            </w:r>
          </w:p>
        </w:tc>
        <w:tc>
          <w:tcPr>
            <w:tcW w:w="1418"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28 231,833</w:t>
            </w:r>
          </w:p>
        </w:tc>
        <w:tc>
          <w:tcPr>
            <w:tcW w:w="1559"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33 313,563</w:t>
            </w:r>
          </w:p>
        </w:tc>
      </w:tr>
      <w:tr w:rsidR="00F377F0" w:rsidRPr="00C039E0" w:rsidTr="007307F7">
        <w:tc>
          <w:tcPr>
            <w:tcW w:w="567" w:type="dxa"/>
          </w:tcPr>
          <w:p w:rsidR="00F377F0" w:rsidRPr="00C039E0" w:rsidRDefault="00F377F0" w:rsidP="003C093C">
            <w:pPr>
              <w:spacing w:after="0" w:line="240" w:lineRule="auto"/>
              <w:rPr>
                <w:rFonts w:ascii="Times New Roman" w:hAnsi="Times New Roman"/>
                <w:sz w:val="24"/>
                <w:szCs w:val="24"/>
              </w:rPr>
            </w:pPr>
            <w:r>
              <w:rPr>
                <w:rFonts w:ascii="Times New Roman" w:hAnsi="Times New Roman"/>
                <w:sz w:val="24"/>
                <w:szCs w:val="24"/>
              </w:rPr>
              <w:t>18.</w:t>
            </w:r>
          </w:p>
        </w:tc>
        <w:tc>
          <w:tcPr>
            <w:tcW w:w="6379" w:type="dxa"/>
          </w:tcPr>
          <w:p w:rsidR="00F377F0" w:rsidRPr="00AD48A7" w:rsidRDefault="00F377F0" w:rsidP="003C093C">
            <w:pPr>
              <w:spacing w:after="0" w:line="240" w:lineRule="auto"/>
              <w:rPr>
                <w:rFonts w:ascii="Times New Roman" w:hAnsi="Times New Roman"/>
                <w:sz w:val="24"/>
                <w:szCs w:val="24"/>
              </w:rPr>
            </w:pPr>
            <w:r>
              <w:rPr>
                <w:rFonts w:ascii="Times New Roman" w:hAnsi="Times New Roman"/>
                <w:sz w:val="24"/>
                <w:szCs w:val="24"/>
              </w:rPr>
              <w:t xml:space="preserve">Водопровод по </w:t>
            </w:r>
            <w:r w:rsidRPr="00ED582D">
              <w:rPr>
                <w:rFonts w:ascii="Times New Roman" w:hAnsi="Times New Roman"/>
                <w:sz w:val="24"/>
                <w:szCs w:val="24"/>
              </w:rPr>
              <w:t>ул. Прогонная с переходом через ж/д дорогу до ул. Университетская</w:t>
            </w:r>
            <w:r>
              <w:rPr>
                <w:rFonts w:ascii="Times New Roman" w:hAnsi="Times New Roman"/>
                <w:sz w:val="24"/>
                <w:szCs w:val="24"/>
              </w:rPr>
              <w:t xml:space="preserve"> Ø2</w:t>
            </w:r>
            <w:r w:rsidRPr="00AD48A7">
              <w:rPr>
                <w:rFonts w:ascii="Times New Roman" w:hAnsi="Times New Roman"/>
                <w:sz w:val="24"/>
                <w:szCs w:val="24"/>
              </w:rPr>
              <w:t xml:space="preserve">00мм,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0,25</w:t>
            </w:r>
            <w:r w:rsidRPr="00AD48A7">
              <w:rPr>
                <w:rFonts w:ascii="Times New Roman" w:hAnsi="Times New Roman"/>
                <w:sz w:val="24"/>
                <w:szCs w:val="24"/>
              </w:rPr>
              <w:t>км</w:t>
            </w:r>
          </w:p>
        </w:tc>
        <w:tc>
          <w:tcPr>
            <w:tcW w:w="1418"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7697,160</w:t>
            </w:r>
          </w:p>
        </w:tc>
        <w:tc>
          <w:tcPr>
            <w:tcW w:w="1559"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9 082,648</w:t>
            </w:r>
          </w:p>
        </w:tc>
      </w:tr>
      <w:tr w:rsidR="00F377F0" w:rsidRPr="00C039E0" w:rsidTr="007307F7">
        <w:tc>
          <w:tcPr>
            <w:tcW w:w="567" w:type="dxa"/>
          </w:tcPr>
          <w:p w:rsidR="00F377F0" w:rsidRPr="00C039E0" w:rsidRDefault="00F377F0" w:rsidP="003C093C">
            <w:pPr>
              <w:spacing w:after="0" w:line="240" w:lineRule="auto"/>
              <w:rPr>
                <w:rFonts w:ascii="Times New Roman" w:hAnsi="Times New Roman"/>
                <w:sz w:val="24"/>
                <w:szCs w:val="24"/>
              </w:rPr>
            </w:pPr>
            <w:r>
              <w:rPr>
                <w:rFonts w:ascii="Times New Roman" w:hAnsi="Times New Roman"/>
                <w:sz w:val="24"/>
                <w:szCs w:val="24"/>
              </w:rPr>
              <w:t>19.</w:t>
            </w:r>
          </w:p>
        </w:tc>
        <w:tc>
          <w:tcPr>
            <w:tcW w:w="6379" w:type="dxa"/>
          </w:tcPr>
          <w:p w:rsidR="00F377F0" w:rsidRPr="00AD48A7" w:rsidRDefault="00F377F0" w:rsidP="003C093C">
            <w:pPr>
              <w:spacing w:after="0" w:line="240" w:lineRule="auto"/>
              <w:rPr>
                <w:rFonts w:ascii="Times New Roman" w:hAnsi="Times New Roman"/>
                <w:sz w:val="24"/>
                <w:szCs w:val="24"/>
              </w:rPr>
            </w:pPr>
            <w:r>
              <w:rPr>
                <w:rFonts w:ascii="Times New Roman" w:hAnsi="Times New Roman"/>
                <w:sz w:val="24"/>
                <w:szCs w:val="24"/>
              </w:rPr>
              <w:t xml:space="preserve">Водопровод  по </w:t>
            </w:r>
            <w:r w:rsidRPr="00AD48A7">
              <w:rPr>
                <w:rFonts w:ascii="Times New Roman" w:hAnsi="Times New Roman"/>
                <w:sz w:val="24"/>
                <w:szCs w:val="24"/>
              </w:rPr>
              <w:t xml:space="preserve">пр. Кирова чётная сторона от ул. </w:t>
            </w:r>
            <w:r>
              <w:rPr>
                <w:rFonts w:ascii="Times New Roman" w:hAnsi="Times New Roman"/>
                <w:sz w:val="24"/>
                <w:szCs w:val="24"/>
              </w:rPr>
              <w:t>Малыгина</w:t>
            </w:r>
            <w:r w:rsidRPr="00AD48A7">
              <w:rPr>
                <w:rFonts w:ascii="Times New Roman" w:hAnsi="Times New Roman"/>
                <w:sz w:val="24"/>
                <w:szCs w:val="24"/>
              </w:rPr>
              <w:t xml:space="preserve"> до </w:t>
            </w:r>
            <w:r>
              <w:rPr>
                <w:rFonts w:ascii="Times New Roman" w:hAnsi="Times New Roman"/>
                <w:sz w:val="24"/>
                <w:szCs w:val="24"/>
              </w:rPr>
              <w:t xml:space="preserve">ул. 40 лет Октября </w:t>
            </w:r>
            <w:r w:rsidRPr="00AD48A7">
              <w:rPr>
                <w:rFonts w:ascii="Times New Roman" w:hAnsi="Times New Roman"/>
                <w:sz w:val="24"/>
                <w:szCs w:val="24"/>
              </w:rPr>
              <w:t xml:space="preserve"> </w:t>
            </w:r>
            <w:r>
              <w:rPr>
                <w:rFonts w:ascii="Times New Roman" w:hAnsi="Times New Roman"/>
                <w:sz w:val="24"/>
                <w:szCs w:val="24"/>
              </w:rPr>
              <w:t>Ø1</w:t>
            </w:r>
            <w:r w:rsidRPr="00AD48A7">
              <w:rPr>
                <w:rFonts w:ascii="Times New Roman" w:hAnsi="Times New Roman"/>
                <w:sz w:val="24"/>
                <w:szCs w:val="24"/>
              </w:rPr>
              <w:t xml:space="preserve">00мм,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0,20</w:t>
            </w:r>
            <w:r w:rsidRPr="00AD48A7">
              <w:rPr>
                <w:rFonts w:ascii="Times New Roman" w:hAnsi="Times New Roman"/>
                <w:sz w:val="24"/>
                <w:szCs w:val="24"/>
              </w:rPr>
              <w:t>км</w:t>
            </w:r>
          </w:p>
        </w:tc>
        <w:tc>
          <w:tcPr>
            <w:tcW w:w="1418"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9 238,738</w:t>
            </w:r>
          </w:p>
        </w:tc>
        <w:tc>
          <w:tcPr>
            <w:tcW w:w="1559"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10 901,710</w:t>
            </w:r>
          </w:p>
        </w:tc>
      </w:tr>
      <w:tr w:rsidR="000C4382" w:rsidRPr="00C039E0" w:rsidTr="00D85585">
        <w:tc>
          <w:tcPr>
            <w:tcW w:w="9923" w:type="dxa"/>
            <w:gridSpan w:val="4"/>
          </w:tcPr>
          <w:p w:rsidR="000C4382" w:rsidRPr="000C4382" w:rsidRDefault="000C4382" w:rsidP="000C4382">
            <w:pPr>
              <w:spacing w:after="0" w:line="240" w:lineRule="auto"/>
              <w:jc w:val="center"/>
              <w:rPr>
                <w:rFonts w:ascii="Times New Roman" w:hAnsi="Times New Roman"/>
                <w:b/>
                <w:sz w:val="24"/>
                <w:szCs w:val="24"/>
              </w:rPr>
            </w:pPr>
            <w:r w:rsidRPr="000C4382">
              <w:rPr>
                <w:rFonts w:ascii="Times New Roman" w:hAnsi="Times New Roman"/>
                <w:b/>
                <w:sz w:val="24"/>
                <w:szCs w:val="24"/>
              </w:rPr>
              <w:t>Капитальный ремонт</w:t>
            </w:r>
          </w:p>
        </w:tc>
      </w:tr>
      <w:tr w:rsidR="00F377F0" w:rsidRPr="00C039E0" w:rsidTr="007307F7">
        <w:tc>
          <w:tcPr>
            <w:tcW w:w="567" w:type="dxa"/>
          </w:tcPr>
          <w:p w:rsidR="00F377F0" w:rsidRPr="00C039E0" w:rsidRDefault="00F377F0" w:rsidP="003C093C">
            <w:pPr>
              <w:spacing w:after="0" w:line="240" w:lineRule="auto"/>
              <w:rPr>
                <w:rFonts w:ascii="Times New Roman" w:hAnsi="Times New Roman"/>
                <w:sz w:val="24"/>
                <w:szCs w:val="24"/>
              </w:rPr>
            </w:pPr>
            <w:r>
              <w:rPr>
                <w:rFonts w:ascii="Times New Roman" w:hAnsi="Times New Roman"/>
                <w:sz w:val="24"/>
                <w:szCs w:val="24"/>
              </w:rPr>
              <w:t>20.</w:t>
            </w:r>
          </w:p>
        </w:tc>
        <w:tc>
          <w:tcPr>
            <w:tcW w:w="6379" w:type="dxa"/>
          </w:tcPr>
          <w:p w:rsidR="00F377F0" w:rsidRPr="00294B2F" w:rsidRDefault="00F377F0" w:rsidP="003C093C">
            <w:pPr>
              <w:spacing w:after="0" w:line="240" w:lineRule="auto"/>
              <w:rPr>
                <w:sz w:val="24"/>
                <w:szCs w:val="24"/>
              </w:rPr>
            </w:pPr>
            <w:r>
              <w:rPr>
                <w:rFonts w:ascii="Times New Roman" w:hAnsi="Times New Roman"/>
                <w:sz w:val="24"/>
                <w:szCs w:val="24"/>
              </w:rPr>
              <w:t xml:space="preserve">Водовод по </w:t>
            </w:r>
            <w:r w:rsidRPr="00ED582D">
              <w:rPr>
                <w:rFonts w:ascii="Times New Roman" w:hAnsi="Times New Roman"/>
                <w:sz w:val="24"/>
                <w:szCs w:val="24"/>
              </w:rPr>
              <w:t>пер. Колхозный от ул. Ермолова до ул. Февральской</w:t>
            </w:r>
            <w:r>
              <w:rPr>
                <w:rFonts w:ascii="Times New Roman" w:hAnsi="Times New Roman"/>
                <w:sz w:val="24"/>
                <w:szCs w:val="24"/>
              </w:rPr>
              <w:t xml:space="preserve"> Ø4</w:t>
            </w:r>
            <w:r w:rsidRPr="00AD48A7">
              <w:rPr>
                <w:rFonts w:ascii="Times New Roman" w:hAnsi="Times New Roman"/>
                <w:sz w:val="24"/>
                <w:szCs w:val="24"/>
              </w:rPr>
              <w:t xml:space="preserve">00мм,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0,30</w:t>
            </w:r>
            <w:r w:rsidRPr="00AD48A7">
              <w:rPr>
                <w:rFonts w:ascii="Times New Roman" w:hAnsi="Times New Roman"/>
                <w:sz w:val="24"/>
                <w:szCs w:val="24"/>
              </w:rPr>
              <w:t>км</w:t>
            </w:r>
          </w:p>
        </w:tc>
        <w:tc>
          <w:tcPr>
            <w:tcW w:w="1418"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15 633,159</w:t>
            </w:r>
          </w:p>
        </w:tc>
        <w:tc>
          <w:tcPr>
            <w:tcW w:w="1559"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18 447,128</w:t>
            </w:r>
          </w:p>
        </w:tc>
      </w:tr>
      <w:tr w:rsidR="00F377F0" w:rsidRPr="00C039E0" w:rsidTr="007307F7">
        <w:tc>
          <w:tcPr>
            <w:tcW w:w="567" w:type="dxa"/>
          </w:tcPr>
          <w:p w:rsidR="00F377F0" w:rsidRPr="00C039E0" w:rsidRDefault="00F377F0" w:rsidP="003C093C">
            <w:pPr>
              <w:spacing w:after="0" w:line="240" w:lineRule="auto"/>
              <w:rPr>
                <w:rFonts w:ascii="Times New Roman" w:hAnsi="Times New Roman"/>
                <w:sz w:val="24"/>
                <w:szCs w:val="24"/>
              </w:rPr>
            </w:pPr>
            <w:r>
              <w:rPr>
                <w:rFonts w:ascii="Times New Roman" w:hAnsi="Times New Roman"/>
                <w:sz w:val="24"/>
                <w:szCs w:val="24"/>
              </w:rPr>
              <w:t>21.</w:t>
            </w:r>
          </w:p>
        </w:tc>
        <w:tc>
          <w:tcPr>
            <w:tcW w:w="6379" w:type="dxa"/>
          </w:tcPr>
          <w:p w:rsidR="00F377F0" w:rsidRPr="00AD48A7" w:rsidRDefault="00F377F0" w:rsidP="003C093C">
            <w:pPr>
              <w:spacing w:after="0" w:line="240" w:lineRule="auto"/>
              <w:rPr>
                <w:rFonts w:ascii="Times New Roman" w:hAnsi="Times New Roman"/>
                <w:sz w:val="24"/>
                <w:szCs w:val="24"/>
              </w:rPr>
            </w:pPr>
            <w:r>
              <w:rPr>
                <w:rFonts w:ascii="Times New Roman" w:hAnsi="Times New Roman"/>
                <w:sz w:val="24"/>
                <w:szCs w:val="24"/>
              </w:rPr>
              <w:t>Водовод Юцкий Ø3</w:t>
            </w:r>
            <w:r w:rsidRPr="00AD48A7">
              <w:rPr>
                <w:rFonts w:ascii="Times New Roman" w:hAnsi="Times New Roman"/>
                <w:sz w:val="24"/>
                <w:szCs w:val="24"/>
              </w:rPr>
              <w:t xml:space="preserve">00мм,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8,20</w:t>
            </w:r>
            <w:r w:rsidRPr="00AD48A7">
              <w:rPr>
                <w:rFonts w:ascii="Times New Roman" w:hAnsi="Times New Roman"/>
                <w:sz w:val="24"/>
                <w:szCs w:val="24"/>
              </w:rPr>
              <w:t>км</w:t>
            </w:r>
          </w:p>
        </w:tc>
        <w:tc>
          <w:tcPr>
            <w:tcW w:w="1418"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457 108,440</w:t>
            </w:r>
          </w:p>
        </w:tc>
        <w:tc>
          <w:tcPr>
            <w:tcW w:w="1559"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539 387,959</w:t>
            </w:r>
          </w:p>
        </w:tc>
      </w:tr>
      <w:tr w:rsidR="00F377F0" w:rsidRPr="00C039E0" w:rsidTr="007307F7">
        <w:tc>
          <w:tcPr>
            <w:tcW w:w="567" w:type="dxa"/>
          </w:tcPr>
          <w:p w:rsidR="00F377F0" w:rsidRPr="00C039E0" w:rsidRDefault="00F377F0" w:rsidP="003C093C">
            <w:pPr>
              <w:spacing w:after="0" w:line="240" w:lineRule="auto"/>
              <w:rPr>
                <w:rFonts w:ascii="Times New Roman" w:hAnsi="Times New Roman"/>
                <w:sz w:val="24"/>
                <w:szCs w:val="24"/>
              </w:rPr>
            </w:pPr>
            <w:r>
              <w:rPr>
                <w:rFonts w:ascii="Times New Roman" w:hAnsi="Times New Roman"/>
                <w:sz w:val="24"/>
                <w:szCs w:val="24"/>
              </w:rPr>
              <w:t>22.</w:t>
            </w:r>
          </w:p>
        </w:tc>
        <w:tc>
          <w:tcPr>
            <w:tcW w:w="6379" w:type="dxa"/>
          </w:tcPr>
          <w:p w:rsidR="00F377F0" w:rsidRPr="00AD48A7" w:rsidRDefault="00F377F0" w:rsidP="003C093C">
            <w:pPr>
              <w:spacing w:after="0" w:line="240" w:lineRule="auto"/>
              <w:rPr>
                <w:rFonts w:ascii="Times New Roman" w:hAnsi="Times New Roman"/>
                <w:sz w:val="24"/>
                <w:szCs w:val="24"/>
              </w:rPr>
            </w:pPr>
            <w:r>
              <w:rPr>
                <w:rFonts w:ascii="Times New Roman" w:hAnsi="Times New Roman"/>
                <w:sz w:val="24"/>
                <w:szCs w:val="24"/>
              </w:rPr>
              <w:t>В</w:t>
            </w:r>
            <w:r w:rsidRPr="00ED582D">
              <w:rPr>
                <w:rFonts w:ascii="Times New Roman" w:hAnsi="Times New Roman"/>
                <w:sz w:val="24"/>
                <w:szCs w:val="24"/>
              </w:rPr>
              <w:t>одовод по ул. Ермолова</w:t>
            </w:r>
            <w:r>
              <w:rPr>
                <w:rFonts w:ascii="Times New Roman" w:hAnsi="Times New Roman"/>
                <w:sz w:val="24"/>
                <w:szCs w:val="24"/>
              </w:rPr>
              <w:t xml:space="preserve"> Ø3</w:t>
            </w:r>
            <w:r w:rsidRPr="00AD48A7">
              <w:rPr>
                <w:rFonts w:ascii="Times New Roman" w:hAnsi="Times New Roman"/>
                <w:sz w:val="24"/>
                <w:szCs w:val="24"/>
              </w:rPr>
              <w:t xml:space="preserve">00мм,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6,45</w:t>
            </w:r>
            <w:r w:rsidRPr="00AD48A7">
              <w:rPr>
                <w:rFonts w:ascii="Times New Roman" w:hAnsi="Times New Roman"/>
                <w:sz w:val="24"/>
                <w:szCs w:val="24"/>
              </w:rPr>
              <w:t>км</w:t>
            </w:r>
          </w:p>
        </w:tc>
        <w:tc>
          <w:tcPr>
            <w:tcW w:w="1418"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285 098,112</w:t>
            </w:r>
          </w:p>
        </w:tc>
        <w:tc>
          <w:tcPr>
            <w:tcW w:w="1559"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336 415,772</w:t>
            </w:r>
          </w:p>
        </w:tc>
      </w:tr>
      <w:tr w:rsidR="00F377F0" w:rsidRPr="00C039E0" w:rsidTr="007307F7">
        <w:tc>
          <w:tcPr>
            <w:tcW w:w="567" w:type="dxa"/>
          </w:tcPr>
          <w:p w:rsidR="00F377F0" w:rsidRPr="00C039E0" w:rsidRDefault="00F377F0" w:rsidP="003C093C">
            <w:pPr>
              <w:spacing w:after="0" w:line="240" w:lineRule="auto"/>
              <w:rPr>
                <w:rFonts w:ascii="Times New Roman" w:hAnsi="Times New Roman"/>
                <w:sz w:val="24"/>
                <w:szCs w:val="24"/>
              </w:rPr>
            </w:pPr>
            <w:r>
              <w:rPr>
                <w:rFonts w:ascii="Times New Roman" w:hAnsi="Times New Roman"/>
                <w:sz w:val="24"/>
                <w:szCs w:val="24"/>
              </w:rPr>
              <w:t>23.</w:t>
            </w:r>
          </w:p>
        </w:tc>
        <w:tc>
          <w:tcPr>
            <w:tcW w:w="6379" w:type="dxa"/>
          </w:tcPr>
          <w:p w:rsidR="00F377F0" w:rsidRPr="00AD48A7" w:rsidRDefault="00F377F0" w:rsidP="003C093C">
            <w:pPr>
              <w:spacing w:after="0" w:line="240" w:lineRule="auto"/>
              <w:rPr>
                <w:rFonts w:ascii="Times New Roman" w:hAnsi="Times New Roman"/>
                <w:sz w:val="24"/>
                <w:szCs w:val="24"/>
              </w:rPr>
            </w:pPr>
            <w:r>
              <w:rPr>
                <w:rFonts w:ascii="Times New Roman" w:hAnsi="Times New Roman"/>
                <w:sz w:val="24"/>
                <w:szCs w:val="24"/>
              </w:rPr>
              <w:t>В</w:t>
            </w:r>
            <w:r w:rsidRPr="00ED582D">
              <w:rPr>
                <w:rFonts w:ascii="Times New Roman" w:hAnsi="Times New Roman"/>
                <w:sz w:val="24"/>
                <w:szCs w:val="24"/>
              </w:rPr>
              <w:t>одовод ул. Тольятти – ул. Михалкова – пер. Колхозный до ж/д переезда</w:t>
            </w:r>
            <w:r>
              <w:rPr>
                <w:rFonts w:ascii="Times New Roman" w:hAnsi="Times New Roman"/>
                <w:sz w:val="24"/>
                <w:szCs w:val="24"/>
              </w:rPr>
              <w:t xml:space="preserve"> Ø3</w:t>
            </w:r>
            <w:r w:rsidRPr="00AD48A7">
              <w:rPr>
                <w:rFonts w:ascii="Times New Roman" w:hAnsi="Times New Roman"/>
                <w:sz w:val="24"/>
                <w:szCs w:val="24"/>
              </w:rPr>
              <w:t xml:space="preserve">00мм,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3,50</w:t>
            </w:r>
            <w:r w:rsidRPr="00AD48A7">
              <w:rPr>
                <w:rFonts w:ascii="Times New Roman" w:hAnsi="Times New Roman"/>
                <w:sz w:val="24"/>
                <w:szCs w:val="24"/>
              </w:rPr>
              <w:t>км</w:t>
            </w:r>
          </w:p>
        </w:tc>
        <w:tc>
          <w:tcPr>
            <w:tcW w:w="1418"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138 825,434</w:t>
            </w:r>
          </w:p>
        </w:tc>
        <w:tc>
          <w:tcPr>
            <w:tcW w:w="1559"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163 814,013</w:t>
            </w:r>
          </w:p>
        </w:tc>
      </w:tr>
      <w:tr w:rsidR="00F377F0" w:rsidRPr="00C039E0" w:rsidTr="007307F7">
        <w:tc>
          <w:tcPr>
            <w:tcW w:w="567" w:type="dxa"/>
          </w:tcPr>
          <w:p w:rsidR="00F377F0" w:rsidRPr="00C039E0" w:rsidRDefault="00F377F0" w:rsidP="003C093C">
            <w:pPr>
              <w:spacing w:after="0" w:line="240" w:lineRule="auto"/>
              <w:rPr>
                <w:rFonts w:ascii="Times New Roman" w:hAnsi="Times New Roman"/>
                <w:sz w:val="24"/>
                <w:szCs w:val="24"/>
              </w:rPr>
            </w:pPr>
            <w:r>
              <w:rPr>
                <w:rFonts w:ascii="Times New Roman" w:hAnsi="Times New Roman"/>
                <w:sz w:val="24"/>
                <w:szCs w:val="24"/>
              </w:rPr>
              <w:t>24.</w:t>
            </w:r>
          </w:p>
        </w:tc>
        <w:tc>
          <w:tcPr>
            <w:tcW w:w="6379" w:type="dxa"/>
          </w:tcPr>
          <w:p w:rsidR="00F377F0" w:rsidRPr="00AD48A7" w:rsidRDefault="00F377F0" w:rsidP="003C093C">
            <w:pPr>
              <w:spacing w:after="0" w:line="240" w:lineRule="auto"/>
              <w:rPr>
                <w:rFonts w:ascii="Times New Roman" w:hAnsi="Times New Roman"/>
                <w:sz w:val="24"/>
                <w:szCs w:val="24"/>
              </w:rPr>
            </w:pPr>
            <w:r>
              <w:rPr>
                <w:rFonts w:ascii="Times New Roman" w:hAnsi="Times New Roman"/>
                <w:sz w:val="24"/>
                <w:szCs w:val="24"/>
              </w:rPr>
              <w:t>Водопровод по ул. Широкая Ø3</w:t>
            </w:r>
            <w:r w:rsidRPr="00AD48A7">
              <w:rPr>
                <w:rFonts w:ascii="Times New Roman" w:hAnsi="Times New Roman"/>
                <w:sz w:val="24"/>
                <w:szCs w:val="24"/>
              </w:rPr>
              <w:t xml:space="preserve">00мм,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1,30</w:t>
            </w:r>
            <w:r w:rsidRPr="00AD48A7">
              <w:rPr>
                <w:rFonts w:ascii="Times New Roman" w:hAnsi="Times New Roman"/>
                <w:sz w:val="24"/>
                <w:szCs w:val="24"/>
              </w:rPr>
              <w:t>км</w:t>
            </w:r>
          </w:p>
        </w:tc>
        <w:tc>
          <w:tcPr>
            <w:tcW w:w="1418"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60 226,925</w:t>
            </w:r>
          </w:p>
        </w:tc>
        <w:tc>
          <w:tcPr>
            <w:tcW w:w="1559"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71 067,772</w:t>
            </w:r>
          </w:p>
        </w:tc>
      </w:tr>
      <w:tr w:rsidR="00F377F0" w:rsidRPr="00C039E0" w:rsidTr="007307F7">
        <w:tc>
          <w:tcPr>
            <w:tcW w:w="567" w:type="dxa"/>
          </w:tcPr>
          <w:p w:rsidR="00F377F0" w:rsidRPr="00C039E0" w:rsidRDefault="00F377F0" w:rsidP="003C093C">
            <w:pPr>
              <w:spacing w:after="0" w:line="240" w:lineRule="auto"/>
              <w:rPr>
                <w:rFonts w:ascii="Times New Roman" w:hAnsi="Times New Roman"/>
                <w:sz w:val="24"/>
                <w:szCs w:val="24"/>
              </w:rPr>
            </w:pPr>
            <w:r>
              <w:rPr>
                <w:rFonts w:ascii="Times New Roman" w:hAnsi="Times New Roman"/>
                <w:sz w:val="24"/>
                <w:szCs w:val="24"/>
              </w:rPr>
              <w:t>25.</w:t>
            </w:r>
          </w:p>
        </w:tc>
        <w:tc>
          <w:tcPr>
            <w:tcW w:w="6379" w:type="dxa"/>
          </w:tcPr>
          <w:p w:rsidR="00F377F0" w:rsidRPr="00AD48A7" w:rsidRDefault="00F377F0" w:rsidP="003C093C">
            <w:pPr>
              <w:spacing w:after="0" w:line="240" w:lineRule="auto"/>
              <w:rPr>
                <w:rFonts w:ascii="Times New Roman" w:hAnsi="Times New Roman"/>
                <w:sz w:val="24"/>
                <w:szCs w:val="24"/>
              </w:rPr>
            </w:pPr>
            <w:r>
              <w:rPr>
                <w:rFonts w:ascii="Times New Roman" w:hAnsi="Times New Roman"/>
                <w:sz w:val="24"/>
                <w:szCs w:val="24"/>
              </w:rPr>
              <w:t xml:space="preserve">Водопровод по </w:t>
            </w:r>
            <w:r w:rsidRPr="00ED582D">
              <w:rPr>
                <w:rFonts w:ascii="Times New Roman" w:hAnsi="Times New Roman"/>
                <w:sz w:val="24"/>
                <w:szCs w:val="24"/>
              </w:rPr>
              <w:t>ул. Власова от ул. Рожанского по ул. Речной до ул. Пестова</w:t>
            </w:r>
            <w:r>
              <w:rPr>
                <w:rFonts w:ascii="Times New Roman" w:hAnsi="Times New Roman"/>
                <w:sz w:val="24"/>
                <w:szCs w:val="24"/>
              </w:rPr>
              <w:t xml:space="preserve"> Ø3</w:t>
            </w:r>
            <w:r w:rsidRPr="00AD48A7">
              <w:rPr>
                <w:rFonts w:ascii="Times New Roman" w:hAnsi="Times New Roman"/>
                <w:sz w:val="24"/>
                <w:szCs w:val="24"/>
              </w:rPr>
              <w:t xml:space="preserve">00мм,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1,00</w:t>
            </w:r>
            <w:r w:rsidRPr="00AD48A7">
              <w:rPr>
                <w:rFonts w:ascii="Times New Roman" w:hAnsi="Times New Roman"/>
                <w:sz w:val="24"/>
                <w:szCs w:val="24"/>
              </w:rPr>
              <w:t>км</w:t>
            </w:r>
          </w:p>
        </w:tc>
        <w:tc>
          <w:tcPr>
            <w:tcW w:w="1418"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45 845,188</w:t>
            </w:r>
          </w:p>
        </w:tc>
        <w:tc>
          <w:tcPr>
            <w:tcW w:w="1559"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54 097,322</w:t>
            </w:r>
          </w:p>
        </w:tc>
      </w:tr>
      <w:tr w:rsidR="00F377F0" w:rsidRPr="00C039E0" w:rsidTr="007307F7">
        <w:tc>
          <w:tcPr>
            <w:tcW w:w="567" w:type="dxa"/>
          </w:tcPr>
          <w:p w:rsidR="00F377F0" w:rsidRPr="00C039E0" w:rsidRDefault="00F377F0" w:rsidP="003C093C">
            <w:pPr>
              <w:spacing w:after="0" w:line="240" w:lineRule="auto"/>
              <w:rPr>
                <w:rFonts w:ascii="Times New Roman" w:hAnsi="Times New Roman"/>
                <w:sz w:val="24"/>
                <w:szCs w:val="24"/>
              </w:rPr>
            </w:pPr>
            <w:r>
              <w:rPr>
                <w:rFonts w:ascii="Times New Roman" w:hAnsi="Times New Roman"/>
                <w:sz w:val="24"/>
                <w:szCs w:val="24"/>
              </w:rPr>
              <w:t>26.</w:t>
            </w:r>
          </w:p>
        </w:tc>
        <w:tc>
          <w:tcPr>
            <w:tcW w:w="6379" w:type="dxa"/>
          </w:tcPr>
          <w:p w:rsidR="00F377F0" w:rsidRPr="00AD48A7" w:rsidRDefault="00F377F0" w:rsidP="003C093C">
            <w:pPr>
              <w:spacing w:after="0" w:line="240" w:lineRule="auto"/>
              <w:rPr>
                <w:rFonts w:ascii="Times New Roman" w:hAnsi="Times New Roman"/>
                <w:sz w:val="24"/>
                <w:szCs w:val="24"/>
              </w:rPr>
            </w:pPr>
            <w:r>
              <w:rPr>
                <w:rFonts w:ascii="Times New Roman" w:hAnsi="Times New Roman"/>
                <w:sz w:val="24"/>
                <w:szCs w:val="24"/>
              </w:rPr>
              <w:t>Водопровод по ул. Бульварная Ø3</w:t>
            </w:r>
            <w:r w:rsidRPr="00AD48A7">
              <w:rPr>
                <w:rFonts w:ascii="Times New Roman" w:hAnsi="Times New Roman"/>
                <w:sz w:val="24"/>
                <w:szCs w:val="24"/>
              </w:rPr>
              <w:t xml:space="preserve">00мм,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0,40</w:t>
            </w:r>
            <w:r w:rsidRPr="00AD48A7">
              <w:rPr>
                <w:rFonts w:ascii="Times New Roman" w:hAnsi="Times New Roman"/>
                <w:sz w:val="24"/>
                <w:szCs w:val="24"/>
              </w:rPr>
              <w:t>км</w:t>
            </w:r>
          </w:p>
        </w:tc>
        <w:tc>
          <w:tcPr>
            <w:tcW w:w="1418"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19 427,714</w:t>
            </w:r>
          </w:p>
        </w:tc>
        <w:tc>
          <w:tcPr>
            <w:tcW w:w="1559"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22 924,702</w:t>
            </w:r>
          </w:p>
        </w:tc>
      </w:tr>
      <w:tr w:rsidR="00F377F0" w:rsidRPr="00C039E0" w:rsidTr="007307F7">
        <w:tc>
          <w:tcPr>
            <w:tcW w:w="567" w:type="dxa"/>
          </w:tcPr>
          <w:p w:rsidR="00F377F0" w:rsidRPr="00C039E0" w:rsidRDefault="00F377F0" w:rsidP="003C093C">
            <w:pPr>
              <w:spacing w:after="0" w:line="240" w:lineRule="auto"/>
              <w:rPr>
                <w:rFonts w:ascii="Times New Roman" w:hAnsi="Times New Roman"/>
                <w:sz w:val="24"/>
                <w:szCs w:val="24"/>
              </w:rPr>
            </w:pPr>
            <w:r>
              <w:rPr>
                <w:rFonts w:ascii="Times New Roman" w:hAnsi="Times New Roman"/>
                <w:sz w:val="24"/>
                <w:szCs w:val="24"/>
              </w:rPr>
              <w:t>27.</w:t>
            </w:r>
          </w:p>
        </w:tc>
        <w:tc>
          <w:tcPr>
            <w:tcW w:w="6379" w:type="dxa"/>
          </w:tcPr>
          <w:p w:rsidR="00F377F0" w:rsidRPr="00AD48A7" w:rsidRDefault="00F377F0" w:rsidP="003C093C">
            <w:pPr>
              <w:spacing w:after="0" w:line="240" w:lineRule="auto"/>
              <w:rPr>
                <w:rFonts w:ascii="Times New Roman" w:hAnsi="Times New Roman"/>
                <w:sz w:val="24"/>
                <w:szCs w:val="24"/>
              </w:rPr>
            </w:pPr>
            <w:r>
              <w:rPr>
                <w:rFonts w:ascii="Times New Roman" w:hAnsi="Times New Roman"/>
                <w:sz w:val="24"/>
                <w:szCs w:val="24"/>
              </w:rPr>
              <w:t xml:space="preserve">Водопровод  по </w:t>
            </w:r>
            <w:r w:rsidRPr="00A53CDF">
              <w:rPr>
                <w:rFonts w:ascii="Times New Roman" w:hAnsi="Times New Roman"/>
                <w:sz w:val="24"/>
                <w:szCs w:val="24"/>
              </w:rPr>
              <w:t>ул. Н.Попцовой от Рожанского до Калинина</w:t>
            </w:r>
            <w:r>
              <w:rPr>
                <w:rFonts w:ascii="Times New Roman" w:hAnsi="Times New Roman"/>
                <w:sz w:val="24"/>
                <w:szCs w:val="24"/>
              </w:rPr>
              <w:t xml:space="preserve"> Ø3</w:t>
            </w:r>
            <w:r w:rsidRPr="00AD48A7">
              <w:rPr>
                <w:rFonts w:ascii="Times New Roman" w:hAnsi="Times New Roman"/>
                <w:sz w:val="24"/>
                <w:szCs w:val="24"/>
              </w:rPr>
              <w:t xml:space="preserve">00мм,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0,20</w:t>
            </w:r>
            <w:r w:rsidRPr="00AD48A7">
              <w:rPr>
                <w:rFonts w:ascii="Times New Roman" w:hAnsi="Times New Roman"/>
                <w:sz w:val="24"/>
                <w:szCs w:val="24"/>
              </w:rPr>
              <w:t>км</w:t>
            </w:r>
          </w:p>
        </w:tc>
        <w:tc>
          <w:tcPr>
            <w:tcW w:w="1418"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9 839,889</w:t>
            </w:r>
          </w:p>
        </w:tc>
        <w:tc>
          <w:tcPr>
            <w:tcW w:w="1559"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11 611,069</w:t>
            </w:r>
          </w:p>
        </w:tc>
      </w:tr>
      <w:tr w:rsidR="00F377F0" w:rsidRPr="00C039E0" w:rsidTr="007307F7">
        <w:tc>
          <w:tcPr>
            <w:tcW w:w="567" w:type="dxa"/>
          </w:tcPr>
          <w:p w:rsidR="00F377F0" w:rsidRPr="00C039E0" w:rsidRDefault="00F377F0" w:rsidP="003C093C">
            <w:pPr>
              <w:spacing w:after="0" w:line="240" w:lineRule="auto"/>
              <w:rPr>
                <w:rFonts w:ascii="Times New Roman" w:hAnsi="Times New Roman"/>
                <w:sz w:val="24"/>
                <w:szCs w:val="24"/>
              </w:rPr>
            </w:pPr>
            <w:r>
              <w:rPr>
                <w:rFonts w:ascii="Times New Roman" w:hAnsi="Times New Roman"/>
                <w:sz w:val="24"/>
                <w:szCs w:val="24"/>
              </w:rPr>
              <w:t>28.</w:t>
            </w:r>
          </w:p>
        </w:tc>
        <w:tc>
          <w:tcPr>
            <w:tcW w:w="6379" w:type="dxa"/>
          </w:tcPr>
          <w:p w:rsidR="00F377F0" w:rsidRPr="00AD48A7" w:rsidRDefault="00F377F0" w:rsidP="003C093C">
            <w:pPr>
              <w:spacing w:after="0" w:line="240" w:lineRule="auto"/>
              <w:rPr>
                <w:rFonts w:ascii="Times New Roman" w:hAnsi="Times New Roman"/>
                <w:sz w:val="24"/>
                <w:szCs w:val="24"/>
              </w:rPr>
            </w:pPr>
            <w:r>
              <w:rPr>
                <w:rFonts w:ascii="Times New Roman" w:hAnsi="Times New Roman"/>
                <w:sz w:val="24"/>
                <w:szCs w:val="24"/>
              </w:rPr>
              <w:t xml:space="preserve">Водопровод  по </w:t>
            </w:r>
            <w:r w:rsidRPr="00A53CDF">
              <w:rPr>
                <w:rFonts w:ascii="Times New Roman" w:hAnsi="Times New Roman"/>
                <w:sz w:val="24"/>
                <w:szCs w:val="24"/>
              </w:rPr>
              <w:t>ул. Розы Люксембург</w:t>
            </w:r>
            <w:r>
              <w:rPr>
                <w:rFonts w:ascii="Times New Roman" w:hAnsi="Times New Roman"/>
                <w:sz w:val="24"/>
                <w:szCs w:val="24"/>
              </w:rPr>
              <w:t xml:space="preserve"> Ø25</w:t>
            </w:r>
            <w:r w:rsidRPr="00AD48A7">
              <w:rPr>
                <w:rFonts w:ascii="Times New Roman" w:hAnsi="Times New Roman"/>
                <w:sz w:val="24"/>
                <w:szCs w:val="24"/>
              </w:rPr>
              <w:t xml:space="preserve">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0,90</w:t>
            </w:r>
            <w:r w:rsidRPr="00AD48A7">
              <w:rPr>
                <w:rFonts w:ascii="Times New Roman" w:hAnsi="Times New Roman"/>
                <w:sz w:val="24"/>
                <w:szCs w:val="24"/>
              </w:rPr>
              <w:t>км</w:t>
            </w:r>
          </w:p>
        </w:tc>
        <w:tc>
          <w:tcPr>
            <w:tcW w:w="1418"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42 173,261</w:t>
            </w:r>
          </w:p>
        </w:tc>
        <w:tc>
          <w:tcPr>
            <w:tcW w:w="1559"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49 764,448</w:t>
            </w:r>
          </w:p>
        </w:tc>
      </w:tr>
      <w:tr w:rsidR="00F377F0" w:rsidRPr="00C039E0" w:rsidTr="007307F7">
        <w:tc>
          <w:tcPr>
            <w:tcW w:w="567" w:type="dxa"/>
          </w:tcPr>
          <w:p w:rsidR="00F377F0" w:rsidRPr="00C039E0" w:rsidRDefault="00F377F0" w:rsidP="003C093C">
            <w:pPr>
              <w:spacing w:after="0" w:line="240" w:lineRule="auto"/>
              <w:rPr>
                <w:rFonts w:ascii="Times New Roman" w:hAnsi="Times New Roman"/>
                <w:sz w:val="24"/>
                <w:szCs w:val="24"/>
              </w:rPr>
            </w:pPr>
            <w:r>
              <w:rPr>
                <w:rFonts w:ascii="Times New Roman" w:hAnsi="Times New Roman"/>
                <w:sz w:val="24"/>
                <w:szCs w:val="24"/>
              </w:rPr>
              <w:t>29.</w:t>
            </w:r>
          </w:p>
        </w:tc>
        <w:tc>
          <w:tcPr>
            <w:tcW w:w="6379" w:type="dxa"/>
          </w:tcPr>
          <w:p w:rsidR="00F377F0" w:rsidRPr="00AD48A7" w:rsidRDefault="00F377F0" w:rsidP="003C093C">
            <w:pPr>
              <w:spacing w:after="0" w:line="240" w:lineRule="auto"/>
              <w:rPr>
                <w:rFonts w:ascii="Times New Roman" w:hAnsi="Times New Roman"/>
                <w:sz w:val="24"/>
                <w:szCs w:val="24"/>
              </w:rPr>
            </w:pPr>
            <w:r>
              <w:rPr>
                <w:rFonts w:ascii="Times New Roman" w:hAnsi="Times New Roman"/>
                <w:sz w:val="24"/>
                <w:szCs w:val="24"/>
              </w:rPr>
              <w:t>Водопровод</w:t>
            </w:r>
            <w:r w:rsidRPr="00A53CDF">
              <w:rPr>
                <w:rFonts w:ascii="Times New Roman" w:hAnsi="Times New Roman"/>
                <w:sz w:val="24"/>
                <w:szCs w:val="24"/>
              </w:rPr>
              <w:t xml:space="preserve"> </w:t>
            </w:r>
            <w:r>
              <w:rPr>
                <w:rFonts w:ascii="Times New Roman" w:hAnsi="Times New Roman"/>
                <w:sz w:val="24"/>
                <w:szCs w:val="24"/>
              </w:rPr>
              <w:t xml:space="preserve">по </w:t>
            </w:r>
            <w:r w:rsidRPr="00A53CDF">
              <w:rPr>
                <w:rFonts w:ascii="Times New Roman" w:hAnsi="Times New Roman"/>
                <w:sz w:val="24"/>
                <w:szCs w:val="24"/>
              </w:rPr>
              <w:t xml:space="preserve">ул. Дзержинского от  </w:t>
            </w:r>
            <w:r>
              <w:rPr>
                <w:rFonts w:ascii="Times New Roman" w:hAnsi="Times New Roman"/>
                <w:sz w:val="24"/>
                <w:szCs w:val="24"/>
              </w:rPr>
              <w:t xml:space="preserve">ул. </w:t>
            </w:r>
            <w:r w:rsidRPr="00A53CDF">
              <w:rPr>
                <w:rFonts w:ascii="Times New Roman" w:hAnsi="Times New Roman"/>
                <w:sz w:val="24"/>
                <w:szCs w:val="24"/>
              </w:rPr>
              <w:t>Теплосерной  до  Автовокзала</w:t>
            </w:r>
            <w:r>
              <w:rPr>
                <w:rFonts w:ascii="Times New Roman" w:hAnsi="Times New Roman"/>
                <w:sz w:val="24"/>
                <w:szCs w:val="24"/>
              </w:rPr>
              <w:t xml:space="preserve"> Ø25</w:t>
            </w:r>
            <w:r w:rsidRPr="00AD48A7">
              <w:rPr>
                <w:rFonts w:ascii="Times New Roman" w:hAnsi="Times New Roman"/>
                <w:sz w:val="24"/>
                <w:szCs w:val="24"/>
              </w:rPr>
              <w:t xml:space="preserve">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0,50</w:t>
            </w:r>
            <w:r w:rsidRPr="00AD48A7">
              <w:rPr>
                <w:rFonts w:ascii="Times New Roman" w:hAnsi="Times New Roman"/>
                <w:sz w:val="24"/>
                <w:szCs w:val="24"/>
              </w:rPr>
              <w:t>км</w:t>
            </w:r>
          </w:p>
        </w:tc>
        <w:tc>
          <w:tcPr>
            <w:tcW w:w="1418"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23 880,730</w:t>
            </w:r>
          </w:p>
        </w:tc>
        <w:tc>
          <w:tcPr>
            <w:tcW w:w="1559"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28 179,261</w:t>
            </w:r>
          </w:p>
        </w:tc>
      </w:tr>
      <w:tr w:rsidR="00F377F0" w:rsidRPr="00C039E0" w:rsidTr="007307F7">
        <w:tc>
          <w:tcPr>
            <w:tcW w:w="567" w:type="dxa"/>
          </w:tcPr>
          <w:p w:rsidR="00F377F0" w:rsidRPr="00C039E0" w:rsidRDefault="00F377F0" w:rsidP="003C093C">
            <w:pPr>
              <w:spacing w:after="0" w:line="240" w:lineRule="auto"/>
              <w:rPr>
                <w:rFonts w:ascii="Times New Roman" w:hAnsi="Times New Roman"/>
                <w:sz w:val="24"/>
                <w:szCs w:val="24"/>
              </w:rPr>
            </w:pPr>
            <w:r>
              <w:rPr>
                <w:rFonts w:ascii="Times New Roman" w:hAnsi="Times New Roman"/>
                <w:sz w:val="24"/>
                <w:szCs w:val="24"/>
              </w:rPr>
              <w:lastRenderedPageBreak/>
              <w:t>30.</w:t>
            </w:r>
          </w:p>
        </w:tc>
        <w:tc>
          <w:tcPr>
            <w:tcW w:w="6379" w:type="dxa"/>
          </w:tcPr>
          <w:p w:rsidR="00F377F0" w:rsidRPr="00AD48A7" w:rsidRDefault="00F377F0" w:rsidP="003C093C">
            <w:pPr>
              <w:spacing w:after="0" w:line="240" w:lineRule="auto"/>
              <w:rPr>
                <w:rFonts w:ascii="Times New Roman" w:hAnsi="Times New Roman"/>
                <w:sz w:val="24"/>
                <w:szCs w:val="24"/>
              </w:rPr>
            </w:pPr>
            <w:r>
              <w:rPr>
                <w:rFonts w:ascii="Times New Roman" w:hAnsi="Times New Roman"/>
                <w:sz w:val="24"/>
                <w:szCs w:val="24"/>
              </w:rPr>
              <w:t>Водопровод</w:t>
            </w:r>
            <w:r w:rsidRPr="00A53CDF">
              <w:rPr>
                <w:rFonts w:ascii="Times New Roman" w:hAnsi="Times New Roman"/>
                <w:sz w:val="24"/>
                <w:szCs w:val="24"/>
              </w:rPr>
              <w:t xml:space="preserve"> от ул. Первомайской по ул. Нежнова  до ул. Пестова от ул. Кочубея до ул. Пестова до дюкера «Сувенирной фабрики»</w:t>
            </w:r>
            <w:r>
              <w:rPr>
                <w:rFonts w:ascii="Times New Roman" w:hAnsi="Times New Roman"/>
                <w:sz w:val="24"/>
                <w:szCs w:val="24"/>
              </w:rPr>
              <w:t xml:space="preserve"> Ø20</w:t>
            </w:r>
            <w:r w:rsidRPr="00AD48A7">
              <w:rPr>
                <w:rFonts w:ascii="Times New Roman" w:hAnsi="Times New Roman"/>
                <w:sz w:val="24"/>
                <w:szCs w:val="24"/>
              </w:rPr>
              <w:t xml:space="preserve">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3,00</w:t>
            </w:r>
            <w:r w:rsidRPr="00AD48A7">
              <w:rPr>
                <w:rFonts w:ascii="Times New Roman" w:hAnsi="Times New Roman"/>
                <w:sz w:val="24"/>
                <w:szCs w:val="24"/>
              </w:rPr>
              <w:t>км</w:t>
            </w:r>
          </w:p>
        </w:tc>
        <w:tc>
          <w:tcPr>
            <w:tcW w:w="1418"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133 559,963</w:t>
            </w:r>
          </w:p>
        </w:tc>
        <w:tc>
          <w:tcPr>
            <w:tcW w:w="1559"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157 600,756</w:t>
            </w:r>
          </w:p>
        </w:tc>
      </w:tr>
      <w:tr w:rsidR="00F377F0" w:rsidRPr="00C039E0" w:rsidTr="007307F7">
        <w:tc>
          <w:tcPr>
            <w:tcW w:w="567" w:type="dxa"/>
          </w:tcPr>
          <w:p w:rsidR="00F377F0" w:rsidRPr="00C039E0" w:rsidRDefault="00F377F0" w:rsidP="003C093C">
            <w:pPr>
              <w:spacing w:after="0" w:line="240" w:lineRule="auto"/>
              <w:rPr>
                <w:rFonts w:ascii="Times New Roman" w:hAnsi="Times New Roman"/>
                <w:sz w:val="24"/>
                <w:szCs w:val="24"/>
              </w:rPr>
            </w:pPr>
            <w:r>
              <w:rPr>
                <w:rFonts w:ascii="Times New Roman" w:hAnsi="Times New Roman"/>
                <w:sz w:val="24"/>
                <w:szCs w:val="24"/>
              </w:rPr>
              <w:t>31.</w:t>
            </w:r>
          </w:p>
        </w:tc>
        <w:tc>
          <w:tcPr>
            <w:tcW w:w="6379" w:type="dxa"/>
          </w:tcPr>
          <w:p w:rsidR="00F377F0" w:rsidRPr="00AD48A7" w:rsidRDefault="00F377F0" w:rsidP="003C093C">
            <w:pPr>
              <w:spacing w:after="0" w:line="240" w:lineRule="auto"/>
              <w:rPr>
                <w:rFonts w:ascii="Times New Roman" w:hAnsi="Times New Roman"/>
                <w:sz w:val="24"/>
                <w:szCs w:val="24"/>
              </w:rPr>
            </w:pPr>
            <w:r>
              <w:rPr>
                <w:rFonts w:ascii="Times New Roman" w:hAnsi="Times New Roman"/>
                <w:sz w:val="24"/>
                <w:szCs w:val="24"/>
              </w:rPr>
              <w:t>В</w:t>
            </w:r>
            <w:r w:rsidRPr="00A53CDF">
              <w:rPr>
                <w:rFonts w:ascii="Times New Roman" w:hAnsi="Times New Roman"/>
                <w:sz w:val="24"/>
                <w:szCs w:val="24"/>
              </w:rPr>
              <w:t>одовод от НС «Свободненская» до ул. Захарова</w:t>
            </w:r>
            <w:r>
              <w:rPr>
                <w:rFonts w:ascii="Times New Roman" w:hAnsi="Times New Roman"/>
                <w:sz w:val="24"/>
                <w:szCs w:val="24"/>
              </w:rPr>
              <w:t xml:space="preserve"> Ø20</w:t>
            </w:r>
            <w:r w:rsidRPr="00AD48A7">
              <w:rPr>
                <w:rFonts w:ascii="Times New Roman" w:hAnsi="Times New Roman"/>
                <w:sz w:val="24"/>
                <w:szCs w:val="24"/>
              </w:rPr>
              <w:t xml:space="preserve">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1,35</w:t>
            </w:r>
            <w:r w:rsidRPr="00AD48A7">
              <w:rPr>
                <w:rFonts w:ascii="Times New Roman" w:hAnsi="Times New Roman"/>
                <w:sz w:val="24"/>
                <w:szCs w:val="24"/>
              </w:rPr>
              <w:t>км</w:t>
            </w:r>
          </w:p>
        </w:tc>
        <w:tc>
          <w:tcPr>
            <w:tcW w:w="1418"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57 877,284</w:t>
            </w:r>
          </w:p>
        </w:tc>
        <w:tc>
          <w:tcPr>
            <w:tcW w:w="1559"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68 295,195</w:t>
            </w:r>
          </w:p>
        </w:tc>
      </w:tr>
      <w:tr w:rsidR="00F377F0" w:rsidRPr="00C039E0" w:rsidTr="007307F7">
        <w:tc>
          <w:tcPr>
            <w:tcW w:w="567" w:type="dxa"/>
          </w:tcPr>
          <w:p w:rsidR="00F377F0" w:rsidRPr="00C039E0" w:rsidRDefault="00F377F0" w:rsidP="003C093C">
            <w:pPr>
              <w:spacing w:after="0" w:line="240" w:lineRule="auto"/>
              <w:rPr>
                <w:rFonts w:ascii="Times New Roman" w:hAnsi="Times New Roman"/>
                <w:sz w:val="24"/>
                <w:szCs w:val="24"/>
              </w:rPr>
            </w:pPr>
            <w:r>
              <w:rPr>
                <w:rFonts w:ascii="Times New Roman" w:hAnsi="Times New Roman"/>
                <w:sz w:val="24"/>
                <w:szCs w:val="24"/>
              </w:rPr>
              <w:t xml:space="preserve">32. </w:t>
            </w:r>
          </w:p>
        </w:tc>
        <w:tc>
          <w:tcPr>
            <w:tcW w:w="6379" w:type="dxa"/>
          </w:tcPr>
          <w:p w:rsidR="00F377F0" w:rsidRPr="00AD48A7" w:rsidRDefault="00F377F0" w:rsidP="003C093C">
            <w:pPr>
              <w:spacing w:after="0" w:line="240" w:lineRule="auto"/>
              <w:rPr>
                <w:rFonts w:ascii="Times New Roman" w:hAnsi="Times New Roman"/>
                <w:sz w:val="24"/>
                <w:szCs w:val="24"/>
              </w:rPr>
            </w:pPr>
            <w:r>
              <w:rPr>
                <w:rFonts w:ascii="Times New Roman" w:hAnsi="Times New Roman"/>
                <w:sz w:val="24"/>
                <w:szCs w:val="24"/>
              </w:rPr>
              <w:t>Водопровод</w:t>
            </w:r>
            <w:r w:rsidRPr="00A53CDF">
              <w:rPr>
                <w:rFonts w:ascii="Times New Roman" w:hAnsi="Times New Roman"/>
                <w:sz w:val="24"/>
                <w:szCs w:val="24"/>
              </w:rPr>
              <w:t xml:space="preserve"> </w:t>
            </w:r>
            <w:r>
              <w:rPr>
                <w:rFonts w:ascii="Times New Roman" w:hAnsi="Times New Roman"/>
                <w:sz w:val="24"/>
                <w:szCs w:val="24"/>
              </w:rPr>
              <w:t xml:space="preserve">по </w:t>
            </w:r>
            <w:r w:rsidRPr="00A53CDF">
              <w:rPr>
                <w:rFonts w:ascii="Times New Roman" w:hAnsi="Times New Roman"/>
                <w:sz w:val="24"/>
                <w:szCs w:val="24"/>
              </w:rPr>
              <w:t>ул. Партизанская</w:t>
            </w:r>
            <w:r>
              <w:rPr>
                <w:rFonts w:ascii="Times New Roman" w:hAnsi="Times New Roman"/>
                <w:sz w:val="24"/>
                <w:szCs w:val="24"/>
              </w:rPr>
              <w:t xml:space="preserve"> Ø20</w:t>
            </w:r>
            <w:r w:rsidRPr="00AD48A7">
              <w:rPr>
                <w:rFonts w:ascii="Times New Roman" w:hAnsi="Times New Roman"/>
                <w:sz w:val="24"/>
                <w:szCs w:val="24"/>
              </w:rPr>
              <w:t xml:space="preserve">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1,20</w:t>
            </w:r>
            <w:r w:rsidRPr="00AD48A7">
              <w:rPr>
                <w:rFonts w:ascii="Times New Roman" w:hAnsi="Times New Roman"/>
                <w:sz w:val="24"/>
                <w:szCs w:val="24"/>
              </w:rPr>
              <w:t>км</w:t>
            </w:r>
          </w:p>
        </w:tc>
        <w:tc>
          <w:tcPr>
            <w:tcW w:w="1418"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53 423,918</w:t>
            </w:r>
          </w:p>
        </w:tc>
        <w:tc>
          <w:tcPr>
            <w:tcW w:w="1559"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63 040,223</w:t>
            </w:r>
          </w:p>
        </w:tc>
      </w:tr>
      <w:tr w:rsidR="00F377F0" w:rsidRPr="00C039E0" w:rsidTr="007307F7">
        <w:tc>
          <w:tcPr>
            <w:tcW w:w="567" w:type="dxa"/>
          </w:tcPr>
          <w:p w:rsidR="00F377F0" w:rsidRPr="00C039E0" w:rsidRDefault="00F377F0" w:rsidP="003C093C">
            <w:pPr>
              <w:spacing w:after="0" w:line="240" w:lineRule="auto"/>
              <w:rPr>
                <w:rFonts w:ascii="Times New Roman" w:hAnsi="Times New Roman"/>
                <w:sz w:val="24"/>
                <w:szCs w:val="24"/>
              </w:rPr>
            </w:pPr>
            <w:r>
              <w:rPr>
                <w:rFonts w:ascii="Times New Roman" w:hAnsi="Times New Roman"/>
                <w:sz w:val="24"/>
                <w:szCs w:val="24"/>
              </w:rPr>
              <w:t>33.</w:t>
            </w:r>
          </w:p>
        </w:tc>
        <w:tc>
          <w:tcPr>
            <w:tcW w:w="6379" w:type="dxa"/>
          </w:tcPr>
          <w:p w:rsidR="00F377F0" w:rsidRPr="00FF6BCD" w:rsidRDefault="00F377F0" w:rsidP="003C093C">
            <w:pPr>
              <w:spacing w:after="0" w:line="240" w:lineRule="auto"/>
              <w:rPr>
                <w:sz w:val="24"/>
                <w:szCs w:val="24"/>
              </w:rPr>
            </w:pPr>
            <w:r>
              <w:rPr>
                <w:rFonts w:ascii="Times New Roman" w:hAnsi="Times New Roman"/>
                <w:sz w:val="24"/>
                <w:szCs w:val="24"/>
              </w:rPr>
              <w:t>В</w:t>
            </w:r>
            <w:r w:rsidRPr="00A53CDF">
              <w:rPr>
                <w:rFonts w:ascii="Times New Roman" w:hAnsi="Times New Roman"/>
                <w:sz w:val="24"/>
                <w:szCs w:val="24"/>
              </w:rPr>
              <w:t>одовод по ул. Тольятти от пер. Западного до 5-го переулка</w:t>
            </w:r>
            <w:r>
              <w:rPr>
                <w:color w:val="000000"/>
              </w:rPr>
              <w:t xml:space="preserve"> </w:t>
            </w:r>
            <w:r>
              <w:rPr>
                <w:rFonts w:ascii="Times New Roman" w:hAnsi="Times New Roman"/>
                <w:sz w:val="24"/>
                <w:szCs w:val="24"/>
              </w:rPr>
              <w:t>Ø20</w:t>
            </w:r>
            <w:r w:rsidRPr="00AD48A7">
              <w:rPr>
                <w:rFonts w:ascii="Times New Roman" w:hAnsi="Times New Roman"/>
                <w:sz w:val="24"/>
                <w:szCs w:val="24"/>
              </w:rPr>
              <w:t xml:space="preserve">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0,85</w:t>
            </w:r>
            <w:r w:rsidRPr="00AD48A7">
              <w:rPr>
                <w:rFonts w:ascii="Times New Roman" w:hAnsi="Times New Roman"/>
                <w:sz w:val="24"/>
                <w:szCs w:val="24"/>
              </w:rPr>
              <w:t>км</w:t>
            </w:r>
          </w:p>
        </w:tc>
        <w:tc>
          <w:tcPr>
            <w:tcW w:w="1418"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36 944,361</w:t>
            </w:r>
          </w:p>
        </w:tc>
        <w:tc>
          <w:tcPr>
            <w:tcW w:w="1559"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43 594,664</w:t>
            </w:r>
          </w:p>
        </w:tc>
      </w:tr>
      <w:tr w:rsidR="00F377F0" w:rsidRPr="00C039E0" w:rsidTr="007307F7">
        <w:tc>
          <w:tcPr>
            <w:tcW w:w="567" w:type="dxa"/>
          </w:tcPr>
          <w:p w:rsidR="00F377F0" w:rsidRPr="00C039E0" w:rsidRDefault="00F377F0" w:rsidP="003C093C">
            <w:pPr>
              <w:spacing w:after="0" w:line="240" w:lineRule="auto"/>
              <w:rPr>
                <w:rFonts w:ascii="Times New Roman" w:hAnsi="Times New Roman"/>
                <w:sz w:val="24"/>
                <w:szCs w:val="24"/>
              </w:rPr>
            </w:pPr>
            <w:r>
              <w:rPr>
                <w:rFonts w:ascii="Times New Roman" w:hAnsi="Times New Roman"/>
                <w:sz w:val="24"/>
                <w:szCs w:val="24"/>
              </w:rPr>
              <w:t>34.</w:t>
            </w:r>
          </w:p>
        </w:tc>
        <w:tc>
          <w:tcPr>
            <w:tcW w:w="6379" w:type="dxa"/>
          </w:tcPr>
          <w:p w:rsidR="00F377F0" w:rsidRPr="00AD48A7" w:rsidRDefault="00F377F0" w:rsidP="003C093C">
            <w:pPr>
              <w:spacing w:after="0" w:line="240" w:lineRule="auto"/>
              <w:rPr>
                <w:rFonts w:ascii="Times New Roman" w:hAnsi="Times New Roman"/>
                <w:sz w:val="24"/>
                <w:szCs w:val="24"/>
              </w:rPr>
            </w:pPr>
            <w:r>
              <w:rPr>
                <w:rFonts w:ascii="Times New Roman" w:hAnsi="Times New Roman"/>
                <w:sz w:val="24"/>
                <w:szCs w:val="24"/>
              </w:rPr>
              <w:t>В</w:t>
            </w:r>
            <w:r w:rsidRPr="00A53CDF">
              <w:rPr>
                <w:rFonts w:ascii="Times New Roman" w:hAnsi="Times New Roman"/>
                <w:sz w:val="24"/>
                <w:szCs w:val="24"/>
              </w:rPr>
              <w:t>одо</w:t>
            </w:r>
            <w:r>
              <w:rPr>
                <w:rFonts w:ascii="Times New Roman" w:hAnsi="Times New Roman"/>
                <w:sz w:val="24"/>
                <w:szCs w:val="24"/>
              </w:rPr>
              <w:t>про</w:t>
            </w:r>
            <w:r w:rsidRPr="00A53CDF">
              <w:rPr>
                <w:rFonts w:ascii="Times New Roman" w:hAnsi="Times New Roman"/>
                <w:sz w:val="24"/>
                <w:szCs w:val="24"/>
              </w:rPr>
              <w:t xml:space="preserve">вод по </w:t>
            </w:r>
            <w:r w:rsidRPr="004C79E6">
              <w:rPr>
                <w:rFonts w:ascii="Times New Roman" w:hAnsi="Times New Roman"/>
                <w:sz w:val="24"/>
                <w:szCs w:val="24"/>
              </w:rPr>
              <w:t>ул. Хетагурова от ул. Прогонная до ул. Комарова</w:t>
            </w:r>
            <w:r>
              <w:rPr>
                <w:rFonts w:ascii="Times New Roman" w:hAnsi="Times New Roman"/>
                <w:sz w:val="24"/>
                <w:szCs w:val="24"/>
              </w:rPr>
              <w:t xml:space="preserve"> Ø20</w:t>
            </w:r>
            <w:r w:rsidRPr="00AD48A7">
              <w:rPr>
                <w:rFonts w:ascii="Times New Roman" w:hAnsi="Times New Roman"/>
                <w:sz w:val="24"/>
                <w:szCs w:val="24"/>
              </w:rPr>
              <w:t xml:space="preserve">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0,50</w:t>
            </w:r>
            <w:r w:rsidRPr="00AD48A7">
              <w:rPr>
                <w:rFonts w:ascii="Times New Roman" w:hAnsi="Times New Roman"/>
                <w:sz w:val="24"/>
                <w:szCs w:val="24"/>
              </w:rPr>
              <w:t>км</w:t>
            </w:r>
          </w:p>
        </w:tc>
        <w:tc>
          <w:tcPr>
            <w:tcW w:w="1418"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21 960,250</w:t>
            </w:r>
          </w:p>
        </w:tc>
        <w:tc>
          <w:tcPr>
            <w:tcW w:w="1559"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25 913,095</w:t>
            </w:r>
          </w:p>
        </w:tc>
      </w:tr>
      <w:tr w:rsidR="00F377F0" w:rsidRPr="00C039E0" w:rsidTr="007307F7">
        <w:tc>
          <w:tcPr>
            <w:tcW w:w="567" w:type="dxa"/>
          </w:tcPr>
          <w:p w:rsidR="00F377F0" w:rsidRPr="00C039E0" w:rsidRDefault="00F377F0" w:rsidP="003C093C">
            <w:pPr>
              <w:spacing w:after="0" w:line="240" w:lineRule="auto"/>
              <w:rPr>
                <w:rFonts w:ascii="Times New Roman" w:hAnsi="Times New Roman"/>
                <w:sz w:val="24"/>
                <w:szCs w:val="24"/>
              </w:rPr>
            </w:pPr>
            <w:r>
              <w:rPr>
                <w:rFonts w:ascii="Times New Roman" w:hAnsi="Times New Roman"/>
                <w:sz w:val="24"/>
                <w:szCs w:val="24"/>
              </w:rPr>
              <w:t>35.</w:t>
            </w:r>
          </w:p>
        </w:tc>
        <w:tc>
          <w:tcPr>
            <w:tcW w:w="6379" w:type="dxa"/>
          </w:tcPr>
          <w:p w:rsidR="00F377F0" w:rsidRPr="00AD48A7" w:rsidRDefault="00F377F0" w:rsidP="003C093C">
            <w:pPr>
              <w:spacing w:after="0" w:line="240" w:lineRule="auto"/>
              <w:rPr>
                <w:rFonts w:ascii="Times New Roman" w:hAnsi="Times New Roman"/>
                <w:sz w:val="24"/>
                <w:szCs w:val="24"/>
              </w:rPr>
            </w:pPr>
            <w:r>
              <w:rPr>
                <w:rFonts w:ascii="Times New Roman" w:hAnsi="Times New Roman"/>
                <w:sz w:val="24"/>
                <w:szCs w:val="24"/>
              </w:rPr>
              <w:t>В</w:t>
            </w:r>
            <w:r w:rsidRPr="00A53CDF">
              <w:rPr>
                <w:rFonts w:ascii="Times New Roman" w:hAnsi="Times New Roman"/>
                <w:sz w:val="24"/>
                <w:szCs w:val="24"/>
              </w:rPr>
              <w:t>одо</w:t>
            </w:r>
            <w:r>
              <w:rPr>
                <w:rFonts w:ascii="Times New Roman" w:hAnsi="Times New Roman"/>
                <w:sz w:val="24"/>
                <w:szCs w:val="24"/>
              </w:rPr>
              <w:t>про</w:t>
            </w:r>
            <w:r w:rsidRPr="00A53CDF">
              <w:rPr>
                <w:rFonts w:ascii="Times New Roman" w:hAnsi="Times New Roman"/>
                <w:sz w:val="24"/>
                <w:szCs w:val="24"/>
              </w:rPr>
              <w:t>вод</w:t>
            </w:r>
            <w:r>
              <w:rPr>
                <w:rFonts w:ascii="Times New Roman" w:hAnsi="Times New Roman"/>
                <w:sz w:val="24"/>
                <w:szCs w:val="24"/>
              </w:rPr>
              <w:t xml:space="preserve"> по </w:t>
            </w:r>
            <w:r w:rsidRPr="007C2A48">
              <w:rPr>
                <w:rFonts w:ascii="Times New Roman" w:hAnsi="Times New Roman"/>
                <w:sz w:val="24"/>
                <w:szCs w:val="24"/>
              </w:rPr>
              <w:t>ул. Гоголя</w:t>
            </w:r>
            <w:r>
              <w:rPr>
                <w:rFonts w:ascii="Times New Roman" w:hAnsi="Times New Roman"/>
                <w:sz w:val="24"/>
                <w:szCs w:val="24"/>
              </w:rPr>
              <w:t xml:space="preserve"> Ø20</w:t>
            </w:r>
            <w:r w:rsidRPr="00AD48A7">
              <w:rPr>
                <w:rFonts w:ascii="Times New Roman" w:hAnsi="Times New Roman"/>
                <w:sz w:val="24"/>
                <w:szCs w:val="24"/>
              </w:rPr>
              <w:t xml:space="preserve">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0,32</w:t>
            </w:r>
            <w:r w:rsidRPr="00AD48A7">
              <w:rPr>
                <w:rFonts w:ascii="Times New Roman" w:hAnsi="Times New Roman"/>
                <w:sz w:val="24"/>
                <w:szCs w:val="24"/>
              </w:rPr>
              <w:t>км</w:t>
            </w:r>
          </w:p>
        </w:tc>
        <w:tc>
          <w:tcPr>
            <w:tcW w:w="1418"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14 256,783</w:t>
            </w:r>
          </w:p>
        </w:tc>
        <w:tc>
          <w:tcPr>
            <w:tcW w:w="1559"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16 823,004</w:t>
            </w:r>
          </w:p>
        </w:tc>
      </w:tr>
      <w:tr w:rsidR="00F377F0" w:rsidRPr="00C039E0" w:rsidTr="007307F7">
        <w:tc>
          <w:tcPr>
            <w:tcW w:w="567" w:type="dxa"/>
          </w:tcPr>
          <w:p w:rsidR="00F377F0" w:rsidRPr="00C039E0" w:rsidRDefault="00F377F0" w:rsidP="003C093C">
            <w:pPr>
              <w:spacing w:after="0" w:line="240" w:lineRule="auto"/>
              <w:rPr>
                <w:rFonts w:ascii="Times New Roman" w:hAnsi="Times New Roman"/>
                <w:sz w:val="24"/>
                <w:szCs w:val="24"/>
              </w:rPr>
            </w:pPr>
            <w:r>
              <w:rPr>
                <w:rFonts w:ascii="Times New Roman" w:hAnsi="Times New Roman"/>
                <w:sz w:val="24"/>
                <w:szCs w:val="24"/>
              </w:rPr>
              <w:t>36.</w:t>
            </w:r>
          </w:p>
        </w:tc>
        <w:tc>
          <w:tcPr>
            <w:tcW w:w="6379" w:type="dxa"/>
          </w:tcPr>
          <w:p w:rsidR="00F377F0" w:rsidRPr="00FF6BCD" w:rsidRDefault="00F377F0" w:rsidP="003C093C">
            <w:pPr>
              <w:spacing w:after="0" w:line="240" w:lineRule="auto"/>
              <w:rPr>
                <w:sz w:val="24"/>
                <w:szCs w:val="24"/>
              </w:rPr>
            </w:pPr>
            <w:r>
              <w:rPr>
                <w:rFonts w:ascii="Times New Roman" w:hAnsi="Times New Roman"/>
                <w:sz w:val="24"/>
                <w:szCs w:val="24"/>
              </w:rPr>
              <w:t>В</w:t>
            </w:r>
            <w:r w:rsidRPr="00A53CDF">
              <w:rPr>
                <w:rFonts w:ascii="Times New Roman" w:hAnsi="Times New Roman"/>
                <w:sz w:val="24"/>
                <w:szCs w:val="24"/>
              </w:rPr>
              <w:t>одо</w:t>
            </w:r>
            <w:r>
              <w:rPr>
                <w:rFonts w:ascii="Times New Roman" w:hAnsi="Times New Roman"/>
                <w:sz w:val="24"/>
                <w:szCs w:val="24"/>
              </w:rPr>
              <w:t>про</w:t>
            </w:r>
            <w:r w:rsidRPr="00A53CDF">
              <w:rPr>
                <w:rFonts w:ascii="Times New Roman" w:hAnsi="Times New Roman"/>
                <w:sz w:val="24"/>
                <w:szCs w:val="24"/>
              </w:rPr>
              <w:t>вод</w:t>
            </w:r>
            <w:r>
              <w:rPr>
                <w:rFonts w:ascii="Times New Roman" w:hAnsi="Times New Roman"/>
                <w:sz w:val="24"/>
                <w:szCs w:val="24"/>
              </w:rPr>
              <w:t xml:space="preserve"> по </w:t>
            </w:r>
            <w:r w:rsidRPr="007C2A48">
              <w:rPr>
                <w:rFonts w:ascii="Times New Roman" w:hAnsi="Times New Roman"/>
                <w:sz w:val="24"/>
                <w:szCs w:val="24"/>
              </w:rPr>
              <w:t>ул. Московская от ул. Бульварной до ул. Панагюриште</w:t>
            </w:r>
            <w:r>
              <w:rPr>
                <w:rFonts w:ascii="Times New Roman" w:hAnsi="Times New Roman"/>
                <w:sz w:val="24"/>
                <w:szCs w:val="24"/>
              </w:rPr>
              <w:t xml:space="preserve"> Ø15</w:t>
            </w:r>
            <w:r w:rsidRPr="00AD48A7">
              <w:rPr>
                <w:rFonts w:ascii="Times New Roman" w:hAnsi="Times New Roman"/>
                <w:sz w:val="24"/>
                <w:szCs w:val="24"/>
              </w:rPr>
              <w:t xml:space="preserve">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1,80</w:t>
            </w:r>
            <w:r w:rsidRPr="00AD48A7">
              <w:rPr>
                <w:rFonts w:ascii="Times New Roman" w:hAnsi="Times New Roman"/>
                <w:sz w:val="24"/>
                <w:szCs w:val="24"/>
              </w:rPr>
              <w:t>км</w:t>
            </w:r>
          </w:p>
        </w:tc>
        <w:tc>
          <w:tcPr>
            <w:tcW w:w="1418"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75 964,343</w:t>
            </w:r>
          </w:p>
        </w:tc>
        <w:tc>
          <w:tcPr>
            <w:tcW w:w="1559"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89 637,925</w:t>
            </w:r>
          </w:p>
        </w:tc>
      </w:tr>
      <w:tr w:rsidR="00F377F0" w:rsidRPr="00C039E0" w:rsidTr="007307F7">
        <w:tc>
          <w:tcPr>
            <w:tcW w:w="567" w:type="dxa"/>
          </w:tcPr>
          <w:p w:rsidR="00F377F0" w:rsidRPr="00C039E0" w:rsidRDefault="00F377F0" w:rsidP="003C093C">
            <w:pPr>
              <w:spacing w:after="0" w:line="240" w:lineRule="auto"/>
              <w:rPr>
                <w:rFonts w:ascii="Times New Roman" w:hAnsi="Times New Roman"/>
                <w:sz w:val="24"/>
                <w:szCs w:val="24"/>
              </w:rPr>
            </w:pPr>
            <w:r>
              <w:rPr>
                <w:rFonts w:ascii="Times New Roman" w:hAnsi="Times New Roman"/>
                <w:sz w:val="24"/>
                <w:szCs w:val="24"/>
              </w:rPr>
              <w:t>37.</w:t>
            </w:r>
          </w:p>
        </w:tc>
        <w:tc>
          <w:tcPr>
            <w:tcW w:w="6379" w:type="dxa"/>
          </w:tcPr>
          <w:p w:rsidR="00F377F0" w:rsidRPr="00AD48A7" w:rsidRDefault="00F377F0" w:rsidP="003C093C">
            <w:pPr>
              <w:spacing w:after="0" w:line="240" w:lineRule="auto"/>
              <w:rPr>
                <w:rFonts w:ascii="Times New Roman" w:hAnsi="Times New Roman"/>
                <w:sz w:val="24"/>
                <w:szCs w:val="24"/>
              </w:rPr>
            </w:pPr>
            <w:r>
              <w:rPr>
                <w:rFonts w:ascii="Times New Roman" w:hAnsi="Times New Roman"/>
                <w:sz w:val="24"/>
                <w:szCs w:val="24"/>
              </w:rPr>
              <w:t>В</w:t>
            </w:r>
            <w:r w:rsidRPr="00A53CDF">
              <w:rPr>
                <w:rFonts w:ascii="Times New Roman" w:hAnsi="Times New Roman"/>
                <w:sz w:val="24"/>
                <w:szCs w:val="24"/>
              </w:rPr>
              <w:t>одо</w:t>
            </w:r>
            <w:r>
              <w:rPr>
                <w:rFonts w:ascii="Times New Roman" w:hAnsi="Times New Roman"/>
                <w:sz w:val="24"/>
                <w:szCs w:val="24"/>
              </w:rPr>
              <w:t>про</w:t>
            </w:r>
            <w:r w:rsidRPr="00A53CDF">
              <w:rPr>
                <w:rFonts w:ascii="Times New Roman" w:hAnsi="Times New Roman"/>
                <w:sz w:val="24"/>
                <w:szCs w:val="24"/>
              </w:rPr>
              <w:t>вод</w:t>
            </w:r>
            <w:r>
              <w:rPr>
                <w:rFonts w:ascii="Times New Roman" w:hAnsi="Times New Roman"/>
                <w:sz w:val="24"/>
                <w:szCs w:val="24"/>
              </w:rPr>
              <w:t xml:space="preserve"> по </w:t>
            </w:r>
            <w:r w:rsidRPr="007C2A48">
              <w:rPr>
                <w:rFonts w:ascii="Times New Roman" w:hAnsi="Times New Roman"/>
                <w:sz w:val="24"/>
                <w:szCs w:val="24"/>
              </w:rPr>
              <w:t>ул. Железнодорожная</w:t>
            </w:r>
            <w:r>
              <w:rPr>
                <w:rFonts w:ascii="Times New Roman" w:hAnsi="Times New Roman"/>
                <w:sz w:val="24"/>
                <w:szCs w:val="24"/>
              </w:rPr>
              <w:t xml:space="preserve"> Ø15</w:t>
            </w:r>
            <w:r w:rsidRPr="00AD48A7">
              <w:rPr>
                <w:rFonts w:ascii="Times New Roman" w:hAnsi="Times New Roman"/>
                <w:sz w:val="24"/>
                <w:szCs w:val="24"/>
              </w:rPr>
              <w:t xml:space="preserve">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1,80</w:t>
            </w:r>
            <w:r w:rsidRPr="00AD48A7">
              <w:rPr>
                <w:rFonts w:ascii="Times New Roman" w:hAnsi="Times New Roman"/>
                <w:sz w:val="24"/>
                <w:szCs w:val="24"/>
              </w:rPr>
              <w:t>км</w:t>
            </w:r>
          </w:p>
        </w:tc>
        <w:tc>
          <w:tcPr>
            <w:tcW w:w="1418"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76 061,843</w:t>
            </w:r>
          </w:p>
        </w:tc>
        <w:tc>
          <w:tcPr>
            <w:tcW w:w="1559"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89 752,975</w:t>
            </w:r>
          </w:p>
        </w:tc>
      </w:tr>
      <w:tr w:rsidR="00F377F0" w:rsidRPr="00C039E0" w:rsidTr="007307F7">
        <w:tc>
          <w:tcPr>
            <w:tcW w:w="567" w:type="dxa"/>
          </w:tcPr>
          <w:p w:rsidR="00F377F0" w:rsidRPr="00C039E0" w:rsidRDefault="00F377F0" w:rsidP="003C093C">
            <w:pPr>
              <w:spacing w:after="0" w:line="240" w:lineRule="auto"/>
              <w:rPr>
                <w:rFonts w:ascii="Times New Roman" w:hAnsi="Times New Roman"/>
                <w:sz w:val="24"/>
                <w:szCs w:val="24"/>
              </w:rPr>
            </w:pPr>
            <w:r>
              <w:rPr>
                <w:rFonts w:ascii="Times New Roman" w:hAnsi="Times New Roman"/>
                <w:sz w:val="24"/>
                <w:szCs w:val="24"/>
              </w:rPr>
              <w:t>38.</w:t>
            </w:r>
          </w:p>
        </w:tc>
        <w:tc>
          <w:tcPr>
            <w:tcW w:w="6379" w:type="dxa"/>
          </w:tcPr>
          <w:p w:rsidR="00F377F0" w:rsidRPr="00FF6BCD" w:rsidRDefault="00F377F0" w:rsidP="003C093C">
            <w:pPr>
              <w:spacing w:after="0" w:line="240" w:lineRule="auto"/>
              <w:rPr>
                <w:sz w:val="24"/>
                <w:szCs w:val="24"/>
              </w:rPr>
            </w:pPr>
            <w:r>
              <w:rPr>
                <w:rFonts w:ascii="Times New Roman" w:hAnsi="Times New Roman"/>
                <w:sz w:val="24"/>
                <w:szCs w:val="24"/>
              </w:rPr>
              <w:t>В</w:t>
            </w:r>
            <w:r w:rsidRPr="00A53CDF">
              <w:rPr>
                <w:rFonts w:ascii="Times New Roman" w:hAnsi="Times New Roman"/>
                <w:sz w:val="24"/>
                <w:szCs w:val="24"/>
              </w:rPr>
              <w:t>одо</w:t>
            </w:r>
            <w:r>
              <w:rPr>
                <w:rFonts w:ascii="Times New Roman" w:hAnsi="Times New Roman"/>
                <w:sz w:val="24"/>
                <w:szCs w:val="24"/>
              </w:rPr>
              <w:t>про</w:t>
            </w:r>
            <w:r w:rsidRPr="00A53CDF">
              <w:rPr>
                <w:rFonts w:ascii="Times New Roman" w:hAnsi="Times New Roman"/>
                <w:sz w:val="24"/>
                <w:szCs w:val="24"/>
              </w:rPr>
              <w:t>вод</w:t>
            </w:r>
            <w:r>
              <w:rPr>
                <w:rFonts w:ascii="Times New Roman" w:hAnsi="Times New Roman"/>
                <w:sz w:val="24"/>
                <w:szCs w:val="24"/>
              </w:rPr>
              <w:t xml:space="preserve"> по </w:t>
            </w:r>
            <w:r w:rsidRPr="007C2A48">
              <w:rPr>
                <w:rFonts w:ascii="Times New Roman" w:hAnsi="Times New Roman"/>
                <w:sz w:val="24"/>
                <w:szCs w:val="24"/>
              </w:rPr>
              <w:t>ул. Ставропольская</w:t>
            </w:r>
            <w:r>
              <w:rPr>
                <w:rFonts w:ascii="Times New Roman" w:hAnsi="Times New Roman"/>
                <w:sz w:val="24"/>
                <w:szCs w:val="24"/>
              </w:rPr>
              <w:t xml:space="preserve"> Ø15</w:t>
            </w:r>
            <w:r w:rsidRPr="00AD48A7">
              <w:rPr>
                <w:rFonts w:ascii="Times New Roman" w:hAnsi="Times New Roman"/>
                <w:sz w:val="24"/>
                <w:szCs w:val="24"/>
              </w:rPr>
              <w:t xml:space="preserve">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1,50</w:t>
            </w:r>
            <w:r w:rsidRPr="00AD48A7">
              <w:rPr>
                <w:rFonts w:ascii="Times New Roman" w:hAnsi="Times New Roman"/>
                <w:sz w:val="24"/>
                <w:szCs w:val="24"/>
              </w:rPr>
              <w:t>км</w:t>
            </w:r>
          </w:p>
        </w:tc>
        <w:tc>
          <w:tcPr>
            <w:tcW w:w="1418"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64 522,010</w:t>
            </w:r>
          </w:p>
        </w:tc>
        <w:tc>
          <w:tcPr>
            <w:tcW w:w="1559"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76 135,972</w:t>
            </w:r>
          </w:p>
        </w:tc>
      </w:tr>
      <w:tr w:rsidR="00F377F0" w:rsidRPr="00C039E0" w:rsidTr="007307F7">
        <w:tc>
          <w:tcPr>
            <w:tcW w:w="567" w:type="dxa"/>
          </w:tcPr>
          <w:p w:rsidR="00F377F0" w:rsidRPr="00C039E0" w:rsidRDefault="00F377F0" w:rsidP="003C093C">
            <w:pPr>
              <w:spacing w:after="0" w:line="240" w:lineRule="auto"/>
              <w:rPr>
                <w:rFonts w:ascii="Times New Roman" w:hAnsi="Times New Roman"/>
                <w:sz w:val="24"/>
                <w:szCs w:val="24"/>
              </w:rPr>
            </w:pPr>
            <w:r>
              <w:rPr>
                <w:rFonts w:ascii="Times New Roman" w:hAnsi="Times New Roman"/>
                <w:sz w:val="24"/>
                <w:szCs w:val="24"/>
              </w:rPr>
              <w:t>39.</w:t>
            </w:r>
          </w:p>
        </w:tc>
        <w:tc>
          <w:tcPr>
            <w:tcW w:w="6379" w:type="dxa"/>
          </w:tcPr>
          <w:p w:rsidR="00F377F0" w:rsidRPr="00AD48A7" w:rsidRDefault="00F377F0" w:rsidP="003C093C">
            <w:pPr>
              <w:spacing w:after="0" w:line="240" w:lineRule="auto"/>
              <w:rPr>
                <w:rFonts w:ascii="Times New Roman" w:hAnsi="Times New Roman"/>
                <w:sz w:val="24"/>
                <w:szCs w:val="24"/>
              </w:rPr>
            </w:pPr>
            <w:r>
              <w:rPr>
                <w:rFonts w:ascii="Times New Roman" w:hAnsi="Times New Roman"/>
                <w:sz w:val="24"/>
                <w:szCs w:val="24"/>
              </w:rPr>
              <w:t xml:space="preserve">Водопровод по </w:t>
            </w:r>
            <w:r w:rsidRPr="00ED582D">
              <w:rPr>
                <w:rFonts w:ascii="Times New Roman" w:hAnsi="Times New Roman"/>
                <w:sz w:val="24"/>
                <w:szCs w:val="24"/>
              </w:rPr>
              <w:t>пр. Советской Армии</w:t>
            </w:r>
            <w:r>
              <w:rPr>
                <w:rFonts w:ascii="Times New Roman" w:hAnsi="Times New Roman"/>
                <w:sz w:val="24"/>
                <w:szCs w:val="24"/>
              </w:rPr>
              <w:t xml:space="preserve"> Ø15</w:t>
            </w:r>
            <w:r w:rsidRPr="00AD48A7">
              <w:rPr>
                <w:rFonts w:ascii="Times New Roman" w:hAnsi="Times New Roman"/>
                <w:sz w:val="24"/>
                <w:szCs w:val="24"/>
              </w:rPr>
              <w:t xml:space="preserve">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1,30</w:t>
            </w:r>
            <w:r w:rsidRPr="00AD48A7">
              <w:rPr>
                <w:rFonts w:ascii="Times New Roman" w:hAnsi="Times New Roman"/>
                <w:sz w:val="24"/>
                <w:szCs w:val="24"/>
              </w:rPr>
              <w:t>км</w:t>
            </w:r>
          </w:p>
        </w:tc>
        <w:tc>
          <w:tcPr>
            <w:tcW w:w="1418"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57 201,487</w:t>
            </w:r>
          </w:p>
        </w:tc>
        <w:tc>
          <w:tcPr>
            <w:tcW w:w="1559"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67 497,754</w:t>
            </w:r>
          </w:p>
        </w:tc>
      </w:tr>
      <w:tr w:rsidR="00F377F0" w:rsidRPr="00C039E0" w:rsidTr="007307F7">
        <w:tc>
          <w:tcPr>
            <w:tcW w:w="567" w:type="dxa"/>
          </w:tcPr>
          <w:p w:rsidR="00F377F0" w:rsidRPr="00C039E0" w:rsidRDefault="00F377F0" w:rsidP="003C093C">
            <w:pPr>
              <w:spacing w:after="0" w:line="240" w:lineRule="auto"/>
              <w:rPr>
                <w:rFonts w:ascii="Times New Roman" w:hAnsi="Times New Roman"/>
                <w:sz w:val="24"/>
                <w:szCs w:val="24"/>
              </w:rPr>
            </w:pPr>
            <w:r>
              <w:rPr>
                <w:rFonts w:ascii="Times New Roman" w:hAnsi="Times New Roman"/>
                <w:sz w:val="24"/>
                <w:szCs w:val="24"/>
              </w:rPr>
              <w:t>40.</w:t>
            </w:r>
          </w:p>
        </w:tc>
        <w:tc>
          <w:tcPr>
            <w:tcW w:w="6379" w:type="dxa"/>
          </w:tcPr>
          <w:p w:rsidR="00F377F0" w:rsidRPr="00AD48A7" w:rsidRDefault="00F377F0" w:rsidP="003C093C">
            <w:pPr>
              <w:spacing w:after="0" w:line="240" w:lineRule="auto"/>
              <w:rPr>
                <w:rFonts w:ascii="Times New Roman" w:hAnsi="Times New Roman"/>
                <w:sz w:val="24"/>
                <w:szCs w:val="24"/>
              </w:rPr>
            </w:pPr>
            <w:r>
              <w:rPr>
                <w:rFonts w:ascii="Times New Roman" w:hAnsi="Times New Roman"/>
                <w:sz w:val="24"/>
                <w:szCs w:val="24"/>
              </w:rPr>
              <w:t>В</w:t>
            </w:r>
            <w:r w:rsidRPr="00A53CDF">
              <w:rPr>
                <w:rFonts w:ascii="Times New Roman" w:hAnsi="Times New Roman"/>
                <w:sz w:val="24"/>
                <w:szCs w:val="24"/>
              </w:rPr>
              <w:t>одо</w:t>
            </w:r>
            <w:r>
              <w:rPr>
                <w:rFonts w:ascii="Times New Roman" w:hAnsi="Times New Roman"/>
                <w:sz w:val="24"/>
                <w:szCs w:val="24"/>
              </w:rPr>
              <w:t>про</w:t>
            </w:r>
            <w:r w:rsidRPr="00A53CDF">
              <w:rPr>
                <w:rFonts w:ascii="Times New Roman" w:hAnsi="Times New Roman"/>
                <w:sz w:val="24"/>
                <w:szCs w:val="24"/>
              </w:rPr>
              <w:t>вод</w:t>
            </w:r>
            <w:r>
              <w:rPr>
                <w:rFonts w:ascii="Times New Roman" w:hAnsi="Times New Roman"/>
                <w:sz w:val="24"/>
                <w:szCs w:val="24"/>
              </w:rPr>
              <w:t xml:space="preserve"> по </w:t>
            </w:r>
            <w:r w:rsidRPr="007C2A48">
              <w:rPr>
                <w:rFonts w:ascii="Times New Roman" w:hAnsi="Times New Roman"/>
                <w:sz w:val="24"/>
                <w:szCs w:val="24"/>
              </w:rPr>
              <w:t>ул. Крайнего от пр. Кирова до Автовокзала</w:t>
            </w:r>
            <w:r>
              <w:rPr>
                <w:rFonts w:ascii="Times New Roman" w:hAnsi="Times New Roman"/>
                <w:sz w:val="24"/>
                <w:szCs w:val="24"/>
              </w:rPr>
              <w:t xml:space="preserve"> Ø15</w:t>
            </w:r>
            <w:r w:rsidRPr="00AD48A7">
              <w:rPr>
                <w:rFonts w:ascii="Times New Roman" w:hAnsi="Times New Roman"/>
                <w:sz w:val="24"/>
                <w:szCs w:val="24"/>
              </w:rPr>
              <w:t xml:space="preserve">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1,00</w:t>
            </w:r>
            <w:r w:rsidRPr="00AD48A7">
              <w:rPr>
                <w:rFonts w:ascii="Times New Roman" w:hAnsi="Times New Roman"/>
                <w:sz w:val="24"/>
                <w:szCs w:val="24"/>
              </w:rPr>
              <w:t>км</w:t>
            </w:r>
          </w:p>
        </w:tc>
        <w:tc>
          <w:tcPr>
            <w:tcW w:w="1418"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44 045,773</w:t>
            </w:r>
          </w:p>
        </w:tc>
        <w:tc>
          <w:tcPr>
            <w:tcW w:w="1559"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51 974,013</w:t>
            </w:r>
          </w:p>
        </w:tc>
      </w:tr>
      <w:tr w:rsidR="00F377F0" w:rsidRPr="00C039E0" w:rsidTr="007307F7">
        <w:tc>
          <w:tcPr>
            <w:tcW w:w="567" w:type="dxa"/>
          </w:tcPr>
          <w:p w:rsidR="00F377F0" w:rsidRPr="00C039E0" w:rsidRDefault="00F377F0" w:rsidP="003C093C">
            <w:pPr>
              <w:spacing w:after="0" w:line="240" w:lineRule="auto"/>
              <w:rPr>
                <w:rFonts w:ascii="Times New Roman" w:hAnsi="Times New Roman"/>
                <w:sz w:val="24"/>
                <w:szCs w:val="24"/>
              </w:rPr>
            </w:pPr>
            <w:r>
              <w:rPr>
                <w:rFonts w:ascii="Times New Roman" w:hAnsi="Times New Roman"/>
                <w:sz w:val="24"/>
                <w:szCs w:val="24"/>
              </w:rPr>
              <w:t>41.</w:t>
            </w:r>
          </w:p>
        </w:tc>
        <w:tc>
          <w:tcPr>
            <w:tcW w:w="6379" w:type="dxa"/>
          </w:tcPr>
          <w:p w:rsidR="00F377F0" w:rsidRPr="00AD48A7" w:rsidRDefault="00F377F0" w:rsidP="003C093C">
            <w:pPr>
              <w:spacing w:after="0" w:line="240" w:lineRule="auto"/>
              <w:rPr>
                <w:rFonts w:ascii="Times New Roman" w:hAnsi="Times New Roman"/>
                <w:sz w:val="24"/>
                <w:szCs w:val="24"/>
              </w:rPr>
            </w:pPr>
            <w:r>
              <w:rPr>
                <w:rFonts w:ascii="Times New Roman" w:hAnsi="Times New Roman"/>
                <w:sz w:val="24"/>
                <w:szCs w:val="24"/>
              </w:rPr>
              <w:t>В</w:t>
            </w:r>
            <w:r w:rsidRPr="00A53CDF">
              <w:rPr>
                <w:rFonts w:ascii="Times New Roman" w:hAnsi="Times New Roman"/>
                <w:sz w:val="24"/>
                <w:szCs w:val="24"/>
              </w:rPr>
              <w:t>одо</w:t>
            </w:r>
            <w:r>
              <w:rPr>
                <w:rFonts w:ascii="Times New Roman" w:hAnsi="Times New Roman"/>
                <w:sz w:val="24"/>
                <w:szCs w:val="24"/>
              </w:rPr>
              <w:t>про</w:t>
            </w:r>
            <w:r w:rsidRPr="00A53CDF">
              <w:rPr>
                <w:rFonts w:ascii="Times New Roman" w:hAnsi="Times New Roman"/>
                <w:sz w:val="24"/>
                <w:szCs w:val="24"/>
              </w:rPr>
              <w:t>вод</w:t>
            </w:r>
            <w:r>
              <w:rPr>
                <w:rFonts w:ascii="Times New Roman" w:hAnsi="Times New Roman"/>
                <w:sz w:val="24"/>
                <w:szCs w:val="24"/>
              </w:rPr>
              <w:t xml:space="preserve"> по </w:t>
            </w:r>
            <w:r w:rsidRPr="007C2A48">
              <w:rPr>
                <w:rFonts w:ascii="Times New Roman" w:hAnsi="Times New Roman"/>
                <w:sz w:val="24"/>
                <w:szCs w:val="24"/>
              </w:rPr>
              <w:t>ул. 8-я Линия</w:t>
            </w:r>
            <w:r>
              <w:rPr>
                <w:rFonts w:ascii="Times New Roman" w:hAnsi="Times New Roman"/>
                <w:sz w:val="24"/>
                <w:szCs w:val="24"/>
              </w:rPr>
              <w:t xml:space="preserve"> Ø15</w:t>
            </w:r>
            <w:r w:rsidRPr="00AD48A7">
              <w:rPr>
                <w:rFonts w:ascii="Times New Roman" w:hAnsi="Times New Roman"/>
                <w:sz w:val="24"/>
                <w:szCs w:val="24"/>
              </w:rPr>
              <w:t xml:space="preserve">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0,90</w:t>
            </w:r>
            <w:r w:rsidRPr="00AD48A7">
              <w:rPr>
                <w:rFonts w:ascii="Times New Roman" w:hAnsi="Times New Roman"/>
                <w:sz w:val="24"/>
                <w:szCs w:val="24"/>
              </w:rPr>
              <w:t>км</w:t>
            </w:r>
          </w:p>
        </w:tc>
        <w:tc>
          <w:tcPr>
            <w:tcW w:w="1418"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38 349,703</w:t>
            </w:r>
          </w:p>
        </w:tc>
        <w:tc>
          <w:tcPr>
            <w:tcW w:w="1559"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45 252,650</w:t>
            </w:r>
          </w:p>
        </w:tc>
      </w:tr>
      <w:tr w:rsidR="00F377F0" w:rsidRPr="00C039E0" w:rsidTr="007307F7">
        <w:tc>
          <w:tcPr>
            <w:tcW w:w="567" w:type="dxa"/>
          </w:tcPr>
          <w:p w:rsidR="00F377F0" w:rsidRPr="00C039E0" w:rsidRDefault="00F377F0" w:rsidP="003C093C">
            <w:pPr>
              <w:spacing w:after="0" w:line="240" w:lineRule="auto"/>
              <w:rPr>
                <w:rFonts w:ascii="Times New Roman" w:hAnsi="Times New Roman"/>
                <w:sz w:val="24"/>
                <w:szCs w:val="24"/>
              </w:rPr>
            </w:pPr>
            <w:r>
              <w:rPr>
                <w:rFonts w:ascii="Times New Roman" w:hAnsi="Times New Roman"/>
                <w:sz w:val="24"/>
                <w:szCs w:val="24"/>
              </w:rPr>
              <w:t>42.</w:t>
            </w:r>
          </w:p>
        </w:tc>
        <w:tc>
          <w:tcPr>
            <w:tcW w:w="6379" w:type="dxa"/>
          </w:tcPr>
          <w:p w:rsidR="00F377F0" w:rsidRPr="00FF6BCD" w:rsidRDefault="00F377F0" w:rsidP="003C093C">
            <w:pPr>
              <w:spacing w:after="0" w:line="240" w:lineRule="auto"/>
              <w:rPr>
                <w:sz w:val="24"/>
                <w:szCs w:val="24"/>
              </w:rPr>
            </w:pPr>
            <w:r>
              <w:rPr>
                <w:rFonts w:ascii="Times New Roman" w:hAnsi="Times New Roman"/>
                <w:sz w:val="24"/>
                <w:szCs w:val="24"/>
              </w:rPr>
              <w:t>В</w:t>
            </w:r>
            <w:r w:rsidRPr="00A53CDF">
              <w:rPr>
                <w:rFonts w:ascii="Times New Roman" w:hAnsi="Times New Roman"/>
                <w:sz w:val="24"/>
                <w:szCs w:val="24"/>
              </w:rPr>
              <w:t>одо</w:t>
            </w:r>
            <w:r>
              <w:rPr>
                <w:rFonts w:ascii="Times New Roman" w:hAnsi="Times New Roman"/>
                <w:sz w:val="24"/>
                <w:szCs w:val="24"/>
              </w:rPr>
              <w:t>про</w:t>
            </w:r>
            <w:r w:rsidRPr="00A53CDF">
              <w:rPr>
                <w:rFonts w:ascii="Times New Roman" w:hAnsi="Times New Roman"/>
                <w:sz w:val="24"/>
                <w:szCs w:val="24"/>
              </w:rPr>
              <w:t>вод</w:t>
            </w:r>
            <w:r>
              <w:rPr>
                <w:rFonts w:ascii="Times New Roman" w:hAnsi="Times New Roman"/>
                <w:sz w:val="24"/>
                <w:szCs w:val="24"/>
              </w:rPr>
              <w:t xml:space="preserve"> по </w:t>
            </w:r>
            <w:r w:rsidRPr="007C2A48">
              <w:rPr>
                <w:rFonts w:ascii="Times New Roman" w:hAnsi="Times New Roman"/>
                <w:sz w:val="24"/>
                <w:szCs w:val="24"/>
              </w:rPr>
              <w:t>ул. Н.Попцовой по ул. Рожанского до ул. Бунимовича</w:t>
            </w:r>
            <w:r>
              <w:rPr>
                <w:rFonts w:ascii="Times New Roman" w:hAnsi="Times New Roman"/>
                <w:sz w:val="24"/>
                <w:szCs w:val="24"/>
              </w:rPr>
              <w:t xml:space="preserve"> Ø15</w:t>
            </w:r>
            <w:r w:rsidRPr="00AD48A7">
              <w:rPr>
                <w:rFonts w:ascii="Times New Roman" w:hAnsi="Times New Roman"/>
                <w:sz w:val="24"/>
                <w:szCs w:val="24"/>
              </w:rPr>
              <w:t xml:space="preserve">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0,80</w:t>
            </w:r>
            <w:r w:rsidRPr="00AD48A7">
              <w:rPr>
                <w:rFonts w:ascii="Times New Roman" w:hAnsi="Times New Roman"/>
                <w:sz w:val="24"/>
                <w:szCs w:val="24"/>
              </w:rPr>
              <w:t>км</w:t>
            </w:r>
          </w:p>
        </w:tc>
        <w:tc>
          <w:tcPr>
            <w:tcW w:w="1418"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34 343,632</w:t>
            </w:r>
          </w:p>
        </w:tc>
        <w:tc>
          <w:tcPr>
            <w:tcW w:w="1559"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40 525,486</w:t>
            </w:r>
          </w:p>
        </w:tc>
      </w:tr>
      <w:tr w:rsidR="00F377F0" w:rsidRPr="00C039E0" w:rsidTr="007307F7">
        <w:tc>
          <w:tcPr>
            <w:tcW w:w="567" w:type="dxa"/>
          </w:tcPr>
          <w:p w:rsidR="00F377F0" w:rsidRPr="00C039E0" w:rsidRDefault="00F377F0" w:rsidP="003C093C">
            <w:pPr>
              <w:spacing w:after="0" w:line="240" w:lineRule="auto"/>
              <w:rPr>
                <w:rFonts w:ascii="Times New Roman" w:hAnsi="Times New Roman"/>
                <w:sz w:val="24"/>
                <w:szCs w:val="24"/>
              </w:rPr>
            </w:pPr>
            <w:r>
              <w:rPr>
                <w:rFonts w:ascii="Times New Roman" w:hAnsi="Times New Roman"/>
                <w:sz w:val="24"/>
                <w:szCs w:val="24"/>
              </w:rPr>
              <w:t>43.</w:t>
            </w:r>
          </w:p>
        </w:tc>
        <w:tc>
          <w:tcPr>
            <w:tcW w:w="6379" w:type="dxa"/>
          </w:tcPr>
          <w:p w:rsidR="00F377F0" w:rsidRPr="00AD48A7" w:rsidRDefault="00F377F0" w:rsidP="003C093C">
            <w:pPr>
              <w:spacing w:after="0" w:line="240" w:lineRule="auto"/>
              <w:rPr>
                <w:rFonts w:ascii="Times New Roman" w:hAnsi="Times New Roman"/>
                <w:sz w:val="24"/>
                <w:szCs w:val="24"/>
              </w:rPr>
            </w:pPr>
            <w:r>
              <w:rPr>
                <w:rFonts w:ascii="Times New Roman" w:hAnsi="Times New Roman"/>
                <w:sz w:val="24"/>
                <w:szCs w:val="24"/>
              </w:rPr>
              <w:t xml:space="preserve">Водопровод </w:t>
            </w:r>
            <w:r w:rsidRPr="007C2A48">
              <w:rPr>
                <w:rFonts w:ascii="Times New Roman" w:hAnsi="Times New Roman"/>
                <w:sz w:val="24"/>
                <w:szCs w:val="24"/>
              </w:rPr>
              <w:t>ст. Константиновск</w:t>
            </w:r>
            <w:r>
              <w:rPr>
                <w:rFonts w:ascii="Times New Roman" w:hAnsi="Times New Roman"/>
                <w:sz w:val="24"/>
                <w:szCs w:val="24"/>
              </w:rPr>
              <w:t>ая по</w:t>
            </w:r>
            <w:r w:rsidRPr="007C2A48">
              <w:rPr>
                <w:rFonts w:ascii="Times New Roman" w:hAnsi="Times New Roman"/>
                <w:sz w:val="24"/>
                <w:szCs w:val="24"/>
              </w:rPr>
              <w:t xml:space="preserve"> ул. Первомайская</w:t>
            </w:r>
            <w:r>
              <w:rPr>
                <w:rFonts w:ascii="Times New Roman" w:hAnsi="Times New Roman"/>
                <w:sz w:val="24"/>
                <w:szCs w:val="24"/>
              </w:rPr>
              <w:t xml:space="preserve"> Ø15</w:t>
            </w:r>
            <w:r w:rsidRPr="00AD48A7">
              <w:rPr>
                <w:rFonts w:ascii="Times New Roman" w:hAnsi="Times New Roman"/>
                <w:sz w:val="24"/>
                <w:szCs w:val="24"/>
              </w:rPr>
              <w:t xml:space="preserve">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0,80</w:t>
            </w:r>
            <w:r w:rsidRPr="00AD48A7">
              <w:rPr>
                <w:rFonts w:ascii="Times New Roman" w:hAnsi="Times New Roman"/>
                <w:sz w:val="24"/>
                <w:szCs w:val="24"/>
              </w:rPr>
              <w:t>км</w:t>
            </w:r>
          </w:p>
        </w:tc>
        <w:tc>
          <w:tcPr>
            <w:tcW w:w="1418"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34 278,633</w:t>
            </w:r>
          </w:p>
        </w:tc>
        <w:tc>
          <w:tcPr>
            <w:tcW w:w="1559"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40 448,786</w:t>
            </w:r>
          </w:p>
        </w:tc>
      </w:tr>
      <w:tr w:rsidR="00F377F0" w:rsidRPr="00C039E0" w:rsidTr="007307F7">
        <w:tc>
          <w:tcPr>
            <w:tcW w:w="567" w:type="dxa"/>
          </w:tcPr>
          <w:p w:rsidR="00F377F0" w:rsidRPr="00C039E0" w:rsidRDefault="00F377F0" w:rsidP="003C093C">
            <w:pPr>
              <w:spacing w:after="0" w:line="240" w:lineRule="auto"/>
              <w:rPr>
                <w:rFonts w:ascii="Times New Roman" w:hAnsi="Times New Roman"/>
                <w:sz w:val="24"/>
                <w:szCs w:val="24"/>
              </w:rPr>
            </w:pPr>
            <w:r>
              <w:rPr>
                <w:rFonts w:ascii="Times New Roman" w:hAnsi="Times New Roman"/>
                <w:sz w:val="24"/>
                <w:szCs w:val="24"/>
              </w:rPr>
              <w:t>44.</w:t>
            </w:r>
          </w:p>
        </w:tc>
        <w:tc>
          <w:tcPr>
            <w:tcW w:w="6379" w:type="dxa"/>
          </w:tcPr>
          <w:p w:rsidR="00F377F0" w:rsidRPr="00AD48A7" w:rsidRDefault="00F377F0" w:rsidP="003C093C">
            <w:pPr>
              <w:spacing w:after="0" w:line="240" w:lineRule="auto"/>
              <w:rPr>
                <w:rFonts w:ascii="Times New Roman" w:hAnsi="Times New Roman"/>
                <w:sz w:val="24"/>
                <w:szCs w:val="24"/>
              </w:rPr>
            </w:pPr>
            <w:r>
              <w:rPr>
                <w:rFonts w:ascii="Times New Roman" w:hAnsi="Times New Roman"/>
                <w:sz w:val="24"/>
                <w:szCs w:val="24"/>
              </w:rPr>
              <w:t>В</w:t>
            </w:r>
            <w:r w:rsidRPr="00A53CDF">
              <w:rPr>
                <w:rFonts w:ascii="Times New Roman" w:hAnsi="Times New Roman"/>
                <w:sz w:val="24"/>
                <w:szCs w:val="24"/>
              </w:rPr>
              <w:t>одо</w:t>
            </w:r>
            <w:r>
              <w:rPr>
                <w:rFonts w:ascii="Times New Roman" w:hAnsi="Times New Roman"/>
                <w:sz w:val="24"/>
                <w:szCs w:val="24"/>
              </w:rPr>
              <w:t>про</w:t>
            </w:r>
            <w:r w:rsidRPr="00A53CDF">
              <w:rPr>
                <w:rFonts w:ascii="Times New Roman" w:hAnsi="Times New Roman"/>
                <w:sz w:val="24"/>
                <w:szCs w:val="24"/>
              </w:rPr>
              <w:t>вод</w:t>
            </w:r>
            <w:r>
              <w:rPr>
                <w:rFonts w:ascii="Times New Roman" w:hAnsi="Times New Roman"/>
                <w:sz w:val="24"/>
                <w:szCs w:val="24"/>
              </w:rPr>
              <w:t xml:space="preserve"> по </w:t>
            </w:r>
            <w:r w:rsidRPr="007C2A48">
              <w:rPr>
                <w:rFonts w:ascii="Times New Roman" w:hAnsi="Times New Roman"/>
                <w:sz w:val="24"/>
                <w:szCs w:val="24"/>
              </w:rPr>
              <w:t>ул. Толстого</w:t>
            </w:r>
            <w:r>
              <w:rPr>
                <w:rFonts w:ascii="Times New Roman" w:hAnsi="Times New Roman"/>
                <w:sz w:val="24"/>
                <w:szCs w:val="24"/>
              </w:rPr>
              <w:t xml:space="preserve"> Ø15</w:t>
            </w:r>
            <w:r w:rsidRPr="00AD48A7">
              <w:rPr>
                <w:rFonts w:ascii="Times New Roman" w:hAnsi="Times New Roman"/>
                <w:sz w:val="24"/>
                <w:szCs w:val="24"/>
              </w:rPr>
              <w:t xml:space="preserve">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0,70</w:t>
            </w:r>
            <w:r w:rsidRPr="00AD48A7">
              <w:rPr>
                <w:rFonts w:ascii="Times New Roman" w:hAnsi="Times New Roman"/>
                <w:sz w:val="24"/>
                <w:szCs w:val="24"/>
              </w:rPr>
              <w:t>км</w:t>
            </w:r>
          </w:p>
        </w:tc>
        <w:tc>
          <w:tcPr>
            <w:tcW w:w="1418"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30 012,562</w:t>
            </w:r>
          </w:p>
        </w:tc>
        <w:tc>
          <w:tcPr>
            <w:tcW w:w="1559"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35 414,823</w:t>
            </w:r>
          </w:p>
        </w:tc>
      </w:tr>
      <w:tr w:rsidR="00F377F0" w:rsidRPr="00C039E0" w:rsidTr="007307F7">
        <w:tc>
          <w:tcPr>
            <w:tcW w:w="567" w:type="dxa"/>
          </w:tcPr>
          <w:p w:rsidR="00F377F0" w:rsidRPr="00C039E0" w:rsidRDefault="00F377F0" w:rsidP="003C093C">
            <w:pPr>
              <w:spacing w:after="0" w:line="240" w:lineRule="auto"/>
              <w:rPr>
                <w:rFonts w:ascii="Times New Roman" w:hAnsi="Times New Roman"/>
                <w:sz w:val="24"/>
                <w:szCs w:val="24"/>
              </w:rPr>
            </w:pPr>
            <w:r>
              <w:rPr>
                <w:rFonts w:ascii="Times New Roman" w:hAnsi="Times New Roman"/>
                <w:sz w:val="24"/>
                <w:szCs w:val="24"/>
              </w:rPr>
              <w:t>45.</w:t>
            </w:r>
          </w:p>
        </w:tc>
        <w:tc>
          <w:tcPr>
            <w:tcW w:w="6379" w:type="dxa"/>
          </w:tcPr>
          <w:p w:rsidR="00F377F0" w:rsidRPr="00AD48A7" w:rsidRDefault="00F377F0" w:rsidP="003C093C">
            <w:pPr>
              <w:spacing w:after="0" w:line="240" w:lineRule="auto"/>
              <w:rPr>
                <w:rFonts w:ascii="Times New Roman" w:hAnsi="Times New Roman"/>
                <w:sz w:val="24"/>
                <w:szCs w:val="24"/>
              </w:rPr>
            </w:pPr>
            <w:r>
              <w:rPr>
                <w:rFonts w:ascii="Times New Roman" w:hAnsi="Times New Roman"/>
                <w:sz w:val="24"/>
                <w:szCs w:val="24"/>
              </w:rPr>
              <w:t>В</w:t>
            </w:r>
            <w:r w:rsidRPr="00A53CDF">
              <w:rPr>
                <w:rFonts w:ascii="Times New Roman" w:hAnsi="Times New Roman"/>
                <w:sz w:val="24"/>
                <w:szCs w:val="24"/>
              </w:rPr>
              <w:t>одо</w:t>
            </w:r>
            <w:r>
              <w:rPr>
                <w:rFonts w:ascii="Times New Roman" w:hAnsi="Times New Roman"/>
                <w:sz w:val="24"/>
                <w:szCs w:val="24"/>
              </w:rPr>
              <w:t>про</w:t>
            </w:r>
            <w:r w:rsidRPr="00A53CDF">
              <w:rPr>
                <w:rFonts w:ascii="Times New Roman" w:hAnsi="Times New Roman"/>
                <w:sz w:val="24"/>
                <w:szCs w:val="24"/>
              </w:rPr>
              <w:t>вод</w:t>
            </w:r>
            <w:r>
              <w:rPr>
                <w:rFonts w:ascii="Times New Roman" w:hAnsi="Times New Roman"/>
                <w:sz w:val="24"/>
                <w:szCs w:val="24"/>
              </w:rPr>
              <w:t xml:space="preserve"> по </w:t>
            </w:r>
            <w:r w:rsidRPr="007C2A48">
              <w:rPr>
                <w:rFonts w:ascii="Times New Roman" w:hAnsi="Times New Roman"/>
                <w:sz w:val="24"/>
                <w:szCs w:val="24"/>
              </w:rPr>
              <w:t>пр. Кирова нечётная сторона от пр. Калинина до ул. Дзержинского</w:t>
            </w:r>
            <w:r>
              <w:rPr>
                <w:rFonts w:ascii="Times New Roman" w:hAnsi="Times New Roman"/>
                <w:sz w:val="24"/>
                <w:szCs w:val="24"/>
              </w:rPr>
              <w:t xml:space="preserve"> Ø15</w:t>
            </w:r>
            <w:r w:rsidRPr="00AD48A7">
              <w:rPr>
                <w:rFonts w:ascii="Times New Roman" w:hAnsi="Times New Roman"/>
                <w:sz w:val="24"/>
                <w:szCs w:val="24"/>
              </w:rPr>
              <w:t xml:space="preserve">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0,70</w:t>
            </w:r>
            <w:r w:rsidRPr="00AD48A7">
              <w:rPr>
                <w:rFonts w:ascii="Times New Roman" w:hAnsi="Times New Roman"/>
                <w:sz w:val="24"/>
                <w:szCs w:val="24"/>
              </w:rPr>
              <w:t>км</w:t>
            </w:r>
          </w:p>
        </w:tc>
        <w:tc>
          <w:tcPr>
            <w:tcW w:w="1418"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30 890,062</w:t>
            </w:r>
          </w:p>
        </w:tc>
        <w:tc>
          <w:tcPr>
            <w:tcW w:w="1559"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36 450,272</w:t>
            </w:r>
          </w:p>
        </w:tc>
      </w:tr>
      <w:tr w:rsidR="00F377F0" w:rsidRPr="00C039E0" w:rsidTr="007307F7">
        <w:tc>
          <w:tcPr>
            <w:tcW w:w="567" w:type="dxa"/>
          </w:tcPr>
          <w:p w:rsidR="00F377F0" w:rsidRPr="00C039E0" w:rsidRDefault="00F377F0" w:rsidP="003C093C">
            <w:pPr>
              <w:spacing w:after="0" w:line="240" w:lineRule="auto"/>
              <w:rPr>
                <w:rFonts w:ascii="Times New Roman" w:hAnsi="Times New Roman"/>
                <w:sz w:val="24"/>
                <w:szCs w:val="24"/>
              </w:rPr>
            </w:pPr>
            <w:r>
              <w:rPr>
                <w:rFonts w:ascii="Times New Roman" w:hAnsi="Times New Roman"/>
                <w:sz w:val="24"/>
                <w:szCs w:val="24"/>
              </w:rPr>
              <w:t>46.</w:t>
            </w:r>
          </w:p>
        </w:tc>
        <w:tc>
          <w:tcPr>
            <w:tcW w:w="6379" w:type="dxa"/>
          </w:tcPr>
          <w:p w:rsidR="00F377F0" w:rsidRPr="00AD48A7" w:rsidRDefault="00F377F0" w:rsidP="003C093C">
            <w:pPr>
              <w:spacing w:after="0" w:line="240" w:lineRule="auto"/>
              <w:rPr>
                <w:rFonts w:ascii="Times New Roman" w:hAnsi="Times New Roman"/>
                <w:sz w:val="24"/>
                <w:szCs w:val="24"/>
              </w:rPr>
            </w:pPr>
            <w:r>
              <w:rPr>
                <w:rFonts w:ascii="Times New Roman" w:hAnsi="Times New Roman"/>
                <w:sz w:val="24"/>
                <w:szCs w:val="24"/>
              </w:rPr>
              <w:t>В</w:t>
            </w:r>
            <w:r w:rsidRPr="00A53CDF">
              <w:rPr>
                <w:rFonts w:ascii="Times New Roman" w:hAnsi="Times New Roman"/>
                <w:sz w:val="24"/>
                <w:szCs w:val="24"/>
              </w:rPr>
              <w:t>одо</w:t>
            </w:r>
            <w:r>
              <w:rPr>
                <w:rFonts w:ascii="Times New Roman" w:hAnsi="Times New Roman"/>
                <w:sz w:val="24"/>
                <w:szCs w:val="24"/>
              </w:rPr>
              <w:t>про</w:t>
            </w:r>
            <w:r w:rsidRPr="00A53CDF">
              <w:rPr>
                <w:rFonts w:ascii="Times New Roman" w:hAnsi="Times New Roman"/>
                <w:sz w:val="24"/>
                <w:szCs w:val="24"/>
              </w:rPr>
              <w:t>вод</w:t>
            </w:r>
            <w:r>
              <w:rPr>
                <w:rFonts w:ascii="Times New Roman" w:hAnsi="Times New Roman"/>
                <w:sz w:val="24"/>
                <w:szCs w:val="24"/>
              </w:rPr>
              <w:t xml:space="preserve"> по </w:t>
            </w:r>
            <w:r w:rsidRPr="007C2A48">
              <w:rPr>
                <w:rFonts w:ascii="Times New Roman" w:hAnsi="Times New Roman"/>
                <w:sz w:val="24"/>
                <w:szCs w:val="24"/>
              </w:rPr>
              <w:t>ул. Пирогова</w:t>
            </w:r>
            <w:r>
              <w:rPr>
                <w:rFonts w:ascii="Times New Roman" w:hAnsi="Times New Roman"/>
                <w:sz w:val="24"/>
                <w:szCs w:val="24"/>
              </w:rPr>
              <w:t>,</w:t>
            </w:r>
            <w:r w:rsidRPr="007C2A48">
              <w:rPr>
                <w:rFonts w:ascii="Times New Roman" w:hAnsi="Times New Roman"/>
                <w:sz w:val="24"/>
                <w:szCs w:val="24"/>
              </w:rPr>
              <w:t xml:space="preserve"> №1 до №21</w:t>
            </w:r>
            <w:r>
              <w:rPr>
                <w:rFonts w:ascii="Times New Roman" w:hAnsi="Times New Roman"/>
                <w:sz w:val="24"/>
                <w:szCs w:val="24"/>
              </w:rPr>
              <w:t xml:space="preserve"> Ø15</w:t>
            </w:r>
            <w:r w:rsidRPr="00AD48A7">
              <w:rPr>
                <w:rFonts w:ascii="Times New Roman" w:hAnsi="Times New Roman"/>
                <w:sz w:val="24"/>
                <w:szCs w:val="24"/>
              </w:rPr>
              <w:t xml:space="preserve">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0,50</w:t>
            </w:r>
            <w:r w:rsidRPr="00AD48A7">
              <w:rPr>
                <w:rFonts w:ascii="Times New Roman" w:hAnsi="Times New Roman"/>
                <w:sz w:val="24"/>
                <w:szCs w:val="24"/>
              </w:rPr>
              <w:t>км</w:t>
            </w:r>
          </w:p>
        </w:tc>
        <w:tc>
          <w:tcPr>
            <w:tcW w:w="1418"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21 772,920</w:t>
            </w:r>
          </w:p>
        </w:tc>
        <w:tc>
          <w:tcPr>
            <w:tcW w:w="1559"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25 692,045</w:t>
            </w:r>
          </w:p>
        </w:tc>
      </w:tr>
      <w:tr w:rsidR="00F377F0" w:rsidRPr="00C039E0" w:rsidTr="007307F7">
        <w:tc>
          <w:tcPr>
            <w:tcW w:w="567" w:type="dxa"/>
          </w:tcPr>
          <w:p w:rsidR="00F377F0" w:rsidRPr="00C039E0" w:rsidRDefault="00F377F0" w:rsidP="003C093C">
            <w:pPr>
              <w:spacing w:after="0" w:line="240" w:lineRule="auto"/>
              <w:rPr>
                <w:rFonts w:ascii="Times New Roman" w:hAnsi="Times New Roman"/>
                <w:sz w:val="24"/>
                <w:szCs w:val="24"/>
              </w:rPr>
            </w:pPr>
            <w:r>
              <w:rPr>
                <w:rFonts w:ascii="Times New Roman" w:hAnsi="Times New Roman"/>
                <w:sz w:val="24"/>
                <w:szCs w:val="24"/>
              </w:rPr>
              <w:t>47.</w:t>
            </w:r>
          </w:p>
        </w:tc>
        <w:tc>
          <w:tcPr>
            <w:tcW w:w="6379" w:type="dxa"/>
          </w:tcPr>
          <w:p w:rsidR="00F377F0" w:rsidRPr="00AD48A7" w:rsidRDefault="00F377F0" w:rsidP="003C093C">
            <w:pPr>
              <w:spacing w:after="0" w:line="240" w:lineRule="auto"/>
              <w:rPr>
                <w:rFonts w:ascii="Times New Roman" w:hAnsi="Times New Roman"/>
                <w:sz w:val="24"/>
                <w:szCs w:val="24"/>
              </w:rPr>
            </w:pPr>
            <w:r>
              <w:rPr>
                <w:rFonts w:ascii="Times New Roman" w:hAnsi="Times New Roman"/>
                <w:sz w:val="24"/>
                <w:szCs w:val="24"/>
              </w:rPr>
              <w:t>В</w:t>
            </w:r>
            <w:r w:rsidRPr="00A53CDF">
              <w:rPr>
                <w:rFonts w:ascii="Times New Roman" w:hAnsi="Times New Roman"/>
                <w:sz w:val="24"/>
                <w:szCs w:val="24"/>
              </w:rPr>
              <w:t>одо</w:t>
            </w:r>
            <w:r>
              <w:rPr>
                <w:rFonts w:ascii="Times New Roman" w:hAnsi="Times New Roman"/>
                <w:sz w:val="24"/>
                <w:szCs w:val="24"/>
              </w:rPr>
              <w:t>про</w:t>
            </w:r>
            <w:r w:rsidRPr="00A53CDF">
              <w:rPr>
                <w:rFonts w:ascii="Times New Roman" w:hAnsi="Times New Roman"/>
                <w:sz w:val="24"/>
                <w:szCs w:val="24"/>
              </w:rPr>
              <w:t>вод</w:t>
            </w:r>
            <w:r>
              <w:rPr>
                <w:rFonts w:ascii="Times New Roman" w:hAnsi="Times New Roman"/>
                <w:sz w:val="24"/>
                <w:szCs w:val="24"/>
              </w:rPr>
              <w:t xml:space="preserve"> по </w:t>
            </w:r>
            <w:r w:rsidRPr="007C2A48">
              <w:rPr>
                <w:rFonts w:ascii="Times New Roman" w:hAnsi="Times New Roman"/>
                <w:sz w:val="24"/>
                <w:szCs w:val="24"/>
              </w:rPr>
              <w:t>ул. Пушкинская от №1 до №15 по территории дворов до ул. Кузнечная – ул. Пушкинская</w:t>
            </w:r>
            <w:r>
              <w:rPr>
                <w:rFonts w:ascii="Times New Roman" w:hAnsi="Times New Roman"/>
                <w:sz w:val="24"/>
                <w:szCs w:val="24"/>
              </w:rPr>
              <w:t xml:space="preserve"> Ø15</w:t>
            </w:r>
            <w:r w:rsidRPr="00AD48A7">
              <w:rPr>
                <w:rFonts w:ascii="Times New Roman" w:hAnsi="Times New Roman"/>
                <w:sz w:val="24"/>
                <w:szCs w:val="24"/>
              </w:rPr>
              <w:t xml:space="preserve">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0,50</w:t>
            </w:r>
            <w:r w:rsidRPr="00AD48A7">
              <w:rPr>
                <w:rFonts w:ascii="Times New Roman" w:hAnsi="Times New Roman"/>
                <w:sz w:val="24"/>
                <w:szCs w:val="24"/>
              </w:rPr>
              <w:t>км</w:t>
            </w:r>
          </w:p>
        </w:tc>
        <w:tc>
          <w:tcPr>
            <w:tcW w:w="1418"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21 675,420</w:t>
            </w:r>
          </w:p>
        </w:tc>
        <w:tc>
          <w:tcPr>
            <w:tcW w:w="1559"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25 576,995</w:t>
            </w:r>
          </w:p>
        </w:tc>
      </w:tr>
      <w:tr w:rsidR="00F377F0" w:rsidRPr="00C039E0" w:rsidTr="007307F7">
        <w:tc>
          <w:tcPr>
            <w:tcW w:w="567" w:type="dxa"/>
          </w:tcPr>
          <w:p w:rsidR="00F377F0" w:rsidRPr="00C039E0" w:rsidRDefault="00F377F0" w:rsidP="003C093C">
            <w:pPr>
              <w:spacing w:after="0" w:line="240" w:lineRule="auto"/>
              <w:rPr>
                <w:rFonts w:ascii="Times New Roman" w:hAnsi="Times New Roman"/>
                <w:sz w:val="24"/>
                <w:szCs w:val="24"/>
              </w:rPr>
            </w:pPr>
            <w:r>
              <w:rPr>
                <w:rFonts w:ascii="Times New Roman" w:hAnsi="Times New Roman"/>
                <w:sz w:val="24"/>
                <w:szCs w:val="24"/>
              </w:rPr>
              <w:t>48.</w:t>
            </w:r>
          </w:p>
        </w:tc>
        <w:tc>
          <w:tcPr>
            <w:tcW w:w="6379" w:type="dxa"/>
          </w:tcPr>
          <w:p w:rsidR="00F377F0" w:rsidRPr="003D5CEE" w:rsidRDefault="00F377F0" w:rsidP="003C093C">
            <w:pPr>
              <w:spacing w:after="0" w:line="240" w:lineRule="auto"/>
              <w:rPr>
                <w:rFonts w:ascii="Times New Roman" w:hAnsi="Times New Roman"/>
                <w:sz w:val="24"/>
                <w:szCs w:val="24"/>
              </w:rPr>
            </w:pPr>
            <w:r>
              <w:rPr>
                <w:rFonts w:ascii="Times New Roman" w:hAnsi="Times New Roman"/>
                <w:sz w:val="24"/>
                <w:szCs w:val="24"/>
              </w:rPr>
              <w:t>В</w:t>
            </w:r>
            <w:r w:rsidRPr="00A53CDF">
              <w:rPr>
                <w:rFonts w:ascii="Times New Roman" w:hAnsi="Times New Roman"/>
                <w:sz w:val="24"/>
                <w:szCs w:val="24"/>
              </w:rPr>
              <w:t>одо</w:t>
            </w:r>
            <w:r>
              <w:rPr>
                <w:rFonts w:ascii="Times New Roman" w:hAnsi="Times New Roman"/>
                <w:sz w:val="24"/>
                <w:szCs w:val="24"/>
              </w:rPr>
              <w:t>про</w:t>
            </w:r>
            <w:r w:rsidRPr="00A53CDF">
              <w:rPr>
                <w:rFonts w:ascii="Times New Roman" w:hAnsi="Times New Roman"/>
                <w:sz w:val="24"/>
                <w:szCs w:val="24"/>
              </w:rPr>
              <w:t>вод</w:t>
            </w:r>
            <w:r>
              <w:rPr>
                <w:rFonts w:ascii="Times New Roman" w:hAnsi="Times New Roman"/>
                <w:sz w:val="24"/>
                <w:szCs w:val="24"/>
              </w:rPr>
              <w:t xml:space="preserve"> по </w:t>
            </w:r>
            <w:r w:rsidRPr="003D5CEE">
              <w:rPr>
                <w:rFonts w:ascii="Times New Roman" w:hAnsi="Times New Roman"/>
                <w:sz w:val="24"/>
                <w:szCs w:val="24"/>
              </w:rPr>
              <w:t>ул. Бульварная</w:t>
            </w:r>
            <w:r>
              <w:rPr>
                <w:rFonts w:ascii="Times New Roman" w:hAnsi="Times New Roman"/>
                <w:sz w:val="24"/>
                <w:szCs w:val="24"/>
              </w:rPr>
              <w:t xml:space="preserve"> Ø15</w:t>
            </w:r>
            <w:r w:rsidRPr="00AD48A7">
              <w:rPr>
                <w:rFonts w:ascii="Times New Roman" w:hAnsi="Times New Roman"/>
                <w:sz w:val="24"/>
                <w:szCs w:val="24"/>
              </w:rPr>
              <w:t xml:space="preserve">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0,40</w:t>
            </w:r>
            <w:r w:rsidRPr="00AD48A7">
              <w:rPr>
                <w:rFonts w:ascii="Times New Roman" w:hAnsi="Times New Roman"/>
                <w:sz w:val="24"/>
                <w:szCs w:val="24"/>
              </w:rPr>
              <w:t>км</w:t>
            </w:r>
          </w:p>
        </w:tc>
        <w:tc>
          <w:tcPr>
            <w:tcW w:w="1418"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17 734,349</w:t>
            </w:r>
          </w:p>
        </w:tc>
        <w:tc>
          <w:tcPr>
            <w:tcW w:w="1559"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20 926,532</w:t>
            </w:r>
          </w:p>
        </w:tc>
      </w:tr>
      <w:tr w:rsidR="00F377F0" w:rsidRPr="00C039E0" w:rsidTr="007307F7">
        <w:tc>
          <w:tcPr>
            <w:tcW w:w="567" w:type="dxa"/>
          </w:tcPr>
          <w:p w:rsidR="00F377F0" w:rsidRPr="00C039E0" w:rsidRDefault="00F377F0" w:rsidP="003C093C">
            <w:pPr>
              <w:spacing w:after="0" w:line="240" w:lineRule="auto"/>
              <w:rPr>
                <w:rFonts w:ascii="Times New Roman" w:hAnsi="Times New Roman"/>
                <w:sz w:val="24"/>
                <w:szCs w:val="24"/>
              </w:rPr>
            </w:pPr>
            <w:r>
              <w:rPr>
                <w:rFonts w:ascii="Times New Roman" w:hAnsi="Times New Roman"/>
                <w:sz w:val="24"/>
                <w:szCs w:val="24"/>
              </w:rPr>
              <w:t>49.</w:t>
            </w:r>
          </w:p>
        </w:tc>
        <w:tc>
          <w:tcPr>
            <w:tcW w:w="6379" w:type="dxa"/>
          </w:tcPr>
          <w:p w:rsidR="00F377F0" w:rsidRPr="00AD48A7" w:rsidRDefault="00F377F0" w:rsidP="003C093C">
            <w:pPr>
              <w:spacing w:after="0" w:line="240" w:lineRule="auto"/>
              <w:rPr>
                <w:rFonts w:ascii="Times New Roman" w:hAnsi="Times New Roman"/>
                <w:sz w:val="24"/>
                <w:szCs w:val="24"/>
              </w:rPr>
            </w:pPr>
            <w:r>
              <w:rPr>
                <w:rFonts w:ascii="Times New Roman" w:hAnsi="Times New Roman"/>
                <w:sz w:val="24"/>
                <w:szCs w:val="24"/>
              </w:rPr>
              <w:t>В</w:t>
            </w:r>
            <w:r w:rsidRPr="00A53CDF">
              <w:rPr>
                <w:rFonts w:ascii="Times New Roman" w:hAnsi="Times New Roman"/>
                <w:sz w:val="24"/>
                <w:szCs w:val="24"/>
              </w:rPr>
              <w:t>одо</w:t>
            </w:r>
            <w:r>
              <w:rPr>
                <w:rFonts w:ascii="Times New Roman" w:hAnsi="Times New Roman"/>
                <w:sz w:val="24"/>
                <w:szCs w:val="24"/>
              </w:rPr>
              <w:t>про</w:t>
            </w:r>
            <w:r w:rsidRPr="00A53CDF">
              <w:rPr>
                <w:rFonts w:ascii="Times New Roman" w:hAnsi="Times New Roman"/>
                <w:sz w:val="24"/>
                <w:szCs w:val="24"/>
              </w:rPr>
              <w:t>вод</w:t>
            </w:r>
            <w:r>
              <w:rPr>
                <w:rFonts w:ascii="Times New Roman" w:hAnsi="Times New Roman"/>
                <w:sz w:val="24"/>
                <w:szCs w:val="24"/>
              </w:rPr>
              <w:t xml:space="preserve"> по </w:t>
            </w:r>
            <w:r w:rsidRPr="003D5CEE">
              <w:rPr>
                <w:rFonts w:ascii="Times New Roman" w:hAnsi="Times New Roman"/>
                <w:sz w:val="24"/>
                <w:szCs w:val="24"/>
              </w:rPr>
              <w:t>ул. Сельская</w:t>
            </w:r>
            <w:r>
              <w:rPr>
                <w:rFonts w:ascii="Times New Roman" w:hAnsi="Times New Roman"/>
                <w:sz w:val="24"/>
                <w:szCs w:val="24"/>
              </w:rPr>
              <w:t xml:space="preserve"> Ø15</w:t>
            </w:r>
            <w:r w:rsidRPr="00AD48A7">
              <w:rPr>
                <w:rFonts w:ascii="Times New Roman" w:hAnsi="Times New Roman"/>
                <w:sz w:val="24"/>
                <w:szCs w:val="24"/>
              </w:rPr>
              <w:t xml:space="preserve">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0,40</w:t>
            </w:r>
            <w:r w:rsidRPr="00AD48A7">
              <w:rPr>
                <w:rFonts w:ascii="Times New Roman" w:hAnsi="Times New Roman"/>
                <w:sz w:val="24"/>
                <w:szCs w:val="24"/>
              </w:rPr>
              <w:t>км</w:t>
            </w:r>
          </w:p>
        </w:tc>
        <w:tc>
          <w:tcPr>
            <w:tcW w:w="1418"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17 604,349</w:t>
            </w:r>
          </w:p>
        </w:tc>
        <w:tc>
          <w:tcPr>
            <w:tcW w:w="1559"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20 773,132</w:t>
            </w:r>
          </w:p>
        </w:tc>
      </w:tr>
      <w:tr w:rsidR="00F377F0" w:rsidRPr="00C039E0" w:rsidTr="007307F7">
        <w:tc>
          <w:tcPr>
            <w:tcW w:w="567" w:type="dxa"/>
          </w:tcPr>
          <w:p w:rsidR="00F377F0" w:rsidRPr="00C039E0" w:rsidRDefault="00F377F0" w:rsidP="003C093C">
            <w:pPr>
              <w:spacing w:after="0" w:line="240" w:lineRule="auto"/>
              <w:rPr>
                <w:rFonts w:ascii="Times New Roman" w:hAnsi="Times New Roman"/>
                <w:sz w:val="24"/>
                <w:szCs w:val="24"/>
              </w:rPr>
            </w:pPr>
            <w:r>
              <w:rPr>
                <w:rFonts w:ascii="Times New Roman" w:hAnsi="Times New Roman"/>
                <w:sz w:val="24"/>
                <w:szCs w:val="24"/>
              </w:rPr>
              <w:t>50.</w:t>
            </w:r>
          </w:p>
        </w:tc>
        <w:tc>
          <w:tcPr>
            <w:tcW w:w="6379" w:type="dxa"/>
          </w:tcPr>
          <w:p w:rsidR="00F377F0" w:rsidRDefault="00F377F0" w:rsidP="003C093C">
            <w:pPr>
              <w:spacing w:after="0" w:line="240" w:lineRule="auto"/>
              <w:rPr>
                <w:color w:val="000000"/>
              </w:rPr>
            </w:pPr>
            <w:r>
              <w:rPr>
                <w:rFonts w:ascii="Times New Roman" w:hAnsi="Times New Roman"/>
                <w:sz w:val="24"/>
                <w:szCs w:val="24"/>
              </w:rPr>
              <w:t>В</w:t>
            </w:r>
            <w:r w:rsidRPr="00A53CDF">
              <w:rPr>
                <w:rFonts w:ascii="Times New Roman" w:hAnsi="Times New Roman"/>
                <w:sz w:val="24"/>
                <w:szCs w:val="24"/>
              </w:rPr>
              <w:t>одо</w:t>
            </w:r>
            <w:r>
              <w:rPr>
                <w:rFonts w:ascii="Times New Roman" w:hAnsi="Times New Roman"/>
                <w:sz w:val="24"/>
                <w:szCs w:val="24"/>
              </w:rPr>
              <w:t>про</w:t>
            </w:r>
            <w:r w:rsidRPr="00A53CDF">
              <w:rPr>
                <w:rFonts w:ascii="Times New Roman" w:hAnsi="Times New Roman"/>
                <w:sz w:val="24"/>
                <w:szCs w:val="24"/>
              </w:rPr>
              <w:t>вод</w:t>
            </w:r>
            <w:r>
              <w:rPr>
                <w:rFonts w:ascii="Times New Roman" w:hAnsi="Times New Roman"/>
                <w:sz w:val="24"/>
                <w:szCs w:val="24"/>
              </w:rPr>
              <w:t xml:space="preserve"> по </w:t>
            </w:r>
            <w:r w:rsidRPr="003D5CEE">
              <w:rPr>
                <w:rFonts w:ascii="Times New Roman" w:hAnsi="Times New Roman"/>
                <w:sz w:val="24"/>
                <w:szCs w:val="24"/>
              </w:rPr>
              <w:t>ул. Кузнечная – ул. Пушкинская от Пенсионного фонда до ул. Кучуры</w:t>
            </w:r>
            <w:r>
              <w:rPr>
                <w:rFonts w:ascii="Times New Roman" w:hAnsi="Times New Roman"/>
                <w:sz w:val="24"/>
                <w:szCs w:val="24"/>
              </w:rPr>
              <w:t xml:space="preserve"> Ø15</w:t>
            </w:r>
            <w:r w:rsidRPr="00AD48A7">
              <w:rPr>
                <w:rFonts w:ascii="Times New Roman" w:hAnsi="Times New Roman"/>
                <w:sz w:val="24"/>
                <w:szCs w:val="24"/>
              </w:rPr>
              <w:t xml:space="preserve">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0,35</w:t>
            </w:r>
            <w:r w:rsidRPr="00AD48A7">
              <w:rPr>
                <w:rFonts w:ascii="Times New Roman" w:hAnsi="Times New Roman"/>
                <w:sz w:val="24"/>
                <w:szCs w:val="24"/>
              </w:rPr>
              <w:t>км</w:t>
            </w:r>
          </w:p>
        </w:tc>
        <w:tc>
          <w:tcPr>
            <w:tcW w:w="1418"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15 422,562</w:t>
            </w:r>
          </w:p>
        </w:tc>
        <w:tc>
          <w:tcPr>
            <w:tcW w:w="1559"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18 198,623</w:t>
            </w:r>
          </w:p>
        </w:tc>
      </w:tr>
      <w:tr w:rsidR="00F377F0" w:rsidRPr="00C039E0" w:rsidTr="007307F7">
        <w:tc>
          <w:tcPr>
            <w:tcW w:w="567" w:type="dxa"/>
          </w:tcPr>
          <w:p w:rsidR="00F377F0" w:rsidRPr="00C039E0" w:rsidRDefault="00F377F0" w:rsidP="003C093C">
            <w:pPr>
              <w:spacing w:after="0" w:line="240" w:lineRule="auto"/>
              <w:rPr>
                <w:rFonts w:ascii="Times New Roman" w:hAnsi="Times New Roman"/>
                <w:sz w:val="24"/>
                <w:szCs w:val="24"/>
              </w:rPr>
            </w:pPr>
            <w:r>
              <w:rPr>
                <w:rFonts w:ascii="Times New Roman" w:hAnsi="Times New Roman"/>
                <w:sz w:val="24"/>
                <w:szCs w:val="24"/>
              </w:rPr>
              <w:t>51.</w:t>
            </w:r>
          </w:p>
        </w:tc>
        <w:tc>
          <w:tcPr>
            <w:tcW w:w="6379" w:type="dxa"/>
          </w:tcPr>
          <w:p w:rsidR="00F377F0" w:rsidRPr="00AD48A7" w:rsidRDefault="00F377F0" w:rsidP="003C093C">
            <w:pPr>
              <w:spacing w:after="0" w:line="240" w:lineRule="auto"/>
              <w:rPr>
                <w:rFonts w:ascii="Times New Roman" w:hAnsi="Times New Roman"/>
                <w:sz w:val="24"/>
                <w:szCs w:val="24"/>
              </w:rPr>
            </w:pPr>
            <w:r>
              <w:rPr>
                <w:rFonts w:ascii="Times New Roman" w:hAnsi="Times New Roman"/>
                <w:sz w:val="24"/>
                <w:szCs w:val="24"/>
              </w:rPr>
              <w:t>В</w:t>
            </w:r>
            <w:r w:rsidRPr="00A53CDF">
              <w:rPr>
                <w:rFonts w:ascii="Times New Roman" w:hAnsi="Times New Roman"/>
                <w:sz w:val="24"/>
                <w:szCs w:val="24"/>
              </w:rPr>
              <w:t>одо</w:t>
            </w:r>
            <w:r>
              <w:rPr>
                <w:rFonts w:ascii="Times New Roman" w:hAnsi="Times New Roman"/>
                <w:sz w:val="24"/>
                <w:szCs w:val="24"/>
              </w:rPr>
              <w:t>про</w:t>
            </w:r>
            <w:r w:rsidRPr="00A53CDF">
              <w:rPr>
                <w:rFonts w:ascii="Times New Roman" w:hAnsi="Times New Roman"/>
                <w:sz w:val="24"/>
                <w:szCs w:val="24"/>
              </w:rPr>
              <w:t>вод</w:t>
            </w:r>
            <w:r>
              <w:rPr>
                <w:rFonts w:ascii="Times New Roman" w:hAnsi="Times New Roman"/>
                <w:sz w:val="24"/>
                <w:szCs w:val="24"/>
              </w:rPr>
              <w:t xml:space="preserve"> от</w:t>
            </w:r>
            <w:r w:rsidRPr="003D5CEE">
              <w:rPr>
                <w:rFonts w:ascii="Times New Roman" w:hAnsi="Times New Roman"/>
                <w:sz w:val="24"/>
                <w:szCs w:val="24"/>
              </w:rPr>
              <w:t xml:space="preserve"> ул. Кузнечная, 2 по территории дворов до ул. Крайнего</w:t>
            </w:r>
            <w:r>
              <w:rPr>
                <w:rFonts w:ascii="Times New Roman" w:hAnsi="Times New Roman"/>
                <w:sz w:val="24"/>
                <w:szCs w:val="24"/>
              </w:rPr>
              <w:t xml:space="preserve"> Ø15</w:t>
            </w:r>
            <w:r w:rsidRPr="00AD48A7">
              <w:rPr>
                <w:rFonts w:ascii="Times New Roman" w:hAnsi="Times New Roman"/>
                <w:sz w:val="24"/>
                <w:szCs w:val="24"/>
              </w:rPr>
              <w:t xml:space="preserve">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0,15</w:t>
            </w:r>
            <w:r w:rsidRPr="00AD48A7">
              <w:rPr>
                <w:rFonts w:ascii="Times New Roman" w:hAnsi="Times New Roman"/>
                <w:sz w:val="24"/>
                <w:szCs w:val="24"/>
              </w:rPr>
              <w:t>км</w:t>
            </w:r>
          </w:p>
        </w:tc>
        <w:tc>
          <w:tcPr>
            <w:tcW w:w="1418"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5 794,898</w:t>
            </w:r>
          </w:p>
        </w:tc>
        <w:tc>
          <w:tcPr>
            <w:tcW w:w="1559"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6 837,980</w:t>
            </w:r>
          </w:p>
        </w:tc>
      </w:tr>
      <w:tr w:rsidR="00F377F0" w:rsidRPr="00C039E0" w:rsidTr="007307F7">
        <w:tc>
          <w:tcPr>
            <w:tcW w:w="567" w:type="dxa"/>
          </w:tcPr>
          <w:p w:rsidR="00F377F0" w:rsidRPr="00C039E0" w:rsidRDefault="00F377F0" w:rsidP="003C093C">
            <w:pPr>
              <w:spacing w:after="0" w:line="240" w:lineRule="auto"/>
              <w:rPr>
                <w:rFonts w:ascii="Times New Roman" w:hAnsi="Times New Roman"/>
                <w:sz w:val="24"/>
                <w:szCs w:val="24"/>
              </w:rPr>
            </w:pPr>
            <w:r>
              <w:rPr>
                <w:rFonts w:ascii="Times New Roman" w:hAnsi="Times New Roman"/>
                <w:sz w:val="24"/>
                <w:szCs w:val="24"/>
              </w:rPr>
              <w:t>52.</w:t>
            </w:r>
          </w:p>
        </w:tc>
        <w:tc>
          <w:tcPr>
            <w:tcW w:w="6379" w:type="dxa"/>
          </w:tcPr>
          <w:p w:rsidR="00F377F0" w:rsidRPr="00AD48A7" w:rsidRDefault="00F377F0" w:rsidP="003C093C">
            <w:pPr>
              <w:spacing w:after="0" w:line="240" w:lineRule="auto"/>
              <w:rPr>
                <w:rFonts w:ascii="Times New Roman" w:hAnsi="Times New Roman"/>
                <w:sz w:val="24"/>
                <w:szCs w:val="24"/>
              </w:rPr>
            </w:pPr>
            <w:r>
              <w:rPr>
                <w:rFonts w:ascii="Times New Roman" w:hAnsi="Times New Roman"/>
                <w:sz w:val="24"/>
                <w:szCs w:val="24"/>
              </w:rPr>
              <w:t>В</w:t>
            </w:r>
            <w:r w:rsidRPr="00A53CDF">
              <w:rPr>
                <w:rFonts w:ascii="Times New Roman" w:hAnsi="Times New Roman"/>
                <w:sz w:val="24"/>
                <w:szCs w:val="24"/>
              </w:rPr>
              <w:t>одо</w:t>
            </w:r>
            <w:r>
              <w:rPr>
                <w:rFonts w:ascii="Times New Roman" w:hAnsi="Times New Roman"/>
                <w:sz w:val="24"/>
                <w:szCs w:val="24"/>
              </w:rPr>
              <w:t>про</w:t>
            </w:r>
            <w:r w:rsidRPr="00A53CDF">
              <w:rPr>
                <w:rFonts w:ascii="Times New Roman" w:hAnsi="Times New Roman"/>
                <w:sz w:val="24"/>
                <w:szCs w:val="24"/>
              </w:rPr>
              <w:t>вод</w:t>
            </w:r>
            <w:r>
              <w:rPr>
                <w:rFonts w:ascii="Times New Roman" w:hAnsi="Times New Roman"/>
                <w:sz w:val="24"/>
                <w:szCs w:val="24"/>
              </w:rPr>
              <w:t xml:space="preserve"> от</w:t>
            </w:r>
            <w:r w:rsidRPr="003D5CEE">
              <w:rPr>
                <w:rFonts w:ascii="Times New Roman" w:hAnsi="Times New Roman"/>
                <w:sz w:val="24"/>
                <w:szCs w:val="24"/>
              </w:rPr>
              <w:t xml:space="preserve"> ул. Бутырина</w:t>
            </w:r>
            <w:r>
              <w:rPr>
                <w:rFonts w:ascii="Times New Roman" w:hAnsi="Times New Roman"/>
                <w:sz w:val="24"/>
                <w:szCs w:val="24"/>
              </w:rPr>
              <w:t xml:space="preserve">, </w:t>
            </w:r>
            <w:r w:rsidRPr="003D5CEE">
              <w:rPr>
                <w:rFonts w:ascii="Times New Roman" w:hAnsi="Times New Roman"/>
                <w:sz w:val="24"/>
                <w:szCs w:val="24"/>
              </w:rPr>
              <w:t>3</w:t>
            </w:r>
            <w:r>
              <w:rPr>
                <w:rFonts w:ascii="Times New Roman" w:hAnsi="Times New Roman"/>
                <w:sz w:val="24"/>
                <w:szCs w:val="24"/>
              </w:rPr>
              <w:t xml:space="preserve"> </w:t>
            </w:r>
            <w:r w:rsidRPr="003D5CEE">
              <w:rPr>
                <w:rFonts w:ascii="Times New Roman" w:hAnsi="Times New Roman"/>
                <w:sz w:val="24"/>
                <w:szCs w:val="24"/>
              </w:rPr>
              <w:t>до ул. Краснознаменной</w:t>
            </w:r>
            <w:r>
              <w:rPr>
                <w:rFonts w:ascii="Times New Roman" w:hAnsi="Times New Roman"/>
                <w:sz w:val="24"/>
                <w:szCs w:val="24"/>
              </w:rPr>
              <w:t xml:space="preserve"> Ø15</w:t>
            </w:r>
            <w:r w:rsidRPr="00AD48A7">
              <w:rPr>
                <w:rFonts w:ascii="Times New Roman" w:hAnsi="Times New Roman"/>
                <w:sz w:val="24"/>
                <w:szCs w:val="24"/>
              </w:rPr>
              <w:t xml:space="preserve">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0,05</w:t>
            </w:r>
            <w:r w:rsidRPr="00AD48A7">
              <w:rPr>
                <w:rFonts w:ascii="Times New Roman" w:hAnsi="Times New Roman"/>
                <w:sz w:val="24"/>
                <w:szCs w:val="24"/>
              </w:rPr>
              <w:t>км</w:t>
            </w:r>
          </w:p>
        </w:tc>
        <w:tc>
          <w:tcPr>
            <w:tcW w:w="1418"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2 421,675</w:t>
            </w:r>
          </w:p>
        </w:tc>
        <w:tc>
          <w:tcPr>
            <w:tcW w:w="1559"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2 857,576</w:t>
            </w:r>
          </w:p>
        </w:tc>
      </w:tr>
      <w:tr w:rsidR="00F377F0" w:rsidRPr="00C039E0" w:rsidTr="007307F7">
        <w:tc>
          <w:tcPr>
            <w:tcW w:w="567" w:type="dxa"/>
          </w:tcPr>
          <w:p w:rsidR="00F377F0" w:rsidRPr="00C039E0" w:rsidRDefault="00F377F0" w:rsidP="003C093C">
            <w:pPr>
              <w:spacing w:after="0" w:line="240" w:lineRule="auto"/>
              <w:rPr>
                <w:rFonts w:ascii="Times New Roman" w:hAnsi="Times New Roman"/>
                <w:sz w:val="24"/>
                <w:szCs w:val="24"/>
              </w:rPr>
            </w:pPr>
            <w:r>
              <w:rPr>
                <w:rFonts w:ascii="Times New Roman" w:hAnsi="Times New Roman"/>
                <w:sz w:val="24"/>
                <w:szCs w:val="24"/>
              </w:rPr>
              <w:t>53.</w:t>
            </w:r>
          </w:p>
        </w:tc>
        <w:tc>
          <w:tcPr>
            <w:tcW w:w="6379" w:type="dxa"/>
          </w:tcPr>
          <w:p w:rsidR="00F377F0" w:rsidRPr="00AD48A7" w:rsidRDefault="00F377F0" w:rsidP="003C093C">
            <w:pPr>
              <w:spacing w:after="0" w:line="240" w:lineRule="auto"/>
              <w:rPr>
                <w:rFonts w:ascii="Times New Roman" w:hAnsi="Times New Roman"/>
                <w:sz w:val="24"/>
                <w:szCs w:val="24"/>
              </w:rPr>
            </w:pPr>
            <w:r>
              <w:rPr>
                <w:rFonts w:ascii="Times New Roman" w:hAnsi="Times New Roman"/>
                <w:sz w:val="24"/>
                <w:szCs w:val="24"/>
              </w:rPr>
              <w:t>В</w:t>
            </w:r>
            <w:r w:rsidRPr="00A53CDF">
              <w:rPr>
                <w:rFonts w:ascii="Times New Roman" w:hAnsi="Times New Roman"/>
                <w:sz w:val="24"/>
                <w:szCs w:val="24"/>
              </w:rPr>
              <w:t>одо</w:t>
            </w:r>
            <w:r>
              <w:rPr>
                <w:rFonts w:ascii="Times New Roman" w:hAnsi="Times New Roman"/>
                <w:sz w:val="24"/>
                <w:szCs w:val="24"/>
              </w:rPr>
              <w:t>про</w:t>
            </w:r>
            <w:r w:rsidRPr="00A53CDF">
              <w:rPr>
                <w:rFonts w:ascii="Times New Roman" w:hAnsi="Times New Roman"/>
                <w:sz w:val="24"/>
                <w:szCs w:val="24"/>
              </w:rPr>
              <w:t>вод</w:t>
            </w:r>
            <w:r>
              <w:rPr>
                <w:rFonts w:ascii="Times New Roman" w:hAnsi="Times New Roman"/>
                <w:sz w:val="24"/>
                <w:szCs w:val="24"/>
              </w:rPr>
              <w:t xml:space="preserve"> по </w:t>
            </w:r>
            <w:r w:rsidRPr="003D5CEE">
              <w:rPr>
                <w:rFonts w:ascii="Times New Roman" w:hAnsi="Times New Roman"/>
                <w:sz w:val="24"/>
                <w:szCs w:val="24"/>
              </w:rPr>
              <w:t>ул. Разина</w:t>
            </w:r>
            <w:r>
              <w:rPr>
                <w:rFonts w:ascii="Times New Roman" w:hAnsi="Times New Roman"/>
                <w:sz w:val="24"/>
                <w:szCs w:val="24"/>
              </w:rPr>
              <w:t xml:space="preserve"> Ø125</w:t>
            </w:r>
            <w:r w:rsidRPr="00AD48A7">
              <w:rPr>
                <w:rFonts w:ascii="Times New Roman" w:hAnsi="Times New Roman"/>
                <w:sz w:val="24"/>
                <w:szCs w:val="24"/>
              </w:rPr>
              <w:t xml:space="preserve">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2,30</w:t>
            </w:r>
            <w:r w:rsidRPr="00AD48A7">
              <w:rPr>
                <w:rFonts w:ascii="Times New Roman" w:hAnsi="Times New Roman"/>
                <w:sz w:val="24"/>
                <w:szCs w:val="24"/>
              </w:rPr>
              <w:t>км</w:t>
            </w:r>
          </w:p>
        </w:tc>
        <w:tc>
          <w:tcPr>
            <w:tcW w:w="1418"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96 091,303</w:t>
            </w:r>
          </w:p>
        </w:tc>
        <w:tc>
          <w:tcPr>
            <w:tcW w:w="1559"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113 387,737</w:t>
            </w:r>
          </w:p>
        </w:tc>
      </w:tr>
      <w:tr w:rsidR="00F377F0" w:rsidRPr="00C039E0" w:rsidTr="007307F7">
        <w:tc>
          <w:tcPr>
            <w:tcW w:w="567" w:type="dxa"/>
          </w:tcPr>
          <w:p w:rsidR="00F377F0" w:rsidRDefault="00F377F0" w:rsidP="003C093C">
            <w:pPr>
              <w:spacing w:after="0" w:line="240" w:lineRule="auto"/>
              <w:rPr>
                <w:rFonts w:ascii="Times New Roman" w:hAnsi="Times New Roman"/>
                <w:sz w:val="24"/>
                <w:szCs w:val="24"/>
              </w:rPr>
            </w:pPr>
            <w:r>
              <w:rPr>
                <w:rFonts w:ascii="Times New Roman" w:hAnsi="Times New Roman"/>
                <w:sz w:val="24"/>
                <w:szCs w:val="24"/>
              </w:rPr>
              <w:t>54.</w:t>
            </w:r>
          </w:p>
        </w:tc>
        <w:tc>
          <w:tcPr>
            <w:tcW w:w="6379" w:type="dxa"/>
          </w:tcPr>
          <w:p w:rsidR="00F377F0" w:rsidRPr="00AD48A7" w:rsidRDefault="00F377F0" w:rsidP="003C093C">
            <w:pPr>
              <w:spacing w:after="0" w:line="240" w:lineRule="auto"/>
              <w:rPr>
                <w:rFonts w:ascii="Times New Roman" w:hAnsi="Times New Roman"/>
                <w:sz w:val="24"/>
                <w:szCs w:val="24"/>
              </w:rPr>
            </w:pPr>
            <w:r>
              <w:rPr>
                <w:rFonts w:ascii="Times New Roman" w:hAnsi="Times New Roman"/>
                <w:sz w:val="24"/>
                <w:szCs w:val="24"/>
              </w:rPr>
              <w:t>В</w:t>
            </w:r>
            <w:r w:rsidRPr="00A53CDF">
              <w:rPr>
                <w:rFonts w:ascii="Times New Roman" w:hAnsi="Times New Roman"/>
                <w:sz w:val="24"/>
                <w:szCs w:val="24"/>
              </w:rPr>
              <w:t>одо</w:t>
            </w:r>
            <w:r>
              <w:rPr>
                <w:rFonts w:ascii="Times New Roman" w:hAnsi="Times New Roman"/>
                <w:sz w:val="24"/>
                <w:szCs w:val="24"/>
              </w:rPr>
              <w:t>про</w:t>
            </w:r>
            <w:r w:rsidRPr="00A53CDF">
              <w:rPr>
                <w:rFonts w:ascii="Times New Roman" w:hAnsi="Times New Roman"/>
                <w:sz w:val="24"/>
                <w:szCs w:val="24"/>
              </w:rPr>
              <w:t>вод</w:t>
            </w:r>
            <w:r>
              <w:rPr>
                <w:rFonts w:ascii="Times New Roman" w:hAnsi="Times New Roman"/>
                <w:sz w:val="24"/>
                <w:szCs w:val="24"/>
              </w:rPr>
              <w:t xml:space="preserve"> по </w:t>
            </w:r>
            <w:r w:rsidRPr="003D5CEE">
              <w:rPr>
                <w:rFonts w:ascii="Times New Roman" w:hAnsi="Times New Roman"/>
                <w:sz w:val="24"/>
                <w:szCs w:val="24"/>
              </w:rPr>
              <w:t>ул. Матвеева</w:t>
            </w:r>
            <w:r>
              <w:rPr>
                <w:rFonts w:ascii="Times New Roman" w:hAnsi="Times New Roman"/>
                <w:sz w:val="24"/>
                <w:szCs w:val="24"/>
              </w:rPr>
              <w:t xml:space="preserve"> Ø100</w:t>
            </w:r>
            <w:r w:rsidRPr="00AD48A7">
              <w:rPr>
                <w:rFonts w:ascii="Times New Roman" w:hAnsi="Times New Roman"/>
                <w:sz w:val="24"/>
                <w:szCs w:val="24"/>
              </w:rPr>
              <w:t xml:space="preserve">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2,30</w:t>
            </w:r>
            <w:r w:rsidRPr="00AD48A7">
              <w:rPr>
                <w:rFonts w:ascii="Times New Roman" w:hAnsi="Times New Roman"/>
                <w:sz w:val="24"/>
                <w:szCs w:val="24"/>
              </w:rPr>
              <w:t>км</w:t>
            </w:r>
          </w:p>
        </w:tc>
        <w:tc>
          <w:tcPr>
            <w:tcW w:w="1418"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95 074,786</w:t>
            </w:r>
          </w:p>
        </w:tc>
        <w:tc>
          <w:tcPr>
            <w:tcW w:w="1559"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112 188,247</w:t>
            </w:r>
          </w:p>
        </w:tc>
      </w:tr>
      <w:tr w:rsidR="00F377F0" w:rsidRPr="00C039E0" w:rsidTr="007307F7">
        <w:tc>
          <w:tcPr>
            <w:tcW w:w="567" w:type="dxa"/>
          </w:tcPr>
          <w:p w:rsidR="00F377F0" w:rsidRDefault="00F377F0" w:rsidP="003C093C">
            <w:pPr>
              <w:spacing w:after="0" w:line="240" w:lineRule="auto"/>
              <w:rPr>
                <w:rFonts w:ascii="Times New Roman" w:hAnsi="Times New Roman"/>
                <w:sz w:val="24"/>
                <w:szCs w:val="24"/>
              </w:rPr>
            </w:pPr>
            <w:r>
              <w:rPr>
                <w:rFonts w:ascii="Times New Roman" w:hAnsi="Times New Roman"/>
                <w:sz w:val="24"/>
                <w:szCs w:val="24"/>
              </w:rPr>
              <w:t>55.</w:t>
            </w:r>
          </w:p>
        </w:tc>
        <w:tc>
          <w:tcPr>
            <w:tcW w:w="6379" w:type="dxa"/>
          </w:tcPr>
          <w:p w:rsidR="00F377F0" w:rsidRPr="00AD48A7" w:rsidRDefault="00F377F0" w:rsidP="003C093C">
            <w:pPr>
              <w:spacing w:after="0" w:line="240" w:lineRule="auto"/>
              <w:rPr>
                <w:rFonts w:ascii="Times New Roman" w:hAnsi="Times New Roman"/>
                <w:sz w:val="24"/>
                <w:szCs w:val="24"/>
              </w:rPr>
            </w:pPr>
            <w:r>
              <w:rPr>
                <w:rFonts w:ascii="Times New Roman" w:hAnsi="Times New Roman"/>
                <w:sz w:val="24"/>
                <w:szCs w:val="24"/>
              </w:rPr>
              <w:t>В</w:t>
            </w:r>
            <w:r w:rsidRPr="00A53CDF">
              <w:rPr>
                <w:rFonts w:ascii="Times New Roman" w:hAnsi="Times New Roman"/>
                <w:sz w:val="24"/>
                <w:szCs w:val="24"/>
              </w:rPr>
              <w:t>одо</w:t>
            </w:r>
            <w:r>
              <w:rPr>
                <w:rFonts w:ascii="Times New Roman" w:hAnsi="Times New Roman"/>
                <w:sz w:val="24"/>
                <w:szCs w:val="24"/>
              </w:rPr>
              <w:t>про</w:t>
            </w:r>
            <w:r w:rsidRPr="00A53CDF">
              <w:rPr>
                <w:rFonts w:ascii="Times New Roman" w:hAnsi="Times New Roman"/>
                <w:sz w:val="24"/>
                <w:szCs w:val="24"/>
              </w:rPr>
              <w:t>вод</w:t>
            </w:r>
            <w:r>
              <w:rPr>
                <w:rFonts w:ascii="Times New Roman" w:hAnsi="Times New Roman"/>
                <w:sz w:val="24"/>
                <w:szCs w:val="24"/>
              </w:rPr>
              <w:t xml:space="preserve"> по </w:t>
            </w:r>
            <w:r w:rsidRPr="003D5CEE">
              <w:rPr>
                <w:rFonts w:ascii="Times New Roman" w:hAnsi="Times New Roman"/>
                <w:sz w:val="24"/>
                <w:szCs w:val="24"/>
              </w:rPr>
              <w:t>ул. Советская</w:t>
            </w:r>
            <w:r>
              <w:rPr>
                <w:rFonts w:ascii="Times New Roman" w:hAnsi="Times New Roman"/>
                <w:sz w:val="24"/>
                <w:szCs w:val="24"/>
              </w:rPr>
              <w:t xml:space="preserve"> Ø100</w:t>
            </w:r>
            <w:r w:rsidRPr="00AD48A7">
              <w:rPr>
                <w:rFonts w:ascii="Times New Roman" w:hAnsi="Times New Roman"/>
                <w:sz w:val="24"/>
                <w:szCs w:val="24"/>
              </w:rPr>
              <w:t xml:space="preserve">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2,00</w:t>
            </w:r>
            <w:r w:rsidRPr="00AD48A7">
              <w:rPr>
                <w:rFonts w:ascii="Times New Roman" w:hAnsi="Times New Roman"/>
                <w:sz w:val="24"/>
                <w:szCs w:val="24"/>
              </w:rPr>
              <w:t>км</w:t>
            </w:r>
          </w:p>
        </w:tc>
        <w:tc>
          <w:tcPr>
            <w:tcW w:w="1418"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83 382,714</w:t>
            </w:r>
          </w:p>
        </w:tc>
        <w:tc>
          <w:tcPr>
            <w:tcW w:w="1559"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98 391,602</w:t>
            </w:r>
          </w:p>
        </w:tc>
      </w:tr>
      <w:tr w:rsidR="00F377F0" w:rsidRPr="00C039E0" w:rsidTr="007307F7">
        <w:tc>
          <w:tcPr>
            <w:tcW w:w="567" w:type="dxa"/>
          </w:tcPr>
          <w:p w:rsidR="00F377F0" w:rsidRDefault="00F377F0" w:rsidP="003C093C">
            <w:pPr>
              <w:spacing w:after="0" w:line="240" w:lineRule="auto"/>
              <w:rPr>
                <w:rFonts w:ascii="Times New Roman" w:hAnsi="Times New Roman"/>
                <w:sz w:val="24"/>
                <w:szCs w:val="24"/>
              </w:rPr>
            </w:pPr>
            <w:r>
              <w:rPr>
                <w:rFonts w:ascii="Times New Roman" w:hAnsi="Times New Roman"/>
                <w:sz w:val="24"/>
                <w:szCs w:val="24"/>
              </w:rPr>
              <w:t>56.</w:t>
            </w:r>
          </w:p>
        </w:tc>
        <w:tc>
          <w:tcPr>
            <w:tcW w:w="6379" w:type="dxa"/>
          </w:tcPr>
          <w:p w:rsidR="00F377F0" w:rsidRDefault="00F377F0" w:rsidP="003C093C">
            <w:pPr>
              <w:spacing w:after="0" w:line="240" w:lineRule="auto"/>
              <w:rPr>
                <w:rFonts w:ascii="Times New Roman" w:hAnsi="Times New Roman"/>
                <w:sz w:val="24"/>
                <w:szCs w:val="24"/>
              </w:rPr>
            </w:pPr>
            <w:r>
              <w:rPr>
                <w:rFonts w:ascii="Times New Roman" w:hAnsi="Times New Roman"/>
                <w:sz w:val="24"/>
                <w:szCs w:val="24"/>
              </w:rPr>
              <w:t>В</w:t>
            </w:r>
            <w:r w:rsidRPr="00A53CDF">
              <w:rPr>
                <w:rFonts w:ascii="Times New Roman" w:hAnsi="Times New Roman"/>
                <w:sz w:val="24"/>
                <w:szCs w:val="24"/>
              </w:rPr>
              <w:t>одо</w:t>
            </w:r>
            <w:r>
              <w:rPr>
                <w:rFonts w:ascii="Times New Roman" w:hAnsi="Times New Roman"/>
                <w:sz w:val="24"/>
                <w:szCs w:val="24"/>
              </w:rPr>
              <w:t>про</w:t>
            </w:r>
            <w:r w:rsidRPr="00A53CDF">
              <w:rPr>
                <w:rFonts w:ascii="Times New Roman" w:hAnsi="Times New Roman"/>
                <w:sz w:val="24"/>
                <w:szCs w:val="24"/>
              </w:rPr>
              <w:t>вод</w:t>
            </w:r>
            <w:r>
              <w:rPr>
                <w:rFonts w:ascii="Times New Roman" w:hAnsi="Times New Roman"/>
                <w:sz w:val="24"/>
                <w:szCs w:val="24"/>
              </w:rPr>
              <w:t xml:space="preserve"> по </w:t>
            </w:r>
            <w:r w:rsidRPr="003D5CEE">
              <w:rPr>
                <w:rFonts w:ascii="Times New Roman" w:hAnsi="Times New Roman"/>
                <w:sz w:val="24"/>
                <w:szCs w:val="24"/>
              </w:rPr>
              <w:t>ул. Юбилейная</w:t>
            </w:r>
            <w:r>
              <w:rPr>
                <w:rFonts w:ascii="Times New Roman" w:hAnsi="Times New Roman"/>
                <w:sz w:val="24"/>
                <w:szCs w:val="24"/>
              </w:rPr>
              <w:t xml:space="preserve"> Ø100</w:t>
            </w:r>
            <w:r w:rsidRPr="00AD48A7">
              <w:rPr>
                <w:rFonts w:ascii="Times New Roman" w:hAnsi="Times New Roman"/>
                <w:sz w:val="24"/>
                <w:szCs w:val="24"/>
              </w:rPr>
              <w:t xml:space="preserve">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1,85</w:t>
            </w:r>
            <w:r w:rsidRPr="00AD48A7">
              <w:rPr>
                <w:rFonts w:ascii="Times New Roman" w:hAnsi="Times New Roman"/>
                <w:sz w:val="24"/>
                <w:szCs w:val="24"/>
              </w:rPr>
              <w:t>км</w:t>
            </w:r>
          </w:p>
        </w:tc>
        <w:tc>
          <w:tcPr>
            <w:tcW w:w="1418"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77 205,178</w:t>
            </w:r>
          </w:p>
        </w:tc>
        <w:tc>
          <w:tcPr>
            <w:tcW w:w="1559"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91 102,109</w:t>
            </w:r>
          </w:p>
        </w:tc>
      </w:tr>
      <w:tr w:rsidR="00F377F0" w:rsidRPr="00C039E0" w:rsidTr="007307F7">
        <w:tc>
          <w:tcPr>
            <w:tcW w:w="567" w:type="dxa"/>
          </w:tcPr>
          <w:p w:rsidR="00F377F0" w:rsidRDefault="00F377F0" w:rsidP="003C093C">
            <w:pPr>
              <w:spacing w:after="0" w:line="240" w:lineRule="auto"/>
              <w:rPr>
                <w:rFonts w:ascii="Times New Roman" w:hAnsi="Times New Roman"/>
                <w:sz w:val="24"/>
                <w:szCs w:val="24"/>
              </w:rPr>
            </w:pPr>
            <w:r>
              <w:rPr>
                <w:rFonts w:ascii="Times New Roman" w:hAnsi="Times New Roman"/>
                <w:sz w:val="24"/>
                <w:szCs w:val="24"/>
              </w:rPr>
              <w:t>57.</w:t>
            </w:r>
          </w:p>
        </w:tc>
        <w:tc>
          <w:tcPr>
            <w:tcW w:w="6379" w:type="dxa"/>
          </w:tcPr>
          <w:p w:rsidR="00F377F0" w:rsidRDefault="00F377F0" w:rsidP="003C093C">
            <w:pPr>
              <w:spacing w:after="0" w:line="240" w:lineRule="auto"/>
              <w:rPr>
                <w:rFonts w:ascii="Times New Roman" w:hAnsi="Times New Roman"/>
                <w:sz w:val="24"/>
                <w:szCs w:val="24"/>
              </w:rPr>
            </w:pPr>
            <w:r>
              <w:rPr>
                <w:rFonts w:ascii="Times New Roman" w:hAnsi="Times New Roman"/>
                <w:sz w:val="24"/>
                <w:szCs w:val="24"/>
              </w:rPr>
              <w:t xml:space="preserve">Водопровод </w:t>
            </w:r>
            <w:r w:rsidRPr="007C2A48">
              <w:rPr>
                <w:rFonts w:ascii="Times New Roman" w:hAnsi="Times New Roman"/>
                <w:sz w:val="24"/>
                <w:szCs w:val="24"/>
              </w:rPr>
              <w:t>ст. Константиновск</w:t>
            </w:r>
            <w:r>
              <w:rPr>
                <w:rFonts w:ascii="Times New Roman" w:hAnsi="Times New Roman"/>
                <w:sz w:val="24"/>
                <w:szCs w:val="24"/>
              </w:rPr>
              <w:t>ая</w:t>
            </w:r>
            <w:r w:rsidRPr="003D5CEE">
              <w:rPr>
                <w:rFonts w:ascii="Times New Roman" w:hAnsi="Times New Roman"/>
                <w:sz w:val="24"/>
                <w:szCs w:val="24"/>
              </w:rPr>
              <w:t xml:space="preserve"> по</w:t>
            </w:r>
            <w:r>
              <w:rPr>
                <w:rFonts w:ascii="Times New Roman" w:hAnsi="Times New Roman"/>
                <w:sz w:val="24"/>
                <w:szCs w:val="24"/>
              </w:rPr>
              <w:t xml:space="preserve"> </w:t>
            </w:r>
            <w:r w:rsidRPr="003D5CEE">
              <w:rPr>
                <w:rFonts w:ascii="Times New Roman" w:hAnsi="Times New Roman"/>
                <w:sz w:val="24"/>
                <w:szCs w:val="24"/>
              </w:rPr>
              <w:t>ул. Октябрьская</w:t>
            </w:r>
            <w:r>
              <w:rPr>
                <w:rFonts w:ascii="Times New Roman" w:hAnsi="Times New Roman"/>
                <w:sz w:val="24"/>
                <w:szCs w:val="24"/>
              </w:rPr>
              <w:t xml:space="preserve"> Ø100</w:t>
            </w:r>
            <w:r w:rsidRPr="00AD48A7">
              <w:rPr>
                <w:rFonts w:ascii="Times New Roman" w:hAnsi="Times New Roman"/>
                <w:sz w:val="24"/>
                <w:szCs w:val="24"/>
              </w:rPr>
              <w:t xml:space="preserve">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1,80</w:t>
            </w:r>
            <w:r w:rsidRPr="00AD48A7">
              <w:rPr>
                <w:rFonts w:ascii="Times New Roman" w:hAnsi="Times New Roman"/>
                <w:sz w:val="24"/>
                <w:szCs w:val="24"/>
              </w:rPr>
              <w:t>км</w:t>
            </w:r>
          </w:p>
        </w:tc>
        <w:tc>
          <w:tcPr>
            <w:tcW w:w="1418"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74 482,999</w:t>
            </w:r>
          </w:p>
        </w:tc>
        <w:tc>
          <w:tcPr>
            <w:tcW w:w="1559"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87 889,939</w:t>
            </w:r>
          </w:p>
        </w:tc>
      </w:tr>
      <w:tr w:rsidR="00F377F0" w:rsidRPr="00C039E0" w:rsidTr="007307F7">
        <w:tc>
          <w:tcPr>
            <w:tcW w:w="567" w:type="dxa"/>
          </w:tcPr>
          <w:p w:rsidR="00F377F0" w:rsidRDefault="00F377F0" w:rsidP="003C093C">
            <w:pPr>
              <w:spacing w:after="0" w:line="240" w:lineRule="auto"/>
              <w:rPr>
                <w:rFonts w:ascii="Times New Roman" w:hAnsi="Times New Roman"/>
                <w:sz w:val="24"/>
                <w:szCs w:val="24"/>
              </w:rPr>
            </w:pPr>
            <w:r>
              <w:rPr>
                <w:rFonts w:ascii="Times New Roman" w:hAnsi="Times New Roman"/>
                <w:sz w:val="24"/>
                <w:szCs w:val="24"/>
              </w:rPr>
              <w:t>58.</w:t>
            </w:r>
          </w:p>
        </w:tc>
        <w:tc>
          <w:tcPr>
            <w:tcW w:w="6379" w:type="dxa"/>
          </w:tcPr>
          <w:p w:rsidR="00F377F0" w:rsidRDefault="00F377F0" w:rsidP="003C093C">
            <w:pPr>
              <w:spacing w:after="0" w:line="240" w:lineRule="auto"/>
              <w:rPr>
                <w:rFonts w:ascii="Times New Roman" w:hAnsi="Times New Roman"/>
                <w:sz w:val="24"/>
                <w:szCs w:val="24"/>
              </w:rPr>
            </w:pPr>
            <w:r>
              <w:rPr>
                <w:rFonts w:ascii="Times New Roman" w:hAnsi="Times New Roman"/>
                <w:sz w:val="24"/>
                <w:szCs w:val="24"/>
              </w:rPr>
              <w:t>В</w:t>
            </w:r>
            <w:r w:rsidRPr="00A53CDF">
              <w:rPr>
                <w:rFonts w:ascii="Times New Roman" w:hAnsi="Times New Roman"/>
                <w:sz w:val="24"/>
                <w:szCs w:val="24"/>
              </w:rPr>
              <w:t>одо</w:t>
            </w:r>
            <w:r>
              <w:rPr>
                <w:rFonts w:ascii="Times New Roman" w:hAnsi="Times New Roman"/>
                <w:sz w:val="24"/>
                <w:szCs w:val="24"/>
              </w:rPr>
              <w:t>про</w:t>
            </w:r>
            <w:r w:rsidRPr="00A53CDF">
              <w:rPr>
                <w:rFonts w:ascii="Times New Roman" w:hAnsi="Times New Roman"/>
                <w:sz w:val="24"/>
                <w:szCs w:val="24"/>
              </w:rPr>
              <w:t>вод</w:t>
            </w:r>
            <w:r>
              <w:rPr>
                <w:rFonts w:ascii="Times New Roman" w:hAnsi="Times New Roman"/>
                <w:sz w:val="24"/>
                <w:szCs w:val="24"/>
              </w:rPr>
              <w:t xml:space="preserve"> по </w:t>
            </w:r>
            <w:r w:rsidRPr="00B860CE">
              <w:rPr>
                <w:rFonts w:ascii="Times New Roman" w:hAnsi="Times New Roman"/>
                <w:sz w:val="24"/>
                <w:szCs w:val="24"/>
              </w:rPr>
              <w:t>ул. Краснопартизанская</w:t>
            </w:r>
            <w:r>
              <w:rPr>
                <w:rFonts w:ascii="Times New Roman" w:hAnsi="Times New Roman"/>
                <w:sz w:val="24"/>
                <w:szCs w:val="24"/>
              </w:rPr>
              <w:t xml:space="preserve"> Ø100</w:t>
            </w:r>
            <w:r w:rsidRPr="00AD48A7">
              <w:rPr>
                <w:rFonts w:ascii="Times New Roman" w:hAnsi="Times New Roman"/>
                <w:sz w:val="24"/>
                <w:szCs w:val="24"/>
              </w:rPr>
              <w:t xml:space="preserve">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1,30</w:t>
            </w:r>
            <w:r w:rsidRPr="00AD48A7">
              <w:rPr>
                <w:rFonts w:ascii="Times New Roman" w:hAnsi="Times New Roman"/>
                <w:sz w:val="24"/>
                <w:szCs w:val="24"/>
              </w:rPr>
              <w:t>км</w:t>
            </w:r>
          </w:p>
        </w:tc>
        <w:tc>
          <w:tcPr>
            <w:tcW w:w="1418"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53 840,211</w:t>
            </w:r>
          </w:p>
        </w:tc>
        <w:tc>
          <w:tcPr>
            <w:tcW w:w="1559"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63 531,450</w:t>
            </w:r>
          </w:p>
        </w:tc>
      </w:tr>
      <w:tr w:rsidR="00F377F0" w:rsidRPr="00C039E0" w:rsidTr="007307F7">
        <w:tc>
          <w:tcPr>
            <w:tcW w:w="567" w:type="dxa"/>
          </w:tcPr>
          <w:p w:rsidR="00F377F0" w:rsidRDefault="00F377F0" w:rsidP="003C093C">
            <w:pPr>
              <w:spacing w:after="0" w:line="240" w:lineRule="auto"/>
              <w:rPr>
                <w:rFonts w:ascii="Times New Roman" w:hAnsi="Times New Roman"/>
                <w:sz w:val="24"/>
                <w:szCs w:val="24"/>
              </w:rPr>
            </w:pPr>
            <w:r>
              <w:rPr>
                <w:rFonts w:ascii="Times New Roman" w:hAnsi="Times New Roman"/>
                <w:sz w:val="24"/>
                <w:szCs w:val="24"/>
              </w:rPr>
              <w:t>59.</w:t>
            </w:r>
          </w:p>
        </w:tc>
        <w:tc>
          <w:tcPr>
            <w:tcW w:w="6379" w:type="dxa"/>
          </w:tcPr>
          <w:p w:rsidR="00F377F0" w:rsidRDefault="00F377F0" w:rsidP="003C093C">
            <w:pPr>
              <w:spacing w:after="0" w:line="240" w:lineRule="auto"/>
              <w:rPr>
                <w:rFonts w:ascii="Times New Roman" w:hAnsi="Times New Roman"/>
                <w:sz w:val="24"/>
                <w:szCs w:val="24"/>
              </w:rPr>
            </w:pPr>
            <w:r>
              <w:rPr>
                <w:rFonts w:ascii="Times New Roman" w:hAnsi="Times New Roman"/>
                <w:sz w:val="24"/>
                <w:szCs w:val="24"/>
              </w:rPr>
              <w:t xml:space="preserve">Водопровод </w:t>
            </w:r>
            <w:r w:rsidRPr="007C2A48">
              <w:rPr>
                <w:rFonts w:ascii="Times New Roman" w:hAnsi="Times New Roman"/>
                <w:sz w:val="24"/>
                <w:szCs w:val="24"/>
              </w:rPr>
              <w:t>ст. Константиновск</w:t>
            </w:r>
            <w:r>
              <w:rPr>
                <w:rFonts w:ascii="Times New Roman" w:hAnsi="Times New Roman"/>
                <w:sz w:val="24"/>
                <w:szCs w:val="24"/>
              </w:rPr>
              <w:t>ая</w:t>
            </w:r>
            <w:r w:rsidRPr="00B860CE">
              <w:rPr>
                <w:rFonts w:ascii="Times New Roman" w:hAnsi="Times New Roman"/>
                <w:sz w:val="24"/>
                <w:szCs w:val="24"/>
              </w:rPr>
              <w:t xml:space="preserve"> </w:t>
            </w:r>
            <w:r>
              <w:rPr>
                <w:rFonts w:ascii="Times New Roman" w:hAnsi="Times New Roman"/>
                <w:sz w:val="24"/>
                <w:szCs w:val="24"/>
              </w:rPr>
              <w:t xml:space="preserve">по </w:t>
            </w:r>
            <w:r w:rsidRPr="00B860CE">
              <w:rPr>
                <w:rFonts w:ascii="Times New Roman" w:hAnsi="Times New Roman"/>
                <w:sz w:val="24"/>
                <w:szCs w:val="24"/>
              </w:rPr>
              <w:t>ул. Мичурина</w:t>
            </w:r>
            <w:r>
              <w:rPr>
                <w:rFonts w:ascii="Times New Roman" w:hAnsi="Times New Roman"/>
                <w:sz w:val="24"/>
                <w:szCs w:val="24"/>
              </w:rPr>
              <w:t xml:space="preserve"> Ø100</w:t>
            </w:r>
            <w:r w:rsidRPr="00AD48A7">
              <w:rPr>
                <w:rFonts w:ascii="Times New Roman" w:hAnsi="Times New Roman"/>
                <w:sz w:val="24"/>
                <w:szCs w:val="24"/>
              </w:rPr>
              <w:t xml:space="preserve">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1,20</w:t>
            </w:r>
            <w:r w:rsidRPr="00AD48A7">
              <w:rPr>
                <w:rFonts w:ascii="Times New Roman" w:hAnsi="Times New Roman"/>
                <w:sz w:val="24"/>
                <w:szCs w:val="24"/>
              </w:rPr>
              <w:t>км</w:t>
            </w:r>
          </w:p>
        </w:tc>
        <w:tc>
          <w:tcPr>
            <w:tcW w:w="1418"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49 696,354</w:t>
            </w:r>
          </w:p>
        </w:tc>
        <w:tc>
          <w:tcPr>
            <w:tcW w:w="1559"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58 641,698</w:t>
            </w:r>
          </w:p>
        </w:tc>
      </w:tr>
      <w:tr w:rsidR="00F377F0" w:rsidRPr="00C039E0" w:rsidTr="007307F7">
        <w:tc>
          <w:tcPr>
            <w:tcW w:w="567" w:type="dxa"/>
          </w:tcPr>
          <w:p w:rsidR="00F377F0" w:rsidRDefault="00F377F0" w:rsidP="003C093C">
            <w:pPr>
              <w:spacing w:after="0" w:line="240" w:lineRule="auto"/>
              <w:rPr>
                <w:rFonts w:ascii="Times New Roman" w:hAnsi="Times New Roman"/>
                <w:sz w:val="24"/>
                <w:szCs w:val="24"/>
              </w:rPr>
            </w:pPr>
            <w:r>
              <w:rPr>
                <w:rFonts w:ascii="Times New Roman" w:hAnsi="Times New Roman"/>
                <w:sz w:val="24"/>
                <w:szCs w:val="24"/>
              </w:rPr>
              <w:t>60.</w:t>
            </w:r>
          </w:p>
        </w:tc>
        <w:tc>
          <w:tcPr>
            <w:tcW w:w="6379" w:type="dxa"/>
          </w:tcPr>
          <w:p w:rsidR="00F377F0" w:rsidRDefault="00F377F0" w:rsidP="003C093C">
            <w:pPr>
              <w:spacing w:after="0" w:line="240" w:lineRule="auto"/>
              <w:rPr>
                <w:rFonts w:ascii="Times New Roman" w:hAnsi="Times New Roman"/>
                <w:sz w:val="24"/>
                <w:szCs w:val="24"/>
              </w:rPr>
            </w:pPr>
            <w:r>
              <w:rPr>
                <w:rFonts w:ascii="Times New Roman" w:hAnsi="Times New Roman"/>
                <w:sz w:val="24"/>
                <w:szCs w:val="24"/>
              </w:rPr>
              <w:t>В</w:t>
            </w:r>
            <w:r w:rsidRPr="00A53CDF">
              <w:rPr>
                <w:rFonts w:ascii="Times New Roman" w:hAnsi="Times New Roman"/>
                <w:sz w:val="24"/>
                <w:szCs w:val="24"/>
              </w:rPr>
              <w:t>одо</w:t>
            </w:r>
            <w:r>
              <w:rPr>
                <w:rFonts w:ascii="Times New Roman" w:hAnsi="Times New Roman"/>
                <w:sz w:val="24"/>
                <w:szCs w:val="24"/>
              </w:rPr>
              <w:t>про</w:t>
            </w:r>
            <w:r w:rsidRPr="00A53CDF">
              <w:rPr>
                <w:rFonts w:ascii="Times New Roman" w:hAnsi="Times New Roman"/>
                <w:sz w:val="24"/>
                <w:szCs w:val="24"/>
              </w:rPr>
              <w:t>вод</w:t>
            </w:r>
            <w:r>
              <w:rPr>
                <w:rFonts w:ascii="Times New Roman" w:hAnsi="Times New Roman"/>
                <w:sz w:val="24"/>
                <w:szCs w:val="24"/>
              </w:rPr>
              <w:t xml:space="preserve"> по </w:t>
            </w:r>
            <w:r w:rsidRPr="00B860CE">
              <w:rPr>
                <w:rFonts w:ascii="Times New Roman" w:hAnsi="Times New Roman"/>
                <w:sz w:val="24"/>
                <w:szCs w:val="24"/>
              </w:rPr>
              <w:t>ул. Саперная от ул. Вишневой до ул. Вишневой</w:t>
            </w:r>
            <w:r>
              <w:rPr>
                <w:rFonts w:ascii="Times New Roman" w:hAnsi="Times New Roman"/>
                <w:sz w:val="24"/>
                <w:szCs w:val="24"/>
              </w:rPr>
              <w:t xml:space="preserve"> Ø100</w:t>
            </w:r>
            <w:r w:rsidRPr="00AD48A7">
              <w:rPr>
                <w:rFonts w:ascii="Times New Roman" w:hAnsi="Times New Roman"/>
                <w:sz w:val="24"/>
                <w:szCs w:val="24"/>
              </w:rPr>
              <w:t xml:space="preserve">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1,00</w:t>
            </w:r>
            <w:r w:rsidRPr="00AD48A7">
              <w:rPr>
                <w:rFonts w:ascii="Times New Roman" w:hAnsi="Times New Roman"/>
                <w:sz w:val="24"/>
                <w:szCs w:val="24"/>
              </w:rPr>
              <w:t>км</w:t>
            </w:r>
          </w:p>
        </w:tc>
        <w:tc>
          <w:tcPr>
            <w:tcW w:w="1418"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41 561,639</w:t>
            </w:r>
          </w:p>
        </w:tc>
        <w:tc>
          <w:tcPr>
            <w:tcW w:w="1559"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49 042,734</w:t>
            </w:r>
          </w:p>
        </w:tc>
      </w:tr>
      <w:tr w:rsidR="00F377F0" w:rsidRPr="00C039E0" w:rsidTr="007307F7">
        <w:tc>
          <w:tcPr>
            <w:tcW w:w="567" w:type="dxa"/>
          </w:tcPr>
          <w:p w:rsidR="00F377F0" w:rsidRDefault="00F377F0" w:rsidP="003C093C">
            <w:pPr>
              <w:spacing w:after="0" w:line="240" w:lineRule="auto"/>
              <w:rPr>
                <w:rFonts w:ascii="Times New Roman" w:hAnsi="Times New Roman"/>
                <w:sz w:val="24"/>
                <w:szCs w:val="24"/>
              </w:rPr>
            </w:pPr>
            <w:r>
              <w:rPr>
                <w:rFonts w:ascii="Times New Roman" w:hAnsi="Times New Roman"/>
                <w:sz w:val="24"/>
                <w:szCs w:val="24"/>
              </w:rPr>
              <w:t>61.</w:t>
            </w:r>
          </w:p>
        </w:tc>
        <w:tc>
          <w:tcPr>
            <w:tcW w:w="6379" w:type="dxa"/>
          </w:tcPr>
          <w:p w:rsidR="00F377F0" w:rsidRDefault="00F377F0" w:rsidP="003C093C">
            <w:pPr>
              <w:spacing w:after="0" w:line="240" w:lineRule="auto"/>
              <w:rPr>
                <w:rFonts w:ascii="Times New Roman" w:hAnsi="Times New Roman"/>
                <w:sz w:val="24"/>
                <w:szCs w:val="24"/>
              </w:rPr>
            </w:pPr>
            <w:r>
              <w:rPr>
                <w:rFonts w:ascii="Times New Roman" w:hAnsi="Times New Roman"/>
                <w:sz w:val="24"/>
                <w:szCs w:val="24"/>
              </w:rPr>
              <w:t xml:space="preserve">Водопровод </w:t>
            </w:r>
            <w:r w:rsidRPr="007C2A48">
              <w:rPr>
                <w:rFonts w:ascii="Times New Roman" w:hAnsi="Times New Roman"/>
                <w:sz w:val="24"/>
                <w:szCs w:val="24"/>
              </w:rPr>
              <w:t>ст. Константиновск</w:t>
            </w:r>
            <w:r>
              <w:rPr>
                <w:rFonts w:ascii="Times New Roman" w:hAnsi="Times New Roman"/>
                <w:sz w:val="24"/>
                <w:szCs w:val="24"/>
              </w:rPr>
              <w:t>ая</w:t>
            </w:r>
            <w:r w:rsidRPr="00B860CE">
              <w:rPr>
                <w:rFonts w:ascii="Times New Roman" w:hAnsi="Times New Roman"/>
                <w:sz w:val="24"/>
                <w:szCs w:val="24"/>
              </w:rPr>
              <w:t xml:space="preserve"> </w:t>
            </w:r>
            <w:r>
              <w:rPr>
                <w:rFonts w:ascii="Times New Roman" w:hAnsi="Times New Roman"/>
                <w:sz w:val="24"/>
                <w:szCs w:val="24"/>
              </w:rPr>
              <w:t>по</w:t>
            </w:r>
            <w:r w:rsidRPr="00B860CE">
              <w:rPr>
                <w:rFonts w:ascii="Times New Roman" w:hAnsi="Times New Roman"/>
                <w:sz w:val="24"/>
                <w:szCs w:val="24"/>
              </w:rPr>
              <w:t xml:space="preserve"> ул. Ворошилова</w:t>
            </w:r>
            <w:r>
              <w:rPr>
                <w:rFonts w:ascii="Times New Roman" w:hAnsi="Times New Roman"/>
                <w:sz w:val="24"/>
                <w:szCs w:val="24"/>
              </w:rPr>
              <w:t xml:space="preserve"> </w:t>
            </w:r>
            <w:r>
              <w:rPr>
                <w:rFonts w:ascii="Times New Roman" w:hAnsi="Times New Roman"/>
                <w:sz w:val="24"/>
                <w:szCs w:val="24"/>
              </w:rPr>
              <w:lastRenderedPageBreak/>
              <w:t>Ø100</w:t>
            </w:r>
            <w:r w:rsidRPr="00AD48A7">
              <w:rPr>
                <w:rFonts w:ascii="Times New Roman" w:hAnsi="Times New Roman"/>
                <w:sz w:val="24"/>
                <w:szCs w:val="24"/>
              </w:rPr>
              <w:t xml:space="preserve">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1,00</w:t>
            </w:r>
            <w:r w:rsidRPr="00AD48A7">
              <w:rPr>
                <w:rFonts w:ascii="Times New Roman" w:hAnsi="Times New Roman"/>
                <w:sz w:val="24"/>
                <w:szCs w:val="24"/>
              </w:rPr>
              <w:t>км</w:t>
            </w:r>
          </w:p>
        </w:tc>
        <w:tc>
          <w:tcPr>
            <w:tcW w:w="1418"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lastRenderedPageBreak/>
              <w:t>41 638,139</w:t>
            </w:r>
          </w:p>
        </w:tc>
        <w:tc>
          <w:tcPr>
            <w:tcW w:w="1559"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49 133,004</w:t>
            </w:r>
          </w:p>
        </w:tc>
      </w:tr>
      <w:tr w:rsidR="00F377F0" w:rsidRPr="00C039E0" w:rsidTr="007307F7">
        <w:tc>
          <w:tcPr>
            <w:tcW w:w="567" w:type="dxa"/>
          </w:tcPr>
          <w:p w:rsidR="00F377F0" w:rsidRDefault="00F377F0" w:rsidP="003C093C">
            <w:pPr>
              <w:spacing w:after="0" w:line="240" w:lineRule="auto"/>
              <w:rPr>
                <w:rFonts w:ascii="Times New Roman" w:hAnsi="Times New Roman"/>
                <w:sz w:val="24"/>
                <w:szCs w:val="24"/>
              </w:rPr>
            </w:pPr>
            <w:r>
              <w:rPr>
                <w:rFonts w:ascii="Times New Roman" w:hAnsi="Times New Roman"/>
                <w:sz w:val="24"/>
                <w:szCs w:val="24"/>
              </w:rPr>
              <w:lastRenderedPageBreak/>
              <w:t>62.</w:t>
            </w:r>
          </w:p>
        </w:tc>
        <w:tc>
          <w:tcPr>
            <w:tcW w:w="6379" w:type="dxa"/>
          </w:tcPr>
          <w:p w:rsidR="00F377F0" w:rsidRDefault="00F377F0" w:rsidP="003C093C">
            <w:pPr>
              <w:spacing w:after="0" w:line="240" w:lineRule="auto"/>
              <w:rPr>
                <w:rFonts w:ascii="Times New Roman" w:hAnsi="Times New Roman"/>
                <w:sz w:val="24"/>
                <w:szCs w:val="24"/>
              </w:rPr>
            </w:pPr>
            <w:r>
              <w:rPr>
                <w:rFonts w:ascii="Times New Roman" w:hAnsi="Times New Roman"/>
                <w:sz w:val="24"/>
                <w:szCs w:val="24"/>
              </w:rPr>
              <w:t xml:space="preserve">Водопровод </w:t>
            </w:r>
            <w:r w:rsidRPr="007C2A48">
              <w:rPr>
                <w:rFonts w:ascii="Times New Roman" w:hAnsi="Times New Roman"/>
                <w:sz w:val="24"/>
                <w:szCs w:val="24"/>
              </w:rPr>
              <w:t>ст. Константиновск</w:t>
            </w:r>
            <w:r>
              <w:rPr>
                <w:rFonts w:ascii="Times New Roman" w:hAnsi="Times New Roman"/>
                <w:sz w:val="24"/>
                <w:szCs w:val="24"/>
              </w:rPr>
              <w:t>ая</w:t>
            </w:r>
            <w:r w:rsidRPr="00B860CE">
              <w:rPr>
                <w:rFonts w:ascii="Times New Roman" w:hAnsi="Times New Roman"/>
                <w:sz w:val="24"/>
                <w:szCs w:val="24"/>
              </w:rPr>
              <w:t xml:space="preserve"> </w:t>
            </w:r>
            <w:r>
              <w:rPr>
                <w:rFonts w:ascii="Times New Roman" w:hAnsi="Times New Roman"/>
                <w:sz w:val="24"/>
                <w:szCs w:val="24"/>
              </w:rPr>
              <w:t>по</w:t>
            </w:r>
            <w:r w:rsidRPr="00B860CE">
              <w:rPr>
                <w:rFonts w:ascii="Times New Roman" w:hAnsi="Times New Roman"/>
                <w:sz w:val="24"/>
                <w:szCs w:val="24"/>
              </w:rPr>
              <w:t xml:space="preserve"> ул. Почтовая </w:t>
            </w:r>
            <w:r>
              <w:rPr>
                <w:rFonts w:ascii="Times New Roman" w:hAnsi="Times New Roman"/>
                <w:sz w:val="24"/>
                <w:szCs w:val="24"/>
              </w:rPr>
              <w:t>Ø100</w:t>
            </w:r>
            <w:r w:rsidRPr="00AD48A7">
              <w:rPr>
                <w:rFonts w:ascii="Times New Roman" w:hAnsi="Times New Roman"/>
                <w:sz w:val="24"/>
                <w:szCs w:val="24"/>
              </w:rPr>
              <w:t xml:space="preserve">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1,00</w:t>
            </w:r>
            <w:r w:rsidRPr="00AD48A7">
              <w:rPr>
                <w:rFonts w:ascii="Times New Roman" w:hAnsi="Times New Roman"/>
                <w:sz w:val="24"/>
                <w:szCs w:val="24"/>
              </w:rPr>
              <w:t>км</w:t>
            </w:r>
          </w:p>
        </w:tc>
        <w:tc>
          <w:tcPr>
            <w:tcW w:w="1418"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41 638,139</w:t>
            </w:r>
          </w:p>
        </w:tc>
        <w:tc>
          <w:tcPr>
            <w:tcW w:w="1559"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49 133,004</w:t>
            </w:r>
          </w:p>
        </w:tc>
      </w:tr>
      <w:tr w:rsidR="00F377F0" w:rsidRPr="00C039E0" w:rsidTr="007307F7">
        <w:tc>
          <w:tcPr>
            <w:tcW w:w="567" w:type="dxa"/>
          </w:tcPr>
          <w:p w:rsidR="00F377F0" w:rsidRDefault="00F377F0" w:rsidP="003C093C">
            <w:pPr>
              <w:spacing w:after="0" w:line="240" w:lineRule="auto"/>
              <w:rPr>
                <w:rFonts w:ascii="Times New Roman" w:hAnsi="Times New Roman"/>
                <w:sz w:val="24"/>
                <w:szCs w:val="24"/>
              </w:rPr>
            </w:pPr>
            <w:r>
              <w:rPr>
                <w:rFonts w:ascii="Times New Roman" w:hAnsi="Times New Roman"/>
                <w:sz w:val="24"/>
                <w:szCs w:val="24"/>
              </w:rPr>
              <w:t>63.</w:t>
            </w:r>
          </w:p>
        </w:tc>
        <w:tc>
          <w:tcPr>
            <w:tcW w:w="6379" w:type="dxa"/>
          </w:tcPr>
          <w:p w:rsidR="00F377F0" w:rsidRDefault="00F377F0" w:rsidP="003C093C">
            <w:pPr>
              <w:spacing w:after="0" w:line="240" w:lineRule="auto"/>
              <w:rPr>
                <w:rFonts w:ascii="Times New Roman" w:hAnsi="Times New Roman"/>
                <w:sz w:val="24"/>
                <w:szCs w:val="24"/>
              </w:rPr>
            </w:pPr>
            <w:r>
              <w:rPr>
                <w:rFonts w:ascii="Times New Roman" w:hAnsi="Times New Roman"/>
                <w:sz w:val="24"/>
                <w:szCs w:val="24"/>
              </w:rPr>
              <w:t>В</w:t>
            </w:r>
            <w:r w:rsidRPr="00A53CDF">
              <w:rPr>
                <w:rFonts w:ascii="Times New Roman" w:hAnsi="Times New Roman"/>
                <w:sz w:val="24"/>
                <w:szCs w:val="24"/>
              </w:rPr>
              <w:t>одо</w:t>
            </w:r>
            <w:r>
              <w:rPr>
                <w:rFonts w:ascii="Times New Roman" w:hAnsi="Times New Roman"/>
                <w:sz w:val="24"/>
                <w:szCs w:val="24"/>
              </w:rPr>
              <w:t>про</w:t>
            </w:r>
            <w:r w:rsidRPr="00A53CDF">
              <w:rPr>
                <w:rFonts w:ascii="Times New Roman" w:hAnsi="Times New Roman"/>
                <w:sz w:val="24"/>
                <w:szCs w:val="24"/>
              </w:rPr>
              <w:t>вод</w:t>
            </w:r>
            <w:r>
              <w:rPr>
                <w:rFonts w:ascii="Times New Roman" w:hAnsi="Times New Roman"/>
                <w:sz w:val="24"/>
                <w:szCs w:val="24"/>
              </w:rPr>
              <w:t xml:space="preserve"> по </w:t>
            </w:r>
            <w:r w:rsidRPr="00B860CE">
              <w:rPr>
                <w:rFonts w:ascii="Times New Roman" w:hAnsi="Times New Roman"/>
                <w:sz w:val="24"/>
                <w:szCs w:val="24"/>
              </w:rPr>
              <w:t>ул. Войкова от пер. Степной  до ул. Садовой</w:t>
            </w:r>
            <w:r>
              <w:rPr>
                <w:rFonts w:ascii="Times New Roman" w:hAnsi="Times New Roman"/>
                <w:sz w:val="24"/>
                <w:szCs w:val="24"/>
              </w:rPr>
              <w:t xml:space="preserve"> Ø100</w:t>
            </w:r>
            <w:r w:rsidRPr="00AD48A7">
              <w:rPr>
                <w:rFonts w:ascii="Times New Roman" w:hAnsi="Times New Roman"/>
                <w:sz w:val="24"/>
                <w:szCs w:val="24"/>
              </w:rPr>
              <w:t xml:space="preserve">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0,90</w:t>
            </w:r>
            <w:r w:rsidRPr="00AD48A7">
              <w:rPr>
                <w:rFonts w:ascii="Times New Roman" w:hAnsi="Times New Roman"/>
                <w:sz w:val="24"/>
                <w:szCs w:val="24"/>
              </w:rPr>
              <w:t>км</w:t>
            </w:r>
          </w:p>
        </w:tc>
        <w:tc>
          <w:tcPr>
            <w:tcW w:w="1418"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37 505,383</w:t>
            </w:r>
          </w:p>
        </w:tc>
        <w:tc>
          <w:tcPr>
            <w:tcW w:w="1559"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44 256,352</w:t>
            </w:r>
          </w:p>
        </w:tc>
      </w:tr>
      <w:tr w:rsidR="00F377F0" w:rsidRPr="00C039E0" w:rsidTr="007307F7">
        <w:tc>
          <w:tcPr>
            <w:tcW w:w="567" w:type="dxa"/>
          </w:tcPr>
          <w:p w:rsidR="00F377F0" w:rsidRDefault="00F377F0" w:rsidP="003C093C">
            <w:pPr>
              <w:spacing w:after="0" w:line="240" w:lineRule="auto"/>
              <w:rPr>
                <w:rFonts w:ascii="Times New Roman" w:hAnsi="Times New Roman"/>
                <w:sz w:val="24"/>
                <w:szCs w:val="24"/>
              </w:rPr>
            </w:pPr>
            <w:r>
              <w:rPr>
                <w:rFonts w:ascii="Times New Roman" w:hAnsi="Times New Roman"/>
                <w:sz w:val="24"/>
                <w:szCs w:val="24"/>
              </w:rPr>
              <w:t>64.</w:t>
            </w:r>
          </w:p>
        </w:tc>
        <w:tc>
          <w:tcPr>
            <w:tcW w:w="6379" w:type="dxa"/>
          </w:tcPr>
          <w:p w:rsidR="00F377F0" w:rsidRDefault="00F377F0" w:rsidP="003C093C">
            <w:pPr>
              <w:spacing w:after="0" w:line="240" w:lineRule="auto"/>
              <w:rPr>
                <w:rFonts w:ascii="Times New Roman" w:hAnsi="Times New Roman"/>
                <w:sz w:val="24"/>
                <w:szCs w:val="24"/>
              </w:rPr>
            </w:pPr>
            <w:r>
              <w:rPr>
                <w:rFonts w:ascii="Times New Roman" w:hAnsi="Times New Roman"/>
                <w:sz w:val="24"/>
                <w:szCs w:val="24"/>
              </w:rPr>
              <w:t>В</w:t>
            </w:r>
            <w:r w:rsidRPr="00A53CDF">
              <w:rPr>
                <w:rFonts w:ascii="Times New Roman" w:hAnsi="Times New Roman"/>
                <w:sz w:val="24"/>
                <w:szCs w:val="24"/>
              </w:rPr>
              <w:t>одо</w:t>
            </w:r>
            <w:r>
              <w:rPr>
                <w:rFonts w:ascii="Times New Roman" w:hAnsi="Times New Roman"/>
                <w:sz w:val="24"/>
                <w:szCs w:val="24"/>
              </w:rPr>
              <w:t>про</w:t>
            </w:r>
            <w:r w:rsidRPr="00A53CDF">
              <w:rPr>
                <w:rFonts w:ascii="Times New Roman" w:hAnsi="Times New Roman"/>
                <w:sz w:val="24"/>
                <w:szCs w:val="24"/>
              </w:rPr>
              <w:t>вод</w:t>
            </w:r>
            <w:r>
              <w:rPr>
                <w:rFonts w:ascii="Times New Roman" w:hAnsi="Times New Roman"/>
                <w:sz w:val="24"/>
                <w:szCs w:val="24"/>
              </w:rPr>
              <w:t xml:space="preserve"> по </w:t>
            </w:r>
            <w:r w:rsidRPr="00B860CE">
              <w:rPr>
                <w:rFonts w:ascii="Times New Roman" w:hAnsi="Times New Roman"/>
                <w:sz w:val="24"/>
                <w:szCs w:val="24"/>
              </w:rPr>
              <w:t>ул. Краснослободская от ул. Комарова до ул. Восстания</w:t>
            </w:r>
            <w:r>
              <w:rPr>
                <w:rFonts w:ascii="Times New Roman" w:hAnsi="Times New Roman"/>
                <w:sz w:val="24"/>
                <w:szCs w:val="24"/>
              </w:rPr>
              <w:t xml:space="preserve"> Ø100</w:t>
            </w:r>
            <w:r w:rsidRPr="00AD48A7">
              <w:rPr>
                <w:rFonts w:ascii="Times New Roman" w:hAnsi="Times New Roman"/>
                <w:sz w:val="24"/>
                <w:szCs w:val="24"/>
              </w:rPr>
              <w:t xml:space="preserve">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0,70</w:t>
            </w:r>
            <w:r w:rsidRPr="00AD48A7">
              <w:rPr>
                <w:rFonts w:ascii="Times New Roman" w:hAnsi="Times New Roman"/>
                <w:sz w:val="24"/>
                <w:szCs w:val="24"/>
              </w:rPr>
              <w:t>км</w:t>
            </w:r>
          </w:p>
        </w:tc>
        <w:tc>
          <w:tcPr>
            <w:tcW w:w="1418"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29 283,067</w:t>
            </w:r>
          </w:p>
        </w:tc>
        <w:tc>
          <w:tcPr>
            <w:tcW w:w="1559"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34 554,018</w:t>
            </w:r>
          </w:p>
        </w:tc>
      </w:tr>
      <w:tr w:rsidR="00F377F0" w:rsidRPr="00C039E0" w:rsidTr="007307F7">
        <w:tc>
          <w:tcPr>
            <w:tcW w:w="567" w:type="dxa"/>
          </w:tcPr>
          <w:p w:rsidR="00F377F0" w:rsidRDefault="00F377F0" w:rsidP="003C093C">
            <w:pPr>
              <w:spacing w:after="0" w:line="240" w:lineRule="auto"/>
              <w:rPr>
                <w:rFonts w:ascii="Times New Roman" w:hAnsi="Times New Roman"/>
                <w:sz w:val="24"/>
                <w:szCs w:val="24"/>
              </w:rPr>
            </w:pPr>
            <w:r>
              <w:rPr>
                <w:rFonts w:ascii="Times New Roman" w:hAnsi="Times New Roman"/>
                <w:sz w:val="24"/>
                <w:szCs w:val="24"/>
              </w:rPr>
              <w:t>65.</w:t>
            </w:r>
          </w:p>
        </w:tc>
        <w:tc>
          <w:tcPr>
            <w:tcW w:w="6379" w:type="dxa"/>
          </w:tcPr>
          <w:p w:rsidR="00F377F0" w:rsidRDefault="00F377F0" w:rsidP="003C093C">
            <w:pPr>
              <w:spacing w:after="0" w:line="240" w:lineRule="auto"/>
              <w:rPr>
                <w:rFonts w:ascii="Times New Roman" w:hAnsi="Times New Roman"/>
                <w:sz w:val="24"/>
                <w:szCs w:val="24"/>
              </w:rPr>
            </w:pPr>
            <w:r>
              <w:rPr>
                <w:rFonts w:ascii="Times New Roman" w:hAnsi="Times New Roman"/>
                <w:sz w:val="24"/>
                <w:szCs w:val="24"/>
              </w:rPr>
              <w:t xml:space="preserve">Водопровод </w:t>
            </w:r>
            <w:r w:rsidRPr="007C2A48">
              <w:rPr>
                <w:rFonts w:ascii="Times New Roman" w:hAnsi="Times New Roman"/>
                <w:sz w:val="24"/>
                <w:szCs w:val="24"/>
              </w:rPr>
              <w:t>ст. Константиновск</w:t>
            </w:r>
            <w:r>
              <w:rPr>
                <w:rFonts w:ascii="Times New Roman" w:hAnsi="Times New Roman"/>
                <w:sz w:val="24"/>
                <w:szCs w:val="24"/>
              </w:rPr>
              <w:t>ая</w:t>
            </w:r>
            <w:r w:rsidRPr="00B860CE">
              <w:rPr>
                <w:rFonts w:ascii="Times New Roman" w:hAnsi="Times New Roman"/>
                <w:sz w:val="24"/>
                <w:szCs w:val="24"/>
              </w:rPr>
              <w:t xml:space="preserve"> </w:t>
            </w:r>
            <w:r>
              <w:rPr>
                <w:rFonts w:ascii="Times New Roman" w:hAnsi="Times New Roman"/>
                <w:sz w:val="24"/>
                <w:szCs w:val="24"/>
              </w:rPr>
              <w:t>по</w:t>
            </w:r>
            <w:r w:rsidRPr="00B860CE">
              <w:rPr>
                <w:rFonts w:ascii="Times New Roman" w:hAnsi="Times New Roman"/>
                <w:sz w:val="24"/>
                <w:szCs w:val="24"/>
              </w:rPr>
              <w:t xml:space="preserve"> ул. </w:t>
            </w:r>
            <w:r>
              <w:rPr>
                <w:rFonts w:ascii="Times New Roman" w:hAnsi="Times New Roman"/>
                <w:sz w:val="24"/>
                <w:szCs w:val="24"/>
              </w:rPr>
              <w:t>Будённого</w:t>
            </w:r>
            <w:r w:rsidRPr="00B860CE">
              <w:rPr>
                <w:rFonts w:ascii="Times New Roman" w:hAnsi="Times New Roman"/>
                <w:sz w:val="24"/>
                <w:szCs w:val="24"/>
              </w:rPr>
              <w:t xml:space="preserve"> </w:t>
            </w:r>
            <w:r>
              <w:rPr>
                <w:rFonts w:ascii="Times New Roman" w:hAnsi="Times New Roman"/>
                <w:sz w:val="24"/>
                <w:szCs w:val="24"/>
              </w:rPr>
              <w:t>Ø100</w:t>
            </w:r>
            <w:r w:rsidRPr="00AD48A7">
              <w:rPr>
                <w:rFonts w:ascii="Times New Roman" w:hAnsi="Times New Roman"/>
                <w:sz w:val="24"/>
                <w:szCs w:val="24"/>
              </w:rPr>
              <w:t xml:space="preserve">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0,60</w:t>
            </w:r>
            <w:r w:rsidRPr="00AD48A7">
              <w:rPr>
                <w:rFonts w:ascii="Times New Roman" w:hAnsi="Times New Roman"/>
                <w:sz w:val="24"/>
                <w:szCs w:val="24"/>
              </w:rPr>
              <w:t>км</w:t>
            </w:r>
          </w:p>
        </w:tc>
        <w:tc>
          <w:tcPr>
            <w:tcW w:w="1418"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29 359,567</w:t>
            </w:r>
          </w:p>
        </w:tc>
        <w:tc>
          <w:tcPr>
            <w:tcW w:w="1559"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34 644,289</w:t>
            </w:r>
          </w:p>
        </w:tc>
      </w:tr>
      <w:tr w:rsidR="00F377F0" w:rsidRPr="00C039E0" w:rsidTr="007307F7">
        <w:tc>
          <w:tcPr>
            <w:tcW w:w="567" w:type="dxa"/>
          </w:tcPr>
          <w:p w:rsidR="00F377F0" w:rsidRDefault="00F377F0" w:rsidP="003C093C">
            <w:pPr>
              <w:spacing w:after="0" w:line="240" w:lineRule="auto"/>
              <w:rPr>
                <w:rFonts w:ascii="Times New Roman" w:hAnsi="Times New Roman"/>
                <w:sz w:val="24"/>
                <w:szCs w:val="24"/>
              </w:rPr>
            </w:pPr>
            <w:r>
              <w:rPr>
                <w:rFonts w:ascii="Times New Roman" w:hAnsi="Times New Roman"/>
                <w:sz w:val="24"/>
                <w:szCs w:val="24"/>
              </w:rPr>
              <w:t>66.</w:t>
            </w:r>
          </w:p>
        </w:tc>
        <w:tc>
          <w:tcPr>
            <w:tcW w:w="6379" w:type="dxa"/>
          </w:tcPr>
          <w:p w:rsidR="00F377F0" w:rsidRPr="00FF6BCD" w:rsidRDefault="00F377F0" w:rsidP="003C093C">
            <w:pPr>
              <w:spacing w:after="0" w:line="240" w:lineRule="auto"/>
              <w:rPr>
                <w:sz w:val="24"/>
                <w:szCs w:val="24"/>
              </w:rPr>
            </w:pPr>
            <w:r>
              <w:rPr>
                <w:rFonts w:ascii="Times New Roman" w:hAnsi="Times New Roman"/>
                <w:sz w:val="24"/>
                <w:szCs w:val="24"/>
              </w:rPr>
              <w:t>В</w:t>
            </w:r>
            <w:r w:rsidRPr="00A53CDF">
              <w:rPr>
                <w:rFonts w:ascii="Times New Roman" w:hAnsi="Times New Roman"/>
                <w:sz w:val="24"/>
                <w:szCs w:val="24"/>
              </w:rPr>
              <w:t>одо</w:t>
            </w:r>
            <w:r>
              <w:rPr>
                <w:rFonts w:ascii="Times New Roman" w:hAnsi="Times New Roman"/>
                <w:sz w:val="24"/>
                <w:szCs w:val="24"/>
              </w:rPr>
              <w:t>про</w:t>
            </w:r>
            <w:r w:rsidRPr="00A53CDF">
              <w:rPr>
                <w:rFonts w:ascii="Times New Roman" w:hAnsi="Times New Roman"/>
                <w:sz w:val="24"/>
                <w:szCs w:val="24"/>
              </w:rPr>
              <w:t>вод</w:t>
            </w:r>
            <w:r>
              <w:rPr>
                <w:rFonts w:ascii="Times New Roman" w:hAnsi="Times New Roman"/>
                <w:sz w:val="24"/>
                <w:szCs w:val="24"/>
              </w:rPr>
              <w:t xml:space="preserve"> по </w:t>
            </w:r>
            <w:r w:rsidRPr="00B860CE">
              <w:rPr>
                <w:rFonts w:ascii="Times New Roman" w:hAnsi="Times New Roman"/>
                <w:sz w:val="24"/>
                <w:szCs w:val="24"/>
              </w:rPr>
              <w:t>ул. Ипподромная нечетная сторона от ул. Ермолова до ул. Тольятти</w:t>
            </w:r>
            <w:r>
              <w:rPr>
                <w:rFonts w:ascii="Times New Roman" w:hAnsi="Times New Roman"/>
                <w:sz w:val="24"/>
                <w:szCs w:val="24"/>
              </w:rPr>
              <w:t xml:space="preserve"> Ø100</w:t>
            </w:r>
            <w:r w:rsidRPr="00AD48A7">
              <w:rPr>
                <w:rFonts w:ascii="Times New Roman" w:hAnsi="Times New Roman"/>
                <w:sz w:val="24"/>
                <w:szCs w:val="24"/>
              </w:rPr>
              <w:t xml:space="preserve">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0,55</w:t>
            </w:r>
            <w:r w:rsidRPr="00AD48A7">
              <w:rPr>
                <w:rFonts w:ascii="Times New Roman" w:hAnsi="Times New Roman"/>
                <w:sz w:val="24"/>
                <w:szCs w:val="24"/>
              </w:rPr>
              <w:t>км</w:t>
            </w:r>
          </w:p>
        </w:tc>
        <w:tc>
          <w:tcPr>
            <w:tcW w:w="1418"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23 258,532</w:t>
            </w:r>
          </w:p>
        </w:tc>
        <w:tc>
          <w:tcPr>
            <w:tcW w:w="1559"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27 445,067</w:t>
            </w:r>
          </w:p>
        </w:tc>
      </w:tr>
      <w:tr w:rsidR="00F377F0" w:rsidRPr="00C039E0" w:rsidTr="007307F7">
        <w:tc>
          <w:tcPr>
            <w:tcW w:w="567" w:type="dxa"/>
          </w:tcPr>
          <w:p w:rsidR="00F377F0" w:rsidRDefault="00F377F0" w:rsidP="003C093C">
            <w:pPr>
              <w:spacing w:after="0" w:line="240" w:lineRule="auto"/>
              <w:rPr>
                <w:rFonts w:ascii="Times New Roman" w:hAnsi="Times New Roman"/>
                <w:sz w:val="24"/>
                <w:szCs w:val="24"/>
              </w:rPr>
            </w:pPr>
            <w:r>
              <w:rPr>
                <w:rFonts w:ascii="Times New Roman" w:hAnsi="Times New Roman"/>
                <w:sz w:val="24"/>
                <w:szCs w:val="24"/>
              </w:rPr>
              <w:t>67.</w:t>
            </w:r>
          </w:p>
        </w:tc>
        <w:tc>
          <w:tcPr>
            <w:tcW w:w="6379" w:type="dxa"/>
          </w:tcPr>
          <w:p w:rsidR="00F377F0" w:rsidRDefault="00F377F0" w:rsidP="003C093C">
            <w:pPr>
              <w:spacing w:after="0" w:line="240" w:lineRule="auto"/>
              <w:rPr>
                <w:color w:val="000000"/>
              </w:rPr>
            </w:pPr>
            <w:r>
              <w:rPr>
                <w:rFonts w:ascii="Times New Roman" w:hAnsi="Times New Roman"/>
                <w:sz w:val="24"/>
                <w:szCs w:val="24"/>
              </w:rPr>
              <w:t>В</w:t>
            </w:r>
            <w:r w:rsidRPr="00A53CDF">
              <w:rPr>
                <w:rFonts w:ascii="Times New Roman" w:hAnsi="Times New Roman"/>
                <w:sz w:val="24"/>
                <w:szCs w:val="24"/>
              </w:rPr>
              <w:t>одо</w:t>
            </w:r>
            <w:r>
              <w:rPr>
                <w:rFonts w:ascii="Times New Roman" w:hAnsi="Times New Roman"/>
                <w:sz w:val="24"/>
                <w:szCs w:val="24"/>
              </w:rPr>
              <w:t>про</w:t>
            </w:r>
            <w:r w:rsidRPr="00A53CDF">
              <w:rPr>
                <w:rFonts w:ascii="Times New Roman" w:hAnsi="Times New Roman"/>
                <w:sz w:val="24"/>
                <w:szCs w:val="24"/>
              </w:rPr>
              <w:t>вод</w:t>
            </w:r>
            <w:r>
              <w:rPr>
                <w:rFonts w:ascii="Times New Roman" w:hAnsi="Times New Roman"/>
                <w:sz w:val="24"/>
                <w:szCs w:val="24"/>
              </w:rPr>
              <w:t xml:space="preserve"> от </w:t>
            </w:r>
            <w:r w:rsidRPr="00B860CE">
              <w:rPr>
                <w:rFonts w:ascii="Times New Roman" w:hAnsi="Times New Roman"/>
                <w:sz w:val="24"/>
                <w:szCs w:val="24"/>
              </w:rPr>
              <w:t>ул. Пирогова, №21 до №33</w:t>
            </w:r>
            <w:r>
              <w:rPr>
                <w:color w:val="000000"/>
              </w:rPr>
              <w:t xml:space="preserve"> </w:t>
            </w:r>
            <w:r>
              <w:rPr>
                <w:rFonts w:ascii="Times New Roman" w:hAnsi="Times New Roman"/>
                <w:sz w:val="24"/>
                <w:szCs w:val="24"/>
              </w:rPr>
              <w:t>Ø100</w:t>
            </w:r>
            <w:r w:rsidRPr="00AD48A7">
              <w:rPr>
                <w:rFonts w:ascii="Times New Roman" w:hAnsi="Times New Roman"/>
                <w:sz w:val="24"/>
                <w:szCs w:val="24"/>
              </w:rPr>
              <w:t xml:space="preserve">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0,50</w:t>
            </w:r>
            <w:r w:rsidRPr="00AD48A7">
              <w:rPr>
                <w:rFonts w:ascii="Times New Roman" w:hAnsi="Times New Roman"/>
                <w:sz w:val="24"/>
                <w:szCs w:val="24"/>
              </w:rPr>
              <w:t>км</w:t>
            </w:r>
          </w:p>
        </w:tc>
        <w:tc>
          <w:tcPr>
            <w:tcW w:w="1418"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20882,015</w:t>
            </w:r>
          </w:p>
        </w:tc>
        <w:tc>
          <w:tcPr>
            <w:tcW w:w="1559"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24 640,778</w:t>
            </w:r>
          </w:p>
        </w:tc>
      </w:tr>
      <w:tr w:rsidR="00F377F0" w:rsidRPr="00C039E0" w:rsidTr="007307F7">
        <w:tc>
          <w:tcPr>
            <w:tcW w:w="567" w:type="dxa"/>
          </w:tcPr>
          <w:p w:rsidR="00F377F0" w:rsidRDefault="00F377F0" w:rsidP="003C093C">
            <w:pPr>
              <w:spacing w:after="0" w:line="240" w:lineRule="auto"/>
              <w:rPr>
                <w:rFonts w:ascii="Times New Roman" w:hAnsi="Times New Roman"/>
                <w:sz w:val="24"/>
                <w:szCs w:val="24"/>
              </w:rPr>
            </w:pPr>
            <w:r>
              <w:rPr>
                <w:rFonts w:ascii="Times New Roman" w:hAnsi="Times New Roman"/>
                <w:sz w:val="24"/>
                <w:szCs w:val="24"/>
              </w:rPr>
              <w:t>68.</w:t>
            </w:r>
          </w:p>
        </w:tc>
        <w:tc>
          <w:tcPr>
            <w:tcW w:w="6379" w:type="dxa"/>
          </w:tcPr>
          <w:p w:rsidR="00F377F0" w:rsidRDefault="00F377F0" w:rsidP="003C093C">
            <w:pPr>
              <w:spacing w:after="0" w:line="240" w:lineRule="auto"/>
              <w:rPr>
                <w:rFonts w:ascii="Times New Roman" w:hAnsi="Times New Roman"/>
                <w:sz w:val="24"/>
                <w:szCs w:val="24"/>
              </w:rPr>
            </w:pPr>
            <w:r>
              <w:rPr>
                <w:rFonts w:ascii="Times New Roman" w:hAnsi="Times New Roman"/>
                <w:sz w:val="24"/>
                <w:szCs w:val="24"/>
              </w:rPr>
              <w:t>В</w:t>
            </w:r>
            <w:r w:rsidRPr="00A53CDF">
              <w:rPr>
                <w:rFonts w:ascii="Times New Roman" w:hAnsi="Times New Roman"/>
                <w:sz w:val="24"/>
                <w:szCs w:val="24"/>
              </w:rPr>
              <w:t>одо</w:t>
            </w:r>
            <w:r>
              <w:rPr>
                <w:rFonts w:ascii="Times New Roman" w:hAnsi="Times New Roman"/>
                <w:sz w:val="24"/>
                <w:szCs w:val="24"/>
              </w:rPr>
              <w:t>про</w:t>
            </w:r>
            <w:r w:rsidRPr="00A53CDF">
              <w:rPr>
                <w:rFonts w:ascii="Times New Roman" w:hAnsi="Times New Roman"/>
                <w:sz w:val="24"/>
                <w:szCs w:val="24"/>
              </w:rPr>
              <w:t>вод</w:t>
            </w:r>
            <w:r>
              <w:rPr>
                <w:rFonts w:ascii="Times New Roman" w:hAnsi="Times New Roman"/>
                <w:sz w:val="24"/>
                <w:szCs w:val="24"/>
              </w:rPr>
              <w:t xml:space="preserve"> по </w:t>
            </w:r>
            <w:r w:rsidRPr="00F86698">
              <w:rPr>
                <w:rFonts w:ascii="Times New Roman" w:hAnsi="Times New Roman"/>
                <w:sz w:val="24"/>
                <w:szCs w:val="24"/>
              </w:rPr>
              <w:t>пер. Родниковский</w:t>
            </w:r>
            <w:r>
              <w:rPr>
                <w:rFonts w:ascii="Times New Roman" w:hAnsi="Times New Roman"/>
                <w:sz w:val="24"/>
                <w:szCs w:val="24"/>
              </w:rPr>
              <w:t xml:space="preserve"> Ø100</w:t>
            </w:r>
            <w:r w:rsidRPr="00AD48A7">
              <w:rPr>
                <w:rFonts w:ascii="Times New Roman" w:hAnsi="Times New Roman"/>
                <w:sz w:val="24"/>
                <w:szCs w:val="24"/>
              </w:rPr>
              <w:t xml:space="preserve">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0,50</w:t>
            </w:r>
            <w:r w:rsidRPr="00AD48A7">
              <w:rPr>
                <w:rFonts w:ascii="Times New Roman" w:hAnsi="Times New Roman"/>
                <w:sz w:val="24"/>
                <w:szCs w:val="24"/>
              </w:rPr>
              <w:t>км</w:t>
            </w:r>
          </w:p>
        </w:tc>
        <w:tc>
          <w:tcPr>
            <w:tcW w:w="1418"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21 301,352</w:t>
            </w:r>
          </w:p>
        </w:tc>
        <w:tc>
          <w:tcPr>
            <w:tcW w:w="1559"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25 135,595</w:t>
            </w:r>
          </w:p>
        </w:tc>
      </w:tr>
      <w:tr w:rsidR="00F377F0" w:rsidRPr="00C039E0" w:rsidTr="007307F7">
        <w:tc>
          <w:tcPr>
            <w:tcW w:w="567" w:type="dxa"/>
          </w:tcPr>
          <w:p w:rsidR="00F377F0" w:rsidRDefault="00F377F0" w:rsidP="003C093C">
            <w:pPr>
              <w:spacing w:after="0" w:line="240" w:lineRule="auto"/>
              <w:rPr>
                <w:rFonts w:ascii="Times New Roman" w:hAnsi="Times New Roman"/>
                <w:sz w:val="24"/>
                <w:szCs w:val="24"/>
              </w:rPr>
            </w:pPr>
            <w:r>
              <w:rPr>
                <w:rFonts w:ascii="Times New Roman" w:hAnsi="Times New Roman"/>
                <w:sz w:val="24"/>
                <w:szCs w:val="24"/>
              </w:rPr>
              <w:t>69.</w:t>
            </w:r>
          </w:p>
        </w:tc>
        <w:tc>
          <w:tcPr>
            <w:tcW w:w="6379" w:type="dxa"/>
          </w:tcPr>
          <w:p w:rsidR="00F377F0" w:rsidRDefault="00F377F0" w:rsidP="003C093C">
            <w:pPr>
              <w:spacing w:after="0" w:line="240" w:lineRule="auto"/>
              <w:rPr>
                <w:rFonts w:ascii="Times New Roman" w:hAnsi="Times New Roman"/>
                <w:sz w:val="24"/>
                <w:szCs w:val="24"/>
              </w:rPr>
            </w:pPr>
            <w:r>
              <w:rPr>
                <w:rFonts w:ascii="Times New Roman" w:hAnsi="Times New Roman"/>
                <w:sz w:val="24"/>
                <w:szCs w:val="24"/>
              </w:rPr>
              <w:t xml:space="preserve">Водопровод </w:t>
            </w:r>
            <w:r w:rsidRPr="007C2A48">
              <w:rPr>
                <w:rFonts w:ascii="Times New Roman" w:hAnsi="Times New Roman"/>
                <w:sz w:val="24"/>
                <w:szCs w:val="24"/>
              </w:rPr>
              <w:t>ст. Константиновск</w:t>
            </w:r>
            <w:r>
              <w:rPr>
                <w:rFonts w:ascii="Times New Roman" w:hAnsi="Times New Roman"/>
                <w:sz w:val="24"/>
                <w:szCs w:val="24"/>
              </w:rPr>
              <w:t>ая по</w:t>
            </w:r>
            <w:r w:rsidRPr="00F86698">
              <w:rPr>
                <w:rFonts w:ascii="Times New Roman" w:hAnsi="Times New Roman"/>
                <w:sz w:val="24"/>
                <w:szCs w:val="24"/>
              </w:rPr>
              <w:t xml:space="preserve"> ул. Горького от ул. Машукская</w:t>
            </w:r>
            <w:r>
              <w:rPr>
                <w:rFonts w:ascii="Times New Roman" w:hAnsi="Times New Roman"/>
                <w:sz w:val="24"/>
                <w:szCs w:val="24"/>
              </w:rPr>
              <w:t xml:space="preserve"> Ø100</w:t>
            </w:r>
            <w:r w:rsidRPr="00AD48A7">
              <w:rPr>
                <w:rFonts w:ascii="Times New Roman" w:hAnsi="Times New Roman"/>
                <w:sz w:val="24"/>
                <w:szCs w:val="24"/>
              </w:rPr>
              <w:t xml:space="preserve">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0,50</w:t>
            </w:r>
            <w:r w:rsidRPr="00AD48A7">
              <w:rPr>
                <w:rFonts w:ascii="Times New Roman" w:hAnsi="Times New Roman"/>
                <w:sz w:val="24"/>
                <w:szCs w:val="24"/>
              </w:rPr>
              <w:t>км</w:t>
            </w:r>
          </w:p>
        </w:tc>
        <w:tc>
          <w:tcPr>
            <w:tcW w:w="1418"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21 454,352</w:t>
            </w:r>
          </w:p>
        </w:tc>
        <w:tc>
          <w:tcPr>
            <w:tcW w:w="1559"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25 316,135</w:t>
            </w:r>
          </w:p>
        </w:tc>
      </w:tr>
      <w:tr w:rsidR="00F377F0" w:rsidRPr="00C039E0" w:rsidTr="007307F7">
        <w:tc>
          <w:tcPr>
            <w:tcW w:w="567" w:type="dxa"/>
          </w:tcPr>
          <w:p w:rsidR="00F377F0" w:rsidRDefault="00F377F0" w:rsidP="003C093C">
            <w:pPr>
              <w:spacing w:after="0" w:line="240" w:lineRule="auto"/>
              <w:rPr>
                <w:rFonts w:ascii="Times New Roman" w:hAnsi="Times New Roman"/>
                <w:sz w:val="24"/>
                <w:szCs w:val="24"/>
              </w:rPr>
            </w:pPr>
            <w:r>
              <w:rPr>
                <w:rFonts w:ascii="Times New Roman" w:hAnsi="Times New Roman"/>
                <w:sz w:val="24"/>
                <w:szCs w:val="24"/>
              </w:rPr>
              <w:t>70.</w:t>
            </w:r>
          </w:p>
        </w:tc>
        <w:tc>
          <w:tcPr>
            <w:tcW w:w="6379" w:type="dxa"/>
          </w:tcPr>
          <w:p w:rsidR="00F377F0" w:rsidRPr="00FF6BCD" w:rsidRDefault="00F377F0" w:rsidP="003C093C">
            <w:pPr>
              <w:spacing w:after="0" w:line="240" w:lineRule="auto"/>
              <w:rPr>
                <w:sz w:val="24"/>
                <w:szCs w:val="24"/>
              </w:rPr>
            </w:pPr>
            <w:r>
              <w:rPr>
                <w:rFonts w:ascii="Times New Roman" w:hAnsi="Times New Roman"/>
                <w:sz w:val="24"/>
                <w:szCs w:val="24"/>
              </w:rPr>
              <w:t>В</w:t>
            </w:r>
            <w:r w:rsidRPr="00A53CDF">
              <w:rPr>
                <w:rFonts w:ascii="Times New Roman" w:hAnsi="Times New Roman"/>
                <w:sz w:val="24"/>
                <w:szCs w:val="24"/>
              </w:rPr>
              <w:t>одо</w:t>
            </w:r>
            <w:r>
              <w:rPr>
                <w:rFonts w:ascii="Times New Roman" w:hAnsi="Times New Roman"/>
                <w:sz w:val="24"/>
                <w:szCs w:val="24"/>
              </w:rPr>
              <w:t>про</w:t>
            </w:r>
            <w:r w:rsidRPr="00A53CDF">
              <w:rPr>
                <w:rFonts w:ascii="Times New Roman" w:hAnsi="Times New Roman"/>
                <w:sz w:val="24"/>
                <w:szCs w:val="24"/>
              </w:rPr>
              <w:t>вод</w:t>
            </w:r>
            <w:r>
              <w:rPr>
                <w:rFonts w:ascii="Times New Roman" w:hAnsi="Times New Roman"/>
                <w:sz w:val="24"/>
                <w:szCs w:val="24"/>
              </w:rPr>
              <w:t xml:space="preserve"> по </w:t>
            </w:r>
            <w:r w:rsidRPr="00F86698">
              <w:rPr>
                <w:rFonts w:ascii="Times New Roman" w:hAnsi="Times New Roman"/>
                <w:sz w:val="24"/>
                <w:szCs w:val="24"/>
              </w:rPr>
              <w:t>ул. Колхозная</w:t>
            </w:r>
            <w:r>
              <w:rPr>
                <w:rFonts w:ascii="Times New Roman" w:hAnsi="Times New Roman"/>
                <w:sz w:val="24"/>
                <w:szCs w:val="24"/>
              </w:rPr>
              <w:t xml:space="preserve"> Ø100</w:t>
            </w:r>
            <w:r w:rsidRPr="00AD48A7">
              <w:rPr>
                <w:rFonts w:ascii="Times New Roman" w:hAnsi="Times New Roman"/>
                <w:sz w:val="24"/>
                <w:szCs w:val="24"/>
              </w:rPr>
              <w:t xml:space="preserve">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0,45</w:t>
            </w:r>
            <w:r w:rsidRPr="00AD48A7">
              <w:rPr>
                <w:rFonts w:ascii="Times New Roman" w:hAnsi="Times New Roman"/>
                <w:sz w:val="24"/>
                <w:szCs w:val="24"/>
              </w:rPr>
              <w:t>км</w:t>
            </w:r>
          </w:p>
        </w:tc>
        <w:tc>
          <w:tcPr>
            <w:tcW w:w="1418"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19 191,173</w:t>
            </w:r>
          </w:p>
        </w:tc>
        <w:tc>
          <w:tcPr>
            <w:tcW w:w="1559"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22 645,584</w:t>
            </w:r>
          </w:p>
        </w:tc>
      </w:tr>
      <w:tr w:rsidR="00F377F0" w:rsidRPr="00C039E0" w:rsidTr="007307F7">
        <w:tc>
          <w:tcPr>
            <w:tcW w:w="567" w:type="dxa"/>
          </w:tcPr>
          <w:p w:rsidR="00F377F0" w:rsidRDefault="00F377F0" w:rsidP="003C093C">
            <w:pPr>
              <w:spacing w:after="0" w:line="240" w:lineRule="auto"/>
              <w:rPr>
                <w:rFonts w:ascii="Times New Roman" w:hAnsi="Times New Roman"/>
                <w:sz w:val="24"/>
                <w:szCs w:val="24"/>
              </w:rPr>
            </w:pPr>
            <w:r>
              <w:rPr>
                <w:rFonts w:ascii="Times New Roman" w:hAnsi="Times New Roman"/>
                <w:sz w:val="24"/>
                <w:szCs w:val="24"/>
              </w:rPr>
              <w:t>71.</w:t>
            </w:r>
          </w:p>
        </w:tc>
        <w:tc>
          <w:tcPr>
            <w:tcW w:w="6379" w:type="dxa"/>
          </w:tcPr>
          <w:p w:rsidR="00F377F0" w:rsidRDefault="00F377F0" w:rsidP="003C093C">
            <w:pPr>
              <w:spacing w:after="0" w:line="240" w:lineRule="auto"/>
              <w:rPr>
                <w:rFonts w:ascii="Times New Roman" w:hAnsi="Times New Roman"/>
                <w:sz w:val="24"/>
                <w:szCs w:val="24"/>
              </w:rPr>
            </w:pPr>
            <w:r>
              <w:rPr>
                <w:rFonts w:ascii="Times New Roman" w:hAnsi="Times New Roman"/>
                <w:sz w:val="24"/>
                <w:szCs w:val="24"/>
              </w:rPr>
              <w:t>В</w:t>
            </w:r>
            <w:r w:rsidRPr="00A53CDF">
              <w:rPr>
                <w:rFonts w:ascii="Times New Roman" w:hAnsi="Times New Roman"/>
                <w:sz w:val="24"/>
                <w:szCs w:val="24"/>
              </w:rPr>
              <w:t>одо</w:t>
            </w:r>
            <w:r>
              <w:rPr>
                <w:rFonts w:ascii="Times New Roman" w:hAnsi="Times New Roman"/>
                <w:sz w:val="24"/>
                <w:szCs w:val="24"/>
              </w:rPr>
              <w:t>про</w:t>
            </w:r>
            <w:r w:rsidRPr="00A53CDF">
              <w:rPr>
                <w:rFonts w:ascii="Times New Roman" w:hAnsi="Times New Roman"/>
                <w:sz w:val="24"/>
                <w:szCs w:val="24"/>
              </w:rPr>
              <w:t>вод</w:t>
            </w:r>
            <w:r>
              <w:rPr>
                <w:rFonts w:ascii="Times New Roman" w:hAnsi="Times New Roman"/>
                <w:sz w:val="24"/>
                <w:szCs w:val="24"/>
              </w:rPr>
              <w:t xml:space="preserve"> по </w:t>
            </w:r>
            <w:r w:rsidRPr="00F86698">
              <w:rPr>
                <w:rFonts w:ascii="Times New Roman" w:hAnsi="Times New Roman"/>
                <w:sz w:val="24"/>
                <w:szCs w:val="24"/>
              </w:rPr>
              <w:t xml:space="preserve">ул. Кубанская  от ул. Черкесская до ул. Кубанская, </w:t>
            </w:r>
            <w:r>
              <w:rPr>
                <w:rFonts w:ascii="Times New Roman" w:hAnsi="Times New Roman"/>
                <w:sz w:val="24"/>
                <w:szCs w:val="24"/>
              </w:rPr>
              <w:t>№</w:t>
            </w:r>
            <w:r w:rsidRPr="00F86698">
              <w:rPr>
                <w:rFonts w:ascii="Times New Roman" w:hAnsi="Times New Roman"/>
                <w:sz w:val="24"/>
                <w:szCs w:val="24"/>
              </w:rPr>
              <w:t>56</w:t>
            </w:r>
            <w:r>
              <w:rPr>
                <w:rFonts w:ascii="Times New Roman" w:hAnsi="Times New Roman"/>
                <w:sz w:val="24"/>
                <w:szCs w:val="24"/>
              </w:rPr>
              <w:t xml:space="preserve">  Ø100</w:t>
            </w:r>
            <w:r w:rsidRPr="00AD48A7">
              <w:rPr>
                <w:rFonts w:ascii="Times New Roman" w:hAnsi="Times New Roman"/>
                <w:sz w:val="24"/>
                <w:szCs w:val="24"/>
              </w:rPr>
              <w:t xml:space="preserve">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0,45</w:t>
            </w:r>
            <w:r w:rsidRPr="00AD48A7">
              <w:rPr>
                <w:rFonts w:ascii="Times New Roman" w:hAnsi="Times New Roman"/>
                <w:sz w:val="24"/>
                <w:szCs w:val="24"/>
              </w:rPr>
              <w:t>км</w:t>
            </w:r>
          </w:p>
        </w:tc>
        <w:tc>
          <w:tcPr>
            <w:tcW w:w="1418"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19 114,673</w:t>
            </w:r>
          </w:p>
        </w:tc>
        <w:tc>
          <w:tcPr>
            <w:tcW w:w="1559"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22 555,314</w:t>
            </w:r>
          </w:p>
        </w:tc>
      </w:tr>
      <w:tr w:rsidR="00F377F0" w:rsidRPr="00C039E0" w:rsidTr="007307F7">
        <w:tc>
          <w:tcPr>
            <w:tcW w:w="567" w:type="dxa"/>
          </w:tcPr>
          <w:p w:rsidR="00F377F0" w:rsidRDefault="00F377F0" w:rsidP="003C093C">
            <w:pPr>
              <w:spacing w:after="0" w:line="240" w:lineRule="auto"/>
              <w:rPr>
                <w:rFonts w:ascii="Times New Roman" w:hAnsi="Times New Roman"/>
                <w:sz w:val="24"/>
                <w:szCs w:val="24"/>
              </w:rPr>
            </w:pPr>
            <w:r>
              <w:rPr>
                <w:rFonts w:ascii="Times New Roman" w:hAnsi="Times New Roman"/>
                <w:sz w:val="24"/>
                <w:szCs w:val="24"/>
              </w:rPr>
              <w:t>72.</w:t>
            </w:r>
          </w:p>
        </w:tc>
        <w:tc>
          <w:tcPr>
            <w:tcW w:w="6379" w:type="dxa"/>
          </w:tcPr>
          <w:p w:rsidR="00F377F0" w:rsidRDefault="00F377F0" w:rsidP="003C093C">
            <w:pPr>
              <w:spacing w:after="0" w:line="240" w:lineRule="auto"/>
              <w:rPr>
                <w:rFonts w:ascii="Times New Roman" w:hAnsi="Times New Roman"/>
                <w:sz w:val="24"/>
                <w:szCs w:val="24"/>
              </w:rPr>
            </w:pPr>
            <w:r>
              <w:rPr>
                <w:rFonts w:ascii="Times New Roman" w:hAnsi="Times New Roman"/>
                <w:sz w:val="24"/>
                <w:szCs w:val="24"/>
              </w:rPr>
              <w:t xml:space="preserve">Водопровод </w:t>
            </w:r>
            <w:r w:rsidRPr="007C2A48">
              <w:rPr>
                <w:rFonts w:ascii="Times New Roman" w:hAnsi="Times New Roman"/>
                <w:sz w:val="24"/>
                <w:szCs w:val="24"/>
              </w:rPr>
              <w:t>ст. Константиновск</w:t>
            </w:r>
            <w:r>
              <w:rPr>
                <w:rFonts w:ascii="Times New Roman" w:hAnsi="Times New Roman"/>
                <w:sz w:val="24"/>
                <w:szCs w:val="24"/>
              </w:rPr>
              <w:t xml:space="preserve">ая по </w:t>
            </w:r>
            <w:r w:rsidRPr="00F86698">
              <w:rPr>
                <w:rFonts w:ascii="Times New Roman" w:hAnsi="Times New Roman"/>
                <w:sz w:val="24"/>
                <w:szCs w:val="24"/>
              </w:rPr>
              <w:t>ул. Первомайская от ул. Шоссейная до ул. Октябрьской</w:t>
            </w:r>
            <w:r>
              <w:rPr>
                <w:rFonts w:ascii="Times New Roman" w:hAnsi="Times New Roman"/>
                <w:sz w:val="24"/>
                <w:szCs w:val="24"/>
              </w:rPr>
              <w:t xml:space="preserve"> Ø100</w:t>
            </w:r>
            <w:r w:rsidRPr="00AD48A7">
              <w:rPr>
                <w:rFonts w:ascii="Times New Roman" w:hAnsi="Times New Roman"/>
                <w:sz w:val="24"/>
                <w:szCs w:val="24"/>
              </w:rPr>
              <w:t xml:space="preserve">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0,44</w:t>
            </w:r>
            <w:r w:rsidRPr="00AD48A7">
              <w:rPr>
                <w:rFonts w:ascii="Times New Roman" w:hAnsi="Times New Roman"/>
                <w:sz w:val="24"/>
                <w:szCs w:val="24"/>
              </w:rPr>
              <w:t>км</w:t>
            </w:r>
          </w:p>
        </w:tc>
        <w:tc>
          <w:tcPr>
            <w:tcW w:w="1418"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18 784,437</w:t>
            </w:r>
          </w:p>
        </w:tc>
        <w:tc>
          <w:tcPr>
            <w:tcW w:w="1559"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22 165,635</w:t>
            </w:r>
          </w:p>
        </w:tc>
      </w:tr>
      <w:tr w:rsidR="00F377F0" w:rsidRPr="00C039E0" w:rsidTr="007307F7">
        <w:tc>
          <w:tcPr>
            <w:tcW w:w="567" w:type="dxa"/>
          </w:tcPr>
          <w:p w:rsidR="00F377F0" w:rsidRDefault="00F377F0" w:rsidP="003C093C">
            <w:pPr>
              <w:spacing w:after="0" w:line="240" w:lineRule="auto"/>
              <w:rPr>
                <w:rFonts w:ascii="Times New Roman" w:hAnsi="Times New Roman"/>
                <w:sz w:val="24"/>
                <w:szCs w:val="24"/>
              </w:rPr>
            </w:pPr>
            <w:r>
              <w:rPr>
                <w:rFonts w:ascii="Times New Roman" w:hAnsi="Times New Roman"/>
                <w:sz w:val="24"/>
                <w:szCs w:val="24"/>
              </w:rPr>
              <w:t>73.</w:t>
            </w:r>
          </w:p>
        </w:tc>
        <w:tc>
          <w:tcPr>
            <w:tcW w:w="6379" w:type="dxa"/>
          </w:tcPr>
          <w:p w:rsidR="00F377F0" w:rsidRDefault="00F377F0" w:rsidP="003C093C">
            <w:pPr>
              <w:spacing w:after="0" w:line="240" w:lineRule="auto"/>
              <w:rPr>
                <w:rFonts w:ascii="Times New Roman" w:hAnsi="Times New Roman"/>
                <w:sz w:val="24"/>
                <w:szCs w:val="24"/>
              </w:rPr>
            </w:pPr>
            <w:r>
              <w:rPr>
                <w:rFonts w:ascii="Times New Roman" w:hAnsi="Times New Roman"/>
                <w:sz w:val="24"/>
                <w:szCs w:val="24"/>
              </w:rPr>
              <w:t>В</w:t>
            </w:r>
            <w:r w:rsidRPr="00A53CDF">
              <w:rPr>
                <w:rFonts w:ascii="Times New Roman" w:hAnsi="Times New Roman"/>
                <w:sz w:val="24"/>
                <w:szCs w:val="24"/>
              </w:rPr>
              <w:t>одо</w:t>
            </w:r>
            <w:r>
              <w:rPr>
                <w:rFonts w:ascii="Times New Roman" w:hAnsi="Times New Roman"/>
                <w:sz w:val="24"/>
                <w:szCs w:val="24"/>
              </w:rPr>
              <w:t>про</w:t>
            </w:r>
            <w:r w:rsidRPr="00A53CDF">
              <w:rPr>
                <w:rFonts w:ascii="Times New Roman" w:hAnsi="Times New Roman"/>
                <w:sz w:val="24"/>
                <w:szCs w:val="24"/>
              </w:rPr>
              <w:t>вод</w:t>
            </w:r>
            <w:r>
              <w:rPr>
                <w:rFonts w:ascii="Times New Roman" w:hAnsi="Times New Roman"/>
                <w:sz w:val="24"/>
                <w:szCs w:val="24"/>
              </w:rPr>
              <w:t xml:space="preserve"> по </w:t>
            </w:r>
            <w:r w:rsidRPr="006762C2">
              <w:rPr>
                <w:rFonts w:ascii="Times New Roman" w:hAnsi="Times New Roman"/>
                <w:sz w:val="24"/>
                <w:szCs w:val="24"/>
              </w:rPr>
              <w:t>ул. Родниковская</w:t>
            </w:r>
            <w:r>
              <w:rPr>
                <w:rFonts w:ascii="Times New Roman" w:hAnsi="Times New Roman"/>
                <w:sz w:val="24"/>
                <w:szCs w:val="24"/>
              </w:rPr>
              <w:t xml:space="preserve"> Ø100</w:t>
            </w:r>
            <w:r w:rsidRPr="00AD48A7">
              <w:rPr>
                <w:rFonts w:ascii="Times New Roman" w:hAnsi="Times New Roman"/>
                <w:sz w:val="24"/>
                <w:szCs w:val="24"/>
              </w:rPr>
              <w:t xml:space="preserve">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0,40</w:t>
            </w:r>
            <w:r w:rsidRPr="00AD48A7">
              <w:rPr>
                <w:rFonts w:ascii="Times New Roman" w:hAnsi="Times New Roman"/>
                <w:sz w:val="24"/>
                <w:szCs w:val="24"/>
              </w:rPr>
              <w:t>км</w:t>
            </w:r>
          </w:p>
        </w:tc>
        <w:tc>
          <w:tcPr>
            <w:tcW w:w="1418"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17 080,994</w:t>
            </w:r>
          </w:p>
        </w:tc>
        <w:tc>
          <w:tcPr>
            <w:tcW w:w="1559"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20 155,573</w:t>
            </w:r>
          </w:p>
        </w:tc>
      </w:tr>
      <w:tr w:rsidR="00F377F0" w:rsidRPr="00C039E0" w:rsidTr="007307F7">
        <w:tc>
          <w:tcPr>
            <w:tcW w:w="567" w:type="dxa"/>
          </w:tcPr>
          <w:p w:rsidR="00F377F0" w:rsidRDefault="00F377F0" w:rsidP="003C093C">
            <w:pPr>
              <w:spacing w:after="0" w:line="240" w:lineRule="auto"/>
              <w:rPr>
                <w:rFonts w:ascii="Times New Roman" w:hAnsi="Times New Roman"/>
                <w:sz w:val="24"/>
                <w:szCs w:val="24"/>
              </w:rPr>
            </w:pPr>
            <w:r>
              <w:rPr>
                <w:rFonts w:ascii="Times New Roman" w:hAnsi="Times New Roman"/>
                <w:sz w:val="24"/>
                <w:szCs w:val="24"/>
              </w:rPr>
              <w:t>74.</w:t>
            </w:r>
          </w:p>
        </w:tc>
        <w:tc>
          <w:tcPr>
            <w:tcW w:w="6379" w:type="dxa"/>
          </w:tcPr>
          <w:p w:rsidR="00F377F0" w:rsidRDefault="00F377F0" w:rsidP="003C093C">
            <w:pPr>
              <w:spacing w:after="0" w:line="240" w:lineRule="auto"/>
              <w:rPr>
                <w:rFonts w:ascii="Times New Roman" w:hAnsi="Times New Roman"/>
                <w:sz w:val="24"/>
                <w:szCs w:val="24"/>
              </w:rPr>
            </w:pPr>
            <w:r>
              <w:rPr>
                <w:rFonts w:ascii="Times New Roman" w:hAnsi="Times New Roman"/>
                <w:sz w:val="24"/>
                <w:szCs w:val="24"/>
              </w:rPr>
              <w:t xml:space="preserve">Водопровод </w:t>
            </w:r>
            <w:r w:rsidRPr="007C2A48">
              <w:rPr>
                <w:rFonts w:ascii="Times New Roman" w:hAnsi="Times New Roman"/>
                <w:sz w:val="24"/>
                <w:szCs w:val="24"/>
              </w:rPr>
              <w:t>ст. Константиновск</w:t>
            </w:r>
            <w:r>
              <w:rPr>
                <w:rFonts w:ascii="Times New Roman" w:hAnsi="Times New Roman"/>
                <w:sz w:val="24"/>
                <w:szCs w:val="24"/>
              </w:rPr>
              <w:t>ая по</w:t>
            </w:r>
            <w:r w:rsidRPr="006762C2">
              <w:rPr>
                <w:rFonts w:ascii="Times New Roman" w:hAnsi="Times New Roman"/>
                <w:sz w:val="24"/>
                <w:szCs w:val="24"/>
              </w:rPr>
              <w:t xml:space="preserve"> ул. Набережная от ул. Почтовой до ул. Ленина</w:t>
            </w:r>
            <w:r>
              <w:rPr>
                <w:rFonts w:ascii="Times New Roman" w:hAnsi="Times New Roman"/>
                <w:sz w:val="24"/>
                <w:szCs w:val="24"/>
              </w:rPr>
              <w:t xml:space="preserve"> Ø100</w:t>
            </w:r>
            <w:r w:rsidRPr="00AD48A7">
              <w:rPr>
                <w:rFonts w:ascii="Times New Roman" w:hAnsi="Times New Roman"/>
                <w:sz w:val="24"/>
                <w:szCs w:val="24"/>
              </w:rPr>
              <w:t xml:space="preserve">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0,40</w:t>
            </w:r>
            <w:r w:rsidRPr="00AD48A7">
              <w:rPr>
                <w:rFonts w:ascii="Times New Roman" w:hAnsi="Times New Roman"/>
                <w:sz w:val="24"/>
                <w:szCs w:val="24"/>
              </w:rPr>
              <w:t>км</w:t>
            </w:r>
          </w:p>
        </w:tc>
        <w:tc>
          <w:tcPr>
            <w:tcW w:w="1418"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18 388,629</w:t>
            </w:r>
          </w:p>
        </w:tc>
        <w:tc>
          <w:tcPr>
            <w:tcW w:w="1559"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21 698,582</w:t>
            </w:r>
          </w:p>
        </w:tc>
      </w:tr>
      <w:tr w:rsidR="00F377F0" w:rsidRPr="00C039E0" w:rsidTr="007307F7">
        <w:tc>
          <w:tcPr>
            <w:tcW w:w="567" w:type="dxa"/>
          </w:tcPr>
          <w:p w:rsidR="00F377F0" w:rsidRDefault="00F377F0" w:rsidP="003C093C">
            <w:pPr>
              <w:spacing w:after="0" w:line="240" w:lineRule="auto"/>
              <w:rPr>
                <w:rFonts w:ascii="Times New Roman" w:hAnsi="Times New Roman"/>
                <w:sz w:val="24"/>
                <w:szCs w:val="24"/>
              </w:rPr>
            </w:pPr>
            <w:r>
              <w:rPr>
                <w:rFonts w:ascii="Times New Roman" w:hAnsi="Times New Roman"/>
                <w:sz w:val="24"/>
                <w:szCs w:val="24"/>
              </w:rPr>
              <w:t>75.</w:t>
            </w:r>
          </w:p>
        </w:tc>
        <w:tc>
          <w:tcPr>
            <w:tcW w:w="6379" w:type="dxa"/>
          </w:tcPr>
          <w:p w:rsidR="00F377F0" w:rsidRDefault="00F377F0" w:rsidP="003C093C">
            <w:pPr>
              <w:spacing w:after="0" w:line="240" w:lineRule="auto"/>
              <w:rPr>
                <w:rFonts w:ascii="Times New Roman" w:hAnsi="Times New Roman"/>
                <w:sz w:val="24"/>
                <w:szCs w:val="24"/>
              </w:rPr>
            </w:pPr>
            <w:r>
              <w:rPr>
                <w:rFonts w:ascii="Times New Roman" w:hAnsi="Times New Roman"/>
                <w:sz w:val="24"/>
                <w:szCs w:val="24"/>
              </w:rPr>
              <w:t>В</w:t>
            </w:r>
            <w:r w:rsidRPr="00A53CDF">
              <w:rPr>
                <w:rFonts w:ascii="Times New Roman" w:hAnsi="Times New Roman"/>
                <w:sz w:val="24"/>
                <w:szCs w:val="24"/>
              </w:rPr>
              <w:t>одо</w:t>
            </w:r>
            <w:r>
              <w:rPr>
                <w:rFonts w:ascii="Times New Roman" w:hAnsi="Times New Roman"/>
                <w:sz w:val="24"/>
                <w:szCs w:val="24"/>
              </w:rPr>
              <w:t>про</w:t>
            </w:r>
            <w:r w:rsidRPr="00A53CDF">
              <w:rPr>
                <w:rFonts w:ascii="Times New Roman" w:hAnsi="Times New Roman"/>
                <w:sz w:val="24"/>
                <w:szCs w:val="24"/>
              </w:rPr>
              <w:t>вод</w:t>
            </w:r>
            <w:r>
              <w:rPr>
                <w:rFonts w:ascii="Times New Roman" w:hAnsi="Times New Roman"/>
                <w:sz w:val="24"/>
                <w:szCs w:val="24"/>
              </w:rPr>
              <w:t xml:space="preserve"> по </w:t>
            </w:r>
            <w:r w:rsidRPr="006762C2">
              <w:rPr>
                <w:rFonts w:ascii="Times New Roman" w:hAnsi="Times New Roman"/>
                <w:sz w:val="24"/>
                <w:szCs w:val="24"/>
              </w:rPr>
              <w:t>ул. Высоковольтная</w:t>
            </w:r>
            <w:r>
              <w:rPr>
                <w:rFonts w:ascii="Times New Roman" w:hAnsi="Times New Roman"/>
                <w:sz w:val="24"/>
                <w:szCs w:val="24"/>
              </w:rPr>
              <w:t xml:space="preserve"> Ø100</w:t>
            </w:r>
            <w:r w:rsidRPr="00AD48A7">
              <w:rPr>
                <w:rFonts w:ascii="Times New Roman" w:hAnsi="Times New Roman"/>
                <w:sz w:val="24"/>
                <w:szCs w:val="24"/>
              </w:rPr>
              <w:t xml:space="preserve">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0,40</w:t>
            </w:r>
            <w:r w:rsidRPr="00AD48A7">
              <w:rPr>
                <w:rFonts w:ascii="Times New Roman" w:hAnsi="Times New Roman"/>
                <w:sz w:val="24"/>
                <w:szCs w:val="24"/>
              </w:rPr>
              <w:t>км</w:t>
            </w:r>
          </w:p>
        </w:tc>
        <w:tc>
          <w:tcPr>
            <w:tcW w:w="1418"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17 233,985</w:t>
            </w:r>
          </w:p>
        </w:tc>
        <w:tc>
          <w:tcPr>
            <w:tcW w:w="1559"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20 336,103</w:t>
            </w:r>
          </w:p>
        </w:tc>
      </w:tr>
      <w:tr w:rsidR="00F377F0" w:rsidRPr="00C039E0" w:rsidTr="007307F7">
        <w:tc>
          <w:tcPr>
            <w:tcW w:w="567" w:type="dxa"/>
          </w:tcPr>
          <w:p w:rsidR="00F377F0" w:rsidRDefault="00F377F0" w:rsidP="003C093C">
            <w:pPr>
              <w:spacing w:after="0" w:line="240" w:lineRule="auto"/>
              <w:rPr>
                <w:rFonts w:ascii="Times New Roman" w:hAnsi="Times New Roman"/>
                <w:sz w:val="24"/>
                <w:szCs w:val="24"/>
              </w:rPr>
            </w:pPr>
            <w:r>
              <w:rPr>
                <w:rFonts w:ascii="Times New Roman" w:hAnsi="Times New Roman"/>
                <w:sz w:val="24"/>
                <w:szCs w:val="24"/>
              </w:rPr>
              <w:t>76.</w:t>
            </w:r>
          </w:p>
        </w:tc>
        <w:tc>
          <w:tcPr>
            <w:tcW w:w="6379" w:type="dxa"/>
          </w:tcPr>
          <w:p w:rsidR="00F377F0" w:rsidRDefault="00F377F0" w:rsidP="003C093C">
            <w:pPr>
              <w:spacing w:after="0" w:line="240" w:lineRule="auto"/>
              <w:rPr>
                <w:rFonts w:ascii="Times New Roman" w:hAnsi="Times New Roman"/>
                <w:sz w:val="24"/>
                <w:szCs w:val="24"/>
              </w:rPr>
            </w:pPr>
            <w:r>
              <w:rPr>
                <w:rFonts w:ascii="Times New Roman" w:hAnsi="Times New Roman"/>
                <w:sz w:val="24"/>
                <w:szCs w:val="24"/>
              </w:rPr>
              <w:t>В</w:t>
            </w:r>
            <w:r w:rsidRPr="00A53CDF">
              <w:rPr>
                <w:rFonts w:ascii="Times New Roman" w:hAnsi="Times New Roman"/>
                <w:sz w:val="24"/>
                <w:szCs w:val="24"/>
              </w:rPr>
              <w:t>одо</w:t>
            </w:r>
            <w:r>
              <w:rPr>
                <w:rFonts w:ascii="Times New Roman" w:hAnsi="Times New Roman"/>
                <w:sz w:val="24"/>
                <w:szCs w:val="24"/>
              </w:rPr>
              <w:t>про</w:t>
            </w:r>
            <w:r w:rsidRPr="00A53CDF">
              <w:rPr>
                <w:rFonts w:ascii="Times New Roman" w:hAnsi="Times New Roman"/>
                <w:sz w:val="24"/>
                <w:szCs w:val="24"/>
              </w:rPr>
              <w:t>вод</w:t>
            </w:r>
            <w:r>
              <w:rPr>
                <w:rFonts w:ascii="Times New Roman" w:hAnsi="Times New Roman"/>
                <w:sz w:val="24"/>
                <w:szCs w:val="24"/>
              </w:rPr>
              <w:t xml:space="preserve"> по </w:t>
            </w:r>
            <w:r w:rsidRPr="006762C2">
              <w:rPr>
                <w:rFonts w:ascii="Times New Roman" w:hAnsi="Times New Roman"/>
                <w:sz w:val="24"/>
                <w:szCs w:val="24"/>
              </w:rPr>
              <w:t>пер. Майский от ул. Украинской до ул. Украинской</w:t>
            </w:r>
            <w:r>
              <w:rPr>
                <w:rFonts w:ascii="Times New Roman" w:hAnsi="Times New Roman"/>
                <w:sz w:val="24"/>
                <w:szCs w:val="24"/>
              </w:rPr>
              <w:t xml:space="preserve"> Ø100</w:t>
            </w:r>
            <w:r w:rsidRPr="00AD48A7">
              <w:rPr>
                <w:rFonts w:ascii="Times New Roman" w:hAnsi="Times New Roman"/>
                <w:sz w:val="24"/>
                <w:szCs w:val="24"/>
              </w:rPr>
              <w:t xml:space="preserve">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0,35</w:t>
            </w:r>
            <w:r w:rsidRPr="00AD48A7">
              <w:rPr>
                <w:rFonts w:ascii="Times New Roman" w:hAnsi="Times New Roman"/>
                <w:sz w:val="24"/>
                <w:szCs w:val="24"/>
              </w:rPr>
              <w:t>км</w:t>
            </w:r>
          </w:p>
        </w:tc>
        <w:tc>
          <w:tcPr>
            <w:tcW w:w="1418"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14 970,815</w:t>
            </w:r>
          </w:p>
        </w:tc>
        <w:tc>
          <w:tcPr>
            <w:tcW w:w="1559"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17 665,562</w:t>
            </w:r>
          </w:p>
        </w:tc>
      </w:tr>
      <w:tr w:rsidR="00F377F0" w:rsidRPr="00C039E0" w:rsidTr="007307F7">
        <w:tc>
          <w:tcPr>
            <w:tcW w:w="567" w:type="dxa"/>
          </w:tcPr>
          <w:p w:rsidR="00F377F0" w:rsidRDefault="00F377F0" w:rsidP="003C093C">
            <w:pPr>
              <w:spacing w:after="0" w:line="240" w:lineRule="auto"/>
              <w:rPr>
                <w:rFonts w:ascii="Times New Roman" w:hAnsi="Times New Roman"/>
                <w:sz w:val="24"/>
                <w:szCs w:val="24"/>
              </w:rPr>
            </w:pPr>
            <w:r>
              <w:rPr>
                <w:rFonts w:ascii="Times New Roman" w:hAnsi="Times New Roman"/>
                <w:sz w:val="24"/>
                <w:szCs w:val="24"/>
              </w:rPr>
              <w:t>77.</w:t>
            </w:r>
          </w:p>
        </w:tc>
        <w:tc>
          <w:tcPr>
            <w:tcW w:w="6379" w:type="dxa"/>
          </w:tcPr>
          <w:p w:rsidR="00F377F0" w:rsidRPr="00FF6BCD" w:rsidRDefault="00F377F0" w:rsidP="003C093C">
            <w:pPr>
              <w:spacing w:after="0" w:line="240" w:lineRule="auto"/>
              <w:rPr>
                <w:sz w:val="24"/>
                <w:szCs w:val="24"/>
              </w:rPr>
            </w:pPr>
            <w:r>
              <w:rPr>
                <w:rFonts w:ascii="Times New Roman" w:hAnsi="Times New Roman"/>
                <w:sz w:val="24"/>
                <w:szCs w:val="24"/>
              </w:rPr>
              <w:t>В</w:t>
            </w:r>
            <w:r w:rsidRPr="00A53CDF">
              <w:rPr>
                <w:rFonts w:ascii="Times New Roman" w:hAnsi="Times New Roman"/>
                <w:sz w:val="24"/>
                <w:szCs w:val="24"/>
              </w:rPr>
              <w:t>одо</w:t>
            </w:r>
            <w:r>
              <w:rPr>
                <w:rFonts w:ascii="Times New Roman" w:hAnsi="Times New Roman"/>
                <w:sz w:val="24"/>
                <w:szCs w:val="24"/>
              </w:rPr>
              <w:t>про</w:t>
            </w:r>
            <w:r w:rsidRPr="00A53CDF">
              <w:rPr>
                <w:rFonts w:ascii="Times New Roman" w:hAnsi="Times New Roman"/>
                <w:sz w:val="24"/>
                <w:szCs w:val="24"/>
              </w:rPr>
              <w:t>вод</w:t>
            </w:r>
            <w:r>
              <w:rPr>
                <w:rFonts w:ascii="Times New Roman" w:hAnsi="Times New Roman"/>
                <w:sz w:val="24"/>
                <w:szCs w:val="24"/>
              </w:rPr>
              <w:t xml:space="preserve"> по </w:t>
            </w:r>
            <w:r w:rsidRPr="006762C2">
              <w:rPr>
                <w:rFonts w:ascii="Times New Roman" w:hAnsi="Times New Roman"/>
                <w:sz w:val="24"/>
                <w:szCs w:val="24"/>
              </w:rPr>
              <w:t>ул.1-я Пограничная</w:t>
            </w:r>
            <w:r>
              <w:rPr>
                <w:rFonts w:ascii="Times New Roman" w:hAnsi="Times New Roman"/>
                <w:sz w:val="24"/>
                <w:szCs w:val="24"/>
              </w:rPr>
              <w:t xml:space="preserve"> Ø100</w:t>
            </w:r>
            <w:r w:rsidRPr="00AD48A7">
              <w:rPr>
                <w:rFonts w:ascii="Times New Roman" w:hAnsi="Times New Roman"/>
                <w:sz w:val="24"/>
                <w:szCs w:val="24"/>
              </w:rPr>
              <w:t xml:space="preserve">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0,35</w:t>
            </w:r>
            <w:r w:rsidRPr="00AD48A7">
              <w:rPr>
                <w:rFonts w:ascii="Times New Roman" w:hAnsi="Times New Roman"/>
                <w:sz w:val="24"/>
                <w:szCs w:val="24"/>
              </w:rPr>
              <w:t>км</w:t>
            </w:r>
          </w:p>
        </w:tc>
        <w:tc>
          <w:tcPr>
            <w:tcW w:w="1418"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13 428,917</w:t>
            </w:r>
          </w:p>
        </w:tc>
        <w:tc>
          <w:tcPr>
            <w:tcW w:w="1559"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15 846,122</w:t>
            </w:r>
          </w:p>
        </w:tc>
      </w:tr>
      <w:tr w:rsidR="00F377F0" w:rsidRPr="00C039E0" w:rsidTr="007307F7">
        <w:tc>
          <w:tcPr>
            <w:tcW w:w="567" w:type="dxa"/>
          </w:tcPr>
          <w:p w:rsidR="00F377F0" w:rsidRDefault="00F377F0" w:rsidP="003C093C">
            <w:pPr>
              <w:spacing w:after="0" w:line="240" w:lineRule="auto"/>
              <w:rPr>
                <w:rFonts w:ascii="Times New Roman" w:hAnsi="Times New Roman"/>
                <w:sz w:val="24"/>
                <w:szCs w:val="24"/>
              </w:rPr>
            </w:pPr>
            <w:r>
              <w:rPr>
                <w:rFonts w:ascii="Times New Roman" w:hAnsi="Times New Roman"/>
                <w:sz w:val="24"/>
                <w:szCs w:val="24"/>
              </w:rPr>
              <w:t>78.</w:t>
            </w:r>
          </w:p>
        </w:tc>
        <w:tc>
          <w:tcPr>
            <w:tcW w:w="6379" w:type="dxa"/>
          </w:tcPr>
          <w:p w:rsidR="00F377F0" w:rsidRDefault="00F377F0" w:rsidP="003C093C">
            <w:pPr>
              <w:spacing w:after="0" w:line="240" w:lineRule="auto"/>
              <w:rPr>
                <w:rFonts w:ascii="Times New Roman" w:hAnsi="Times New Roman"/>
                <w:sz w:val="24"/>
                <w:szCs w:val="24"/>
              </w:rPr>
            </w:pPr>
            <w:r>
              <w:rPr>
                <w:rFonts w:ascii="Times New Roman" w:hAnsi="Times New Roman"/>
                <w:sz w:val="24"/>
                <w:szCs w:val="24"/>
              </w:rPr>
              <w:t>В</w:t>
            </w:r>
            <w:r w:rsidRPr="00A53CDF">
              <w:rPr>
                <w:rFonts w:ascii="Times New Roman" w:hAnsi="Times New Roman"/>
                <w:sz w:val="24"/>
                <w:szCs w:val="24"/>
              </w:rPr>
              <w:t>одо</w:t>
            </w:r>
            <w:r>
              <w:rPr>
                <w:rFonts w:ascii="Times New Roman" w:hAnsi="Times New Roman"/>
                <w:sz w:val="24"/>
                <w:szCs w:val="24"/>
              </w:rPr>
              <w:t>про</w:t>
            </w:r>
            <w:r w:rsidRPr="00A53CDF">
              <w:rPr>
                <w:rFonts w:ascii="Times New Roman" w:hAnsi="Times New Roman"/>
                <w:sz w:val="24"/>
                <w:szCs w:val="24"/>
              </w:rPr>
              <w:t>вод</w:t>
            </w:r>
            <w:r>
              <w:rPr>
                <w:rFonts w:ascii="Times New Roman" w:hAnsi="Times New Roman"/>
                <w:sz w:val="24"/>
                <w:szCs w:val="24"/>
              </w:rPr>
              <w:t xml:space="preserve"> по </w:t>
            </w:r>
            <w:r w:rsidRPr="00DF7B05">
              <w:rPr>
                <w:rFonts w:ascii="Times New Roman" w:hAnsi="Times New Roman"/>
                <w:sz w:val="24"/>
                <w:szCs w:val="24"/>
              </w:rPr>
              <w:t>ул. Парковая  от ул. Первомайской</w:t>
            </w:r>
            <w:r>
              <w:rPr>
                <w:rFonts w:ascii="Times New Roman" w:hAnsi="Times New Roman"/>
                <w:sz w:val="24"/>
                <w:szCs w:val="24"/>
              </w:rPr>
              <w:t xml:space="preserve"> Ø100</w:t>
            </w:r>
            <w:r w:rsidRPr="00AD48A7">
              <w:rPr>
                <w:rFonts w:ascii="Times New Roman" w:hAnsi="Times New Roman"/>
                <w:sz w:val="24"/>
                <w:szCs w:val="24"/>
              </w:rPr>
              <w:t xml:space="preserve">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0,35</w:t>
            </w:r>
            <w:r w:rsidRPr="00AD48A7">
              <w:rPr>
                <w:rFonts w:ascii="Times New Roman" w:hAnsi="Times New Roman"/>
                <w:sz w:val="24"/>
                <w:szCs w:val="24"/>
              </w:rPr>
              <w:t>км</w:t>
            </w:r>
          </w:p>
        </w:tc>
        <w:tc>
          <w:tcPr>
            <w:tcW w:w="1418"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 xml:space="preserve">15 47,315  </w:t>
            </w:r>
          </w:p>
        </w:tc>
        <w:tc>
          <w:tcPr>
            <w:tcW w:w="1559"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17 755,832</w:t>
            </w:r>
          </w:p>
        </w:tc>
      </w:tr>
      <w:tr w:rsidR="00F377F0" w:rsidRPr="00C039E0" w:rsidTr="007307F7">
        <w:tc>
          <w:tcPr>
            <w:tcW w:w="567" w:type="dxa"/>
          </w:tcPr>
          <w:p w:rsidR="00F377F0" w:rsidRDefault="00F377F0" w:rsidP="003C093C">
            <w:pPr>
              <w:spacing w:after="0" w:line="240" w:lineRule="auto"/>
              <w:rPr>
                <w:rFonts w:ascii="Times New Roman" w:hAnsi="Times New Roman"/>
                <w:sz w:val="24"/>
                <w:szCs w:val="24"/>
              </w:rPr>
            </w:pPr>
            <w:r>
              <w:rPr>
                <w:rFonts w:ascii="Times New Roman" w:hAnsi="Times New Roman"/>
                <w:sz w:val="24"/>
                <w:szCs w:val="24"/>
              </w:rPr>
              <w:t>79.</w:t>
            </w:r>
          </w:p>
        </w:tc>
        <w:tc>
          <w:tcPr>
            <w:tcW w:w="6379" w:type="dxa"/>
          </w:tcPr>
          <w:p w:rsidR="00F377F0" w:rsidRDefault="00F377F0" w:rsidP="003C093C">
            <w:pPr>
              <w:spacing w:after="0" w:line="240" w:lineRule="auto"/>
              <w:rPr>
                <w:rFonts w:ascii="Times New Roman" w:hAnsi="Times New Roman"/>
                <w:sz w:val="24"/>
                <w:szCs w:val="24"/>
              </w:rPr>
            </w:pPr>
            <w:r>
              <w:rPr>
                <w:rFonts w:ascii="Times New Roman" w:hAnsi="Times New Roman"/>
                <w:sz w:val="24"/>
                <w:szCs w:val="24"/>
              </w:rPr>
              <w:t>В</w:t>
            </w:r>
            <w:r w:rsidRPr="00A53CDF">
              <w:rPr>
                <w:rFonts w:ascii="Times New Roman" w:hAnsi="Times New Roman"/>
                <w:sz w:val="24"/>
                <w:szCs w:val="24"/>
              </w:rPr>
              <w:t>одо</w:t>
            </w:r>
            <w:r>
              <w:rPr>
                <w:rFonts w:ascii="Times New Roman" w:hAnsi="Times New Roman"/>
                <w:sz w:val="24"/>
                <w:szCs w:val="24"/>
              </w:rPr>
              <w:t>про</w:t>
            </w:r>
            <w:r w:rsidRPr="00A53CDF">
              <w:rPr>
                <w:rFonts w:ascii="Times New Roman" w:hAnsi="Times New Roman"/>
                <w:sz w:val="24"/>
                <w:szCs w:val="24"/>
              </w:rPr>
              <w:t>вод</w:t>
            </w:r>
            <w:r>
              <w:rPr>
                <w:rFonts w:ascii="Times New Roman" w:hAnsi="Times New Roman"/>
                <w:sz w:val="24"/>
                <w:szCs w:val="24"/>
              </w:rPr>
              <w:t xml:space="preserve"> по </w:t>
            </w:r>
            <w:r w:rsidRPr="00DF7B05">
              <w:rPr>
                <w:rFonts w:ascii="Times New Roman" w:hAnsi="Times New Roman"/>
                <w:sz w:val="24"/>
                <w:szCs w:val="24"/>
              </w:rPr>
              <w:t>ул. 2й проезд с выходом на ул. Адмиральского</w:t>
            </w:r>
            <w:r>
              <w:rPr>
                <w:color w:val="000000"/>
              </w:rPr>
              <w:t xml:space="preserve"> </w:t>
            </w:r>
            <w:r>
              <w:rPr>
                <w:rFonts w:ascii="Times New Roman" w:hAnsi="Times New Roman"/>
                <w:sz w:val="24"/>
                <w:szCs w:val="24"/>
              </w:rPr>
              <w:t>Ø100</w:t>
            </w:r>
            <w:r w:rsidRPr="00AD48A7">
              <w:rPr>
                <w:rFonts w:ascii="Times New Roman" w:hAnsi="Times New Roman"/>
                <w:sz w:val="24"/>
                <w:szCs w:val="24"/>
              </w:rPr>
              <w:t xml:space="preserve">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0,35</w:t>
            </w:r>
            <w:r w:rsidRPr="00AD48A7">
              <w:rPr>
                <w:rFonts w:ascii="Times New Roman" w:hAnsi="Times New Roman"/>
                <w:sz w:val="24"/>
                <w:szCs w:val="24"/>
              </w:rPr>
              <w:t>км</w:t>
            </w:r>
            <w:r>
              <w:rPr>
                <w:color w:val="000000"/>
              </w:rPr>
              <w:t xml:space="preserve">  </w:t>
            </w:r>
          </w:p>
        </w:tc>
        <w:tc>
          <w:tcPr>
            <w:tcW w:w="1418"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14 970,815</w:t>
            </w:r>
          </w:p>
        </w:tc>
        <w:tc>
          <w:tcPr>
            <w:tcW w:w="1559"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17 665,562</w:t>
            </w:r>
          </w:p>
        </w:tc>
      </w:tr>
      <w:tr w:rsidR="00F377F0" w:rsidRPr="00C039E0" w:rsidTr="007307F7">
        <w:tc>
          <w:tcPr>
            <w:tcW w:w="567" w:type="dxa"/>
          </w:tcPr>
          <w:p w:rsidR="00F377F0" w:rsidRDefault="00F377F0" w:rsidP="003C093C">
            <w:pPr>
              <w:spacing w:after="0" w:line="240" w:lineRule="auto"/>
              <w:rPr>
                <w:rFonts w:ascii="Times New Roman" w:hAnsi="Times New Roman"/>
                <w:sz w:val="24"/>
                <w:szCs w:val="24"/>
              </w:rPr>
            </w:pPr>
            <w:r>
              <w:rPr>
                <w:rFonts w:ascii="Times New Roman" w:hAnsi="Times New Roman"/>
                <w:sz w:val="24"/>
                <w:szCs w:val="24"/>
              </w:rPr>
              <w:t>80.</w:t>
            </w:r>
          </w:p>
        </w:tc>
        <w:tc>
          <w:tcPr>
            <w:tcW w:w="6379" w:type="dxa"/>
          </w:tcPr>
          <w:p w:rsidR="00F377F0" w:rsidRDefault="00F377F0" w:rsidP="003C093C">
            <w:pPr>
              <w:spacing w:after="0" w:line="240" w:lineRule="auto"/>
              <w:rPr>
                <w:rFonts w:ascii="Times New Roman" w:hAnsi="Times New Roman"/>
                <w:sz w:val="24"/>
                <w:szCs w:val="24"/>
              </w:rPr>
            </w:pPr>
            <w:r>
              <w:rPr>
                <w:rFonts w:ascii="Times New Roman" w:hAnsi="Times New Roman"/>
                <w:sz w:val="24"/>
                <w:szCs w:val="24"/>
              </w:rPr>
              <w:t>В</w:t>
            </w:r>
            <w:r w:rsidRPr="00A53CDF">
              <w:rPr>
                <w:rFonts w:ascii="Times New Roman" w:hAnsi="Times New Roman"/>
                <w:sz w:val="24"/>
                <w:szCs w:val="24"/>
              </w:rPr>
              <w:t>одо</w:t>
            </w:r>
            <w:r>
              <w:rPr>
                <w:rFonts w:ascii="Times New Roman" w:hAnsi="Times New Roman"/>
                <w:sz w:val="24"/>
                <w:szCs w:val="24"/>
              </w:rPr>
              <w:t>про</w:t>
            </w:r>
            <w:r w:rsidRPr="00A53CDF">
              <w:rPr>
                <w:rFonts w:ascii="Times New Roman" w:hAnsi="Times New Roman"/>
                <w:sz w:val="24"/>
                <w:szCs w:val="24"/>
              </w:rPr>
              <w:t>вод</w:t>
            </w:r>
            <w:r>
              <w:rPr>
                <w:rFonts w:ascii="Times New Roman" w:hAnsi="Times New Roman"/>
                <w:sz w:val="24"/>
                <w:szCs w:val="24"/>
              </w:rPr>
              <w:t xml:space="preserve"> по </w:t>
            </w:r>
            <w:r w:rsidRPr="00C52580">
              <w:rPr>
                <w:rFonts w:ascii="Times New Roman" w:hAnsi="Times New Roman"/>
                <w:sz w:val="24"/>
                <w:szCs w:val="24"/>
              </w:rPr>
              <w:t>ул. Комсомольская от ул. Островского до ул. Пролетарской</w:t>
            </w:r>
            <w:r>
              <w:rPr>
                <w:rFonts w:ascii="Times New Roman" w:hAnsi="Times New Roman"/>
                <w:sz w:val="24"/>
                <w:szCs w:val="24"/>
              </w:rPr>
              <w:t xml:space="preserve"> Ø100</w:t>
            </w:r>
            <w:r w:rsidRPr="00AD48A7">
              <w:rPr>
                <w:rFonts w:ascii="Times New Roman" w:hAnsi="Times New Roman"/>
                <w:sz w:val="24"/>
                <w:szCs w:val="24"/>
              </w:rPr>
              <w:t xml:space="preserve">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0,35</w:t>
            </w:r>
            <w:r w:rsidRPr="00AD48A7">
              <w:rPr>
                <w:rFonts w:ascii="Times New Roman" w:hAnsi="Times New Roman"/>
                <w:sz w:val="24"/>
                <w:szCs w:val="24"/>
              </w:rPr>
              <w:t>км</w:t>
            </w:r>
            <w:r>
              <w:rPr>
                <w:color w:val="000000"/>
              </w:rPr>
              <w:t xml:space="preserve">  </w:t>
            </w:r>
          </w:p>
        </w:tc>
        <w:tc>
          <w:tcPr>
            <w:tcW w:w="1418"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15 123,815</w:t>
            </w:r>
          </w:p>
        </w:tc>
        <w:tc>
          <w:tcPr>
            <w:tcW w:w="1559"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17 846,102</w:t>
            </w:r>
          </w:p>
        </w:tc>
      </w:tr>
      <w:tr w:rsidR="00F377F0" w:rsidRPr="00C039E0" w:rsidTr="007307F7">
        <w:tc>
          <w:tcPr>
            <w:tcW w:w="567" w:type="dxa"/>
          </w:tcPr>
          <w:p w:rsidR="00F377F0" w:rsidRDefault="00F377F0" w:rsidP="003C093C">
            <w:pPr>
              <w:spacing w:after="0" w:line="240" w:lineRule="auto"/>
              <w:rPr>
                <w:rFonts w:ascii="Times New Roman" w:hAnsi="Times New Roman"/>
                <w:sz w:val="24"/>
                <w:szCs w:val="24"/>
              </w:rPr>
            </w:pPr>
            <w:r>
              <w:rPr>
                <w:rFonts w:ascii="Times New Roman" w:hAnsi="Times New Roman"/>
                <w:sz w:val="24"/>
                <w:szCs w:val="24"/>
              </w:rPr>
              <w:t>81.</w:t>
            </w:r>
          </w:p>
        </w:tc>
        <w:tc>
          <w:tcPr>
            <w:tcW w:w="6379" w:type="dxa"/>
          </w:tcPr>
          <w:p w:rsidR="00F377F0" w:rsidRDefault="00F377F0" w:rsidP="003C093C">
            <w:pPr>
              <w:spacing w:after="0" w:line="240" w:lineRule="auto"/>
              <w:rPr>
                <w:rFonts w:ascii="Times New Roman" w:hAnsi="Times New Roman"/>
                <w:sz w:val="24"/>
                <w:szCs w:val="24"/>
              </w:rPr>
            </w:pPr>
            <w:r>
              <w:rPr>
                <w:rFonts w:ascii="Times New Roman" w:hAnsi="Times New Roman"/>
                <w:sz w:val="24"/>
                <w:szCs w:val="24"/>
              </w:rPr>
              <w:t>В</w:t>
            </w:r>
            <w:r w:rsidRPr="00A53CDF">
              <w:rPr>
                <w:rFonts w:ascii="Times New Roman" w:hAnsi="Times New Roman"/>
                <w:sz w:val="24"/>
                <w:szCs w:val="24"/>
              </w:rPr>
              <w:t>одо</w:t>
            </w:r>
            <w:r>
              <w:rPr>
                <w:rFonts w:ascii="Times New Roman" w:hAnsi="Times New Roman"/>
                <w:sz w:val="24"/>
                <w:szCs w:val="24"/>
              </w:rPr>
              <w:t>про</w:t>
            </w:r>
            <w:r w:rsidRPr="00A53CDF">
              <w:rPr>
                <w:rFonts w:ascii="Times New Roman" w:hAnsi="Times New Roman"/>
                <w:sz w:val="24"/>
                <w:szCs w:val="24"/>
              </w:rPr>
              <w:t>вод</w:t>
            </w:r>
            <w:r>
              <w:rPr>
                <w:rFonts w:ascii="Times New Roman" w:hAnsi="Times New Roman"/>
                <w:sz w:val="24"/>
                <w:szCs w:val="24"/>
              </w:rPr>
              <w:t xml:space="preserve"> по </w:t>
            </w:r>
            <w:r w:rsidRPr="00C52580">
              <w:rPr>
                <w:rFonts w:ascii="Times New Roman" w:hAnsi="Times New Roman"/>
                <w:sz w:val="24"/>
                <w:szCs w:val="24"/>
              </w:rPr>
              <w:t>ул. Тамбуканская</w:t>
            </w:r>
            <w:r>
              <w:rPr>
                <w:rFonts w:ascii="Times New Roman" w:hAnsi="Times New Roman"/>
                <w:sz w:val="24"/>
                <w:szCs w:val="24"/>
              </w:rPr>
              <w:t xml:space="preserve"> Ø100</w:t>
            </w:r>
            <w:r w:rsidRPr="00AD48A7">
              <w:rPr>
                <w:rFonts w:ascii="Times New Roman" w:hAnsi="Times New Roman"/>
                <w:sz w:val="24"/>
                <w:szCs w:val="24"/>
              </w:rPr>
              <w:t xml:space="preserve">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0,30</w:t>
            </w:r>
            <w:r w:rsidRPr="00AD48A7">
              <w:rPr>
                <w:rFonts w:ascii="Times New Roman" w:hAnsi="Times New Roman"/>
                <w:sz w:val="24"/>
                <w:szCs w:val="24"/>
              </w:rPr>
              <w:t>км</w:t>
            </w:r>
            <w:r>
              <w:rPr>
                <w:color w:val="000000"/>
              </w:rPr>
              <w:t xml:space="preserve">  </w:t>
            </w:r>
          </w:p>
        </w:tc>
        <w:tc>
          <w:tcPr>
            <w:tcW w:w="1418"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13 014,375</w:t>
            </w:r>
          </w:p>
        </w:tc>
        <w:tc>
          <w:tcPr>
            <w:tcW w:w="1559"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15 356,962</w:t>
            </w:r>
          </w:p>
        </w:tc>
      </w:tr>
      <w:tr w:rsidR="00F377F0" w:rsidRPr="00C039E0" w:rsidTr="007307F7">
        <w:tc>
          <w:tcPr>
            <w:tcW w:w="567" w:type="dxa"/>
          </w:tcPr>
          <w:p w:rsidR="00F377F0" w:rsidRDefault="00F377F0" w:rsidP="003C093C">
            <w:pPr>
              <w:spacing w:after="0" w:line="240" w:lineRule="auto"/>
              <w:rPr>
                <w:rFonts w:ascii="Times New Roman" w:hAnsi="Times New Roman"/>
                <w:sz w:val="24"/>
                <w:szCs w:val="24"/>
              </w:rPr>
            </w:pPr>
            <w:r>
              <w:rPr>
                <w:rFonts w:ascii="Times New Roman" w:hAnsi="Times New Roman"/>
                <w:sz w:val="24"/>
                <w:szCs w:val="24"/>
              </w:rPr>
              <w:t>82.</w:t>
            </w:r>
          </w:p>
        </w:tc>
        <w:tc>
          <w:tcPr>
            <w:tcW w:w="6379" w:type="dxa"/>
          </w:tcPr>
          <w:p w:rsidR="00F377F0" w:rsidRDefault="00F377F0" w:rsidP="003C093C">
            <w:pPr>
              <w:spacing w:after="0" w:line="240" w:lineRule="auto"/>
              <w:rPr>
                <w:rFonts w:ascii="Times New Roman" w:hAnsi="Times New Roman"/>
                <w:sz w:val="24"/>
                <w:szCs w:val="24"/>
              </w:rPr>
            </w:pPr>
            <w:r>
              <w:rPr>
                <w:rFonts w:ascii="Times New Roman" w:hAnsi="Times New Roman"/>
                <w:sz w:val="24"/>
                <w:szCs w:val="24"/>
              </w:rPr>
              <w:t>В</w:t>
            </w:r>
            <w:r w:rsidRPr="00A53CDF">
              <w:rPr>
                <w:rFonts w:ascii="Times New Roman" w:hAnsi="Times New Roman"/>
                <w:sz w:val="24"/>
                <w:szCs w:val="24"/>
              </w:rPr>
              <w:t>одо</w:t>
            </w:r>
            <w:r>
              <w:rPr>
                <w:rFonts w:ascii="Times New Roman" w:hAnsi="Times New Roman"/>
                <w:sz w:val="24"/>
                <w:szCs w:val="24"/>
              </w:rPr>
              <w:t>про</w:t>
            </w:r>
            <w:r w:rsidRPr="00A53CDF">
              <w:rPr>
                <w:rFonts w:ascii="Times New Roman" w:hAnsi="Times New Roman"/>
                <w:sz w:val="24"/>
                <w:szCs w:val="24"/>
              </w:rPr>
              <w:t>вод</w:t>
            </w:r>
            <w:r>
              <w:rPr>
                <w:rFonts w:ascii="Times New Roman" w:hAnsi="Times New Roman"/>
                <w:sz w:val="24"/>
                <w:szCs w:val="24"/>
              </w:rPr>
              <w:t xml:space="preserve"> по </w:t>
            </w:r>
            <w:r w:rsidRPr="00C52580">
              <w:rPr>
                <w:rFonts w:ascii="Times New Roman" w:hAnsi="Times New Roman"/>
                <w:sz w:val="24"/>
                <w:szCs w:val="24"/>
              </w:rPr>
              <w:t>ул. Щорса от ул. Зеленой до ул. Пащенко</w:t>
            </w:r>
            <w:r>
              <w:rPr>
                <w:rFonts w:ascii="Times New Roman" w:hAnsi="Times New Roman"/>
                <w:sz w:val="24"/>
                <w:szCs w:val="24"/>
              </w:rPr>
              <w:t xml:space="preserve"> Ø100</w:t>
            </w:r>
            <w:r w:rsidRPr="00AD48A7">
              <w:rPr>
                <w:rFonts w:ascii="Times New Roman" w:hAnsi="Times New Roman"/>
                <w:sz w:val="24"/>
                <w:szCs w:val="24"/>
              </w:rPr>
              <w:t xml:space="preserve">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0,30</w:t>
            </w:r>
            <w:r w:rsidRPr="00AD48A7">
              <w:rPr>
                <w:rFonts w:ascii="Times New Roman" w:hAnsi="Times New Roman"/>
                <w:sz w:val="24"/>
                <w:szCs w:val="24"/>
              </w:rPr>
              <w:t>км</w:t>
            </w:r>
            <w:r>
              <w:rPr>
                <w:color w:val="000000"/>
              </w:rPr>
              <w:t xml:space="preserve">  </w:t>
            </w:r>
          </w:p>
        </w:tc>
        <w:tc>
          <w:tcPr>
            <w:tcW w:w="1418"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13 090,875</w:t>
            </w:r>
          </w:p>
        </w:tc>
        <w:tc>
          <w:tcPr>
            <w:tcW w:w="1559"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15 447,232</w:t>
            </w:r>
          </w:p>
        </w:tc>
      </w:tr>
      <w:tr w:rsidR="00F377F0" w:rsidRPr="00C039E0" w:rsidTr="007307F7">
        <w:tc>
          <w:tcPr>
            <w:tcW w:w="567" w:type="dxa"/>
          </w:tcPr>
          <w:p w:rsidR="00F377F0" w:rsidRDefault="00F377F0" w:rsidP="003C093C">
            <w:pPr>
              <w:spacing w:after="0" w:line="240" w:lineRule="auto"/>
              <w:rPr>
                <w:rFonts w:ascii="Times New Roman" w:hAnsi="Times New Roman"/>
                <w:sz w:val="24"/>
                <w:szCs w:val="24"/>
              </w:rPr>
            </w:pPr>
            <w:r>
              <w:rPr>
                <w:rFonts w:ascii="Times New Roman" w:hAnsi="Times New Roman"/>
                <w:sz w:val="24"/>
                <w:szCs w:val="24"/>
              </w:rPr>
              <w:t>83.</w:t>
            </w:r>
          </w:p>
        </w:tc>
        <w:tc>
          <w:tcPr>
            <w:tcW w:w="6379" w:type="dxa"/>
          </w:tcPr>
          <w:p w:rsidR="00F377F0" w:rsidRDefault="00F377F0" w:rsidP="003C093C">
            <w:pPr>
              <w:spacing w:after="0" w:line="240" w:lineRule="auto"/>
              <w:rPr>
                <w:rFonts w:ascii="Times New Roman" w:hAnsi="Times New Roman"/>
                <w:sz w:val="24"/>
                <w:szCs w:val="24"/>
              </w:rPr>
            </w:pPr>
            <w:r>
              <w:rPr>
                <w:rFonts w:ascii="Times New Roman" w:hAnsi="Times New Roman"/>
                <w:sz w:val="24"/>
                <w:szCs w:val="24"/>
              </w:rPr>
              <w:t>В</w:t>
            </w:r>
            <w:r w:rsidRPr="00A53CDF">
              <w:rPr>
                <w:rFonts w:ascii="Times New Roman" w:hAnsi="Times New Roman"/>
                <w:sz w:val="24"/>
                <w:szCs w:val="24"/>
              </w:rPr>
              <w:t>одо</w:t>
            </w:r>
            <w:r>
              <w:rPr>
                <w:rFonts w:ascii="Times New Roman" w:hAnsi="Times New Roman"/>
                <w:sz w:val="24"/>
                <w:szCs w:val="24"/>
              </w:rPr>
              <w:t>про</w:t>
            </w:r>
            <w:r w:rsidRPr="00A53CDF">
              <w:rPr>
                <w:rFonts w:ascii="Times New Roman" w:hAnsi="Times New Roman"/>
                <w:sz w:val="24"/>
                <w:szCs w:val="24"/>
              </w:rPr>
              <w:t>вод</w:t>
            </w:r>
            <w:r>
              <w:rPr>
                <w:rFonts w:ascii="Times New Roman" w:hAnsi="Times New Roman"/>
                <w:sz w:val="24"/>
                <w:szCs w:val="24"/>
              </w:rPr>
              <w:t xml:space="preserve"> по </w:t>
            </w:r>
            <w:r w:rsidRPr="00C52580">
              <w:rPr>
                <w:rFonts w:ascii="Times New Roman" w:hAnsi="Times New Roman"/>
                <w:sz w:val="24"/>
                <w:szCs w:val="24"/>
              </w:rPr>
              <w:t>пер. Заречный от ул. О.Кошевого до ул. Заречной</w:t>
            </w:r>
            <w:r>
              <w:rPr>
                <w:rFonts w:ascii="Times New Roman" w:hAnsi="Times New Roman"/>
                <w:sz w:val="24"/>
                <w:szCs w:val="24"/>
              </w:rPr>
              <w:t xml:space="preserve"> Ø100</w:t>
            </w:r>
            <w:r w:rsidRPr="00AD48A7">
              <w:rPr>
                <w:rFonts w:ascii="Times New Roman" w:hAnsi="Times New Roman"/>
                <w:sz w:val="24"/>
                <w:szCs w:val="24"/>
              </w:rPr>
              <w:t xml:space="preserve">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0,30</w:t>
            </w:r>
            <w:r w:rsidRPr="00AD48A7">
              <w:rPr>
                <w:rFonts w:ascii="Times New Roman" w:hAnsi="Times New Roman"/>
                <w:sz w:val="24"/>
                <w:szCs w:val="24"/>
              </w:rPr>
              <w:t>км</w:t>
            </w:r>
            <w:r>
              <w:rPr>
                <w:color w:val="000000"/>
              </w:rPr>
              <w:t xml:space="preserve">  </w:t>
            </w:r>
          </w:p>
        </w:tc>
        <w:tc>
          <w:tcPr>
            <w:tcW w:w="1418"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13 090,875</w:t>
            </w:r>
          </w:p>
        </w:tc>
        <w:tc>
          <w:tcPr>
            <w:tcW w:w="1559"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15 447,232</w:t>
            </w:r>
          </w:p>
        </w:tc>
      </w:tr>
      <w:tr w:rsidR="00F377F0" w:rsidRPr="00C039E0" w:rsidTr="007307F7">
        <w:tc>
          <w:tcPr>
            <w:tcW w:w="567" w:type="dxa"/>
          </w:tcPr>
          <w:p w:rsidR="00F377F0" w:rsidRDefault="00F377F0" w:rsidP="003C093C">
            <w:pPr>
              <w:spacing w:after="0" w:line="240" w:lineRule="auto"/>
              <w:rPr>
                <w:rFonts w:ascii="Times New Roman" w:hAnsi="Times New Roman"/>
                <w:sz w:val="24"/>
                <w:szCs w:val="24"/>
              </w:rPr>
            </w:pPr>
            <w:r>
              <w:rPr>
                <w:rFonts w:ascii="Times New Roman" w:hAnsi="Times New Roman"/>
                <w:sz w:val="24"/>
                <w:szCs w:val="24"/>
              </w:rPr>
              <w:t>84.</w:t>
            </w:r>
          </w:p>
        </w:tc>
        <w:tc>
          <w:tcPr>
            <w:tcW w:w="6379" w:type="dxa"/>
          </w:tcPr>
          <w:p w:rsidR="00F377F0" w:rsidRDefault="00F377F0" w:rsidP="003C093C">
            <w:pPr>
              <w:spacing w:after="0" w:line="240" w:lineRule="auto"/>
              <w:rPr>
                <w:rFonts w:ascii="Times New Roman" w:hAnsi="Times New Roman"/>
                <w:sz w:val="24"/>
                <w:szCs w:val="24"/>
              </w:rPr>
            </w:pPr>
            <w:r>
              <w:rPr>
                <w:rFonts w:ascii="Times New Roman" w:hAnsi="Times New Roman"/>
                <w:sz w:val="24"/>
                <w:szCs w:val="24"/>
              </w:rPr>
              <w:t>В</w:t>
            </w:r>
            <w:r w:rsidRPr="00A53CDF">
              <w:rPr>
                <w:rFonts w:ascii="Times New Roman" w:hAnsi="Times New Roman"/>
                <w:sz w:val="24"/>
                <w:szCs w:val="24"/>
              </w:rPr>
              <w:t>одо</w:t>
            </w:r>
            <w:r>
              <w:rPr>
                <w:rFonts w:ascii="Times New Roman" w:hAnsi="Times New Roman"/>
                <w:sz w:val="24"/>
                <w:szCs w:val="24"/>
              </w:rPr>
              <w:t>про</w:t>
            </w:r>
            <w:r w:rsidRPr="00A53CDF">
              <w:rPr>
                <w:rFonts w:ascii="Times New Roman" w:hAnsi="Times New Roman"/>
                <w:sz w:val="24"/>
                <w:szCs w:val="24"/>
              </w:rPr>
              <w:t>вод</w:t>
            </w:r>
            <w:r>
              <w:rPr>
                <w:rFonts w:ascii="Times New Roman" w:hAnsi="Times New Roman"/>
                <w:sz w:val="24"/>
                <w:szCs w:val="24"/>
              </w:rPr>
              <w:t xml:space="preserve"> по </w:t>
            </w:r>
            <w:r w:rsidRPr="00C52580">
              <w:rPr>
                <w:rFonts w:ascii="Times New Roman" w:hAnsi="Times New Roman"/>
                <w:sz w:val="24"/>
                <w:szCs w:val="24"/>
              </w:rPr>
              <w:t>ул. Панагюриште №14/1 до №14/2</w:t>
            </w:r>
            <w:r>
              <w:rPr>
                <w:rFonts w:ascii="Times New Roman" w:hAnsi="Times New Roman"/>
                <w:sz w:val="24"/>
                <w:szCs w:val="24"/>
              </w:rPr>
              <w:t xml:space="preserve"> Ø100</w:t>
            </w:r>
            <w:r w:rsidRPr="00AD48A7">
              <w:rPr>
                <w:rFonts w:ascii="Times New Roman" w:hAnsi="Times New Roman"/>
                <w:sz w:val="24"/>
                <w:szCs w:val="24"/>
              </w:rPr>
              <w:t xml:space="preserve">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0,30</w:t>
            </w:r>
            <w:r w:rsidRPr="00AD48A7">
              <w:rPr>
                <w:rFonts w:ascii="Times New Roman" w:hAnsi="Times New Roman"/>
                <w:sz w:val="24"/>
                <w:szCs w:val="24"/>
              </w:rPr>
              <w:t>км</w:t>
            </w:r>
            <w:r>
              <w:rPr>
                <w:color w:val="000000"/>
              </w:rPr>
              <w:t xml:space="preserve">  </w:t>
            </w:r>
          </w:p>
        </w:tc>
        <w:tc>
          <w:tcPr>
            <w:tcW w:w="1418"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10 551,093</w:t>
            </w:r>
          </w:p>
        </w:tc>
        <w:tc>
          <w:tcPr>
            <w:tcW w:w="1559"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12 450,290</w:t>
            </w:r>
          </w:p>
        </w:tc>
      </w:tr>
      <w:tr w:rsidR="00F377F0" w:rsidRPr="00C039E0" w:rsidTr="007307F7">
        <w:tc>
          <w:tcPr>
            <w:tcW w:w="567" w:type="dxa"/>
          </w:tcPr>
          <w:p w:rsidR="00F377F0" w:rsidRDefault="00F377F0" w:rsidP="003C093C">
            <w:pPr>
              <w:spacing w:after="0" w:line="240" w:lineRule="auto"/>
              <w:rPr>
                <w:rFonts w:ascii="Times New Roman" w:hAnsi="Times New Roman"/>
                <w:sz w:val="24"/>
                <w:szCs w:val="24"/>
              </w:rPr>
            </w:pPr>
            <w:r>
              <w:rPr>
                <w:rFonts w:ascii="Times New Roman" w:hAnsi="Times New Roman"/>
                <w:sz w:val="24"/>
                <w:szCs w:val="24"/>
              </w:rPr>
              <w:t>85.</w:t>
            </w:r>
          </w:p>
        </w:tc>
        <w:tc>
          <w:tcPr>
            <w:tcW w:w="6379" w:type="dxa"/>
          </w:tcPr>
          <w:p w:rsidR="00F377F0" w:rsidRDefault="00F377F0" w:rsidP="003C093C">
            <w:pPr>
              <w:spacing w:after="0" w:line="240" w:lineRule="auto"/>
              <w:rPr>
                <w:rFonts w:ascii="Times New Roman" w:hAnsi="Times New Roman"/>
                <w:sz w:val="24"/>
                <w:szCs w:val="24"/>
              </w:rPr>
            </w:pPr>
            <w:r>
              <w:rPr>
                <w:rFonts w:ascii="Times New Roman" w:hAnsi="Times New Roman"/>
                <w:sz w:val="24"/>
                <w:szCs w:val="24"/>
              </w:rPr>
              <w:t>В</w:t>
            </w:r>
            <w:r w:rsidRPr="00A53CDF">
              <w:rPr>
                <w:rFonts w:ascii="Times New Roman" w:hAnsi="Times New Roman"/>
                <w:sz w:val="24"/>
                <w:szCs w:val="24"/>
              </w:rPr>
              <w:t>одо</w:t>
            </w:r>
            <w:r>
              <w:rPr>
                <w:rFonts w:ascii="Times New Roman" w:hAnsi="Times New Roman"/>
                <w:sz w:val="24"/>
                <w:szCs w:val="24"/>
              </w:rPr>
              <w:t>про</w:t>
            </w:r>
            <w:r w:rsidRPr="00A53CDF">
              <w:rPr>
                <w:rFonts w:ascii="Times New Roman" w:hAnsi="Times New Roman"/>
                <w:sz w:val="24"/>
                <w:szCs w:val="24"/>
              </w:rPr>
              <w:t>вод</w:t>
            </w:r>
            <w:r>
              <w:rPr>
                <w:rFonts w:ascii="Times New Roman" w:hAnsi="Times New Roman"/>
                <w:sz w:val="24"/>
                <w:szCs w:val="24"/>
              </w:rPr>
              <w:t xml:space="preserve"> по </w:t>
            </w:r>
            <w:r w:rsidRPr="00C52580">
              <w:rPr>
                <w:rFonts w:ascii="Times New Roman" w:hAnsi="Times New Roman"/>
                <w:sz w:val="24"/>
                <w:szCs w:val="24"/>
              </w:rPr>
              <w:t>ул. Пащенко от ул. Комсомольской до ул. Водопадских коммунаров</w:t>
            </w:r>
            <w:r>
              <w:rPr>
                <w:rFonts w:ascii="Times New Roman" w:hAnsi="Times New Roman"/>
                <w:sz w:val="24"/>
                <w:szCs w:val="24"/>
              </w:rPr>
              <w:t xml:space="preserve"> Ø100</w:t>
            </w:r>
            <w:r w:rsidRPr="00AD48A7">
              <w:rPr>
                <w:rFonts w:ascii="Times New Roman" w:hAnsi="Times New Roman"/>
                <w:sz w:val="24"/>
                <w:szCs w:val="24"/>
              </w:rPr>
              <w:t xml:space="preserve">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0,30</w:t>
            </w:r>
            <w:r w:rsidRPr="00AD48A7">
              <w:rPr>
                <w:rFonts w:ascii="Times New Roman" w:hAnsi="Times New Roman"/>
                <w:sz w:val="24"/>
                <w:szCs w:val="24"/>
              </w:rPr>
              <w:t>км</w:t>
            </w:r>
            <w:r>
              <w:rPr>
                <w:color w:val="000000"/>
              </w:rPr>
              <w:t xml:space="preserve">  </w:t>
            </w:r>
          </w:p>
        </w:tc>
        <w:tc>
          <w:tcPr>
            <w:tcW w:w="1418"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13 014,375</w:t>
            </w:r>
          </w:p>
        </w:tc>
        <w:tc>
          <w:tcPr>
            <w:tcW w:w="1559"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15 356,962</w:t>
            </w:r>
          </w:p>
        </w:tc>
      </w:tr>
      <w:tr w:rsidR="00F377F0" w:rsidRPr="00C039E0" w:rsidTr="007307F7">
        <w:tc>
          <w:tcPr>
            <w:tcW w:w="567" w:type="dxa"/>
          </w:tcPr>
          <w:p w:rsidR="00F377F0" w:rsidRDefault="00F377F0" w:rsidP="003C093C">
            <w:pPr>
              <w:spacing w:after="0" w:line="240" w:lineRule="auto"/>
              <w:rPr>
                <w:rFonts w:ascii="Times New Roman" w:hAnsi="Times New Roman"/>
                <w:sz w:val="24"/>
                <w:szCs w:val="24"/>
              </w:rPr>
            </w:pPr>
            <w:r>
              <w:rPr>
                <w:rFonts w:ascii="Times New Roman" w:hAnsi="Times New Roman"/>
                <w:sz w:val="24"/>
                <w:szCs w:val="24"/>
              </w:rPr>
              <w:t>86.</w:t>
            </w:r>
          </w:p>
        </w:tc>
        <w:tc>
          <w:tcPr>
            <w:tcW w:w="6379" w:type="dxa"/>
          </w:tcPr>
          <w:p w:rsidR="00F377F0" w:rsidRPr="00FF6BCD" w:rsidRDefault="00F377F0" w:rsidP="003C093C">
            <w:pPr>
              <w:spacing w:after="0" w:line="240" w:lineRule="auto"/>
              <w:rPr>
                <w:sz w:val="24"/>
                <w:szCs w:val="24"/>
              </w:rPr>
            </w:pPr>
            <w:r>
              <w:rPr>
                <w:rFonts w:ascii="Times New Roman" w:hAnsi="Times New Roman"/>
                <w:sz w:val="24"/>
                <w:szCs w:val="24"/>
              </w:rPr>
              <w:t>В</w:t>
            </w:r>
            <w:r w:rsidRPr="00A53CDF">
              <w:rPr>
                <w:rFonts w:ascii="Times New Roman" w:hAnsi="Times New Roman"/>
                <w:sz w:val="24"/>
                <w:szCs w:val="24"/>
              </w:rPr>
              <w:t>одо</w:t>
            </w:r>
            <w:r>
              <w:rPr>
                <w:rFonts w:ascii="Times New Roman" w:hAnsi="Times New Roman"/>
                <w:sz w:val="24"/>
                <w:szCs w:val="24"/>
              </w:rPr>
              <w:t>про</w:t>
            </w:r>
            <w:r w:rsidRPr="00A53CDF">
              <w:rPr>
                <w:rFonts w:ascii="Times New Roman" w:hAnsi="Times New Roman"/>
                <w:sz w:val="24"/>
                <w:szCs w:val="24"/>
              </w:rPr>
              <w:t>вод</w:t>
            </w:r>
            <w:r>
              <w:rPr>
                <w:rFonts w:ascii="Times New Roman" w:hAnsi="Times New Roman"/>
                <w:sz w:val="24"/>
                <w:szCs w:val="24"/>
              </w:rPr>
              <w:t xml:space="preserve"> по </w:t>
            </w:r>
            <w:r w:rsidRPr="00C52580">
              <w:rPr>
                <w:rFonts w:ascii="Times New Roman" w:hAnsi="Times New Roman"/>
                <w:sz w:val="24"/>
                <w:szCs w:val="24"/>
              </w:rPr>
              <w:t>ул. Малиновского</w:t>
            </w:r>
            <w:r>
              <w:rPr>
                <w:color w:val="000000"/>
              </w:rPr>
              <w:t xml:space="preserve"> </w:t>
            </w:r>
            <w:r>
              <w:rPr>
                <w:rFonts w:ascii="Times New Roman" w:hAnsi="Times New Roman"/>
                <w:sz w:val="24"/>
                <w:szCs w:val="24"/>
              </w:rPr>
              <w:t>Ø100</w:t>
            </w:r>
            <w:r w:rsidRPr="00AD48A7">
              <w:rPr>
                <w:rFonts w:ascii="Times New Roman" w:hAnsi="Times New Roman"/>
                <w:sz w:val="24"/>
                <w:szCs w:val="24"/>
              </w:rPr>
              <w:t xml:space="preserve">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0,30</w:t>
            </w:r>
            <w:r w:rsidRPr="00AD48A7">
              <w:rPr>
                <w:rFonts w:ascii="Times New Roman" w:hAnsi="Times New Roman"/>
                <w:sz w:val="24"/>
                <w:szCs w:val="24"/>
              </w:rPr>
              <w:t>км</w:t>
            </w:r>
            <w:r>
              <w:rPr>
                <w:color w:val="000000"/>
              </w:rPr>
              <w:t xml:space="preserve">  </w:t>
            </w:r>
          </w:p>
        </w:tc>
        <w:tc>
          <w:tcPr>
            <w:tcW w:w="1418"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13 090,875</w:t>
            </w:r>
          </w:p>
        </w:tc>
        <w:tc>
          <w:tcPr>
            <w:tcW w:w="1559"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15 447,232</w:t>
            </w:r>
          </w:p>
        </w:tc>
      </w:tr>
      <w:tr w:rsidR="00F377F0" w:rsidRPr="00C039E0" w:rsidTr="007307F7">
        <w:tc>
          <w:tcPr>
            <w:tcW w:w="567" w:type="dxa"/>
          </w:tcPr>
          <w:p w:rsidR="00F377F0" w:rsidRDefault="00F377F0" w:rsidP="003C093C">
            <w:pPr>
              <w:spacing w:after="0" w:line="240" w:lineRule="auto"/>
              <w:rPr>
                <w:rFonts w:ascii="Times New Roman" w:hAnsi="Times New Roman"/>
                <w:sz w:val="24"/>
                <w:szCs w:val="24"/>
              </w:rPr>
            </w:pPr>
            <w:r>
              <w:rPr>
                <w:rFonts w:ascii="Times New Roman" w:hAnsi="Times New Roman"/>
                <w:sz w:val="24"/>
                <w:szCs w:val="24"/>
              </w:rPr>
              <w:t>87.</w:t>
            </w:r>
          </w:p>
        </w:tc>
        <w:tc>
          <w:tcPr>
            <w:tcW w:w="6379" w:type="dxa"/>
          </w:tcPr>
          <w:p w:rsidR="00F377F0" w:rsidRDefault="00F377F0" w:rsidP="003C093C">
            <w:pPr>
              <w:spacing w:after="0" w:line="240" w:lineRule="auto"/>
              <w:rPr>
                <w:rFonts w:ascii="Times New Roman" w:hAnsi="Times New Roman"/>
                <w:sz w:val="24"/>
                <w:szCs w:val="24"/>
              </w:rPr>
            </w:pPr>
            <w:r>
              <w:rPr>
                <w:rFonts w:ascii="Times New Roman" w:hAnsi="Times New Roman"/>
                <w:sz w:val="24"/>
                <w:szCs w:val="24"/>
              </w:rPr>
              <w:t>В</w:t>
            </w:r>
            <w:r w:rsidRPr="00A53CDF">
              <w:rPr>
                <w:rFonts w:ascii="Times New Roman" w:hAnsi="Times New Roman"/>
                <w:sz w:val="24"/>
                <w:szCs w:val="24"/>
              </w:rPr>
              <w:t>одо</w:t>
            </w:r>
            <w:r>
              <w:rPr>
                <w:rFonts w:ascii="Times New Roman" w:hAnsi="Times New Roman"/>
                <w:sz w:val="24"/>
                <w:szCs w:val="24"/>
              </w:rPr>
              <w:t>про</w:t>
            </w:r>
            <w:r w:rsidRPr="00A53CDF">
              <w:rPr>
                <w:rFonts w:ascii="Times New Roman" w:hAnsi="Times New Roman"/>
                <w:sz w:val="24"/>
                <w:szCs w:val="24"/>
              </w:rPr>
              <w:t>вод</w:t>
            </w:r>
            <w:r>
              <w:rPr>
                <w:rFonts w:ascii="Times New Roman" w:hAnsi="Times New Roman"/>
                <w:sz w:val="24"/>
                <w:szCs w:val="24"/>
              </w:rPr>
              <w:t xml:space="preserve"> по</w:t>
            </w:r>
            <w:r w:rsidRPr="00C52580">
              <w:rPr>
                <w:rFonts w:ascii="Times New Roman" w:hAnsi="Times New Roman"/>
                <w:sz w:val="24"/>
                <w:szCs w:val="24"/>
              </w:rPr>
              <w:t xml:space="preserve"> туп. Кирпичный </w:t>
            </w:r>
            <w:r>
              <w:rPr>
                <w:rFonts w:ascii="Times New Roman" w:hAnsi="Times New Roman"/>
                <w:sz w:val="24"/>
                <w:szCs w:val="24"/>
              </w:rPr>
              <w:t>Ø100</w:t>
            </w:r>
            <w:r w:rsidRPr="00AD48A7">
              <w:rPr>
                <w:rFonts w:ascii="Times New Roman" w:hAnsi="Times New Roman"/>
                <w:sz w:val="24"/>
                <w:szCs w:val="24"/>
              </w:rPr>
              <w:t xml:space="preserve">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0,25</w:t>
            </w:r>
            <w:r w:rsidRPr="00AD48A7">
              <w:rPr>
                <w:rFonts w:ascii="Times New Roman" w:hAnsi="Times New Roman"/>
                <w:sz w:val="24"/>
                <w:szCs w:val="24"/>
              </w:rPr>
              <w:t>км</w:t>
            </w:r>
            <w:r>
              <w:rPr>
                <w:color w:val="000000"/>
              </w:rPr>
              <w:t xml:space="preserve">  </w:t>
            </w:r>
            <w:r w:rsidRPr="00C52580">
              <w:rPr>
                <w:rFonts w:ascii="Times New Roman" w:hAnsi="Times New Roman"/>
                <w:sz w:val="24"/>
                <w:szCs w:val="24"/>
              </w:rPr>
              <w:t xml:space="preserve"> </w:t>
            </w:r>
          </w:p>
        </w:tc>
        <w:tc>
          <w:tcPr>
            <w:tcW w:w="1418"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11 056,458</w:t>
            </w:r>
          </w:p>
        </w:tc>
        <w:tc>
          <w:tcPr>
            <w:tcW w:w="1559"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13 046,620</w:t>
            </w:r>
          </w:p>
        </w:tc>
      </w:tr>
      <w:tr w:rsidR="00F377F0" w:rsidRPr="00C039E0" w:rsidTr="007307F7">
        <w:tc>
          <w:tcPr>
            <w:tcW w:w="567" w:type="dxa"/>
          </w:tcPr>
          <w:p w:rsidR="00F377F0" w:rsidRDefault="00F377F0" w:rsidP="003C093C">
            <w:pPr>
              <w:spacing w:after="0" w:line="240" w:lineRule="auto"/>
              <w:rPr>
                <w:rFonts w:ascii="Times New Roman" w:hAnsi="Times New Roman"/>
                <w:sz w:val="24"/>
                <w:szCs w:val="24"/>
              </w:rPr>
            </w:pPr>
            <w:r>
              <w:rPr>
                <w:rFonts w:ascii="Times New Roman" w:hAnsi="Times New Roman"/>
                <w:sz w:val="24"/>
                <w:szCs w:val="24"/>
              </w:rPr>
              <w:t>88.</w:t>
            </w:r>
          </w:p>
        </w:tc>
        <w:tc>
          <w:tcPr>
            <w:tcW w:w="6379" w:type="dxa"/>
          </w:tcPr>
          <w:p w:rsidR="00F377F0" w:rsidRDefault="00F377F0" w:rsidP="003C093C">
            <w:pPr>
              <w:spacing w:after="0" w:line="240" w:lineRule="auto"/>
              <w:rPr>
                <w:rFonts w:ascii="Times New Roman" w:hAnsi="Times New Roman"/>
                <w:sz w:val="24"/>
                <w:szCs w:val="24"/>
              </w:rPr>
            </w:pPr>
            <w:r>
              <w:rPr>
                <w:rFonts w:ascii="Times New Roman" w:hAnsi="Times New Roman"/>
                <w:sz w:val="24"/>
                <w:szCs w:val="24"/>
              </w:rPr>
              <w:t>В</w:t>
            </w:r>
            <w:r w:rsidRPr="00A53CDF">
              <w:rPr>
                <w:rFonts w:ascii="Times New Roman" w:hAnsi="Times New Roman"/>
                <w:sz w:val="24"/>
                <w:szCs w:val="24"/>
              </w:rPr>
              <w:t>одо</w:t>
            </w:r>
            <w:r>
              <w:rPr>
                <w:rFonts w:ascii="Times New Roman" w:hAnsi="Times New Roman"/>
                <w:sz w:val="24"/>
                <w:szCs w:val="24"/>
              </w:rPr>
              <w:t>про</w:t>
            </w:r>
            <w:r w:rsidRPr="00A53CDF">
              <w:rPr>
                <w:rFonts w:ascii="Times New Roman" w:hAnsi="Times New Roman"/>
                <w:sz w:val="24"/>
                <w:szCs w:val="24"/>
              </w:rPr>
              <w:t>вод</w:t>
            </w:r>
            <w:r>
              <w:rPr>
                <w:rFonts w:ascii="Times New Roman" w:hAnsi="Times New Roman"/>
                <w:sz w:val="24"/>
                <w:szCs w:val="24"/>
              </w:rPr>
              <w:t xml:space="preserve"> по</w:t>
            </w:r>
            <w:r w:rsidRPr="00C52580">
              <w:rPr>
                <w:rFonts w:ascii="Times New Roman" w:hAnsi="Times New Roman"/>
                <w:sz w:val="24"/>
                <w:szCs w:val="24"/>
              </w:rPr>
              <w:t xml:space="preserve"> ул. Рожанского от </w:t>
            </w:r>
            <w:r>
              <w:rPr>
                <w:rFonts w:ascii="Times New Roman" w:hAnsi="Times New Roman"/>
                <w:sz w:val="24"/>
                <w:szCs w:val="24"/>
              </w:rPr>
              <w:t xml:space="preserve">ул. </w:t>
            </w:r>
            <w:r w:rsidRPr="00C52580">
              <w:rPr>
                <w:rFonts w:ascii="Times New Roman" w:hAnsi="Times New Roman"/>
                <w:sz w:val="24"/>
                <w:szCs w:val="24"/>
              </w:rPr>
              <w:t xml:space="preserve">Н.Попцовой до </w:t>
            </w:r>
            <w:r>
              <w:rPr>
                <w:rFonts w:ascii="Times New Roman" w:hAnsi="Times New Roman"/>
                <w:sz w:val="24"/>
                <w:szCs w:val="24"/>
              </w:rPr>
              <w:t xml:space="preserve">пр. </w:t>
            </w:r>
            <w:r w:rsidRPr="00C52580">
              <w:rPr>
                <w:rFonts w:ascii="Times New Roman" w:hAnsi="Times New Roman"/>
                <w:sz w:val="24"/>
                <w:szCs w:val="24"/>
              </w:rPr>
              <w:t>Калинина</w:t>
            </w:r>
            <w:r>
              <w:rPr>
                <w:rFonts w:ascii="Times New Roman" w:hAnsi="Times New Roman"/>
                <w:sz w:val="24"/>
                <w:szCs w:val="24"/>
              </w:rPr>
              <w:t xml:space="preserve"> Ø100</w:t>
            </w:r>
            <w:r w:rsidRPr="00AD48A7">
              <w:rPr>
                <w:rFonts w:ascii="Times New Roman" w:hAnsi="Times New Roman"/>
                <w:sz w:val="24"/>
                <w:szCs w:val="24"/>
              </w:rPr>
              <w:t xml:space="preserve">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0,25</w:t>
            </w:r>
            <w:r w:rsidRPr="00AD48A7">
              <w:rPr>
                <w:rFonts w:ascii="Times New Roman" w:hAnsi="Times New Roman"/>
                <w:sz w:val="24"/>
                <w:szCs w:val="24"/>
              </w:rPr>
              <w:t>км</w:t>
            </w:r>
            <w:r>
              <w:rPr>
                <w:color w:val="000000"/>
              </w:rPr>
              <w:t xml:space="preserve">  </w:t>
            </w:r>
            <w:r w:rsidRPr="00C52580">
              <w:rPr>
                <w:rFonts w:ascii="Times New Roman" w:hAnsi="Times New Roman"/>
                <w:sz w:val="24"/>
                <w:szCs w:val="24"/>
              </w:rPr>
              <w:t xml:space="preserve"> </w:t>
            </w:r>
          </w:p>
        </w:tc>
        <w:tc>
          <w:tcPr>
            <w:tcW w:w="1418"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11 056,458</w:t>
            </w:r>
          </w:p>
        </w:tc>
        <w:tc>
          <w:tcPr>
            <w:tcW w:w="1559"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13 046,620</w:t>
            </w:r>
          </w:p>
        </w:tc>
      </w:tr>
      <w:tr w:rsidR="00F377F0" w:rsidRPr="00C039E0" w:rsidTr="007307F7">
        <w:tc>
          <w:tcPr>
            <w:tcW w:w="567" w:type="dxa"/>
          </w:tcPr>
          <w:p w:rsidR="00F377F0" w:rsidRDefault="00F377F0" w:rsidP="003C093C">
            <w:pPr>
              <w:spacing w:after="0" w:line="240" w:lineRule="auto"/>
              <w:rPr>
                <w:rFonts w:ascii="Times New Roman" w:hAnsi="Times New Roman"/>
                <w:sz w:val="24"/>
                <w:szCs w:val="24"/>
              </w:rPr>
            </w:pPr>
            <w:r>
              <w:rPr>
                <w:rFonts w:ascii="Times New Roman" w:hAnsi="Times New Roman"/>
                <w:sz w:val="24"/>
                <w:szCs w:val="24"/>
              </w:rPr>
              <w:t>89.</w:t>
            </w:r>
          </w:p>
        </w:tc>
        <w:tc>
          <w:tcPr>
            <w:tcW w:w="6379" w:type="dxa"/>
          </w:tcPr>
          <w:p w:rsidR="00F377F0" w:rsidRDefault="00F377F0" w:rsidP="003C093C">
            <w:pPr>
              <w:spacing w:after="0" w:line="240" w:lineRule="auto"/>
              <w:rPr>
                <w:rFonts w:ascii="Times New Roman" w:hAnsi="Times New Roman"/>
                <w:sz w:val="24"/>
                <w:szCs w:val="24"/>
              </w:rPr>
            </w:pPr>
            <w:r>
              <w:rPr>
                <w:rFonts w:ascii="Times New Roman" w:hAnsi="Times New Roman"/>
                <w:sz w:val="24"/>
                <w:szCs w:val="24"/>
              </w:rPr>
              <w:t>В</w:t>
            </w:r>
            <w:r w:rsidRPr="00A53CDF">
              <w:rPr>
                <w:rFonts w:ascii="Times New Roman" w:hAnsi="Times New Roman"/>
                <w:sz w:val="24"/>
                <w:szCs w:val="24"/>
              </w:rPr>
              <w:t>одо</w:t>
            </w:r>
            <w:r>
              <w:rPr>
                <w:rFonts w:ascii="Times New Roman" w:hAnsi="Times New Roman"/>
                <w:sz w:val="24"/>
                <w:szCs w:val="24"/>
              </w:rPr>
              <w:t>про</w:t>
            </w:r>
            <w:r w:rsidRPr="00A53CDF">
              <w:rPr>
                <w:rFonts w:ascii="Times New Roman" w:hAnsi="Times New Roman"/>
                <w:sz w:val="24"/>
                <w:szCs w:val="24"/>
              </w:rPr>
              <w:t>вод</w:t>
            </w:r>
            <w:r w:rsidRPr="00CE77D5">
              <w:rPr>
                <w:rFonts w:ascii="Times New Roman" w:hAnsi="Times New Roman"/>
                <w:sz w:val="24"/>
                <w:szCs w:val="24"/>
              </w:rPr>
              <w:t xml:space="preserve"> от ул. Бештаугорская, </w:t>
            </w:r>
            <w:r>
              <w:rPr>
                <w:rFonts w:ascii="Times New Roman" w:hAnsi="Times New Roman"/>
                <w:sz w:val="24"/>
                <w:szCs w:val="24"/>
              </w:rPr>
              <w:t>№</w:t>
            </w:r>
            <w:r w:rsidRPr="00CE77D5">
              <w:rPr>
                <w:rFonts w:ascii="Times New Roman" w:hAnsi="Times New Roman"/>
                <w:sz w:val="24"/>
                <w:szCs w:val="24"/>
              </w:rPr>
              <w:t xml:space="preserve">45 до ул. Восстания, </w:t>
            </w:r>
            <w:r>
              <w:rPr>
                <w:rFonts w:ascii="Times New Roman" w:hAnsi="Times New Roman"/>
                <w:sz w:val="24"/>
                <w:szCs w:val="24"/>
              </w:rPr>
              <w:t>№</w:t>
            </w:r>
            <w:r w:rsidRPr="00CE77D5">
              <w:rPr>
                <w:rFonts w:ascii="Times New Roman" w:hAnsi="Times New Roman"/>
                <w:sz w:val="24"/>
                <w:szCs w:val="24"/>
              </w:rPr>
              <w:t>98 по территории стадиона школы №5</w:t>
            </w:r>
            <w:r>
              <w:rPr>
                <w:rFonts w:ascii="Times New Roman" w:hAnsi="Times New Roman"/>
                <w:sz w:val="24"/>
                <w:szCs w:val="24"/>
              </w:rPr>
              <w:t xml:space="preserve"> Ø</w:t>
            </w:r>
            <w:r w:rsidRPr="008F550C">
              <w:rPr>
                <w:rFonts w:ascii="Times New Roman" w:hAnsi="Times New Roman"/>
                <w:sz w:val="24"/>
                <w:szCs w:val="24"/>
              </w:rPr>
              <w:t>100</w:t>
            </w:r>
            <w:r w:rsidRPr="00AD48A7">
              <w:rPr>
                <w:rFonts w:ascii="Times New Roman" w:hAnsi="Times New Roman"/>
                <w:sz w:val="24"/>
                <w:szCs w:val="24"/>
              </w:rPr>
              <w:t xml:space="preserve">мм, </w:t>
            </w:r>
            <w:r w:rsidRPr="00CE77D5">
              <w:rPr>
                <w:rFonts w:ascii="Times New Roman" w:hAnsi="Times New Roman"/>
                <w:sz w:val="24"/>
                <w:szCs w:val="24"/>
              </w:rPr>
              <w:t>L</w:t>
            </w:r>
            <w:r w:rsidRPr="00AD48A7">
              <w:rPr>
                <w:rFonts w:ascii="Times New Roman" w:hAnsi="Times New Roman"/>
                <w:sz w:val="24"/>
                <w:szCs w:val="24"/>
              </w:rPr>
              <w:t>=</w:t>
            </w:r>
            <w:r>
              <w:rPr>
                <w:rFonts w:ascii="Times New Roman" w:hAnsi="Times New Roman"/>
                <w:sz w:val="24"/>
                <w:szCs w:val="24"/>
              </w:rPr>
              <w:t>0,25</w:t>
            </w:r>
            <w:r w:rsidRPr="00AD48A7">
              <w:rPr>
                <w:rFonts w:ascii="Times New Roman" w:hAnsi="Times New Roman"/>
                <w:sz w:val="24"/>
                <w:szCs w:val="24"/>
              </w:rPr>
              <w:t>км</w:t>
            </w:r>
          </w:p>
        </w:tc>
        <w:tc>
          <w:tcPr>
            <w:tcW w:w="1418"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9 023,139</w:t>
            </w:r>
          </w:p>
        </w:tc>
        <w:tc>
          <w:tcPr>
            <w:tcW w:w="1559"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10 647,304</w:t>
            </w:r>
          </w:p>
        </w:tc>
      </w:tr>
      <w:tr w:rsidR="00F377F0" w:rsidRPr="00C039E0" w:rsidTr="007307F7">
        <w:tc>
          <w:tcPr>
            <w:tcW w:w="567" w:type="dxa"/>
          </w:tcPr>
          <w:p w:rsidR="00F377F0" w:rsidRDefault="00F377F0" w:rsidP="003C093C">
            <w:pPr>
              <w:spacing w:after="0" w:line="240" w:lineRule="auto"/>
              <w:rPr>
                <w:rFonts w:ascii="Times New Roman" w:hAnsi="Times New Roman"/>
                <w:sz w:val="24"/>
                <w:szCs w:val="24"/>
              </w:rPr>
            </w:pPr>
            <w:r>
              <w:rPr>
                <w:rFonts w:ascii="Times New Roman" w:hAnsi="Times New Roman"/>
                <w:sz w:val="24"/>
                <w:szCs w:val="24"/>
              </w:rPr>
              <w:t>90.</w:t>
            </w:r>
          </w:p>
        </w:tc>
        <w:tc>
          <w:tcPr>
            <w:tcW w:w="6379" w:type="dxa"/>
          </w:tcPr>
          <w:p w:rsidR="00F377F0" w:rsidRDefault="00F377F0" w:rsidP="003C093C">
            <w:pPr>
              <w:spacing w:after="0" w:line="240" w:lineRule="auto"/>
              <w:rPr>
                <w:rFonts w:ascii="Times New Roman" w:hAnsi="Times New Roman"/>
                <w:sz w:val="24"/>
                <w:szCs w:val="24"/>
              </w:rPr>
            </w:pPr>
            <w:r>
              <w:rPr>
                <w:rFonts w:ascii="Times New Roman" w:hAnsi="Times New Roman"/>
                <w:sz w:val="24"/>
                <w:szCs w:val="24"/>
              </w:rPr>
              <w:t>В</w:t>
            </w:r>
            <w:r w:rsidRPr="00A53CDF">
              <w:rPr>
                <w:rFonts w:ascii="Times New Roman" w:hAnsi="Times New Roman"/>
                <w:sz w:val="24"/>
                <w:szCs w:val="24"/>
              </w:rPr>
              <w:t>одо</w:t>
            </w:r>
            <w:r>
              <w:rPr>
                <w:rFonts w:ascii="Times New Roman" w:hAnsi="Times New Roman"/>
                <w:sz w:val="24"/>
                <w:szCs w:val="24"/>
              </w:rPr>
              <w:t>про</w:t>
            </w:r>
            <w:r w:rsidRPr="00A53CDF">
              <w:rPr>
                <w:rFonts w:ascii="Times New Roman" w:hAnsi="Times New Roman"/>
                <w:sz w:val="24"/>
                <w:szCs w:val="24"/>
              </w:rPr>
              <w:t>вод</w:t>
            </w:r>
            <w:r>
              <w:rPr>
                <w:rFonts w:ascii="Times New Roman" w:hAnsi="Times New Roman"/>
                <w:sz w:val="24"/>
                <w:szCs w:val="24"/>
              </w:rPr>
              <w:t xml:space="preserve"> по</w:t>
            </w:r>
            <w:r w:rsidRPr="00C52580">
              <w:rPr>
                <w:rFonts w:ascii="Times New Roman" w:hAnsi="Times New Roman"/>
                <w:sz w:val="24"/>
                <w:szCs w:val="24"/>
              </w:rPr>
              <w:t xml:space="preserve"> </w:t>
            </w:r>
            <w:r w:rsidRPr="00CE77D5">
              <w:rPr>
                <w:rFonts w:ascii="Times New Roman" w:hAnsi="Times New Roman"/>
                <w:sz w:val="24"/>
                <w:szCs w:val="24"/>
              </w:rPr>
              <w:t>пр. Калинина от пр. Кирова до ул. Дунаевского</w:t>
            </w:r>
            <w:r>
              <w:rPr>
                <w:rFonts w:ascii="Times New Roman" w:hAnsi="Times New Roman"/>
                <w:sz w:val="24"/>
                <w:szCs w:val="24"/>
              </w:rPr>
              <w:t xml:space="preserve"> Ø100</w:t>
            </w:r>
            <w:r w:rsidRPr="00AD48A7">
              <w:rPr>
                <w:rFonts w:ascii="Times New Roman" w:hAnsi="Times New Roman"/>
                <w:sz w:val="24"/>
                <w:szCs w:val="24"/>
              </w:rPr>
              <w:t xml:space="preserve">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0,20</w:t>
            </w:r>
            <w:r w:rsidRPr="00AD48A7">
              <w:rPr>
                <w:rFonts w:ascii="Times New Roman" w:hAnsi="Times New Roman"/>
                <w:sz w:val="24"/>
                <w:szCs w:val="24"/>
              </w:rPr>
              <w:t>км</w:t>
            </w:r>
            <w:r>
              <w:rPr>
                <w:color w:val="000000"/>
              </w:rPr>
              <w:t xml:space="preserve">  </w:t>
            </w:r>
            <w:r w:rsidRPr="00C52580">
              <w:rPr>
                <w:rFonts w:ascii="Times New Roman" w:hAnsi="Times New Roman"/>
                <w:sz w:val="24"/>
                <w:szCs w:val="24"/>
              </w:rPr>
              <w:t xml:space="preserve"> </w:t>
            </w:r>
          </w:p>
        </w:tc>
        <w:tc>
          <w:tcPr>
            <w:tcW w:w="1418"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9 124,779</w:t>
            </w:r>
          </w:p>
        </w:tc>
        <w:tc>
          <w:tcPr>
            <w:tcW w:w="1559" w:type="dxa"/>
          </w:tcPr>
          <w:p w:rsidR="00F377F0" w:rsidRPr="00C039E0" w:rsidRDefault="00F377F0" w:rsidP="003C093C">
            <w:pPr>
              <w:spacing w:after="0" w:line="240" w:lineRule="auto"/>
              <w:jc w:val="right"/>
              <w:rPr>
                <w:rFonts w:ascii="Times New Roman" w:hAnsi="Times New Roman"/>
                <w:sz w:val="24"/>
                <w:szCs w:val="24"/>
              </w:rPr>
            </w:pPr>
            <w:r>
              <w:rPr>
                <w:rFonts w:ascii="Times New Roman" w:hAnsi="Times New Roman"/>
                <w:sz w:val="24"/>
                <w:szCs w:val="24"/>
              </w:rPr>
              <w:t>10 767,240</w:t>
            </w:r>
          </w:p>
        </w:tc>
      </w:tr>
      <w:tr w:rsidR="00F377F0" w:rsidRPr="00C039E0" w:rsidTr="007307F7">
        <w:tc>
          <w:tcPr>
            <w:tcW w:w="567" w:type="dxa"/>
          </w:tcPr>
          <w:p w:rsidR="00F377F0" w:rsidRPr="00823CF3" w:rsidRDefault="00F377F0" w:rsidP="003C093C">
            <w:pPr>
              <w:spacing w:after="0" w:line="240" w:lineRule="auto"/>
              <w:rPr>
                <w:rFonts w:ascii="Times New Roman" w:hAnsi="Times New Roman"/>
                <w:sz w:val="23"/>
                <w:szCs w:val="23"/>
              </w:rPr>
            </w:pPr>
            <w:r w:rsidRPr="00823CF3">
              <w:rPr>
                <w:rFonts w:ascii="Times New Roman" w:hAnsi="Times New Roman"/>
                <w:sz w:val="23"/>
                <w:szCs w:val="23"/>
              </w:rPr>
              <w:lastRenderedPageBreak/>
              <w:t>91.</w:t>
            </w:r>
          </w:p>
        </w:tc>
        <w:tc>
          <w:tcPr>
            <w:tcW w:w="6379" w:type="dxa"/>
          </w:tcPr>
          <w:p w:rsidR="00F377F0" w:rsidRPr="00823CF3" w:rsidRDefault="00F377F0" w:rsidP="003C093C">
            <w:pPr>
              <w:spacing w:after="0" w:line="240" w:lineRule="auto"/>
              <w:rPr>
                <w:rFonts w:ascii="Times New Roman" w:hAnsi="Times New Roman"/>
                <w:sz w:val="23"/>
                <w:szCs w:val="23"/>
              </w:rPr>
            </w:pPr>
            <w:r w:rsidRPr="00823CF3">
              <w:rPr>
                <w:rFonts w:ascii="Times New Roman" w:hAnsi="Times New Roman"/>
                <w:sz w:val="23"/>
                <w:szCs w:val="23"/>
              </w:rPr>
              <w:t>Водопровод ст. Константиновская по ул. Набережная от ул. Мичурина Ø100мм, L=0,20км</w:t>
            </w:r>
          </w:p>
        </w:tc>
        <w:tc>
          <w:tcPr>
            <w:tcW w:w="1418" w:type="dxa"/>
          </w:tcPr>
          <w:p w:rsidR="00F377F0" w:rsidRPr="00823CF3" w:rsidRDefault="00F377F0" w:rsidP="003C093C">
            <w:pPr>
              <w:spacing w:after="0" w:line="240" w:lineRule="auto"/>
              <w:jc w:val="right"/>
              <w:rPr>
                <w:rFonts w:ascii="Times New Roman" w:hAnsi="Times New Roman"/>
                <w:sz w:val="23"/>
                <w:szCs w:val="23"/>
              </w:rPr>
            </w:pPr>
            <w:r w:rsidRPr="00823CF3">
              <w:rPr>
                <w:rFonts w:ascii="Times New Roman" w:hAnsi="Times New Roman"/>
                <w:sz w:val="23"/>
                <w:szCs w:val="23"/>
              </w:rPr>
              <w:t>8 946,279</w:t>
            </w:r>
          </w:p>
        </w:tc>
        <w:tc>
          <w:tcPr>
            <w:tcW w:w="1559" w:type="dxa"/>
          </w:tcPr>
          <w:p w:rsidR="00F377F0" w:rsidRPr="00823CF3" w:rsidRDefault="00F377F0" w:rsidP="003C093C">
            <w:pPr>
              <w:spacing w:after="0" w:line="240" w:lineRule="auto"/>
              <w:jc w:val="right"/>
              <w:rPr>
                <w:rFonts w:ascii="Times New Roman" w:hAnsi="Times New Roman"/>
                <w:sz w:val="23"/>
                <w:szCs w:val="23"/>
              </w:rPr>
            </w:pPr>
            <w:r w:rsidRPr="00823CF3">
              <w:rPr>
                <w:rFonts w:ascii="Times New Roman" w:hAnsi="Times New Roman"/>
                <w:sz w:val="23"/>
                <w:szCs w:val="23"/>
              </w:rPr>
              <w:t>10 556,609</w:t>
            </w:r>
          </w:p>
        </w:tc>
      </w:tr>
      <w:tr w:rsidR="00F377F0" w:rsidRPr="00C039E0" w:rsidTr="007307F7">
        <w:tc>
          <w:tcPr>
            <w:tcW w:w="567" w:type="dxa"/>
          </w:tcPr>
          <w:p w:rsidR="00F377F0" w:rsidRPr="00823CF3" w:rsidRDefault="00F377F0" w:rsidP="003C093C">
            <w:pPr>
              <w:spacing w:after="0" w:line="240" w:lineRule="auto"/>
              <w:rPr>
                <w:rFonts w:ascii="Times New Roman" w:hAnsi="Times New Roman"/>
                <w:sz w:val="23"/>
                <w:szCs w:val="23"/>
              </w:rPr>
            </w:pPr>
            <w:r w:rsidRPr="00823CF3">
              <w:rPr>
                <w:rFonts w:ascii="Times New Roman" w:hAnsi="Times New Roman"/>
                <w:sz w:val="23"/>
                <w:szCs w:val="23"/>
              </w:rPr>
              <w:t>92.</w:t>
            </w:r>
          </w:p>
        </w:tc>
        <w:tc>
          <w:tcPr>
            <w:tcW w:w="6379" w:type="dxa"/>
          </w:tcPr>
          <w:p w:rsidR="00F377F0" w:rsidRPr="00823CF3" w:rsidRDefault="00F377F0" w:rsidP="003C093C">
            <w:pPr>
              <w:spacing w:after="0" w:line="240" w:lineRule="auto"/>
              <w:rPr>
                <w:rFonts w:ascii="Times New Roman" w:hAnsi="Times New Roman"/>
                <w:sz w:val="23"/>
                <w:szCs w:val="23"/>
              </w:rPr>
            </w:pPr>
            <w:r w:rsidRPr="00823CF3">
              <w:rPr>
                <w:rFonts w:ascii="Times New Roman" w:hAnsi="Times New Roman"/>
                <w:sz w:val="23"/>
                <w:szCs w:val="23"/>
              </w:rPr>
              <w:t>Водопровод переход через пр. Калинина на ул. Новороссийскую до 40 лет Октября, №31 Ø100мм, L=0,20км</w:t>
            </w:r>
          </w:p>
        </w:tc>
        <w:tc>
          <w:tcPr>
            <w:tcW w:w="1418" w:type="dxa"/>
          </w:tcPr>
          <w:p w:rsidR="00F377F0" w:rsidRPr="00823CF3" w:rsidRDefault="00F377F0" w:rsidP="003C093C">
            <w:pPr>
              <w:spacing w:after="0" w:line="240" w:lineRule="auto"/>
              <w:jc w:val="right"/>
              <w:rPr>
                <w:rFonts w:ascii="Times New Roman" w:hAnsi="Times New Roman"/>
                <w:sz w:val="23"/>
                <w:szCs w:val="23"/>
              </w:rPr>
            </w:pPr>
            <w:r w:rsidRPr="00823CF3">
              <w:rPr>
                <w:rFonts w:ascii="Times New Roman" w:hAnsi="Times New Roman"/>
                <w:sz w:val="23"/>
                <w:szCs w:val="23"/>
              </w:rPr>
              <w:t>9 73,779</w:t>
            </w:r>
          </w:p>
        </w:tc>
        <w:tc>
          <w:tcPr>
            <w:tcW w:w="1559" w:type="dxa"/>
          </w:tcPr>
          <w:p w:rsidR="00F377F0" w:rsidRPr="00823CF3" w:rsidRDefault="00F377F0" w:rsidP="003C093C">
            <w:pPr>
              <w:spacing w:after="0" w:line="240" w:lineRule="auto"/>
              <w:jc w:val="right"/>
              <w:rPr>
                <w:rFonts w:ascii="Times New Roman" w:hAnsi="Times New Roman"/>
                <w:sz w:val="23"/>
                <w:szCs w:val="23"/>
              </w:rPr>
            </w:pPr>
            <w:r w:rsidRPr="00823CF3">
              <w:rPr>
                <w:rFonts w:ascii="Times New Roman" w:hAnsi="Times New Roman"/>
                <w:sz w:val="23"/>
                <w:szCs w:val="23"/>
              </w:rPr>
              <w:t>10 707,060</w:t>
            </w:r>
          </w:p>
        </w:tc>
      </w:tr>
      <w:tr w:rsidR="00F377F0" w:rsidRPr="00C039E0" w:rsidTr="007307F7">
        <w:tc>
          <w:tcPr>
            <w:tcW w:w="567" w:type="dxa"/>
          </w:tcPr>
          <w:p w:rsidR="00F377F0" w:rsidRPr="00823CF3" w:rsidRDefault="00F377F0" w:rsidP="003C093C">
            <w:pPr>
              <w:spacing w:after="0" w:line="240" w:lineRule="auto"/>
              <w:rPr>
                <w:rFonts w:ascii="Times New Roman" w:hAnsi="Times New Roman"/>
                <w:sz w:val="23"/>
                <w:szCs w:val="23"/>
              </w:rPr>
            </w:pPr>
            <w:r w:rsidRPr="00823CF3">
              <w:rPr>
                <w:rFonts w:ascii="Times New Roman" w:hAnsi="Times New Roman"/>
                <w:sz w:val="23"/>
                <w:szCs w:val="23"/>
              </w:rPr>
              <w:t>93.</w:t>
            </w:r>
          </w:p>
        </w:tc>
        <w:tc>
          <w:tcPr>
            <w:tcW w:w="6379" w:type="dxa"/>
          </w:tcPr>
          <w:p w:rsidR="00F377F0" w:rsidRPr="00823CF3" w:rsidRDefault="00F377F0" w:rsidP="003C093C">
            <w:pPr>
              <w:spacing w:after="0" w:line="240" w:lineRule="auto"/>
              <w:rPr>
                <w:rFonts w:ascii="Times New Roman" w:hAnsi="Times New Roman"/>
                <w:sz w:val="23"/>
                <w:szCs w:val="23"/>
              </w:rPr>
            </w:pPr>
            <w:r w:rsidRPr="00823CF3">
              <w:rPr>
                <w:rFonts w:ascii="Times New Roman" w:hAnsi="Times New Roman"/>
                <w:sz w:val="23"/>
                <w:szCs w:val="23"/>
              </w:rPr>
              <w:t>Водопровод по ул. Н.Попцовой от ул. Рожанского до ул. Власова Ø100мм, L=0,20км</w:t>
            </w:r>
          </w:p>
        </w:tc>
        <w:tc>
          <w:tcPr>
            <w:tcW w:w="1418" w:type="dxa"/>
          </w:tcPr>
          <w:p w:rsidR="00F377F0" w:rsidRPr="00823CF3" w:rsidRDefault="00F377F0" w:rsidP="003C093C">
            <w:pPr>
              <w:spacing w:after="0" w:line="240" w:lineRule="auto"/>
              <w:jc w:val="right"/>
              <w:rPr>
                <w:rFonts w:ascii="Times New Roman" w:hAnsi="Times New Roman"/>
                <w:sz w:val="23"/>
                <w:szCs w:val="23"/>
              </w:rPr>
            </w:pPr>
            <w:r w:rsidRPr="00823CF3">
              <w:rPr>
                <w:rFonts w:ascii="Times New Roman" w:hAnsi="Times New Roman"/>
                <w:sz w:val="23"/>
                <w:szCs w:val="23"/>
              </w:rPr>
              <w:t>8 946,279</w:t>
            </w:r>
          </w:p>
        </w:tc>
        <w:tc>
          <w:tcPr>
            <w:tcW w:w="1559" w:type="dxa"/>
          </w:tcPr>
          <w:p w:rsidR="00F377F0" w:rsidRPr="00823CF3" w:rsidRDefault="00F377F0" w:rsidP="003C093C">
            <w:pPr>
              <w:spacing w:after="0" w:line="240" w:lineRule="auto"/>
              <w:jc w:val="right"/>
              <w:rPr>
                <w:rFonts w:ascii="Times New Roman" w:hAnsi="Times New Roman"/>
                <w:sz w:val="23"/>
                <w:szCs w:val="23"/>
              </w:rPr>
            </w:pPr>
            <w:r w:rsidRPr="00823CF3">
              <w:rPr>
                <w:rFonts w:ascii="Times New Roman" w:hAnsi="Times New Roman"/>
                <w:sz w:val="23"/>
                <w:szCs w:val="23"/>
              </w:rPr>
              <w:t>10 556,609</w:t>
            </w:r>
          </w:p>
        </w:tc>
      </w:tr>
      <w:tr w:rsidR="00F377F0" w:rsidRPr="00C039E0" w:rsidTr="007307F7">
        <w:tc>
          <w:tcPr>
            <w:tcW w:w="567" w:type="dxa"/>
          </w:tcPr>
          <w:p w:rsidR="00F377F0" w:rsidRPr="00823CF3" w:rsidRDefault="00F377F0" w:rsidP="003C093C">
            <w:pPr>
              <w:spacing w:after="0" w:line="240" w:lineRule="auto"/>
              <w:rPr>
                <w:rFonts w:ascii="Times New Roman" w:hAnsi="Times New Roman"/>
                <w:sz w:val="23"/>
                <w:szCs w:val="23"/>
              </w:rPr>
            </w:pPr>
            <w:r w:rsidRPr="00823CF3">
              <w:rPr>
                <w:rFonts w:ascii="Times New Roman" w:hAnsi="Times New Roman"/>
                <w:sz w:val="23"/>
                <w:szCs w:val="23"/>
              </w:rPr>
              <w:t>94.</w:t>
            </w:r>
          </w:p>
        </w:tc>
        <w:tc>
          <w:tcPr>
            <w:tcW w:w="6379" w:type="dxa"/>
          </w:tcPr>
          <w:p w:rsidR="00F377F0" w:rsidRPr="00823CF3" w:rsidRDefault="00F377F0" w:rsidP="003C093C">
            <w:pPr>
              <w:spacing w:after="0" w:line="240" w:lineRule="auto"/>
              <w:rPr>
                <w:sz w:val="23"/>
                <w:szCs w:val="23"/>
              </w:rPr>
            </w:pPr>
            <w:r w:rsidRPr="00823CF3">
              <w:rPr>
                <w:rFonts w:ascii="Times New Roman" w:hAnsi="Times New Roman"/>
                <w:sz w:val="23"/>
                <w:szCs w:val="23"/>
              </w:rPr>
              <w:t>Водопровод по ул. Транзитная от ул. Черкесская до ул. Транзитная, №1</w:t>
            </w:r>
            <w:r w:rsidRPr="00823CF3">
              <w:rPr>
                <w:color w:val="000000"/>
                <w:sz w:val="23"/>
                <w:szCs w:val="23"/>
              </w:rPr>
              <w:t xml:space="preserve"> </w:t>
            </w:r>
            <w:r w:rsidRPr="00823CF3">
              <w:rPr>
                <w:rFonts w:ascii="Times New Roman" w:hAnsi="Times New Roman"/>
                <w:sz w:val="23"/>
                <w:szCs w:val="23"/>
              </w:rPr>
              <w:t>Ø100мм, L=0,15км</w:t>
            </w:r>
          </w:p>
        </w:tc>
        <w:tc>
          <w:tcPr>
            <w:tcW w:w="1418" w:type="dxa"/>
          </w:tcPr>
          <w:p w:rsidR="00F377F0" w:rsidRPr="00823CF3" w:rsidRDefault="00F377F0" w:rsidP="003C093C">
            <w:pPr>
              <w:spacing w:after="0" w:line="240" w:lineRule="auto"/>
              <w:jc w:val="right"/>
              <w:rPr>
                <w:rFonts w:ascii="Times New Roman" w:hAnsi="Times New Roman"/>
                <w:sz w:val="23"/>
                <w:szCs w:val="23"/>
              </w:rPr>
            </w:pPr>
            <w:r w:rsidRPr="00823CF3">
              <w:rPr>
                <w:rFonts w:ascii="Times New Roman" w:hAnsi="Times New Roman"/>
                <w:sz w:val="23"/>
                <w:szCs w:val="23"/>
              </w:rPr>
              <w:t>6 836,100</w:t>
            </w:r>
          </w:p>
        </w:tc>
        <w:tc>
          <w:tcPr>
            <w:tcW w:w="1559" w:type="dxa"/>
          </w:tcPr>
          <w:p w:rsidR="00F377F0" w:rsidRPr="00823CF3" w:rsidRDefault="00F377F0" w:rsidP="003C093C">
            <w:pPr>
              <w:spacing w:after="0" w:line="240" w:lineRule="auto"/>
              <w:jc w:val="right"/>
              <w:rPr>
                <w:rFonts w:ascii="Times New Roman" w:hAnsi="Times New Roman"/>
                <w:sz w:val="23"/>
                <w:szCs w:val="23"/>
              </w:rPr>
            </w:pPr>
            <w:r w:rsidRPr="00823CF3">
              <w:rPr>
                <w:rFonts w:ascii="Times New Roman" w:hAnsi="Times New Roman"/>
                <w:sz w:val="23"/>
                <w:szCs w:val="23"/>
              </w:rPr>
              <w:t>8 066,598</w:t>
            </w:r>
          </w:p>
        </w:tc>
      </w:tr>
      <w:tr w:rsidR="00F377F0" w:rsidRPr="00C039E0" w:rsidTr="007307F7">
        <w:tc>
          <w:tcPr>
            <w:tcW w:w="567" w:type="dxa"/>
          </w:tcPr>
          <w:p w:rsidR="00F377F0" w:rsidRPr="00823CF3" w:rsidRDefault="00F377F0" w:rsidP="003C093C">
            <w:pPr>
              <w:spacing w:after="0" w:line="240" w:lineRule="auto"/>
              <w:rPr>
                <w:rFonts w:ascii="Times New Roman" w:hAnsi="Times New Roman"/>
                <w:sz w:val="23"/>
                <w:szCs w:val="23"/>
              </w:rPr>
            </w:pPr>
            <w:r w:rsidRPr="00823CF3">
              <w:rPr>
                <w:rFonts w:ascii="Times New Roman" w:hAnsi="Times New Roman"/>
                <w:sz w:val="23"/>
                <w:szCs w:val="23"/>
              </w:rPr>
              <w:t>95.</w:t>
            </w:r>
          </w:p>
        </w:tc>
        <w:tc>
          <w:tcPr>
            <w:tcW w:w="6379" w:type="dxa"/>
          </w:tcPr>
          <w:p w:rsidR="00F377F0" w:rsidRPr="00823CF3" w:rsidRDefault="00F377F0" w:rsidP="003C093C">
            <w:pPr>
              <w:spacing w:after="0" w:line="240" w:lineRule="auto"/>
              <w:rPr>
                <w:rFonts w:ascii="Times New Roman" w:hAnsi="Times New Roman"/>
                <w:sz w:val="23"/>
                <w:szCs w:val="23"/>
              </w:rPr>
            </w:pPr>
            <w:r w:rsidRPr="00823CF3">
              <w:rPr>
                <w:rFonts w:ascii="Times New Roman" w:hAnsi="Times New Roman"/>
                <w:sz w:val="23"/>
                <w:szCs w:val="23"/>
              </w:rPr>
              <w:t>Водопровод по пр. Калинина от ул. Пастухова до ул. Акопянц Ø100мм, L=0,15км</w:t>
            </w:r>
          </w:p>
        </w:tc>
        <w:tc>
          <w:tcPr>
            <w:tcW w:w="1418" w:type="dxa"/>
          </w:tcPr>
          <w:p w:rsidR="00F377F0" w:rsidRPr="00823CF3" w:rsidRDefault="00F377F0" w:rsidP="003C093C">
            <w:pPr>
              <w:spacing w:after="0" w:line="240" w:lineRule="auto"/>
              <w:jc w:val="right"/>
              <w:rPr>
                <w:rFonts w:ascii="Times New Roman" w:hAnsi="Times New Roman"/>
                <w:sz w:val="23"/>
                <w:szCs w:val="23"/>
              </w:rPr>
            </w:pPr>
            <w:r w:rsidRPr="00823CF3">
              <w:rPr>
                <w:rFonts w:ascii="Times New Roman" w:hAnsi="Times New Roman"/>
                <w:sz w:val="23"/>
                <w:szCs w:val="23"/>
              </w:rPr>
              <w:t>7 091,101</w:t>
            </w:r>
          </w:p>
        </w:tc>
        <w:tc>
          <w:tcPr>
            <w:tcW w:w="1559" w:type="dxa"/>
          </w:tcPr>
          <w:p w:rsidR="00F377F0" w:rsidRPr="00823CF3" w:rsidRDefault="00F377F0" w:rsidP="003C093C">
            <w:pPr>
              <w:spacing w:after="0" w:line="240" w:lineRule="auto"/>
              <w:jc w:val="right"/>
              <w:rPr>
                <w:rFonts w:ascii="Times New Roman" w:hAnsi="Times New Roman"/>
                <w:sz w:val="23"/>
                <w:szCs w:val="23"/>
              </w:rPr>
            </w:pPr>
            <w:r w:rsidRPr="00823CF3">
              <w:rPr>
                <w:rFonts w:ascii="Times New Roman" w:hAnsi="Times New Roman"/>
                <w:sz w:val="23"/>
                <w:szCs w:val="23"/>
              </w:rPr>
              <w:t>8 367,499</w:t>
            </w:r>
          </w:p>
        </w:tc>
      </w:tr>
      <w:tr w:rsidR="00F377F0" w:rsidRPr="00C039E0" w:rsidTr="007307F7">
        <w:tc>
          <w:tcPr>
            <w:tcW w:w="567" w:type="dxa"/>
          </w:tcPr>
          <w:p w:rsidR="00F377F0" w:rsidRPr="00823CF3" w:rsidRDefault="00F377F0" w:rsidP="003C093C">
            <w:pPr>
              <w:spacing w:after="0" w:line="240" w:lineRule="auto"/>
              <w:rPr>
                <w:rFonts w:ascii="Times New Roman" w:hAnsi="Times New Roman"/>
                <w:sz w:val="23"/>
                <w:szCs w:val="23"/>
              </w:rPr>
            </w:pPr>
            <w:r w:rsidRPr="00823CF3">
              <w:rPr>
                <w:rFonts w:ascii="Times New Roman" w:hAnsi="Times New Roman"/>
                <w:sz w:val="23"/>
                <w:szCs w:val="23"/>
              </w:rPr>
              <w:t>96.</w:t>
            </w:r>
          </w:p>
        </w:tc>
        <w:tc>
          <w:tcPr>
            <w:tcW w:w="6379" w:type="dxa"/>
          </w:tcPr>
          <w:p w:rsidR="00F377F0" w:rsidRPr="00823CF3" w:rsidRDefault="00F377F0" w:rsidP="003C093C">
            <w:pPr>
              <w:spacing w:after="0" w:line="240" w:lineRule="auto"/>
              <w:rPr>
                <w:rFonts w:ascii="Times New Roman" w:hAnsi="Times New Roman"/>
                <w:sz w:val="23"/>
                <w:szCs w:val="23"/>
              </w:rPr>
            </w:pPr>
            <w:r w:rsidRPr="00823CF3">
              <w:rPr>
                <w:rFonts w:ascii="Times New Roman" w:hAnsi="Times New Roman"/>
                <w:sz w:val="23"/>
                <w:szCs w:val="23"/>
              </w:rPr>
              <w:t>Водопровод по ул. Щорса от ул. Свердлова до ул. Сергеева Ø100мм, L=0,15км</w:t>
            </w:r>
          </w:p>
        </w:tc>
        <w:tc>
          <w:tcPr>
            <w:tcW w:w="1418" w:type="dxa"/>
          </w:tcPr>
          <w:p w:rsidR="00F377F0" w:rsidRPr="00823CF3" w:rsidRDefault="00F377F0" w:rsidP="003C093C">
            <w:pPr>
              <w:spacing w:after="0" w:line="240" w:lineRule="auto"/>
              <w:jc w:val="right"/>
              <w:rPr>
                <w:rFonts w:ascii="Times New Roman" w:hAnsi="Times New Roman"/>
                <w:sz w:val="23"/>
                <w:szCs w:val="23"/>
              </w:rPr>
            </w:pPr>
            <w:r w:rsidRPr="00823CF3">
              <w:rPr>
                <w:rFonts w:ascii="Times New Roman" w:hAnsi="Times New Roman"/>
                <w:sz w:val="23"/>
                <w:szCs w:val="23"/>
              </w:rPr>
              <w:t>6 836,100</w:t>
            </w:r>
          </w:p>
        </w:tc>
        <w:tc>
          <w:tcPr>
            <w:tcW w:w="1559" w:type="dxa"/>
          </w:tcPr>
          <w:p w:rsidR="00F377F0" w:rsidRPr="00823CF3" w:rsidRDefault="00F377F0" w:rsidP="003C093C">
            <w:pPr>
              <w:spacing w:after="0" w:line="240" w:lineRule="auto"/>
              <w:jc w:val="right"/>
              <w:rPr>
                <w:rFonts w:ascii="Times New Roman" w:hAnsi="Times New Roman"/>
                <w:sz w:val="23"/>
                <w:szCs w:val="23"/>
              </w:rPr>
            </w:pPr>
            <w:r w:rsidRPr="00823CF3">
              <w:rPr>
                <w:rFonts w:ascii="Times New Roman" w:hAnsi="Times New Roman"/>
                <w:sz w:val="23"/>
                <w:szCs w:val="23"/>
              </w:rPr>
              <w:t>8 066,598</w:t>
            </w:r>
          </w:p>
        </w:tc>
      </w:tr>
      <w:tr w:rsidR="00F377F0" w:rsidRPr="00C039E0" w:rsidTr="007307F7">
        <w:tc>
          <w:tcPr>
            <w:tcW w:w="567" w:type="dxa"/>
          </w:tcPr>
          <w:p w:rsidR="00F377F0" w:rsidRPr="00823CF3" w:rsidRDefault="00F377F0" w:rsidP="003C093C">
            <w:pPr>
              <w:spacing w:after="0" w:line="240" w:lineRule="auto"/>
              <w:rPr>
                <w:rFonts w:ascii="Times New Roman" w:hAnsi="Times New Roman"/>
                <w:sz w:val="23"/>
                <w:szCs w:val="23"/>
              </w:rPr>
            </w:pPr>
            <w:r w:rsidRPr="00823CF3">
              <w:rPr>
                <w:rFonts w:ascii="Times New Roman" w:hAnsi="Times New Roman"/>
                <w:sz w:val="23"/>
                <w:szCs w:val="23"/>
              </w:rPr>
              <w:t>97.</w:t>
            </w:r>
          </w:p>
        </w:tc>
        <w:tc>
          <w:tcPr>
            <w:tcW w:w="6379" w:type="dxa"/>
          </w:tcPr>
          <w:p w:rsidR="00F377F0" w:rsidRPr="00823CF3" w:rsidRDefault="00F377F0" w:rsidP="003C093C">
            <w:pPr>
              <w:spacing w:after="0" w:line="240" w:lineRule="auto"/>
              <w:rPr>
                <w:rFonts w:ascii="Times New Roman" w:hAnsi="Times New Roman"/>
                <w:sz w:val="23"/>
                <w:szCs w:val="23"/>
              </w:rPr>
            </w:pPr>
            <w:r w:rsidRPr="00823CF3">
              <w:rPr>
                <w:rFonts w:ascii="Times New Roman" w:hAnsi="Times New Roman"/>
                <w:sz w:val="23"/>
                <w:szCs w:val="23"/>
              </w:rPr>
              <w:t>Водопровод по ул. 40 лет Октября  от ул. Дунаевского до школы №1 с установкой пожарного гидранта Ø100мм, L=0,10км</w:t>
            </w:r>
          </w:p>
        </w:tc>
        <w:tc>
          <w:tcPr>
            <w:tcW w:w="1418" w:type="dxa"/>
          </w:tcPr>
          <w:p w:rsidR="00F377F0" w:rsidRPr="00823CF3" w:rsidRDefault="00F377F0" w:rsidP="003C093C">
            <w:pPr>
              <w:spacing w:after="0" w:line="240" w:lineRule="auto"/>
              <w:jc w:val="right"/>
              <w:rPr>
                <w:rFonts w:ascii="Times New Roman" w:hAnsi="Times New Roman"/>
                <w:sz w:val="23"/>
                <w:szCs w:val="23"/>
              </w:rPr>
            </w:pPr>
            <w:r w:rsidRPr="00823CF3">
              <w:rPr>
                <w:rFonts w:ascii="Times New Roman" w:hAnsi="Times New Roman"/>
                <w:sz w:val="23"/>
                <w:szCs w:val="23"/>
              </w:rPr>
              <w:t>4 802,422</w:t>
            </w:r>
          </w:p>
        </w:tc>
        <w:tc>
          <w:tcPr>
            <w:tcW w:w="1559" w:type="dxa"/>
          </w:tcPr>
          <w:p w:rsidR="00F377F0" w:rsidRPr="00823CF3" w:rsidRDefault="00F377F0" w:rsidP="003C093C">
            <w:pPr>
              <w:spacing w:after="0" w:line="240" w:lineRule="auto"/>
              <w:jc w:val="right"/>
              <w:rPr>
                <w:rFonts w:ascii="Times New Roman" w:hAnsi="Times New Roman"/>
                <w:sz w:val="23"/>
                <w:szCs w:val="23"/>
              </w:rPr>
            </w:pPr>
            <w:r w:rsidRPr="00823CF3">
              <w:rPr>
                <w:rFonts w:ascii="Times New Roman" w:hAnsi="Times New Roman"/>
                <w:sz w:val="23"/>
                <w:szCs w:val="23"/>
              </w:rPr>
              <w:t>5 666,858</w:t>
            </w:r>
          </w:p>
        </w:tc>
      </w:tr>
      <w:tr w:rsidR="00F377F0" w:rsidRPr="00C039E0" w:rsidTr="007307F7">
        <w:tc>
          <w:tcPr>
            <w:tcW w:w="567" w:type="dxa"/>
          </w:tcPr>
          <w:p w:rsidR="00F377F0" w:rsidRPr="00823CF3" w:rsidRDefault="00F377F0" w:rsidP="003C093C">
            <w:pPr>
              <w:spacing w:after="0" w:line="240" w:lineRule="auto"/>
              <w:rPr>
                <w:rFonts w:ascii="Times New Roman" w:hAnsi="Times New Roman"/>
                <w:sz w:val="23"/>
                <w:szCs w:val="23"/>
              </w:rPr>
            </w:pPr>
            <w:r w:rsidRPr="00823CF3">
              <w:rPr>
                <w:rFonts w:ascii="Times New Roman" w:hAnsi="Times New Roman"/>
                <w:sz w:val="23"/>
                <w:szCs w:val="23"/>
              </w:rPr>
              <w:t>98.</w:t>
            </w:r>
          </w:p>
        </w:tc>
        <w:tc>
          <w:tcPr>
            <w:tcW w:w="6379" w:type="dxa"/>
          </w:tcPr>
          <w:p w:rsidR="00F377F0" w:rsidRPr="00823CF3" w:rsidRDefault="00F377F0" w:rsidP="003C093C">
            <w:pPr>
              <w:spacing w:after="0" w:line="240" w:lineRule="auto"/>
              <w:rPr>
                <w:rFonts w:ascii="Times New Roman" w:hAnsi="Times New Roman"/>
                <w:sz w:val="23"/>
                <w:szCs w:val="23"/>
              </w:rPr>
            </w:pPr>
            <w:r w:rsidRPr="00823CF3">
              <w:rPr>
                <w:rFonts w:ascii="Times New Roman" w:hAnsi="Times New Roman"/>
                <w:sz w:val="23"/>
                <w:szCs w:val="23"/>
              </w:rPr>
              <w:t>Водопровод ул. Заречная, №181 Ø100мм, L=0,08км</w:t>
            </w:r>
          </w:p>
        </w:tc>
        <w:tc>
          <w:tcPr>
            <w:tcW w:w="1418" w:type="dxa"/>
          </w:tcPr>
          <w:p w:rsidR="00F377F0" w:rsidRPr="00823CF3" w:rsidRDefault="00F377F0" w:rsidP="003C093C">
            <w:pPr>
              <w:spacing w:after="0" w:line="240" w:lineRule="auto"/>
              <w:jc w:val="right"/>
              <w:rPr>
                <w:rFonts w:ascii="Times New Roman" w:hAnsi="Times New Roman"/>
                <w:sz w:val="23"/>
                <w:szCs w:val="23"/>
              </w:rPr>
            </w:pPr>
            <w:r w:rsidRPr="00823CF3">
              <w:rPr>
                <w:rFonts w:ascii="Times New Roman" w:hAnsi="Times New Roman"/>
                <w:sz w:val="23"/>
                <w:szCs w:val="23"/>
              </w:rPr>
              <w:t>4 264,58</w:t>
            </w:r>
            <w:r w:rsidR="009B33E6" w:rsidRPr="00823CF3">
              <w:rPr>
                <w:rFonts w:ascii="Times New Roman" w:hAnsi="Times New Roman"/>
                <w:sz w:val="23"/>
                <w:szCs w:val="23"/>
              </w:rPr>
              <w:t>0</w:t>
            </w:r>
          </w:p>
        </w:tc>
        <w:tc>
          <w:tcPr>
            <w:tcW w:w="1559" w:type="dxa"/>
          </w:tcPr>
          <w:p w:rsidR="00F377F0" w:rsidRPr="00823CF3" w:rsidRDefault="00F377F0" w:rsidP="003C093C">
            <w:pPr>
              <w:spacing w:after="0" w:line="240" w:lineRule="auto"/>
              <w:jc w:val="right"/>
              <w:rPr>
                <w:rFonts w:ascii="Times New Roman" w:hAnsi="Times New Roman"/>
                <w:sz w:val="23"/>
                <w:szCs w:val="23"/>
              </w:rPr>
            </w:pPr>
            <w:r w:rsidRPr="00823CF3">
              <w:rPr>
                <w:rFonts w:ascii="Times New Roman" w:hAnsi="Times New Roman"/>
                <w:sz w:val="23"/>
                <w:szCs w:val="23"/>
              </w:rPr>
              <w:t>5 032,204</w:t>
            </w:r>
          </w:p>
        </w:tc>
      </w:tr>
      <w:tr w:rsidR="009B33E6" w:rsidRPr="00C039E0" w:rsidTr="007307F7">
        <w:tc>
          <w:tcPr>
            <w:tcW w:w="567" w:type="dxa"/>
          </w:tcPr>
          <w:p w:rsidR="009B33E6" w:rsidRPr="00823CF3" w:rsidRDefault="009B33E6" w:rsidP="003C093C">
            <w:pPr>
              <w:spacing w:after="0" w:line="240" w:lineRule="auto"/>
              <w:rPr>
                <w:rFonts w:ascii="Times New Roman" w:hAnsi="Times New Roman"/>
                <w:sz w:val="23"/>
                <w:szCs w:val="23"/>
              </w:rPr>
            </w:pPr>
            <w:r w:rsidRPr="00823CF3">
              <w:rPr>
                <w:rFonts w:ascii="Times New Roman" w:hAnsi="Times New Roman"/>
                <w:sz w:val="23"/>
                <w:szCs w:val="23"/>
              </w:rPr>
              <w:t>99.</w:t>
            </w:r>
          </w:p>
        </w:tc>
        <w:tc>
          <w:tcPr>
            <w:tcW w:w="6379" w:type="dxa"/>
          </w:tcPr>
          <w:p w:rsidR="009B33E6" w:rsidRPr="00823CF3" w:rsidRDefault="009B33E6" w:rsidP="003C093C">
            <w:pPr>
              <w:spacing w:after="0" w:line="240" w:lineRule="auto"/>
              <w:rPr>
                <w:rFonts w:ascii="Times New Roman" w:hAnsi="Times New Roman"/>
                <w:sz w:val="23"/>
                <w:szCs w:val="23"/>
              </w:rPr>
            </w:pPr>
            <w:r w:rsidRPr="00823CF3">
              <w:rPr>
                <w:rFonts w:ascii="Times New Roman" w:hAnsi="Times New Roman"/>
                <w:sz w:val="23"/>
                <w:szCs w:val="23"/>
              </w:rPr>
              <w:t xml:space="preserve">Водопровод по ул. Теплосерная от пр. Кирова по ул. Соборная до ул. Фабричная Ø150мм, </w:t>
            </w:r>
            <w:r w:rsidRPr="00823CF3">
              <w:rPr>
                <w:rFonts w:ascii="Times New Roman" w:hAnsi="Times New Roman"/>
                <w:sz w:val="23"/>
                <w:szCs w:val="23"/>
                <w:lang w:val="en-US"/>
              </w:rPr>
              <w:t>L</w:t>
            </w:r>
            <w:r w:rsidRPr="00823CF3">
              <w:rPr>
                <w:rFonts w:ascii="Times New Roman" w:hAnsi="Times New Roman"/>
                <w:sz w:val="23"/>
                <w:szCs w:val="23"/>
              </w:rPr>
              <w:t>=2,60км</w:t>
            </w:r>
          </w:p>
        </w:tc>
        <w:tc>
          <w:tcPr>
            <w:tcW w:w="1418" w:type="dxa"/>
          </w:tcPr>
          <w:p w:rsidR="009B33E6" w:rsidRPr="00823CF3" w:rsidRDefault="009B33E6" w:rsidP="003C093C">
            <w:pPr>
              <w:spacing w:after="0" w:line="240" w:lineRule="auto"/>
              <w:jc w:val="right"/>
              <w:rPr>
                <w:rFonts w:ascii="Times New Roman" w:hAnsi="Times New Roman"/>
                <w:sz w:val="23"/>
                <w:szCs w:val="23"/>
              </w:rPr>
            </w:pPr>
            <w:r w:rsidRPr="00823CF3">
              <w:rPr>
                <w:rFonts w:ascii="Times New Roman" w:hAnsi="Times New Roman"/>
                <w:sz w:val="23"/>
                <w:szCs w:val="23"/>
              </w:rPr>
              <w:t>140 396,258</w:t>
            </w:r>
          </w:p>
        </w:tc>
        <w:tc>
          <w:tcPr>
            <w:tcW w:w="1559" w:type="dxa"/>
          </w:tcPr>
          <w:p w:rsidR="009B33E6" w:rsidRPr="00823CF3" w:rsidRDefault="009B33E6" w:rsidP="003C093C">
            <w:pPr>
              <w:spacing w:after="0" w:line="240" w:lineRule="auto"/>
              <w:jc w:val="right"/>
              <w:rPr>
                <w:rFonts w:ascii="Times New Roman" w:hAnsi="Times New Roman"/>
                <w:sz w:val="23"/>
                <w:szCs w:val="23"/>
              </w:rPr>
            </w:pPr>
            <w:r w:rsidRPr="00823CF3">
              <w:rPr>
                <w:rFonts w:ascii="Times New Roman" w:hAnsi="Times New Roman"/>
                <w:sz w:val="23"/>
                <w:szCs w:val="23"/>
              </w:rPr>
              <w:t>165 667,584</w:t>
            </w:r>
          </w:p>
        </w:tc>
      </w:tr>
      <w:tr w:rsidR="00F377F0" w:rsidRPr="00C039E0" w:rsidTr="004234C0">
        <w:tc>
          <w:tcPr>
            <w:tcW w:w="6946" w:type="dxa"/>
            <w:gridSpan w:val="2"/>
          </w:tcPr>
          <w:p w:rsidR="00F377F0" w:rsidRPr="00823CF3" w:rsidRDefault="00F377F0" w:rsidP="00F377F0">
            <w:pPr>
              <w:spacing w:after="0" w:line="240" w:lineRule="auto"/>
              <w:rPr>
                <w:rFonts w:ascii="Times New Roman" w:hAnsi="Times New Roman"/>
                <w:sz w:val="23"/>
                <w:szCs w:val="23"/>
              </w:rPr>
            </w:pPr>
            <w:r w:rsidRPr="00823CF3">
              <w:rPr>
                <w:rFonts w:ascii="Times New Roman" w:hAnsi="Times New Roman"/>
                <w:sz w:val="23"/>
                <w:szCs w:val="23"/>
              </w:rPr>
              <w:t>Итого:</w:t>
            </w:r>
          </w:p>
        </w:tc>
        <w:tc>
          <w:tcPr>
            <w:tcW w:w="1418" w:type="dxa"/>
          </w:tcPr>
          <w:p w:rsidR="00F377F0" w:rsidRPr="00823CF3" w:rsidRDefault="00F377F0" w:rsidP="003C093C">
            <w:pPr>
              <w:spacing w:after="0" w:line="240" w:lineRule="auto"/>
              <w:jc w:val="right"/>
              <w:rPr>
                <w:rFonts w:ascii="Times New Roman" w:hAnsi="Times New Roman"/>
                <w:sz w:val="23"/>
                <w:szCs w:val="23"/>
              </w:rPr>
            </w:pPr>
          </w:p>
        </w:tc>
        <w:tc>
          <w:tcPr>
            <w:tcW w:w="1559" w:type="dxa"/>
          </w:tcPr>
          <w:p w:rsidR="00F377F0" w:rsidRPr="00823CF3" w:rsidRDefault="00F377F0" w:rsidP="009B33E6">
            <w:pPr>
              <w:spacing w:after="0" w:line="240" w:lineRule="auto"/>
              <w:ind w:left="-108"/>
              <w:jc w:val="right"/>
              <w:rPr>
                <w:rFonts w:ascii="Times New Roman" w:hAnsi="Times New Roman"/>
                <w:sz w:val="23"/>
                <w:szCs w:val="23"/>
              </w:rPr>
            </w:pPr>
            <w:r w:rsidRPr="00823CF3">
              <w:rPr>
                <w:rFonts w:ascii="Times New Roman" w:hAnsi="Times New Roman"/>
                <w:sz w:val="23"/>
                <w:szCs w:val="23"/>
              </w:rPr>
              <w:t>8 </w:t>
            </w:r>
            <w:r w:rsidR="009B33E6" w:rsidRPr="00823CF3">
              <w:rPr>
                <w:rFonts w:ascii="Times New Roman" w:hAnsi="Times New Roman"/>
                <w:sz w:val="23"/>
                <w:szCs w:val="23"/>
              </w:rPr>
              <w:t>265100,526</w:t>
            </w:r>
          </w:p>
        </w:tc>
      </w:tr>
    </w:tbl>
    <w:p w:rsidR="003C093C" w:rsidRDefault="003C093C" w:rsidP="00CF25EF">
      <w:pPr>
        <w:spacing w:after="0" w:line="240" w:lineRule="auto"/>
        <w:rPr>
          <w:rFonts w:ascii="Times New Roman" w:hAnsi="Times New Roman"/>
        </w:rPr>
      </w:pPr>
      <w:r>
        <w:rPr>
          <w:rFonts w:ascii="Times New Roman" w:hAnsi="Times New Roman"/>
        </w:rPr>
        <w:t xml:space="preserve">Примечания: </w:t>
      </w:r>
    </w:p>
    <w:p w:rsidR="003C093C" w:rsidRDefault="003C093C" w:rsidP="00CF25EF">
      <w:pPr>
        <w:spacing w:after="0" w:line="240" w:lineRule="auto"/>
        <w:rPr>
          <w:rFonts w:ascii="Times New Roman" w:hAnsi="Times New Roman"/>
        </w:rPr>
      </w:pPr>
      <w:r>
        <w:rPr>
          <w:rFonts w:ascii="Times New Roman" w:hAnsi="Times New Roman"/>
        </w:rPr>
        <w:t xml:space="preserve">- в стоимость входят затраты на ПСД; </w:t>
      </w:r>
    </w:p>
    <w:p w:rsidR="003C093C" w:rsidRPr="007007B9" w:rsidRDefault="003C093C" w:rsidP="00CF25EF">
      <w:pPr>
        <w:spacing w:after="0" w:line="240" w:lineRule="auto"/>
        <w:rPr>
          <w:rFonts w:ascii="Times New Roman" w:hAnsi="Times New Roman"/>
        </w:rPr>
      </w:pPr>
      <w:r>
        <w:rPr>
          <w:rFonts w:ascii="Times New Roman" w:hAnsi="Times New Roman"/>
        </w:rPr>
        <w:t>- в</w:t>
      </w:r>
      <w:r w:rsidRPr="00487604">
        <w:rPr>
          <w:rFonts w:ascii="Times New Roman" w:hAnsi="Times New Roman"/>
        </w:rPr>
        <w:t xml:space="preserve">се приведённые расчёты в отчёте являются базовыми и подлежат уточнению при изготовлении проектно-сметной документации (ПСД) или при разработке проекта производства работ (ППР).  </w:t>
      </w:r>
      <w:r w:rsidR="00CF25EF">
        <w:rPr>
          <w:rFonts w:ascii="Times New Roman" w:hAnsi="Times New Roman"/>
        </w:rPr>
        <w:t xml:space="preserve"> </w:t>
      </w:r>
    </w:p>
    <w:p w:rsidR="00BE6DC3" w:rsidRDefault="00BE6DC3" w:rsidP="00CF25EF">
      <w:pPr>
        <w:spacing w:after="0" w:line="240" w:lineRule="auto"/>
        <w:ind w:firstLine="851"/>
        <w:jc w:val="both"/>
        <w:rPr>
          <w:rFonts w:ascii="Times New Roman" w:hAnsi="Times New Roman" w:cs="Times New Roman"/>
          <w:b/>
          <w:sz w:val="24"/>
          <w:szCs w:val="24"/>
        </w:rPr>
      </w:pPr>
    </w:p>
    <w:p w:rsidR="004B5F41" w:rsidRPr="00F40A27" w:rsidRDefault="00A23E56" w:rsidP="005B5471">
      <w:pPr>
        <w:spacing w:after="0" w:line="240" w:lineRule="auto"/>
        <w:ind w:firstLine="851"/>
        <w:jc w:val="both"/>
        <w:rPr>
          <w:rFonts w:ascii="Times New Roman" w:hAnsi="Times New Roman" w:cs="Times New Roman"/>
          <w:b/>
          <w:sz w:val="24"/>
          <w:szCs w:val="24"/>
        </w:rPr>
      </w:pPr>
      <w:r w:rsidRPr="00F40A27">
        <w:rPr>
          <w:rFonts w:ascii="Times New Roman" w:hAnsi="Times New Roman" w:cs="Times New Roman"/>
          <w:b/>
          <w:sz w:val="24"/>
          <w:szCs w:val="24"/>
        </w:rPr>
        <w:t>1.8.</w:t>
      </w:r>
      <w:r w:rsidR="005B5E21" w:rsidRPr="00F40A27">
        <w:rPr>
          <w:rFonts w:ascii="Times New Roman" w:hAnsi="Times New Roman" w:cs="Times New Roman"/>
          <w:b/>
          <w:sz w:val="24"/>
          <w:szCs w:val="24"/>
        </w:rPr>
        <w:t xml:space="preserve"> </w:t>
      </w:r>
      <w:r w:rsidR="004B5F41" w:rsidRPr="00F40A27">
        <w:rPr>
          <w:rFonts w:ascii="Times New Roman" w:hAnsi="Times New Roman" w:cs="Times New Roman"/>
          <w:b/>
          <w:sz w:val="24"/>
          <w:szCs w:val="24"/>
        </w:rPr>
        <w:t>Целевые показатели развития централизованных систем водоснабжения</w:t>
      </w:r>
      <w:r w:rsidR="00441041" w:rsidRPr="00F40A27">
        <w:rPr>
          <w:rFonts w:ascii="Times New Roman" w:hAnsi="Times New Roman" w:cs="Times New Roman"/>
          <w:b/>
          <w:sz w:val="24"/>
          <w:szCs w:val="24"/>
        </w:rPr>
        <w:t>.</w:t>
      </w:r>
    </w:p>
    <w:p w:rsidR="005B5E21" w:rsidRDefault="005B5E21" w:rsidP="005B5E21">
      <w:pPr>
        <w:pStyle w:val="ae"/>
        <w:shd w:val="clear" w:color="auto" w:fill="FFFFFF"/>
        <w:spacing w:before="0" w:beforeAutospacing="0" w:after="0" w:afterAutospacing="0"/>
        <w:ind w:firstLine="851"/>
        <w:jc w:val="both"/>
        <w:rPr>
          <w:b/>
          <w:color w:val="000000"/>
        </w:rPr>
      </w:pPr>
      <w:r w:rsidRPr="00F40A27">
        <w:rPr>
          <w:b/>
          <w:color w:val="000000"/>
        </w:rPr>
        <w:t>Показатели качества соответственно горячей и питьевой воды</w:t>
      </w:r>
      <w:r w:rsidR="00D13CB5">
        <w:rPr>
          <w:b/>
          <w:color w:val="000000"/>
        </w:rPr>
        <w:t>.</w:t>
      </w:r>
    </w:p>
    <w:p w:rsidR="00F928D5" w:rsidRPr="00F928D5" w:rsidRDefault="00F928D5" w:rsidP="00F928D5">
      <w:pPr>
        <w:pStyle w:val="ae"/>
        <w:shd w:val="clear" w:color="auto" w:fill="FFFFFF"/>
        <w:spacing w:before="0" w:beforeAutospacing="0" w:after="0" w:afterAutospacing="0"/>
        <w:ind w:firstLine="851"/>
        <w:jc w:val="right"/>
        <w:rPr>
          <w:color w:val="000000"/>
        </w:rPr>
      </w:pPr>
      <w:r>
        <w:rPr>
          <w:color w:val="000000"/>
        </w:rPr>
        <w:t>Таблица 3</w:t>
      </w:r>
      <w:r w:rsidR="00BE6DC3">
        <w:rPr>
          <w:color w:val="000000"/>
        </w:rPr>
        <w:t>5</w:t>
      </w:r>
      <w:r>
        <w:rPr>
          <w:color w:val="000000"/>
        </w:rPr>
        <w:t>.</w:t>
      </w:r>
    </w:p>
    <w:tbl>
      <w:tblPr>
        <w:tblStyle w:val="ad"/>
        <w:tblW w:w="9923" w:type="dxa"/>
        <w:tblInd w:w="108" w:type="dxa"/>
        <w:tblLayout w:type="fixed"/>
        <w:tblLook w:val="04A0"/>
      </w:tblPr>
      <w:tblGrid>
        <w:gridCol w:w="1985"/>
        <w:gridCol w:w="2268"/>
        <w:gridCol w:w="1134"/>
        <w:gridCol w:w="850"/>
        <w:gridCol w:w="851"/>
        <w:gridCol w:w="992"/>
        <w:gridCol w:w="992"/>
        <w:gridCol w:w="851"/>
      </w:tblGrid>
      <w:tr w:rsidR="00F701B5" w:rsidTr="00F701B5">
        <w:tc>
          <w:tcPr>
            <w:tcW w:w="1985" w:type="dxa"/>
            <w:vMerge w:val="restart"/>
          </w:tcPr>
          <w:p w:rsidR="00F701B5" w:rsidRDefault="00F701B5" w:rsidP="006578B8">
            <w:pPr>
              <w:ind w:left="-108" w:right="-108"/>
              <w:jc w:val="center"/>
              <w:rPr>
                <w:rFonts w:ascii="Times New Roman" w:hAnsi="Times New Roman" w:cs="Times New Roman"/>
              </w:rPr>
            </w:pPr>
            <w:r>
              <w:rPr>
                <w:rFonts w:ascii="Times New Roman" w:hAnsi="Times New Roman" w:cs="Times New Roman"/>
              </w:rPr>
              <w:t>Объект нормирования</w:t>
            </w:r>
          </w:p>
        </w:tc>
        <w:tc>
          <w:tcPr>
            <w:tcW w:w="2268" w:type="dxa"/>
            <w:vMerge w:val="restart"/>
          </w:tcPr>
          <w:p w:rsidR="00F701B5" w:rsidRDefault="00F701B5" w:rsidP="006578B8">
            <w:pPr>
              <w:ind w:left="-108" w:right="-108"/>
              <w:jc w:val="center"/>
              <w:rPr>
                <w:rFonts w:ascii="Times New Roman" w:hAnsi="Times New Roman" w:cs="Times New Roman"/>
              </w:rPr>
            </w:pPr>
            <w:r>
              <w:rPr>
                <w:rFonts w:ascii="Times New Roman" w:hAnsi="Times New Roman" w:cs="Times New Roman"/>
              </w:rPr>
              <w:t>Наименование параметра</w:t>
            </w:r>
          </w:p>
        </w:tc>
        <w:tc>
          <w:tcPr>
            <w:tcW w:w="1134" w:type="dxa"/>
            <w:vMerge w:val="restart"/>
          </w:tcPr>
          <w:p w:rsidR="00F701B5" w:rsidRDefault="00F701B5" w:rsidP="006578B8">
            <w:pPr>
              <w:ind w:left="-108" w:right="-108"/>
              <w:jc w:val="center"/>
              <w:rPr>
                <w:rFonts w:ascii="Times New Roman" w:hAnsi="Times New Roman" w:cs="Times New Roman"/>
              </w:rPr>
            </w:pPr>
            <w:r>
              <w:rPr>
                <w:rFonts w:ascii="Times New Roman" w:hAnsi="Times New Roman" w:cs="Times New Roman"/>
              </w:rPr>
              <w:t>Единица измерения</w:t>
            </w:r>
          </w:p>
        </w:tc>
        <w:tc>
          <w:tcPr>
            <w:tcW w:w="850" w:type="dxa"/>
            <w:vMerge w:val="restart"/>
          </w:tcPr>
          <w:p w:rsidR="00F701B5" w:rsidRDefault="00F701B5" w:rsidP="006578B8">
            <w:pPr>
              <w:ind w:left="-108" w:right="-108"/>
              <w:jc w:val="center"/>
              <w:rPr>
                <w:rFonts w:ascii="Times New Roman" w:hAnsi="Times New Roman" w:cs="Times New Roman"/>
              </w:rPr>
            </w:pPr>
            <w:r>
              <w:rPr>
                <w:rFonts w:ascii="Times New Roman" w:hAnsi="Times New Roman" w:cs="Times New Roman"/>
              </w:rPr>
              <w:t>2013 г.</w:t>
            </w:r>
          </w:p>
        </w:tc>
        <w:tc>
          <w:tcPr>
            <w:tcW w:w="3686" w:type="dxa"/>
            <w:gridSpan w:val="4"/>
          </w:tcPr>
          <w:p w:rsidR="00F701B5" w:rsidRDefault="00F701B5" w:rsidP="006578B8">
            <w:pPr>
              <w:ind w:left="-108" w:right="-108"/>
              <w:jc w:val="center"/>
              <w:rPr>
                <w:rFonts w:ascii="Times New Roman" w:hAnsi="Times New Roman" w:cs="Times New Roman"/>
              </w:rPr>
            </w:pPr>
            <w:r>
              <w:rPr>
                <w:rFonts w:ascii="Times New Roman" w:hAnsi="Times New Roman" w:cs="Times New Roman"/>
              </w:rPr>
              <w:t>Целевой показатель на год</w:t>
            </w:r>
          </w:p>
        </w:tc>
      </w:tr>
      <w:tr w:rsidR="00F701B5" w:rsidTr="00F701B5">
        <w:tc>
          <w:tcPr>
            <w:tcW w:w="1985" w:type="dxa"/>
            <w:vMerge/>
          </w:tcPr>
          <w:p w:rsidR="00F701B5" w:rsidRDefault="00F701B5" w:rsidP="006578B8">
            <w:pPr>
              <w:ind w:left="-108" w:right="-108"/>
              <w:jc w:val="center"/>
              <w:rPr>
                <w:rFonts w:ascii="Times New Roman" w:hAnsi="Times New Roman" w:cs="Times New Roman"/>
              </w:rPr>
            </w:pPr>
          </w:p>
        </w:tc>
        <w:tc>
          <w:tcPr>
            <w:tcW w:w="2268" w:type="dxa"/>
            <w:vMerge/>
          </w:tcPr>
          <w:p w:rsidR="00F701B5" w:rsidRDefault="00F701B5" w:rsidP="006578B8">
            <w:pPr>
              <w:ind w:left="-108" w:right="-108"/>
              <w:jc w:val="center"/>
              <w:rPr>
                <w:rFonts w:ascii="Times New Roman" w:hAnsi="Times New Roman" w:cs="Times New Roman"/>
              </w:rPr>
            </w:pPr>
          </w:p>
        </w:tc>
        <w:tc>
          <w:tcPr>
            <w:tcW w:w="1134" w:type="dxa"/>
            <w:vMerge/>
          </w:tcPr>
          <w:p w:rsidR="00F701B5" w:rsidRDefault="00F701B5" w:rsidP="006578B8">
            <w:pPr>
              <w:ind w:left="-108" w:right="-108"/>
              <w:jc w:val="center"/>
              <w:rPr>
                <w:rFonts w:ascii="Times New Roman" w:hAnsi="Times New Roman" w:cs="Times New Roman"/>
              </w:rPr>
            </w:pPr>
          </w:p>
        </w:tc>
        <w:tc>
          <w:tcPr>
            <w:tcW w:w="850" w:type="dxa"/>
            <w:vMerge/>
          </w:tcPr>
          <w:p w:rsidR="00F701B5" w:rsidRDefault="00F701B5" w:rsidP="006578B8">
            <w:pPr>
              <w:ind w:left="-108" w:right="-108"/>
              <w:jc w:val="center"/>
              <w:rPr>
                <w:rFonts w:ascii="Times New Roman" w:hAnsi="Times New Roman" w:cs="Times New Roman"/>
              </w:rPr>
            </w:pPr>
          </w:p>
        </w:tc>
        <w:tc>
          <w:tcPr>
            <w:tcW w:w="851" w:type="dxa"/>
          </w:tcPr>
          <w:p w:rsidR="00F701B5" w:rsidRDefault="00F701B5" w:rsidP="006578B8">
            <w:pPr>
              <w:ind w:left="-108" w:right="-101"/>
              <w:jc w:val="center"/>
              <w:rPr>
                <w:rFonts w:ascii="Times New Roman" w:hAnsi="Times New Roman" w:cs="Times New Roman"/>
              </w:rPr>
            </w:pPr>
            <w:r>
              <w:rPr>
                <w:rFonts w:ascii="Times New Roman" w:hAnsi="Times New Roman" w:cs="Times New Roman"/>
              </w:rPr>
              <w:t xml:space="preserve">2015 </w:t>
            </w:r>
          </w:p>
        </w:tc>
        <w:tc>
          <w:tcPr>
            <w:tcW w:w="992" w:type="dxa"/>
          </w:tcPr>
          <w:p w:rsidR="00F701B5" w:rsidRDefault="00F701B5" w:rsidP="006578B8">
            <w:pPr>
              <w:ind w:left="-108" w:right="-108"/>
              <w:jc w:val="center"/>
              <w:rPr>
                <w:rFonts w:ascii="Times New Roman" w:hAnsi="Times New Roman" w:cs="Times New Roman"/>
              </w:rPr>
            </w:pPr>
            <w:r>
              <w:rPr>
                <w:rFonts w:ascii="Times New Roman" w:hAnsi="Times New Roman" w:cs="Times New Roman"/>
              </w:rPr>
              <w:t>2020</w:t>
            </w:r>
          </w:p>
        </w:tc>
        <w:tc>
          <w:tcPr>
            <w:tcW w:w="992" w:type="dxa"/>
          </w:tcPr>
          <w:p w:rsidR="00F701B5" w:rsidRDefault="00F701B5" w:rsidP="00F701B5">
            <w:pPr>
              <w:ind w:left="-108" w:right="-108"/>
              <w:jc w:val="center"/>
              <w:rPr>
                <w:rFonts w:ascii="Times New Roman" w:hAnsi="Times New Roman" w:cs="Times New Roman"/>
              </w:rPr>
            </w:pPr>
            <w:r>
              <w:rPr>
                <w:rFonts w:ascii="Times New Roman" w:hAnsi="Times New Roman" w:cs="Times New Roman"/>
              </w:rPr>
              <w:t>2025</w:t>
            </w:r>
          </w:p>
        </w:tc>
        <w:tc>
          <w:tcPr>
            <w:tcW w:w="851" w:type="dxa"/>
          </w:tcPr>
          <w:p w:rsidR="00F701B5" w:rsidRDefault="00F701B5" w:rsidP="00390269">
            <w:pPr>
              <w:ind w:left="-108" w:right="-108"/>
              <w:jc w:val="center"/>
              <w:rPr>
                <w:rFonts w:ascii="Times New Roman" w:hAnsi="Times New Roman" w:cs="Times New Roman"/>
              </w:rPr>
            </w:pPr>
            <w:r>
              <w:rPr>
                <w:rFonts w:ascii="Times New Roman" w:hAnsi="Times New Roman" w:cs="Times New Roman"/>
              </w:rPr>
              <w:t>2030</w:t>
            </w:r>
          </w:p>
        </w:tc>
      </w:tr>
      <w:tr w:rsidR="00F701B5" w:rsidTr="00F701B5">
        <w:tc>
          <w:tcPr>
            <w:tcW w:w="1985" w:type="dxa"/>
          </w:tcPr>
          <w:p w:rsidR="00F701B5" w:rsidRDefault="00F701B5" w:rsidP="006578B8">
            <w:pPr>
              <w:ind w:left="-108" w:right="-108"/>
              <w:rPr>
                <w:rFonts w:ascii="Times New Roman" w:hAnsi="Times New Roman" w:cs="Times New Roman"/>
              </w:rPr>
            </w:pPr>
            <w:r>
              <w:rPr>
                <w:rFonts w:ascii="Times New Roman" w:hAnsi="Times New Roman" w:cs="Times New Roman"/>
              </w:rPr>
              <w:t>Качество воды</w:t>
            </w:r>
          </w:p>
        </w:tc>
        <w:tc>
          <w:tcPr>
            <w:tcW w:w="2268" w:type="dxa"/>
          </w:tcPr>
          <w:p w:rsidR="00F701B5" w:rsidRDefault="00F701B5" w:rsidP="006578B8">
            <w:pPr>
              <w:ind w:left="-108" w:right="-108"/>
              <w:rPr>
                <w:rFonts w:ascii="Times New Roman" w:hAnsi="Times New Roman" w:cs="Times New Roman"/>
              </w:rPr>
            </w:pPr>
            <w:r>
              <w:rPr>
                <w:rFonts w:ascii="Times New Roman" w:hAnsi="Times New Roman" w:cs="Times New Roman"/>
              </w:rPr>
              <w:t>Число нормативно обустроенных ЗСО на водозаборах подземных вод</w:t>
            </w:r>
          </w:p>
        </w:tc>
        <w:tc>
          <w:tcPr>
            <w:tcW w:w="1134" w:type="dxa"/>
          </w:tcPr>
          <w:p w:rsidR="00F701B5" w:rsidRDefault="00F701B5" w:rsidP="00F701B5">
            <w:pPr>
              <w:ind w:left="-108" w:right="-108"/>
              <w:jc w:val="center"/>
              <w:rPr>
                <w:rFonts w:ascii="Times New Roman" w:hAnsi="Times New Roman" w:cs="Times New Roman"/>
              </w:rPr>
            </w:pPr>
            <w:r>
              <w:rPr>
                <w:rFonts w:ascii="Times New Roman" w:hAnsi="Times New Roman" w:cs="Times New Roman"/>
              </w:rPr>
              <w:t>%</w:t>
            </w:r>
          </w:p>
        </w:tc>
        <w:tc>
          <w:tcPr>
            <w:tcW w:w="850" w:type="dxa"/>
          </w:tcPr>
          <w:p w:rsidR="00F701B5" w:rsidRDefault="00F701B5" w:rsidP="00587435">
            <w:pPr>
              <w:tabs>
                <w:tab w:val="left" w:pos="531"/>
              </w:tabs>
              <w:ind w:left="-108" w:right="-108"/>
              <w:jc w:val="center"/>
              <w:rPr>
                <w:rFonts w:ascii="Times New Roman" w:hAnsi="Times New Roman" w:cs="Times New Roman"/>
              </w:rPr>
            </w:pPr>
            <w:r>
              <w:rPr>
                <w:rFonts w:ascii="Times New Roman" w:hAnsi="Times New Roman" w:cs="Times New Roman"/>
              </w:rPr>
              <w:t>0</w:t>
            </w:r>
          </w:p>
        </w:tc>
        <w:tc>
          <w:tcPr>
            <w:tcW w:w="851" w:type="dxa"/>
          </w:tcPr>
          <w:p w:rsidR="00F701B5" w:rsidRDefault="00F701B5" w:rsidP="00587435">
            <w:pPr>
              <w:jc w:val="center"/>
              <w:rPr>
                <w:rFonts w:ascii="Times New Roman" w:hAnsi="Times New Roman" w:cs="Times New Roman"/>
              </w:rPr>
            </w:pPr>
            <w:r>
              <w:rPr>
                <w:rFonts w:ascii="Times New Roman" w:hAnsi="Times New Roman" w:cs="Times New Roman"/>
              </w:rPr>
              <w:t>100</w:t>
            </w:r>
          </w:p>
        </w:tc>
        <w:tc>
          <w:tcPr>
            <w:tcW w:w="992" w:type="dxa"/>
          </w:tcPr>
          <w:p w:rsidR="00F701B5" w:rsidRDefault="00F701B5" w:rsidP="00587435">
            <w:pPr>
              <w:jc w:val="center"/>
              <w:rPr>
                <w:rFonts w:ascii="Times New Roman" w:hAnsi="Times New Roman" w:cs="Times New Roman"/>
              </w:rPr>
            </w:pPr>
            <w:r>
              <w:rPr>
                <w:rFonts w:ascii="Times New Roman" w:hAnsi="Times New Roman" w:cs="Times New Roman"/>
              </w:rPr>
              <w:t>100</w:t>
            </w:r>
          </w:p>
        </w:tc>
        <w:tc>
          <w:tcPr>
            <w:tcW w:w="992" w:type="dxa"/>
          </w:tcPr>
          <w:p w:rsidR="00F701B5" w:rsidRDefault="00F701B5" w:rsidP="00587435">
            <w:pPr>
              <w:jc w:val="center"/>
              <w:rPr>
                <w:rFonts w:ascii="Times New Roman" w:hAnsi="Times New Roman" w:cs="Times New Roman"/>
              </w:rPr>
            </w:pPr>
            <w:r>
              <w:rPr>
                <w:rFonts w:ascii="Times New Roman" w:hAnsi="Times New Roman" w:cs="Times New Roman"/>
              </w:rPr>
              <w:t>100</w:t>
            </w:r>
          </w:p>
        </w:tc>
        <w:tc>
          <w:tcPr>
            <w:tcW w:w="851" w:type="dxa"/>
          </w:tcPr>
          <w:p w:rsidR="00F701B5" w:rsidRDefault="00F701B5" w:rsidP="00587435">
            <w:pPr>
              <w:jc w:val="center"/>
              <w:rPr>
                <w:rFonts w:ascii="Times New Roman" w:hAnsi="Times New Roman" w:cs="Times New Roman"/>
              </w:rPr>
            </w:pPr>
            <w:r>
              <w:rPr>
                <w:rFonts w:ascii="Times New Roman" w:hAnsi="Times New Roman" w:cs="Times New Roman"/>
              </w:rPr>
              <w:t>100</w:t>
            </w:r>
          </w:p>
        </w:tc>
      </w:tr>
      <w:tr w:rsidR="00F701B5" w:rsidTr="00F701B5">
        <w:trPr>
          <w:trHeight w:val="996"/>
        </w:trPr>
        <w:tc>
          <w:tcPr>
            <w:tcW w:w="1985" w:type="dxa"/>
          </w:tcPr>
          <w:p w:rsidR="00F701B5" w:rsidRDefault="00F701B5" w:rsidP="001141FE">
            <w:pPr>
              <w:ind w:left="-108" w:right="-108"/>
              <w:rPr>
                <w:rFonts w:ascii="Times New Roman" w:hAnsi="Times New Roman" w:cs="Times New Roman"/>
              </w:rPr>
            </w:pPr>
            <w:r>
              <w:rPr>
                <w:rFonts w:ascii="Times New Roman" w:hAnsi="Times New Roman" w:cs="Times New Roman"/>
              </w:rPr>
              <w:t>Качество питьевой воды в водопроводной сети по нормируемым показателям</w:t>
            </w:r>
          </w:p>
        </w:tc>
        <w:tc>
          <w:tcPr>
            <w:tcW w:w="2268" w:type="dxa"/>
          </w:tcPr>
          <w:p w:rsidR="00F701B5" w:rsidRDefault="00F701B5" w:rsidP="006578B8">
            <w:pPr>
              <w:ind w:left="-108" w:right="-108"/>
              <w:rPr>
                <w:rFonts w:ascii="Times New Roman" w:hAnsi="Times New Roman" w:cs="Times New Roman"/>
              </w:rPr>
            </w:pPr>
            <w:r>
              <w:rPr>
                <w:rFonts w:ascii="Times New Roman" w:hAnsi="Times New Roman" w:cs="Times New Roman"/>
              </w:rPr>
              <w:t xml:space="preserve">Соответствие результатов анализов нормируемых </w:t>
            </w:r>
          </w:p>
        </w:tc>
        <w:tc>
          <w:tcPr>
            <w:tcW w:w="1134" w:type="dxa"/>
          </w:tcPr>
          <w:p w:rsidR="00F701B5" w:rsidRDefault="00F701B5" w:rsidP="006578B8">
            <w:pPr>
              <w:ind w:left="-108" w:right="-108"/>
              <w:rPr>
                <w:rFonts w:ascii="Times New Roman" w:hAnsi="Times New Roman" w:cs="Times New Roman"/>
              </w:rPr>
            </w:pPr>
            <w:r>
              <w:rPr>
                <w:rFonts w:ascii="Times New Roman" w:hAnsi="Times New Roman" w:cs="Times New Roman"/>
              </w:rPr>
              <w:t>Доля проб, соответствующих требованиям, %</w:t>
            </w:r>
          </w:p>
        </w:tc>
        <w:tc>
          <w:tcPr>
            <w:tcW w:w="850" w:type="dxa"/>
          </w:tcPr>
          <w:p w:rsidR="00F701B5" w:rsidRDefault="00F701B5" w:rsidP="00587435">
            <w:pPr>
              <w:ind w:left="-108" w:right="-108"/>
              <w:jc w:val="center"/>
              <w:rPr>
                <w:rFonts w:ascii="Times New Roman" w:hAnsi="Times New Roman" w:cs="Times New Roman"/>
              </w:rPr>
            </w:pPr>
            <w:r>
              <w:rPr>
                <w:rFonts w:ascii="Times New Roman" w:hAnsi="Times New Roman" w:cs="Times New Roman"/>
              </w:rPr>
              <w:t>98,0</w:t>
            </w:r>
          </w:p>
        </w:tc>
        <w:tc>
          <w:tcPr>
            <w:tcW w:w="851" w:type="dxa"/>
          </w:tcPr>
          <w:p w:rsidR="00F701B5" w:rsidRDefault="00F701B5" w:rsidP="00587435">
            <w:pPr>
              <w:jc w:val="center"/>
              <w:rPr>
                <w:rFonts w:ascii="Times New Roman" w:hAnsi="Times New Roman" w:cs="Times New Roman"/>
              </w:rPr>
            </w:pPr>
            <w:r>
              <w:rPr>
                <w:rFonts w:ascii="Times New Roman" w:hAnsi="Times New Roman" w:cs="Times New Roman"/>
              </w:rPr>
              <w:t>98,0</w:t>
            </w:r>
          </w:p>
        </w:tc>
        <w:tc>
          <w:tcPr>
            <w:tcW w:w="992" w:type="dxa"/>
          </w:tcPr>
          <w:p w:rsidR="00F701B5" w:rsidRDefault="00F701B5" w:rsidP="00587435">
            <w:pPr>
              <w:jc w:val="center"/>
              <w:rPr>
                <w:rFonts w:ascii="Times New Roman" w:hAnsi="Times New Roman" w:cs="Times New Roman"/>
              </w:rPr>
            </w:pPr>
            <w:r>
              <w:rPr>
                <w:rFonts w:ascii="Times New Roman" w:hAnsi="Times New Roman" w:cs="Times New Roman"/>
              </w:rPr>
              <w:t>98,5</w:t>
            </w:r>
          </w:p>
        </w:tc>
        <w:tc>
          <w:tcPr>
            <w:tcW w:w="992" w:type="dxa"/>
          </w:tcPr>
          <w:p w:rsidR="00F701B5" w:rsidRDefault="00F701B5" w:rsidP="00587435">
            <w:pPr>
              <w:jc w:val="center"/>
              <w:rPr>
                <w:rFonts w:ascii="Times New Roman" w:hAnsi="Times New Roman" w:cs="Times New Roman"/>
              </w:rPr>
            </w:pPr>
            <w:r>
              <w:rPr>
                <w:rFonts w:ascii="Times New Roman" w:hAnsi="Times New Roman" w:cs="Times New Roman"/>
              </w:rPr>
              <w:t>99,0</w:t>
            </w:r>
          </w:p>
        </w:tc>
        <w:tc>
          <w:tcPr>
            <w:tcW w:w="851" w:type="dxa"/>
          </w:tcPr>
          <w:p w:rsidR="00F701B5" w:rsidRDefault="00F701B5" w:rsidP="00587435">
            <w:pPr>
              <w:jc w:val="center"/>
              <w:rPr>
                <w:rFonts w:ascii="Times New Roman" w:hAnsi="Times New Roman" w:cs="Times New Roman"/>
              </w:rPr>
            </w:pPr>
            <w:r>
              <w:rPr>
                <w:rFonts w:ascii="Times New Roman" w:hAnsi="Times New Roman" w:cs="Times New Roman"/>
              </w:rPr>
              <w:t>100</w:t>
            </w:r>
          </w:p>
        </w:tc>
      </w:tr>
    </w:tbl>
    <w:p w:rsidR="00BE6DC3" w:rsidRDefault="00BE6DC3" w:rsidP="00BE6DC3">
      <w:pPr>
        <w:pStyle w:val="ae"/>
        <w:shd w:val="clear" w:color="auto" w:fill="FFFFFF"/>
        <w:spacing w:before="0" w:beforeAutospacing="0" w:after="0" w:afterAutospacing="0"/>
        <w:ind w:left="850"/>
        <w:jc w:val="both"/>
        <w:rPr>
          <w:b/>
          <w:color w:val="000000"/>
        </w:rPr>
      </w:pPr>
    </w:p>
    <w:p w:rsidR="005B5E21" w:rsidRDefault="005B5E21" w:rsidP="001F59D4">
      <w:pPr>
        <w:pStyle w:val="ae"/>
        <w:shd w:val="clear" w:color="auto" w:fill="FFFFFF"/>
        <w:spacing w:before="0" w:beforeAutospacing="0" w:after="0" w:afterAutospacing="0"/>
        <w:ind w:left="1570"/>
        <w:jc w:val="both"/>
        <w:rPr>
          <w:b/>
          <w:color w:val="000000"/>
        </w:rPr>
      </w:pPr>
      <w:r w:rsidRPr="00F40A27">
        <w:rPr>
          <w:b/>
          <w:color w:val="000000"/>
        </w:rPr>
        <w:t>Показатели надежности и бесперебойности водоснабжения</w:t>
      </w:r>
      <w:r w:rsidR="00D13CB5">
        <w:rPr>
          <w:b/>
          <w:color w:val="000000"/>
        </w:rPr>
        <w:t>.</w:t>
      </w:r>
    </w:p>
    <w:p w:rsidR="00F928D5" w:rsidRPr="00F928D5" w:rsidRDefault="00F928D5" w:rsidP="00F928D5">
      <w:pPr>
        <w:pStyle w:val="ae"/>
        <w:shd w:val="clear" w:color="auto" w:fill="FFFFFF"/>
        <w:spacing w:before="0" w:beforeAutospacing="0" w:after="0" w:afterAutospacing="0"/>
        <w:ind w:left="850"/>
        <w:jc w:val="right"/>
        <w:rPr>
          <w:color w:val="000000"/>
        </w:rPr>
      </w:pPr>
      <w:r>
        <w:rPr>
          <w:color w:val="000000"/>
        </w:rPr>
        <w:t>Таблица 3</w:t>
      </w:r>
      <w:r w:rsidR="00BE6DC3">
        <w:rPr>
          <w:color w:val="000000"/>
        </w:rPr>
        <w:t>6</w:t>
      </w:r>
      <w:r>
        <w:rPr>
          <w:color w:val="000000"/>
        </w:rPr>
        <w:t>.</w:t>
      </w:r>
    </w:p>
    <w:tbl>
      <w:tblPr>
        <w:tblStyle w:val="ad"/>
        <w:tblW w:w="9923" w:type="dxa"/>
        <w:tblInd w:w="108" w:type="dxa"/>
        <w:tblLayout w:type="fixed"/>
        <w:tblLook w:val="04A0"/>
      </w:tblPr>
      <w:tblGrid>
        <w:gridCol w:w="1985"/>
        <w:gridCol w:w="2126"/>
        <w:gridCol w:w="1985"/>
        <w:gridCol w:w="708"/>
        <w:gridCol w:w="709"/>
        <w:gridCol w:w="851"/>
        <w:gridCol w:w="850"/>
        <w:gridCol w:w="709"/>
      </w:tblGrid>
      <w:tr w:rsidR="00F701B5" w:rsidTr="00F701B5">
        <w:tc>
          <w:tcPr>
            <w:tcW w:w="1985" w:type="dxa"/>
            <w:vMerge w:val="restart"/>
          </w:tcPr>
          <w:p w:rsidR="00F701B5" w:rsidRDefault="00F701B5" w:rsidP="006578B8">
            <w:pPr>
              <w:ind w:left="-108" w:right="-108"/>
              <w:jc w:val="center"/>
              <w:rPr>
                <w:rFonts w:ascii="Times New Roman" w:hAnsi="Times New Roman" w:cs="Times New Roman"/>
              </w:rPr>
            </w:pPr>
            <w:r>
              <w:rPr>
                <w:rFonts w:ascii="Times New Roman" w:hAnsi="Times New Roman" w:cs="Times New Roman"/>
              </w:rPr>
              <w:t>Объект нормирования</w:t>
            </w:r>
          </w:p>
        </w:tc>
        <w:tc>
          <w:tcPr>
            <w:tcW w:w="2126" w:type="dxa"/>
            <w:vMerge w:val="restart"/>
          </w:tcPr>
          <w:p w:rsidR="00F701B5" w:rsidRDefault="00F701B5" w:rsidP="006578B8">
            <w:pPr>
              <w:ind w:left="-108" w:right="-108"/>
              <w:jc w:val="center"/>
              <w:rPr>
                <w:rFonts w:ascii="Times New Roman" w:hAnsi="Times New Roman" w:cs="Times New Roman"/>
              </w:rPr>
            </w:pPr>
            <w:r>
              <w:rPr>
                <w:rFonts w:ascii="Times New Roman" w:hAnsi="Times New Roman" w:cs="Times New Roman"/>
              </w:rPr>
              <w:t>Наименование параметра</w:t>
            </w:r>
          </w:p>
        </w:tc>
        <w:tc>
          <w:tcPr>
            <w:tcW w:w="1985" w:type="dxa"/>
            <w:vMerge w:val="restart"/>
          </w:tcPr>
          <w:p w:rsidR="00F701B5" w:rsidRDefault="00F701B5" w:rsidP="006578B8">
            <w:pPr>
              <w:ind w:left="-108" w:right="-108"/>
              <w:jc w:val="center"/>
              <w:rPr>
                <w:rFonts w:ascii="Times New Roman" w:hAnsi="Times New Roman" w:cs="Times New Roman"/>
              </w:rPr>
            </w:pPr>
            <w:r>
              <w:rPr>
                <w:rFonts w:ascii="Times New Roman" w:hAnsi="Times New Roman" w:cs="Times New Roman"/>
              </w:rPr>
              <w:t>Единица измерения</w:t>
            </w:r>
          </w:p>
        </w:tc>
        <w:tc>
          <w:tcPr>
            <w:tcW w:w="708" w:type="dxa"/>
            <w:vMerge w:val="restart"/>
          </w:tcPr>
          <w:p w:rsidR="00F701B5" w:rsidRDefault="00F701B5" w:rsidP="006578B8">
            <w:pPr>
              <w:ind w:left="-108" w:right="-108"/>
              <w:jc w:val="center"/>
              <w:rPr>
                <w:rFonts w:ascii="Times New Roman" w:hAnsi="Times New Roman" w:cs="Times New Roman"/>
              </w:rPr>
            </w:pPr>
            <w:r>
              <w:rPr>
                <w:rFonts w:ascii="Times New Roman" w:hAnsi="Times New Roman" w:cs="Times New Roman"/>
              </w:rPr>
              <w:t>2013 г.</w:t>
            </w:r>
          </w:p>
        </w:tc>
        <w:tc>
          <w:tcPr>
            <w:tcW w:w="3119" w:type="dxa"/>
            <w:gridSpan w:val="4"/>
          </w:tcPr>
          <w:p w:rsidR="00F701B5" w:rsidRDefault="00F701B5" w:rsidP="006578B8">
            <w:pPr>
              <w:ind w:left="-108" w:right="-108"/>
              <w:jc w:val="center"/>
              <w:rPr>
                <w:rFonts w:ascii="Times New Roman" w:hAnsi="Times New Roman" w:cs="Times New Roman"/>
              </w:rPr>
            </w:pPr>
            <w:r>
              <w:rPr>
                <w:rFonts w:ascii="Times New Roman" w:hAnsi="Times New Roman" w:cs="Times New Roman"/>
              </w:rPr>
              <w:t>Целевой показатель на год</w:t>
            </w:r>
          </w:p>
        </w:tc>
      </w:tr>
      <w:tr w:rsidR="00F701B5" w:rsidTr="00F701B5">
        <w:tc>
          <w:tcPr>
            <w:tcW w:w="1985" w:type="dxa"/>
            <w:vMerge/>
          </w:tcPr>
          <w:p w:rsidR="00F701B5" w:rsidRDefault="00F701B5" w:rsidP="006578B8">
            <w:pPr>
              <w:ind w:left="-108" w:right="-108"/>
              <w:jc w:val="center"/>
              <w:rPr>
                <w:rFonts w:ascii="Times New Roman" w:hAnsi="Times New Roman" w:cs="Times New Roman"/>
              </w:rPr>
            </w:pPr>
          </w:p>
        </w:tc>
        <w:tc>
          <w:tcPr>
            <w:tcW w:w="2126" w:type="dxa"/>
            <w:vMerge/>
          </w:tcPr>
          <w:p w:rsidR="00F701B5" w:rsidRDefault="00F701B5" w:rsidP="006578B8">
            <w:pPr>
              <w:ind w:left="-108" w:right="-108"/>
              <w:jc w:val="center"/>
              <w:rPr>
                <w:rFonts w:ascii="Times New Roman" w:hAnsi="Times New Roman" w:cs="Times New Roman"/>
              </w:rPr>
            </w:pPr>
          </w:p>
        </w:tc>
        <w:tc>
          <w:tcPr>
            <w:tcW w:w="1985" w:type="dxa"/>
            <w:vMerge/>
          </w:tcPr>
          <w:p w:rsidR="00F701B5" w:rsidRDefault="00F701B5" w:rsidP="006578B8">
            <w:pPr>
              <w:ind w:left="-108" w:right="-108"/>
              <w:jc w:val="center"/>
              <w:rPr>
                <w:rFonts w:ascii="Times New Roman" w:hAnsi="Times New Roman" w:cs="Times New Roman"/>
              </w:rPr>
            </w:pPr>
          </w:p>
        </w:tc>
        <w:tc>
          <w:tcPr>
            <w:tcW w:w="708" w:type="dxa"/>
            <w:vMerge/>
          </w:tcPr>
          <w:p w:rsidR="00F701B5" w:rsidRDefault="00F701B5" w:rsidP="006578B8">
            <w:pPr>
              <w:ind w:left="-108" w:right="-108"/>
              <w:jc w:val="center"/>
              <w:rPr>
                <w:rFonts w:ascii="Times New Roman" w:hAnsi="Times New Roman" w:cs="Times New Roman"/>
              </w:rPr>
            </w:pPr>
          </w:p>
        </w:tc>
        <w:tc>
          <w:tcPr>
            <w:tcW w:w="709" w:type="dxa"/>
          </w:tcPr>
          <w:p w:rsidR="00F701B5" w:rsidRDefault="00F701B5" w:rsidP="006578B8">
            <w:pPr>
              <w:ind w:left="-108" w:right="-101"/>
              <w:jc w:val="center"/>
              <w:rPr>
                <w:rFonts w:ascii="Times New Roman" w:hAnsi="Times New Roman" w:cs="Times New Roman"/>
              </w:rPr>
            </w:pPr>
            <w:r>
              <w:rPr>
                <w:rFonts w:ascii="Times New Roman" w:hAnsi="Times New Roman" w:cs="Times New Roman"/>
              </w:rPr>
              <w:t xml:space="preserve">2015 </w:t>
            </w:r>
          </w:p>
        </w:tc>
        <w:tc>
          <w:tcPr>
            <w:tcW w:w="851" w:type="dxa"/>
          </w:tcPr>
          <w:p w:rsidR="00F701B5" w:rsidRDefault="00F701B5" w:rsidP="006578B8">
            <w:pPr>
              <w:ind w:left="-108" w:right="-108"/>
              <w:jc w:val="center"/>
              <w:rPr>
                <w:rFonts w:ascii="Times New Roman" w:hAnsi="Times New Roman" w:cs="Times New Roman"/>
              </w:rPr>
            </w:pPr>
            <w:r>
              <w:rPr>
                <w:rFonts w:ascii="Times New Roman" w:hAnsi="Times New Roman" w:cs="Times New Roman"/>
              </w:rPr>
              <w:t>2020</w:t>
            </w:r>
          </w:p>
        </w:tc>
        <w:tc>
          <w:tcPr>
            <w:tcW w:w="850" w:type="dxa"/>
          </w:tcPr>
          <w:p w:rsidR="00F701B5" w:rsidRDefault="00F701B5" w:rsidP="00F701B5">
            <w:pPr>
              <w:ind w:left="-108" w:right="-108"/>
              <w:jc w:val="center"/>
              <w:rPr>
                <w:rFonts w:ascii="Times New Roman" w:hAnsi="Times New Roman" w:cs="Times New Roman"/>
              </w:rPr>
            </w:pPr>
            <w:r>
              <w:rPr>
                <w:rFonts w:ascii="Times New Roman" w:hAnsi="Times New Roman" w:cs="Times New Roman"/>
              </w:rPr>
              <w:t>2025</w:t>
            </w:r>
          </w:p>
        </w:tc>
        <w:tc>
          <w:tcPr>
            <w:tcW w:w="709" w:type="dxa"/>
          </w:tcPr>
          <w:p w:rsidR="00F701B5" w:rsidRDefault="00F701B5" w:rsidP="00390269">
            <w:pPr>
              <w:ind w:left="-108" w:right="-108"/>
              <w:jc w:val="center"/>
              <w:rPr>
                <w:rFonts w:ascii="Times New Roman" w:hAnsi="Times New Roman" w:cs="Times New Roman"/>
              </w:rPr>
            </w:pPr>
            <w:r>
              <w:rPr>
                <w:rFonts w:ascii="Times New Roman" w:hAnsi="Times New Roman" w:cs="Times New Roman"/>
              </w:rPr>
              <w:t>2030</w:t>
            </w:r>
          </w:p>
        </w:tc>
      </w:tr>
      <w:tr w:rsidR="00F701B5" w:rsidTr="00F701B5">
        <w:tc>
          <w:tcPr>
            <w:tcW w:w="1985" w:type="dxa"/>
            <w:vMerge w:val="restart"/>
          </w:tcPr>
          <w:p w:rsidR="00F701B5" w:rsidRDefault="00F701B5" w:rsidP="006578B8">
            <w:pPr>
              <w:ind w:left="-108" w:right="-108"/>
              <w:rPr>
                <w:rFonts w:ascii="Times New Roman" w:hAnsi="Times New Roman" w:cs="Times New Roman"/>
              </w:rPr>
            </w:pPr>
            <w:r>
              <w:rPr>
                <w:rFonts w:ascii="Times New Roman" w:hAnsi="Times New Roman" w:cs="Times New Roman"/>
              </w:rPr>
              <w:t>Аварийность на сетях водопровода</w:t>
            </w:r>
          </w:p>
        </w:tc>
        <w:tc>
          <w:tcPr>
            <w:tcW w:w="2126" w:type="dxa"/>
          </w:tcPr>
          <w:p w:rsidR="00F701B5" w:rsidRDefault="00F701B5" w:rsidP="006578B8">
            <w:pPr>
              <w:ind w:left="-108" w:right="-108"/>
              <w:rPr>
                <w:rFonts w:ascii="Times New Roman" w:hAnsi="Times New Roman" w:cs="Times New Roman"/>
              </w:rPr>
            </w:pPr>
            <w:r>
              <w:rPr>
                <w:rFonts w:ascii="Times New Roman" w:hAnsi="Times New Roman" w:cs="Times New Roman"/>
              </w:rPr>
              <w:t>Число аварий, приводящих к разовым отключениям</w:t>
            </w:r>
          </w:p>
        </w:tc>
        <w:tc>
          <w:tcPr>
            <w:tcW w:w="1985" w:type="dxa"/>
          </w:tcPr>
          <w:p w:rsidR="00F701B5" w:rsidRDefault="00F701B5" w:rsidP="006578B8">
            <w:pPr>
              <w:ind w:left="-108" w:right="-108"/>
              <w:rPr>
                <w:rFonts w:ascii="Times New Roman" w:hAnsi="Times New Roman" w:cs="Times New Roman"/>
              </w:rPr>
            </w:pPr>
            <w:r>
              <w:rPr>
                <w:rFonts w:ascii="Times New Roman" w:hAnsi="Times New Roman" w:cs="Times New Roman"/>
              </w:rPr>
              <w:t>Число аварий на 1 км сети</w:t>
            </w:r>
          </w:p>
        </w:tc>
        <w:tc>
          <w:tcPr>
            <w:tcW w:w="708" w:type="dxa"/>
          </w:tcPr>
          <w:p w:rsidR="00F701B5" w:rsidRDefault="00F701B5" w:rsidP="00587435">
            <w:pPr>
              <w:ind w:left="-108" w:right="-108"/>
              <w:jc w:val="center"/>
              <w:rPr>
                <w:rFonts w:ascii="Times New Roman" w:hAnsi="Times New Roman" w:cs="Times New Roman"/>
              </w:rPr>
            </w:pPr>
            <w:r>
              <w:rPr>
                <w:rFonts w:ascii="Times New Roman" w:hAnsi="Times New Roman" w:cs="Times New Roman"/>
              </w:rPr>
              <w:t>1,5</w:t>
            </w:r>
          </w:p>
        </w:tc>
        <w:tc>
          <w:tcPr>
            <w:tcW w:w="709" w:type="dxa"/>
          </w:tcPr>
          <w:p w:rsidR="00F701B5" w:rsidRDefault="00F701B5" w:rsidP="00587435">
            <w:pPr>
              <w:ind w:right="-108"/>
              <w:jc w:val="center"/>
              <w:rPr>
                <w:rFonts w:ascii="Times New Roman" w:hAnsi="Times New Roman" w:cs="Times New Roman"/>
              </w:rPr>
            </w:pPr>
            <w:r>
              <w:rPr>
                <w:rFonts w:ascii="Times New Roman" w:hAnsi="Times New Roman" w:cs="Times New Roman"/>
              </w:rPr>
              <w:t>1,4</w:t>
            </w:r>
          </w:p>
        </w:tc>
        <w:tc>
          <w:tcPr>
            <w:tcW w:w="851" w:type="dxa"/>
          </w:tcPr>
          <w:p w:rsidR="00F701B5" w:rsidRDefault="00F701B5" w:rsidP="00587435">
            <w:pPr>
              <w:ind w:right="-108"/>
              <w:jc w:val="center"/>
              <w:rPr>
                <w:rFonts w:ascii="Times New Roman" w:hAnsi="Times New Roman" w:cs="Times New Roman"/>
              </w:rPr>
            </w:pPr>
            <w:r>
              <w:rPr>
                <w:rFonts w:ascii="Times New Roman" w:hAnsi="Times New Roman" w:cs="Times New Roman"/>
              </w:rPr>
              <w:t>1,2</w:t>
            </w:r>
          </w:p>
        </w:tc>
        <w:tc>
          <w:tcPr>
            <w:tcW w:w="850" w:type="dxa"/>
          </w:tcPr>
          <w:p w:rsidR="00F701B5" w:rsidRDefault="00F701B5" w:rsidP="00587435">
            <w:pPr>
              <w:ind w:right="-108"/>
              <w:jc w:val="center"/>
              <w:rPr>
                <w:rFonts w:ascii="Times New Roman" w:hAnsi="Times New Roman" w:cs="Times New Roman"/>
              </w:rPr>
            </w:pPr>
            <w:r>
              <w:rPr>
                <w:rFonts w:ascii="Times New Roman" w:hAnsi="Times New Roman" w:cs="Times New Roman"/>
              </w:rPr>
              <w:t>1</w:t>
            </w:r>
          </w:p>
        </w:tc>
        <w:tc>
          <w:tcPr>
            <w:tcW w:w="709" w:type="dxa"/>
          </w:tcPr>
          <w:p w:rsidR="00F701B5" w:rsidRDefault="00F701B5" w:rsidP="00587435">
            <w:pPr>
              <w:ind w:right="-108"/>
              <w:jc w:val="center"/>
              <w:rPr>
                <w:rFonts w:ascii="Times New Roman" w:hAnsi="Times New Roman" w:cs="Times New Roman"/>
              </w:rPr>
            </w:pPr>
            <w:r>
              <w:rPr>
                <w:rFonts w:ascii="Times New Roman" w:hAnsi="Times New Roman" w:cs="Times New Roman"/>
              </w:rPr>
              <w:t>0,5</w:t>
            </w:r>
          </w:p>
        </w:tc>
      </w:tr>
      <w:tr w:rsidR="00F701B5" w:rsidTr="00F701B5">
        <w:trPr>
          <w:trHeight w:val="563"/>
        </w:trPr>
        <w:tc>
          <w:tcPr>
            <w:tcW w:w="1985" w:type="dxa"/>
            <w:vMerge/>
          </w:tcPr>
          <w:p w:rsidR="00F701B5" w:rsidRDefault="00F701B5" w:rsidP="006578B8">
            <w:pPr>
              <w:ind w:left="-108" w:right="-108"/>
              <w:rPr>
                <w:rFonts w:ascii="Times New Roman" w:hAnsi="Times New Roman" w:cs="Times New Roman"/>
              </w:rPr>
            </w:pPr>
          </w:p>
        </w:tc>
        <w:tc>
          <w:tcPr>
            <w:tcW w:w="2126" w:type="dxa"/>
          </w:tcPr>
          <w:p w:rsidR="00F701B5" w:rsidRDefault="00F701B5" w:rsidP="006578B8">
            <w:pPr>
              <w:ind w:left="-108" w:right="-108"/>
              <w:rPr>
                <w:rFonts w:ascii="Times New Roman" w:hAnsi="Times New Roman" w:cs="Times New Roman"/>
              </w:rPr>
            </w:pPr>
            <w:r>
              <w:rPr>
                <w:rFonts w:ascii="Times New Roman" w:hAnsi="Times New Roman" w:cs="Times New Roman"/>
              </w:rPr>
              <w:t>Доля нуждающихся в замене наружных трубопроводов</w:t>
            </w:r>
          </w:p>
        </w:tc>
        <w:tc>
          <w:tcPr>
            <w:tcW w:w="1985" w:type="dxa"/>
          </w:tcPr>
          <w:p w:rsidR="00F701B5" w:rsidRDefault="00F701B5" w:rsidP="006578B8">
            <w:pPr>
              <w:ind w:left="-108" w:right="-108"/>
              <w:rPr>
                <w:rFonts w:ascii="Times New Roman" w:hAnsi="Times New Roman" w:cs="Times New Roman"/>
              </w:rPr>
            </w:pPr>
            <w:r>
              <w:rPr>
                <w:rFonts w:ascii="Times New Roman" w:hAnsi="Times New Roman" w:cs="Times New Roman"/>
              </w:rPr>
              <w:t xml:space="preserve">% от общей длины </w:t>
            </w:r>
          </w:p>
        </w:tc>
        <w:tc>
          <w:tcPr>
            <w:tcW w:w="708" w:type="dxa"/>
          </w:tcPr>
          <w:p w:rsidR="00F701B5" w:rsidRDefault="00F701B5" w:rsidP="00587435">
            <w:pPr>
              <w:ind w:left="-108" w:right="-108"/>
              <w:jc w:val="center"/>
              <w:rPr>
                <w:rFonts w:ascii="Times New Roman" w:hAnsi="Times New Roman" w:cs="Times New Roman"/>
              </w:rPr>
            </w:pPr>
            <w:r>
              <w:rPr>
                <w:rFonts w:ascii="Times New Roman" w:hAnsi="Times New Roman" w:cs="Times New Roman"/>
              </w:rPr>
              <w:t>94,3</w:t>
            </w:r>
          </w:p>
        </w:tc>
        <w:tc>
          <w:tcPr>
            <w:tcW w:w="709" w:type="dxa"/>
          </w:tcPr>
          <w:p w:rsidR="00F701B5" w:rsidRDefault="00F701B5" w:rsidP="00587435">
            <w:pPr>
              <w:jc w:val="center"/>
              <w:rPr>
                <w:rFonts w:ascii="Times New Roman" w:hAnsi="Times New Roman" w:cs="Times New Roman"/>
              </w:rPr>
            </w:pPr>
            <w:r>
              <w:rPr>
                <w:rFonts w:ascii="Times New Roman" w:hAnsi="Times New Roman" w:cs="Times New Roman"/>
              </w:rPr>
              <w:t>93,3</w:t>
            </w:r>
          </w:p>
        </w:tc>
        <w:tc>
          <w:tcPr>
            <w:tcW w:w="851" w:type="dxa"/>
          </w:tcPr>
          <w:p w:rsidR="00F701B5" w:rsidRDefault="00F701B5" w:rsidP="00587435">
            <w:pPr>
              <w:jc w:val="center"/>
              <w:rPr>
                <w:rFonts w:ascii="Times New Roman" w:hAnsi="Times New Roman" w:cs="Times New Roman"/>
              </w:rPr>
            </w:pPr>
            <w:r>
              <w:rPr>
                <w:rFonts w:ascii="Times New Roman" w:hAnsi="Times New Roman" w:cs="Times New Roman"/>
              </w:rPr>
              <w:t>90</w:t>
            </w:r>
          </w:p>
        </w:tc>
        <w:tc>
          <w:tcPr>
            <w:tcW w:w="850" w:type="dxa"/>
          </w:tcPr>
          <w:p w:rsidR="00F701B5" w:rsidRDefault="00F701B5" w:rsidP="00587435">
            <w:pPr>
              <w:jc w:val="center"/>
              <w:rPr>
                <w:rFonts w:ascii="Times New Roman" w:hAnsi="Times New Roman" w:cs="Times New Roman"/>
              </w:rPr>
            </w:pPr>
            <w:r>
              <w:rPr>
                <w:rFonts w:ascii="Times New Roman" w:hAnsi="Times New Roman" w:cs="Times New Roman"/>
              </w:rPr>
              <w:t>87</w:t>
            </w:r>
          </w:p>
        </w:tc>
        <w:tc>
          <w:tcPr>
            <w:tcW w:w="709" w:type="dxa"/>
          </w:tcPr>
          <w:p w:rsidR="00F701B5" w:rsidRDefault="00F701B5" w:rsidP="00587435">
            <w:pPr>
              <w:jc w:val="center"/>
              <w:rPr>
                <w:rFonts w:ascii="Times New Roman" w:hAnsi="Times New Roman" w:cs="Times New Roman"/>
              </w:rPr>
            </w:pPr>
            <w:r>
              <w:rPr>
                <w:rFonts w:ascii="Times New Roman" w:hAnsi="Times New Roman" w:cs="Times New Roman"/>
              </w:rPr>
              <w:t>85</w:t>
            </w:r>
          </w:p>
        </w:tc>
      </w:tr>
      <w:tr w:rsidR="00F701B5" w:rsidTr="00F701B5">
        <w:tc>
          <w:tcPr>
            <w:tcW w:w="1985" w:type="dxa"/>
          </w:tcPr>
          <w:p w:rsidR="00F701B5" w:rsidRDefault="00F701B5" w:rsidP="001141FE">
            <w:pPr>
              <w:ind w:left="-108" w:right="-108"/>
              <w:rPr>
                <w:rFonts w:ascii="Times New Roman" w:hAnsi="Times New Roman" w:cs="Times New Roman"/>
              </w:rPr>
            </w:pPr>
            <w:r>
              <w:rPr>
                <w:rFonts w:ascii="Times New Roman" w:hAnsi="Times New Roman" w:cs="Times New Roman"/>
              </w:rPr>
              <w:t>Эксплуатационные запасы воды в источниках</w:t>
            </w:r>
          </w:p>
        </w:tc>
        <w:tc>
          <w:tcPr>
            <w:tcW w:w="2126" w:type="dxa"/>
          </w:tcPr>
          <w:p w:rsidR="00F701B5" w:rsidRDefault="00F701B5" w:rsidP="001141FE">
            <w:pPr>
              <w:ind w:left="-108" w:right="-108"/>
              <w:rPr>
                <w:rFonts w:ascii="Times New Roman" w:hAnsi="Times New Roman" w:cs="Times New Roman"/>
              </w:rPr>
            </w:pPr>
            <w:r>
              <w:rPr>
                <w:rFonts w:ascii="Times New Roman" w:hAnsi="Times New Roman" w:cs="Times New Roman"/>
              </w:rPr>
              <w:t>Число водозаборов, обеспеченных утвержденными запасами подземных вод</w:t>
            </w:r>
          </w:p>
        </w:tc>
        <w:tc>
          <w:tcPr>
            <w:tcW w:w="1985" w:type="dxa"/>
          </w:tcPr>
          <w:p w:rsidR="00F701B5" w:rsidRDefault="00F701B5" w:rsidP="001141FE">
            <w:pPr>
              <w:ind w:left="-108" w:right="-108"/>
              <w:rPr>
                <w:rFonts w:ascii="Times New Roman" w:hAnsi="Times New Roman" w:cs="Times New Roman"/>
              </w:rPr>
            </w:pPr>
            <w:r>
              <w:rPr>
                <w:rFonts w:ascii="Times New Roman" w:hAnsi="Times New Roman" w:cs="Times New Roman"/>
              </w:rPr>
              <w:t>Доля водозаборов, эксплуатирующих подземные воды с утвержденными запасами</w:t>
            </w:r>
          </w:p>
        </w:tc>
        <w:tc>
          <w:tcPr>
            <w:tcW w:w="708" w:type="dxa"/>
          </w:tcPr>
          <w:p w:rsidR="00F701B5" w:rsidRDefault="00F701B5" w:rsidP="00587435">
            <w:pPr>
              <w:ind w:left="-108" w:right="-108"/>
              <w:jc w:val="center"/>
              <w:rPr>
                <w:rFonts w:ascii="Times New Roman" w:hAnsi="Times New Roman" w:cs="Times New Roman"/>
              </w:rPr>
            </w:pPr>
            <w:r>
              <w:rPr>
                <w:rFonts w:ascii="Times New Roman" w:hAnsi="Times New Roman" w:cs="Times New Roman"/>
              </w:rPr>
              <w:t>-</w:t>
            </w:r>
          </w:p>
        </w:tc>
        <w:tc>
          <w:tcPr>
            <w:tcW w:w="709" w:type="dxa"/>
          </w:tcPr>
          <w:p w:rsidR="00F701B5" w:rsidRDefault="00F701B5" w:rsidP="00587435">
            <w:pPr>
              <w:jc w:val="center"/>
              <w:rPr>
                <w:rFonts w:ascii="Times New Roman" w:hAnsi="Times New Roman" w:cs="Times New Roman"/>
              </w:rPr>
            </w:pPr>
            <w:r>
              <w:rPr>
                <w:rFonts w:ascii="Times New Roman" w:hAnsi="Times New Roman" w:cs="Times New Roman"/>
              </w:rPr>
              <w:t>-</w:t>
            </w:r>
          </w:p>
        </w:tc>
        <w:tc>
          <w:tcPr>
            <w:tcW w:w="851" w:type="dxa"/>
          </w:tcPr>
          <w:p w:rsidR="00F701B5" w:rsidRDefault="00F701B5" w:rsidP="00587435">
            <w:pPr>
              <w:jc w:val="center"/>
              <w:rPr>
                <w:rFonts w:ascii="Times New Roman" w:hAnsi="Times New Roman" w:cs="Times New Roman"/>
              </w:rPr>
            </w:pPr>
            <w:r>
              <w:rPr>
                <w:rFonts w:ascii="Times New Roman" w:hAnsi="Times New Roman" w:cs="Times New Roman"/>
              </w:rPr>
              <w:t>-</w:t>
            </w:r>
          </w:p>
        </w:tc>
        <w:tc>
          <w:tcPr>
            <w:tcW w:w="850" w:type="dxa"/>
          </w:tcPr>
          <w:p w:rsidR="00F701B5" w:rsidRDefault="00F701B5" w:rsidP="00587435">
            <w:pPr>
              <w:jc w:val="center"/>
              <w:rPr>
                <w:rFonts w:ascii="Times New Roman" w:hAnsi="Times New Roman" w:cs="Times New Roman"/>
              </w:rPr>
            </w:pPr>
            <w:r>
              <w:rPr>
                <w:rFonts w:ascii="Times New Roman" w:hAnsi="Times New Roman" w:cs="Times New Roman"/>
              </w:rPr>
              <w:t>-</w:t>
            </w:r>
          </w:p>
        </w:tc>
        <w:tc>
          <w:tcPr>
            <w:tcW w:w="709" w:type="dxa"/>
          </w:tcPr>
          <w:p w:rsidR="00F701B5" w:rsidRDefault="00F701B5" w:rsidP="00587435">
            <w:pPr>
              <w:jc w:val="center"/>
              <w:rPr>
                <w:rFonts w:ascii="Times New Roman" w:hAnsi="Times New Roman" w:cs="Times New Roman"/>
              </w:rPr>
            </w:pPr>
            <w:r>
              <w:rPr>
                <w:rFonts w:ascii="Times New Roman" w:hAnsi="Times New Roman" w:cs="Times New Roman"/>
              </w:rPr>
              <w:t>-</w:t>
            </w:r>
          </w:p>
        </w:tc>
      </w:tr>
    </w:tbl>
    <w:p w:rsidR="00592CD5" w:rsidRDefault="00592CD5" w:rsidP="001F59D4">
      <w:pPr>
        <w:pStyle w:val="ae"/>
        <w:shd w:val="clear" w:color="auto" w:fill="FFFFFF"/>
        <w:spacing w:before="0" w:beforeAutospacing="0" w:after="0" w:afterAutospacing="0"/>
        <w:ind w:left="1570"/>
        <w:jc w:val="both"/>
        <w:rPr>
          <w:b/>
          <w:color w:val="000000"/>
        </w:rPr>
      </w:pPr>
    </w:p>
    <w:p w:rsidR="005B5E21" w:rsidRDefault="005B5E21" w:rsidP="001F59D4">
      <w:pPr>
        <w:pStyle w:val="ae"/>
        <w:shd w:val="clear" w:color="auto" w:fill="FFFFFF"/>
        <w:spacing w:before="0" w:beforeAutospacing="0" w:after="0" w:afterAutospacing="0"/>
        <w:ind w:left="1570"/>
        <w:jc w:val="both"/>
        <w:rPr>
          <w:b/>
          <w:color w:val="000000"/>
        </w:rPr>
      </w:pPr>
      <w:r w:rsidRPr="00F40A27">
        <w:rPr>
          <w:b/>
          <w:color w:val="000000"/>
        </w:rPr>
        <w:t>Показатели качества обслуживания абонентов</w:t>
      </w:r>
      <w:r w:rsidR="00D13CB5">
        <w:rPr>
          <w:b/>
          <w:color w:val="000000"/>
        </w:rPr>
        <w:t>.</w:t>
      </w:r>
    </w:p>
    <w:p w:rsidR="00F928D5" w:rsidRPr="00F928D5" w:rsidRDefault="00F928D5" w:rsidP="00F928D5">
      <w:pPr>
        <w:pStyle w:val="ae"/>
        <w:shd w:val="clear" w:color="auto" w:fill="FFFFFF"/>
        <w:spacing w:before="0" w:beforeAutospacing="0" w:after="0" w:afterAutospacing="0"/>
        <w:ind w:left="850"/>
        <w:jc w:val="right"/>
        <w:rPr>
          <w:color w:val="000000"/>
        </w:rPr>
      </w:pPr>
      <w:r>
        <w:rPr>
          <w:color w:val="000000"/>
        </w:rPr>
        <w:t xml:space="preserve">Таблица </w:t>
      </w:r>
      <w:r w:rsidR="00BE6DC3">
        <w:rPr>
          <w:color w:val="000000"/>
        </w:rPr>
        <w:t>37</w:t>
      </w:r>
      <w:r>
        <w:rPr>
          <w:color w:val="000000"/>
        </w:rPr>
        <w:t>.</w:t>
      </w:r>
    </w:p>
    <w:tbl>
      <w:tblPr>
        <w:tblStyle w:val="ad"/>
        <w:tblW w:w="9923" w:type="dxa"/>
        <w:tblInd w:w="108" w:type="dxa"/>
        <w:tblLayout w:type="fixed"/>
        <w:tblLook w:val="04A0"/>
      </w:tblPr>
      <w:tblGrid>
        <w:gridCol w:w="1843"/>
        <w:gridCol w:w="2835"/>
        <w:gridCol w:w="1418"/>
        <w:gridCol w:w="708"/>
        <w:gridCol w:w="709"/>
        <w:gridCol w:w="851"/>
        <w:gridCol w:w="850"/>
        <w:gridCol w:w="709"/>
      </w:tblGrid>
      <w:tr w:rsidR="00F701B5" w:rsidTr="001048DD">
        <w:tc>
          <w:tcPr>
            <w:tcW w:w="1843" w:type="dxa"/>
            <w:vMerge w:val="restart"/>
          </w:tcPr>
          <w:p w:rsidR="00F701B5" w:rsidRDefault="00F701B5" w:rsidP="006578B8">
            <w:pPr>
              <w:ind w:left="-108" w:right="-108"/>
              <w:jc w:val="center"/>
              <w:rPr>
                <w:rFonts w:ascii="Times New Roman" w:hAnsi="Times New Roman" w:cs="Times New Roman"/>
              </w:rPr>
            </w:pPr>
            <w:r>
              <w:rPr>
                <w:rFonts w:ascii="Times New Roman" w:hAnsi="Times New Roman" w:cs="Times New Roman"/>
              </w:rPr>
              <w:t>Объект нормирования</w:t>
            </w:r>
          </w:p>
        </w:tc>
        <w:tc>
          <w:tcPr>
            <w:tcW w:w="2835" w:type="dxa"/>
            <w:vMerge w:val="restart"/>
          </w:tcPr>
          <w:p w:rsidR="00F701B5" w:rsidRDefault="00F701B5" w:rsidP="006578B8">
            <w:pPr>
              <w:ind w:left="-108" w:right="-108"/>
              <w:jc w:val="center"/>
              <w:rPr>
                <w:rFonts w:ascii="Times New Roman" w:hAnsi="Times New Roman" w:cs="Times New Roman"/>
              </w:rPr>
            </w:pPr>
            <w:r>
              <w:rPr>
                <w:rFonts w:ascii="Times New Roman" w:hAnsi="Times New Roman" w:cs="Times New Roman"/>
              </w:rPr>
              <w:t>Наименование параметра</w:t>
            </w:r>
          </w:p>
        </w:tc>
        <w:tc>
          <w:tcPr>
            <w:tcW w:w="1418" w:type="dxa"/>
            <w:vMerge w:val="restart"/>
          </w:tcPr>
          <w:p w:rsidR="00F701B5" w:rsidRDefault="00F701B5" w:rsidP="006578B8">
            <w:pPr>
              <w:ind w:left="-108" w:right="-108"/>
              <w:jc w:val="center"/>
              <w:rPr>
                <w:rFonts w:ascii="Times New Roman" w:hAnsi="Times New Roman" w:cs="Times New Roman"/>
              </w:rPr>
            </w:pPr>
            <w:r>
              <w:rPr>
                <w:rFonts w:ascii="Times New Roman" w:hAnsi="Times New Roman" w:cs="Times New Roman"/>
              </w:rPr>
              <w:t>Единица измерения</w:t>
            </w:r>
          </w:p>
        </w:tc>
        <w:tc>
          <w:tcPr>
            <w:tcW w:w="708" w:type="dxa"/>
            <w:vMerge w:val="restart"/>
          </w:tcPr>
          <w:p w:rsidR="00F701B5" w:rsidRDefault="00F701B5" w:rsidP="006578B8">
            <w:pPr>
              <w:ind w:left="-108" w:right="-108"/>
              <w:jc w:val="center"/>
              <w:rPr>
                <w:rFonts w:ascii="Times New Roman" w:hAnsi="Times New Roman" w:cs="Times New Roman"/>
              </w:rPr>
            </w:pPr>
            <w:r>
              <w:rPr>
                <w:rFonts w:ascii="Times New Roman" w:hAnsi="Times New Roman" w:cs="Times New Roman"/>
              </w:rPr>
              <w:t>2013 г.</w:t>
            </w:r>
          </w:p>
        </w:tc>
        <w:tc>
          <w:tcPr>
            <w:tcW w:w="3119" w:type="dxa"/>
            <w:gridSpan w:val="4"/>
          </w:tcPr>
          <w:p w:rsidR="00F701B5" w:rsidRDefault="00F701B5" w:rsidP="006578B8">
            <w:pPr>
              <w:ind w:left="-108" w:right="-108"/>
              <w:jc w:val="center"/>
              <w:rPr>
                <w:rFonts w:ascii="Times New Roman" w:hAnsi="Times New Roman" w:cs="Times New Roman"/>
              </w:rPr>
            </w:pPr>
            <w:r>
              <w:rPr>
                <w:rFonts w:ascii="Times New Roman" w:hAnsi="Times New Roman" w:cs="Times New Roman"/>
              </w:rPr>
              <w:t>Целевой показатель на год</w:t>
            </w:r>
          </w:p>
        </w:tc>
      </w:tr>
      <w:tr w:rsidR="00F701B5" w:rsidTr="00F701B5">
        <w:tc>
          <w:tcPr>
            <w:tcW w:w="1843" w:type="dxa"/>
            <w:vMerge/>
          </w:tcPr>
          <w:p w:rsidR="00F701B5" w:rsidRDefault="00F701B5" w:rsidP="006578B8">
            <w:pPr>
              <w:ind w:left="-108" w:right="-108"/>
              <w:jc w:val="center"/>
              <w:rPr>
                <w:rFonts w:ascii="Times New Roman" w:hAnsi="Times New Roman" w:cs="Times New Roman"/>
              </w:rPr>
            </w:pPr>
          </w:p>
        </w:tc>
        <w:tc>
          <w:tcPr>
            <w:tcW w:w="2835" w:type="dxa"/>
            <w:vMerge/>
          </w:tcPr>
          <w:p w:rsidR="00F701B5" w:rsidRDefault="00F701B5" w:rsidP="006578B8">
            <w:pPr>
              <w:ind w:left="-108" w:right="-108"/>
              <w:jc w:val="center"/>
              <w:rPr>
                <w:rFonts w:ascii="Times New Roman" w:hAnsi="Times New Roman" w:cs="Times New Roman"/>
              </w:rPr>
            </w:pPr>
          </w:p>
        </w:tc>
        <w:tc>
          <w:tcPr>
            <w:tcW w:w="1418" w:type="dxa"/>
            <w:vMerge/>
          </w:tcPr>
          <w:p w:rsidR="00F701B5" w:rsidRDefault="00F701B5" w:rsidP="006578B8">
            <w:pPr>
              <w:ind w:left="-108" w:right="-108"/>
              <w:jc w:val="center"/>
              <w:rPr>
                <w:rFonts w:ascii="Times New Roman" w:hAnsi="Times New Roman" w:cs="Times New Roman"/>
              </w:rPr>
            </w:pPr>
          </w:p>
        </w:tc>
        <w:tc>
          <w:tcPr>
            <w:tcW w:w="708" w:type="dxa"/>
            <w:vMerge/>
          </w:tcPr>
          <w:p w:rsidR="00F701B5" w:rsidRDefault="00F701B5" w:rsidP="006578B8">
            <w:pPr>
              <w:ind w:left="-108" w:right="-108"/>
              <w:jc w:val="center"/>
              <w:rPr>
                <w:rFonts w:ascii="Times New Roman" w:hAnsi="Times New Roman" w:cs="Times New Roman"/>
              </w:rPr>
            </w:pPr>
          </w:p>
        </w:tc>
        <w:tc>
          <w:tcPr>
            <w:tcW w:w="709" w:type="dxa"/>
          </w:tcPr>
          <w:p w:rsidR="00F701B5" w:rsidRDefault="00F701B5" w:rsidP="006578B8">
            <w:pPr>
              <w:ind w:left="-108" w:right="-101"/>
              <w:jc w:val="center"/>
              <w:rPr>
                <w:rFonts w:ascii="Times New Roman" w:hAnsi="Times New Roman" w:cs="Times New Roman"/>
              </w:rPr>
            </w:pPr>
            <w:r>
              <w:rPr>
                <w:rFonts w:ascii="Times New Roman" w:hAnsi="Times New Roman" w:cs="Times New Roman"/>
              </w:rPr>
              <w:t xml:space="preserve">2015 </w:t>
            </w:r>
          </w:p>
        </w:tc>
        <w:tc>
          <w:tcPr>
            <w:tcW w:w="851" w:type="dxa"/>
          </w:tcPr>
          <w:p w:rsidR="00F701B5" w:rsidRDefault="00F701B5" w:rsidP="006578B8">
            <w:pPr>
              <w:ind w:left="-108" w:right="-108"/>
              <w:jc w:val="center"/>
              <w:rPr>
                <w:rFonts w:ascii="Times New Roman" w:hAnsi="Times New Roman" w:cs="Times New Roman"/>
              </w:rPr>
            </w:pPr>
            <w:r>
              <w:rPr>
                <w:rFonts w:ascii="Times New Roman" w:hAnsi="Times New Roman" w:cs="Times New Roman"/>
              </w:rPr>
              <w:t>2020</w:t>
            </w:r>
          </w:p>
        </w:tc>
        <w:tc>
          <w:tcPr>
            <w:tcW w:w="850" w:type="dxa"/>
          </w:tcPr>
          <w:p w:rsidR="00F701B5" w:rsidRDefault="00F701B5" w:rsidP="00F701B5">
            <w:pPr>
              <w:ind w:left="-108" w:right="-108"/>
              <w:jc w:val="center"/>
              <w:rPr>
                <w:rFonts w:ascii="Times New Roman" w:hAnsi="Times New Roman" w:cs="Times New Roman"/>
              </w:rPr>
            </w:pPr>
            <w:r>
              <w:rPr>
                <w:rFonts w:ascii="Times New Roman" w:hAnsi="Times New Roman" w:cs="Times New Roman"/>
              </w:rPr>
              <w:t>2025</w:t>
            </w:r>
          </w:p>
        </w:tc>
        <w:tc>
          <w:tcPr>
            <w:tcW w:w="709" w:type="dxa"/>
          </w:tcPr>
          <w:p w:rsidR="00F701B5" w:rsidRDefault="00F701B5" w:rsidP="00390269">
            <w:pPr>
              <w:ind w:left="-108" w:right="-108"/>
              <w:jc w:val="center"/>
              <w:rPr>
                <w:rFonts w:ascii="Times New Roman" w:hAnsi="Times New Roman" w:cs="Times New Roman"/>
              </w:rPr>
            </w:pPr>
            <w:r>
              <w:rPr>
                <w:rFonts w:ascii="Times New Roman" w:hAnsi="Times New Roman" w:cs="Times New Roman"/>
              </w:rPr>
              <w:t>2030</w:t>
            </w:r>
          </w:p>
        </w:tc>
      </w:tr>
      <w:tr w:rsidR="00F701B5" w:rsidTr="00F701B5">
        <w:tc>
          <w:tcPr>
            <w:tcW w:w="1843" w:type="dxa"/>
          </w:tcPr>
          <w:p w:rsidR="00F701B5" w:rsidRDefault="00F701B5" w:rsidP="006578B8">
            <w:pPr>
              <w:ind w:left="-108" w:right="-108"/>
              <w:rPr>
                <w:rFonts w:ascii="Times New Roman" w:hAnsi="Times New Roman" w:cs="Times New Roman"/>
              </w:rPr>
            </w:pPr>
            <w:r>
              <w:rPr>
                <w:rFonts w:ascii="Times New Roman" w:hAnsi="Times New Roman" w:cs="Times New Roman"/>
              </w:rPr>
              <w:t>Уровень подключения к водопроводу</w:t>
            </w:r>
          </w:p>
        </w:tc>
        <w:tc>
          <w:tcPr>
            <w:tcW w:w="2835" w:type="dxa"/>
          </w:tcPr>
          <w:p w:rsidR="00F701B5" w:rsidRDefault="00F701B5" w:rsidP="006578B8">
            <w:pPr>
              <w:ind w:left="-108" w:right="-108"/>
              <w:rPr>
                <w:rFonts w:ascii="Times New Roman" w:hAnsi="Times New Roman" w:cs="Times New Roman"/>
              </w:rPr>
            </w:pPr>
            <w:r>
              <w:rPr>
                <w:rFonts w:ascii="Times New Roman" w:hAnsi="Times New Roman" w:cs="Times New Roman"/>
              </w:rPr>
              <w:t>Доля населения, проживающего в жилых домах, присоединенных к системе централизованного водоснабжения</w:t>
            </w:r>
          </w:p>
        </w:tc>
        <w:tc>
          <w:tcPr>
            <w:tcW w:w="1418" w:type="dxa"/>
          </w:tcPr>
          <w:p w:rsidR="00F701B5" w:rsidRDefault="00F701B5" w:rsidP="00D5262D">
            <w:pPr>
              <w:ind w:left="-108" w:right="-108"/>
              <w:jc w:val="center"/>
              <w:rPr>
                <w:rFonts w:ascii="Times New Roman" w:hAnsi="Times New Roman" w:cs="Times New Roman"/>
              </w:rPr>
            </w:pPr>
            <w:r>
              <w:rPr>
                <w:rFonts w:ascii="Times New Roman" w:hAnsi="Times New Roman" w:cs="Times New Roman"/>
              </w:rPr>
              <w:t>% от общей численности населения</w:t>
            </w:r>
          </w:p>
        </w:tc>
        <w:tc>
          <w:tcPr>
            <w:tcW w:w="708" w:type="dxa"/>
          </w:tcPr>
          <w:p w:rsidR="00F701B5" w:rsidRDefault="00F701B5" w:rsidP="00587435">
            <w:pPr>
              <w:tabs>
                <w:tab w:val="left" w:pos="546"/>
              </w:tabs>
              <w:ind w:left="-108" w:right="-108"/>
              <w:jc w:val="center"/>
              <w:rPr>
                <w:rFonts w:ascii="Times New Roman" w:hAnsi="Times New Roman" w:cs="Times New Roman"/>
              </w:rPr>
            </w:pPr>
            <w:r>
              <w:rPr>
                <w:rFonts w:ascii="Times New Roman" w:hAnsi="Times New Roman" w:cs="Times New Roman"/>
              </w:rPr>
              <w:t>97</w:t>
            </w:r>
          </w:p>
        </w:tc>
        <w:tc>
          <w:tcPr>
            <w:tcW w:w="709" w:type="dxa"/>
          </w:tcPr>
          <w:p w:rsidR="00F701B5" w:rsidRDefault="00F701B5" w:rsidP="00587435">
            <w:pPr>
              <w:jc w:val="center"/>
              <w:rPr>
                <w:rFonts w:ascii="Times New Roman" w:hAnsi="Times New Roman" w:cs="Times New Roman"/>
              </w:rPr>
            </w:pPr>
            <w:r>
              <w:rPr>
                <w:rFonts w:ascii="Times New Roman" w:hAnsi="Times New Roman" w:cs="Times New Roman"/>
              </w:rPr>
              <w:t>98</w:t>
            </w:r>
          </w:p>
        </w:tc>
        <w:tc>
          <w:tcPr>
            <w:tcW w:w="851" w:type="dxa"/>
          </w:tcPr>
          <w:p w:rsidR="00F701B5" w:rsidRDefault="00F701B5" w:rsidP="00587435">
            <w:pPr>
              <w:jc w:val="center"/>
              <w:rPr>
                <w:rFonts w:ascii="Times New Roman" w:hAnsi="Times New Roman" w:cs="Times New Roman"/>
              </w:rPr>
            </w:pPr>
            <w:r>
              <w:rPr>
                <w:rFonts w:ascii="Times New Roman" w:hAnsi="Times New Roman" w:cs="Times New Roman"/>
              </w:rPr>
              <w:t>100</w:t>
            </w:r>
          </w:p>
        </w:tc>
        <w:tc>
          <w:tcPr>
            <w:tcW w:w="850" w:type="dxa"/>
          </w:tcPr>
          <w:p w:rsidR="00F701B5" w:rsidRDefault="00F701B5" w:rsidP="00587435">
            <w:pPr>
              <w:jc w:val="center"/>
              <w:rPr>
                <w:rFonts w:ascii="Times New Roman" w:hAnsi="Times New Roman" w:cs="Times New Roman"/>
              </w:rPr>
            </w:pPr>
            <w:r>
              <w:rPr>
                <w:rFonts w:ascii="Times New Roman" w:hAnsi="Times New Roman" w:cs="Times New Roman"/>
              </w:rPr>
              <w:t>100</w:t>
            </w:r>
          </w:p>
        </w:tc>
        <w:tc>
          <w:tcPr>
            <w:tcW w:w="709" w:type="dxa"/>
          </w:tcPr>
          <w:p w:rsidR="00F701B5" w:rsidRDefault="00F701B5" w:rsidP="00587435">
            <w:pPr>
              <w:jc w:val="center"/>
              <w:rPr>
                <w:rFonts w:ascii="Times New Roman" w:hAnsi="Times New Roman" w:cs="Times New Roman"/>
              </w:rPr>
            </w:pPr>
            <w:r>
              <w:rPr>
                <w:rFonts w:ascii="Times New Roman" w:hAnsi="Times New Roman" w:cs="Times New Roman"/>
              </w:rPr>
              <w:t>100</w:t>
            </w:r>
          </w:p>
        </w:tc>
      </w:tr>
      <w:tr w:rsidR="00F701B5" w:rsidTr="00F701B5">
        <w:tc>
          <w:tcPr>
            <w:tcW w:w="1843" w:type="dxa"/>
          </w:tcPr>
          <w:p w:rsidR="00F701B5" w:rsidRDefault="00F701B5" w:rsidP="006578B8">
            <w:pPr>
              <w:ind w:left="-108" w:right="-108"/>
              <w:rPr>
                <w:rFonts w:ascii="Times New Roman" w:hAnsi="Times New Roman" w:cs="Times New Roman"/>
              </w:rPr>
            </w:pPr>
            <w:r>
              <w:rPr>
                <w:rFonts w:ascii="Times New Roman" w:hAnsi="Times New Roman" w:cs="Times New Roman"/>
              </w:rPr>
              <w:t>Обеспечение доступности услуг</w:t>
            </w:r>
          </w:p>
        </w:tc>
        <w:tc>
          <w:tcPr>
            <w:tcW w:w="2835" w:type="dxa"/>
          </w:tcPr>
          <w:p w:rsidR="00F701B5" w:rsidRDefault="00F701B5" w:rsidP="006578B8">
            <w:pPr>
              <w:ind w:left="-108" w:right="-108"/>
              <w:rPr>
                <w:rFonts w:ascii="Times New Roman" w:hAnsi="Times New Roman" w:cs="Times New Roman"/>
              </w:rPr>
            </w:pPr>
            <w:r>
              <w:rPr>
                <w:rFonts w:ascii="Times New Roman" w:hAnsi="Times New Roman" w:cs="Times New Roman"/>
              </w:rPr>
              <w:t>Гарантированная продолжительность оказания услуг в течение суток</w:t>
            </w:r>
          </w:p>
        </w:tc>
        <w:tc>
          <w:tcPr>
            <w:tcW w:w="1418" w:type="dxa"/>
          </w:tcPr>
          <w:p w:rsidR="00F701B5" w:rsidRDefault="00F701B5" w:rsidP="00D5262D">
            <w:pPr>
              <w:ind w:left="-108" w:right="-108"/>
              <w:jc w:val="center"/>
              <w:rPr>
                <w:rFonts w:ascii="Times New Roman" w:hAnsi="Times New Roman" w:cs="Times New Roman"/>
              </w:rPr>
            </w:pPr>
            <w:r>
              <w:rPr>
                <w:rFonts w:ascii="Times New Roman" w:hAnsi="Times New Roman" w:cs="Times New Roman"/>
              </w:rPr>
              <w:t>Часов в сутки, не менее</w:t>
            </w:r>
          </w:p>
        </w:tc>
        <w:tc>
          <w:tcPr>
            <w:tcW w:w="708" w:type="dxa"/>
          </w:tcPr>
          <w:p w:rsidR="00F701B5" w:rsidRDefault="00F701B5" w:rsidP="00587435">
            <w:pPr>
              <w:tabs>
                <w:tab w:val="left" w:pos="546"/>
              </w:tabs>
              <w:ind w:left="-108" w:right="-108"/>
              <w:jc w:val="center"/>
              <w:rPr>
                <w:rFonts w:ascii="Times New Roman" w:hAnsi="Times New Roman" w:cs="Times New Roman"/>
              </w:rPr>
            </w:pPr>
            <w:r>
              <w:rPr>
                <w:rFonts w:ascii="Times New Roman" w:hAnsi="Times New Roman" w:cs="Times New Roman"/>
              </w:rPr>
              <w:t>24</w:t>
            </w:r>
          </w:p>
        </w:tc>
        <w:tc>
          <w:tcPr>
            <w:tcW w:w="709" w:type="dxa"/>
          </w:tcPr>
          <w:p w:rsidR="00F701B5" w:rsidRDefault="00F701B5" w:rsidP="00587435">
            <w:pPr>
              <w:jc w:val="center"/>
              <w:rPr>
                <w:rFonts w:ascii="Times New Roman" w:hAnsi="Times New Roman" w:cs="Times New Roman"/>
              </w:rPr>
            </w:pPr>
            <w:r>
              <w:rPr>
                <w:rFonts w:ascii="Times New Roman" w:hAnsi="Times New Roman" w:cs="Times New Roman"/>
              </w:rPr>
              <w:t>24</w:t>
            </w:r>
          </w:p>
        </w:tc>
        <w:tc>
          <w:tcPr>
            <w:tcW w:w="851" w:type="dxa"/>
          </w:tcPr>
          <w:p w:rsidR="00F701B5" w:rsidRDefault="00F701B5" w:rsidP="00587435">
            <w:pPr>
              <w:jc w:val="center"/>
              <w:rPr>
                <w:rFonts w:ascii="Times New Roman" w:hAnsi="Times New Roman" w:cs="Times New Roman"/>
              </w:rPr>
            </w:pPr>
            <w:r>
              <w:rPr>
                <w:rFonts w:ascii="Times New Roman" w:hAnsi="Times New Roman" w:cs="Times New Roman"/>
              </w:rPr>
              <w:t>24</w:t>
            </w:r>
          </w:p>
        </w:tc>
        <w:tc>
          <w:tcPr>
            <w:tcW w:w="850" w:type="dxa"/>
          </w:tcPr>
          <w:p w:rsidR="00F701B5" w:rsidRDefault="00F701B5" w:rsidP="00587435">
            <w:pPr>
              <w:jc w:val="center"/>
              <w:rPr>
                <w:rFonts w:ascii="Times New Roman" w:hAnsi="Times New Roman" w:cs="Times New Roman"/>
              </w:rPr>
            </w:pPr>
            <w:r>
              <w:rPr>
                <w:rFonts w:ascii="Times New Roman" w:hAnsi="Times New Roman" w:cs="Times New Roman"/>
              </w:rPr>
              <w:t>24</w:t>
            </w:r>
          </w:p>
        </w:tc>
        <w:tc>
          <w:tcPr>
            <w:tcW w:w="709" w:type="dxa"/>
          </w:tcPr>
          <w:p w:rsidR="00F701B5" w:rsidRDefault="00F701B5" w:rsidP="00587435">
            <w:pPr>
              <w:jc w:val="center"/>
              <w:rPr>
                <w:rFonts w:ascii="Times New Roman" w:hAnsi="Times New Roman" w:cs="Times New Roman"/>
              </w:rPr>
            </w:pPr>
            <w:r>
              <w:rPr>
                <w:rFonts w:ascii="Times New Roman" w:hAnsi="Times New Roman" w:cs="Times New Roman"/>
              </w:rPr>
              <w:t>24</w:t>
            </w:r>
          </w:p>
        </w:tc>
      </w:tr>
      <w:tr w:rsidR="00F701B5" w:rsidTr="00F701B5">
        <w:tc>
          <w:tcPr>
            <w:tcW w:w="1843" w:type="dxa"/>
            <w:vMerge w:val="restart"/>
          </w:tcPr>
          <w:p w:rsidR="00F701B5" w:rsidRDefault="00F701B5" w:rsidP="001141FE">
            <w:pPr>
              <w:ind w:left="-108" w:right="-108"/>
              <w:rPr>
                <w:rFonts w:ascii="Times New Roman" w:hAnsi="Times New Roman" w:cs="Times New Roman"/>
              </w:rPr>
            </w:pPr>
            <w:r>
              <w:rPr>
                <w:rFonts w:ascii="Times New Roman" w:hAnsi="Times New Roman" w:cs="Times New Roman"/>
              </w:rPr>
              <w:t>Обеспеченность приборным учетом потребления воды</w:t>
            </w:r>
          </w:p>
        </w:tc>
        <w:tc>
          <w:tcPr>
            <w:tcW w:w="2835" w:type="dxa"/>
          </w:tcPr>
          <w:p w:rsidR="00F701B5" w:rsidRDefault="00F701B5" w:rsidP="001141FE">
            <w:pPr>
              <w:ind w:left="-108" w:right="-108"/>
              <w:rPr>
                <w:rFonts w:ascii="Times New Roman" w:hAnsi="Times New Roman" w:cs="Times New Roman"/>
              </w:rPr>
            </w:pPr>
            <w:r>
              <w:rPr>
                <w:rFonts w:ascii="Times New Roman" w:hAnsi="Times New Roman" w:cs="Times New Roman"/>
              </w:rPr>
              <w:t>Доля присоединений к системе водоснабжения, обеспеченных водомерами, в том числе:</w:t>
            </w:r>
          </w:p>
        </w:tc>
        <w:tc>
          <w:tcPr>
            <w:tcW w:w="1418" w:type="dxa"/>
          </w:tcPr>
          <w:p w:rsidR="00F701B5" w:rsidRDefault="00F701B5" w:rsidP="00D5262D">
            <w:pPr>
              <w:ind w:left="-108" w:right="-108"/>
              <w:jc w:val="center"/>
              <w:rPr>
                <w:rFonts w:ascii="Times New Roman" w:hAnsi="Times New Roman" w:cs="Times New Roman"/>
              </w:rPr>
            </w:pPr>
            <w:r>
              <w:rPr>
                <w:rFonts w:ascii="Times New Roman" w:hAnsi="Times New Roman" w:cs="Times New Roman"/>
              </w:rPr>
              <w:t>%</w:t>
            </w:r>
          </w:p>
        </w:tc>
        <w:tc>
          <w:tcPr>
            <w:tcW w:w="708" w:type="dxa"/>
          </w:tcPr>
          <w:p w:rsidR="00F701B5" w:rsidRDefault="00F701B5" w:rsidP="00587435">
            <w:pPr>
              <w:tabs>
                <w:tab w:val="left" w:pos="546"/>
              </w:tabs>
              <w:ind w:left="-108" w:right="-108"/>
              <w:jc w:val="center"/>
              <w:rPr>
                <w:rFonts w:ascii="Times New Roman" w:hAnsi="Times New Roman" w:cs="Times New Roman"/>
              </w:rPr>
            </w:pPr>
            <w:r>
              <w:rPr>
                <w:rFonts w:ascii="Times New Roman" w:hAnsi="Times New Roman" w:cs="Times New Roman"/>
              </w:rPr>
              <w:t>72</w:t>
            </w:r>
          </w:p>
        </w:tc>
        <w:tc>
          <w:tcPr>
            <w:tcW w:w="709" w:type="dxa"/>
          </w:tcPr>
          <w:p w:rsidR="00F701B5" w:rsidRDefault="00F701B5" w:rsidP="00587435">
            <w:pPr>
              <w:jc w:val="center"/>
              <w:rPr>
                <w:rFonts w:ascii="Times New Roman" w:hAnsi="Times New Roman" w:cs="Times New Roman"/>
              </w:rPr>
            </w:pPr>
            <w:r>
              <w:rPr>
                <w:rFonts w:ascii="Times New Roman" w:hAnsi="Times New Roman" w:cs="Times New Roman"/>
              </w:rPr>
              <w:t>80</w:t>
            </w:r>
          </w:p>
        </w:tc>
        <w:tc>
          <w:tcPr>
            <w:tcW w:w="851" w:type="dxa"/>
          </w:tcPr>
          <w:p w:rsidR="00F701B5" w:rsidRDefault="00F701B5" w:rsidP="00587435">
            <w:pPr>
              <w:jc w:val="center"/>
              <w:rPr>
                <w:rFonts w:ascii="Times New Roman" w:hAnsi="Times New Roman" w:cs="Times New Roman"/>
              </w:rPr>
            </w:pPr>
            <w:r>
              <w:rPr>
                <w:rFonts w:ascii="Times New Roman" w:hAnsi="Times New Roman" w:cs="Times New Roman"/>
              </w:rPr>
              <w:t>95</w:t>
            </w:r>
          </w:p>
        </w:tc>
        <w:tc>
          <w:tcPr>
            <w:tcW w:w="850" w:type="dxa"/>
          </w:tcPr>
          <w:p w:rsidR="00F701B5" w:rsidRDefault="00F701B5" w:rsidP="00587435">
            <w:pPr>
              <w:jc w:val="center"/>
              <w:rPr>
                <w:rFonts w:ascii="Times New Roman" w:hAnsi="Times New Roman" w:cs="Times New Roman"/>
              </w:rPr>
            </w:pPr>
            <w:r>
              <w:rPr>
                <w:rFonts w:ascii="Times New Roman" w:hAnsi="Times New Roman" w:cs="Times New Roman"/>
              </w:rPr>
              <w:t>97</w:t>
            </w:r>
          </w:p>
        </w:tc>
        <w:tc>
          <w:tcPr>
            <w:tcW w:w="709" w:type="dxa"/>
          </w:tcPr>
          <w:p w:rsidR="00F701B5" w:rsidRDefault="00F701B5" w:rsidP="00587435">
            <w:pPr>
              <w:jc w:val="center"/>
              <w:rPr>
                <w:rFonts w:ascii="Times New Roman" w:hAnsi="Times New Roman" w:cs="Times New Roman"/>
              </w:rPr>
            </w:pPr>
            <w:r>
              <w:rPr>
                <w:rFonts w:ascii="Times New Roman" w:hAnsi="Times New Roman" w:cs="Times New Roman"/>
              </w:rPr>
              <w:t>100</w:t>
            </w:r>
          </w:p>
        </w:tc>
      </w:tr>
      <w:tr w:rsidR="00F701B5" w:rsidTr="00F701B5">
        <w:trPr>
          <w:trHeight w:val="533"/>
        </w:trPr>
        <w:tc>
          <w:tcPr>
            <w:tcW w:w="1843" w:type="dxa"/>
            <w:vMerge/>
          </w:tcPr>
          <w:p w:rsidR="00F701B5" w:rsidRDefault="00F701B5" w:rsidP="001141FE">
            <w:pPr>
              <w:ind w:left="-108" w:right="-108"/>
              <w:rPr>
                <w:rFonts w:ascii="Times New Roman" w:hAnsi="Times New Roman" w:cs="Times New Roman"/>
              </w:rPr>
            </w:pPr>
          </w:p>
        </w:tc>
        <w:tc>
          <w:tcPr>
            <w:tcW w:w="2835" w:type="dxa"/>
          </w:tcPr>
          <w:p w:rsidR="00F701B5" w:rsidRDefault="00F701B5" w:rsidP="001141FE">
            <w:pPr>
              <w:ind w:left="-108" w:right="-108"/>
              <w:rPr>
                <w:rFonts w:ascii="Times New Roman" w:hAnsi="Times New Roman" w:cs="Times New Roman"/>
              </w:rPr>
            </w:pPr>
            <w:r>
              <w:rPr>
                <w:rFonts w:ascii="Times New Roman" w:hAnsi="Times New Roman" w:cs="Times New Roman"/>
              </w:rPr>
              <w:t>-на вводах в многоквартирные жилые дома</w:t>
            </w:r>
          </w:p>
        </w:tc>
        <w:tc>
          <w:tcPr>
            <w:tcW w:w="1418" w:type="dxa"/>
          </w:tcPr>
          <w:p w:rsidR="00F701B5" w:rsidRDefault="00F701B5" w:rsidP="00D5262D">
            <w:pPr>
              <w:ind w:left="-108" w:right="-108"/>
              <w:jc w:val="center"/>
              <w:rPr>
                <w:rFonts w:ascii="Times New Roman" w:hAnsi="Times New Roman" w:cs="Times New Roman"/>
              </w:rPr>
            </w:pPr>
            <w:r>
              <w:rPr>
                <w:rFonts w:ascii="Times New Roman" w:hAnsi="Times New Roman" w:cs="Times New Roman"/>
              </w:rPr>
              <w:t>%</w:t>
            </w:r>
          </w:p>
        </w:tc>
        <w:tc>
          <w:tcPr>
            <w:tcW w:w="708" w:type="dxa"/>
          </w:tcPr>
          <w:p w:rsidR="00F701B5" w:rsidRDefault="00F701B5" w:rsidP="00587435">
            <w:pPr>
              <w:tabs>
                <w:tab w:val="left" w:pos="546"/>
              </w:tabs>
              <w:ind w:left="-108" w:right="-108"/>
              <w:jc w:val="center"/>
              <w:rPr>
                <w:rFonts w:ascii="Times New Roman" w:hAnsi="Times New Roman" w:cs="Times New Roman"/>
              </w:rPr>
            </w:pPr>
            <w:r>
              <w:rPr>
                <w:rFonts w:ascii="Times New Roman" w:hAnsi="Times New Roman" w:cs="Times New Roman"/>
              </w:rPr>
              <w:t>85</w:t>
            </w:r>
          </w:p>
        </w:tc>
        <w:tc>
          <w:tcPr>
            <w:tcW w:w="709" w:type="dxa"/>
          </w:tcPr>
          <w:p w:rsidR="00F701B5" w:rsidRDefault="00F701B5" w:rsidP="00587435">
            <w:pPr>
              <w:jc w:val="center"/>
              <w:rPr>
                <w:rFonts w:ascii="Times New Roman" w:hAnsi="Times New Roman" w:cs="Times New Roman"/>
              </w:rPr>
            </w:pPr>
            <w:r>
              <w:rPr>
                <w:rFonts w:ascii="Times New Roman" w:hAnsi="Times New Roman" w:cs="Times New Roman"/>
              </w:rPr>
              <w:t>95</w:t>
            </w:r>
          </w:p>
        </w:tc>
        <w:tc>
          <w:tcPr>
            <w:tcW w:w="851" w:type="dxa"/>
          </w:tcPr>
          <w:p w:rsidR="00F701B5" w:rsidRDefault="00F701B5" w:rsidP="00587435">
            <w:pPr>
              <w:jc w:val="center"/>
              <w:rPr>
                <w:rFonts w:ascii="Times New Roman" w:hAnsi="Times New Roman" w:cs="Times New Roman"/>
              </w:rPr>
            </w:pPr>
            <w:r>
              <w:rPr>
                <w:rFonts w:ascii="Times New Roman" w:hAnsi="Times New Roman" w:cs="Times New Roman"/>
              </w:rPr>
              <w:t>100</w:t>
            </w:r>
          </w:p>
        </w:tc>
        <w:tc>
          <w:tcPr>
            <w:tcW w:w="850" w:type="dxa"/>
          </w:tcPr>
          <w:p w:rsidR="00F701B5" w:rsidRDefault="00F701B5" w:rsidP="00587435">
            <w:pPr>
              <w:jc w:val="center"/>
              <w:rPr>
                <w:rFonts w:ascii="Times New Roman" w:hAnsi="Times New Roman" w:cs="Times New Roman"/>
              </w:rPr>
            </w:pPr>
            <w:r>
              <w:rPr>
                <w:rFonts w:ascii="Times New Roman" w:hAnsi="Times New Roman" w:cs="Times New Roman"/>
              </w:rPr>
              <w:t>100</w:t>
            </w:r>
          </w:p>
        </w:tc>
        <w:tc>
          <w:tcPr>
            <w:tcW w:w="709" w:type="dxa"/>
          </w:tcPr>
          <w:p w:rsidR="00F701B5" w:rsidRDefault="00F701B5" w:rsidP="00587435">
            <w:pPr>
              <w:jc w:val="center"/>
              <w:rPr>
                <w:rFonts w:ascii="Times New Roman" w:hAnsi="Times New Roman" w:cs="Times New Roman"/>
              </w:rPr>
            </w:pPr>
            <w:r>
              <w:rPr>
                <w:rFonts w:ascii="Times New Roman" w:hAnsi="Times New Roman" w:cs="Times New Roman"/>
              </w:rPr>
              <w:t>100</w:t>
            </w:r>
          </w:p>
        </w:tc>
      </w:tr>
      <w:tr w:rsidR="00F701B5" w:rsidTr="00F701B5">
        <w:tc>
          <w:tcPr>
            <w:tcW w:w="1843" w:type="dxa"/>
            <w:vMerge/>
          </w:tcPr>
          <w:p w:rsidR="00F701B5" w:rsidRDefault="00F701B5" w:rsidP="001141FE">
            <w:pPr>
              <w:ind w:left="-108" w:right="-108"/>
              <w:rPr>
                <w:rFonts w:ascii="Times New Roman" w:hAnsi="Times New Roman" w:cs="Times New Roman"/>
              </w:rPr>
            </w:pPr>
          </w:p>
        </w:tc>
        <w:tc>
          <w:tcPr>
            <w:tcW w:w="2835" w:type="dxa"/>
          </w:tcPr>
          <w:p w:rsidR="00F701B5" w:rsidRDefault="00F701B5" w:rsidP="001141FE">
            <w:pPr>
              <w:ind w:left="-108" w:right="-108"/>
              <w:rPr>
                <w:rFonts w:ascii="Times New Roman" w:hAnsi="Times New Roman" w:cs="Times New Roman"/>
              </w:rPr>
            </w:pPr>
            <w:r>
              <w:rPr>
                <w:rFonts w:ascii="Times New Roman" w:hAnsi="Times New Roman" w:cs="Times New Roman"/>
              </w:rPr>
              <w:t>-на вводах в частные дома</w:t>
            </w:r>
          </w:p>
        </w:tc>
        <w:tc>
          <w:tcPr>
            <w:tcW w:w="1418" w:type="dxa"/>
          </w:tcPr>
          <w:p w:rsidR="00F701B5" w:rsidRDefault="00F701B5" w:rsidP="00D5262D">
            <w:pPr>
              <w:ind w:left="-108" w:right="-108"/>
              <w:jc w:val="center"/>
              <w:rPr>
                <w:rFonts w:ascii="Times New Roman" w:hAnsi="Times New Roman" w:cs="Times New Roman"/>
              </w:rPr>
            </w:pPr>
            <w:r>
              <w:rPr>
                <w:rFonts w:ascii="Times New Roman" w:hAnsi="Times New Roman" w:cs="Times New Roman"/>
              </w:rPr>
              <w:t>%</w:t>
            </w:r>
          </w:p>
        </w:tc>
        <w:tc>
          <w:tcPr>
            <w:tcW w:w="708" w:type="dxa"/>
          </w:tcPr>
          <w:p w:rsidR="00F701B5" w:rsidRDefault="00F701B5" w:rsidP="00587435">
            <w:pPr>
              <w:tabs>
                <w:tab w:val="left" w:pos="546"/>
              </w:tabs>
              <w:ind w:left="-108" w:right="-108"/>
              <w:jc w:val="center"/>
              <w:rPr>
                <w:rFonts w:ascii="Times New Roman" w:hAnsi="Times New Roman" w:cs="Times New Roman"/>
              </w:rPr>
            </w:pPr>
            <w:r>
              <w:rPr>
                <w:rFonts w:ascii="Times New Roman" w:hAnsi="Times New Roman" w:cs="Times New Roman"/>
              </w:rPr>
              <w:t>80</w:t>
            </w:r>
          </w:p>
        </w:tc>
        <w:tc>
          <w:tcPr>
            <w:tcW w:w="709" w:type="dxa"/>
          </w:tcPr>
          <w:p w:rsidR="00F701B5" w:rsidRDefault="00F701B5" w:rsidP="00587435">
            <w:pPr>
              <w:jc w:val="center"/>
              <w:rPr>
                <w:rFonts w:ascii="Times New Roman" w:hAnsi="Times New Roman" w:cs="Times New Roman"/>
              </w:rPr>
            </w:pPr>
            <w:r>
              <w:rPr>
                <w:rFonts w:ascii="Times New Roman" w:hAnsi="Times New Roman" w:cs="Times New Roman"/>
              </w:rPr>
              <w:t>85</w:t>
            </w:r>
          </w:p>
        </w:tc>
        <w:tc>
          <w:tcPr>
            <w:tcW w:w="851" w:type="dxa"/>
          </w:tcPr>
          <w:p w:rsidR="00F701B5" w:rsidRDefault="00F701B5" w:rsidP="00587435">
            <w:pPr>
              <w:jc w:val="center"/>
              <w:rPr>
                <w:rFonts w:ascii="Times New Roman" w:hAnsi="Times New Roman" w:cs="Times New Roman"/>
              </w:rPr>
            </w:pPr>
            <w:r>
              <w:rPr>
                <w:rFonts w:ascii="Times New Roman" w:hAnsi="Times New Roman" w:cs="Times New Roman"/>
              </w:rPr>
              <w:t>96</w:t>
            </w:r>
          </w:p>
        </w:tc>
        <w:tc>
          <w:tcPr>
            <w:tcW w:w="850" w:type="dxa"/>
          </w:tcPr>
          <w:p w:rsidR="00F701B5" w:rsidRDefault="00F701B5" w:rsidP="00587435">
            <w:pPr>
              <w:jc w:val="center"/>
              <w:rPr>
                <w:rFonts w:ascii="Times New Roman" w:hAnsi="Times New Roman" w:cs="Times New Roman"/>
              </w:rPr>
            </w:pPr>
            <w:r>
              <w:rPr>
                <w:rFonts w:ascii="Times New Roman" w:hAnsi="Times New Roman" w:cs="Times New Roman"/>
              </w:rPr>
              <w:t>98</w:t>
            </w:r>
          </w:p>
        </w:tc>
        <w:tc>
          <w:tcPr>
            <w:tcW w:w="709" w:type="dxa"/>
          </w:tcPr>
          <w:p w:rsidR="00F701B5" w:rsidRDefault="00F701B5" w:rsidP="00587435">
            <w:pPr>
              <w:jc w:val="center"/>
              <w:rPr>
                <w:rFonts w:ascii="Times New Roman" w:hAnsi="Times New Roman" w:cs="Times New Roman"/>
              </w:rPr>
            </w:pPr>
            <w:r>
              <w:rPr>
                <w:rFonts w:ascii="Times New Roman" w:hAnsi="Times New Roman" w:cs="Times New Roman"/>
              </w:rPr>
              <w:t>100</w:t>
            </w:r>
          </w:p>
        </w:tc>
      </w:tr>
      <w:tr w:rsidR="00F701B5" w:rsidTr="00F701B5">
        <w:tc>
          <w:tcPr>
            <w:tcW w:w="1843" w:type="dxa"/>
            <w:vMerge/>
          </w:tcPr>
          <w:p w:rsidR="00F701B5" w:rsidRDefault="00F701B5" w:rsidP="001141FE">
            <w:pPr>
              <w:ind w:left="-108" w:right="-108"/>
              <w:rPr>
                <w:rFonts w:ascii="Times New Roman" w:hAnsi="Times New Roman" w:cs="Times New Roman"/>
              </w:rPr>
            </w:pPr>
          </w:p>
        </w:tc>
        <w:tc>
          <w:tcPr>
            <w:tcW w:w="2835" w:type="dxa"/>
          </w:tcPr>
          <w:p w:rsidR="00F701B5" w:rsidRDefault="00F701B5" w:rsidP="001141FE">
            <w:pPr>
              <w:ind w:left="-108" w:right="-108"/>
              <w:rPr>
                <w:rFonts w:ascii="Times New Roman" w:hAnsi="Times New Roman" w:cs="Times New Roman"/>
              </w:rPr>
            </w:pPr>
            <w:r>
              <w:rPr>
                <w:rFonts w:ascii="Times New Roman" w:hAnsi="Times New Roman" w:cs="Times New Roman"/>
              </w:rPr>
              <w:t xml:space="preserve">-на остальных нежилых объектах </w:t>
            </w:r>
          </w:p>
        </w:tc>
        <w:tc>
          <w:tcPr>
            <w:tcW w:w="1418" w:type="dxa"/>
          </w:tcPr>
          <w:p w:rsidR="00F701B5" w:rsidRDefault="00F701B5" w:rsidP="00D5262D">
            <w:pPr>
              <w:ind w:left="-108" w:right="-108"/>
              <w:jc w:val="center"/>
              <w:rPr>
                <w:rFonts w:ascii="Times New Roman" w:hAnsi="Times New Roman" w:cs="Times New Roman"/>
              </w:rPr>
            </w:pPr>
            <w:r>
              <w:rPr>
                <w:rFonts w:ascii="Times New Roman" w:hAnsi="Times New Roman" w:cs="Times New Roman"/>
              </w:rPr>
              <w:t>%</w:t>
            </w:r>
          </w:p>
        </w:tc>
        <w:tc>
          <w:tcPr>
            <w:tcW w:w="708" w:type="dxa"/>
          </w:tcPr>
          <w:p w:rsidR="00F701B5" w:rsidRDefault="00F701B5" w:rsidP="00587435">
            <w:pPr>
              <w:tabs>
                <w:tab w:val="left" w:pos="546"/>
              </w:tabs>
              <w:ind w:left="-108" w:right="-108"/>
              <w:jc w:val="center"/>
              <w:rPr>
                <w:rFonts w:ascii="Times New Roman" w:hAnsi="Times New Roman" w:cs="Times New Roman"/>
              </w:rPr>
            </w:pPr>
            <w:r>
              <w:rPr>
                <w:rFonts w:ascii="Times New Roman" w:hAnsi="Times New Roman" w:cs="Times New Roman"/>
              </w:rPr>
              <w:t>51</w:t>
            </w:r>
          </w:p>
        </w:tc>
        <w:tc>
          <w:tcPr>
            <w:tcW w:w="709" w:type="dxa"/>
          </w:tcPr>
          <w:p w:rsidR="00F701B5" w:rsidRDefault="00F701B5" w:rsidP="00587435">
            <w:pPr>
              <w:jc w:val="center"/>
              <w:rPr>
                <w:rFonts w:ascii="Times New Roman" w:hAnsi="Times New Roman" w:cs="Times New Roman"/>
              </w:rPr>
            </w:pPr>
            <w:r>
              <w:rPr>
                <w:rFonts w:ascii="Times New Roman" w:hAnsi="Times New Roman" w:cs="Times New Roman"/>
              </w:rPr>
              <w:t>60</w:t>
            </w:r>
          </w:p>
        </w:tc>
        <w:tc>
          <w:tcPr>
            <w:tcW w:w="851" w:type="dxa"/>
          </w:tcPr>
          <w:p w:rsidR="00F701B5" w:rsidRDefault="00F701B5" w:rsidP="00587435">
            <w:pPr>
              <w:jc w:val="center"/>
              <w:rPr>
                <w:rFonts w:ascii="Times New Roman" w:hAnsi="Times New Roman" w:cs="Times New Roman"/>
              </w:rPr>
            </w:pPr>
            <w:r>
              <w:rPr>
                <w:rFonts w:ascii="Times New Roman" w:hAnsi="Times New Roman" w:cs="Times New Roman"/>
              </w:rPr>
              <w:t>89</w:t>
            </w:r>
          </w:p>
        </w:tc>
        <w:tc>
          <w:tcPr>
            <w:tcW w:w="850" w:type="dxa"/>
          </w:tcPr>
          <w:p w:rsidR="00F701B5" w:rsidRDefault="00F701B5" w:rsidP="00587435">
            <w:pPr>
              <w:jc w:val="center"/>
              <w:rPr>
                <w:rFonts w:ascii="Times New Roman" w:hAnsi="Times New Roman" w:cs="Times New Roman"/>
              </w:rPr>
            </w:pPr>
            <w:r>
              <w:rPr>
                <w:rFonts w:ascii="Times New Roman" w:hAnsi="Times New Roman" w:cs="Times New Roman"/>
              </w:rPr>
              <w:t>93</w:t>
            </w:r>
          </w:p>
        </w:tc>
        <w:tc>
          <w:tcPr>
            <w:tcW w:w="709" w:type="dxa"/>
          </w:tcPr>
          <w:p w:rsidR="00F701B5" w:rsidRDefault="00F701B5" w:rsidP="00587435">
            <w:pPr>
              <w:jc w:val="center"/>
              <w:rPr>
                <w:rFonts w:ascii="Times New Roman" w:hAnsi="Times New Roman" w:cs="Times New Roman"/>
              </w:rPr>
            </w:pPr>
            <w:r>
              <w:rPr>
                <w:rFonts w:ascii="Times New Roman" w:hAnsi="Times New Roman" w:cs="Times New Roman"/>
              </w:rPr>
              <w:t>100</w:t>
            </w:r>
          </w:p>
        </w:tc>
      </w:tr>
    </w:tbl>
    <w:p w:rsidR="006578B8" w:rsidRPr="00F40A27" w:rsidRDefault="006578B8" w:rsidP="005B5E21">
      <w:pPr>
        <w:pStyle w:val="ae"/>
        <w:shd w:val="clear" w:color="auto" w:fill="FFFFFF"/>
        <w:spacing w:before="0" w:beforeAutospacing="0" w:after="0" w:afterAutospacing="0"/>
        <w:ind w:firstLine="851"/>
        <w:jc w:val="both"/>
        <w:rPr>
          <w:b/>
          <w:color w:val="000000"/>
        </w:rPr>
      </w:pPr>
    </w:p>
    <w:p w:rsidR="005B5E21" w:rsidRDefault="005B5E21" w:rsidP="001F59D4">
      <w:pPr>
        <w:pStyle w:val="ae"/>
        <w:shd w:val="clear" w:color="auto" w:fill="FFFFFF"/>
        <w:spacing w:before="0" w:beforeAutospacing="0" w:after="0" w:afterAutospacing="0"/>
        <w:ind w:left="850"/>
        <w:jc w:val="both"/>
        <w:rPr>
          <w:b/>
          <w:color w:val="000000"/>
        </w:rPr>
      </w:pPr>
      <w:r w:rsidRPr="00F40A27">
        <w:rPr>
          <w:b/>
          <w:color w:val="000000"/>
        </w:rPr>
        <w:t>Показатели эффективности использования ресурсов, в том числе сокращения потерь воды при транспортировке</w:t>
      </w:r>
      <w:r w:rsidR="00D13CB5">
        <w:rPr>
          <w:b/>
          <w:color w:val="000000"/>
        </w:rPr>
        <w:t>.</w:t>
      </w:r>
    </w:p>
    <w:p w:rsidR="00F928D5" w:rsidRPr="00F928D5" w:rsidRDefault="00F928D5" w:rsidP="00F928D5">
      <w:pPr>
        <w:pStyle w:val="ae"/>
        <w:shd w:val="clear" w:color="auto" w:fill="FFFFFF"/>
        <w:spacing w:before="0" w:beforeAutospacing="0" w:after="0" w:afterAutospacing="0"/>
        <w:ind w:left="850"/>
        <w:jc w:val="right"/>
        <w:rPr>
          <w:color w:val="000000"/>
        </w:rPr>
      </w:pPr>
      <w:r w:rsidRPr="00F928D5">
        <w:rPr>
          <w:color w:val="000000"/>
        </w:rPr>
        <w:t xml:space="preserve">Таблица </w:t>
      </w:r>
      <w:r w:rsidR="00BE6DC3">
        <w:rPr>
          <w:color w:val="000000"/>
        </w:rPr>
        <w:t>38</w:t>
      </w:r>
      <w:r w:rsidRPr="00F928D5">
        <w:rPr>
          <w:color w:val="000000"/>
        </w:rPr>
        <w:t>.</w:t>
      </w:r>
    </w:p>
    <w:tbl>
      <w:tblPr>
        <w:tblStyle w:val="ad"/>
        <w:tblW w:w="9923" w:type="dxa"/>
        <w:tblInd w:w="108" w:type="dxa"/>
        <w:tblLayout w:type="fixed"/>
        <w:tblLook w:val="04A0"/>
      </w:tblPr>
      <w:tblGrid>
        <w:gridCol w:w="2211"/>
        <w:gridCol w:w="2467"/>
        <w:gridCol w:w="1276"/>
        <w:gridCol w:w="709"/>
        <w:gridCol w:w="850"/>
        <w:gridCol w:w="851"/>
        <w:gridCol w:w="850"/>
        <w:gridCol w:w="709"/>
      </w:tblGrid>
      <w:tr w:rsidR="00F701B5" w:rsidTr="00F701B5">
        <w:tc>
          <w:tcPr>
            <w:tcW w:w="2211" w:type="dxa"/>
            <w:vMerge w:val="restart"/>
          </w:tcPr>
          <w:p w:rsidR="00F701B5" w:rsidRDefault="00F701B5" w:rsidP="006578B8">
            <w:pPr>
              <w:ind w:left="-108" w:right="-108"/>
              <w:jc w:val="center"/>
              <w:rPr>
                <w:rFonts w:ascii="Times New Roman" w:hAnsi="Times New Roman" w:cs="Times New Roman"/>
              </w:rPr>
            </w:pPr>
            <w:r>
              <w:rPr>
                <w:rFonts w:ascii="Times New Roman" w:hAnsi="Times New Roman" w:cs="Times New Roman"/>
              </w:rPr>
              <w:t>Объект нормирования</w:t>
            </w:r>
          </w:p>
        </w:tc>
        <w:tc>
          <w:tcPr>
            <w:tcW w:w="2467" w:type="dxa"/>
            <w:vMerge w:val="restart"/>
          </w:tcPr>
          <w:p w:rsidR="00F701B5" w:rsidRDefault="00F701B5" w:rsidP="006578B8">
            <w:pPr>
              <w:ind w:left="-108" w:right="-108"/>
              <w:jc w:val="center"/>
              <w:rPr>
                <w:rFonts w:ascii="Times New Roman" w:hAnsi="Times New Roman" w:cs="Times New Roman"/>
              </w:rPr>
            </w:pPr>
            <w:r>
              <w:rPr>
                <w:rFonts w:ascii="Times New Roman" w:hAnsi="Times New Roman" w:cs="Times New Roman"/>
              </w:rPr>
              <w:t>Наименование параметра</w:t>
            </w:r>
          </w:p>
        </w:tc>
        <w:tc>
          <w:tcPr>
            <w:tcW w:w="1276" w:type="dxa"/>
            <w:vMerge w:val="restart"/>
          </w:tcPr>
          <w:p w:rsidR="00F701B5" w:rsidRDefault="00F701B5" w:rsidP="006578B8">
            <w:pPr>
              <w:ind w:left="-108" w:right="-108"/>
              <w:jc w:val="center"/>
              <w:rPr>
                <w:rFonts w:ascii="Times New Roman" w:hAnsi="Times New Roman" w:cs="Times New Roman"/>
              </w:rPr>
            </w:pPr>
            <w:r>
              <w:rPr>
                <w:rFonts w:ascii="Times New Roman" w:hAnsi="Times New Roman" w:cs="Times New Roman"/>
              </w:rPr>
              <w:t>Единица измерения</w:t>
            </w:r>
          </w:p>
        </w:tc>
        <w:tc>
          <w:tcPr>
            <w:tcW w:w="709" w:type="dxa"/>
            <w:vMerge w:val="restart"/>
          </w:tcPr>
          <w:p w:rsidR="00F701B5" w:rsidRDefault="00F701B5" w:rsidP="006578B8">
            <w:pPr>
              <w:ind w:left="-108" w:right="-108"/>
              <w:jc w:val="center"/>
              <w:rPr>
                <w:rFonts w:ascii="Times New Roman" w:hAnsi="Times New Roman" w:cs="Times New Roman"/>
              </w:rPr>
            </w:pPr>
            <w:r>
              <w:rPr>
                <w:rFonts w:ascii="Times New Roman" w:hAnsi="Times New Roman" w:cs="Times New Roman"/>
              </w:rPr>
              <w:t>2013 г.</w:t>
            </w:r>
          </w:p>
        </w:tc>
        <w:tc>
          <w:tcPr>
            <w:tcW w:w="3260" w:type="dxa"/>
            <w:gridSpan w:val="4"/>
          </w:tcPr>
          <w:p w:rsidR="00F701B5" w:rsidRDefault="00F701B5" w:rsidP="006578B8">
            <w:pPr>
              <w:ind w:left="-108" w:right="-108"/>
              <w:jc w:val="center"/>
              <w:rPr>
                <w:rFonts w:ascii="Times New Roman" w:hAnsi="Times New Roman" w:cs="Times New Roman"/>
              </w:rPr>
            </w:pPr>
            <w:r>
              <w:rPr>
                <w:rFonts w:ascii="Times New Roman" w:hAnsi="Times New Roman" w:cs="Times New Roman"/>
              </w:rPr>
              <w:t>Целевой показатель на год</w:t>
            </w:r>
          </w:p>
        </w:tc>
      </w:tr>
      <w:tr w:rsidR="00F701B5" w:rsidTr="00F701B5">
        <w:tc>
          <w:tcPr>
            <w:tcW w:w="2211" w:type="dxa"/>
            <w:vMerge/>
          </w:tcPr>
          <w:p w:rsidR="00F701B5" w:rsidRDefault="00F701B5" w:rsidP="006578B8">
            <w:pPr>
              <w:ind w:left="-108" w:right="-108"/>
              <w:jc w:val="center"/>
              <w:rPr>
                <w:rFonts w:ascii="Times New Roman" w:hAnsi="Times New Roman" w:cs="Times New Roman"/>
              </w:rPr>
            </w:pPr>
          </w:p>
        </w:tc>
        <w:tc>
          <w:tcPr>
            <w:tcW w:w="2467" w:type="dxa"/>
            <w:vMerge/>
          </w:tcPr>
          <w:p w:rsidR="00F701B5" w:rsidRDefault="00F701B5" w:rsidP="006578B8">
            <w:pPr>
              <w:ind w:left="-108" w:right="-108"/>
              <w:jc w:val="center"/>
              <w:rPr>
                <w:rFonts w:ascii="Times New Roman" w:hAnsi="Times New Roman" w:cs="Times New Roman"/>
              </w:rPr>
            </w:pPr>
          </w:p>
        </w:tc>
        <w:tc>
          <w:tcPr>
            <w:tcW w:w="1276" w:type="dxa"/>
            <w:vMerge/>
          </w:tcPr>
          <w:p w:rsidR="00F701B5" w:rsidRDefault="00F701B5" w:rsidP="006578B8">
            <w:pPr>
              <w:ind w:left="-108" w:right="-108"/>
              <w:jc w:val="center"/>
              <w:rPr>
                <w:rFonts w:ascii="Times New Roman" w:hAnsi="Times New Roman" w:cs="Times New Roman"/>
              </w:rPr>
            </w:pPr>
          </w:p>
        </w:tc>
        <w:tc>
          <w:tcPr>
            <w:tcW w:w="709" w:type="dxa"/>
            <w:vMerge/>
          </w:tcPr>
          <w:p w:rsidR="00F701B5" w:rsidRDefault="00F701B5" w:rsidP="006578B8">
            <w:pPr>
              <w:ind w:left="-108" w:right="-108"/>
              <w:jc w:val="center"/>
              <w:rPr>
                <w:rFonts w:ascii="Times New Roman" w:hAnsi="Times New Roman" w:cs="Times New Roman"/>
              </w:rPr>
            </w:pPr>
          </w:p>
        </w:tc>
        <w:tc>
          <w:tcPr>
            <w:tcW w:w="850" w:type="dxa"/>
          </w:tcPr>
          <w:p w:rsidR="00F701B5" w:rsidRDefault="00F701B5" w:rsidP="006578B8">
            <w:pPr>
              <w:ind w:left="-108" w:right="-101"/>
              <w:jc w:val="center"/>
              <w:rPr>
                <w:rFonts w:ascii="Times New Roman" w:hAnsi="Times New Roman" w:cs="Times New Roman"/>
              </w:rPr>
            </w:pPr>
            <w:r>
              <w:rPr>
                <w:rFonts w:ascii="Times New Roman" w:hAnsi="Times New Roman" w:cs="Times New Roman"/>
              </w:rPr>
              <w:t xml:space="preserve">2015 </w:t>
            </w:r>
          </w:p>
        </w:tc>
        <w:tc>
          <w:tcPr>
            <w:tcW w:w="851" w:type="dxa"/>
          </w:tcPr>
          <w:p w:rsidR="00F701B5" w:rsidRDefault="00F701B5" w:rsidP="006578B8">
            <w:pPr>
              <w:ind w:left="-108" w:right="-108"/>
              <w:jc w:val="center"/>
              <w:rPr>
                <w:rFonts w:ascii="Times New Roman" w:hAnsi="Times New Roman" w:cs="Times New Roman"/>
              </w:rPr>
            </w:pPr>
            <w:r>
              <w:rPr>
                <w:rFonts w:ascii="Times New Roman" w:hAnsi="Times New Roman" w:cs="Times New Roman"/>
              </w:rPr>
              <w:t>2020</w:t>
            </w:r>
          </w:p>
        </w:tc>
        <w:tc>
          <w:tcPr>
            <w:tcW w:w="850" w:type="dxa"/>
          </w:tcPr>
          <w:p w:rsidR="00F701B5" w:rsidRDefault="00F701B5" w:rsidP="00F701B5">
            <w:pPr>
              <w:ind w:left="-108" w:right="-108"/>
              <w:jc w:val="center"/>
              <w:rPr>
                <w:rFonts w:ascii="Times New Roman" w:hAnsi="Times New Roman" w:cs="Times New Roman"/>
              </w:rPr>
            </w:pPr>
            <w:r>
              <w:rPr>
                <w:rFonts w:ascii="Times New Roman" w:hAnsi="Times New Roman" w:cs="Times New Roman"/>
              </w:rPr>
              <w:t>2025</w:t>
            </w:r>
          </w:p>
        </w:tc>
        <w:tc>
          <w:tcPr>
            <w:tcW w:w="709" w:type="dxa"/>
          </w:tcPr>
          <w:p w:rsidR="00F701B5" w:rsidRDefault="00F701B5" w:rsidP="00390269">
            <w:pPr>
              <w:ind w:left="-108" w:right="-108"/>
              <w:jc w:val="center"/>
              <w:rPr>
                <w:rFonts w:ascii="Times New Roman" w:hAnsi="Times New Roman" w:cs="Times New Roman"/>
              </w:rPr>
            </w:pPr>
            <w:r>
              <w:rPr>
                <w:rFonts w:ascii="Times New Roman" w:hAnsi="Times New Roman" w:cs="Times New Roman"/>
              </w:rPr>
              <w:t>2030</w:t>
            </w:r>
          </w:p>
        </w:tc>
      </w:tr>
      <w:tr w:rsidR="00F701B5" w:rsidTr="00F701B5">
        <w:tc>
          <w:tcPr>
            <w:tcW w:w="2211" w:type="dxa"/>
          </w:tcPr>
          <w:p w:rsidR="00F701B5" w:rsidRDefault="00F701B5" w:rsidP="006578B8">
            <w:pPr>
              <w:ind w:left="-108" w:right="-108"/>
              <w:rPr>
                <w:rFonts w:ascii="Times New Roman" w:hAnsi="Times New Roman" w:cs="Times New Roman"/>
              </w:rPr>
            </w:pPr>
            <w:r>
              <w:rPr>
                <w:rFonts w:ascii="Times New Roman" w:hAnsi="Times New Roman" w:cs="Times New Roman"/>
              </w:rPr>
              <w:t>Размер неучтенных потерь воды</w:t>
            </w:r>
          </w:p>
        </w:tc>
        <w:tc>
          <w:tcPr>
            <w:tcW w:w="2467" w:type="dxa"/>
          </w:tcPr>
          <w:p w:rsidR="00F701B5" w:rsidRDefault="00F701B5" w:rsidP="006578B8">
            <w:pPr>
              <w:ind w:left="-108" w:right="-108"/>
              <w:rPr>
                <w:rFonts w:ascii="Times New Roman" w:hAnsi="Times New Roman" w:cs="Times New Roman"/>
              </w:rPr>
            </w:pPr>
            <w:r>
              <w:rPr>
                <w:rFonts w:ascii="Times New Roman" w:hAnsi="Times New Roman" w:cs="Times New Roman"/>
              </w:rPr>
              <w:t>Доля потерь и неучтенных расходов воды от объема подачи в сеть</w:t>
            </w:r>
          </w:p>
        </w:tc>
        <w:tc>
          <w:tcPr>
            <w:tcW w:w="1276" w:type="dxa"/>
          </w:tcPr>
          <w:p w:rsidR="00F701B5" w:rsidRDefault="00F701B5" w:rsidP="00D5262D">
            <w:pPr>
              <w:ind w:left="-108" w:right="-108"/>
              <w:jc w:val="center"/>
              <w:rPr>
                <w:rFonts w:ascii="Times New Roman" w:hAnsi="Times New Roman" w:cs="Times New Roman"/>
              </w:rPr>
            </w:pPr>
            <w:r>
              <w:rPr>
                <w:rFonts w:ascii="Times New Roman" w:hAnsi="Times New Roman" w:cs="Times New Roman"/>
              </w:rPr>
              <w:t>%</w:t>
            </w:r>
          </w:p>
        </w:tc>
        <w:tc>
          <w:tcPr>
            <w:tcW w:w="709" w:type="dxa"/>
          </w:tcPr>
          <w:p w:rsidR="00F701B5" w:rsidRDefault="00F701B5" w:rsidP="00587435">
            <w:pPr>
              <w:ind w:left="-108" w:right="-108"/>
              <w:jc w:val="center"/>
              <w:rPr>
                <w:rFonts w:ascii="Times New Roman" w:hAnsi="Times New Roman" w:cs="Times New Roman"/>
              </w:rPr>
            </w:pPr>
            <w:r>
              <w:rPr>
                <w:rFonts w:ascii="Times New Roman" w:hAnsi="Times New Roman" w:cs="Times New Roman"/>
              </w:rPr>
              <w:t>63,7</w:t>
            </w:r>
          </w:p>
        </w:tc>
        <w:tc>
          <w:tcPr>
            <w:tcW w:w="850" w:type="dxa"/>
          </w:tcPr>
          <w:p w:rsidR="00F701B5" w:rsidRDefault="00F701B5" w:rsidP="00587435">
            <w:pPr>
              <w:jc w:val="center"/>
              <w:rPr>
                <w:rFonts w:ascii="Times New Roman" w:hAnsi="Times New Roman" w:cs="Times New Roman"/>
              </w:rPr>
            </w:pPr>
            <w:r>
              <w:rPr>
                <w:rFonts w:ascii="Times New Roman" w:hAnsi="Times New Roman" w:cs="Times New Roman"/>
              </w:rPr>
              <w:t>62,2</w:t>
            </w:r>
          </w:p>
        </w:tc>
        <w:tc>
          <w:tcPr>
            <w:tcW w:w="851" w:type="dxa"/>
          </w:tcPr>
          <w:p w:rsidR="00F701B5" w:rsidRDefault="00F701B5" w:rsidP="00587435">
            <w:pPr>
              <w:jc w:val="center"/>
              <w:rPr>
                <w:rFonts w:ascii="Times New Roman" w:hAnsi="Times New Roman" w:cs="Times New Roman"/>
              </w:rPr>
            </w:pPr>
            <w:r>
              <w:rPr>
                <w:rFonts w:ascii="Times New Roman" w:hAnsi="Times New Roman" w:cs="Times New Roman"/>
              </w:rPr>
              <w:t>58,8</w:t>
            </w:r>
          </w:p>
        </w:tc>
        <w:tc>
          <w:tcPr>
            <w:tcW w:w="850" w:type="dxa"/>
          </w:tcPr>
          <w:p w:rsidR="00F701B5" w:rsidRDefault="00F701B5" w:rsidP="00587435">
            <w:pPr>
              <w:jc w:val="center"/>
              <w:rPr>
                <w:rFonts w:ascii="Times New Roman" w:hAnsi="Times New Roman" w:cs="Times New Roman"/>
              </w:rPr>
            </w:pPr>
            <w:r>
              <w:rPr>
                <w:rFonts w:ascii="Times New Roman" w:hAnsi="Times New Roman" w:cs="Times New Roman"/>
              </w:rPr>
              <w:t>57,6</w:t>
            </w:r>
          </w:p>
        </w:tc>
        <w:tc>
          <w:tcPr>
            <w:tcW w:w="709" w:type="dxa"/>
          </w:tcPr>
          <w:p w:rsidR="00F701B5" w:rsidRDefault="00F701B5" w:rsidP="00587435">
            <w:pPr>
              <w:jc w:val="center"/>
              <w:rPr>
                <w:rFonts w:ascii="Times New Roman" w:hAnsi="Times New Roman" w:cs="Times New Roman"/>
              </w:rPr>
            </w:pPr>
            <w:r>
              <w:rPr>
                <w:rFonts w:ascii="Times New Roman" w:hAnsi="Times New Roman" w:cs="Times New Roman"/>
              </w:rPr>
              <w:t>57,0</w:t>
            </w:r>
          </w:p>
        </w:tc>
      </w:tr>
      <w:tr w:rsidR="00F701B5" w:rsidTr="00F701B5">
        <w:trPr>
          <w:trHeight w:val="759"/>
        </w:trPr>
        <w:tc>
          <w:tcPr>
            <w:tcW w:w="2211" w:type="dxa"/>
          </w:tcPr>
          <w:p w:rsidR="00F701B5" w:rsidRDefault="00F701B5" w:rsidP="001141FE">
            <w:pPr>
              <w:ind w:left="-108" w:right="-108"/>
              <w:rPr>
                <w:rFonts w:ascii="Times New Roman" w:hAnsi="Times New Roman" w:cs="Times New Roman"/>
              </w:rPr>
            </w:pPr>
            <w:r>
              <w:rPr>
                <w:rFonts w:ascii="Times New Roman" w:hAnsi="Times New Roman" w:cs="Times New Roman"/>
              </w:rPr>
              <w:t>Энергоэффективность, вода</w:t>
            </w:r>
          </w:p>
        </w:tc>
        <w:tc>
          <w:tcPr>
            <w:tcW w:w="2467" w:type="dxa"/>
          </w:tcPr>
          <w:p w:rsidR="00F701B5" w:rsidRDefault="00F701B5" w:rsidP="001141FE">
            <w:pPr>
              <w:ind w:left="-108" w:right="-108"/>
              <w:rPr>
                <w:rFonts w:ascii="Times New Roman" w:hAnsi="Times New Roman" w:cs="Times New Roman"/>
              </w:rPr>
            </w:pPr>
            <w:r>
              <w:rPr>
                <w:rFonts w:ascii="Times New Roman" w:hAnsi="Times New Roman" w:cs="Times New Roman"/>
              </w:rPr>
              <w:t>Удельное потребление электроэнергии системы водоснабжения</w:t>
            </w:r>
          </w:p>
        </w:tc>
        <w:tc>
          <w:tcPr>
            <w:tcW w:w="1276" w:type="dxa"/>
          </w:tcPr>
          <w:p w:rsidR="00F701B5" w:rsidRDefault="00F701B5" w:rsidP="00D5262D">
            <w:pPr>
              <w:ind w:left="-108" w:right="-108"/>
              <w:jc w:val="center"/>
              <w:rPr>
                <w:rFonts w:ascii="Times New Roman" w:hAnsi="Times New Roman" w:cs="Times New Roman"/>
              </w:rPr>
            </w:pPr>
            <w:r>
              <w:rPr>
                <w:rFonts w:ascii="Times New Roman" w:hAnsi="Times New Roman" w:cs="Times New Roman"/>
              </w:rPr>
              <w:t>кВт*ч/м³</w:t>
            </w:r>
          </w:p>
        </w:tc>
        <w:tc>
          <w:tcPr>
            <w:tcW w:w="709" w:type="dxa"/>
          </w:tcPr>
          <w:p w:rsidR="00F701B5" w:rsidRDefault="00F701B5" w:rsidP="00587435">
            <w:pPr>
              <w:ind w:left="-108" w:right="-108"/>
              <w:jc w:val="center"/>
              <w:rPr>
                <w:rFonts w:ascii="Times New Roman" w:hAnsi="Times New Roman" w:cs="Times New Roman"/>
              </w:rPr>
            </w:pPr>
            <w:r>
              <w:rPr>
                <w:rFonts w:ascii="Times New Roman" w:hAnsi="Times New Roman" w:cs="Times New Roman"/>
              </w:rPr>
              <w:t>1,8</w:t>
            </w:r>
          </w:p>
        </w:tc>
        <w:tc>
          <w:tcPr>
            <w:tcW w:w="850" w:type="dxa"/>
          </w:tcPr>
          <w:p w:rsidR="00F701B5" w:rsidRDefault="00F701B5" w:rsidP="00587435">
            <w:pPr>
              <w:jc w:val="center"/>
              <w:rPr>
                <w:rFonts w:ascii="Times New Roman" w:hAnsi="Times New Roman" w:cs="Times New Roman"/>
              </w:rPr>
            </w:pPr>
            <w:r>
              <w:rPr>
                <w:rFonts w:ascii="Times New Roman" w:hAnsi="Times New Roman" w:cs="Times New Roman"/>
              </w:rPr>
              <w:t>1,7</w:t>
            </w:r>
          </w:p>
        </w:tc>
        <w:tc>
          <w:tcPr>
            <w:tcW w:w="851" w:type="dxa"/>
          </w:tcPr>
          <w:p w:rsidR="00F701B5" w:rsidRDefault="00F701B5" w:rsidP="00587435">
            <w:pPr>
              <w:jc w:val="center"/>
              <w:rPr>
                <w:rFonts w:ascii="Times New Roman" w:hAnsi="Times New Roman" w:cs="Times New Roman"/>
              </w:rPr>
            </w:pPr>
            <w:r>
              <w:rPr>
                <w:rFonts w:ascii="Times New Roman" w:hAnsi="Times New Roman" w:cs="Times New Roman"/>
              </w:rPr>
              <w:t>1,7</w:t>
            </w:r>
          </w:p>
        </w:tc>
        <w:tc>
          <w:tcPr>
            <w:tcW w:w="850" w:type="dxa"/>
          </w:tcPr>
          <w:p w:rsidR="00F701B5" w:rsidRDefault="00F701B5" w:rsidP="00587435">
            <w:pPr>
              <w:jc w:val="center"/>
              <w:rPr>
                <w:rFonts w:ascii="Times New Roman" w:hAnsi="Times New Roman" w:cs="Times New Roman"/>
              </w:rPr>
            </w:pPr>
            <w:r>
              <w:rPr>
                <w:rFonts w:ascii="Times New Roman" w:hAnsi="Times New Roman" w:cs="Times New Roman"/>
              </w:rPr>
              <w:t>1,65</w:t>
            </w:r>
          </w:p>
        </w:tc>
        <w:tc>
          <w:tcPr>
            <w:tcW w:w="709" w:type="dxa"/>
          </w:tcPr>
          <w:p w:rsidR="00F701B5" w:rsidRDefault="00F701B5" w:rsidP="00587435">
            <w:pPr>
              <w:jc w:val="center"/>
              <w:rPr>
                <w:rFonts w:ascii="Times New Roman" w:hAnsi="Times New Roman" w:cs="Times New Roman"/>
              </w:rPr>
            </w:pPr>
            <w:r>
              <w:rPr>
                <w:rFonts w:ascii="Times New Roman" w:hAnsi="Times New Roman" w:cs="Times New Roman"/>
              </w:rPr>
              <w:t>1,60</w:t>
            </w:r>
          </w:p>
        </w:tc>
      </w:tr>
      <w:tr w:rsidR="00F701B5" w:rsidTr="00F701B5">
        <w:tc>
          <w:tcPr>
            <w:tcW w:w="2211" w:type="dxa"/>
          </w:tcPr>
          <w:p w:rsidR="00F701B5" w:rsidRDefault="00F701B5" w:rsidP="001141FE">
            <w:pPr>
              <w:ind w:left="-108" w:right="-108"/>
              <w:rPr>
                <w:rFonts w:ascii="Times New Roman" w:hAnsi="Times New Roman" w:cs="Times New Roman"/>
              </w:rPr>
            </w:pPr>
            <w:r>
              <w:rPr>
                <w:rFonts w:ascii="Times New Roman" w:hAnsi="Times New Roman" w:cs="Times New Roman"/>
              </w:rPr>
              <w:t>Эффективность использования людских ресурсов</w:t>
            </w:r>
          </w:p>
        </w:tc>
        <w:tc>
          <w:tcPr>
            <w:tcW w:w="2467" w:type="dxa"/>
          </w:tcPr>
          <w:p w:rsidR="00F701B5" w:rsidRDefault="00F701B5" w:rsidP="001141FE">
            <w:pPr>
              <w:ind w:left="-108" w:right="-108"/>
              <w:rPr>
                <w:rFonts w:ascii="Times New Roman" w:hAnsi="Times New Roman" w:cs="Times New Roman"/>
              </w:rPr>
            </w:pPr>
            <w:r>
              <w:rPr>
                <w:rFonts w:ascii="Times New Roman" w:hAnsi="Times New Roman" w:cs="Times New Roman"/>
              </w:rPr>
              <w:t xml:space="preserve">Численность производственного персонала поставщика услуг </w:t>
            </w:r>
          </w:p>
        </w:tc>
        <w:tc>
          <w:tcPr>
            <w:tcW w:w="1276" w:type="dxa"/>
          </w:tcPr>
          <w:p w:rsidR="00F701B5" w:rsidRDefault="00F701B5" w:rsidP="00D5262D">
            <w:pPr>
              <w:ind w:left="-108" w:right="-108"/>
              <w:jc w:val="center"/>
              <w:rPr>
                <w:rFonts w:ascii="Times New Roman" w:hAnsi="Times New Roman" w:cs="Times New Roman"/>
              </w:rPr>
            </w:pPr>
            <w:r>
              <w:rPr>
                <w:rFonts w:ascii="Times New Roman" w:hAnsi="Times New Roman" w:cs="Times New Roman"/>
              </w:rPr>
              <w:t>Чел/1000 населения</w:t>
            </w:r>
          </w:p>
        </w:tc>
        <w:tc>
          <w:tcPr>
            <w:tcW w:w="709" w:type="dxa"/>
          </w:tcPr>
          <w:p w:rsidR="00F701B5" w:rsidRDefault="00F701B5" w:rsidP="00587435">
            <w:pPr>
              <w:ind w:left="-108" w:right="-108"/>
              <w:jc w:val="center"/>
              <w:rPr>
                <w:rFonts w:ascii="Times New Roman" w:hAnsi="Times New Roman" w:cs="Times New Roman"/>
              </w:rPr>
            </w:pPr>
            <w:r>
              <w:rPr>
                <w:rFonts w:ascii="Times New Roman" w:hAnsi="Times New Roman" w:cs="Times New Roman"/>
              </w:rPr>
              <w:t>0,3</w:t>
            </w:r>
          </w:p>
        </w:tc>
        <w:tc>
          <w:tcPr>
            <w:tcW w:w="850" w:type="dxa"/>
          </w:tcPr>
          <w:p w:rsidR="00F701B5" w:rsidRDefault="00F701B5" w:rsidP="00587435">
            <w:pPr>
              <w:jc w:val="center"/>
              <w:rPr>
                <w:rFonts w:ascii="Times New Roman" w:hAnsi="Times New Roman" w:cs="Times New Roman"/>
              </w:rPr>
            </w:pPr>
            <w:r>
              <w:rPr>
                <w:rFonts w:ascii="Times New Roman" w:hAnsi="Times New Roman" w:cs="Times New Roman"/>
              </w:rPr>
              <w:t>0,3</w:t>
            </w:r>
          </w:p>
        </w:tc>
        <w:tc>
          <w:tcPr>
            <w:tcW w:w="851" w:type="dxa"/>
          </w:tcPr>
          <w:p w:rsidR="00F701B5" w:rsidRDefault="00F701B5" w:rsidP="00587435">
            <w:pPr>
              <w:jc w:val="center"/>
              <w:rPr>
                <w:rFonts w:ascii="Times New Roman" w:hAnsi="Times New Roman" w:cs="Times New Roman"/>
              </w:rPr>
            </w:pPr>
            <w:r>
              <w:rPr>
                <w:rFonts w:ascii="Times New Roman" w:hAnsi="Times New Roman" w:cs="Times New Roman"/>
              </w:rPr>
              <w:t>0,2</w:t>
            </w:r>
          </w:p>
        </w:tc>
        <w:tc>
          <w:tcPr>
            <w:tcW w:w="850" w:type="dxa"/>
          </w:tcPr>
          <w:p w:rsidR="00F701B5" w:rsidRDefault="00F701B5" w:rsidP="00587435">
            <w:pPr>
              <w:jc w:val="center"/>
              <w:rPr>
                <w:rFonts w:ascii="Times New Roman" w:hAnsi="Times New Roman" w:cs="Times New Roman"/>
              </w:rPr>
            </w:pPr>
            <w:r>
              <w:rPr>
                <w:rFonts w:ascii="Times New Roman" w:hAnsi="Times New Roman" w:cs="Times New Roman"/>
              </w:rPr>
              <w:t>0,2</w:t>
            </w:r>
          </w:p>
        </w:tc>
        <w:tc>
          <w:tcPr>
            <w:tcW w:w="709" w:type="dxa"/>
          </w:tcPr>
          <w:p w:rsidR="00F701B5" w:rsidRDefault="00F701B5" w:rsidP="00587435">
            <w:pPr>
              <w:jc w:val="center"/>
              <w:rPr>
                <w:rFonts w:ascii="Times New Roman" w:hAnsi="Times New Roman" w:cs="Times New Roman"/>
              </w:rPr>
            </w:pPr>
            <w:r>
              <w:rPr>
                <w:rFonts w:ascii="Times New Roman" w:hAnsi="Times New Roman" w:cs="Times New Roman"/>
              </w:rPr>
              <w:t>0,18</w:t>
            </w:r>
          </w:p>
        </w:tc>
      </w:tr>
    </w:tbl>
    <w:p w:rsidR="006578B8" w:rsidRPr="00F40A27" w:rsidRDefault="006578B8" w:rsidP="006578B8">
      <w:pPr>
        <w:pStyle w:val="ae"/>
        <w:shd w:val="clear" w:color="auto" w:fill="FFFFFF"/>
        <w:spacing w:before="0" w:beforeAutospacing="0" w:after="0" w:afterAutospacing="0"/>
        <w:ind w:left="1570"/>
        <w:jc w:val="both"/>
        <w:rPr>
          <w:b/>
          <w:color w:val="000000"/>
        </w:rPr>
      </w:pPr>
    </w:p>
    <w:p w:rsidR="005B5E21" w:rsidRDefault="005B5E21" w:rsidP="001F59D4">
      <w:pPr>
        <w:pStyle w:val="ae"/>
        <w:shd w:val="clear" w:color="auto" w:fill="FFFFFF"/>
        <w:spacing w:before="0" w:beforeAutospacing="0" w:after="0" w:afterAutospacing="0"/>
        <w:ind w:left="850"/>
        <w:jc w:val="both"/>
        <w:rPr>
          <w:b/>
          <w:color w:val="000000"/>
        </w:rPr>
      </w:pPr>
      <w:r w:rsidRPr="00F40A27">
        <w:rPr>
          <w:b/>
          <w:color w:val="000000"/>
        </w:rPr>
        <w:t>Соотношение цены реализации мероприятий инвестиционной программы и их эффективности - улучшение качества воды</w:t>
      </w:r>
      <w:r w:rsidR="00AC29AE">
        <w:rPr>
          <w:b/>
          <w:color w:val="000000"/>
        </w:rPr>
        <w:t>.</w:t>
      </w:r>
    </w:p>
    <w:p w:rsidR="00F928D5" w:rsidRPr="00F928D5" w:rsidRDefault="00BE6DC3" w:rsidP="00F928D5">
      <w:pPr>
        <w:pStyle w:val="ae"/>
        <w:shd w:val="clear" w:color="auto" w:fill="FFFFFF"/>
        <w:spacing w:before="0" w:beforeAutospacing="0" w:after="0" w:afterAutospacing="0"/>
        <w:ind w:left="850"/>
        <w:jc w:val="right"/>
        <w:rPr>
          <w:color w:val="000000"/>
        </w:rPr>
      </w:pPr>
      <w:r>
        <w:rPr>
          <w:color w:val="000000"/>
        </w:rPr>
        <w:t xml:space="preserve">  Таблица 39</w:t>
      </w:r>
      <w:r w:rsidR="00F928D5">
        <w:rPr>
          <w:color w:val="000000"/>
        </w:rPr>
        <w:t>.</w:t>
      </w:r>
    </w:p>
    <w:tbl>
      <w:tblPr>
        <w:tblStyle w:val="ad"/>
        <w:tblW w:w="10064" w:type="dxa"/>
        <w:tblInd w:w="108" w:type="dxa"/>
        <w:tblLayout w:type="fixed"/>
        <w:tblLook w:val="04A0"/>
      </w:tblPr>
      <w:tblGrid>
        <w:gridCol w:w="2211"/>
        <w:gridCol w:w="2467"/>
        <w:gridCol w:w="1418"/>
        <w:gridCol w:w="708"/>
        <w:gridCol w:w="709"/>
        <w:gridCol w:w="851"/>
        <w:gridCol w:w="850"/>
        <w:gridCol w:w="850"/>
      </w:tblGrid>
      <w:tr w:rsidR="00F701B5" w:rsidTr="001048DD">
        <w:tc>
          <w:tcPr>
            <w:tcW w:w="2211" w:type="dxa"/>
            <w:vMerge w:val="restart"/>
          </w:tcPr>
          <w:p w:rsidR="00F701B5" w:rsidRDefault="00F701B5" w:rsidP="005675B2">
            <w:pPr>
              <w:ind w:left="-108" w:right="-108"/>
              <w:jc w:val="center"/>
              <w:rPr>
                <w:rFonts w:ascii="Times New Roman" w:hAnsi="Times New Roman" w:cs="Times New Roman"/>
              </w:rPr>
            </w:pPr>
            <w:r>
              <w:rPr>
                <w:rFonts w:ascii="Times New Roman" w:hAnsi="Times New Roman" w:cs="Times New Roman"/>
              </w:rPr>
              <w:t>Объект нормирования</w:t>
            </w:r>
          </w:p>
        </w:tc>
        <w:tc>
          <w:tcPr>
            <w:tcW w:w="2467" w:type="dxa"/>
            <w:vMerge w:val="restart"/>
          </w:tcPr>
          <w:p w:rsidR="00F701B5" w:rsidRDefault="00F701B5" w:rsidP="005675B2">
            <w:pPr>
              <w:ind w:left="-108" w:right="-108"/>
              <w:jc w:val="center"/>
              <w:rPr>
                <w:rFonts w:ascii="Times New Roman" w:hAnsi="Times New Roman" w:cs="Times New Roman"/>
              </w:rPr>
            </w:pPr>
            <w:r>
              <w:rPr>
                <w:rFonts w:ascii="Times New Roman" w:hAnsi="Times New Roman" w:cs="Times New Roman"/>
              </w:rPr>
              <w:t>Наименование параметра</w:t>
            </w:r>
          </w:p>
        </w:tc>
        <w:tc>
          <w:tcPr>
            <w:tcW w:w="1418" w:type="dxa"/>
            <w:vMerge w:val="restart"/>
          </w:tcPr>
          <w:p w:rsidR="00F701B5" w:rsidRDefault="00F701B5" w:rsidP="005675B2">
            <w:pPr>
              <w:ind w:left="-108" w:right="-108"/>
              <w:jc w:val="center"/>
              <w:rPr>
                <w:rFonts w:ascii="Times New Roman" w:hAnsi="Times New Roman" w:cs="Times New Roman"/>
              </w:rPr>
            </w:pPr>
            <w:r>
              <w:rPr>
                <w:rFonts w:ascii="Times New Roman" w:hAnsi="Times New Roman" w:cs="Times New Roman"/>
              </w:rPr>
              <w:t>Единица измерения</w:t>
            </w:r>
          </w:p>
        </w:tc>
        <w:tc>
          <w:tcPr>
            <w:tcW w:w="708" w:type="dxa"/>
            <w:vMerge w:val="restart"/>
          </w:tcPr>
          <w:p w:rsidR="00F701B5" w:rsidRDefault="00F701B5" w:rsidP="005675B2">
            <w:pPr>
              <w:ind w:left="-108" w:right="-108"/>
              <w:jc w:val="center"/>
              <w:rPr>
                <w:rFonts w:ascii="Times New Roman" w:hAnsi="Times New Roman" w:cs="Times New Roman"/>
              </w:rPr>
            </w:pPr>
            <w:r>
              <w:rPr>
                <w:rFonts w:ascii="Times New Roman" w:hAnsi="Times New Roman" w:cs="Times New Roman"/>
              </w:rPr>
              <w:t>2013 г.</w:t>
            </w:r>
          </w:p>
        </w:tc>
        <w:tc>
          <w:tcPr>
            <w:tcW w:w="3260" w:type="dxa"/>
            <w:gridSpan w:val="4"/>
          </w:tcPr>
          <w:p w:rsidR="00F701B5" w:rsidRDefault="00F701B5" w:rsidP="005675B2">
            <w:pPr>
              <w:ind w:left="-108" w:right="-108"/>
              <w:jc w:val="center"/>
              <w:rPr>
                <w:rFonts w:ascii="Times New Roman" w:hAnsi="Times New Roman" w:cs="Times New Roman"/>
              </w:rPr>
            </w:pPr>
            <w:r>
              <w:rPr>
                <w:rFonts w:ascii="Times New Roman" w:hAnsi="Times New Roman" w:cs="Times New Roman"/>
              </w:rPr>
              <w:t>Целевой показатель на год</w:t>
            </w:r>
          </w:p>
        </w:tc>
      </w:tr>
      <w:tr w:rsidR="00F701B5" w:rsidTr="00F701B5">
        <w:tc>
          <w:tcPr>
            <w:tcW w:w="2211" w:type="dxa"/>
            <w:vMerge/>
          </w:tcPr>
          <w:p w:rsidR="00F701B5" w:rsidRDefault="00F701B5" w:rsidP="005675B2">
            <w:pPr>
              <w:ind w:left="-108" w:right="-108"/>
              <w:jc w:val="center"/>
              <w:rPr>
                <w:rFonts w:ascii="Times New Roman" w:hAnsi="Times New Roman" w:cs="Times New Roman"/>
              </w:rPr>
            </w:pPr>
          </w:p>
        </w:tc>
        <w:tc>
          <w:tcPr>
            <w:tcW w:w="2467" w:type="dxa"/>
            <w:vMerge/>
          </w:tcPr>
          <w:p w:rsidR="00F701B5" w:rsidRDefault="00F701B5" w:rsidP="005675B2">
            <w:pPr>
              <w:ind w:left="-108" w:right="-108"/>
              <w:jc w:val="center"/>
              <w:rPr>
                <w:rFonts w:ascii="Times New Roman" w:hAnsi="Times New Roman" w:cs="Times New Roman"/>
              </w:rPr>
            </w:pPr>
          </w:p>
        </w:tc>
        <w:tc>
          <w:tcPr>
            <w:tcW w:w="1418" w:type="dxa"/>
            <w:vMerge/>
          </w:tcPr>
          <w:p w:rsidR="00F701B5" w:rsidRDefault="00F701B5" w:rsidP="005675B2">
            <w:pPr>
              <w:ind w:left="-108" w:right="-108"/>
              <w:jc w:val="center"/>
              <w:rPr>
                <w:rFonts w:ascii="Times New Roman" w:hAnsi="Times New Roman" w:cs="Times New Roman"/>
              </w:rPr>
            </w:pPr>
          </w:p>
        </w:tc>
        <w:tc>
          <w:tcPr>
            <w:tcW w:w="708" w:type="dxa"/>
            <w:vMerge/>
          </w:tcPr>
          <w:p w:rsidR="00F701B5" w:rsidRDefault="00F701B5" w:rsidP="005675B2">
            <w:pPr>
              <w:ind w:left="-108" w:right="-108"/>
              <w:jc w:val="center"/>
              <w:rPr>
                <w:rFonts w:ascii="Times New Roman" w:hAnsi="Times New Roman" w:cs="Times New Roman"/>
              </w:rPr>
            </w:pPr>
          </w:p>
        </w:tc>
        <w:tc>
          <w:tcPr>
            <w:tcW w:w="709" w:type="dxa"/>
          </w:tcPr>
          <w:p w:rsidR="00F701B5" w:rsidRDefault="00F701B5" w:rsidP="005675B2">
            <w:pPr>
              <w:ind w:left="-108" w:right="-101"/>
              <w:jc w:val="center"/>
              <w:rPr>
                <w:rFonts w:ascii="Times New Roman" w:hAnsi="Times New Roman" w:cs="Times New Roman"/>
              </w:rPr>
            </w:pPr>
            <w:r>
              <w:rPr>
                <w:rFonts w:ascii="Times New Roman" w:hAnsi="Times New Roman" w:cs="Times New Roman"/>
              </w:rPr>
              <w:t xml:space="preserve">2015 </w:t>
            </w:r>
          </w:p>
        </w:tc>
        <w:tc>
          <w:tcPr>
            <w:tcW w:w="851" w:type="dxa"/>
          </w:tcPr>
          <w:p w:rsidR="00F701B5" w:rsidRDefault="00F701B5" w:rsidP="005675B2">
            <w:pPr>
              <w:ind w:left="-108" w:right="-108"/>
              <w:jc w:val="center"/>
              <w:rPr>
                <w:rFonts w:ascii="Times New Roman" w:hAnsi="Times New Roman" w:cs="Times New Roman"/>
              </w:rPr>
            </w:pPr>
            <w:r>
              <w:rPr>
                <w:rFonts w:ascii="Times New Roman" w:hAnsi="Times New Roman" w:cs="Times New Roman"/>
              </w:rPr>
              <w:t>2020</w:t>
            </w:r>
          </w:p>
        </w:tc>
        <w:tc>
          <w:tcPr>
            <w:tcW w:w="850" w:type="dxa"/>
          </w:tcPr>
          <w:p w:rsidR="00F701B5" w:rsidRDefault="00F701B5" w:rsidP="00F701B5">
            <w:pPr>
              <w:ind w:left="-108" w:right="-108"/>
              <w:jc w:val="center"/>
              <w:rPr>
                <w:rFonts w:ascii="Times New Roman" w:hAnsi="Times New Roman" w:cs="Times New Roman"/>
              </w:rPr>
            </w:pPr>
            <w:r>
              <w:rPr>
                <w:rFonts w:ascii="Times New Roman" w:hAnsi="Times New Roman" w:cs="Times New Roman"/>
              </w:rPr>
              <w:t>2025</w:t>
            </w:r>
          </w:p>
        </w:tc>
        <w:tc>
          <w:tcPr>
            <w:tcW w:w="850" w:type="dxa"/>
          </w:tcPr>
          <w:p w:rsidR="00F701B5" w:rsidRDefault="00F701B5" w:rsidP="005675B2">
            <w:pPr>
              <w:ind w:left="-108" w:right="-108"/>
              <w:jc w:val="center"/>
              <w:rPr>
                <w:rFonts w:ascii="Times New Roman" w:hAnsi="Times New Roman" w:cs="Times New Roman"/>
              </w:rPr>
            </w:pPr>
            <w:r>
              <w:rPr>
                <w:rFonts w:ascii="Times New Roman" w:hAnsi="Times New Roman" w:cs="Times New Roman"/>
              </w:rPr>
              <w:t>2030</w:t>
            </w:r>
          </w:p>
        </w:tc>
      </w:tr>
      <w:tr w:rsidR="00F701B5" w:rsidTr="00F701B5">
        <w:tc>
          <w:tcPr>
            <w:tcW w:w="2211" w:type="dxa"/>
          </w:tcPr>
          <w:p w:rsidR="00F701B5" w:rsidRDefault="00F701B5" w:rsidP="005675B2">
            <w:pPr>
              <w:ind w:left="-108" w:right="-108"/>
              <w:rPr>
                <w:rFonts w:ascii="Times New Roman" w:hAnsi="Times New Roman" w:cs="Times New Roman"/>
              </w:rPr>
            </w:pPr>
            <w:r>
              <w:rPr>
                <w:rFonts w:ascii="Times New Roman" w:hAnsi="Times New Roman" w:cs="Times New Roman"/>
              </w:rPr>
              <w:t>Капитальные вложения</w:t>
            </w:r>
          </w:p>
        </w:tc>
        <w:tc>
          <w:tcPr>
            <w:tcW w:w="2467" w:type="dxa"/>
          </w:tcPr>
          <w:p w:rsidR="00F701B5" w:rsidRDefault="00F701B5" w:rsidP="00DC19D1">
            <w:pPr>
              <w:ind w:left="-108" w:right="-108"/>
              <w:rPr>
                <w:rFonts w:ascii="Times New Roman" w:hAnsi="Times New Roman" w:cs="Times New Roman"/>
              </w:rPr>
            </w:pPr>
            <w:r>
              <w:rPr>
                <w:rFonts w:ascii="Times New Roman" w:hAnsi="Times New Roman" w:cs="Times New Roman"/>
              </w:rPr>
              <w:t>Улучшение качества воды в зависимости от вложенных средств</w:t>
            </w:r>
          </w:p>
        </w:tc>
        <w:tc>
          <w:tcPr>
            <w:tcW w:w="1418" w:type="dxa"/>
          </w:tcPr>
          <w:p w:rsidR="00F701B5" w:rsidRDefault="00F701B5" w:rsidP="005675B2">
            <w:pPr>
              <w:ind w:left="-108" w:right="-108"/>
              <w:jc w:val="center"/>
              <w:rPr>
                <w:rFonts w:ascii="Times New Roman" w:hAnsi="Times New Roman" w:cs="Times New Roman"/>
              </w:rPr>
            </w:pPr>
            <w:r>
              <w:rPr>
                <w:rFonts w:ascii="Times New Roman" w:hAnsi="Times New Roman" w:cs="Times New Roman"/>
              </w:rPr>
              <w:t xml:space="preserve">% вероятности улучшения качества воды </w:t>
            </w:r>
          </w:p>
        </w:tc>
        <w:tc>
          <w:tcPr>
            <w:tcW w:w="708" w:type="dxa"/>
          </w:tcPr>
          <w:p w:rsidR="00F701B5" w:rsidRDefault="00F701B5" w:rsidP="005675B2">
            <w:pPr>
              <w:ind w:left="-108" w:right="-108"/>
              <w:jc w:val="center"/>
              <w:rPr>
                <w:rFonts w:ascii="Times New Roman" w:hAnsi="Times New Roman" w:cs="Times New Roman"/>
              </w:rPr>
            </w:pPr>
            <w:r>
              <w:rPr>
                <w:rFonts w:ascii="Times New Roman" w:hAnsi="Times New Roman" w:cs="Times New Roman"/>
              </w:rPr>
              <w:t>0</w:t>
            </w:r>
          </w:p>
        </w:tc>
        <w:tc>
          <w:tcPr>
            <w:tcW w:w="709" w:type="dxa"/>
          </w:tcPr>
          <w:p w:rsidR="00F701B5" w:rsidRDefault="00F701B5" w:rsidP="005675B2">
            <w:pPr>
              <w:jc w:val="center"/>
              <w:rPr>
                <w:rFonts w:ascii="Times New Roman" w:hAnsi="Times New Roman" w:cs="Times New Roman"/>
              </w:rPr>
            </w:pPr>
            <w:r>
              <w:rPr>
                <w:rFonts w:ascii="Times New Roman" w:hAnsi="Times New Roman" w:cs="Times New Roman"/>
              </w:rPr>
              <w:t>10</w:t>
            </w:r>
          </w:p>
        </w:tc>
        <w:tc>
          <w:tcPr>
            <w:tcW w:w="851" w:type="dxa"/>
          </w:tcPr>
          <w:p w:rsidR="00F701B5" w:rsidRDefault="00F701B5" w:rsidP="005675B2">
            <w:pPr>
              <w:jc w:val="center"/>
              <w:rPr>
                <w:rFonts w:ascii="Times New Roman" w:hAnsi="Times New Roman" w:cs="Times New Roman"/>
              </w:rPr>
            </w:pPr>
            <w:r>
              <w:rPr>
                <w:rFonts w:ascii="Times New Roman" w:hAnsi="Times New Roman" w:cs="Times New Roman"/>
              </w:rPr>
              <w:t>50</w:t>
            </w:r>
          </w:p>
        </w:tc>
        <w:tc>
          <w:tcPr>
            <w:tcW w:w="850" w:type="dxa"/>
          </w:tcPr>
          <w:p w:rsidR="00F701B5" w:rsidRDefault="00F701B5" w:rsidP="005675B2">
            <w:pPr>
              <w:jc w:val="center"/>
              <w:rPr>
                <w:rFonts w:ascii="Times New Roman" w:hAnsi="Times New Roman" w:cs="Times New Roman"/>
              </w:rPr>
            </w:pPr>
            <w:r>
              <w:rPr>
                <w:rFonts w:ascii="Times New Roman" w:hAnsi="Times New Roman" w:cs="Times New Roman"/>
              </w:rPr>
              <w:t>75</w:t>
            </w:r>
          </w:p>
        </w:tc>
        <w:tc>
          <w:tcPr>
            <w:tcW w:w="850" w:type="dxa"/>
          </w:tcPr>
          <w:p w:rsidR="00F701B5" w:rsidRDefault="00F701B5" w:rsidP="005675B2">
            <w:pPr>
              <w:jc w:val="center"/>
              <w:rPr>
                <w:rFonts w:ascii="Times New Roman" w:hAnsi="Times New Roman" w:cs="Times New Roman"/>
              </w:rPr>
            </w:pPr>
            <w:r>
              <w:rPr>
                <w:rFonts w:ascii="Times New Roman" w:hAnsi="Times New Roman" w:cs="Times New Roman"/>
              </w:rPr>
              <w:t>100</w:t>
            </w:r>
          </w:p>
        </w:tc>
      </w:tr>
    </w:tbl>
    <w:p w:rsidR="00AC29AE" w:rsidRPr="00F40A27" w:rsidRDefault="00AC29AE" w:rsidP="00AC29AE">
      <w:pPr>
        <w:pStyle w:val="ae"/>
        <w:shd w:val="clear" w:color="auto" w:fill="FFFFFF"/>
        <w:spacing w:before="0" w:beforeAutospacing="0" w:after="0" w:afterAutospacing="0"/>
        <w:ind w:firstLine="850"/>
        <w:jc w:val="both"/>
        <w:rPr>
          <w:b/>
          <w:color w:val="000000"/>
        </w:rPr>
      </w:pPr>
    </w:p>
    <w:p w:rsidR="005B5E21" w:rsidRPr="00F40A27" w:rsidRDefault="005B5E21" w:rsidP="005B5E21">
      <w:pPr>
        <w:pStyle w:val="ae"/>
        <w:shd w:val="clear" w:color="auto" w:fill="FFFFFF"/>
        <w:spacing w:before="0" w:beforeAutospacing="0" w:after="0" w:afterAutospacing="0"/>
        <w:ind w:firstLine="851"/>
        <w:jc w:val="both"/>
        <w:rPr>
          <w:b/>
          <w:color w:val="000000"/>
        </w:rPr>
      </w:pPr>
      <w:r w:rsidRPr="00F40A27">
        <w:rPr>
          <w:b/>
          <w:color w:val="000000"/>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441041" w:rsidRPr="006C1288" w:rsidRDefault="006C1288" w:rsidP="005B5E21">
      <w:pPr>
        <w:spacing w:after="0" w:line="240" w:lineRule="auto"/>
        <w:ind w:firstLine="851"/>
        <w:jc w:val="both"/>
        <w:rPr>
          <w:rFonts w:ascii="Times New Roman" w:hAnsi="Times New Roman" w:cs="Times New Roman"/>
          <w:sz w:val="24"/>
          <w:szCs w:val="24"/>
        </w:rPr>
      </w:pPr>
      <w:r w:rsidRPr="006C1288">
        <w:rPr>
          <w:rFonts w:ascii="Times New Roman" w:hAnsi="Times New Roman" w:cs="Times New Roman"/>
          <w:sz w:val="24"/>
          <w:szCs w:val="24"/>
        </w:rPr>
        <w:t>Не установлены.</w:t>
      </w:r>
    </w:p>
    <w:p w:rsidR="006C1288" w:rsidRDefault="006C1288" w:rsidP="005B5471">
      <w:pPr>
        <w:spacing w:after="0" w:line="240" w:lineRule="auto"/>
        <w:ind w:firstLine="851"/>
        <w:jc w:val="both"/>
        <w:rPr>
          <w:rFonts w:ascii="Times New Roman" w:hAnsi="Times New Roman" w:cs="Times New Roman"/>
          <w:b/>
          <w:sz w:val="24"/>
          <w:szCs w:val="24"/>
        </w:rPr>
      </w:pPr>
    </w:p>
    <w:p w:rsidR="004B5F41" w:rsidRPr="006C7D1D" w:rsidRDefault="00A23E56" w:rsidP="005B5471">
      <w:pPr>
        <w:spacing w:after="0" w:line="240" w:lineRule="auto"/>
        <w:ind w:firstLine="851"/>
        <w:jc w:val="both"/>
        <w:rPr>
          <w:rFonts w:ascii="Times New Roman" w:hAnsi="Times New Roman" w:cs="Times New Roman"/>
          <w:b/>
          <w:sz w:val="23"/>
          <w:szCs w:val="23"/>
        </w:rPr>
      </w:pPr>
      <w:r w:rsidRPr="00F40A27">
        <w:rPr>
          <w:rFonts w:ascii="Times New Roman" w:hAnsi="Times New Roman" w:cs="Times New Roman"/>
          <w:b/>
          <w:sz w:val="24"/>
          <w:szCs w:val="24"/>
        </w:rPr>
        <w:t>1.9.</w:t>
      </w:r>
      <w:r w:rsidR="00CF25EF">
        <w:rPr>
          <w:rFonts w:ascii="Times New Roman" w:hAnsi="Times New Roman" w:cs="Times New Roman"/>
          <w:b/>
          <w:sz w:val="24"/>
          <w:szCs w:val="24"/>
        </w:rPr>
        <w:t xml:space="preserve"> </w:t>
      </w:r>
      <w:r w:rsidR="004B5F41" w:rsidRPr="00F40A27">
        <w:rPr>
          <w:rFonts w:ascii="Times New Roman" w:hAnsi="Times New Roman" w:cs="Times New Roman"/>
          <w:b/>
          <w:sz w:val="24"/>
          <w:szCs w:val="24"/>
        </w:rPr>
        <w:t xml:space="preserve">Перечень выявленных бесхозяйных объектов централизованных систем </w:t>
      </w:r>
      <w:r w:rsidR="004B5F41" w:rsidRPr="006C7D1D">
        <w:rPr>
          <w:rFonts w:ascii="Times New Roman" w:hAnsi="Times New Roman" w:cs="Times New Roman"/>
          <w:b/>
          <w:sz w:val="23"/>
          <w:szCs w:val="23"/>
        </w:rPr>
        <w:t>водоснабжения и перечень организаций, уполномоченных на их эксплуатацию</w:t>
      </w:r>
      <w:r w:rsidR="00441041" w:rsidRPr="006C7D1D">
        <w:rPr>
          <w:rFonts w:ascii="Times New Roman" w:hAnsi="Times New Roman" w:cs="Times New Roman"/>
          <w:b/>
          <w:sz w:val="23"/>
          <w:szCs w:val="23"/>
        </w:rPr>
        <w:t>.</w:t>
      </w:r>
    </w:p>
    <w:p w:rsidR="004E2C86" w:rsidRPr="006C7D1D" w:rsidRDefault="004E2C86" w:rsidP="004E2C86">
      <w:pPr>
        <w:spacing w:after="0" w:line="240" w:lineRule="auto"/>
        <w:ind w:firstLine="851"/>
        <w:jc w:val="both"/>
        <w:rPr>
          <w:rFonts w:ascii="Times New Roman" w:hAnsi="Times New Roman" w:cs="Times New Roman"/>
          <w:sz w:val="23"/>
          <w:szCs w:val="23"/>
        </w:rPr>
      </w:pPr>
      <w:r w:rsidRPr="006C7D1D">
        <w:rPr>
          <w:rFonts w:ascii="Times New Roman" w:hAnsi="Times New Roman" w:cs="Times New Roman"/>
          <w:sz w:val="23"/>
          <w:szCs w:val="23"/>
        </w:rPr>
        <w:t xml:space="preserve">В </w:t>
      </w:r>
      <w:r w:rsidR="00CF25EF" w:rsidRPr="006C7D1D">
        <w:rPr>
          <w:rFonts w:ascii="Times New Roman" w:hAnsi="Times New Roman" w:cs="Times New Roman"/>
          <w:sz w:val="23"/>
          <w:szCs w:val="23"/>
        </w:rPr>
        <w:t>результате инвентаризации, проведенной силами администрации города Пятигорска в целях реализации  постановления Правительства Российской Федерации от 13.08.2006 г. № 491, выявлены бесхозные участки водопровода</w:t>
      </w:r>
      <w:r w:rsidRPr="006C7D1D">
        <w:rPr>
          <w:rFonts w:ascii="Times New Roman" w:hAnsi="Times New Roman" w:cs="Times New Roman"/>
          <w:sz w:val="23"/>
          <w:szCs w:val="23"/>
        </w:rPr>
        <w:t xml:space="preserve"> общей протяженностью 55392,06 м диаметр</w:t>
      </w:r>
      <w:r w:rsidR="0080785B" w:rsidRPr="006C7D1D">
        <w:rPr>
          <w:rFonts w:ascii="Times New Roman" w:hAnsi="Times New Roman" w:cs="Times New Roman"/>
          <w:sz w:val="23"/>
          <w:szCs w:val="23"/>
        </w:rPr>
        <w:t>ом от 12,5 до 100 мм</w:t>
      </w:r>
      <w:r w:rsidRPr="006C7D1D">
        <w:rPr>
          <w:rFonts w:ascii="Times New Roman" w:hAnsi="Times New Roman" w:cs="Times New Roman"/>
          <w:sz w:val="23"/>
          <w:szCs w:val="23"/>
        </w:rPr>
        <w:t xml:space="preserve"> общим износом 88,42 %. </w:t>
      </w:r>
      <w:r w:rsidR="00CF25EF" w:rsidRPr="006C7D1D">
        <w:rPr>
          <w:rFonts w:ascii="Times New Roman" w:hAnsi="Times New Roman" w:cs="Times New Roman"/>
          <w:sz w:val="23"/>
          <w:szCs w:val="23"/>
        </w:rPr>
        <w:t xml:space="preserve">В соответствии с п. 5 ст. 8 Федерального закона от 07.12.2011 г. № 416-ФЗ «О водоснабжении и водоотведении» данные участки сети до признания права собственности переданы по соответствующему акту в целях их эксплуатации гарантирующей организации - </w:t>
      </w:r>
      <w:r w:rsidRPr="006C7D1D">
        <w:rPr>
          <w:rFonts w:ascii="Times New Roman" w:hAnsi="Times New Roman" w:cs="Times New Roman"/>
          <w:sz w:val="23"/>
          <w:szCs w:val="23"/>
        </w:rPr>
        <w:t xml:space="preserve">ГУП СК «Ставрополькрайводоканал». </w:t>
      </w:r>
    </w:p>
    <w:p w:rsidR="00F928D5" w:rsidRPr="004E2C86" w:rsidRDefault="00F928D5" w:rsidP="00F928D5">
      <w:pPr>
        <w:spacing w:after="0" w:line="240" w:lineRule="auto"/>
        <w:ind w:firstLine="851"/>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931BE3">
        <w:rPr>
          <w:rFonts w:ascii="Times New Roman" w:hAnsi="Times New Roman" w:cs="Times New Roman"/>
          <w:sz w:val="24"/>
          <w:szCs w:val="24"/>
        </w:rPr>
        <w:t>40</w:t>
      </w:r>
      <w:r>
        <w:rPr>
          <w:rFonts w:ascii="Times New Roman" w:hAnsi="Times New Roman" w:cs="Times New Roman"/>
          <w:sz w:val="24"/>
          <w:szCs w:val="24"/>
        </w:rPr>
        <w:t>.</w:t>
      </w:r>
    </w:p>
    <w:tbl>
      <w:tblPr>
        <w:tblStyle w:val="ad"/>
        <w:tblW w:w="0" w:type="auto"/>
        <w:tblInd w:w="108" w:type="dxa"/>
        <w:tblLook w:val="04A0"/>
      </w:tblPr>
      <w:tblGrid>
        <w:gridCol w:w="811"/>
        <w:gridCol w:w="8934"/>
      </w:tblGrid>
      <w:tr w:rsidR="00DF797A" w:rsidTr="00D31F1F">
        <w:tc>
          <w:tcPr>
            <w:tcW w:w="816" w:type="dxa"/>
          </w:tcPr>
          <w:p w:rsidR="00DF797A" w:rsidRPr="004E2C86" w:rsidRDefault="00DF797A" w:rsidP="004E2C86">
            <w:pPr>
              <w:jc w:val="center"/>
              <w:rPr>
                <w:rFonts w:ascii="Times New Roman" w:hAnsi="Times New Roman" w:cs="Times New Roman"/>
                <w:sz w:val="20"/>
                <w:szCs w:val="20"/>
              </w:rPr>
            </w:pPr>
            <w:r w:rsidRPr="004E2C86">
              <w:rPr>
                <w:rFonts w:ascii="Times New Roman" w:hAnsi="Times New Roman" w:cs="Times New Roman"/>
                <w:sz w:val="20"/>
                <w:szCs w:val="20"/>
              </w:rPr>
              <w:t>№ п/п</w:t>
            </w:r>
          </w:p>
        </w:tc>
        <w:tc>
          <w:tcPr>
            <w:tcW w:w="9107" w:type="dxa"/>
          </w:tcPr>
          <w:p w:rsidR="00DF797A" w:rsidRPr="004E2C86" w:rsidRDefault="00DF797A" w:rsidP="004E2C86">
            <w:pPr>
              <w:jc w:val="center"/>
              <w:rPr>
                <w:rFonts w:ascii="Times New Roman" w:hAnsi="Times New Roman" w:cs="Times New Roman"/>
                <w:sz w:val="20"/>
                <w:szCs w:val="20"/>
              </w:rPr>
            </w:pPr>
            <w:r w:rsidRPr="004E2C86">
              <w:rPr>
                <w:rFonts w:ascii="Times New Roman" w:hAnsi="Times New Roman" w:cs="Times New Roman"/>
                <w:sz w:val="20"/>
                <w:szCs w:val="20"/>
              </w:rPr>
              <w:t>Участок сети водопровода</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sidRPr="00DF797A">
              <w:rPr>
                <w:rFonts w:ascii="Times New Roman" w:hAnsi="Times New Roman" w:cs="Times New Roman"/>
                <w:sz w:val="20"/>
                <w:szCs w:val="20"/>
              </w:rPr>
              <w:t>1</w:t>
            </w:r>
          </w:p>
        </w:tc>
        <w:tc>
          <w:tcPr>
            <w:tcW w:w="9107" w:type="dxa"/>
          </w:tcPr>
          <w:p w:rsidR="00DF797A" w:rsidRPr="00E61140" w:rsidRDefault="00DF797A" w:rsidP="004E2C86">
            <w:pPr>
              <w:rPr>
                <w:rFonts w:ascii="Times New Roman" w:hAnsi="Times New Roman" w:cs="Times New Roman"/>
                <w:sz w:val="20"/>
                <w:szCs w:val="20"/>
              </w:rPr>
            </w:pPr>
            <w:r w:rsidRPr="00E61140">
              <w:rPr>
                <w:rFonts w:ascii="Times New Roman" w:hAnsi="Times New Roman" w:cs="Times New Roman"/>
                <w:sz w:val="20"/>
                <w:szCs w:val="20"/>
              </w:rPr>
              <w:t>Поликлиника ул. Адмиральского 2/3, ВК- стена дома</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2</w:t>
            </w:r>
          </w:p>
        </w:tc>
        <w:tc>
          <w:tcPr>
            <w:tcW w:w="9107" w:type="dxa"/>
          </w:tcPr>
          <w:p w:rsidR="00DF797A" w:rsidRPr="00E61140" w:rsidRDefault="00DF797A" w:rsidP="00B978B9">
            <w:pPr>
              <w:rPr>
                <w:rFonts w:ascii="Times New Roman" w:hAnsi="Times New Roman" w:cs="Times New Roman"/>
                <w:sz w:val="20"/>
                <w:szCs w:val="20"/>
              </w:rPr>
            </w:pPr>
            <w:r w:rsidRPr="00E61140">
              <w:rPr>
                <w:rFonts w:ascii="Times New Roman" w:hAnsi="Times New Roman" w:cs="Times New Roman"/>
                <w:sz w:val="20"/>
                <w:szCs w:val="20"/>
              </w:rPr>
              <w:t>МУЗ "Гор. Больница №2" Адмиральского, 6, ВК-стена дома</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3</w:t>
            </w:r>
          </w:p>
        </w:tc>
        <w:tc>
          <w:tcPr>
            <w:tcW w:w="9107" w:type="dxa"/>
          </w:tcPr>
          <w:p w:rsidR="00DF797A" w:rsidRPr="00E61140" w:rsidRDefault="00DF797A" w:rsidP="00B978B9">
            <w:pPr>
              <w:rPr>
                <w:rFonts w:ascii="Times New Roman" w:hAnsi="Times New Roman" w:cs="Times New Roman"/>
                <w:sz w:val="20"/>
                <w:szCs w:val="20"/>
              </w:rPr>
            </w:pPr>
            <w:r w:rsidRPr="00E61140">
              <w:rPr>
                <w:rFonts w:ascii="Times New Roman" w:hAnsi="Times New Roman" w:cs="Times New Roman"/>
                <w:sz w:val="20"/>
                <w:szCs w:val="20"/>
              </w:rPr>
              <w:t>Внутриплощадочные сети МУЗ "Центральная городская больница г. Пятигорска" до врезки в магистральную сеть водопровода</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4</w:t>
            </w:r>
          </w:p>
        </w:tc>
        <w:tc>
          <w:tcPr>
            <w:tcW w:w="9107" w:type="dxa"/>
          </w:tcPr>
          <w:p w:rsidR="00DF797A" w:rsidRPr="00E61140" w:rsidRDefault="00DF797A" w:rsidP="00B978B9">
            <w:pPr>
              <w:rPr>
                <w:rFonts w:ascii="Times New Roman" w:hAnsi="Times New Roman" w:cs="Times New Roman"/>
                <w:sz w:val="20"/>
                <w:szCs w:val="20"/>
              </w:rPr>
            </w:pPr>
            <w:r w:rsidRPr="00E61140">
              <w:rPr>
                <w:rFonts w:ascii="Times New Roman" w:hAnsi="Times New Roman" w:cs="Times New Roman"/>
                <w:sz w:val="20"/>
                <w:szCs w:val="20"/>
              </w:rPr>
              <w:t xml:space="preserve">Водопроводные ввода от внутриплощадочных сетей до корпусов МУЗ "Центральная городская больница г. Пятигорска" </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5</w:t>
            </w:r>
          </w:p>
        </w:tc>
        <w:tc>
          <w:tcPr>
            <w:tcW w:w="9107" w:type="dxa"/>
          </w:tcPr>
          <w:p w:rsidR="00DF797A" w:rsidRPr="00E61140" w:rsidRDefault="00DF797A" w:rsidP="00B978B9">
            <w:pPr>
              <w:rPr>
                <w:rFonts w:ascii="Times New Roman" w:hAnsi="Times New Roman" w:cs="Times New Roman"/>
                <w:sz w:val="20"/>
                <w:szCs w:val="20"/>
              </w:rPr>
            </w:pPr>
            <w:r w:rsidRPr="00E61140">
              <w:rPr>
                <w:rFonts w:ascii="Times New Roman" w:hAnsi="Times New Roman" w:cs="Times New Roman"/>
                <w:sz w:val="20"/>
                <w:szCs w:val="20"/>
              </w:rPr>
              <w:t>ГУЗ "Пятигорский противотуберкулезный диспансер", ул. Адмиральского, 4, ВК- стена здания</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6</w:t>
            </w:r>
          </w:p>
        </w:tc>
        <w:tc>
          <w:tcPr>
            <w:tcW w:w="9107" w:type="dxa"/>
          </w:tcPr>
          <w:p w:rsidR="00DF797A" w:rsidRPr="00E61140" w:rsidRDefault="00DF797A" w:rsidP="00B978B9">
            <w:pPr>
              <w:rPr>
                <w:rFonts w:ascii="Times New Roman" w:hAnsi="Times New Roman" w:cs="Times New Roman"/>
                <w:sz w:val="20"/>
                <w:szCs w:val="20"/>
              </w:rPr>
            </w:pPr>
            <w:r w:rsidRPr="00E61140">
              <w:rPr>
                <w:rFonts w:ascii="Times New Roman" w:hAnsi="Times New Roman" w:cs="Times New Roman"/>
                <w:sz w:val="20"/>
                <w:szCs w:val="20"/>
              </w:rPr>
              <w:t>МУЗ "Детская городская больница г. Пятигорска", ул. Пушкинская, 4, врезка - стена здания</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7</w:t>
            </w:r>
          </w:p>
        </w:tc>
        <w:tc>
          <w:tcPr>
            <w:tcW w:w="9107" w:type="dxa"/>
          </w:tcPr>
          <w:p w:rsidR="00DF797A" w:rsidRPr="00E61140" w:rsidRDefault="00DF797A" w:rsidP="00B978B9">
            <w:pPr>
              <w:rPr>
                <w:rFonts w:ascii="Times New Roman" w:hAnsi="Times New Roman" w:cs="Times New Roman"/>
                <w:sz w:val="20"/>
                <w:szCs w:val="20"/>
              </w:rPr>
            </w:pPr>
            <w:r w:rsidRPr="00E61140">
              <w:rPr>
                <w:rFonts w:ascii="Times New Roman" w:hAnsi="Times New Roman" w:cs="Times New Roman"/>
                <w:sz w:val="20"/>
                <w:szCs w:val="20"/>
              </w:rPr>
              <w:t>МУЗ "Детская городская больница г. Пятигорска", детская поликлиника, пр. Калинина 5, врезка - стена здания</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8</w:t>
            </w:r>
          </w:p>
        </w:tc>
        <w:tc>
          <w:tcPr>
            <w:tcW w:w="9107" w:type="dxa"/>
          </w:tcPr>
          <w:p w:rsidR="00DF797A" w:rsidRPr="00E61140" w:rsidRDefault="00DF797A" w:rsidP="00B978B9">
            <w:pPr>
              <w:rPr>
                <w:rFonts w:ascii="Times New Roman" w:hAnsi="Times New Roman" w:cs="Times New Roman"/>
                <w:sz w:val="20"/>
                <w:szCs w:val="20"/>
              </w:rPr>
            </w:pPr>
            <w:r w:rsidRPr="00E61140">
              <w:rPr>
                <w:rFonts w:ascii="Times New Roman" w:hAnsi="Times New Roman" w:cs="Times New Roman"/>
                <w:sz w:val="20"/>
                <w:szCs w:val="20"/>
              </w:rPr>
              <w:t>МУЗ "Детская городская больница г. Пятигорска", детская поликлиника, ул. Аллея Строителей 2</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9</w:t>
            </w:r>
          </w:p>
        </w:tc>
        <w:tc>
          <w:tcPr>
            <w:tcW w:w="9107" w:type="dxa"/>
          </w:tcPr>
          <w:p w:rsidR="00DF797A" w:rsidRPr="00E61140" w:rsidRDefault="00DF797A" w:rsidP="00B978B9">
            <w:pPr>
              <w:rPr>
                <w:rFonts w:ascii="Times New Roman" w:hAnsi="Times New Roman" w:cs="Times New Roman"/>
                <w:sz w:val="20"/>
                <w:szCs w:val="20"/>
              </w:rPr>
            </w:pPr>
            <w:r w:rsidRPr="00E61140">
              <w:rPr>
                <w:rFonts w:ascii="Times New Roman" w:hAnsi="Times New Roman" w:cs="Times New Roman"/>
                <w:sz w:val="20"/>
                <w:szCs w:val="20"/>
              </w:rPr>
              <w:t>МУЗ "Поликлиника № 1", ул. Бульварная 37, ВК-стена дома</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10</w:t>
            </w:r>
          </w:p>
        </w:tc>
        <w:tc>
          <w:tcPr>
            <w:tcW w:w="9107" w:type="dxa"/>
          </w:tcPr>
          <w:p w:rsidR="00DF797A" w:rsidRPr="00E61140" w:rsidRDefault="00DF797A" w:rsidP="00B978B9">
            <w:pPr>
              <w:rPr>
                <w:rFonts w:ascii="Times New Roman" w:hAnsi="Times New Roman" w:cs="Times New Roman"/>
                <w:sz w:val="20"/>
                <w:szCs w:val="20"/>
              </w:rPr>
            </w:pPr>
            <w:r w:rsidRPr="00E61140">
              <w:rPr>
                <w:rFonts w:ascii="Times New Roman" w:hAnsi="Times New Roman" w:cs="Times New Roman"/>
                <w:sz w:val="20"/>
                <w:szCs w:val="20"/>
              </w:rPr>
              <w:t>ГУЗ "Пятигорский онкологический диспансер", пр. Калинина 31 (радиологическое отделение)</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11</w:t>
            </w:r>
          </w:p>
        </w:tc>
        <w:tc>
          <w:tcPr>
            <w:tcW w:w="9107" w:type="dxa"/>
          </w:tcPr>
          <w:p w:rsidR="00DF797A" w:rsidRPr="00E61140" w:rsidRDefault="00DF797A" w:rsidP="00B978B9">
            <w:pPr>
              <w:rPr>
                <w:rFonts w:ascii="Times New Roman" w:hAnsi="Times New Roman" w:cs="Times New Roman"/>
                <w:sz w:val="20"/>
                <w:szCs w:val="20"/>
              </w:rPr>
            </w:pPr>
            <w:r w:rsidRPr="00E61140">
              <w:rPr>
                <w:rFonts w:ascii="Times New Roman" w:hAnsi="Times New Roman" w:cs="Times New Roman"/>
                <w:sz w:val="20"/>
                <w:szCs w:val="20"/>
              </w:rPr>
              <w:t>ГУЗ "Пятигорский онкологический диспансер", пр. Калинина 31 (лучевое отделение)</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12</w:t>
            </w:r>
          </w:p>
        </w:tc>
        <w:tc>
          <w:tcPr>
            <w:tcW w:w="9107" w:type="dxa"/>
          </w:tcPr>
          <w:p w:rsidR="00DF797A" w:rsidRPr="00E61140" w:rsidRDefault="00DF797A" w:rsidP="00B978B9">
            <w:pPr>
              <w:rPr>
                <w:rFonts w:ascii="Times New Roman" w:hAnsi="Times New Roman" w:cs="Times New Roman"/>
                <w:sz w:val="20"/>
                <w:szCs w:val="20"/>
              </w:rPr>
            </w:pPr>
            <w:r w:rsidRPr="00E61140">
              <w:rPr>
                <w:rFonts w:ascii="Times New Roman" w:hAnsi="Times New Roman" w:cs="Times New Roman"/>
                <w:sz w:val="20"/>
                <w:szCs w:val="20"/>
              </w:rPr>
              <w:t>ГУЗ "Пятигорский онкологический диспансер", пр. Калинина 31 (дневной стационар)</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13</w:t>
            </w:r>
          </w:p>
        </w:tc>
        <w:tc>
          <w:tcPr>
            <w:tcW w:w="9107" w:type="dxa"/>
          </w:tcPr>
          <w:p w:rsidR="00DF797A" w:rsidRPr="00E61140" w:rsidRDefault="00DF797A" w:rsidP="00B978B9">
            <w:pPr>
              <w:rPr>
                <w:rFonts w:ascii="Times New Roman" w:hAnsi="Times New Roman" w:cs="Times New Roman"/>
                <w:sz w:val="20"/>
                <w:szCs w:val="20"/>
              </w:rPr>
            </w:pPr>
            <w:r w:rsidRPr="00E61140">
              <w:rPr>
                <w:rFonts w:ascii="Times New Roman" w:hAnsi="Times New Roman" w:cs="Times New Roman"/>
                <w:sz w:val="20"/>
                <w:szCs w:val="20"/>
              </w:rPr>
              <w:t>ГУЗ "Пятигорский онкологический диспансер", пр. Калинина 31 (диагностическое отделение)</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14</w:t>
            </w:r>
          </w:p>
        </w:tc>
        <w:tc>
          <w:tcPr>
            <w:tcW w:w="9107" w:type="dxa"/>
          </w:tcPr>
          <w:p w:rsidR="00DF797A" w:rsidRPr="00E61140" w:rsidRDefault="00DF797A" w:rsidP="00B978B9">
            <w:pPr>
              <w:rPr>
                <w:rFonts w:ascii="Times New Roman" w:hAnsi="Times New Roman" w:cs="Times New Roman"/>
                <w:sz w:val="20"/>
                <w:szCs w:val="20"/>
              </w:rPr>
            </w:pPr>
            <w:r w:rsidRPr="00E61140">
              <w:rPr>
                <w:rFonts w:ascii="Times New Roman" w:hAnsi="Times New Roman" w:cs="Times New Roman"/>
                <w:sz w:val="20"/>
                <w:szCs w:val="20"/>
              </w:rPr>
              <w:t>ГУЗ "Пятигорский онкологический диспансер", пр. Калинина 31 (онкологический диспансер)</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15</w:t>
            </w:r>
          </w:p>
        </w:tc>
        <w:tc>
          <w:tcPr>
            <w:tcW w:w="9107" w:type="dxa"/>
          </w:tcPr>
          <w:p w:rsidR="00DF797A" w:rsidRPr="00E61140" w:rsidRDefault="00DF797A" w:rsidP="00B978B9">
            <w:pPr>
              <w:rPr>
                <w:rFonts w:ascii="Times New Roman" w:hAnsi="Times New Roman" w:cs="Times New Roman"/>
                <w:sz w:val="20"/>
                <w:szCs w:val="20"/>
              </w:rPr>
            </w:pPr>
            <w:r w:rsidRPr="00E61140">
              <w:rPr>
                <w:rFonts w:ascii="Times New Roman" w:hAnsi="Times New Roman" w:cs="Times New Roman"/>
                <w:sz w:val="20"/>
                <w:szCs w:val="20"/>
              </w:rPr>
              <w:t xml:space="preserve"> МУЗ "Пятигорская стоматологическая поликлиника" ул.40-лет Октября 19,врезка - стена здания </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16</w:t>
            </w:r>
          </w:p>
        </w:tc>
        <w:tc>
          <w:tcPr>
            <w:tcW w:w="9107" w:type="dxa"/>
          </w:tcPr>
          <w:p w:rsidR="00DF797A" w:rsidRPr="00E61140" w:rsidRDefault="00DF797A" w:rsidP="00B978B9">
            <w:pPr>
              <w:rPr>
                <w:rFonts w:ascii="Times New Roman" w:hAnsi="Times New Roman" w:cs="Times New Roman"/>
                <w:sz w:val="20"/>
                <w:szCs w:val="20"/>
              </w:rPr>
            </w:pPr>
            <w:r w:rsidRPr="00E61140">
              <w:rPr>
                <w:rFonts w:ascii="Times New Roman" w:hAnsi="Times New Roman" w:cs="Times New Roman"/>
                <w:sz w:val="20"/>
                <w:szCs w:val="20"/>
              </w:rPr>
              <w:t xml:space="preserve"> МУЗ "Пятигорская стоматологическая поликлиника" ул. Шатило, 20, ВК- стена здания</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17</w:t>
            </w:r>
          </w:p>
        </w:tc>
        <w:tc>
          <w:tcPr>
            <w:tcW w:w="9107" w:type="dxa"/>
          </w:tcPr>
          <w:p w:rsidR="00DF797A" w:rsidRPr="00E61140" w:rsidRDefault="00DF797A" w:rsidP="00B978B9">
            <w:pPr>
              <w:rPr>
                <w:rFonts w:ascii="Times New Roman" w:hAnsi="Times New Roman" w:cs="Times New Roman"/>
                <w:sz w:val="20"/>
                <w:szCs w:val="20"/>
              </w:rPr>
            </w:pPr>
            <w:r w:rsidRPr="00E61140">
              <w:rPr>
                <w:rFonts w:ascii="Times New Roman" w:hAnsi="Times New Roman" w:cs="Times New Roman"/>
                <w:sz w:val="20"/>
                <w:szCs w:val="20"/>
              </w:rPr>
              <w:t xml:space="preserve"> МУЗ "Пятигорская стоматологическая поликлиника" ул. Февральская, 59, врезка стена здания</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18</w:t>
            </w:r>
          </w:p>
        </w:tc>
        <w:tc>
          <w:tcPr>
            <w:tcW w:w="9107" w:type="dxa"/>
          </w:tcPr>
          <w:p w:rsidR="00DF797A" w:rsidRPr="00E61140" w:rsidRDefault="00DF797A" w:rsidP="00B978B9">
            <w:pPr>
              <w:rPr>
                <w:rFonts w:ascii="Times New Roman" w:hAnsi="Times New Roman" w:cs="Times New Roman"/>
                <w:sz w:val="20"/>
                <w:szCs w:val="20"/>
              </w:rPr>
            </w:pPr>
            <w:r w:rsidRPr="00E61140">
              <w:rPr>
                <w:rFonts w:ascii="Times New Roman" w:hAnsi="Times New Roman" w:cs="Times New Roman"/>
                <w:sz w:val="20"/>
                <w:szCs w:val="20"/>
              </w:rPr>
              <w:t>МУЗ "Пятигорский родильный дом", пр. Кирова 39, врезка - стена дома</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19</w:t>
            </w:r>
          </w:p>
        </w:tc>
        <w:tc>
          <w:tcPr>
            <w:tcW w:w="9107" w:type="dxa"/>
          </w:tcPr>
          <w:p w:rsidR="00DF797A" w:rsidRPr="00E61140" w:rsidRDefault="00DF797A" w:rsidP="00B978B9">
            <w:pPr>
              <w:rPr>
                <w:rFonts w:ascii="Times New Roman" w:hAnsi="Times New Roman" w:cs="Times New Roman"/>
                <w:sz w:val="20"/>
                <w:szCs w:val="20"/>
              </w:rPr>
            </w:pPr>
            <w:r w:rsidRPr="00E61140">
              <w:rPr>
                <w:rFonts w:ascii="Times New Roman" w:hAnsi="Times New Roman" w:cs="Times New Roman"/>
                <w:sz w:val="20"/>
                <w:szCs w:val="20"/>
              </w:rPr>
              <w:t>МУЗ "Пятигорский наркодиспансер" ул. Красная 4, ВК - стена здания</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20</w:t>
            </w:r>
          </w:p>
        </w:tc>
        <w:tc>
          <w:tcPr>
            <w:tcW w:w="9107" w:type="dxa"/>
          </w:tcPr>
          <w:p w:rsidR="00DF797A" w:rsidRPr="00E61140" w:rsidRDefault="00DF797A" w:rsidP="00B978B9">
            <w:pPr>
              <w:rPr>
                <w:rFonts w:ascii="Times New Roman" w:hAnsi="Times New Roman" w:cs="Times New Roman"/>
                <w:sz w:val="20"/>
                <w:szCs w:val="20"/>
              </w:rPr>
            </w:pPr>
            <w:r w:rsidRPr="00E61140">
              <w:rPr>
                <w:rFonts w:ascii="Times New Roman" w:hAnsi="Times New Roman" w:cs="Times New Roman"/>
                <w:sz w:val="20"/>
                <w:szCs w:val="20"/>
              </w:rPr>
              <w:t>МУЗ "Пятигорский родильный дом", пр. Калинина 39, ВК-стена дома</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21</w:t>
            </w:r>
          </w:p>
        </w:tc>
        <w:tc>
          <w:tcPr>
            <w:tcW w:w="9107" w:type="dxa"/>
          </w:tcPr>
          <w:p w:rsidR="00DF797A" w:rsidRPr="00E61140" w:rsidRDefault="00DF797A" w:rsidP="00B978B9">
            <w:pPr>
              <w:rPr>
                <w:rFonts w:ascii="Times New Roman" w:hAnsi="Times New Roman" w:cs="Times New Roman"/>
                <w:sz w:val="20"/>
                <w:szCs w:val="20"/>
              </w:rPr>
            </w:pPr>
            <w:r w:rsidRPr="00E61140">
              <w:rPr>
                <w:rFonts w:ascii="Times New Roman" w:hAnsi="Times New Roman" w:cs="Times New Roman"/>
                <w:sz w:val="20"/>
                <w:szCs w:val="20"/>
              </w:rPr>
              <w:t>МУЗ "Пятигорская станция скорой медицинской помощи" ул. Пирогова 22, врезка - стена здания</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22</w:t>
            </w:r>
          </w:p>
        </w:tc>
        <w:tc>
          <w:tcPr>
            <w:tcW w:w="9107" w:type="dxa"/>
          </w:tcPr>
          <w:p w:rsidR="00DF797A" w:rsidRPr="00E61140" w:rsidRDefault="00DF797A" w:rsidP="00B978B9">
            <w:pPr>
              <w:rPr>
                <w:rFonts w:ascii="Times New Roman" w:hAnsi="Times New Roman" w:cs="Times New Roman"/>
                <w:sz w:val="20"/>
                <w:szCs w:val="20"/>
              </w:rPr>
            </w:pPr>
            <w:r w:rsidRPr="00E61140">
              <w:rPr>
                <w:rFonts w:ascii="Times New Roman" w:hAnsi="Times New Roman" w:cs="Times New Roman"/>
                <w:sz w:val="20"/>
                <w:szCs w:val="20"/>
              </w:rPr>
              <w:t>МУЗ "Пятигорская станция скорой медицинской помощи" ул. Пащенко 112, врезка - стена здания</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23</w:t>
            </w:r>
          </w:p>
        </w:tc>
        <w:tc>
          <w:tcPr>
            <w:tcW w:w="9107" w:type="dxa"/>
          </w:tcPr>
          <w:p w:rsidR="00DF797A" w:rsidRPr="00E61140" w:rsidRDefault="00DF797A" w:rsidP="00B978B9">
            <w:pPr>
              <w:rPr>
                <w:rFonts w:ascii="Times New Roman" w:hAnsi="Times New Roman" w:cs="Times New Roman"/>
                <w:sz w:val="20"/>
                <w:szCs w:val="20"/>
              </w:rPr>
            </w:pPr>
            <w:r w:rsidRPr="00E61140">
              <w:rPr>
                <w:rFonts w:ascii="Times New Roman" w:hAnsi="Times New Roman" w:cs="Times New Roman"/>
                <w:sz w:val="20"/>
                <w:szCs w:val="20"/>
              </w:rPr>
              <w:t>МУЗ "Гор. Поликлиника № 3", пос. Нижнеподкумский ул. Зубалова 35, врезка - стена здания</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24</w:t>
            </w:r>
          </w:p>
        </w:tc>
        <w:tc>
          <w:tcPr>
            <w:tcW w:w="9107" w:type="dxa"/>
          </w:tcPr>
          <w:p w:rsidR="00DF797A" w:rsidRPr="00E61140" w:rsidRDefault="00DF797A" w:rsidP="00B978B9">
            <w:pPr>
              <w:rPr>
                <w:rFonts w:ascii="Times New Roman" w:hAnsi="Times New Roman" w:cs="Times New Roman"/>
                <w:sz w:val="20"/>
                <w:szCs w:val="20"/>
              </w:rPr>
            </w:pPr>
            <w:r w:rsidRPr="00E61140">
              <w:rPr>
                <w:rFonts w:ascii="Times New Roman" w:hAnsi="Times New Roman" w:cs="Times New Roman"/>
                <w:sz w:val="20"/>
                <w:szCs w:val="20"/>
              </w:rPr>
              <w:t xml:space="preserve">МУЗ "Гор. Поликлиника № 3", ст.Константиновская, ул. Октябрьская 110, врезка - стена здания </w:t>
            </w:r>
          </w:p>
        </w:tc>
      </w:tr>
      <w:tr w:rsidR="00DF797A" w:rsidTr="00D31F1F">
        <w:tc>
          <w:tcPr>
            <w:tcW w:w="816" w:type="dxa"/>
          </w:tcPr>
          <w:p w:rsidR="00DF797A" w:rsidRPr="00DF797A" w:rsidRDefault="00DF797A" w:rsidP="00DF797A">
            <w:pPr>
              <w:jc w:val="both"/>
              <w:rPr>
                <w:rFonts w:ascii="Times New Roman" w:hAnsi="Times New Roman" w:cs="Times New Roman"/>
                <w:sz w:val="20"/>
                <w:szCs w:val="20"/>
              </w:rPr>
            </w:pPr>
            <w:r>
              <w:rPr>
                <w:rFonts w:ascii="Times New Roman" w:hAnsi="Times New Roman" w:cs="Times New Roman"/>
                <w:sz w:val="20"/>
                <w:szCs w:val="20"/>
              </w:rPr>
              <w:t>25</w:t>
            </w:r>
          </w:p>
        </w:tc>
        <w:tc>
          <w:tcPr>
            <w:tcW w:w="9107" w:type="dxa"/>
          </w:tcPr>
          <w:p w:rsidR="00DF797A" w:rsidRPr="00E61140" w:rsidRDefault="00DF797A" w:rsidP="00B978B9">
            <w:pPr>
              <w:rPr>
                <w:rFonts w:ascii="Times New Roman" w:hAnsi="Times New Roman" w:cs="Times New Roman"/>
                <w:sz w:val="20"/>
                <w:szCs w:val="20"/>
              </w:rPr>
            </w:pPr>
            <w:r w:rsidRPr="00E61140">
              <w:rPr>
                <w:rFonts w:ascii="Times New Roman" w:hAnsi="Times New Roman" w:cs="Times New Roman"/>
                <w:sz w:val="20"/>
                <w:szCs w:val="20"/>
              </w:rPr>
              <w:t>МУЗ "Гор. Поликлиника № 3", ул. Захарова 12, филиал № 2, врезка - стена здания</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26</w:t>
            </w:r>
          </w:p>
        </w:tc>
        <w:tc>
          <w:tcPr>
            <w:tcW w:w="9107" w:type="dxa"/>
          </w:tcPr>
          <w:p w:rsidR="00DF797A" w:rsidRPr="00E61140" w:rsidRDefault="00DF797A" w:rsidP="00B978B9">
            <w:pPr>
              <w:rPr>
                <w:rFonts w:ascii="Times New Roman" w:hAnsi="Times New Roman" w:cs="Times New Roman"/>
                <w:sz w:val="20"/>
                <w:szCs w:val="20"/>
              </w:rPr>
            </w:pPr>
            <w:r w:rsidRPr="00E61140">
              <w:rPr>
                <w:rFonts w:ascii="Times New Roman" w:hAnsi="Times New Roman" w:cs="Times New Roman"/>
                <w:sz w:val="20"/>
                <w:szCs w:val="20"/>
              </w:rPr>
              <w:t>МУЗ "Гор. Поликлиника № 3", ул. Ленина 29, врезка - стена здания</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27</w:t>
            </w:r>
          </w:p>
        </w:tc>
        <w:tc>
          <w:tcPr>
            <w:tcW w:w="9107" w:type="dxa"/>
          </w:tcPr>
          <w:p w:rsidR="00DF797A" w:rsidRPr="00E61140" w:rsidRDefault="00DF797A" w:rsidP="00B978B9">
            <w:pPr>
              <w:rPr>
                <w:rFonts w:ascii="Times New Roman" w:hAnsi="Times New Roman" w:cs="Times New Roman"/>
                <w:sz w:val="20"/>
                <w:szCs w:val="20"/>
              </w:rPr>
            </w:pPr>
            <w:r w:rsidRPr="00E61140">
              <w:rPr>
                <w:rFonts w:ascii="Times New Roman" w:hAnsi="Times New Roman" w:cs="Times New Roman"/>
                <w:sz w:val="20"/>
                <w:szCs w:val="20"/>
              </w:rPr>
              <w:t>МУЗ "Гор. Поликлиника № 3", пр. Сов. Армии 72, врезка - стена здания</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28</w:t>
            </w:r>
          </w:p>
        </w:tc>
        <w:tc>
          <w:tcPr>
            <w:tcW w:w="9107" w:type="dxa"/>
          </w:tcPr>
          <w:p w:rsidR="00DF797A" w:rsidRPr="00E61140" w:rsidRDefault="00DF797A" w:rsidP="00B978B9">
            <w:pPr>
              <w:rPr>
                <w:rFonts w:ascii="Times New Roman" w:hAnsi="Times New Roman" w:cs="Times New Roman"/>
                <w:sz w:val="20"/>
                <w:szCs w:val="20"/>
              </w:rPr>
            </w:pPr>
            <w:r w:rsidRPr="00E61140">
              <w:rPr>
                <w:rFonts w:ascii="Times New Roman" w:hAnsi="Times New Roman" w:cs="Times New Roman"/>
                <w:sz w:val="20"/>
                <w:szCs w:val="20"/>
              </w:rPr>
              <w:t>МУЗ "Гор. Поликлиника № 3", пр. Сов. Армии 95, врезка - стена здания</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29</w:t>
            </w:r>
          </w:p>
        </w:tc>
        <w:tc>
          <w:tcPr>
            <w:tcW w:w="9107" w:type="dxa"/>
          </w:tcPr>
          <w:p w:rsidR="00DF797A" w:rsidRPr="00E61140" w:rsidRDefault="00DF797A" w:rsidP="00B978B9">
            <w:pPr>
              <w:rPr>
                <w:rFonts w:ascii="Times New Roman" w:hAnsi="Times New Roman" w:cs="Times New Roman"/>
                <w:sz w:val="20"/>
                <w:szCs w:val="20"/>
              </w:rPr>
            </w:pPr>
            <w:r w:rsidRPr="00E61140">
              <w:rPr>
                <w:rFonts w:ascii="Times New Roman" w:hAnsi="Times New Roman" w:cs="Times New Roman"/>
                <w:sz w:val="20"/>
                <w:szCs w:val="20"/>
              </w:rPr>
              <w:t>МУЗ "Гор. Поликлиника № 3", пр. Сов. Армии 88, врезка - стена здания</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30</w:t>
            </w:r>
          </w:p>
        </w:tc>
        <w:tc>
          <w:tcPr>
            <w:tcW w:w="9107" w:type="dxa"/>
            <w:vAlign w:val="center"/>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МОУ ДОД "Детская художественная школа", пр. Кирова 68</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31</w:t>
            </w:r>
          </w:p>
        </w:tc>
        <w:tc>
          <w:tcPr>
            <w:tcW w:w="9107" w:type="dxa"/>
            <w:vAlign w:val="center"/>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МОУ ДОД "Детская музыкальная  школа № 2", ул. Восстания 91</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32</w:t>
            </w:r>
          </w:p>
        </w:tc>
        <w:tc>
          <w:tcPr>
            <w:tcW w:w="9107" w:type="dxa"/>
            <w:vAlign w:val="center"/>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МОУ ДОД "Детская музыкальная  школа № 2", пр. Советской Армии 114</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33</w:t>
            </w:r>
          </w:p>
        </w:tc>
        <w:tc>
          <w:tcPr>
            <w:tcW w:w="9107" w:type="dxa"/>
            <w:vAlign w:val="center"/>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пос. Нижнеподкумский, ул. Зубалова 35А, МУК КТ СДК</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34</w:t>
            </w:r>
          </w:p>
        </w:tc>
        <w:tc>
          <w:tcPr>
            <w:tcW w:w="9107" w:type="dxa"/>
            <w:vAlign w:val="center"/>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ст. Константиновская ул. Октябрьская 108 "Дом культуры"</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35</w:t>
            </w:r>
          </w:p>
        </w:tc>
        <w:tc>
          <w:tcPr>
            <w:tcW w:w="9107" w:type="dxa"/>
            <w:vAlign w:val="center"/>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ГУК "Пятигорский краеведческий музей", ул. Бернардацци 2</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36</w:t>
            </w:r>
          </w:p>
        </w:tc>
        <w:tc>
          <w:tcPr>
            <w:tcW w:w="9107" w:type="dxa"/>
            <w:vAlign w:val="center"/>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МУК ЦБС библиотека-филиал № 5, ул. Энгельса 104</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37</w:t>
            </w:r>
          </w:p>
        </w:tc>
        <w:tc>
          <w:tcPr>
            <w:tcW w:w="9107" w:type="dxa"/>
            <w:vAlign w:val="center"/>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Центральная городская библиотека им. Горького, ул. Козлова 1</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38</w:t>
            </w:r>
          </w:p>
        </w:tc>
        <w:tc>
          <w:tcPr>
            <w:tcW w:w="9107" w:type="dxa"/>
            <w:vAlign w:val="center"/>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МУК ЦБС библиотека-филиал № 12, ул. 2-ая линия 151а</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39</w:t>
            </w:r>
          </w:p>
        </w:tc>
        <w:tc>
          <w:tcPr>
            <w:tcW w:w="9107" w:type="dxa"/>
            <w:vAlign w:val="center"/>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МУК ЦБС библиотека-филиал № 4, пр. Советской Армии, 112</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40</w:t>
            </w:r>
          </w:p>
        </w:tc>
        <w:tc>
          <w:tcPr>
            <w:tcW w:w="9107" w:type="dxa"/>
            <w:vAlign w:val="center"/>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ГУК "Гос. Музей-заповедник М. Ю. Лермонтова", ул. Лермонтова 4</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41</w:t>
            </w:r>
          </w:p>
        </w:tc>
        <w:tc>
          <w:tcPr>
            <w:tcW w:w="9107" w:type="dxa"/>
          </w:tcPr>
          <w:p w:rsidR="00DF797A" w:rsidRPr="00B978B9" w:rsidRDefault="00DF797A" w:rsidP="00B978B9">
            <w:pPr>
              <w:rPr>
                <w:rFonts w:ascii="Times New Roman" w:hAnsi="Times New Roman" w:cs="Times New Roman"/>
                <w:sz w:val="20"/>
                <w:szCs w:val="20"/>
              </w:rPr>
            </w:pPr>
            <w:r w:rsidRPr="00B978B9">
              <w:rPr>
                <w:rFonts w:ascii="Times New Roman" w:hAnsi="Times New Roman" w:cs="Times New Roman"/>
                <w:sz w:val="20"/>
                <w:szCs w:val="20"/>
              </w:rPr>
              <w:t>МУК "Дом национальных культур",  пр. Кирова 39</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42</w:t>
            </w:r>
          </w:p>
        </w:tc>
        <w:tc>
          <w:tcPr>
            <w:tcW w:w="9107" w:type="dxa"/>
            <w:vAlign w:val="center"/>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 xml:space="preserve">МОУ ДОД "Детская музыкальная школа № 1", Городской дом культуры, пр. 40 лет Октября 10 </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43</w:t>
            </w:r>
          </w:p>
        </w:tc>
        <w:tc>
          <w:tcPr>
            <w:tcW w:w="9107" w:type="dxa"/>
            <w:vAlign w:val="center"/>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Лермонтовская галерея, пр. Кирова 21</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44</w:t>
            </w:r>
          </w:p>
        </w:tc>
        <w:tc>
          <w:tcPr>
            <w:tcW w:w="9107" w:type="dxa"/>
            <w:vAlign w:val="center"/>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КЗ " Камертон", ул. Дунаевского, 5</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lastRenderedPageBreak/>
              <w:t>45</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МДОУ д/с № 1 "Василек" ул. Анисимова 7</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46</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МДОУ № 2 "Кораблик" ул. пр. Советской Армии 21А</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47</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МДОУ д/с № 3 "Ивушка" ул. Ясная 9</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48</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МДОУ д/с № 4 "Солнышко" ул. Аллея Строителей 4, корп. 2</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49</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МДОУ д/с № 5 "Колобок", ул. 50 лет ВЛКСМ, № 84</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50</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МДОУ д/с № 6 "Ягодка", ул. П. Тольятти 265</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51</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МДОУ д/с № 7, ул. Власова 42</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52</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МДОУ д/с № 8, "Теремок", ул. Козлова, 37</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53</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МДОУ д/с № 9 "Ласточка", ул. Теплосерная 108</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54</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МДОУ д/с № 11 "Березка", ул. 50 лет ВЛКСМ 104</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55</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МДОУ д/с № 17, " Золотой ключик", ул. Козлова 11</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56</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МДОУ д/с № 19 "Малыш", ул. Батарейная 42</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57</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МДОУ д/с № 20 "Красная шапочка", ул. Краснознаменная 47</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58</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МДОУ д/с № 24, "Звездочка", ул. Зорге, 4</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59</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МДОУ д/с № 26, "Аленький цветочек", ул. Фучика, 8, корп. 3</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60</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МДОУ д/с № 28 "Зайчик", ул. Подстанционная 1</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61</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МДОУ д/с № 29, ул. Больничная, 11</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62</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МДОУ д/с № 30 "Белочка", пр. Советской Армии 134</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63</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МДОУ д/с № 31 "Заря", ул. Кучуры 23 А</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64</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МДОУ д/с № 32, "Тополек" ул. Аллея Строителей 9, корп. 2</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65</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МДОУ д/с № 34, "Родничок", ул. 1-ая Набережная 26</w:t>
            </w:r>
          </w:p>
        </w:tc>
      </w:tr>
      <w:tr w:rsidR="00DF797A" w:rsidTr="00D31F1F">
        <w:tc>
          <w:tcPr>
            <w:tcW w:w="816" w:type="dxa"/>
          </w:tcPr>
          <w:p w:rsidR="00DF797A" w:rsidRPr="00DF797A" w:rsidRDefault="00DF797A" w:rsidP="00DF797A">
            <w:pPr>
              <w:jc w:val="both"/>
              <w:rPr>
                <w:rFonts w:ascii="Times New Roman" w:hAnsi="Times New Roman" w:cs="Times New Roman"/>
                <w:sz w:val="20"/>
                <w:szCs w:val="20"/>
              </w:rPr>
            </w:pPr>
            <w:r>
              <w:rPr>
                <w:rFonts w:ascii="Times New Roman" w:hAnsi="Times New Roman" w:cs="Times New Roman"/>
                <w:sz w:val="20"/>
                <w:szCs w:val="20"/>
              </w:rPr>
              <w:t>66</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МДОУ д/с № 36, ул. Первомайская 143 А</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67</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МДОУ д/с № 37, "Аленушка", ул. Мира 69</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68</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МДОУ д/с № 38 "Журавушка", ул. Транзитная 2</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69</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 xml:space="preserve">МДОУ д/с № 39, ул. Панагюриште 12 корп. 2 </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70</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МДОУ д/с № 40 "Дружба" улш. Кабардинская 1 А</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71</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МДОУ д/с № 44, "Саженцы" ул. Матвеева 119, корп. 2</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72</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МДОУ д/с № 45 "Радуга", Ессентукская 76 А</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73</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МДОУ д/с № 46, ул. Украинская 152</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74</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МДОУ д/с № 47 "Золотой петушок" ул. Анисимова 3/ ул. Красноармейская 11</w:t>
            </w:r>
          </w:p>
        </w:tc>
      </w:tr>
      <w:tr w:rsidR="00DF797A" w:rsidTr="00D31F1F">
        <w:tc>
          <w:tcPr>
            <w:tcW w:w="816" w:type="dxa"/>
          </w:tcPr>
          <w:p w:rsidR="00DF797A" w:rsidRPr="00DF797A" w:rsidRDefault="00DF797A" w:rsidP="00DF797A">
            <w:pPr>
              <w:jc w:val="both"/>
              <w:rPr>
                <w:rFonts w:ascii="Times New Roman" w:hAnsi="Times New Roman" w:cs="Times New Roman"/>
                <w:sz w:val="20"/>
                <w:szCs w:val="20"/>
              </w:rPr>
            </w:pPr>
            <w:r>
              <w:rPr>
                <w:rFonts w:ascii="Times New Roman" w:hAnsi="Times New Roman" w:cs="Times New Roman"/>
                <w:sz w:val="20"/>
                <w:szCs w:val="20"/>
              </w:rPr>
              <w:t>75</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МДОУ д/с № 48 "Вишенка", ул. Эльбруская 86</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76</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МДОУ д/с № 51"Золотой орешек", ул. Ленина 27 А</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77</w:t>
            </w:r>
          </w:p>
        </w:tc>
        <w:tc>
          <w:tcPr>
            <w:tcW w:w="9107" w:type="dxa"/>
            <w:vAlign w:val="center"/>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МОУ СОШ № 1, пр. 40 лет Октября 99</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78</w:t>
            </w:r>
          </w:p>
        </w:tc>
        <w:tc>
          <w:tcPr>
            <w:tcW w:w="9107" w:type="dxa"/>
            <w:vAlign w:val="center"/>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МОУ СОШ № 2, ул. Дзержинского 12</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79</w:t>
            </w:r>
          </w:p>
        </w:tc>
        <w:tc>
          <w:tcPr>
            <w:tcW w:w="9107" w:type="dxa"/>
            <w:vAlign w:val="center"/>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МОУ СОШ № 3, ул. Февральского 283</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80</w:t>
            </w:r>
          </w:p>
        </w:tc>
        <w:tc>
          <w:tcPr>
            <w:tcW w:w="9107" w:type="dxa"/>
            <w:vAlign w:val="center"/>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МОУ гимназия № 4, ул. Панагюриште 14 А</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81</w:t>
            </w:r>
          </w:p>
        </w:tc>
        <w:tc>
          <w:tcPr>
            <w:tcW w:w="9107" w:type="dxa"/>
            <w:vAlign w:val="center"/>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МОУ СОШ № 5, ул. Бештаугорская 45 А</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82</w:t>
            </w:r>
          </w:p>
        </w:tc>
        <w:tc>
          <w:tcPr>
            <w:tcW w:w="9107" w:type="dxa"/>
            <w:vAlign w:val="center"/>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МОУ СОШ № 6, ул. Университетская 6</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83</w:t>
            </w:r>
          </w:p>
        </w:tc>
        <w:tc>
          <w:tcPr>
            <w:tcW w:w="9107" w:type="dxa"/>
            <w:vAlign w:val="center"/>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МОУ СОШ № 7, ул. Ленина 11</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84</w:t>
            </w:r>
          </w:p>
        </w:tc>
        <w:tc>
          <w:tcPr>
            <w:tcW w:w="9107" w:type="dxa"/>
            <w:vAlign w:val="center"/>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МОУ СОШ № 8, ул. Буачидзе 5</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85</w:t>
            </w:r>
          </w:p>
        </w:tc>
        <w:tc>
          <w:tcPr>
            <w:tcW w:w="9107" w:type="dxa"/>
            <w:vAlign w:val="center"/>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МОУ "Центр образования" №9</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86</w:t>
            </w:r>
          </w:p>
        </w:tc>
        <w:tc>
          <w:tcPr>
            <w:tcW w:w="9107" w:type="dxa"/>
            <w:vAlign w:val="center"/>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МОУ СОШ № 10, ул. 50лет ВЛКСМ, 48</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87</w:t>
            </w:r>
          </w:p>
        </w:tc>
        <w:tc>
          <w:tcPr>
            <w:tcW w:w="9107" w:type="dxa"/>
            <w:vAlign w:val="center"/>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МОУ гимназия № 11, пр. Кирова 83</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88</w:t>
            </w:r>
          </w:p>
        </w:tc>
        <w:tc>
          <w:tcPr>
            <w:tcW w:w="9107" w:type="dxa"/>
            <w:vAlign w:val="center"/>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МОУ СОШ № 12, ул. Кучуры 24</w:t>
            </w:r>
          </w:p>
        </w:tc>
      </w:tr>
      <w:tr w:rsidR="00DF797A" w:rsidTr="00D31F1F">
        <w:tc>
          <w:tcPr>
            <w:tcW w:w="816" w:type="dxa"/>
          </w:tcPr>
          <w:p w:rsidR="00DF797A" w:rsidRPr="00DF797A" w:rsidRDefault="00DF797A" w:rsidP="00DF797A">
            <w:pPr>
              <w:jc w:val="both"/>
              <w:rPr>
                <w:rFonts w:ascii="Times New Roman" w:hAnsi="Times New Roman" w:cs="Times New Roman"/>
                <w:sz w:val="20"/>
                <w:szCs w:val="20"/>
              </w:rPr>
            </w:pPr>
            <w:r>
              <w:rPr>
                <w:rFonts w:ascii="Times New Roman" w:hAnsi="Times New Roman" w:cs="Times New Roman"/>
                <w:sz w:val="20"/>
                <w:szCs w:val="20"/>
              </w:rPr>
              <w:t>89</w:t>
            </w:r>
          </w:p>
        </w:tc>
        <w:tc>
          <w:tcPr>
            <w:tcW w:w="9107" w:type="dxa"/>
            <w:vAlign w:val="center"/>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МОУ СОШ № 14, ул. Р. Люксенбург 68 А</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90</w:t>
            </w:r>
          </w:p>
        </w:tc>
        <w:tc>
          <w:tcPr>
            <w:tcW w:w="9107" w:type="dxa"/>
            <w:vAlign w:val="center"/>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МОУ лицей № 15, ул. Аллея Строителей 7</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91</w:t>
            </w:r>
          </w:p>
        </w:tc>
        <w:tc>
          <w:tcPr>
            <w:tcW w:w="9107" w:type="dxa"/>
            <w:vAlign w:val="center"/>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МОУ СОШ № 16, пр. Р. Зорге 8</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92</w:t>
            </w:r>
          </w:p>
        </w:tc>
        <w:tc>
          <w:tcPr>
            <w:tcW w:w="9107" w:type="dxa"/>
            <w:vAlign w:val="center"/>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МОУ НОШ № 17, пр. Кирова 55</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93</w:t>
            </w:r>
          </w:p>
        </w:tc>
        <w:tc>
          <w:tcPr>
            <w:tcW w:w="9107" w:type="dxa"/>
            <w:vAlign w:val="center"/>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МОУ СОШ № 18, ул. Матвеева 35 А</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94</w:t>
            </w:r>
          </w:p>
        </w:tc>
        <w:tc>
          <w:tcPr>
            <w:tcW w:w="9107" w:type="dxa"/>
            <w:vAlign w:val="center"/>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МОУ СОШ № 19 ул. Ленина 25</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95</w:t>
            </w:r>
          </w:p>
        </w:tc>
        <w:tc>
          <w:tcPr>
            <w:tcW w:w="9107" w:type="dxa"/>
            <w:vAlign w:val="center"/>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МОУ лицей № 20,ул. Ленина 55</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96</w:t>
            </w:r>
          </w:p>
        </w:tc>
        <w:tc>
          <w:tcPr>
            <w:tcW w:w="9107" w:type="dxa"/>
            <w:vAlign w:val="center"/>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МОУ СОШ № 21, ул. Советская, 164</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97</w:t>
            </w:r>
          </w:p>
        </w:tc>
        <w:tc>
          <w:tcPr>
            <w:tcW w:w="9107" w:type="dxa"/>
            <w:vAlign w:val="center"/>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МОУ СОШ № 22, пер. Крутой 5</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98</w:t>
            </w:r>
          </w:p>
        </w:tc>
        <w:tc>
          <w:tcPr>
            <w:tcW w:w="9107" w:type="dxa"/>
            <w:vAlign w:val="center"/>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МОУ СОШ № 23 ул. 8-ая линия 54</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99</w:t>
            </w:r>
          </w:p>
        </w:tc>
        <w:tc>
          <w:tcPr>
            <w:tcW w:w="9107" w:type="dxa"/>
            <w:vAlign w:val="center"/>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МОУ СОШ № 24 ул. Гагарина 22</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100</w:t>
            </w:r>
          </w:p>
        </w:tc>
        <w:tc>
          <w:tcPr>
            <w:tcW w:w="9107" w:type="dxa"/>
            <w:vAlign w:val="center"/>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МОУ СОШ № 25, ул. Энгельса 104</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101</w:t>
            </w:r>
          </w:p>
        </w:tc>
        <w:tc>
          <w:tcPr>
            <w:tcW w:w="9107" w:type="dxa"/>
            <w:vAlign w:val="center"/>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МОУ СОШ № 26, ул. Энгельса 61</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102</w:t>
            </w:r>
          </w:p>
        </w:tc>
        <w:tc>
          <w:tcPr>
            <w:tcW w:w="9107" w:type="dxa"/>
            <w:vAlign w:val="center"/>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МОУ СОШ № 27, ул. Краснознаменная 32</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103</w:t>
            </w:r>
          </w:p>
        </w:tc>
        <w:tc>
          <w:tcPr>
            <w:tcW w:w="9107" w:type="dxa"/>
            <w:vAlign w:val="center"/>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МОУ СОШ № 28, ул. Подстанционная 23</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104</w:t>
            </w:r>
          </w:p>
        </w:tc>
        <w:tc>
          <w:tcPr>
            <w:tcW w:w="9107" w:type="dxa"/>
            <w:vAlign w:val="center"/>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МОУ СОШ № 29 "Гармония", ул. Украинская 57</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lastRenderedPageBreak/>
              <w:t>105</w:t>
            </w:r>
          </w:p>
        </w:tc>
        <w:tc>
          <w:tcPr>
            <w:tcW w:w="9107" w:type="dxa"/>
            <w:vAlign w:val="center"/>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МОУ СОШ № 30 ул. Пестова 32</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106</w:t>
            </w:r>
          </w:p>
        </w:tc>
        <w:tc>
          <w:tcPr>
            <w:tcW w:w="9107" w:type="dxa"/>
            <w:vAlign w:val="center"/>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МОУ ДОД ДЮСОЦ "Дельфин"</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107</w:t>
            </w:r>
          </w:p>
        </w:tc>
        <w:tc>
          <w:tcPr>
            <w:tcW w:w="9107" w:type="dxa"/>
            <w:vAlign w:val="center"/>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ЦДЮТиЭ, ул. Теплосерная 52</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108</w:t>
            </w:r>
          </w:p>
        </w:tc>
        <w:tc>
          <w:tcPr>
            <w:tcW w:w="9107" w:type="dxa"/>
            <w:vAlign w:val="center"/>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МОУ ДОД СЮТ, ул. Железнодорожная 121 А</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109</w:t>
            </w:r>
          </w:p>
        </w:tc>
        <w:tc>
          <w:tcPr>
            <w:tcW w:w="9107" w:type="dxa"/>
            <w:vAlign w:val="center"/>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МОУ ДОД СЮН, ул. Школьная 154</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110</w:t>
            </w:r>
          </w:p>
        </w:tc>
        <w:tc>
          <w:tcPr>
            <w:tcW w:w="9107" w:type="dxa"/>
            <w:vAlign w:val="center"/>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МОУ ДОД ЦВПВМ пл. Ленина 23</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111</w:t>
            </w:r>
          </w:p>
        </w:tc>
        <w:tc>
          <w:tcPr>
            <w:tcW w:w="9107" w:type="dxa"/>
            <w:vAlign w:val="center"/>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МОУ ДОД ДПиШ пр. Кирова 41</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112</w:t>
            </w:r>
          </w:p>
        </w:tc>
        <w:tc>
          <w:tcPr>
            <w:tcW w:w="9107" w:type="dxa"/>
            <w:vAlign w:val="center"/>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Школа-интернат № 27, ул. Школьная 47</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113</w:t>
            </w:r>
          </w:p>
        </w:tc>
        <w:tc>
          <w:tcPr>
            <w:tcW w:w="9107" w:type="dxa"/>
            <w:vAlign w:val="center"/>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Школа-интернат 8-ого типа, ул. Мира 187</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114</w:t>
            </w:r>
          </w:p>
        </w:tc>
        <w:tc>
          <w:tcPr>
            <w:tcW w:w="9107" w:type="dxa"/>
            <w:vAlign w:val="center"/>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ГОУ "Детский дом № 32", ул. Лермонтова 3</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115</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пер. Зеленый, 3, ВК-3 стена дома</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116</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Ленина, 4, врезка - стена дома</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117</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Ленина, 6, врезка - стена дома</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118</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Ленина, 8, врезка - стена дома</w:t>
            </w:r>
          </w:p>
        </w:tc>
      </w:tr>
      <w:tr w:rsidR="00DF797A" w:rsidTr="00D31F1F">
        <w:tc>
          <w:tcPr>
            <w:tcW w:w="816" w:type="dxa"/>
          </w:tcPr>
          <w:p w:rsidR="00DF797A" w:rsidRPr="00DF797A" w:rsidRDefault="00DF797A" w:rsidP="00B978B9">
            <w:pPr>
              <w:jc w:val="both"/>
              <w:rPr>
                <w:rFonts w:ascii="Times New Roman" w:hAnsi="Times New Roman" w:cs="Times New Roman"/>
                <w:sz w:val="20"/>
                <w:szCs w:val="20"/>
              </w:rPr>
            </w:pPr>
            <w:r>
              <w:rPr>
                <w:rFonts w:ascii="Times New Roman" w:hAnsi="Times New Roman" w:cs="Times New Roman"/>
                <w:sz w:val="20"/>
                <w:szCs w:val="20"/>
              </w:rPr>
              <w:t>119</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пр. Калинина 2/2</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120</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пр. Калинина 2/4,ВК-10,ВК-11-стена дома</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121</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пр. Калинина 2/6, ВК-стена дома</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122</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пр. Калинина 6 А врезка - стена дома</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123</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пр. Калинина, 108, ВК-стена дома</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124</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пр. Калинина, 146, ВК-2 стена дома</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125</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пр. Калинина, 146/3</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126</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пр. Калинина, 148, ВК-4 стена дома</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127</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пр. Калинина, 150, ВК-5 стена дома</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128</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пр. Калинина, 152 врезка стена дома</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129</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пр. Калинина, 154, ВК-2- стена дома</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130</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пр. Калинина, 156, врезка - стена дома</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131</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пр. Калинина, 158, -1- стена дома</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132</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пр. Калинина, 160, ВК -стена дома (два ввода)</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133</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пр. Калинина, 17/1, ВК-стена дома</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134</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пр. Калинина, 17/2</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135</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пр. Калинина, 19,врезка- стена дома</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136</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 xml:space="preserve">пр. Калинина, 2/1, ВК- 35 - стена дома </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137</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пр. Калинина, 2/3, ВК - стена дома (три ввода)</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138</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пр. Калинина, 2/5, ВК-стена дома</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139</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пр. Калинина, 20, ВК-19-стена дома</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140</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пр. Калинина, 25а, ВК-стена дома</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141</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пр. Калинина, 26, ВК-3,5,6-стена дома</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142</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пр. Калинина, 27/2, В-29 - стена дома</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143</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пр. Калинина, 27/3, В-32 - стена дома</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144</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пр. Калинина, 27/4, В-31- стена дома</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145</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пр. Калинина 24, врезка-ВК-7-стена дома</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146</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пр. Калинина, 32, ВК-4- стена дома</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147</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пр. Калинина, 42б, ВК-9-стена дома</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148</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пр. Калинина, 42в, ВК-9-стена дома</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149</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пр. Калинина, 48, ВК-7- стена дома</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150</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пр. Калинина, 6, ВК-17- стена дома</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151</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пр. Калинина, 67а</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152</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пр. Калинина, 71, ВК-стена дома</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153</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пр. Калинина, 73, ВК-20-стена дома</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154</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пр. Калинина, 8, врезка стена - дома</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155</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пр. Калинина, 88а, ВК-стена дома</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156</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пр. Калинина, 90</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157</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пр. Калинина, 90/2</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158</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пр. Кирова, 47а, ВК-стена дома</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159</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пр. Кирова, 51а, ВК-стена дома</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160</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пр. Кирова, 58, врезка стена дома</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161</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пр. Кирова, 61, ВК-стена дома</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162</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пр. Кирова, 66</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163</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пр. Кирова, 72</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164</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пр. Кирова, 80,ВК- В-1 -стена дома</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lastRenderedPageBreak/>
              <w:t>165</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пр. Кирова, 26 (н/ж) ВК-стена дома</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166</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пр. Оранжерейный, 3</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167</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пр. Оранжерейный, 5</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168</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пр. Оранжерейный, 7</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169</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пр. Оранжерейный, 7/1</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170</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пр. Свободы 65, ВК-27 стена дома</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171</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пр. Свободы 67, врезка стена дома</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172</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пр. Свободы, 50, ВК-1- стена дома</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173</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1-ая Бульварная 12. ВК-10-стена дома</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174</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1-ая Бульварная 14, ВК-7-стена дома</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175</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1-ая Бульварная 16, ВК-6-стена дома</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176</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1-ая Бульварная 18,</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177</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1-ая Бульварная 2 А,</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178</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1-ая Бульварная 2, В-16-стена дома</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179</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1-ая Бульварная 20.</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180</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1-ая Бульварная 25, В-15-стена дома</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181</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1-ая Бульварная 29, ВК-стена дома</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182</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1-ая Бульварная 31,</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183</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1-ая Бульварная 39, ВК-11- стена дома</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184</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1-ая Бульварная 4, В-12-стена дома</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185</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1-ая Бульварная 6, врезка-стена дома</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186</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1-ая Набережная, 24</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187</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1-ая Набережная, 28</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188</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1-ая Набережная, 30 А/1, ВК-11 стена дома</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189</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1-ая Набережная, 30 А/2, врезка стена дома</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190</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1-ая Набережная, 30 Б врезка стена дома</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191</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1-ая Набережная, 32/1, В-7 стена дома</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192</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1-ая Набережная, 32/2 врезка стена дома</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193</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295-й Стр. Дивизии, 10,ВК-7- стена дома</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194</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295-й Стр. Дивизии, 12 ВК-8- стена дома</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195</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295-й Стр. Дивизии, 14 ВК- 42 - стена дома</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196</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2-ой проезд 12, ВК-15 стена дома</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197</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2-ой проезд 14, ВК-14 стена дома</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198</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2-ой проезд 9, ВК-15 стена дома</w:t>
            </w:r>
          </w:p>
        </w:tc>
      </w:tr>
      <w:tr w:rsidR="00DF797A" w:rsidTr="00D31F1F">
        <w:tc>
          <w:tcPr>
            <w:tcW w:w="816" w:type="dxa"/>
          </w:tcPr>
          <w:p w:rsidR="00DF797A" w:rsidRPr="00DF797A" w:rsidRDefault="0080785B" w:rsidP="0080785B">
            <w:pPr>
              <w:jc w:val="both"/>
              <w:rPr>
                <w:rFonts w:ascii="Times New Roman" w:hAnsi="Times New Roman" w:cs="Times New Roman"/>
                <w:sz w:val="20"/>
                <w:szCs w:val="20"/>
              </w:rPr>
            </w:pPr>
            <w:r>
              <w:rPr>
                <w:rFonts w:ascii="Times New Roman" w:hAnsi="Times New Roman" w:cs="Times New Roman"/>
                <w:sz w:val="20"/>
                <w:szCs w:val="20"/>
              </w:rPr>
              <w:t>199</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40 лет Октября, 12, ВК-стена дома</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200</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40 лет Октября, 14, ВК-7-стена дома</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201</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40 лет Октября, 16, врезка -стена дома</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202</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40 лет Октября, 19, врезка -стена дома</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203</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40 лет Октября, 21, врезка- стена дома</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204</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40 лет Октября, 23, В-13- стена дома</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205</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40 лет Октября, 26, ВК-12-стена дома</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206</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40 лет Октября, 27, ВК-20-ВК-19-стена дома</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207</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40 лет Октября, 27а</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208</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40 лет Октября, 28, ВК-10-стена дома</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209</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40 лет Октября, 28 а, врезка-стена дома</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210</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40 лет Октября, 28/2, ВК-стена дома</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211</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40 лет Октября, 28/3,  ВК-стена дома</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212</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40 лет Октября, 30, ВК-16-стена дома</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213</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40 лет Октября, 31, ВК-20-стена дома</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214</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40 лет Октября, 33, ВК-24, 22-стена дома</w:t>
            </w:r>
          </w:p>
        </w:tc>
      </w:tr>
      <w:tr w:rsidR="00DF797A" w:rsidTr="00D31F1F">
        <w:tc>
          <w:tcPr>
            <w:tcW w:w="816" w:type="dxa"/>
          </w:tcPr>
          <w:p w:rsidR="00DF797A" w:rsidRPr="00DF797A" w:rsidRDefault="0080785B" w:rsidP="0080785B">
            <w:pPr>
              <w:jc w:val="both"/>
              <w:rPr>
                <w:rFonts w:ascii="Times New Roman" w:hAnsi="Times New Roman" w:cs="Times New Roman"/>
                <w:sz w:val="20"/>
                <w:szCs w:val="20"/>
              </w:rPr>
            </w:pPr>
            <w:r>
              <w:rPr>
                <w:rFonts w:ascii="Times New Roman" w:hAnsi="Times New Roman" w:cs="Times New Roman"/>
                <w:sz w:val="20"/>
                <w:szCs w:val="20"/>
              </w:rPr>
              <w:t>215</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40 лет Октября, 35, ВК-18-стена дома</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216</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40 лет Октября, 37, ВК-10- стена дома</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217</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40 лет Октября, 40, ВК-17-стена дома</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218</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40 лет Октября, 42,ВК-2-стена дома</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219</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40 лет Октября, 51, ВК-4- стена дома</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220</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40 лет Октября, 55</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221</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40 лет Октября, 91 а</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222</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40 лет Октября/ Пастухова, 59/40</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223</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40лет Октября, 55, ВК-12-стена дома</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224</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40лет Октября, 60, врезка-стена дома</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lastRenderedPageBreak/>
              <w:t>225</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40лет Октября, 62, ВК-6-стена дома</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226</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40лет Октября, 85, ВК-4-стена дома</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227</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40лет Октября, 91, В-13-стена дома</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228</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5-й переулок, 1/1</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229</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5-й переулок, 1/2</w:t>
            </w:r>
          </w:p>
        </w:tc>
      </w:tr>
      <w:tr w:rsidR="00DF797A" w:rsidTr="00D31F1F">
        <w:tc>
          <w:tcPr>
            <w:tcW w:w="816" w:type="dxa"/>
          </w:tcPr>
          <w:p w:rsidR="00DF797A" w:rsidRPr="00DF797A" w:rsidRDefault="0080785B" w:rsidP="00B978B9">
            <w:pPr>
              <w:jc w:val="both"/>
              <w:rPr>
                <w:rFonts w:ascii="Times New Roman" w:hAnsi="Times New Roman" w:cs="Times New Roman"/>
                <w:sz w:val="20"/>
                <w:szCs w:val="20"/>
              </w:rPr>
            </w:pPr>
            <w:r>
              <w:rPr>
                <w:rFonts w:ascii="Times New Roman" w:hAnsi="Times New Roman" w:cs="Times New Roman"/>
                <w:sz w:val="20"/>
                <w:szCs w:val="20"/>
              </w:rPr>
              <w:t>230</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5-й переулок, 13</w:t>
            </w:r>
          </w:p>
        </w:tc>
      </w:tr>
      <w:tr w:rsidR="00DF797A" w:rsidTr="00D31F1F">
        <w:tc>
          <w:tcPr>
            <w:tcW w:w="816" w:type="dxa"/>
          </w:tcPr>
          <w:p w:rsidR="00DF797A" w:rsidRPr="00DF797A" w:rsidRDefault="0080785B" w:rsidP="0080785B">
            <w:pPr>
              <w:jc w:val="both"/>
              <w:rPr>
                <w:rFonts w:ascii="Times New Roman" w:hAnsi="Times New Roman" w:cs="Times New Roman"/>
                <w:sz w:val="20"/>
                <w:szCs w:val="20"/>
              </w:rPr>
            </w:pPr>
            <w:r>
              <w:rPr>
                <w:rFonts w:ascii="Times New Roman" w:hAnsi="Times New Roman" w:cs="Times New Roman"/>
                <w:sz w:val="20"/>
                <w:szCs w:val="20"/>
              </w:rPr>
              <w:t>231</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Адмиральского 33, врезка стена дома</w:t>
            </w:r>
          </w:p>
        </w:tc>
      </w:tr>
      <w:tr w:rsidR="00DF797A" w:rsidTr="00D31F1F">
        <w:tc>
          <w:tcPr>
            <w:tcW w:w="816" w:type="dxa"/>
          </w:tcPr>
          <w:p w:rsidR="00DF797A" w:rsidRPr="00DF797A" w:rsidRDefault="005F142E" w:rsidP="005F142E">
            <w:pPr>
              <w:jc w:val="both"/>
              <w:rPr>
                <w:rFonts w:ascii="Times New Roman" w:hAnsi="Times New Roman" w:cs="Times New Roman"/>
                <w:sz w:val="20"/>
                <w:szCs w:val="20"/>
              </w:rPr>
            </w:pPr>
            <w:r>
              <w:rPr>
                <w:rFonts w:ascii="Times New Roman" w:hAnsi="Times New Roman" w:cs="Times New Roman"/>
                <w:sz w:val="20"/>
                <w:szCs w:val="20"/>
              </w:rPr>
              <w:t>232</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Адмиральского 35/1, ВК-9а стена дома</w:t>
            </w:r>
          </w:p>
        </w:tc>
      </w:tr>
      <w:tr w:rsidR="00DF797A" w:rsidTr="00D31F1F">
        <w:tc>
          <w:tcPr>
            <w:tcW w:w="816" w:type="dxa"/>
          </w:tcPr>
          <w:p w:rsidR="00DF797A" w:rsidRPr="00DF797A" w:rsidRDefault="005F142E" w:rsidP="00B978B9">
            <w:pPr>
              <w:jc w:val="both"/>
              <w:rPr>
                <w:rFonts w:ascii="Times New Roman" w:hAnsi="Times New Roman" w:cs="Times New Roman"/>
                <w:sz w:val="20"/>
                <w:szCs w:val="20"/>
              </w:rPr>
            </w:pPr>
            <w:r>
              <w:rPr>
                <w:rFonts w:ascii="Times New Roman" w:hAnsi="Times New Roman" w:cs="Times New Roman"/>
                <w:sz w:val="20"/>
                <w:szCs w:val="20"/>
              </w:rPr>
              <w:t>233</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Адмиральского 35/2, ВК-9 стена дома</w:t>
            </w:r>
          </w:p>
        </w:tc>
      </w:tr>
      <w:tr w:rsidR="00DF797A" w:rsidTr="00D31F1F">
        <w:tc>
          <w:tcPr>
            <w:tcW w:w="816" w:type="dxa"/>
          </w:tcPr>
          <w:p w:rsidR="00DF797A" w:rsidRPr="00DF797A" w:rsidRDefault="005F142E" w:rsidP="00B978B9">
            <w:pPr>
              <w:jc w:val="both"/>
              <w:rPr>
                <w:rFonts w:ascii="Times New Roman" w:hAnsi="Times New Roman" w:cs="Times New Roman"/>
                <w:sz w:val="20"/>
                <w:szCs w:val="20"/>
              </w:rPr>
            </w:pPr>
            <w:r>
              <w:rPr>
                <w:rFonts w:ascii="Times New Roman" w:hAnsi="Times New Roman" w:cs="Times New Roman"/>
                <w:sz w:val="20"/>
                <w:szCs w:val="20"/>
              </w:rPr>
              <w:t>234</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Адмиральского 41, ВК-5 стена дома</w:t>
            </w:r>
          </w:p>
        </w:tc>
      </w:tr>
      <w:tr w:rsidR="00DF797A" w:rsidTr="00D31F1F">
        <w:tc>
          <w:tcPr>
            <w:tcW w:w="816" w:type="dxa"/>
          </w:tcPr>
          <w:p w:rsidR="00DF797A" w:rsidRPr="00DF797A" w:rsidRDefault="005F142E" w:rsidP="00B978B9">
            <w:pPr>
              <w:jc w:val="both"/>
              <w:rPr>
                <w:rFonts w:ascii="Times New Roman" w:hAnsi="Times New Roman" w:cs="Times New Roman"/>
                <w:sz w:val="20"/>
                <w:szCs w:val="20"/>
              </w:rPr>
            </w:pPr>
            <w:r>
              <w:rPr>
                <w:rFonts w:ascii="Times New Roman" w:hAnsi="Times New Roman" w:cs="Times New Roman"/>
                <w:sz w:val="20"/>
                <w:szCs w:val="20"/>
              </w:rPr>
              <w:t>235</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Адмиральского 47, ВК-1а стена дома</w:t>
            </w:r>
          </w:p>
        </w:tc>
      </w:tr>
      <w:tr w:rsidR="00DF797A" w:rsidTr="00D31F1F">
        <w:tc>
          <w:tcPr>
            <w:tcW w:w="816" w:type="dxa"/>
          </w:tcPr>
          <w:p w:rsidR="00DF797A" w:rsidRPr="00DF797A" w:rsidRDefault="005F142E" w:rsidP="00B978B9">
            <w:pPr>
              <w:jc w:val="both"/>
              <w:rPr>
                <w:rFonts w:ascii="Times New Roman" w:hAnsi="Times New Roman" w:cs="Times New Roman"/>
                <w:sz w:val="20"/>
                <w:szCs w:val="20"/>
              </w:rPr>
            </w:pPr>
            <w:r>
              <w:rPr>
                <w:rFonts w:ascii="Times New Roman" w:hAnsi="Times New Roman" w:cs="Times New Roman"/>
                <w:sz w:val="20"/>
                <w:szCs w:val="20"/>
              </w:rPr>
              <w:t>236</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Адмиральского 8/2, ВК-15 стена дома</w:t>
            </w:r>
          </w:p>
        </w:tc>
      </w:tr>
      <w:tr w:rsidR="00DF797A" w:rsidTr="00D31F1F">
        <w:tc>
          <w:tcPr>
            <w:tcW w:w="816" w:type="dxa"/>
          </w:tcPr>
          <w:p w:rsidR="00DF797A" w:rsidRPr="00DF797A" w:rsidRDefault="005F142E" w:rsidP="00B978B9">
            <w:pPr>
              <w:jc w:val="both"/>
              <w:rPr>
                <w:rFonts w:ascii="Times New Roman" w:hAnsi="Times New Roman" w:cs="Times New Roman"/>
                <w:sz w:val="20"/>
                <w:szCs w:val="20"/>
              </w:rPr>
            </w:pPr>
            <w:r>
              <w:rPr>
                <w:rFonts w:ascii="Times New Roman" w:hAnsi="Times New Roman" w:cs="Times New Roman"/>
                <w:sz w:val="20"/>
                <w:szCs w:val="20"/>
              </w:rPr>
              <w:t>237</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Адмиральского, 51, ВК-15 стена дома</w:t>
            </w:r>
          </w:p>
        </w:tc>
      </w:tr>
      <w:tr w:rsidR="00DF797A" w:rsidTr="00D31F1F">
        <w:tc>
          <w:tcPr>
            <w:tcW w:w="816" w:type="dxa"/>
          </w:tcPr>
          <w:p w:rsidR="00DF797A" w:rsidRPr="00DF797A" w:rsidRDefault="005F142E" w:rsidP="00B978B9">
            <w:pPr>
              <w:jc w:val="both"/>
              <w:rPr>
                <w:rFonts w:ascii="Times New Roman" w:hAnsi="Times New Roman" w:cs="Times New Roman"/>
                <w:sz w:val="20"/>
                <w:szCs w:val="20"/>
              </w:rPr>
            </w:pPr>
            <w:r>
              <w:rPr>
                <w:rFonts w:ascii="Times New Roman" w:hAnsi="Times New Roman" w:cs="Times New Roman"/>
                <w:sz w:val="20"/>
                <w:szCs w:val="20"/>
              </w:rPr>
              <w:t>238</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Адмиральского, 55,ВК-6 стена дома</w:t>
            </w:r>
          </w:p>
        </w:tc>
      </w:tr>
      <w:tr w:rsidR="00DF797A" w:rsidTr="00D31F1F">
        <w:tc>
          <w:tcPr>
            <w:tcW w:w="816" w:type="dxa"/>
          </w:tcPr>
          <w:p w:rsidR="00DF797A" w:rsidRPr="00DF797A" w:rsidRDefault="005F142E" w:rsidP="00B978B9">
            <w:pPr>
              <w:jc w:val="both"/>
              <w:rPr>
                <w:rFonts w:ascii="Times New Roman" w:hAnsi="Times New Roman" w:cs="Times New Roman"/>
                <w:sz w:val="20"/>
                <w:szCs w:val="20"/>
              </w:rPr>
            </w:pPr>
            <w:r>
              <w:rPr>
                <w:rFonts w:ascii="Times New Roman" w:hAnsi="Times New Roman" w:cs="Times New Roman"/>
                <w:sz w:val="20"/>
                <w:szCs w:val="20"/>
              </w:rPr>
              <w:t>239</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Адмиральского, 2/1, врезка-стена дома</w:t>
            </w:r>
          </w:p>
        </w:tc>
      </w:tr>
      <w:tr w:rsidR="00DF797A" w:rsidTr="00D31F1F">
        <w:tc>
          <w:tcPr>
            <w:tcW w:w="816" w:type="dxa"/>
          </w:tcPr>
          <w:p w:rsidR="00DF797A" w:rsidRPr="00DF797A" w:rsidRDefault="005F142E" w:rsidP="00B978B9">
            <w:pPr>
              <w:jc w:val="both"/>
              <w:rPr>
                <w:rFonts w:ascii="Times New Roman" w:hAnsi="Times New Roman" w:cs="Times New Roman"/>
                <w:sz w:val="20"/>
                <w:szCs w:val="20"/>
              </w:rPr>
            </w:pPr>
            <w:r>
              <w:rPr>
                <w:rFonts w:ascii="Times New Roman" w:hAnsi="Times New Roman" w:cs="Times New Roman"/>
                <w:sz w:val="20"/>
                <w:szCs w:val="20"/>
              </w:rPr>
              <w:t>240</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 xml:space="preserve">ул. Адмиральского, 2/2, ВК-стена дома </w:t>
            </w:r>
          </w:p>
        </w:tc>
      </w:tr>
      <w:tr w:rsidR="00DF797A" w:rsidTr="00D31F1F">
        <w:tc>
          <w:tcPr>
            <w:tcW w:w="816" w:type="dxa"/>
          </w:tcPr>
          <w:p w:rsidR="00DF797A" w:rsidRPr="00DF797A" w:rsidRDefault="005F142E" w:rsidP="00B978B9">
            <w:pPr>
              <w:jc w:val="both"/>
              <w:rPr>
                <w:rFonts w:ascii="Times New Roman" w:hAnsi="Times New Roman" w:cs="Times New Roman"/>
                <w:sz w:val="20"/>
                <w:szCs w:val="20"/>
              </w:rPr>
            </w:pPr>
            <w:r>
              <w:rPr>
                <w:rFonts w:ascii="Times New Roman" w:hAnsi="Times New Roman" w:cs="Times New Roman"/>
                <w:sz w:val="20"/>
                <w:szCs w:val="20"/>
              </w:rPr>
              <w:t>241</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Адмиральского, 8/4, ВК-5 стена дома</w:t>
            </w:r>
          </w:p>
        </w:tc>
      </w:tr>
      <w:tr w:rsidR="00DF797A" w:rsidTr="00D31F1F">
        <w:tc>
          <w:tcPr>
            <w:tcW w:w="816" w:type="dxa"/>
          </w:tcPr>
          <w:p w:rsidR="00DF797A" w:rsidRPr="00DF797A" w:rsidRDefault="005F142E" w:rsidP="00B978B9">
            <w:pPr>
              <w:jc w:val="both"/>
              <w:rPr>
                <w:rFonts w:ascii="Times New Roman" w:hAnsi="Times New Roman" w:cs="Times New Roman"/>
                <w:sz w:val="20"/>
                <w:szCs w:val="20"/>
              </w:rPr>
            </w:pPr>
            <w:r>
              <w:rPr>
                <w:rFonts w:ascii="Times New Roman" w:hAnsi="Times New Roman" w:cs="Times New Roman"/>
                <w:sz w:val="20"/>
                <w:szCs w:val="20"/>
              </w:rPr>
              <w:t>242</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Аллея Строителей 4, ВК-14-стена дома</w:t>
            </w:r>
          </w:p>
        </w:tc>
      </w:tr>
      <w:tr w:rsidR="00DF797A" w:rsidTr="00D31F1F">
        <w:tc>
          <w:tcPr>
            <w:tcW w:w="816" w:type="dxa"/>
          </w:tcPr>
          <w:p w:rsidR="00DF797A" w:rsidRPr="00DF797A" w:rsidRDefault="005F142E" w:rsidP="00B978B9">
            <w:pPr>
              <w:jc w:val="both"/>
              <w:rPr>
                <w:rFonts w:ascii="Times New Roman" w:hAnsi="Times New Roman" w:cs="Times New Roman"/>
                <w:sz w:val="20"/>
                <w:szCs w:val="20"/>
              </w:rPr>
            </w:pPr>
            <w:r>
              <w:rPr>
                <w:rFonts w:ascii="Times New Roman" w:hAnsi="Times New Roman" w:cs="Times New Roman"/>
                <w:sz w:val="20"/>
                <w:szCs w:val="20"/>
              </w:rPr>
              <w:t>243</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Аллея Строителей 4/1, ВК-10-стена дома</w:t>
            </w:r>
          </w:p>
        </w:tc>
      </w:tr>
      <w:tr w:rsidR="00DF797A" w:rsidTr="00D31F1F">
        <w:tc>
          <w:tcPr>
            <w:tcW w:w="816" w:type="dxa"/>
          </w:tcPr>
          <w:p w:rsidR="00DF797A" w:rsidRPr="00DF797A" w:rsidRDefault="005F142E" w:rsidP="00B978B9">
            <w:pPr>
              <w:jc w:val="both"/>
              <w:rPr>
                <w:rFonts w:ascii="Times New Roman" w:hAnsi="Times New Roman" w:cs="Times New Roman"/>
                <w:sz w:val="20"/>
                <w:szCs w:val="20"/>
              </w:rPr>
            </w:pPr>
            <w:r>
              <w:rPr>
                <w:rFonts w:ascii="Times New Roman" w:hAnsi="Times New Roman" w:cs="Times New Roman"/>
                <w:sz w:val="20"/>
                <w:szCs w:val="20"/>
              </w:rPr>
              <w:t>244</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Аллея Строителей 4/1 а, врезка-ВК-11-стена дома</w:t>
            </w:r>
          </w:p>
        </w:tc>
      </w:tr>
      <w:tr w:rsidR="00DF797A" w:rsidTr="00D31F1F">
        <w:tc>
          <w:tcPr>
            <w:tcW w:w="816" w:type="dxa"/>
          </w:tcPr>
          <w:p w:rsidR="00DF797A" w:rsidRPr="00DF797A" w:rsidRDefault="005F142E" w:rsidP="00B978B9">
            <w:pPr>
              <w:jc w:val="both"/>
              <w:rPr>
                <w:rFonts w:ascii="Times New Roman" w:hAnsi="Times New Roman" w:cs="Times New Roman"/>
                <w:sz w:val="20"/>
                <w:szCs w:val="20"/>
              </w:rPr>
            </w:pPr>
            <w:r>
              <w:rPr>
                <w:rFonts w:ascii="Times New Roman" w:hAnsi="Times New Roman" w:cs="Times New Roman"/>
                <w:sz w:val="20"/>
                <w:szCs w:val="20"/>
              </w:rPr>
              <w:t>245</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Аллея Строителей 8, врезка - стена дома</w:t>
            </w:r>
          </w:p>
        </w:tc>
      </w:tr>
      <w:tr w:rsidR="00DF797A" w:rsidTr="00D31F1F">
        <w:tc>
          <w:tcPr>
            <w:tcW w:w="816" w:type="dxa"/>
          </w:tcPr>
          <w:p w:rsidR="00DF797A" w:rsidRPr="00DF797A" w:rsidRDefault="005F142E" w:rsidP="00B978B9">
            <w:pPr>
              <w:jc w:val="both"/>
              <w:rPr>
                <w:rFonts w:ascii="Times New Roman" w:hAnsi="Times New Roman" w:cs="Times New Roman"/>
                <w:sz w:val="20"/>
                <w:szCs w:val="20"/>
              </w:rPr>
            </w:pPr>
            <w:r>
              <w:rPr>
                <w:rFonts w:ascii="Times New Roman" w:hAnsi="Times New Roman" w:cs="Times New Roman"/>
                <w:sz w:val="20"/>
                <w:szCs w:val="20"/>
              </w:rPr>
              <w:t>246</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Аллея Строителей, 10/1, врезка -стена дома</w:t>
            </w:r>
          </w:p>
        </w:tc>
      </w:tr>
      <w:tr w:rsidR="00DF797A" w:rsidTr="00D31F1F">
        <w:tc>
          <w:tcPr>
            <w:tcW w:w="816" w:type="dxa"/>
          </w:tcPr>
          <w:p w:rsidR="00DF797A" w:rsidRPr="00DF797A" w:rsidRDefault="005F142E" w:rsidP="00B978B9">
            <w:pPr>
              <w:jc w:val="both"/>
              <w:rPr>
                <w:rFonts w:ascii="Times New Roman" w:hAnsi="Times New Roman" w:cs="Times New Roman"/>
                <w:sz w:val="20"/>
                <w:szCs w:val="20"/>
              </w:rPr>
            </w:pPr>
            <w:r>
              <w:rPr>
                <w:rFonts w:ascii="Times New Roman" w:hAnsi="Times New Roman" w:cs="Times New Roman"/>
                <w:sz w:val="20"/>
                <w:szCs w:val="20"/>
              </w:rPr>
              <w:t>247</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Аллея Строителей, 10/3, ВК-стена дома</w:t>
            </w:r>
          </w:p>
        </w:tc>
      </w:tr>
      <w:tr w:rsidR="00DF797A" w:rsidTr="00D31F1F">
        <w:tc>
          <w:tcPr>
            <w:tcW w:w="816" w:type="dxa"/>
          </w:tcPr>
          <w:p w:rsidR="00DF797A" w:rsidRPr="00DF797A" w:rsidRDefault="005F142E" w:rsidP="00B978B9">
            <w:pPr>
              <w:jc w:val="both"/>
              <w:rPr>
                <w:rFonts w:ascii="Times New Roman" w:hAnsi="Times New Roman" w:cs="Times New Roman"/>
                <w:sz w:val="20"/>
                <w:szCs w:val="20"/>
              </w:rPr>
            </w:pPr>
            <w:r>
              <w:rPr>
                <w:rFonts w:ascii="Times New Roman" w:hAnsi="Times New Roman" w:cs="Times New Roman"/>
                <w:sz w:val="20"/>
                <w:szCs w:val="20"/>
              </w:rPr>
              <w:t>248</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Аллея Строителей, 2/1,врезка-стена дома</w:t>
            </w:r>
          </w:p>
        </w:tc>
      </w:tr>
      <w:tr w:rsidR="00DF797A" w:rsidTr="00D31F1F">
        <w:tc>
          <w:tcPr>
            <w:tcW w:w="816" w:type="dxa"/>
          </w:tcPr>
          <w:p w:rsidR="00DF797A" w:rsidRPr="00DF797A" w:rsidRDefault="005F142E" w:rsidP="00B978B9">
            <w:pPr>
              <w:jc w:val="both"/>
              <w:rPr>
                <w:rFonts w:ascii="Times New Roman" w:hAnsi="Times New Roman" w:cs="Times New Roman"/>
                <w:sz w:val="20"/>
                <w:szCs w:val="20"/>
              </w:rPr>
            </w:pPr>
            <w:r>
              <w:rPr>
                <w:rFonts w:ascii="Times New Roman" w:hAnsi="Times New Roman" w:cs="Times New Roman"/>
                <w:sz w:val="20"/>
                <w:szCs w:val="20"/>
              </w:rPr>
              <w:t>249</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Аллея Строителей, 2/2, врезка-стена дома</w:t>
            </w:r>
          </w:p>
        </w:tc>
      </w:tr>
      <w:tr w:rsidR="00DF797A" w:rsidTr="00D31F1F">
        <w:tc>
          <w:tcPr>
            <w:tcW w:w="816" w:type="dxa"/>
          </w:tcPr>
          <w:p w:rsidR="00DF797A" w:rsidRPr="00DF797A" w:rsidRDefault="005F142E" w:rsidP="00B978B9">
            <w:pPr>
              <w:jc w:val="both"/>
              <w:rPr>
                <w:rFonts w:ascii="Times New Roman" w:hAnsi="Times New Roman" w:cs="Times New Roman"/>
                <w:sz w:val="20"/>
                <w:szCs w:val="20"/>
              </w:rPr>
            </w:pPr>
            <w:r>
              <w:rPr>
                <w:rFonts w:ascii="Times New Roman" w:hAnsi="Times New Roman" w:cs="Times New Roman"/>
                <w:sz w:val="20"/>
                <w:szCs w:val="20"/>
              </w:rPr>
              <w:t>250</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Аллея Строителей, 3, В-3 стена дома</w:t>
            </w:r>
          </w:p>
        </w:tc>
      </w:tr>
      <w:tr w:rsidR="00DF797A" w:rsidTr="00D31F1F">
        <w:tc>
          <w:tcPr>
            <w:tcW w:w="816" w:type="dxa"/>
          </w:tcPr>
          <w:p w:rsidR="00DF797A" w:rsidRPr="00DF797A" w:rsidRDefault="005F142E" w:rsidP="00B978B9">
            <w:pPr>
              <w:jc w:val="both"/>
              <w:rPr>
                <w:rFonts w:ascii="Times New Roman" w:hAnsi="Times New Roman" w:cs="Times New Roman"/>
                <w:sz w:val="20"/>
                <w:szCs w:val="20"/>
              </w:rPr>
            </w:pPr>
            <w:r>
              <w:rPr>
                <w:rFonts w:ascii="Times New Roman" w:hAnsi="Times New Roman" w:cs="Times New Roman"/>
                <w:sz w:val="20"/>
                <w:szCs w:val="20"/>
              </w:rPr>
              <w:t>251</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Аллея Строителей, 9/3, ВК- стена дома</w:t>
            </w:r>
          </w:p>
        </w:tc>
      </w:tr>
      <w:tr w:rsidR="00DF797A" w:rsidTr="00D31F1F">
        <w:tc>
          <w:tcPr>
            <w:tcW w:w="816" w:type="dxa"/>
          </w:tcPr>
          <w:p w:rsidR="00DF797A" w:rsidRPr="00DF797A" w:rsidRDefault="005F142E" w:rsidP="00B978B9">
            <w:pPr>
              <w:jc w:val="both"/>
              <w:rPr>
                <w:rFonts w:ascii="Times New Roman" w:hAnsi="Times New Roman" w:cs="Times New Roman"/>
                <w:sz w:val="20"/>
                <w:szCs w:val="20"/>
              </w:rPr>
            </w:pPr>
            <w:r>
              <w:rPr>
                <w:rFonts w:ascii="Times New Roman" w:hAnsi="Times New Roman" w:cs="Times New Roman"/>
                <w:sz w:val="20"/>
                <w:szCs w:val="20"/>
              </w:rPr>
              <w:t>252</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Баксанская, 1б/1, врезка-стена дома</w:t>
            </w:r>
          </w:p>
        </w:tc>
      </w:tr>
      <w:tr w:rsidR="00DF797A" w:rsidTr="00D31F1F">
        <w:tc>
          <w:tcPr>
            <w:tcW w:w="816" w:type="dxa"/>
          </w:tcPr>
          <w:p w:rsidR="00DF797A" w:rsidRPr="00DF797A" w:rsidRDefault="005F142E" w:rsidP="00B978B9">
            <w:pPr>
              <w:jc w:val="both"/>
              <w:rPr>
                <w:rFonts w:ascii="Times New Roman" w:hAnsi="Times New Roman" w:cs="Times New Roman"/>
                <w:sz w:val="20"/>
                <w:szCs w:val="20"/>
              </w:rPr>
            </w:pPr>
            <w:r>
              <w:rPr>
                <w:rFonts w:ascii="Times New Roman" w:hAnsi="Times New Roman" w:cs="Times New Roman"/>
                <w:sz w:val="20"/>
                <w:szCs w:val="20"/>
              </w:rPr>
              <w:t>253</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Баксанская, 1б/2, врезка-стена дома</w:t>
            </w:r>
          </w:p>
        </w:tc>
      </w:tr>
      <w:tr w:rsidR="00DF797A" w:rsidTr="00D31F1F">
        <w:tc>
          <w:tcPr>
            <w:tcW w:w="816" w:type="dxa"/>
          </w:tcPr>
          <w:p w:rsidR="00DF797A" w:rsidRPr="00DF797A" w:rsidRDefault="005F142E" w:rsidP="00B978B9">
            <w:pPr>
              <w:jc w:val="both"/>
              <w:rPr>
                <w:rFonts w:ascii="Times New Roman" w:hAnsi="Times New Roman" w:cs="Times New Roman"/>
                <w:sz w:val="20"/>
                <w:szCs w:val="20"/>
              </w:rPr>
            </w:pPr>
            <w:r>
              <w:rPr>
                <w:rFonts w:ascii="Times New Roman" w:hAnsi="Times New Roman" w:cs="Times New Roman"/>
                <w:sz w:val="20"/>
                <w:szCs w:val="20"/>
              </w:rPr>
              <w:t>254</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Баксанская, 48 (н/ж), врезка-стена дома</w:t>
            </w:r>
          </w:p>
        </w:tc>
      </w:tr>
      <w:tr w:rsidR="00DF797A" w:rsidTr="00D31F1F">
        <w:tc>
          <w:tcPr>
            <w:tcW w:w="816" w:type="dxa"/>
          </w:tcPr>
          <w:p w:rsidR="00DF797A" w:rsidRPr="00DF797A" w:rsidRDefault="005F142E" w:rsidP="00B978B9">
            <w:pPr>
              <w:jc w:val="both"/>
              <w:rPr>
                <w:rFonts w:ascii="Times New Roman" w:hAnsi="Times New Roman" w:cs="Times New Roman"/>
                <w:sz w:val="20"/>
                <w:szCs w:val="20"/>
              </w:rPr>
            </w:pPr>
            <w:r>
              <w:rPr>
                <w:rFonts w:ascii="Times New Roman" w:hAnsi="Times New Roman" w:cs="Times New Roman"/>
                <w:sz w:val="20"/>
                <w:szCs w:val="20"/>
              </w:rPr>
              <w:t>255</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Бештаугорская, 45,Вк-5 стена дома</w:t>
            </w:r>
          </w:p>
        </w:tc>
      </w:tr>
      <w:tr w:rsidR="00DF797A" w:rsidTr="00D31F1F">
        <w:tc>
          <w:tcPr>
            <w:tcW w:w="816" w:type="dxa"/>
          </w:tcPr>
          <w:p w:rsidR="00DF797A" w:rsidRPr="00DF797A" w:rsidRDefault="005F142E" w:rsidP="00B978B9">
            <w:pPr>
              <w:jc w:val="both"/>
              <w:rPr>
                <w:rFonts w:ascii="Times New Roman" w:hAnsi="Times New Roman" w:cs="Times New Roman"/>
                <w:sz w:val="20"/>
                <w:szCs w:val="20"/>
              </w:rPr>
            </w:pPr>
            <w:r>
              <w:rPr>
                <w:rFonts w:ascii="Times New Roman" w:hAnsi="Times New Roman" w:cs="Times New Roman"/>
                <w:sz w:val="20"/>
                <w:szCs w:val="20"/>
              </w:rPr>
              <w:t>256</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Бульварная, 50/1, ВК-1а стена дома</w:t>
            </w:r>
          </w:p>
        </w:tc>
      </w:tr>
      <w:tr w:rsidR="00DF797A" w:rsidTr="00D31F1F">
        <w:tc>
          <w:tcPr>
            <w:tcW w:w="816" w:type="dxa"/>
          </w:tcPr>
          <w:p w:rsidR="00DF797A" w:rsidRPr="00DF797A" w:rsidRDefault="005F142E" w:rsidP="00B978B9">
            <w:pPr>
              <w:jc w:val="both"/>
              <w:rPr>
                <w:rFonts w:ascii="Times New Roman" w:hAnsi="Times New Roman" w:cs="Times New Roman"/>
                <w:sz w:val="20"/>
                <w:szCs w:val="20"/>
              </w:rPr>
            </w:pPr>
            <w:r>
              <w:rPr>
                <w:rFonts w:ascii="Times New Roman" w:hAnsi="Times New Roman" w:cs="Times New Roman"/>
                <w:sz w:val="20"/>
                <w:szCs w:val="20"/>
              </w:rPr>
              <w:t>257</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Бульварная, 50/2, врезка стена дома</w:t>
            </w:r>
          </w:p>
        </w:tc>
      </w:tr>
      <w:tr w:rsidR="00DF797A" w:rsidTr="00D31F1F">
        <w:tc>
          <w:tcPr>
            <w:tcW w:w="816" w:type="dxa"/>
          </w:tcPr>
          <w:p w:rsidR="00DF797A" w:rsidRPr="00DF797A" w:rsidRDefault="005F142E" w:rsidP="00B978B9">
            <w:pPr>
              <w:jc w:val="both"/>
              <w:rPr>
                <w:rFonts w:ascii="Times New Roman" w:hAnsi="Times New Roman" w:cs="Times New Roman"/>
                <w:sz w:val="20"/>
                <w:szCs w:val="20"/>
              </w:rPr>
            </w:pPr>
            <w:r>
              <w:rPr>
                <w:rFonts w:ascii="Times New Roman" w:hAnsi="Times New Roman" w:cs="Times New Roman"/>
                <w:sz w:val="20"/>
                <w:szCs w:val="20"/>
              </w:rPr>
              <w:t>258</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Бутырина, 2, ВК-16 стена дома</w:t>
            </w:r>
          </w:p>
        </w:tc>
      </w:tr>
      <w:tr w:rsidR="00DF797A" w:rsidTr="00D31F1F">
        <w:tc>
          <w:tcPr>
            <w:tcW w:w="816" w:type="dxa"/>
          </w:tcPr>
          <w:p w:rsidR="00DF797A" w:rsidRPr="00DF797A" w:rsidRDefault="005F142E" w:rsidP="00B978B9">
            <w:pPr>
              <w:jc w:val="both"/>
              <w:rPr>
                <w:rFonts w:ascii="Times New Roman" w:hAnsi="Times New Roman" w:cs="Times New Roman"/>
                <w:sz w:val="20"/>
                <w:szCs w:val="20"/>
              </w:rPr>
            </w:pPr>
            <w:r>
              <w:rPr>
                <w:rFonts w:ascii="Times New Roman" w:hAnsi="Times New Roman" w:cs="Times New Roman"/>
                <w:sz w:val="20"/>
                <w:szCs w:val="20"/>
              </w:rPr>
              <w:t>259</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Бутырина, 3, ВК-8 -стена дома</w:t>
            </w:r>
          </w:p>
        </w:tc>
      </w:tr>
      <w:tr w:rsidR="00DF797A" w:rsidTr="00D31F1F">
        <w:tc>
          <w:tcPr>
            <w:tcW w:w="816" w:type="dxa"/>
          </w:tcPr>
          <w:p w:rsidR="00DF797A" w:rsidRPr="00DF797A" w:rsidRDefault="005F142E" w:rsidP="00B978B9">
            <w:pPr>
              <w:jc w:val="both"/>
              <w:rPr>
                <w:rFonts w:ascii="Times New Roman" w:hAnsi="Times New Roman" w:cs="Times New Roman"/>
                <w:sz w:val="20"/>
                <w:szCs w:val="20"/>
              </w:rPr>
            </w:pPr>
            <w:r>
              <w:rPr>
                <w:rFonts w:ascii="Times New Roman" w:hAnsi="Times New Roman" w:cs="Times New Roman"/>
                <w:sz w:val="20"/>
                <w:szCs w:val="20"/>
              </w:rPr>
              <w:t>260</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Бутырина, 8, врезка 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261</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Бутырина, 30, ВК-стена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262</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Власова 37,ВК-стена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263</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Восстания, 100, ВК-стена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264</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Восстания, 91, ВК-9-стена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265</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Восстания, 98, ВК- 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266</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Дзержинского, 40 А,ВК-14-стена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267</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Дорожная, 34</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268</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Дунаевского, 20, в-2-стена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269</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Дунаевского, 20 а в-2-стена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270</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Дунаевского, 20 б в-3-стена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271</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Дунаевского, 2А, ВК-8-ВК-стена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272</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Егоршина, 10, В-4 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273</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Егоршина, 8,  В-4а 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274</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Ермолова, 10</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275</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Ермолова, 10 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276</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Ермолова, 10 б</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277</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Ермолова, 10 в</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278</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Ермолова, 12б, ВК-стена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279</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Ермолова, 14/3, ВК-7 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280</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Ермолова, 14/4, ВК-2 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281</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Ермолова, 14А, врезка 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282</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Ермолова, 221, ВК-7 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283</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Ермолова, 225/1, В-2 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284</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Ермолова, 253</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lastRenderedPageBreak/>
              <w:t>285</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Ермолова, 40а, ВК-стена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286</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Ессентукская 36, врезка 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287</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Ессентукская 72, врезка 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288</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Ессентукская 74, ВК-1 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289</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Ессентукская 76, ВК-3 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290</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Ессентукская, 64, врезка-стена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291</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Ессентукская, 78</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292</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Железнодорожная, 121, врезка - 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293</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Заводская, 10, ВК-стена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294</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Заводская, 1б</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295</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Заводская, 3</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296</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Заводская, 4</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297</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Заречная, 63</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298</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Захарова,  12</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299</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Захарова, 1</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300</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Захарова, 10/1</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301</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Захарова, 4</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302</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Захарова, 5</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303</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Зорге, 1</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304</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Зорге, 2 ВК- 5 -стена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305</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Зорге, 3, Вк- 2 - 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306</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Зорге, 5</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307</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Зорге, 9</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308</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 Хетагурова, 23</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309</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 Хетагурова, 44а,, ВК-стена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310</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 Хетагурова, 55</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311</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 Хетагурова, 55а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312</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Кабардинская, 3а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313</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Кабардинская, 5, врезка-стена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314</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Кавказская, 1, ВК-20-стена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315</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Козлова,  36а, врезка-стена дома</w:t>
            </w:r>
          </w:p>
        </w:tc>
      </w:tr>
      <w:tr w:rsidR="00DF797A" w:rsidTr="00D31F1F">
        <w:tc>
          <w:tcPr>
            <w:tcW w:w="816" w:type="dxa"/>
          </w:tcPr>
          <w:p w:rsidR="00DF797A" w:rsidRPr="00DF797A" w:rsidRDefault="00497F9A" w:rsidP="00497F9A">
            <w:pPr>
              <w:jc w:val="both"/>
              <w:rPr>
                <w:rFonts w:ascii="Times New Roman" w:hAnsi="Times New Roman" w:cs="Times New Roman"/>
                <w:sz w:val="20"/>
                <w:szCs w:val="20"/>
              </w:rPr>
            </w:pPr>
            <w:r>
              <w:rPr>
                <w:rFonts w:ascii="Times New Roman" w:hAnsi="Times New Roman" w:cs="Times New Roman"/>
                <w:sz w:val="20"/>
                <w:szCs w:val="20"/>
              </w:rPr>
              <w:t>316</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Козлова, 22, ВК-стена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317</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Козлова, 23,врезка 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318</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Козлова, 24а, ВК-стена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319</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Козлова, 26 ВК-13 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320</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Козлова, 52</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321</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Козлова, 54а , врезка-ВК-стена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322</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Козлова, 8</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323</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Комарова, 6, врезка-ВК-стена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324</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Кооперативная, 1, ВК-стена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325</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Кооперативная, 1/2, ВК-стена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326</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Кооперативная, 3, ВК-стена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327</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Кочубея, 1, стена дома- ВК</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328</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Кочубея, 17 ВК-стена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329</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Кочубея, 19</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330</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Кочубея, 19/1, ВК- 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331</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Кочубея, 21/1, ВК - 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332</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Кочубея, 21/2, ВК - 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333</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Кочубея, 21/4, ВК - 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334</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Кочубея, 23, ВК- стена дома</w:t>
            </w:r>
          </w:p>
        </w:tc>
      </w:tr>
      <w:tr w:rsidR="00DF797A" w:rsidTr="00D31F1F">
        <w:tc>
          <w:tcPr>
            <w:tcW w:w="816" w:type="dxa"/>
          </w:tcPr>
          <w:p w:rsidR="00DF797A" w:rsidRPr="00DF797A" w:rsidRDefault="00497F9A" w:rsidP="00497F9A">
            <w:pPr>
              <w:jc w:val="both"/>
              <w:rPr>
                <w:rFonts w:ascii="Times New Roman" w:hAnsi="Times New Roman" w:cs="Times New Roman"/>
                <w:sz w:val="20"/>
                <w:szCs w:val="20"/>
              </w:rPr>
            </w:pPr>
            <w:r>
              <w:rPr>
                <w:rFonts w:ascii="Times New Roman" w:hAnsi="Times New Roman" w:cs="Times New Roman"/>
                <w:sz w:val="20"/>
                <w:szCs w:val="20"/>
              </w:rPr>
              <w:t>335</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Кочубея, 25, ВК - 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336</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Кочубея, 25/1, ВК - 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337</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Крайнего, 45</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338</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Крайнего, 45а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339</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Крайнего, 54</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340</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Крайнего, 54/12, врезка 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341</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Крайнего, 67 (н/ж), ВК-стена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342</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Крайнего, 90, ВК-стена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343</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Кузнечная, 2/1, ВК-6 - 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344</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Кучуры, 18, ВК-стена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lastRenderedPageBreak/>
              <w:t>345</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Кучуры, 2</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346</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Кучуры, 20, ВК-стена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347</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Кучуры, 22, ВК-В-1-стена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348</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Кучуры, 23, ВК-стена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349</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Леваденский спуск, 46, врезка-стена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350</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Ленина (пос. Горячеводский), 31</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351</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Ленина (пос. Горячеводский), 49, врезка-стена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352</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Ленина 2,(ст. Константиновская), врезка-стена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353</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Ленина (ст. Константиновская), 32</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354</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Ленина (ст. Константиновская), 36</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355</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Ленина 4 (ст. Константиновская), В-1,2- 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356</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Ленина 6, (ст. Константиновская), В-2- 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357</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Малиновского, 1</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358</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Малиновского, 15, ВК-стена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359</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Малиновского, 15/1, ВК-стена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360</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Малиновского, 20</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361</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Малиновского, 22</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362</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Малиновского, 3</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363</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Малиновского, 5, врезка-стена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364</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Малиновского, 7, врезка-стена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365</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Матвеева, 1, ВК-стена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366</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Матвеева, 119/1</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367</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Матвеева, 119/4, ВК-стена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368</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Матвеева, 119/6, врезка-стена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369</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Машукская (пос. Средниподкумский), 38, ВК-стена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370</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 xml:space="preserve">ул. Мира, 35, врезка стена - дома </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371</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Мира, 37, врезка -стена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372</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Мира, 39, ВК- стена дома (два ввода)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373</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Мира, 44, ВК-стена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374</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Московская 50, врезка- ВК-1,2,3- 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375</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Московская, 12</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376</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Московская, 14/10, ВК-стена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377</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Московская, 14/11,врезка-ВК-стена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378</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Московская, 14/12, ВК-стена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379</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Московская, 14/3, ВК-стена дома</w:t>
            </w:r>
          </w:p>
        </w:tc>
      </w:tr>
      <w:tr w:rsidR="00DF797A" w:rsidTr="00D31F1F">
        <w:tc>
          <w:tcPr>
            <w:tcW w:w="816" w:type="dxa"/>
          </w:tcPr>
          <w:p w:rsidR="00DF797A" w:rsidRPr="00DF797A" w:rsidRDefault="00497F9A" w:rsidP="00497F9A">
            <w:pPr>
              <w:jc w:val="both"/>
              <w:rPr>
                <w:rFonts w:ascii="Times New Roman" w:hAnsi="Times New Roman" w:cs="Times New Roman"/>
                <w:sz w:val="20"/>
                <w:szCs w:val="20"/>
              </w:rPr>
            </w:pPr>
            <w:r>
              <w:rPr>
                <w:rFonts w:ascii="Times New Roman" w:hAnsi="Times New Roman" w:cs="Times New Roman"/>
                <w:sz w:val="20"/>
                <w:szCs w:val="20"/>
              </w:rPr>
              <w:t>380</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Московская, 14/4, ВК-стена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381</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Московская, 14/5, ВК-стена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382</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Московская, 14/6, ВК-стена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383</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Московская, 14/8, ВК- 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384</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Московская, 14/9, ВК-стена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385</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Московская, 16, ВК-1а 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386</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Московская, 18, ВК - 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387</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Московская, 2, ВК-6,7-стена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388</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Московская, 27, ВК-9 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389</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Московская, 32</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390</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Московская, 34, ВК-14 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391</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Московская, 64, врезка-стена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392</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Московская, 66, врезка - 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393</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Московская, 68, врезка - 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394</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Московская, 72/1, вк - 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395</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Московская, 72/3</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396</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Московская, 74, , вк - 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397</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Московская, 74/1, вк - 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398</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Московская, 76/1, вк - 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399</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Московская, 76/2, ВК-стена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400</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Московская, 78/1, вк - 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401</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Московская, 78/2, вк - 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402</w:t>
            </w:r>
          </w:p>
        </w:tc>
        <w:tc>
          <w:tcPr>
            <w:tcW w:w="9107" w:type="dxa"/>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Московская, 78/3, В-1 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403</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Московская, 80, вк - 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404</w:t>
            </w:r>
          </w:p>
        </w:tc>
        <w:tc>
          <w:tcPr>
            <w:tcW w:w="9107" w:type="dxa"/>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Московская, 82/1,В-1 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lastRenderedPageBreak/>
              <w:t>405</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Московская, 82/2</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406</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Московская, 82/3</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407</w:t>
            </w:r>
          </w:p>
        </w:tc>
        <w:tc>
          <w:tcPr>
            <w:tcW w:w="9107" w:type="dxa"/>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Московская, 86, В-1 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408</w:t>
            </w:r>
          </w:p>
        </w:tc>
        <w:tc>
          <w:tcPr>
            <w:tcW w:w="9107" w:type="dxa"/>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Московская, 88/2, В-9  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409</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Московская, 90, ВК-8-стена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410</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Московская, 94/1, В-7 -  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411</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Московская, 94/2, врезка 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412</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Московская, 98/3</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413</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Московская,6, врезка - 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414</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Нежнова, 67, ВК - 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415</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Нежнова, 69, ВК-стена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416</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Нежнова, 71, ВК- 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417</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Нежнова, 72, врезка - 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418</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Нежнова, 73 ВК-стена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419</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Нежнова, 74, Вк - 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420</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Новороссийская, 20, ВК-9-8- 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421</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Новороссийская, 24</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422</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Новороссийская, 25, ВК-2а 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423</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Новороссийская, 27, ВК-2а 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424</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Новороссийская, 3, ВК-6-стена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425</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Новороссийская, 7а, врезка- 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426</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Огородняя, 37</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427</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Огородняя, 37/1</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428</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Октябрьская, 20А, В-25 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429</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Октябрьская, 35, врезка-стена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430</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Октябрьская, 35а, ВК-14-стена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431</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Октябрьская, 37, ВК-стена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432</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Октябрьская, 40, врезка стена -стена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433</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Октябрьская, 41 врезка 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434</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Октябрьская, 42, В-17-стена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435</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Октябрьская, 44</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436</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Октябрьская, 45 а, врезка-стена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437</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Октябрьская, 50, врезка - 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438</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Октябрьская, 53</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439</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Орджоникидзе 19, , ВК-2 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440</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Орджоникидзе 9, ВК-9 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441</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Орджоникидзе, 11/3, ВК-стена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442</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 xml:space="preserve">ул. Орджоникидзе. 1, врезка-стена дома </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443</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Орджоникидзе. 11/1, В-2- 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444</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Орджоникидзе. 11/2, В-10 - В-12- 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445</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Орджоникидзе. 15, ВК-4, ВК-5- 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446</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Орджоникидзе. 2, В-21-стена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447</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Орджоникидзе. 3, В-19-В-18-стена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448</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Орджоникидзе. 4, Вк-15-стена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449</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Орджоникидзе. 5 Вк-12- стена дома</w:t>
            </w:r>
          </w:p>
        </w:tc>
      </w:tr>
      <w:tr w:rsidR="00DF797A" w:rsidTr="00D31F1F">
        <w:tc>
          <w:tcPr>
            <w:tcW w:w="816" w:type="dxa"/>
          </w:tcPr>
          <w:p w:rsidR="00DF797A" w:rsidRPr="00DF797A" w:rsidRDefault="00497F9A" w:rsidP="00B978B9">
            <w:pPr>
              <w:jc w:val="both"/>
              <w:rPr>
                <w:rFonts w:ascii="Times New Roman" w:hAnsi="Times New Roman" w:cs="Times New Roman"/>
                <w:sz w:val="20"/>
                <w:szCs w:val="20"/>
              </w:rPr>
            </w:pPr>
            <w:r>
              <w:rPr>
                <w:rFonts w:ascii="Times New Roman" w:hAnsi="Times New Roman" w:cs="Times New Roman"/>
                <w:sz w:val="20"/>
                <w:szCs w:val="20"/>
              </w:rPr>
              <w:t>450</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Орджоникидзе. 6 ВК-11- стена дома</w:t>
            </w:r>
          </w:p>
        </w:tc>
      </w:tr>
      <w:tr w:rsidR="00DF797A" w:rsidTr="00D31F1F">
        <w:tc>
          <w:tcPr>
            <w:tcW w:w="816" w:type="dxa"/>
          </w:tcPr>
          <w:p w:rsidR="00DF797A" w:rsidRPr="00DF797A" w:rsidRDefault="00A62FB7" w:rsidP="00B978B9">
            <w:pPr>
              <w:jc w:val="both"/>
              <w:rPr>
                <w:rFonts w:ascii="Times New Roman" w:hAnsi="Times New Roman" w:cs="Times New Roman"/>
                <w:sz w:val="20"/>
                <w:szCs w:val="20"/>
              </w:rPr>
            </w:pPr>
            <w:r>
              <w:rPr>
                <w:rFonts w:ascii="Times New Roman" w:hAnsi="Times New Roman" w:cs="Times New Roman"/>
                <w:sz w:val="20"/>
                <w:szCs w:val="20"/>
              </w:rPr>
              <w:t>451</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Орджоникидзе. 7 ВК-  - стена дома</w:t>
            </w:r>
          </w:p>
        </w:tc>
      </w:tr>
      <w:tr w:rsidR="00DF797A" w:rsidTr="00D31F1F">
        <w:tc>
          <w:tcPr>
            <w:tcW w:w="816" w:type="dxa"/>
          </w:tcPr>
          <w:p w:rsidR="00DF797A" w:rsidRPr="00DF797A" w:rsidRDefault="00A62FB7" w:rsidP="00B978B9">
            <w:pPr>
              <w:jc w:val="both"/>
              <w:rPr>
                <w:rFonts w:ascii="Times New Roman" w:hAnsi="Times New Roman" w:cs="Times New Roman"/>
                <w:sz w:val="20"/>
                <w:szCs w:val="20"/>
              </w:rPr>
            </w:pPr>
            <w:r>
              <w:rPr>
                <w:rFonts w:ascii="Times New Roman" w:hAnsi="Times New Roman" w:cs="Times New Roman"/>
                <w:sz w:val="20"/>
                <w:szCs w:val="20"/>
              </w:rPr>
              <w:t>452</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Орджоникидзе. 8 ВК--стена дома</w:t>
            </w:r>
          </w:p>
        </w:tc>
      </w:tr>
      <w:tr w:rsidR="00DF797A" w:rsidTr="00D31F1F">
        <w:tc>
          <w:tcPr>
            <w:tcW w:w="816" w:type="dxa"/>
          </w:tcPr>
          <w:p w:rsidR="00DF797A" w:rsidRPr="00DF797A" w:rsidRDefault="00A62FB7" w:rsidP="00B978B9">
            <w:pPr>
              <w:jc w:val="both"/>
              <w:rPr>
                <w:rFonts w:ascii="Times New Roman" w:hAnsi="Times New Roman" w:cs="Times New Roman"/>
                <w:sz w:val="20"/>
                <w:szCs w:val="20"/>
              </w:rPr>
            </w:pPr>
            <w:r>
              <w:rPr>
                <w:rFonts w:ascii="Times New Roman" w:hAnsi="Times New Roman" w:cs="Times New Roman"/>
                <w:sz w:val="20"/>
                <w:szCs w:val="20"/>
              </w:rPr>
              <w:t>452</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П. Тольятти, 180</w:t>
            </w:r>
          </w:p>
        </w:tc>
      </w:tr>
      <w:tr w:rsidR="00DF797A" w:rsidTr="00D31F1F">
        <w:tc>
          <w:tcPr>
            <w:tcW w:w="816" w:type="dxa"/>
          </w:tcPr>
          <w:p w:rsidR="00DF797A" w:rsidRPr="00DF797A" w:rsidRDefault="00A62FB7" w:rsidP="00B978B9">
            <w:pPr>
              <w:jc w:val="both"/>
              <w:rPr>
                <w:rFonts w:ascii="Times New Roman" w:hAnsi="Times New Roman" w:cs="Times New Roman"/>
                <w:sz w:val="20"/>
                <w:szCs w:val="20"/>
              </w:rPr>
            </w:pPr>
            <w:r>
              <w:rPr>
                <w:rFonts w:ascii="Times New Roman" w:hAnsi="Times New Roman" w:cs="Times New Roman"/>
                <w:sz w:val="20"/>
                <w:szCs w:val="20"/>
              </w:rPr>
              <w:t>454</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П. Тольятти, 180/1</w:t>
            </w:r>
          </w:p>
        </w:tc>
      </w:tr>
      <w:tr w:rsidR="00DF797A" w:rsidTr="00D31F1F">
        <w:tc>
          <w:tcPr>
            <w:tcW w:w="816" w:type="dxa"/>
          </w:tcPr>
          <w:p w:rsidR="00DF797A" w:rsidRPr="00DF797A" w:rsidRDefault="00A62FB7" w:rsidP="00B978B9">
            <w:pPr>
              <w:jc w:val="both"/>
              <w:rPr>
                <w:rFonts w:ascii="Times New Roman" w:hAnsi="Times New Roman" w:cs="Times New Roman"/>
                <w:sz w:val="20"/>
                <w:szCs w:val="20"/>
              </w:rPr>
            </w:pPr>
            <w:r>
              <w:rPr>
                <w:rFonts w:ascii="Times New Roman" w:hAnsi="Times New Roman" w:cs="Times New Roman"/>
                <w:sz w:val="20"/>
                <w:szCs w:val="20"/>
              </w:rPr>
              <w:t>455</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П. Тольятти, 182, врезка - стена дома</w:t>
            </w:r>
          </w:p>
        </w:tc>
      </w:tr>
      <w:tr w:rsidR="00DF797A" w:rsidTr="00D31F1F">
        <w:tc>
          <w:tcPr>
            <w:tcW w:w="816" w:type="dxa"/>
          </w:tcPr>
          <w:p w:rsidR="00DF797A" w:rsidRPr="00DF797A" w:rsidRDefault="00A62FB7" w:rsidP="00B978B9">
            <w:pPr>
              <w:jc w:val="both"/>
              <w:rPr>
                <w:rFonts w:ascii="Times New Roman" w:hAnsi="Times New Roman" w:cs="Times New Roman"/>
                <w:sz w:val="20"/>
                <w:szCs w:val="20"/>
              </w:rPr>
            </w:pPr>
            <w:r>
              <w:rPr>
                <w:rFonts w:ascii="Times New Roman" w:hAnsi="Times New Roman" w:cs="Times New Roman"/>
                <w:sz w:val="20"/>
                <w:szCs w:val="20"/>
              </w:rPr>
              <w:t>456</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П. Тольятти, 263/2</w:t>
            </w:r>
          </w:p>
        </w:tc>
      </w:tr>
      <w:tr w:rsidR="00DF797A" w:rsidTr="00D31F1F">
        <w:tc>
          <w:tcPr>
            <w:tcW w:w="816" w:type="dxa"/>
          </w:tcPr>
          <w:p w:rsidR="00DF797A" w:rsidRPr="00DF797A" w:rsidRDefault="00A62FB7" w:rsidP="00B978B9">
            <w:pPr>
              <w:jc w:val="both"/>
              <w:rPr>
                <w:rFonts w:ascii="Times New Roman" w:hAnsi="Times New Roman" w:cs="Times New Roman"/>
                <w:sz w:val="20"/>
                <w:szCs w:val="20"/>
              </w:rPr>
            </w:pPr>
            <w:r>
              <w:rPr>
                <w:rFonts w:ascii="Times New Roman" w:hAnsi="Times New Roman" w:cs="Times New Roman"/>
                <w:sz w:val="20"/>
                <w:szCs w:val="20"/>
              </w:rPr>
              <w:t>457</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П. Тольятти, 263/3</w:t>
            </w:r>
          </w:p>
        </w:tc>
      </w:tr>
      <w:tr w:rsidR="00DF797A" w:rsidTr="00D31F1F">
        <w:tc>
          <w:tcPr>
            <w:tcW w:w="816" w:type="dxa"/>
          </w:tcPr>
          <w:p w:rsidR="00DF797A" w:rsidRPr="00DF797A" w:rsidRDefault="00A62FB7" w:rsidP="00B978B9">
            <w:pPr>
              <w:jc w:val="both"/>
              <w:rPr>
                <w:rFonts w:ascii="Times New Roman" w:hAnsi="Times New Roman" w:cs="Times New Roman"/>
                <w:sz w:val="20"/>
                <w:szCs w:val="20"/>
              </w:rPr>
            </w:pPr>
            <w:r>
              <w:rPr>
                <w:rFonts w:ascii="Times New Roman" w:hAnsi="Times New Roman" w:cs="Times New Roman"/>
                <w:sz w:val="20"/>
                <w:szCs w:val="20"/>
              </w:rPr>
              <w:t>458</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П. Тольятти, 263а</w:t>
            </w:r>
          </w:p>
        </w:tc>
      </w:tr>
      <w:tr w:rsidR="00DF797A" w:rsidTr="00D31F1F">
        <w:tc>
          <w:tcPr>
            <w:tcW w:w="816" w:type="dxa"/>
          </w:tcPr>
          <w:p w:rsidR="00DF797A" w:rsidRPr="00DF797A" w:rsidRDefault="00A62FB7" w:rsidP="00B978B9">
            <w:pPr>
              <w:jc w:val="both"/>
              <w:rPr>
                <w:rFonts w:ascii="Times New Roman" w:hAnsi="Times New Roman" w:cs="Times New Roman"/>
                <w:sz w:val="20"/>
                <w:szCs w:val="20"/>
              </w:rPr>
            </w:pPr>
            <w:r>
              <w:rPr>
                <w:rFonts w:ascii="Times New Roman" w:hAnsi="Times New Roman" w:cs="Times New Roman"/>
                <w:sz w:val="20"/>
                <w:szCs w:val="20"/>
              </w:rPr>
              <w:t>459</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Панагюриште, 10, врезка - стена дома</w:t>
            </w:r>
          </w:p>
        </w:tc>
      </w:tr>
      <w:tr w:rsidR="00DF797A" w:rsidTr="00D31F1F">
        <w:tc>
          <w:tcPr>
            <w:tcW w:w="816" w:type="dxa"/>
          </w:tcPr>
          <w:p w:rsidR="00DF797A" w:rsidRPr="00DF797A" w:rsidRDefault="00A62FB7" w:rsidP="00B978B9">
            <w:pPr>
              <w:jc w:val="both"/>
              <w:rPr>
                <w:rFonts w:ascii="Times New Roman" w:hAnsi="Times New Roman" w:cs="Times New Roman"/>
                <w:sz w:val="20"/>
                <w:szCs w:val="20"/>
              </w:rPr>
            </w:pPr>
            <w:r>
              <w:rPr>
                <w:rFonts w:ascii="Times New Roman" w:hAnsi="Times New Roman" w:cs="Times New Roman"/>
                <w:sz w:val="20"/>
                <w:szCs w:val="20"/>
              </w:rPr>
              <w:t>460</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Панагюриште, 14/1, ВК-1 стена дома</w:t>
            </w:r>
          </w:p>
        </w:tc>
      </w:tr>
      <w:tr w:rsidR="00DF797A" w:rsidTr="00D31F1F">
        <w:tc>
          <w:tcPr>
            <w:tcW w:w="816" w:type="dxa"/>
          </w:tcPr>
          <w:p w:rsidR="00DF797A" w:rsidRPr="00DF797A" w:rsidRDefault="00A62FB7" w:rsidP="00B978B9">
            <w:pPr>
              <w:jc w:val="both"/>
              <w:rPr>
                <w:rFonts w:ascii="Times New Roman" w:hAnsi="Times New Roman" w:cs="Times New Roman"/>
                <w:sz w:val="20"/>
                <w:szCs w:val="20"/>
              </w:rPr>
            </w:pPr>
            <w:r>
              <w:rPr>
                <w:rFonts w:ascii="Times New Roman" w:hAnsi="Times New Roman" w:cs="Times New Roman"/>
                <w:sz w:val="20"/>
                <w:szCs w:val="20"/>
              </w:rPr>
              <w:t>461</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Панагюриште, 14/2, ВК-15- стена дома</w:t>
            </w:r>
          </w:p>
        </w:tc>
      </w:tr>
      <w:tr w:rsidR="00DF797A" w:rsidTr="00D31F1F">
        <w:tc>
          <w:tcPr>
            <w:tcW w:w="816" w:type="dxa"/>
          </w:tcPr>
          <w:p w:rsidR="00DF797A" w:rsidRPr="00DF797A" w:rsidRDefault="00A62FB7" w:rsidP="00B978B9">
            <w:pPr>
              <w:jc w:val="both"/>
              <w:rPr>
                <w:rFonts w:ascii="Times New Roman" w:hAnsi="Times New Roman" w:cs="Times New Roman"/>
                <w:sz w:val="20"/>
                <w:szCs w:val="20"/>
              </w:rPr>
            </w:pPr>
            <w:r>
              <w:rPr>
                <w:rFonts w:ascii="Times New Roman" w:hAnsi="Times New Roman" w:cs="Times New Roman"/>
                <w:sz w:val="20"/>
                <w:szCs w:val="20"/>
              </w:rPr>
              <w:t>462</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Панагюриште, 16/2</w:t>
            </w:r>
          </w:p>
        </w:tc>
      </w:tr>
      <w:tr w:rsidR="00DF797A" w:rsidTr="00D31F1F">
        <w:tc>
          <w:tcPr>
            <w:tcW w:w="816" w:type="dxa"/>
          </w:tcPr>
          <w:p w:rsidR="00DF797A" w:rsidRPr="00DF797A" w:rsidRDefault="00A62FB7" w:rsidP="00B978B9">
            <w:pPr>
              <w:jc w:val="both"/>
              <w:rPr>
                <w:rFonts w:ascii="Times New Roman" w:hAnsi="Times New Roman" w:cs="Times New Roman"/>
                <w:sz w:val="20"/>
                <w:szCs w:val="20"/>
              </w:rPr>
            </w:pPr>
            <w:r>
              <w:rPr>
                <w:rFonts w:ascii="Times New Roman" w:hAnsi="Times New Roman" w:cs="Times New Roman"/>
                <w:sz w:val="20"/>
                <w:szCs w:val="20"/>
              </w:rPr>
              <w:t>463</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Панагюриште, 18</w:t>
            </w:r>
          </w:p>
        </w:tc>
      </w:tr>
      <w:tr w:rsidR="00DF797A" w:rsidTr="00D31F1F">
        <w:tc>
          <w:tcPr>
            <w:tcW w:w="816" w:type="dxa"/>
          </w:tcPr>
          <w:p w:rsidR="00DF797A" w:rsidRPr="00DF797A" w:rsidRDefault="00A62FB7" w:rsidP="00A62FB7">
            <w:pPr>
              <w:jc w:val="both"/>
              <w:rPr>
                <w:rFonts w:ascii="Times New Roman" w:hAnsi="Times New Roman" w:cs="Times New Roman"/>
                <w:sz w:val="20"/>
                <w:szCs w:val="20"/>
              </w:rPr>
            </w:pPr>
            <w:r>
              <w:rPr>
                <w:rFonts w:ascii="Times New Roman" w:hAnsi="Times New Roman" w:cs="Times New Roman"/>
                <w:sz w:val="20"/>
                <w:szCs w:val="20"/>
              </w:rPr>
              <w:t>464</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Панагюриште, 6, ВК-2, ВК-3, ВК-4-стена дома</w:t>
            </w:r>
          </w:p>
        </w:tc>
      </w:tr>
      <w:tr w:rsidR="00DF797A" w:rsidTr="00D31F1F">
        <w:tc>
          <w:tcPr>
            <w:tcW w:w="816" w:type="dxa"/>
          </w:tcPr>
          <w:p w:rsidR="00DF797A" w:rsidRPr="00DF797A" w:rsidRDefault="00A62FB7" w:rsidP="00A62FB7">
            <w:pPr>
              <w:jc w:val="both"/>
              <w:rPr>
                <w:rFonts w:ascii="Times New Roman" w:hAnsi="Times New Roman" w:cs="Times New Roman"/>
                <w:sz w:val="20"/>
                <w:szCs w:val="20"/>
              </w:rPr>
            </w:pPr>
            <w:r>
              <w:rPr>
                <w:rFonts w:ascii="Times New Roman" w:hAnsi="Times New Roman" w:cs="Times New Roman"/>
                <w:sz w:val="20"/>
                <w:szCs w:val="20"/>
              </w:rPr>
              <w:lastRenderedPageBreak/>
              <w:t>465</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Пестова, 22</w:t>
            </w:r>
          </w:p>
        </w:tc>
      </w:tr>
      <w:tr w:rsidR="00DF797A" w:rsidTr="00D31F1F">
        <w:tc>
          <w:tcPr>
            <w:tcW w:w="816" w:type="dxa"/>
          </w:tcPr>
          <w:p w:rsidR="00DF797A" w:rsidRPr="00DF797A" w:rsidRDefault="00A62FB7" w:rsidP="00B978B9">
            <w:pPr>
              <w:jc w:val="both"/>
              <w:rPr>
                <w:rFonts w:ascii="Times New Roman" w:hAnsi="Times New Roman" w:cs="Times New Roman"/>
                <w:sz w:val="20"/>
                <w:szCs w:val="20"/>
              </w:rPr>
            </w:pPr>
            <w:r>
              <w:rPr>
                <w:rFonts w:ascii="Times New Roman" w:hAnsi="Times New Roman" w:cs="Times New Roman"/>
                <w:sz w:val="20"/>
                <w:szCs w:val="20"/>
              </w:rPr>
              <w:t>466</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Пестова, 22/1</w:t>
            </w:r>
          </w:p>
        </w:tc>
      </w:tr>
      <w:tr w:rsidR="00DF797A" w:rsidTr="00D31F1F">
        <w:tc>
          <w:tcPr>
            <w:tcW w:w="816" w:type="dxa"/>
          </w:tcPr>
          <w:p w:rsidR="00DF797A" w:rsidRPr="00DF797A" w:rsidRDefault="00A62FB7" w:rsidP="00B978B9">
            <w:pPr>
              <w:jc w:val="both"/>
              <w:rPr>
                <w:rFonts w:ascii="Times New Roman" w:hAnsi="Times New Roman" w:cs="Times New Roman"/>
                <w:sz w:val="20"/>
                <w:szCs w:val="20"/>
              </w:rPr>
            </w:pPr>
            <w:r>
              <w:rPr>
                <w:rFonts w:ascii="Times New Roman" w:hAnsi="Times New Roman" w:cs="Times New Roman"/>
                <w:sz w:val="20"/>
                <w:szCs w:val="20"/>
              </w:rPr>
              <w:t>467</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Пестова, 28, ВК-стена дома</w:t>
            </w:r>
          </w:p>
        </w:tc>
      </w:tr>
      <w:tr w:rsidR="00DF797A" w:rsidTr="00D31F1F">
        <w:tc>
          <w:tcPr>
            <w:tcW w:w="816" w:type="dxa"/>
          </w:tcPr>
          <w:p w:rsidR="00DF797A" w:rsidRPr="00DF797A" w:rsidRDefault="00A62FB7" w:rsidP="00B978B9">
            <w:pPr>
              <w:jc w:val="both"/>
              <w:rPr>
                <w:rFonts w:ascii="Times New Roman" w:hAnsi="Times New Roman" w:cs="Times New Roman"/>
                <w:sz w:val="20"/>
                <w:szCs w:val="20"/>
              </w:rPr>
            </w:pPr>
            <w:r>
              <w:rPr>
                <w:rFonts w:ascii="Times New Roman" w:hAnsi="Times New Roman" w:cs="Times New Roman"/>
                <w:sz w:val="20"/>
                <w:szCs w:val="20"/>
              </w:rPr>
              <w:t>468</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Пушкинская, 1, В-22- стена дома</w:t>
            </w:r>
          </w:p>
        </w:tc>
      </w:tr>
      <w:tr w:rsidR="00DF797A" w:rsidTr="00D31F1F">
        <w:tc>
          <w:tcPr>
            <w:tcW w:w="816" w:type="dxa"/>
          </w:tcPr>
          <w:p w:rsidR="00DF797A" w:rsidRPr="00DF797A" w:rsidRDefault="00A62FB7" w:rsidP="00B978B9">
            <w:pPr>
              <w:jc w:val="both"/>
              <w:rPr>
                <w:rFonts w:ascii="Times New Roman" w:hAnsi="Times New Roman" w:cs="Times New Roman"/>
                <w:sz w:val="20"/>
                <w:szCs w:val="20"/>
              </w:rPr>
            </w:pPr>
            <w:r>
              <w:rPr>
                <w:rFonts w:ascii="Times New Roman" w:hAnsi="Times New Roman" w:cs="Times New Roman"/>
                <w:sz w:val="20"/>
                <w:szCs w:val="20"/>
              </w:rPr>
              <w:t>469</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Пушкинская, 11а</w:t>
            </w:r>
          </w:p>
        </w:tc>
      </w:tr>
      <w:tr w:rsidR="00DF797A" w:rsidTr="00D31F1F">
        <w:tc>
          <w:tcPr>
            <w:tcW w:w="816" w:type="dxa"/>
          </w:tcPr>
          <w:p w:rsidR="00DF797A" w:rsidRPr="00DF797A" w:rsidRDefault="00A62FB7" w:rsidP="00B978B9">
            <w:pPr>
              <w:jc w:val="both"/>
              <w:rPr>
                <w:rFonts w:ascii="Times New Roman" w:hAnsi="Times New Roman" w:cs="Times New Roman"/>
                <w:sz w:val="20"/>
                <w:szCs w:val="20"/>
              </w:rPr>
            </w:pPr>
            <w:r>
              <w:rPr>
                <w:rFonts w:ascii="Times New Roman" w:hAnsi="Times New Roman" w:cs="Times New Roman"/>
                <w:sz w:val="20"/>
                <w:szCs w:val="20"/>
              </w:rPr>
              <w:t>470</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Пушкинская, 13а</w:t>
            </w:r>
          </w:p>
        </w:tc>
      </w:tr>
      <w:tr w:rsidR="00DF797A" w:rsidTr="00D31F1F">
        <w:tc>
          <w:tcPr>
            <w:tcW w:w="816" w:type="dxa"/>
          </w:tcPr>
          <w:p w:rsidR="00DF797A" w:rsidRPr="00DF797A" w:rsidRDefault="00A62FB7" w:rsidP="00B978B9">
            <w:pPr>
              <w:jc w:val="both"/>
              <w:rPr>
                <w:rFonts w:ascii="Times New Roman" w:hAnsi="Times New Roman" w:cs="Times New Roman"/>
                <w:sz w:val="20"/>
                <w:szCs w:val="20"/>
              </w:rPr>
            </w:pPr>
            <w:r>
              <w:rPr>
                <w:rFonts w:ascii="Times New Roman" w:hAnsi="Times New Roman" w:cs="Times New Roman"/>
                <w:sz w:val="20"/>
                <w:szCs w:val="20"/>
              </w:rPr>
              <w:t>471</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Пушкинская, 15а</w:t>
            </w:r>
          </w:p>
        </w:tc>
      </w:tr>
      <w:tr w:rsidR="00DF797A" w:rsidTr="00D31F1F">
        <w:tc>
          <w:tcPr>
            <w:tcW w:w="816" w:type="dxa"/>
          </w:tcPr>
          <w:p w:rsidR="00DF797A" w:rsidRPr="00DF797A" w:rsidRDefault="00A62FB7" w:rsidP="00B978B9">
            <w:pPr>
              <w:jc w:val="both"/>
              <w:rPr>
                <w:rFonts w:ascii="Times New Roman" w:hAnsi="Times New Roman" w:cs="Times New Roman"/>
                <w:sz w:val="20"/>
                <w:szCs w:val="20"/>
              </w:rPr>
            </w:pPr>
            <w:r>
              <w:rPr>
                <w:rFonts w:ascii="Times New Roman" w:hAnsi="Times New Roman" w:cs="Times New Roman"/>
                <w:sz w:val="20"/>
                <w:szCs w:val="20"/>
              </w:rPr>
              <w:t>472</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Пушкинская, 2а, врезка - стена дома</w:t>
            </w:r>
          </w:p>
        </w:tc>
      </w:tr>
      <w:tr w:rsidR="00DF797A" w:rsidTr="00D31F1F">
        <w:tc>
          <w:tcPr>
            <w:tcW w:w="816" w:type="dxa"/>
          </w:tcPr>
          <w:p w:rsidR="00DF797A" w:rsidRPr="00DF797A" w:rsidRDefault="00A62FB7" w:rsidP="00B978B9">
            <w:pPr>
              <w:jc w:val="both"/>
              <w:rPr>
                <w:rFonts w:ascii="Times New Roman" w:hAnsi="Times New Roman" w:cs="Times New Roman"/>
                <w:sz w:val="20"/>
                <w:szCs w:val="20"/>
              </w:rPr>
            </w:pPr>
            <w:r>
              <w:rPr>
                <w:rFonts w:ascii="Times New Roman" w:hAnsi="Times New Roman" w:cs="Times New Roman"/>
                <w:sz w:val="20"/>
                <w:szCs w:val="20"/>
              </w:rPr>
              <w:t>473</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Пушкинская, 3, в-24-стена дома</w:t>
            </w:r>
          </w:p>
        </w:tc>
      </w:tr>
      <w:tr w:rsidR="00DF797A" w:rsidTr="00D31F1F">
        <w:tc>
          <w:tcPr>
            <w:tcW w:w="816" w:type="dxa"/>
          </w:tcPr>
          <w:p w:rsidR="00DF797A" w:rsidRPr="00DF797A" w:rsidRDefault="00A62FB7" w:rsidP="00B978B9">
            <w:pPr>
              <w:jc w:val="both"/>
              <w:rPr>
                <w:rFonts w:ascii="Times New Roman" w:hAnsi="Times New Roman" w:cs="Times New Roman"/>
                <w:sz w:val="20"/>
                <w:szCs w:val="20"/>
              </w:rPr>
            </w:pPr>
            <w:r>
              <w:rPr>
                <w:rFonts w:ascii="Times New Roman" w:hAnsi="Times New Roman" w:cs="Times New Roman"/>
                <w:sz w:val="20"/>
                <w:szCs w:val="20"/>
              </w:rPr>
              <w:t>474</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Пушкинская, 33, врезка-ВК-стена дома</w:t>
            </w:r>
          </w:p>
        </w:tc>
      </w:tr>
      <w:tr w:rsidR="00DF797A" w:rsidTr="00D31F1F">
        <w:tc>
          <w:tcPr>
            <w:tcW w:w="816" w:type="dxa"/>
          </w:tcPr>
          <w:p w:rsidR="00DF797A" w:rsidRPr="00DF797A" w:rsidRDefault="00A62FB7" w:rsidP="00B978B9">
            <w:pPr>
              <w:jc w:val="both"/>
              <w:rPr>
                <w:rFonts w:ascii="Times New Roman" w:hAnsi="Times New Roman" w:cs="Times New Roman"/>
                <w:sz w:val="20"/>
                <w:szCs w:val="20"/>
              </w:rPr>
            </w:pPr>
            <w:r>
              <w:rPr>
                <w:rFonts w:ascii="Times New Roman" w:hAnsi="Times New Roman" w:cs="Times New Roman"/>
                <w:sz w:val="20"/>
                <w:szCs w:val="20"/>
              </w:rPr>
              <w:t>475</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Пушкинская, 5, В- 25- стена дома</w:t>
            </w:r>
          </w:p>
        </w:tc>
      </w:tr>
      <w:tr w:rsidR="00DF797A" w:rsidTr="00D31F1F">
        <w:tc>
          <w:tcPr>
            <w:tcW w:w="816" w:type="dxa"/>
          </w:tcPr>
          <w:p w:rsidR="00DF797A" w:rsidRPr="00DF797A" w:rsidRDefault="00A62FB7" w:rsidP="00B978B9">
            <w:pPr>
              <w:jc w:val="both"/>
              <w:rPr>
                <w:rFonts w:ascii="Times New Roman" w:hAnsi="Times New Roman" w:cs="Times New Roman"/>
                <w:sz w:val="20"/>
                <w:szCs w:val="20"/>
              </w:rPr>
            </w:pPr>
            <w:r>
              <w:rPr>
                <w:rFonts w:ascii="Times New Roman" w:hAnsi="Times New Roman" w:cs="Times New Roman"/>
                <w:sz w:val="20"/>
                <w:szCs w:val="20"/>
              </w:rPr>
              <w:t>476</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Пушкинская, 7, В-26-стена дома</w:t>
            </w:r>
          </w:p>
        </w:tc>
      </w:tr>
      <w:tr w:rsidR="00DF797A" w:rsidTr="00D31F1F">
        <w:tc>
          <w:tcPr>
            <w:tcW w:w="816" w:type="dxa"/>
          </w:tcPr>
          <w:p w:rsidR="00DF797A" w:rsidRPr="00DF797A" w:rsidRDefault="00A62FB7" w:rsidP="00B978B9">
            <w:pPr>
              <w:jc w:val="both"/>
              <w:rPr>
                <w:rFonts w:ascii="Times New Roman" w:hAnsi="Times New Roman" w:cs="Times New Roman"/>
                <w:sz w:val="20"/>
                <w:szCs w:val="20"/>
              </w:rPr>
            </w:pPr>
            <w:r>
              <w:rPr>
                <w:rFonts w:ascii="Times New Roman" w:hAnsi="Times New Roman" w:cs="Times New Roman"/>
                <w:sz w:val="20"/>
                <w:szCs w:val="20"/>
              </w:rPr>
              <w:t>477</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Пушкинская, 9</w:t>
            </w:r>
          </w:p>
        </w:tc>
      </w:tr>
      <w:tr w:rsidR="00DF797A" w:rsidTr="00D31F1F">
        <w:tc>
          <w:tcPr>
            <w:tcW w:w="816" w:type="dxa"/>
          </w:tcPr>
          <w:p w:rsidR="00DF797A" w:rsidRPr="00DF797A" w:rsidRDefault="00A62FB7" w:rsidP="00B978B9">
            <w:pPr>
              <w:jc w:val="both"/>
              <w:rPr>
                <w:rFonts w:ascii="Times New Roman" w:hAnsi="Times New Roman" w:cs="Times New Roman"/>
                <w:sz w:val="20"/>
                <w:szCs w:val="20"/>
              </w:rPr>
            </w:pPr>
            <w:r>
              <w:rPr>
                <w:rFonts w:ascii="Times New Roman" w:hAnsi="Times New Roman" w:cs="Times New Roman"/>
                <w:sz w:val="20"/>
                <w:szCs w:val="20"/>
              </w:rPr>
              <w:t>478</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Розы Люксенбург, 84, врезка стена дома</w:t>
            </w:r>
          </w:p>
        </w:tc>
      </w:tr>
      <w:tr w:rsidR="00DF797A" w:rsidTr="00D31F1F">
        <w:tc>
          <w:tcPr>
            <w:tcW w:w="816" w:type="dxa"/>
          </w:tcPr>
          <w:p w:rsidR="00DF797A" w:rsidRPr="00DF797A" w:rsidRDefault="00A62FB7" w:rsidP="00B978B9">
            <w:pPr>
              <w:jc w:val="both"/>
              <w:rPr>
                <w:rFonts w:ascii="Times New Roman" w:hAnsi="Times New Roman" w:cs="Times New Roman"/>
                <w:sz w:val="20"/>
                <w:szCs w:val="20"/>
              </w:rPr>
            </w:pPr>
            <w:r>
              <w:rPr>
                <w:rFonts w:ascii="Times New Roman" w:hAnsi="Times New Roman" w:cs="Times New Roman"/>
                <w:sz w:val="20"/>
                <w:szCs w:val="20"/>
              </w:rPr>
              <w:t>479</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Розы Люксенбург, 84/1, врезка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480</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Сельская 24/1, ВК-6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480</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Сельская 24/3, ВК-5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481</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Сельская 38, ВК-27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482</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Сельская 39, врезка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483</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Сельская, 34, ВК-8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484</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Сельская, 38А, ВК-28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485</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Сергеева, 4</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486</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Сергеева, 8</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487</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Соборная, 13, ВК-17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488</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Соборная, 15/22, ВК-13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489</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Соборная, 7,ВК- 20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490</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Спортивная, 4/2</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491</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Ст. Разина, 1, ВК-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492</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Теплосерная, 123а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493</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Транзитная, 1, вк -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494</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Транзитная, 1а, вк -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495</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Транзитная, 13а, вк -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496</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Транзитная, 2/2, вк -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497</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Транзитная, 2/5 вк -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498</w:t>
            </w:r>
          </w:p>
        </w:tc>
        <w:tc>
          <w:tcPr>
            <w:tcW w:w="9107" w:type="dxa"/>
            <w:vAlign w:val="bottom"/>
          </w:tcPr>
          <w:p w:rsidR="00DF797A" w:rsidRPr="00B978B9" w:rsidRDefault="00DF797A">
            <w:pPr>
              <w:jc w:val="right"/>
              <w:rPr>
                <w:rFonts w:ascii="Times New Roman" w:hAnsi="Times New Roman" w:cs="Times New Roman"/>
                <w:sz w:val="20"/>
                <w:szCs w:val="20"/>
              </w:rPr>
            </w:pPr>
            <w:r w:rsidRPr="00B978B9">
              <w:rPr>
                <w:rFonts w:ascii="Times New Roman" w:hAnsi="Times New Roman" w:cs="Times New Roman"/>
                <w:sz w:val="20"/>
                <w:szCs w:val="20"/>
              </w:rPr>
              <w:t>0</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499</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Транзитная, 2б вк-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500</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Украинская 64/1, ВК-18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501</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Украинская 64/2, ВК-20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502</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 xml:space="preserve">ул. Украинская 64/3, врезка стена дома </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503</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Украинская, 14, ВК-стена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504</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Украинская, 44 врезка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505</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Украинская, 46 ВК-12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506</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Украинская, 48, ВК-13-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507</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Украинская, 56/1, ВК-стена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508</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Украинская, 59, врезка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509</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Украинская, 60, ВК-16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510</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Университетская, 26, В-6 -стена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511</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Университетская, 2б</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512</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Университетская, 33, врезка -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513</w:t>
            </w:r>
          </w:p>
        </w:tc>
        <w:tc>
          <w:tcPr>
            <w:tcW w:w="9107" w:type="dxa"/>
            <w:vAlign w:val="center"/>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Университетская, 7 (н/ж) ВК-стена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514</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Февральская, 194, ВК-стена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515</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Февральская, 283а, ВК-стена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516</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Февральская, 63, ВК-стена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517</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Февральская, 79</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518</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Февральская, 89/2, ВК-стена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519</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Фучика 1, ВК-11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520</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Фучика 4/2, В-1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521</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Фучика 4/3, В-2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522</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Фучика, 11</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523</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Фучика, 15</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lastRenderedPageBreak/>
              <w:t>524</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Фучика, 17, ВК-стена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525</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Фучика, 19</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526</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Фучика, 21, ВК-стена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527</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Фучика, 3 ВК-1-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528</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Фучика, 4/1</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529</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Фучика, 5, ВК-стена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530</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Фучика, 6/1</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531</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Фучика, 6/2</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532</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Фучика, 6/3, ВК-стена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533</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Фучика, 7, ВК-стена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534</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Фучика, 8/2, врезка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535</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Фучика, 8/3, ВК-стена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536</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Фучика, 9</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537</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Чапаева, 26/1, врезка-ВК-стена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538</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Чапаева, 26/2</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539</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Чапаева, 26/3, врезка-стена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540</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Чапаева, 26/4</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541</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Чапаева, 26/5</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542</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Шатило, 20, ВК-стена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543</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Шатило/Школьная, 18/33, ВК-стена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544</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Юбилейная, 21, ВК-стена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545</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Ясная, 11, ВК-стена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546</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пер. Глухой, д. 10 (врезка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547</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пер. Глухой, д. 16 (врезка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548</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пер. Глухой, д. 6 (врезка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549</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пер. Глухой, д. 8 (врезка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550</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пер. Квартальный, 4,6</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551</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пер. Колхозный, 5, ВК-ВК дворовой</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552</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пер. Молодежный, 25</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553</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пер. Новый, 10, ВК-водоразборный колодец</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554</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 xml:space="preserve">пер. Новый, 3, врезка-водразборный колодец   </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555</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пер. Речной, 115</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556</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пер. Тебердинский, 22, ВК-стена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557</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пер. Тебердинский, 4</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558</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пер. Тебердинский, 6</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559</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пер. Тебердинский, 28, врезка-стена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560</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пер.Узкий, 10, врезка-стена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561</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пр. Калинина, 42/1,2, ВК-стена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562</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пр. Калинина, 42/3,4</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563</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пр. Калинина, д. 119 (врезка-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564</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пр. Калинина, д. 35 (ВК-2-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565</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пр. Калинина, д. 46 (врезка-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566</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пр. Калинина, д. 46 А (врезка-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567</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пр. Калинина, д. 49 (врезка-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568</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пр. Калинина, д. 60 (врезка-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569</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пр. Калинина, д. 66 (врезка-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570</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пр. Калинина, д. 68 (ВК-1 -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571</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пр. Калинина, д. 77 (врезка-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572</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пр. Калинина, д. 79 (врезка -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573</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пр. Калинина, д. 80 (врезка -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574</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пр. Калинина,88 ВК -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757</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пр. Кирова, 12 а (врезка-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576</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пр. Кирова, 12 б, ВК--35 -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577</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пр. Кирова, 13, ВК-33 -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578</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пр. Кирова 15, ВК- ВК дворовый</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579</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 xml:space="preserve">пр. Кирова, 38, врезка - стена дома </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580</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пр. Кирова, 39, врезка -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581</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пр. Кирова, 42 (врезка-стена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582</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пр. Кирова, 44 (ВК-1-стена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583</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пр. Кирова, 5</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lastRenderedPageBreak/>
              <w:t>584</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пр. Кирова, 15 (врезка-стена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585</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пр. Кирова, 53 (ВК-1 -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586</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пр. Кирова, 54, врезка -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587</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 xml:space="preserve">пр. Кирова, 57, врезка стена дома </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588</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пр. Кирова, 64 (ВК-1,2-стена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589</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пр. Кирова, 7, ВК-38 -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590</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пр. Кирова, 77 (ВК-1 -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591</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пр. Кирова, 84, врезка -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592</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пр. Кирова, 88 (ВК-1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593</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пр. Кирова, 9 (ВК -1 -стена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534</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пр. Кирова, 90 ВК-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595</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пр. Кирова, 92 врезка -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596</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пр. Кирова, 94 врезка -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597</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пр. Кирова, 94 (врезка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598</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пр. Кирова,75 (ВК-1,2,3,4-стена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599</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1-ая линия 35а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591</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1-я линия 119</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592</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1-я линия 95</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593</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2-я линия 124</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594</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40 лет Октября 57, ВК-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595</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40 лет Октября 67/33, врезка-стена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596</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40 лет Октября 69, ВК-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598</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40 лет Октября 71, ВК-стена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599</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40 лет Октября 89, ВК-водоразборный колодец</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600</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50 лет ВЛКСМ 68, врезка-стена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601</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50 лет ВЛКСМ 105, врезка -сена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602</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Адмиральского 2, корп. 4, врезка-стена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603</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Адмиральского 8, корп. 6, врезка-стена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604</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Акопянц 14, врезка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605</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Акопянца, 4 ВК-стена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606</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Акопянц, 2, ВК-стена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607</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Анисимова, 6</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608</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Анисимова, 8, ВК-стена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609</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Батарейная, 74, врезка-стена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610</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Белинковича, 36</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611</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Белинковича, 64</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612</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Бернардацци, 2, ВК-стена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613</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Буачидзе, 2,  ВК-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614</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Буачидзе, 3,  врезка -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615</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Буачидзе, 4, врезка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616</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Буачидзе, 7, врезка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617</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Бульварная, 44, ВК-стена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618</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Бунимовича, 50, врезка-стена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619</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Власова, д. 17, (врезка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620</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Власова, д. 23, (врезка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621</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Власова, д. 3, (ВК-2 -ВК-1)</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622</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Власова, д. 32, (врезка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623</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Власова, д. 34, (врезка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624</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Власова, д. 4, (врезка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625</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Власова, д. 40, (ВК-1а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626</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Власова, д. 47, (врезка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627</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Власова, д. 5, (врезка ВК-1)</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628</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Власова, д. 6, (врезка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629</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Власова, д. 8, (врезка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630</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Власова, д. 9, (ВК-2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631</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Георгиевская 88, ВК-стена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632</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Георгиевская, 223, врезка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633</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Гоголя, 10, врезка -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634</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Гоголя, 12</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635</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Гоголя, 14</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lastRenderedPageBreak/>
              <w:t>636</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Гоголя, 2, врезка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637</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Гоголя, 20, врезка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638</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Гоголя, 24/22, ВК-1-ВК-2</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639</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Гоголя, 6, врезка -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640</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Гоголя,4 врезка-стена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641</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Дегтярева, д. 1 (врезка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642</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Дегтярева, д. 27 (врезка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643</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Дегтярева, 60, ВК-стена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644</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Дегтярева, 62, ВК-1-ВК-2</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645</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Дегтярева, д. 46 (врезка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646</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Дегтярева, д. 5 (врезка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647</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Дегтярева, д. 9 (врезка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648</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Делегатская, 42, ВК-1-ВК-2</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649</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Делегатская, 23, врезка-стена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650</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Дзержинского, 5, ВК-1-Вк-2</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651</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Дзержинского, 15, ВК-1-Вк-2</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652</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Дзержинского, 21, ВК-1-Вк-2</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653</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Дзержинского, 22, врезка -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654</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Дзержинского, 26, ВК-стена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655</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Дзержинского, 35, врезка -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656</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Дзержинского, 37 врезка -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657</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Дзержинского, 39, врезка-стена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658</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Дзержинского, 41, врезка -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659</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Дзержинского, 45, врезка -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660</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Дзержинского, 46, врезка -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661</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Дзержинского, 47, врезка -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662</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Дзержинского, 48,ВК-1а-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663</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Дзержинского, 50, врезка -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664</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Дзержинского, 52, врезка -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665</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Дзержинского, 63, врезка-стена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666</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Дзержинского, 64, врзка -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667</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Дзержинского, 65</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668</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Дзержинского, 71,врезка -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669</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Дзержинского, 73, врезка -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670</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Дзержинского, 83, врезка -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671</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Дзержинского, 87</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672</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Дзержинского, 88, врезка - ВК дворовой</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673</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Дзержинского, д. 24/Фрунзе, д. 8 (ВК-2-стена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674</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Дорожная, 4</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675</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Дунаевского, 12, врезка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676</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Егоршина, 6, ВК-1-стена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677</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Ереванская, 14 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678</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Ермолова, 30 а, ВК-стена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679</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Ермолова, 34, 34 а, ВК-стена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680</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Ермолова, 149</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681</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Ермолова, 157</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682</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Ермолова, 177</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683</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Ермолова, 183 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684</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Ермолова, 227</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685</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Ермолова, 229</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686</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Зеленая, 31</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687</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Интернациональная, 11</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688</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Интернациональная, 13</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689</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Интернациональная, 3</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690</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Интернациональная, 5</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691</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 Хетагурова, д. 13 (врезка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692</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 Хетагурова, д. 14 (врезка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693</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 Хетагурова, д. 18 (ВК-2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694</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 Хетагурова, д. 19 (врезка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695</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 Хетагурова, д. 20 (врезка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lastRenderedPageBreak/>
              <w:t>696</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 Хетагурова, д. 21 (врезка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697</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 Хетагурова, д. 24 (врезка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698</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 Хетагурова, д. 25 (врезка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699</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 Хетагурова, д. 26 (врезка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700</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 Хетагурова, д. 27 (врезка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701</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 Хетагурова, д. 28 (ВК-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702</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 Хетагурова, 104, ВК-ВК-1</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703</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 Хетагурова, 114, ВК-ВК-1</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704</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 Хетагурова, д. 77 (ВК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705</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 Хетагурова, д. 28 (ВК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706</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 Хетагурова, д. 30 (врезка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707</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 Хетагурова, д. 31 (врезка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708</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 Хетагурова, д. 33 (врезка стена дома)</w:t>
            </w:r>
          </w:p>
        </w:tc>
      </w:tr>
      <w:tr w:rsidR="00DF797A" w:rsidTr="00D31F1F">
        <w:tc>
          <w:tcPr>
            <w:tcW w:w="816" w:type="dxa"/>
          </w:tcPr>
          <w:p w:rsidR="00DF797A" w:rsidRPr="00DF797A" w:rsidRDefault="00027139" w:rsidP="00B978B9">
            <w:pPr>
              <w:jc w:val="both"/>
              <w:rPr>
                <w:rFonts w:ascii="Times New Roman" w:hAnsi="Times New Roman" w:cs="Times New Roman"/>
                <w:sz w:val="20"/>
                <w:szCs w:val="20"/>
              </w:rPr>
            </w:pPr>
            <w:r>
              <w:rPr>
                <w:rFonts w:ascii="Times New Roman" w:hAnsi="Times New Roman" w:cs="Times New Roman"/>
                <w:sz w:val="20"/>
                <w:szCs w:val="20"/>
              </w:rPr>
              <w:t>709</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 Хетагурова, д. 4 (врезка стена дома)</w:t>
            </w:r>
          </w:p>
        </w:tc>
      </w:tr>
      <w:tr w:rsidR="00DF797A" w:rsidTr="00D31F1F">
        <w:tc>
          <w:tcPr>
            <w:tcW w:w="816" w:type="dxa"/>
          </w:tcPr>
          <w:p w:rsidR="00DF797A" w:rsidRPr="00DF797A" w:rsidRDefault="00D071D1" w:rsidP="00B978B9">
            <w:pPr>
              <w:jc w:val="both"/>
              <w:rPr>
                <w:rFonts w:ascii="Times New Roman" w:hAnsi="Times New Roman" w:cs="Times New Roman"/>
                <w:sz w:val="20"/>
                <w:szCs w:val="20"/>
              </w:rPr>
            </w:pPr>
            <w:r>
              <w:rPr>
                <w:rFonts w:ascii="Times New Roman" w:hAnsi="Times New Roman" w:cs="Times New Roman"/>
                <w:sz w:val="20"/>
                <w:szCs w:val="20"/>
              </w:rPr>
              <w:t>710</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 Хетагурова, д. 6 (врезка стена дома)</w:t>
            </w:r>
          </w:p>
        </w:tc>
      </w:tr>
      <w:tr w:rsidR="00DF797A" w:rsidTr="00D31F1F">
        <w:tc>
          <w:tcPr>
            <w:tcW w:w="816" w:type="dxa"/>
          </w:tcPr>
          <w:p w:rsidR="00DF797A" w:rsidRPr="00DF797A" w:rsidRDefault="00D071D1" w:rsidP="00B978B9">
            <w:pPr>
              <w:jc w:val="both"/>
              <w:rPr>
                <w:rFonts w:ascii="Times New Roman" w:hAnsi="Times New Roman" w:cs="Times New Roman"/>
                <w:sz w:val="20"/>
                <w:szCs w:val="20"/>
              </w:rPr>
            </w:pPr>
            <w:r>
              <w:rPr>
                <w:rFonts w:ascii="Times New Roman" w:hAnsi="Times New Roman" w:cs="Times New Roman"/>
                <w:sz w:val="20"/>
                <w:szCs w:val="20"/>
              </w:rPr>
              <w:t>711</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 Маркса, 8, ВК-стена дома</w:t>
            </w:r>
          </w:p>
        </w:tc>
      </w:tr>
      <w:tr w:rsidR="00DF797A" w:rsidTr="00D31F1F">
        <w:tc>
          <w:tcPr>
            <w:tcW w:w="816" w:type="dxa"/>
          </w:tcPr>
          <w:p w:rsidR="00DF797A" w:rsidRPr="00DF797A" w:rsidRDefault="00D071D1" w:rsidP="00B978B9">
            <w:pPr>
              <w:jc w:val="both"/>
              <w:rPr>
                <w:rFonts w:ascii="Times New Roman" w:hAnsi="Times New Roman" w:cs="Times New Roman"/>
                <w:sz w:val="20"/>
                <w:szCs w:val="20"/>
              </w:rPr>
            </w:pPr>
            <w:r>
              <w:rPr>
                <w:rFonts w:ascii="Times New Roman" w:hAnsi="Times New Roman" w:cs="Times New Roman"/>
                <w:sz w:val="20"/>
                <w:szCs w:val="20"/>
              </w:rPr>
              <w:t>712</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К.Маркса, 11, врезка - стена дома</w:t>
            </w:r>
          </w:p>
        </w:tc>
      </w:tr>
      <w:tr w:rsidR="00DF797A" w:rsidTr="00D31F1F">
        <w:tc>
          <w:tcPr>
            <w:tcW w:w="816" w:type="dxa"/>
          </w:tcPr>
          <w:p w:rsidR="00DF797A" w:rsidRPr="00DF797A" w:rsidRDefault="00D071D1" w:rsidP="00B978B9">
            <w:pPr>
              <w:jc w:val="both"/>
              <w:rPr>
                <w:rFonts w:ascii="Times New Roman" w:hAnsi="Times New Roman" w:cs="Times New Roman"/>
                <w:sz w:val="20"/>
                <w:szCs w:val="20"/>
              </w:rPr>
            </w:pPr>
            <w:r>
              <w:rPr>
                <w:rFonts w:ascii="Times New Roman" w:hAnsi="Times New Roman" w:cs="Times New Roman"/>
                <w:sz w:val="20"/>
                <w:szCs w:val="20"/>
              </w:rPr>
              <w:t>713</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К.Маркса, 21</w:t>
            </w:r>
          </w:p>
        </w:tc>
      </w:tr>
      <w:tr w:rsidR="00DF797A" w:rsidTr="00D31F1F">
        <w:tc>
          <w:tcPr>
            <w:tcW w:w="816" w:type="dxa"/>
          </w:tcPr>
          <w:p w:rsidR="00DF797A" w:rsidRPr="00DF797A" w:rsidRDefault="00D071D1" w:rsidP="00B978B9">
            <w:pPr>
              <w:jc w:val="both"/>
              <w:rPr>
                <w:rFonts w:ascii="Times New Roman" w:hAnsi="Times New Roman" w:cs="Times New Roman"/>
                <w:sz w:val="20"/>
                <w:szCs w:val="20"/>
              </w:rPr>
            </w:pPr>
            <w:r>
              <w:rPr>
                <w:rFonts w:ascii="Times New Roman" w:hAnsi="Times New Roman" w:cs="Times New Roman"/>
                <w:sz w:val="20"/>
                <w:szCs w:val="20"/>
              </w:rPr>
              <w:t>714</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К.Хетагурова, 37</w:t>
            </w:r>
          </w:p>
        </w:tc>
      </w:tr>
      <w:tr w:rsidR="00DF797A" w:rsidTr="00D31F1F">
        <w:tc>
          <w:tcPr>
            <w:tcW w:w="816" w:type="dxa"/>
          </w:tcPr>
          <w:p w:rsidR="00DF797A" w:rsidRPr="00DF797A" w:rsidRDefault="00D071D1" w:rsidP="00B978B9">
            <w:pPr>
              <w:jc w:val="both"/>
              <w:rPr>
                <w:rFonts w:ascii="Times New Roman" w:hAnsi="Times New Roman" w:cs="Times New Roman"/>
                <w:sz w:val="20"/>
                <w:szCs w:val="20"/>
              </w:rPr>
            </w:pPr>
            <w:r>
              <w:rPr>
                <w:rFonts w:ascii="Times New Roman" w:hAnsi="Times New Roman" w:cs="Times New Roman"/>
                <w:sz w:val="20"/>
                <w:szCs w:val="20"/>
              </w:rPr>
              <w:t>715</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К.Хетагурова, 40</w:t>
            </w:r>
          </w:p>
        </w:tc>
      </w:tr>
      <w:tr w:rsidR="00DF797A" w:rsidTr="00D31F1F">
        <w:tc>
          <w:tcPr>
            <w:tcW w:w="816" w:type="dxa"/>
          </w:tcPr>
          <w:p w:rsidR="00DF797A" w:rsidRPr="00DF797A" w:rsidRDefault="00D071D1" w:rsidP="00B978B9">
            <w:pPr>
              <w:jc w:val="both"/>
              <w:rPr>
                <w:rFonts w:ascii="Times New Roman" w:hAnsi="Times New Roman" w:cs="Times New Roman"/>
                <w:sz w:val="20"/>
                <w:szCs w:val="20"/>
              </w:rPr>
            </w:pPr>
            <w:r>
              <w:rPr>
                <w:rFonts w:ascii="Times New Roman" w:hAnsi="Times New Roman" w:cs="Times New Roman"/>
                <w:sz w:val="20"/>
                <w:szCs w:val="20"/>
              </w:rPr>
              <w:t>716</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К.Хетагурова, 42</w:t>
            </w:r>
          </w:p>
        </w:tc>
      </w:tr>
      <w:tr w:rsidR="00DF797A" w:rsidTr="00D31F1F">
        <w:tc>
          <w:tcPr>
            <w:tcW w:w="816" w:type="dxa"/>
          </w:tcPr>
          <w:p w:rsidR="00DF797A" w:rsidRPr="00DF797A" w:rsidRDefault="00D071D1" w:rsidP="00B978B9">
            <w:pPr>
              <w:jc w:val="both"/>
              <w:rPr>
                <w:rFonts w:ascii="Times New Roman" w:hAnsi="Times New Roman" w:cs="Times New Roman"/>
                <w:sz w:val="20"/>
                <w:szCs w:val="20"/>
              </w:rPr>
            </w:pPr>
            <w:r>
              <w:rPr>
                <w:rFonts w:ascii="Times New Roman" w:hAnsi="Times New Roman" w:cs="Times New Roman"/>
                <w:sz w:val="20"/>
                <w:szCs w:val="20"/>
              </w:rPr>
              <w:t>717</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К.Хетагурова, 44</w:t>
            </w:r>
          </w:p>
        </w:tc>
      </w:tr>
      <w:tr w:rsidR="00DF797A" w:rsidTr="00D31F1F">
        <w:tc>
          <w:tcPr>
            <w:tcW w:w="816" w:type="dxa"/>
          </w:tcPr>
          <w:p w:rsidR="00DF797A" w:rsidRPr="00DF797A" w:rsidRDefault="00D071D1" w:rsidP="00B978B9">
            <w:pPr>
              <w:jc w:val="both"/>
              <w:rPr>
                <w:rFonts w:ascii="Times New Roman" w:hAnsi="Times New Roman" w:cs="Times New Roman"/>
                <w:sz w:val="20"/>
                <w:szCs w:val="20"/>
              </w:rPr>
            </w:pPr>
            <w:r>
              <w:rPr>
                <w:rFonts w:ascii="Times New Roman" w:hAnsi="Times New Roman" w:cs="Times New Roman"/>
                <w:sz w:val="20"/>
                <w:szCs w:val="20"/>
              </w:rPr>
              <w:t>718</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К.Хетагурова, 45</w:t>
            </w:r>
          </w:p>
        </w:tc>
      </w:tr>
      <w:tr w:rsidR="00DF797A" w:rsidTr="00D31F1F">
        <w:tc>
          <w:tcPr>
            <w:tcW w:w="816" w:type="dxa"/>
          </w:tcPr>
          <w:p w:rsidR="00DF797A" w:rsidRPr="00DF797A" w:rsidRDefault="00D071D1" w:rsidP="00B978B9">
            <w:pPr>
              <w:jc w:val="both"/>
              <w:rPr>
                <w:rFonts w:ascii="Times New Roman" w:hAnsi="Times New Roman" w:cs="Times New Roman"/>
                <w:sz w:val="20"/>
                <w:szCs w:val="20"/>
              </w:rPr>
            </w:pPr>
            <w:r>
              <w:rPr>
                <w:rFonts w:ascii="Times New Roman" w:hAnsi="Times New Roman" w:cs="Times New Roman"/>
                <w:sz w:val="20"/>
                <w:szCs w:val="20"/>
              </w:rPr>
              <w:t>719</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К.Хетагурова, 50</w:t>
            </w:r>
          </w:p>
        </w:tc>
      </w:tr>
      <w:tr w:rsidR="00DF797A" w:rsidTr="00D31F1F">
        <w:tc>
          <w:tcPr>
            <w:tcW w:w="816" w:type="dxa"/>
          </w:tcPr>
          <w:p w:rsidR="00DF797A" w:rsidRPr="00DF797A" w:rsidRDefault="00D071D1" w:rsidP="00B978B9">
            <w:pPr>
              <w:jc w:val="both"/>
              <w:rPr>
                <w:rFonts w:ascii="Times New Roman" w:hAnsi="Times New Roman" w:cs="Times New Roman"/>
                <w:sz w:val="20"/>
                <w:szCs w:val="20"/>
              </w:rPr>
            </w:pPr>
            <w:r>
              <w:rPr>
                <w:rFonts w:ascii="Times New Roman" w:hAnsi="Times New Roman" w:cs="Times New Roman"/>
                <w:sz w:val="20"/>
                <w:szCs w:val="20"/>
              </w:rPr>
              <w:t>720</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К.Хетагурова, 51</w:t>
            </w:r>
          </w:p>
        </w:tc>
      </w:tr>
      <w:tr w:rsidR="00DF797A" w:rsidTr="00D31F1F">
        <w:tc>
          <w:tcPr>
            <w:tcW w:w="816" w:type="dxa"/>
          </w:tcPr>
          <w:p w:rsidR="00DF797A" w:rsidRPr="00DF797A" w:rsidRDefault="00D071D1" w:rsidP="00B978B9">
            <w:pPr>
              <w:jc w:val="both"/>
              <w:rPr>
                <w:rFonts w:ascii="Times New Roman" w:hAnsi="Times New Roman" w:cs="Times New Roman"/>
                <w:sz w:val="20"/>
                <w:szCs w:val="20"/>
              </w:rPr>
            </w:pPr>
            <w:r>
              <w:rPr>
                <w:rFonts w:ascii="Times New Roman" w:hAnsi="Times New Roman" w:cs="Times New Roman"/>
                <w:sz w:val="20"/>
                <w:szCs w:val="20"/>
              </w:rPr>
              <w:t>721</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К.Хетагурова, 52</w:t>
            </w:r>
          </w:p>
        </w:tc>
      </w:tr>
      <w:tr w:rsidR="00DF797A" w:rsidTr="00D31F1F">
        <w:tc>
          <w:tcPr>
            <w:tcW w:w="816" w:type="dxa"/>
          </w:tcPr>
          <w:p w:rsidR="00DF797A" w:rsidRPr="00DF797A" w:rsidRDefault="00D071D1" w:rsidP="00B978B9">
            <w:pPr>
              <w:jc w:val="both"/>
              <w:rPr>
                <w:rFonts w:ascii="Times New Roman" w:hAnsi="Times New Roman" w:cs="Times New Roman"/>
                <w:sz w:val="20"/>
                <w:szCs w:val="20"/>
              </w:rPr>
            </w:pPr>
            <w:r>
              <w:rPr>
                <w:rFonts w:ascii="Times New Roman" w:hAnsi="Times New Roman" w:cs="Times New Roman"/>
                <w:sz w:val="20"/>
                <w:szCs w:val="20"/>
              </w:rPr>
              <w:t>722</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К.Хетагурова, 62</w:t>
            </w:r>
          </w:p>
        </w:tc>
      </w:tr>
      <w:tr w:rsidR="00DF797A" w:rsidTr="00D31F1F">
        <w:tc>
          <w:tcPr>
            <w:tcW w:w="816" w:type="dxa"/>
          </w:tcPr>
          <w:p w:rsidR="00DF797A" w:rsidRPr="00DF797A" w:rsidRDefault="0098171C" w:rsidP="00B978B9">
            <w:pPr>
              <w:jc w:val="both"/>
              <w:rPr>
                <w:rFonts w:ascii="Times New Roman" w:hAnsi="Times New Roman" w:cs="Times New Roman"/>
                <w:sz w:val="20"/>
                <w:szCs w:val="20"/>
              </w:rPr>
            </w:pPr>
            <w:r>
              <w:rPr>
                <w:rFonts w:ascii="Times New Roman" w:hAnsi="Times New Roman" w:cs="Times New Roman"/>
                <w:sz w:val="20"/>
                <w:szCs w:val="20"/>
              </w:rPr>
              <w:t>723</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Капиева, 20</w:t>
            </w:r>
          </w:p>
        </w:tc>
      </w:tr>
      <w:tr w:rsidR="00DF797A" w:rsidTr="00D31F1F">
        <w:tc>
          <w:tcPr>
            <w:tcW w:w="816" w:type="dxa"/>
          </w:tcPr>
          <w:p w:rsidR="00DF797A" w:rsidRPr="00DF797A" w:rsidRDefault="0098171C" w:rsidP="00B978B9">
            <w:pPr>
              <w:jc w:val="both"/>
              <w:rPr>
                <w:rFonts w:ascii="Times New Roman" w:hAnsi="Times New Roman" w:cs="Times New Roman"/>
                <w:sz w:val="20"/>
                <w:szCs w:val="20"/>
              </w:rPr>
            </w:pPr>
            <w:r>
              <w:rPr>
                <w:rFonts w:ascii="Times New Roman" w:hAnsi="Times New Roman" w:cs="Times New Roman"/>
                <w:sz w:val="20"/>
                <w:szCs w:val="20"/>
              </w:rPr>
              <w:t>724</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Козлова, 32 ВК-25 а - стена дома</w:t>
            </w:r>
          </w:p>
        </w:tc>
      </w:tr>
      <w:tr w:rsidR="00DF797A" w:rsidTr="00D31F1F">
        <w:tc>
          <w:tcPr>
            <w:tcW w:w="816" w:type="dxa"/>
          </w:tcPr>
          <w:p w:rsidR="00DF797A" w:rsidRPr="00DF797A" w:rsidRDefault="0098171C" w:rsidP="00B978B9">
            <w:pPr>
              <w:jc w:val="both"/>
              <w:rPr>
                <w:rFonts w:ascii="Times New Roman" w:hAnsi="Times New Roman" w:cs="Times New Roman"/>
                <w:sz w:val="20"/>
                <w:szCs w:val="20"/>
              </w:rPr>
            </w:pPr>
            <w:r>
              <w:rPr>
                <w:rFonts w:ascii="Times New Roman" w:hAnsi="Times New Roman" w:cs="Times New Roman"/>
                <w:sz w:val="20"/>
                <w:szCs w:val="20"/>
              </w:rPr>
              <w:t>725</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Козлова, 40, ВК- 1а - стена дома</w:t>
            </w:r>
          </w:p>
        </w:tc>
      </w:tr>
      <w:tr w:rsidR="00DF797A" w:rsidTr="00D31F1F">
        <w:tc>
          <w:tcPr>
            <w:tcW w:w="816" w:type="dxa"/>
          </w:tcPr>
          <w:p w:rsidR="00DF797A" w:rsidRPr="00DF797A" w:rsidRDefault="0098171C" w:rsidP="00B978B9">
            <w:pPr>
              <w:jc w:val="both"/>
              <w:rPr>
                <w:rFonts w:ascii="Times New Roman" w:hAnsi="Times New Roman" w:cs="Times New Roman"/>
                <w:sz w:val="20"/>
                <w:szCs w:val="20"/>
              </w:rPr>
            </w:pPr>
            <w:r>
              <w:rPr>
                <w:rFonts w:ascii="Times New Roman" w:hAnsi="Times New Roman" w:cs="Times New Roman"/>
                <w:sz w:val="20"/>
                <w:szCs w:val="20"/>
              </w:rPr>
              <w:t>726</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Козлова, 46 ВК-1а - стена дома</w:t>
            </w:r>
          </w:p>
        </w:tc>
      </w:tr>
      <w:tr w:rsidR="00DF797A" w:rsidTr="00D31F1F">
        <w:tc>
          <w:tcPr>
            <w:tcW w:w="816" w:type="dxa"/>
          </w:tcPr>
          <w:p w:rsidR="00DF797A" w:rsidRPr="00DF797A" w:rsidRDefault="0098171C" w:rsidP="00B978B9">
            <w:pPr>
              <w:jc w:val="both"/>
              <w:rPr>
                <w:rFonts w:ascii="Times New Roman" w:hAnsi="Times New Roman" w:cs="Times New Roman"/>
                <w:sz w:val="20"/>
                <w:szCs w:val="20"/>
              </w:rPr>
            </w:pPr>
            <w:r>
              <w:rPr>
                <w:rFonts w:ascii="Times New Roman" w:hAnsi="Times New Roman" w:cs="Times New Roman"/>
                <w:sz w:val="20"/>
                <w:szCs w:val="20"/>
              </w:rPr>
              <w:t>727</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Козлова, 50, ВК- 2а - стена дома</w:t>
            </w:r>
          </w:p>
        </w:tc>
      </w:tr>
      <w:tr w:rsidR="00DF797A" w:rsidTr="00D31F1F">
        <w:tc>
          <w:tcPr>
            <w:tcW w:w="816" w:type="dxa"/>
          </w:tcPr>
          <w:p w:rsidR="00DF797A" w:rsidRPr="00DF797A" w:rsidRDefault="0098171C" w:rsidP="00B978B9">
            <w:pPr>
              <w:jc w:val="both"/>
              <w:rPr>
                <w:rFonts w:ascii="Times New Roman" w:hAnsi="Times New Roman" w:cs="Times New Roman"/>
                <w:sz w:val="20"/>
                <w:szCs w:val="20"/>
              </w:rPr>
            </w:pPr>
            <w:r>
              <w:rPr>
                <w:rFonts w:ascii="Times New Roman" w:hAnsi="Times New Roman" w:cs="Times New Roman"/>
                <w:sz w:val="20"/>
                <w:szCs w:val="20"/>
              </w:rPr>
              <w:t>728</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Козлова, 60 ВК-66 -стена дома</w:t>
            </w:r>
          </w:p>
        </w:tc>
      </w:tr>
      <w:tr w:rsidR="00DF797A" w:rsidTr="00D31F1F">
        <w:tc>
          <w:tcPr>
            <w:tcW w:w="816" w:type="dxa"/>
          </w:tcPr>
          <w:p w:rsidR="00DF797A" w:rsidRPr="00DF797A" w:rsidRDefault="0098171C" w:rsidP="00B978B9">
            <w:pPr>
              <w:jc w:val="both"/>
              <w:rPr>
                <w:rFonts w:ascii="Times New Roman" w:hAnsi="Times New Roman" w:cs="Times New Roman"/>
                <w:sz w:val="20"/>
                <w:szCs w:val="20"/>
              </w:rPr>
            </w:pPr>
            <w:r>
              <w:rPr>
                <w:rFonts w:ascii="Times New Roman" w:hAnsi="Times New Roman" w:cs="Times New Roman"/>
                <w:sz w:val="20"/>
                <w:szCs w:val="20"/>
              </w:rPr>
              <w:t>729</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Козлова, д. 10 (врезка-стена дома)</w:t>
            </w:r>
          </w:p>
        </w:tc>
      </w:tr>
      <w:tr w:rsidR="00DF797A" w:rsidTr="00D31F1F">
        <w:tc>
          <w:tcPr>
            <w:tcW w:w="816" w:type="dxa"/>
          </w:tcPr>
          <w:p w:rsidR="00DF797A" w:rsidRPr="00DF797A" w:rsidRDefault="0098171C" w:rsidP="00B978B9">
            <w:pPr>
              <w:jc w:val="both"/>
              <w:rPr>
                <w:rFonts w:ascii="Times New Roman" w:hAnsi="Times New Roman" w:cs="Times New Roman"/>
                <w:sz w:val="20"/>
                <w:szCs w:val="20"/>
              </w:rPr>
            </w:pPr>
            <w:r>
              <w:rPr>
                <w:rFonts w:ascii="Times New Roman" w:hAnsi="Times New Roman" w:cs="Times New Roman"/>
                <w:sz w:val="20"/>
                <w:szCs w:val="20"/>
              </w:rPr>
              <w:t>730</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Козлова, д. 12 (врезка-стена дома)</w:t>
            </w:r>
          </w:p>
        </w:tc>
      </w:tr>
      <w:tr w:rsidR="00DF797A" w:rsidTr="00D31F1F">
        <w:tc>
          <w:tcPr>
            <w:tcW w:w="816" w:type="dxa"/>
          </w:tcPr>
          <w:p w:rsidR="00DF797A" w:rsidRPr="00DF797A" w:rsidRDefault="0098171C" w:rsidP="00B978B9">
            <w:pPr>
              <w:jc w:val="both"/>
              <w:rPr>
                <w:rFonts w:ascii="Times New Roman" w:hAnsi="Times New Roman" w:cs="Times New Roman"/>
                <w:sz w:val="20"/>
                <w:szCs w:val="20"/>
              </w:rPr>
            </w:pPr>
            <w:r>
              <w:rPr>
                <w:rFonts w:ascii="Times New Roman" w:hAnsi="Times New Roman" w:cs="Times New Roman"/>
                <w:sz w:val="20"/>
                <w:szCs w:val="20"/>
              </w:rPr>
              <w:t>731</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Козлова, д. 13 (врезка-стена дома)</w:t>
            </w:r>
          </w:p>
        </w:tc>
      </w:tr>
      <w:tr w:rsidR="00DF797A" w:rsidTr="00D31F1F">
        <w:tc>
          <w:tcPr>
            <w:tcW w:w="816" w:type="dxa"/>
          </w:tcPr>
          <w:p w:rsidR="00DF797A" w:rsidRPr="00DF797A" w:rsidRDefault="0098171C" w:rsidP="00B978B9">
            <w:pPr>
              <w:jc w:val="both"/>
              <w:rPr>
                <w:rFonts w:ascii="Times New Roman" w:hAnsi="Times New Roman" w:cs="Times New Roman"/>
                <w:sz w:val="20"/>
                <w:szCs w:val="20"/>
              </w:rPr>
            </w:pPr>
            <w:r>
              <w:rPr>
                <w:rFonts w:ascii="Times New Roman" w:hAnsi="Times New Roman" w:cs="Times New Roman"/>
                <w:sz w:val="20"/>
                <w:szCs w:val="20"/>
              </w:rPr>
              <w:t>732</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Козлова, д. 15 (ВК-1-стена дома)</w:t>
            </w:r>
          </w:p>
        </w:tc>
      </w:tr>
      <w:tr w:rsidR="00DF797A" w:rsidTr="00D31F1F">
        <w:tc>
          <w:tcPr>
            <w:tcW w:w="816" w:type="dxa"/>
          </w:tcPr>
          <w:p w:rsidR="00DF797A" w:rsidRPr="00DF797A" w:rsidRDefault="0098171C" w:rsidP="00B978B9">
            <w:pPr>
              <w:jc w:val="both"/>
              <w:rPr>
                <w:rFonts w:ascii="Times New Roman" w:hAnsi="Times New Roman" w:cs="Times New Roman"/>
                <w:sz w:val="20"/>
                <w:szCs w:val="20"/>
              </w:rPr>
            </w:pPr>
            <w:r>
              <w:rPr>
                <w:rFonts w:ascii="Times New Roman" w:hAnsi="Times New Roman" w:cs="Times New Roman"/>
                <w:sz w:val="20"/>
                <w:szCs w:val="20"/>
              </w:rPr>
              <w:t>733</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Козлова, д. 17 (врезка-стена дома)</w:t>
            </w:r>
          </w:p>
        </w:tc>
      </w:tr>
      <w:tr w:rsidR="00DF797A" w:rsidTr="00D31F1F">
        <w:tc>
          <w:tcPr>
            <w:tcW w:w="816" w:type="dxa"/>
          </w:tcPr>
          <w:p w:rsidR="00DF797A" w:rsidRPr="00DF797A" w:rsidRDefault="0098171C" w:rsidP="00B978B9">
            <w:pPr>
              <w:jc w:val="both"/>
              <w:rPr>
                <w:rFonts w:ascii="Times New Roman" w:hAnsi="Times New Roman" w:cs="Times New Roman"/>
                <w:sz w:val="20"/>
                <w:szCs w:val="20"/>
              </w:rPr>
            </w:pPr>
            <w:r>
              <w:rPr>
                <w:rFonts w:ascii="Times New Roman" w:hAnsi="Times New Roman" w:cs="Times New Roman"/>
                <w:sz w:val="20"/>
                <w:szCs w:val="20"/>
              </w:rPr>
              <w:t>734</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Козлова, д. 18 (врезка-стена дома)</w:t>
            </w:r>
          </w:p>
        </w:tc>
      </w:tr>
      <w:tr w:rsidR="00DF797A" w:rsidTr="00D31F1F">
        <w:tc>
          <w:tcPr>
            <w:tcW w:w="816" w:type="dxa"/>
          </w:tcPr>
          <w:p w:rsidR="00DF797A" w:rsidRPr="00DF797A" w:rsidRDefault="0098171C" w:rsidP="00B978B9">
            <w:pPr>
              <w:jc w:val="both"/>
              <w:rPr>
                <w:rFonts w:ascii="Times New Roman" w:hAnsi="Times New Roman" w:cs="Times New Roman"/>
                <w:sz w:val="20"/>
                <w:szCs w:val="20"/>
              </w:rPr>
            </w:pPr>
            <w:r>
              <w:rPr>
                <w:rFonts w:ascii="Times New Roman" w:hAnsi="Times New Roman" w:cs="Times New Roman"/>
                <w:sz w:val="20"/>
                <w:szCs w:val="20"/>
              </w:rPr>
              <w:t>735</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Козлова, 19  врезка- ВК</w:t>
            </w:r>
          </w:p>
        </w:tc>
      </w:tr>
      <w:tr w:rsidR="00DF797A" w:rsidTr="00D31F1F">
        <w:tc>
          <w:tcPr>
            <w:tcW w:w="816" w:type="dxa"/>
          </w:tcPr>
          <w:p w:rsidR="00DF797A" w:rsidRPr="00DF797A" w:rsidRDefault="0098171C" w:rsidP="00B978B9">
            <w:pPr>
              <w:jc w:val="both"/>
              <w:rPr>
                <w:rFonts w:ascii="Times New Roman" w:hAnsi="Times New Roman" w:cs="Times New Roman"/>
                <w:sz w:val="20"/>
                <w:szCs w:val="20"/>
              </w:rPr>
            </w:pPr>
            <w:r>
              <w:rPr>
                <w:rFonts w:ascii="Times New Roman" w:hAnsi="Times New Roman" w:cs="Times New Roman"/>
                <w:sz w:val="20"/>
                <w:szCs w:val="20"/>
              </w:rPr>
              <w:t>736</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Козлова, д. 9 (врезка-стена дома)</w:t>
            </w:r>
          </w:p>
        </w:tc>
      </w:tr>
      <w:tr w:rsidR="00DF797A" w:rsidTr="00D31F1F">
        <w:tc>
          <w:tcPr>
            <w:tcW w:w="816" w:type="dxa"/>
          </w:tcPr>
          <w:p w:rsidR="00DF797A" w:rsidRPr="00DF797A" w:rsidRDefault="0098171C" w:rsidP="00B978B9">
            <w:pPr>
              <w:jc w:val="both"/>
              <w:rPr>
                <w:rFonts w:ascii="Times New Roman" w:hAnsi="Times New Roman" w:cs="Times New Roman"/>
                <w:sz w:val="20"/>
                <w:szCs w:val="20"/>
              </w:rPr>
            </w:pPr>
            <w:r>
              <w:rPr>
                <w:rFonts w:ascii="Times New Roman" w:hAnsi="Times New Roman" w:cs="Times New Roman"/>
                <w:sz w:val="20"/>
                <w:szCs w:val="20"/>
              </w:rPr>
              <w:t>737</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Коллективная, 3, врезка - стена дома</w:t>
            </w:r>
          </w:p>
        </w:tc>
      </w:tr>
      <w:tr w:rsidR="00DF797A" w:rsidTr="00D31F1F">
        <w:tc>
          <w:tcPr>
            <w:tcW w:w="816" w:type="dxa"/>
          </w:tcPr>
          <w:p w:rsidR="00DF797A" w:rsidRPr="00DF797A" w:rsidRDefault="0098171C" w:rsidP="00B978B9">
            <w:pPr>
              <w:jc w:val="both"/>
              <w:rPr>
                <w:rFonts w:ascii="Times New Roman" w:hAnsi="Times New Roman" w:cs="Times New Roman"/>
                <w:sz w:val="20"/>
                <w:szCs w:val="20"/>
              </w:rPr>
            </w:pPr>
            <w:r>
              <w:rPr>
                <w:rFonts w:ascii="Times New Roman" w:hAnsi="Times New Roman" w:cs="Times New Roman"/>
                <w:sz w:val="20"/>
                <w:szCs w:val="20"/>
              </w:rPr>
              <w:t>738</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Комарова, 29</w:t>
            </w:r>
          </w:p>
        </w:tc>
      </w:tr>
      <w:tr w:rsidR="00DF797A" w:rsidTr="00D31F1F">
        <w:tc>
          <w:tcPr>
            <w:tcW w:w="816" w:type="dxa"/>
          </w:tcPr>
          <w:p w:rsidR="00DF797A" w:rsidRPr="00DF797A" w:rsidRDefault="0098171C" w:rsidP="00B978B9">
            <w:pPr>
              <w:jc w:val="both"/>
              <w:rPr>
                <w:rFonts w:ascii="Times New Roman" w:hAnsi="Times New Roman" w:cs="Times New Roman"/>
                <w:sz w:val="20"/>
                <w:szCs w:val="20"/>
              </w:rPr>
            </w:pPr>
            <w:r>
              <w:rPr>
                <w:rFonts w:ascii="Times New Roman" w:hAnsi="Times New Roman" w:cs="Times New Roman"/>
                <w:sz w:val="20"/>
                <w:szCs w:val="20"/>
              </w:rPr>
              <w:t>739</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Комарова, 30</w:t>
            </w:r>
          </w:p>
        </w:tc>
      </w:tr>
      <w:tr w:rsidR="00DF797A" w:rsidTr="00D31F1F">
        <w:tc>
          <w:tcPr>
            <w:tcW w:w="816" w:type="dxa"/>
          </w:tcPr>
          <w:p w:rsidR="00DF797A" w:rsidRPr="00DF797A" w:rsidRDefault="0098171C" w:rsidP="00B978B9">
            <w:pPr>
              <w:jc w:val="both"/>
              <w:rPr>
                <w:rFonts w:ascii="Times New Roman" w:hAnsi="Times New Roman" w:cs="Times New Roman"/>
                <w:sz w:val="20"/>
                <w:szCs w:val="20"/>
              </w:rPr>
            </w:pPr>
            <w:r>
              <w:rPr>
                <w:rFonts w:ascii="Times New Roman" w:hAnsi="Times New Roman" w:cs="Times New Roman"/>
                <w:sz w:val="20"/>
                <w:szCs w:val="20"/>
              </w:rPr>
              <w:t>740</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Кооперативная, 34 ВК-16а- стена дома</w:t>
            </w:r>
          </w:p>
        </w:tc>
      </w:tr>
      <w:tr w:rsidR="00DF797A" w:rsidTr="00D31F1F">
        <w:tc>
          <w:tcPr>
            <w:tcW w:w="816" w:type="dxa"/>
          </w:tcPr>
          <w:p w:rsidR="00DF797A" w:rsidRPr="00DF797A" w:rsidRDefault="0098171C" w:rsidP="00B978B9">
            <w:pPr>
              <w:jc w:val="both"/>
              <w:rPr>
                <w:rFonts w:ascii="Times New Roman" w:hAnsi="Times New Roman" w:cs="Times New Roman"/>
                <w:sz w:val="20"/>
                <w:szCs w:val="20"/>
              </w:rPr>
            </w:pPr>
            <w:r>
              <w:rPr>
                <w:rFonts w:ascii="Times New Roman" w:hAnsi="Times New Roman" w:cs="Times New Roman"/>
                <w:sz w:val="20"/>
                <w:szCs w:val="20"/>
              </w:rPr>
              <w:t>741</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Короткая, 19,  врезка-стена дома</w:t>
            </w:r>
          </w:p>
        </w:tc>
      </w:tr>
      <w:tr w:rsidR="00DF797A" w:rsidTr="00D31F1F">
        <w:tc>
          <w:tcPr>
            <w:tcW w:w="816" w:type="dxa"/>
          </w:tcPr>
          <w:p w:rsidR="00DF797A" w:rsidRPr="00DF797A" w:rsidRDefault="0098171C" w:rsidP="00B978B9">
            <w:pPr>
              <w:jc w:val="both"/>
              <w:rPr>
                <w:rFonts w:ascii="Times New Roman" w:hAnsi="Times New Roman" w:cs="Times New Roman"/>
                <w:sz w:val="20"/>
                <w:szCs w:val="20"/>
              </w:rPr>
            </w:pPr>
            <w:r>
              <w:rPr>
                <w:rFonts w:ascii="Times New Roman" w:hAnsi="Times New Roman" w:cs="Times New Roman"/>
                <w:sz w:val="20"/>
                <w:szCs w:val="20"/>
              </w:rPr>
              <w:t>742</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Крайнего, 61, врезка - стена дома</w:t>
            </w:r>
          </w:p>
        </w:tc>
      </w:tr>
      <w:tr w:rsidR="00DF797A" w:rsidTr="00D31F1F">
        <w:tc>
          <w:tcPr>
            <w:tcW w:w="816" w:type="dxa"/>
          </w:tcPr>
          <w:p w:rsidR="00DF797A" w:rsidRPr="00DF797A" w:rsidRDefault="0098171C" w:rsidP="00B978B9">
            <w:pPr>
              <w:jc w:val="both"/>
              <w:rPr>
                <w:rFonts w:ascii="Times New Roman" w:hAnsi="Times New Roman" w:cs="Times New Roman"/>
                <w:sz w:val="20"/>
                <w:szCs w:val="20"/>
              </w:rPr>
            </w:pPr>
            <w:r>
              <w:rPr>
                <w:rFonts w:ascii="Times New Roman" w:hAnsi="Times New Roman" w:cs="Times New Roman"/>
                <w:sz w:val="20"/>
                <w:szCs w:val="20"/>
              </w:rPr>
              <w:t>743</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Крайнего, 70, врезка - стена дома</w:t>
            </w:r>
          </w:p>
        </w:tc>
      </w:tr>
      <w:tr w:rsidR="00DF797A" w:rsidTr="00D31F1F">
        <w:tc>
          <w:tcPr>
            <w:tcW w:w="816" w:type="dxa"/>
          </w:tcPr>
          <w:p w:rsidR="00DF797A" w:rsidRPr="00DF797A" w:rsidRDefault="0098171C" w:rsidP="00B978B9">
            <w:pPr>
              <w:jc w:val="both"/>
              <w:rPr>
                <w:rFonts w:ascii="Times New Roman" w:hAnsi="Times New Roman" w:cs="Times New Roman"/>
                <w:sz w:val="20"/>
                <w:szCs w:val="20"/>
              </w:rPr>
            </w:pPr>
            <w:r>
              <w:rPr>
                <w:rFonts w:ascii="Times New Roman" w:hAnsi="Times New Roman" w:cs="Times New Roman"/>
                <w:sz w:val="20"/>
                <w:szCs w:val="20"/>
              </w:rPr>
              <w:t>744</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Крайнего, 85 врезка - стена дома</w:t>
            </w:r>
          </w:p>
        </w:tc>
      </w:tr>
      <w:tr w:rsidR="00DF797A" w:rsidTr="00D31F1F">
        <w:tc>
          <w:tcPr>
            <w:tcW w:w="816" w:type="dxa"/>
          </w:tcPr>
          <w:p w:rsidR="00DF797A" w:rsidRPr="00DF797A" w:rsidRDefault="0098171C" w:rsidP="00B978B9">
            <w:pPr>
              <w:jc w:val="both"/>
              <w:rPr>
                <w:rFonts w:ascii="Times New Roman" w:hAnsi="Times New Roman" w:cs="Times New Roman"/>
                <w:sz w:val="20"/>
                <w:szCs w:val="20"/>
              </w:rPr>
            </w:pPr>
            <w:r>
              <w:rPr>
                <w:rFonts w:ascii="Times New Roman" w:hAnsi="Times New Roman" w:cs="Times New Roman"/>
                <w:sz w:val="20"/>
                <w:szCs w:val="20"/>
              </w:rPr>
              <w:t>745</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 xml:space="preserve">ул. Крайнего, д. 25 (врезка -стена дома) </w:t>
            </w:r>
          </w:p>
        </w:tc>
      </w:tr>
      <w:tr w:rsidR="00DF797A" w:rsidTr="00D31F1F">
        <w:tc>
          <w:tcPr>
            <w:tcW w:w="816" w:type="dxa"/>
          </w:tcPr>
          <w:p w:rsidR="00DF797A" w:rsidRPr="00DF797A" w:rsidRDefault="0098171C" w:rsidP="00B978B9">
            <w:pPr>
              <w:jc w:val="both"/>
              <w:rPr>
                <w:rFonts w:ascii="Times New Roman" w:hAnsi="Times New Roman" w:cs="Times New Roman"/>
                <w:sz w:val="20"/>
                <w:szCs w:val="20"/>
              </w:rPr>
            </w:pPr>
            <w:r>
              <w:rPr>
                <w:rFonts w:ascii="Times New Roman" w:hAnsi="Times New Roman" w:cs="Times New Roman"/>
                <w:sz w:val="20"/>
                <w:szCs w:val="20"/>
              </w:rPr>
              <w:t>746</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 xml:space="preserve">ул. Крайнего, д. 27 (врезка -стена дома) </w:t>
            </w:r>
          </w:p>
        </w:tc>
      </w:tr>
      <w:tr w:rsidR="00DF797A" w:rsidTr="00D31F1F">
        <w:tc>
          <w:tcPr>
            <w:tcW w:w="816" w:type="dxa"/>
          </w:tcPr>
          <w:p w:rsidR="00DF797A" w:rsidRPr="00DF797A" w:rsidRDefault="0098171C" w:rsidP="00B978B9">
            <w:pPr>
              <w:jc w:val="both"/>
              <w:rPr>
                <w:rFonts w:ascii="Times New Roman" w:hAnsi="Times New Roman" w:cs="Times New Roman"/>
                <w:sz w:val="20"/>
                <w:szCs w:val="20"/>
              </w:rPr>
            </w:pPr>
            <w:r>
              <w:rPr>
                <w:rFonts w:ascii="Times New Roman" w:hAnsi="Times New Roman" w:cs="Times New Roman"/>
                <w:sz w:val="20"/>
                <w:szCs w:val="20"/>
              </w:rPr>
              <w:t>747</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 xml:space="preserve">ул. Крайнего, д. 32 (врезка -стена дома) </w:t>
            </w:r>
          </w:p>
        </w:tc>
      </w:tr>
      <w:tr w:rsidR="00DF797A" w:rsidTr="00D31F1F">
        <w:tc>
          <w:tcPr>
            <w:tcW w:w="816" w:type="dxa"/>
          </w:tcPr>
          <w:p w:rsidR="00DF797A" w:rsidRPr="00DF797A" w:rsidRDefault="0098171C" w:rsidP="00B978B9">
            <w:pPr>
              <w:jc w:val="both"/>
              <w:rPr>
                <w:rFonts w:ascii="Times New Roman" w:hAnsi="Times New Roman" w:cs="Times New Roman"/>
                <w:sz w:val="20"/>
                <w:szCs w:val="20"/>
              </w:rPr>
            </w:pPr>
            <w:r>
              <w:rPr>
                <w:rFonts w:ascii="Times New Roman" w:hAnsi="Times New Roman" w:cs="Times New Roman"/>
                <w:sz w:val="20"/>
                <w:szCs w:val="20"/>
              </w:rPr>
              <w:t>748</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 xml:space="preserve">ул. Крайнего, д. 33 (врезка -стена дома) </w:t>
            </w:r>
          </w:p>
        </w:tc>
      </w:tr>
      <w:tr w:rsidR="00DF797A" w:rsidTr="00D31F1F">
        <w:tc>
          <w:tcPr>
            <w:tcW w:w="816" w:type="dxa"/>
          </w:tcPr>
          <w:p w:rsidR="00DF797A" w:rsidRPr="00DF797A" w:rsidRDefault="0098171C" w:rsidP="00B978B9">
            <w:pPr>
              <w:jc w:val="both"/>
              <w:rPr>
                <w:rFonts w:ascii="Times New Roman" w:hAnsi="Times New Roman" w:cs="Times New Roman"/>
                <w:sz w:val="20"/>
                <w:szCs w:val="20"/>
              </w:rPr>
            </w:pPr>
            <w:r>
              <w:rPr>
                <w:rFonts w:ascii="Times New Roman" w:hAnsi="Times New Roman" w:cs="Times New Roman"/>
                <w:sz w:val="20"/>
                <w:szCs w:val="20"/>
              </w:rPr>
              <w:t>749</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 xml:space="preserve">ул. Крайнего, д. 34 (врезка -стена дома) </w:t>
            </w:r>
          </w:p>
        </w:tc>
      </w:tr>
      <w:tr w:rsidR="00DF797A" w:rsidTr="00D31F1F">
        <w:tc>
          <w:tcPr>
            <w:tcW w:w="816" w:type="dxa"/>
          </w:tcPr>
          <w:p w:rsidR="00DF797A" w:rsidRPr="00DF797A" w:rsidRDefault="0098171C" w:rsidP="00B978B9">
            <w:pPr>
              <w:jc w:val="both"/>
              <w:rPr>
                <w:rFonts w:ascii="Times New Roman" w:hAnsi="Times New Roman" w:cs="Times New Roman"/>
                <w:sz w:val="20"/>
                <w:szCs w:val="20"/>
              </w:rPr>
            </w:pPr>
            <w:r>
              <w:rPr>
                <w:rFonts w:ascii="Times New Roman" w:hAnsi="Times New Roman" w:cs="Times New Roman"/>
                <w:sz w:val="20"/>
                <w:szCs w:val="20"/>
              </w:rPr>
              <w:t>750</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 xml:space="preserve">ул. Крайнего, д. 56 (врезка -стена дома) </w:t>
            </w:r>
          </w:p>
        </w:tc>
      </w:tr>
      <w:tr w:rsidR="00DF797A" w:rsidTr="00D31F1F">
        <w:tc>
          <w:tcPr>
            <w:tcW w:w="816" w:type="dxa"/>
          </w:tcPr>
          <w:p w:rsidR="00DF797A" w:rsidRPr="00DF797A" w:rsidRDefault="0098171C" w:rsidP="00B978B9">
            <w:pPr>
              <w:jc w:val="both"/>
              <w:rPr>
                <w:rFonts w:ascii="Times New Roman" w:hAnsi="Times New Roman" w:cs="Times New Roman"/>
                <w:sz w:val="20"/>
                <w:szCs w:val="20"/>
              </w:rPr>
            </w:pPr>
            <w:r>
              <w:rPr>
                <w:rFonts w:ascii="Times New Roman" w:hAnsi="Times New Roman" w:cs="Times New Roman"/>
                <w:sz w:val="20"/>
                <w:szCs w:val="20"/>
              </w:rPr>
              <w:t>751</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 xml:space="preserve">ул. Крайнего, д. 65 (врезка -стена дома) </w:t>
            </w:r>
          </w:p>
        </w:tc>
      </w:tr>
      <w:tr w:rsidR="00DF797A" w:rsidTr="00D31F1F">
        <w:tc>
          <w:tcPr>
            <w:tcW w:w="816" w:type="dxa"/>
          </w:tcPr>
          <w:p w:rsidR="00DF797A" w:rsidRPr="00DF797A" w:rsidRDefault="0098171C" w:rsidP="00B978B9">
            <w:pPr>
              <w:jc w:val="both"/>
              <w:rPr>
                <w:rFonts w:ascii="Times New Roman" w:hAnsi="Times New Roman" w:cs="Times New Roman"/>
                <w:sz w:val="20"/>
                <w:szCs w:val="20"/>
              </w:rPr>
            </w:pPr>
            <w:r>
              <w:rPr>
                <w:rFonts w:ascii="Times New Roman" w:hAnsi="Times New Roman" w:cs="Times New Roman"/>
                <w:sz w:val="20"/>
                <w:szCs w:val="20"/>
              </w:rPr>
              <w:t>752</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 xml:space="preserve">ул. Крайнего, д. 68 (врезка -стена дома) </w:t>
            </w:r>
          </w:p>
        </w:tc>
      </w:tr>
      <w:tr w:rsidR="00DF797A" w:rsidTr="00D31F1F">
        <w:tc>
          <w:tcPr>
            <w:tcW w:w="816" w:type="dxa"/>
          </w:tcPr>
          <w:p w:rsidR="00DF797A" w:rsidRPr="00DF797A" w:rsidRDefault="0098171C" w:rsidP="00B978B9">
            <w:pPr>
              <w:jc w:val="both"/>
              <w:rPr>
                <w:rFonts w:ascii="Times New Roman" w:hAnsi="Times New Roman" w:cs="Times New Roman"/>
                <w:sz w:val="20"/>
                <w:szCs w:val="20"/>
              </w:rPr>
            </w:pPr>
            <w:r>
              <w:rPr>
                <w:rFonts w:ascii="Times New Roman" w:hAnsi="Times New Roman" w:cs="Times New Roman"/>
                <w:sz w:val="20"/>
                <w:szCs w:val="20"/>
              </w:rPr>
              <w:t>753</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 xml:space="preserve">ул. Крайнего, д. 69 (врезка -стена дома) </w:t>
            </w:r>
          </w:p>
        </w:tc>
      </w:tr>
      <w:tr w:rsidR="00DF797A" w:rsidTr="00D31F1F">
        <w:tc>
          <w:tcPr>
            <w:tcW w:w="816" w:type="dxa"/>
          </w:tcPr>
          <w:p w:rsidR="00DF797A" w:rsidRPr="00DF797A" w:rsidRDefault="0098171C" w:rsidP="00B978B9">
            <w:pPr>
              <w:jc w:val="both"/>
              <w:rPr>
                <w:rFonts w:ascii="Times New Roman" w:hAnsi="Times New Roman" w:cs="Times New Roman"/>
                <w:sz w:val="20"/>
                <w:szCs w:val="20"/>
              </w:rPr>
            </w:pPr>
            <w:r>
              <w:rPr>
                <w:rFonts w:ascii="Times New Roman" w:hAnsi="Times New Roman" w:cs="Times New Roman"/>
                <w:sz w:val="20"/>
                <w:szCs w:val="20"/>
              </w:rPr>
              <w:t>754</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 xml:space="preserve">ул. Крайнего, д. 71 (врезка -стена дома) </w:t>
            </w:r>
          </w:p>
        </w:tc>
      </w:tr>
      <w:tr w:rsidR="00DF797A" w:rsidTr="00D31F1F">
        <w:tc>
          <w:tcPr>
            <w:tcW w:w="816" w:type="dxa"/>
          </w:tcPr>
          <w:p w:rsidR="00DF797A" w:rsidRPr="00DF797A" w:rsidRDefault="0098171C" w:rsidP="00B978B9">
            <w:pPr>
              <w:jc w:val="both"/>
              <w:rPr>
                <w:rFonts w:ascii="Times New Roman" w:hAnsi="Times New Roman" w:cs="Times New Roman"/>
                <w:sz w:val="20"/>
                <w:szCs w:val="20"/>
              </w:rPr>
            </w:pPr>
            <w:r>
              <w:rPr>
                <w:rFonts w:ascii="Times New Roman" w:hAnsi="Times New Roman" w:cs="Times New Roman"/>
                <w:sz w:val="20"/>
                <w:szCs w:val="20"/>
              </w:rPr>
              <w:t>755</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 xml:space="preserve">ул. Крайнего, д. 72 (врезка -стена дома) </w:t>
            </w:r>
          </w:p>
        </w:tc>
      </w:tr>
      <w:tr w:rsidR="00DF797A" w:rsidTr="00D31F1F">
        <w:tc>
          <w:tcPr>
            <w:tcW w:w="816" w:type="dxa"/>
          </w:tcPr>
          <w:p w:rsidR="00DF797A" w:rsidRPr="00DF797A" w:rsidRDefault="0098171C" w:rsidP="00B978B9">
            <w:pPr>
              <w:jc w:val="both"/>
              <w:rPr>
                <w:rFonts w:ascii="Times New Roman" w:hAnsi="Times New Roman" w:cs="Times New Roman"/>
                <w:sz w:val="20"/>
                <w:szCs w:val="20"/>
              </w:rPr>
            </w:pPr>
            <w:r>
              <w:rPr>
                <w:rFonts w:ascii="Times New Roman" w:hAnsi="Times New Roman" w:cs="Times New Roman"/>
                <w:sz w:val="20"/>
                <w:szCs w:val="20"/>
              </w:rPr>
              <w:lastRenderedPageBreak/>
              <w:t>756</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 xml:space="preserve">ул. Крайнего, д. 76 (врезка -стена дома) </w:t>
            </w:r>
          </w:p>
        </w:tc>
      </w:tr>
      <w:tr w:rsidR="00DF797A" w:rsidTr="00D31F1F">
        <w:tc>
          <w:tcPr>
            <w:tcW w:w="816" w:type="dxa"/>
          </w:tcPr>
          <w:p w:rsidR="00DF797A" w:rsidRPr="00DF797A" w:rsidRDefault="0098171C" w:rsidP="00B978B9">
            <w:pPr>
              <w:jc w:val="both"/>
              <w:rPr>
                <w:rFonts w:ascii="Times New Roman" w:hAnsi="Times New Roman" w:cs="Times New Roman"/>
                <w:sz w:val="20"/>
                <w:szCs w:val="20"/>
              </w:rPr>
            </w:pPr>
            <w:r>
              <w:rPr>
                <w:rFonts w:ascii="Times New Roman" w:hAnsi="Times New Roman" w:cs="Times New Roman"/>
                <w:sz w:val="20"/>
                <w:szCs w:val="20"/>
              </w:rPr>
              <w:t>757</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 xml:space="preserve">ул. Крайнего, д. 84 (врезка -стена дома) </w:t>
            </w:r>
          </w:p>
        </w:tc>
      </w:tr>
      <w:tr w:rsidR="00DF797A" w:rsidTr="00D31F1F">
        <w:tc>
          <w:tcPr>
            <w:tcW w:w="816" w:type="dxa"/>
          </w:tcPr>
          <w:p w:rsidR="00DF797A" w:rsidRPr="00DF797A" w:rsidRDefault="0098171C" w:rsidP="00B978B9">
            <w:pPr>
              <w:jc w:val="both"/>
              <w:rPr>
                <w:rFonts w:ascii="Times New Roman" w:hAnsi="Times New Roman" w:cs="Times New Roman"/>
                <w:sz w:val="20"/>
                <w:szCs w:val="20"/>
              </w:rPr>
            </w:pPr>
            <w:r>
              <w:rPr>
                <w:rFonts w:ascii="Times New Roman" w:hAnsi="Times New Roman" w:cs="Times New Roman"/>
                <w:sz w:val="20"/>
                <w:szCs w:val="20"/>
              </w:rPr>
              <w:t>758</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Красная, 1</w:t>
            </w:r>
          </w:p>
        </w:tc>
      </w:tr>
      <w:tr w:rsidR="00DF797A" w:rsidTr="00D31F1F">
        <w:tc>
          <w:tcPr>
            <w:tcW w:w="816" w:type="dxa"/>
          </w:tcPr>
          <w:p w:rsidR="00DF797A" w:rsidRPr="00DF797A" w:rsidRDefault="0098171C" w:rsidP="00B978B9">
            <w:pPr>
              <w:jc w:val="both"/>
              <w:rPr>
                <w:rFonts w:ascii="Times New Roman" w:hAnsi="Times New Roman" w:cs="Times New Roman"/>
                <w:sz w:val="20"/>
                <w:szCs w:val="20"/>
              </w:rPr>
            </w:pPr>
            <w:r>
              <w:rPr>
                <w:rFonts w:ascii="Times New Roman" w:hAnsi="Times New Roman" w:cs="Times New Roman"/>
                <w:sz w:val="20"/>
                <w:szCs w:val="20"/>
              </w:rPr>
              <w:t>759</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Красная, 10, врезка - стена дома</w:t>
            </w:r>
          </w:p>
        </w:tc>
      </w:tr>
      <w:tr w:rsidR="00DF797A" w:rsidTr="00D31F1F">
        <w:tc>
          <w:tcPr>
            <w:tcW w:w="816" w:type="dxa"/>
          </w:tcPr>
          <w:p w:rsidR="00DF797A" w:rsidRPr="00DF797A" w:rsidRDefault="0098171C" w:rsidP="00B978B9">
            <w:pPr>
              <w:jc w:val="both"/>
              <w:rPr>
                <w:rFonts w:ascii="Times New Roman" w:hAnsi="Times New Roman" w:cs="Times New Roman"/>
                <w:sz w:val="20"/>
                <w:szCs w:val="20"/>
              </w:rPr>
            </w:pPr>
            <w:r>
              <w:rPr>
                <w:rFonts w:ascii="Times New Roman" w:hAnsi="Times New Roman" w:cs="Times New Roman"/>
                <w:sz w:val="20"/>
                <w:szCs w:val="20"/>
              </w:rPr>
              <w:t>760</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Красная, 11, врезка-стена дома</w:t>
            </w:r>
          </w:p>
        </w:tc>
      </w:tr>
      <w:tr w:rsidR="00DF797A" w:rsidTr="00D31F1F">
        <w:tc>
          <w:tcPr>
            <w:tcW w:w="816" w:type="dxa"/>
          </w:tcPr>
          <w:p w:rsidR="00DF797A" w:rsidRPr="00DF797A" w:rsidRDefault="0098171C" w:rsidP="00B978B9">
            <w:pPr>
              <w:jc w:val="both"/>
              <w:rPr>
                <w:rFonts w:ascii="Times New Roman" w:hAnsi="Times New Roman" w:cs="Times New Roman"/>
                <w:sz w:val="20"/>
                <w:szCs w:val="20"/>
              </w:rPr>
            </w:pPr>
            <w:r>
              <w:rPr>
                <w:rFonts w:ascii="Times New Roman" w:hAnsi="Times New Roman" w:cs="Times New Roman"/>
                <w:sz w:val="20"/>
                <w:szCs w:val="20"/>
              </w:rPr>
              <w:t>761</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Красная, 12 врезка - стена дома</w:t>
            </w:r>
          </w:p>
        </w:tc>
      </w:tr>
      <w:tr w:rsidR="00DF797A" w:rsidTr="00D31F1F">
        <w:tc>
          <w:tcPr>
            <w:tcW w:w="816" w:type="dxa"/>
          </w:tcPr>
          <w:p w:rsidR="00DF797A" w:rsidRPr="00DF797A" w:rsidRDefault="0098171C" w:rsidP="00B978B9">
            <w:pPr>
              <w:jc w:val="both"/>
              <w:rPr>
                <w:rFonts w:ascii="Times New Roman" w:hAnsi="Times New Roman" w:cs="Times New Roman"/>
                <w:sz w:val="20"/>
                <w:szCs w:val="20"/>
              </w:rPr>
            </w:pPr>
            <w:r>
              <w:rPr>
                <w:rFonts w:ascii="Times New Roman" w:hAnsi="Times New Roman" w:cs="Times New Roman"/>
                <w:sz w:val="20"/>
                <w:szCs w:val="20"/>
              </w:rPr>
              <w:t>762</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Красная, 15, врезка - стена дома</w:t>
            </w:r>
          </w:p>
        </w:tc>
      </w:tr>
      <w:tr w:rsidR="00DF797A" w:rsidTr="00D31F1F">
        <w:tc>
          <w:tcPr>
            <w:tcW w:w="816" w:type="dxa"/>
          </w:tcPr>
          <w:p w:rsidR="00DF797A" w:rsidRPr="00DF797A" w:rsidRDefault="0098171C" w:rsidP="00B978B9">
            <w:pPr>
              <w:jc w:val="both"/>
              <w:rPr>
                <w:rFonts w:ascii="Times New Roman" w:hAnsi="Times New Roman" w:cs="Times New Roman"/>
                <w:sz w:val="20"/>
                <w:szCs w:val="20"/>
              </w:rPr>
            </w:pPr>
            <w:r>
              <w:rPr>
                <w:rFonts w:ascii="Times New Roman" w:hAnsi="Times New Roman" w:cs="Times New Roman"/>
                <w:sz w:val="20"/>
                <w:szCs w:val="20"/>
              </w:rPr>
              <w:t>763</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Красная, 17</w:t>
            </w:r>
          </w:p>
        </w:tc>
      </w:tr>
      <w:tr w:rsidR="00DF797A" w:rsidTr="00D31F1F">
        <w:tc>
          <w:tcPr>
            <w:tcW w:w="816" w:type="dxa"/>
          </w:tcPr>
          <w:p w:rsidR="00DF797A" w:rsidRPr="00DF797A" w:rsidRDefault="0098171C" w:rsidP="00B978B9">
            <w:pPr>
              <w:jc w:val="both"/>
              <w:rPr>
                <w:rFonts w:ascii="Times New Roman" w:hAnsi="Times New Roman" w:cs="Times New Roman"/>
                <w:sz w:val="20"/>
                <w:szCs w:val="20"/>
              </w:rPr>
            </w:pPr>
            <w:r>
              <w:rPr>
                <w:rFonts w:ascii="Times New Roman" w:hAnsi="Times New Roman" w:cs="Times New Roman"/>
                <w:sz w:val="20"/>
                <w:szCs w:val="20"/>
              </w:rPr>
              <w:t>764</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Красная, 2</w:t>
            </w:r>
          </w:p>
        </w:tc>
      </w:tr>
      <w:tr w:rsidR="00DF797A" w:rsidTr="00D31F1F">
        <w:tc>
          <w:tcPr>
            <w:tcW w:w="816" w:type="dxa"/>
          </w:tcPr>
          <w:p w:rsidR="00DF797A" w:rsidRPr="00DF797A" w:rsidRDefault="0098171C" w:rsidP="00B978B9">
            <w:pPr>
              <w:jc w:val="both"/>
              <w:rPr>
                <w:rFonts w:ascii="Times New Roman" w:hAnsi="Times New Roman" w:cs="Times New Roman"/>
                <w:sz w:val="20"/>
                <w:szCs w:val="20"/>
              </w:rPr>
            </w:pPr>
            <w:r>
              <w:rPr>
                <w:rFonts w:ascii="Times New Roman" w:hAnsi="Times New Roman" w:cs="Times New Roman"/>
                <w:sz w:val="20"/>
                <w:szCs w:val="20"/>
              </w:rPr>
              <w:t>765</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Красная, 21, врезка - стена дома</w:t>
            </w:r>
          </w:p>
        </w:tc>
      </w:tr>
      <w:tr w:rsidR="00DF797A" w:rsidTr="00D31F1F">
        <w:tc>
          <w:tcPr>
            <w:tcW w:w="816" w:type="dxa"/>
          </w:tcPr>
          <w:p w:rsidR="00DF797A" w:rsidRPr="00DF797A" w:rsidRDefault="0098171C" w:rsidP="00B978B9">
            <w:pPr>
              <w:jc w:val="both"/>
              <w:rPr>
                <w:rFonts w:ascii="Times New Roman" w:hAnsi="Times New Roman" w:cs="Times New Roman"/>
                <w:sz w:val="20"/>
                <w:szCs w:val="20"/>
              </w:rPr>
            </w:pPr>
            <w:r>
              <w:rPr>
                <w:rFonts w:ascii="Times New Roman" w:hAnsi="Times New Roman" w:cs="Times New Roman"/>
                <w:sz w:val="20"/>
                <w:szCs w:val="20"/>
              </w:rPr>
              <w:t>766</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Красная, 4</w:t>
            </w:r>
          </w:p>
        </w:tc>
      </w:tr>
      <w:tr w:rsidR="00DF797A" w:rsidTr="00D31F1F">
        <w:tc>
          <w:tcPr>
            <w:tcW w:w="816" w:type="dxa"/>
          </w:tcPr>
          <w:p w:rsidR="00DF797A" w:rsidRPr="00DF797A" w:rsidRDefault="0098171C" w:rsidP="0098171C">
            <w:pPr>
              <w:jc w:val="both"/>
              <w:rPr>
                <w:rFonts w:ascii="Times New Roman" w:hAnsi="Times New Roman" w:cs="Times New Roman"/>
                <w:sz w:val="20"/>
                <w:szCs w:val="20"/>
              </w:rPr>
            </w:pPr>
            <w:r>
              <w:rPr>
                <w:rFonts w:ascii="Times New Roman" w:hAnsi="Times New Roman" w:cs="Times New Roman"/>
                <w:sz w:val="20"/>
                <w:szCs w:val="20"/>
              </w:rPr>
              <w:t>767</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 xml:space="preserve">ул. Красная, 5, </w:t>
            </w:r>
          </w:p>
        </w:tc>
      </w:tr>
      <w:tr w:rsidR="00DF797A" w:rsidTr="00D31F1F">
        <w:tc>
          <w:tcPr>
            <w:tcW w:w="816" w:type="dxa"/>
          </w:tcPr>
          <w:p w:rsidR="00DF797A" w:rsidRPr="00DF797A" w:rsidRDefault="0098171C" w:rsidP="00B978B9">
            <w:pPr>
              <w:jc w:val="both"/>
              <w:rPr>
                <w:rFonts w:ascii="Times New Roman" w:hAnsi="Times New Roman" w:cs="Times New Roman"/>
                <w:sz w:val="20"/>
                <w:szCs w:val="20"/>
              </w:rPr>
            </w:pPr>
            <w:r>
              <w:rPr>
                <w:rFonts w:ascii="Times New Roman" w:hAnsi="Times New Roman" w:cs="Times New Roman"/>
                <w:sz w:val="20"/>
                <w:szCs w:val="20"/>
              </w:rPr>
              <w:t>768</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Красная, 6</w:t>
            </w:r>
          </w:p>
        </w:tc>
      </w:tr>
      <w:tr w:rsidR="00DF797A" w:rsidTr="00D31F1F">
        <w:tc>
          <w:tcPr>
            <w:tcW w:w="816" w:type="dxa"/>
          </w:tcPr>
          <w:p w:rsidR="00DF797A" w:rsidRPr="00DF797A" w:rsidRDefault="0098171C" w:rsidP="00B978B9">
            <w:pPr>
              <w:jc w:val="both"/>
              <w:rPr>
                <w:rFonts w:ascii="Times New Roman" w:hAnsi="Times New Roman" w:cs="Times New Roman"/>
                <w:sz w:val="20"/>
                <w:szCs w:val="20"/>
              </w:rPr>
            </w:pPr>
            <w:r>
              <w:rPr>
                <w:rFonts w:ascii="Times New Roman" w:hAnsi="Times New Roman" w:cs="Times New Roman"/>
                <w:sz w:val="20"/>
                <w:szCs w:val="20"/>
              </w:rPr>
              <w:t>769</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Красная, 7</w:t>
            </w:r>
          </w:p>
        </w:tc>
      </w:tr>
      <w:tr w:rsidR="00DF797A" w:rsidTr="00D31F1F">
        <w:tc>
          <w:tcPr>
            <w:tcW w:w="816" w:type="dxa"/>
          </w:tcPr>
          <w:p w:rsidR="00DF797A" w:rsidRPr="00DF797A" w:rsidRDefault="0098171C" w:rsidP="00B978B9">
            <w:pPr>
              <w:jc w:val="both"/>
              <w:rPr>
                <w:rFonts w:ascii="Times New Roman" w:hAnsi="Times New Roman" w:cs="Times New Roman"/>
                <w:sz w:val="20"/>
                <w:szCs w:val="20"/>
              </w:rPr>
            </w:pPr>
            <w:r>
              <w:rPr>
                <w:rFonts w:ascii="Times New Roman" w:hAnsi="Times New Roman" w:cs="Times New Roman"/>
                <w:sz w:val="20"/>
                <w:szCs w:val="20"/>
              </w:rPr>
              <w:t>770</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Красная, 9 ВК-стена дома</w:t>
            </w:r>
          </w:p>
        </w:tc>
      </w:tr>
      <w:tr w:rsidR="00DF797A" w:rsidTr="00D31F1F">
        <w:tc>
          <w:tcPr>
            <w:tcW w:w="816" w:type="dxa"/>
          </w:tcPr>
          <w:p w:rsidR="00DF797A" w:rsidRPr="00DF797A" w:rsidRDefault="0098171C" w:rsidP="00B978B9">
            <w:pPr>
              <w:jc w:val="both"/>
              <w:rPr>
                <w:rFonts w:ascii="Times New Roman" w:hAnsi="Times New Roman" w:cs="Times New Roman"/>
                <w:sz w:val="20"/>
                <w:szCs w:val="20"/>
              </w:rPr>
            </w:pPr>
            <w:r>
              <w:rPr>
                <w:rFonts w:ascii="Times New Roman" w:hAnsi="Times New Roman" w:cs="Times New Roman"/>
                <w:sz w:val="20"/>
                <w:szCs w:val="20"/>
              </w:rPr>
              <w:t>771</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Красноармейская,    д. 13, (ВК-2А - стена дома)</w:t>
            </w:r>
          </w:p>
        </w:tc>
      </w:tr>
      <w:tr w:rsidR="00DF797A" w:rsidTr="00D31F1F">
        <w:tc>
          <w:tcPr>
            <w:tcW w:w="816" w:type="dxa"/>
          </w:tcPr>
          <w:p w:rsidR="00DF797A" w:rsidRPr="00DF797A" w:rsidRDefault="0098171C" w:rsidP="005B3FBD">
            <w:pPr>
              <w:jc w:val="both"/>
              <w:rPr>
                <w:rFonts w:ascii="Times New Roman" w:hAnsi="Times New Roman" w:cs="Times New Roman"/>
                <w:sz w:val="20"/>
                <w:szCs w:val="20"/>
              </w:rPr>
            </w:pPr>
            <w:r>
              <w:rPr>
                <w:rFonts w:ascii="Times New Roman" w:hAnsi="Times New Roman" w:cs="Times New Roman"/>
                <w:sz w:val="20"/>
                <w:szCs w:val="20"/>
              </w:rPr>
              <w:t>772</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Красноармейская,    д. 9, (ВК-2А - стена дома)</w:t>
            </w:r>
          </w:p>
        </w:tc>
      </w:tr>
      <w:tr w:rsidR="00DF797A" w:rsidTr="00D31F1F">
        <w:tc>
          <w:tcPr>
            <w:tcW w:w="816" w:type="dxa"/>
          </w:tcPr>
          <w:p w:rsidR="00DF797A" w:rsidRPr="00DF797A" w:rsidRDefault="005B3FBD" w:rsidP="00B978B9">
            <w:pPr>
              <w:jc w:val="both"/>
              <w:rPr>
                <w:rFonts w:ascii="Times New Roman" w:hAnsi="Times New Roman" w:cs="Times New Roman"/>
                <w:sz w:val="20"/>
                <w:szCs w:val="20"/>
              </w:rPr>
            </w:pPr>
            <w:r>
              <w:rPr>
                <w:rFonts w:ascii="Times New Roman" w:hAnsi="Times New Roman" w:cs="Times New Roman"/>
                <w:sz w:val="20"/>
                <w:szCs w:val="20"/>
              </w:rPr>
              <w:t>773</w:t>
            </w:r>
          </w:p>
        </w:tc>
        <w:tc>
          <w:tcPr>
            <w:tcW w:w="9107" w:type="dxa"/>
            <w:vAlign w:val="bottom"/>
          </w:tcPr>
          <w:p w:rsidR="00DF797A" w:rsidRPr="00B978B9" w:rsidRDefault="00DF797A">
            <w:pPr>
              <w:rPr>
                <w:rFonts w:ascii="Times New Roman" w:hAnsi="Times New Roman" w:cs="Times New Roman"/>
                <w:sz w:val="20"/>
                <w:szCs w:val="20"/>
              </w:rPr>
            </w:pPr>
            <w:r w:rsidRPr="00B978B9">
              <w:rPr>
                <w:rFonts w:ascii="Times New Roman" w:hAnsi="Times New Roman" w:cs="Times New Roman"/>
                <w:sz w:val="20"/>
                <w:szCs w:val="20"/>
              </w:rPr>
              <w:t>ул. Краснослоболдская 106, ВК- ВК дворовой</w:t>
            </w:r>
          </w:p>
        </w:tc>
      </w:tr>
      <w:tr w:rsidR="005B3FBD" w:rsidTr="00D31F1F">
        <w:tc>
          <w:tcPr>
            <w:tcW w:w="816" w:type="dxa"/>
          </w:tcPr>
          <w:p w:rsidR="005B3FBD" w:rsidRPr="00DF797A" w:rsidRDefault="005B3FBD" w:rsidP="00B31594">
            <w:pPr>
              <w:jc w:val="both"/>
              <w:rPr>
                <w:rFonts w:ascii="Times New Roman" w:hAnsi="Times New Roman" w:cs="Times New Roman"/>
                <w:sz w:val="20"/>
                <w:szCs w:val="20"/>
              </w:rPr>
            </w:pPr>
            <w:r>
              <w:rPr>
                <w:rFonts w:ascii="Times New Roman" w:hAnsi="Times New Roman" w:cs="Times New Roman"/>
                <w:sz w:val="20"/>
                <w:szCs w:val="20"/>
              </w:rPr>
              <w:t>774</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Кузнечная, 3, врезка - стена дома</w:t>
            </w:r>
          </w:p>
        </w:tc>
      </w:tr>
      <w:tr w:rsidR="005B3FBD" w:rsidTr="00D31F1F">
        <w:tc>
          <w:tcPr>
            <w:tcW w:w="816" w:type="dxa"/>
          </w:tcPr>
          <w:p w:rsidR="005B3FBD" w:rsidRPr="00DF797A" w:rsidRDefault="005B3FBD" w:rsidP="00B31594">
            <w:pPr>
              <w:jc w:val="both"/>
              <w:rPr>
                <w:rFonts w:ascii="Times New Roman" w:hAnsi="Times New Roman" w:cs="Times New Roman"/>
                <w:sz w:val="20"/>
                <w:szCs w:val="20"/>
              </w:rPr>
            </w:pPr>
            <w:r>
              <w:rPr>
                <w:rFonts w:ascii="Times New Roman" w:hAnsi="Times New Roman" w:cs="Times New Roman"/>
                <w:sz w:val="20"/>
                <w:szCs w:val="20"/>
              </w:rPr>
              <w:t>775</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Левадинский спуск, 36, врезка - стена дома</w:t>
            </w:r>
          </w:p>
        </w:tc>
      </w:tr>
      <w:tr w:rsidR="005B3FBD" w:rsidTr="00D31F1F">
        <w:tc>
          <w:tcPr>
            <w:tcW w:w="816" w:type="dxa"/>
          </w:tcPr>
          <w:p w:rsidR="005B3FBD" w:rsidRPr="00DF797A" w:rsidRDefault="005B3FBD" w:rsidP="00B31594">
            <w:pPr>
              <w:jc w:val="both"/>
              <w:rPr>
                <w:rFonts w:ascii="Times New Roman" w:hAnsi="Times New Roman" w:cs="Times New Roman"/>
                <w:sz w:val="20"/>
                <w:szCs w:val="20"/>
              </w:rPr>
            </w:pPr>
            <w:r>
              <w:rPr>
                <w:rFonts w:ascii="Times New Roman" w:hAnsi="Times New Roman" w:cs="Times New Roman"/>
                <w:sz w:val="20"/>
                <w:szCs w:val="20"/>
              </w:rPr>
              <w:t>776</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Леваневского, 5</w:t>
            </w:r>
          </w:p>
        </w:tc>
      </w:tr>
      <w:tr w:rsidR="005B3FBD" w:rsidTr="00D31F1F">
        <w:tc>
          <w:tcPr>
            <w:tcW w:w="816" w:type="dxa"/>
          </w:tcPr>
          <w:p w:rsidR="005B3FBD" w:rsidRPr="00DF797A" w:rsidRDefault="005B3FBD" w:rsidP="00B31594">
            <w:pPr>
              <w:jc w:val="both"/>
              <w:rPr>
                <w:rFonts w:ascii="Times New Roman" w:hAnsi="Times New Roman" w:cs="Times New Roman"/>
                <w:sz w:val="20"/>
                <w:szCs w:val="20"/>
              </w:rPr>
            </w:pPr>
            <w:r>
              <w:rPr>
                <w:rFonts w:ascii="Times New Roman" w:hAnsi="Times New Roman" w:cs="Times New Roman"/>
                <w:sz w:val="20"/>
                <w:szCs w:val="20"/>
              </w:rPr>
              <w:t>777</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Ленина 4 а, ст. Константиновская,  ВК-стена дома</w:t>
            </w:r>
          </w:p>
        </w:tc>
      </w:tr>
      <w:tr w:rsidR="005B3FBD" w:rsidTr="00D31F1F">
        <w:tc>
          <w:tcPr>
            <w:tcW w:w="816" w:type="dxa"/>
          </w:tcPr>
          <w:p w:rsidR="005B3FBD" w:rsidRPr="00DF797A" w:rsidRDefault="005B3FBD" w:rsidP="00B31594">
            <w:pPr>
              <w:jc w:val="both"/>
              <w:rPr>
                <w:rFonts w:ascii="Times New Roman" w:hAnsi="Times New Roman" w:cs="Times New Roman"/>
                <w:sz w:val="20"/>
                <w:szCs w:val="20"/>
              </w:rPr>
            </w:pPr>
            <w:r>
              <w:rPr>
                <w:rFonts w:ascii="Times New Roman" w:hAnsi="Times New Roman" w:cs="Times New Roman"/>
                <w:sz w:val="20"/>
                <w:szCs w:val="20"/>
              </w:rPr>
              <w:t>778</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Ленина, 18, врезка-стена дома</w:t>
            </w:r>
          </w:p>
        </w:tc>
      </w:tr>
      <w:tr w:rsidR="005B3FBD" w:rsidTr="00D31F1F">
        <w:tc>
          <w:tcPr>
            <w:tcW w:w="816" w:type="dxa"/>
          </w:tcPr>
          <w:p w:rsidR="005B3FBD" w:rsidRPr="00DF797A" w:rsidRDefault="005B3FBD" w:rsidP="00B31594">
            <w:pPr>
              <w:jc w:val="both"/>
              <w:rPr>
                <w:rFonts w:ascii="Times New Roman" w:hAnsi="Times New Roman" w:cs="Times New Roman"/>
                <w:sz w:val="20"/>
                <w:szCs w:val="20"/>
              </w:rPr>
            </w:pPr>
            <w:r>
              <w:rPr>
                <w:rFonts w:ascii="Times New Roman" w:hAnsi="Times New Roman" w:cs="Times New Roman"/>
                <w:sz w:val="20"/>
                <w:szCs w:val="20"/>
              </w:rPr>
              <w:t>779</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Ленина, 21, ВК-1а-стена дома</w:t>
            </w:r>
          </w:p>
        </w:tc>
      </w:tr>
      <w:tr w:rsidR="005B3FBD" w:rsidTr="00D31F1F">
        <w:tc>
          <w:tcPr>
            <w:tcW w:w="816" w:type="dxa"/>
          </w:tcPr>
          <w:p w:rsidR="005B3FBD" w:rsidRPr="00DF797A" w:rsidRDefault="005B3FBD" w:rsidP="00B31594">
            <w:pPr>
              <w:jc w:val="both"/>
              <w:rPr>
                <w:rFonts w:ascii="Times New Roman" w:hAnsi="Times New Roman" w:cs="Times New Roman"/>
                <w:sz w:val="20"/>
                <w:szCs w:val="20"/>
              </w:rPr>
            </w:pPr>
            <w:r>
              <w:rPr>
                <w:rFonts w:ascii="Times New Roman" w:hAnsi="Times New Roman" w:cs="Times New Roman"/>
                <w:sz w:val="20"/>
                <w:szCs w:val="20"/>
              </w:rPr>
              <w:t>780</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Ленина 13, п. Горячеводский</w:t>
            </w:r>
          </w:p>
        </w:tc>
      </w:tr>
      <w:tr w:rsidR="005B3FBD" w:rsidTr="00D31F1F">
        <w:tc>
          <w:tcPr>
            <w:tcW w:w="816" w:type="dxa"/>
          </w:tcPr>
          <w:p w:rsidR="005B3FBD" w:rsidRPr="00DF797A" w:rsidRDefault="005B3FBD" w:rsidP="00B31594">
            <w:pPr>
              <w:jc w:val="both"/>
              <w:rPr>
                <w:rFonts w:ascii="Times New Roman" w:hAnsi="Times New Roman" w:cs="Times New Roman"/>
                <w:sz w:val="20"/>
                <w:szCs w:val="20"/>
              </w:rPr>
            </w:pPr>
            <w:r>
              <w:rPr>
                <w:rFonts w:ascii="Times New Roman" w:hAnsi="Times New Roman" w:cs="Times New Roman"/>
                <w:sz w:val="20"/>
                <w:szCs w:val="20"/>
              </w:rPr>
              <w:t>781</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Лысенковская, 36</w:t>
            </w:r>
          </w:p>
        </w:tc>
      </w:tr>
      <w:tr w:rsidR="005B3FBD" w:rsidTr="00D31F1F">
        <w:tc>
          <w:tcPr>
            <w:tcW w:w="816" w:type="dxa"/>
          </w:tcPr>
          <w:p w:rsidR="005B3FBD" w:rsidRPr="00DF797A" w:rsidRDefault="005B3FBD" w:rsidP="00B31594">
            <w:pPr>
              <w:jc w:val="both"/>
              <w:rPr>
                <w:rFonts w:ascii="Times New Roman" w:hAnsi="Times New Roman" w:cs="Times New Roman"/>
                <w:sz w:val="20"/>
                <w:szCs w:val="20"/>
              </w:rPr>
            </w:pPr>
            <w:r>
              <w:rPr>
                <w:rFonts w:ascii="Times New Roman" w:hAnsi="Times New Roman" w:cs="Times New Roman"/>
                <w:sz w:val="20"/>
                <w:szCs w:val="20"/>
              </w:rPr>
              <w:t>782</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Людкевича, 1, ВК - стена дома</w:t>
            </w:r>
          </w:p>
        </w:tc>
      </w:tr>
      <w:tr w:rsidR="005B3FBD" w:rsidTr="00D31F1F">
        <w:tc>
          <w:tcPr>
            <w:tcW w:w="816" w:type="dxa"/>
          </w:tcPr>
          <w:p w:rsidR="005B3FBD" w:rsidRPr="00DF797A" w:rsidRDefault="005B3FBD" w:rsidP="00B31594">
            <w:pPr>
              <w:jc w:val="both"/>
              <w:rPr>
                <w:rFonts w:ascii="Times New Roman" w:hAnsi="Times New Roman" w:cs="Times New Roman"/>
                <w:sz w:val="20"/>
                <w:szCs w:val="20"/>
              </w:rPr>
            </w:pPr>
            <w:r>
              <w:rPr>
                <w:rFonts w:ascii="Times New Roman" w:hAnsi="Times New Roman" w:cs="Times New Roman"/>
                <w:sz w:val="20"/>
                <w:szCs w:val="20"/>
              </w:rPr>
              <w:t>783</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Людкевича, 3, ВК - стена дома</w:t>
            </w:r>
          </w:p>
        </w:tc>
      </w:tr>
      <w:tr w:rsidR="005B3FBD" w:rsidTr="00D31F1F">
        <w:tc>
          <w:tcPr>
            <w:tcW w:w="816" w:type="dxa"/>
          </w:tcPr>
          <w:p w:rsidR="005B3FBD" w:rsidRPr="00DF797A" w:rsidRDefault="005B3FBD" w:rsidP="00B31594">
            <w:pPr>
              <w:jc w:val="both"/>
              <w:rPr>
                <w:rFonts w:ascii="Times New Roman" w:hAnsi="Times New Roman" w:cs="Times New Roman"/>
                <w:sz w:val="20"/>
                <w:szCs w:val="20"/>
              </w:rPr>
            </w:pPr>
            <w:r>
              <w:rPr>
                <w:rFonts w:ascii="Times New Roman" w:hAnsi="Times New Roman" w:cs="Times New Roman"/>
                <w:sz w:val="20"/>
                <w:szCs w:val="20"/>
              </w:rPr>
              <w:t>784</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Людкевича, 5, ВК - стена дома</w:t>
            </w:r>
          </w:p>
        </w:tc>
      </w:tr>
      <w:tr w:rsidR="005B3FBD" w:rsidTr="00D31F1F">
        <w:tc>
          <w:tcPr>
            <w:tcW w:w="816" w:type="dxa"/>
          </w:tcPr>
          <w:p w:rsidR="005B3FBD" w:rsidRPr="00DF797A" w:rsidRDefault="005B3FBD" w:rsidP="00B31594">
            <w:pPr>
              <w:jc w:val="both"/>
              <w:rPr>
                <w:rFonts w:ascii="Times New Roman" w:hAnsi="Times New Roman" w:cs="Times New Roman"/>
                <w:sz w:val="20"/>
                <w:szCs w:val="20"/>
              </w:rPr>
            </w:pPr>
            <w:r>
              <w:rPr>
                <w:rFonts w:ascii="Times New Roman" w:hAnsi="Times New Roman" w:cs="Times New Roman"/>
                <w:sz w:val="20"/>
                <w:szCs w:val="20"/>
              </w:rPr>
              <w:t>785</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Малыгина, 17, ВК - стена дома</w:t>
            </w:r>
          </w:p>
        </w:tc>
      </w:tr>
      <w:tr w:rsidR="005B3FBD" w:rsidTr="00D31F1F">
        <w:tc>
          <w:tcPr>
            <w:tcW w:w="816" w:type="dxa"/>
          </w:tcPr>
          <w:p w:rsidR="005B3FBD" w:rsidRPr="00DF797A" w:rsidRDefault="005B3FBD" w:rsidP="00B31594">
            <w:pPr>
              <w:jc w:val="both"/>
              <w:rPr>
                <w:rFonts w:ascii="Times New Roman" w:hAnsi="Times New Roman" w:cs="Times New Roman"/>
                <w:sz w:val="20"/>
                <w:szCs w:val="20"/>
              </w:rPr>
            </w:pPr>
            <w:r>
              <w:rPr>
                <w:rFonts w:ascii="Times New Roman" w:hAnsi="Times New Roman" w:cs="Times New Roman"/>
                <w:sz w:val="20"/>
                <w:szCs w:val="20"/>
              </w:rPr>
              <w:t>786</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Малыгина, 2, врезка - стена дома</w:t>
            </w:r>
          </w:p>
        </w:tc>
      </w:tr>
      <w:tr w:rsidR="005B3FBD" w:rsidTr="00D31F1F">
        <w:tc>
          <w:tcPr>
            <w:tcW w:w="816" w:type="dxa"/>
          </w:tcPr>
          <w:p w:rsidR="005B3FBD" w:rsidRPr="00DF797A" w:rsidRDefault="005B3FBD" w:rsidP="00B31594">
            <w:pPr>
              <w:jc w:val="both"/>
              <w:rPr>
                <w:rFonts w:ascii="Times New Roman" w:hAnsi="Times New Roman" w:cs="Times New Roman"/>
                <w:sz w:val="20"/>
                <w:szCs w:val="20"/>
              </w:rPr>
            </w:pPr>
            <w:r>
              <w:rPr>
                <w:rFonts w:ascii="Times New Roman" w:hAnsi="Times New Roman" w:cs="Times New Roman"/>
                <w:sz w:val="20"/>
                <w:szCs w:val="20"/>
              </w:rPr>
              <w:t>787</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Малыгина, 34, ВК- стена дома</w:t>
            </w:r>
          </w:p>
        </w:tc>
      </w:tr>
      <w:tr w:rsidR="005B3FBD" w:rsidTr="00D31F1F">
        <w:tc>
          <w:tcPr>
            <w:tcW w:w="816" w:type="dxa"/>
          </w:tcPr>
          <w:p w:rsidR="005B3FBD" w:rsidRPr="00DF797A" w:rsidRDefault="005B3FBD" w:rsidP="00B31594">
            <w:pPr>
              <w:jc w:val="both"/>
              <w:rPr>
                <w:rFonts w:ascii="Times New Roman" w:hAnsi="Times New Roman" w:cs="Times New Roman"/>
                <w:sz w:val="20"/>
                <w:szCs w:val="20"/>
              </w:rPr>
            </w:pPr>
            <w:r>
              <w:rPr>
                <w:rFonts w:ascii="Times New Roman" w:hAnsi="Times New Roman" w:cs="Times New Roman"/>
                <w:sz w:val="20"/>
                <w:szCs w:val="20"/>
              </w:rPr>
              <w:t>788</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Малыгина, 9 ВК- стена дома</w:t>
            </w:r>
          </w:p>
        </w:tc>
      </w:tr>
      <w:tr w:rsidR="005B3FBD" w:rsidTr="00D31F1F">
        <w:tc>
          <w:tcPr>
            <w:tcW w:w="816" w:type="dxa"/>
          </w:tcPr>
          <w:p w:rsidR="005B3FBD" w:rsidRPr="00DF797A" w:rsidRDefault="005B3FBD" w:rsidP="00B31594">
            <w:pPr>
              <w:jc w:val="both"/>
              <w:rPr>
                <w:rFonts w:ascii="Times New Roman" w:hAnsi="Times New Roman" w:cs="Times New Roman"/>
                <w:sz w:val="20"/>
                <w:szCs w:val="20"/>
              </w:rPr>
            </w:pPr>
            <w:r>
              <w:rPr>
                <w:rFonts w:ascii="Times New Roman" w:hAnsi="Times New Roman" w:cs="Times New Roman"/>
                <w:sz w:val="20"/>
                <w:szCs w:val="20"/>
              </w:rPr>
              <w:t>789</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Малыгина, 11 ВК- стена дома</w:t>
            </w:r>
          </w:p>
        </w:tc>
      </w:tr>
      <w:tr w:rsidR="005B3FBD" w:rsidTr="00D31F1F">
        <w:tc>
          <w:tcPr>
            <w:tcW w:w="816" w:type="dxa"/>
          </w:tcPr>
          <w:p w:rsidR="005B3FBD" w:rsidRPr="00DF797A" w:rsidRDefault="005B3FBD" w:rsidP="00B31594">
            <w:pPr>
              <w:jc w:val="both"/>
              <w:rPr>
                <w:rFonts w:ascii="Times New Roman" w:hAnsi="Times New Roman" w:cs="Times New Roman"/>
                <w:sz w:val="20"/>
                <w:szCs w:val="20"/>
              </w:rPr>
            </w:pPr>
            <w:r>
              <w:rPr>
                <w:rFonts w:ascii="Times New Roman" w:hAnsi="Times New Roman" w:cs="Times New Roman"/>
                <w:sz w:val="20"/>
                <w:szCs w:val="20"/>
              </w:rPr>
              <w:t>790</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Малыгина, 15 ВК- стена дома</w:t>
            </w:r>
          </w:p>
        </w:tc>
      </w:tr>
      <w:tr w:rsidR="005B3FBD" w:rsidTr="00D31F1F">
        <w:tc>
          <w:tcPr>
            <w:tcW w:w="816" w:type="dxa"/>
          </w:tcPr>
          <w:p w:rsidR="005B3FBD" w:rsidRPr="00DF797A" w:rsidRDefault="005B3FBD" w:rsidP="00B31594">
            <w:pPr>
              <w:jc w:val="both"/>
              <w:rPr>
                <w:rFonts w:ascii="Times New Roman" w:hAnsi="Times New Roman" w:cs="Times New Roman"/>
                <w:sz w:val="20"/>
                <w:szCs w:val="20"/>
              </w:rPr>
            </w:pPr>
            <w:r>
              <w:rPr>
                <w:rFonts w:ascii="Times New Roman" w:hAnsi="Times New Roman" w:cs="Times New Roman"/>
                <w:sz w:val="20"/>
                <w:szCs w:val="20"/>
              </w:rPr>
              <w:t>791</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Матвеева, 8, ВК - стена дома</w:t>
            </w:r>
          </w:p>
        </w:tc>
      </w:tr>
      <w:tr w:rsidR="005B3FBD" w:rsidTr="00D31F1F">
        <w:tc>
          <w:tcPr>
            <w:tcW w:w="816" w:type="dxa"/>
          </w:tcPr>
          <w:p w:rsidR="005B3FBD" w:rsidRPr="00DF797A" w:rsidRDefault="005B3FBD" w:rsidP="00B31594">
            <w:pPr>
              <w:jc w:val="both"/>
              <w:rPr>
                <w:rFonts w:ascii="Times New Roman" w:hAnsi="Times New Roman" w:cs="Times New Roman"/>
                <w:sz w:val="20"/>
                <w:szCs w:val="20"/>
              </w:rPr>
            </w:pPr>
            <w:r>
              <w:rPr>
                <w:rFonts w:ascii="Times New Roman" w:hAnsi="Times New Roman" w:cs="Times New Roman"/>
                <w:sz w:val="20"/>
                <w:szCs w:val="20"/>
              </w:rPr>
              <w:t>792</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Матвеева, 117, врезка - стена дома</w:t>
            </w:r>
          </w:p>
        </w:tc>
      </w:tr>
      <w:tr w:rsidR="005B3FBD" w:rsidTr="00D31F1F">
        <w:tc>
          <w:tcPr>
            <w:tcW w:w="816" w:type="dxa"/>
          </w:tcPr>
          <w:p w:rsidR="005B3FBD" w:rsidRPr="00DF797A" w:rsidRDefault="005B3FBD" w:rsidP="00B31594">
            <w:pPr>
              <w:jc w:val="both"/>
              <w:rPr>
                <w:rFonts w:ascii="Times New Roman" w:hAnsi="Times New Roman" w:cs="Times New Roman"/>
                <w:sz w:val="20"/>
                <w:szCs w:val="20"/>
              </w:rPr>
            </w:pPr>
            <w:r>
              <w:rPr>
                <w:rFonts w:ascii="Times New Roman" w:hAnsi="Times New Roman" w:cs="Times New Roman"/>
                <w:sz w:val="20"/>
                <w:szCs w:val="20"/>
              </w:rPr>
              <w:t>793</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Матвеева, 4, врезка - стена дома</w:t>
            </w:r>
          </w:p>
        </w:tc>
      </w:tr>
      <w:tr w:rsidR="005B3FBD" w:rsidTr="00D31F1F">
        <w:tc>
          <w:tcPr>
            <w:tcW w:w="816" w:type="dxa"/>
          </w:tcPr>
          <w:p w:rsidR="005B3FBD" w:rsidRPr="00DF797A" w:rsidRDefault="005B3FBD" w:rsidP="00B978B9">
            <w:pPr>
              <w:jc w:val="both"/>
              <w:rPr>
                <w:rFonts w:ascii="Times New Roman" w:hAnsi="Times New Roman" w:cs="Times New Roman"/>
                <w:sz w:val="20"/>
                <w:szCs w:val="20"/>
              </w:rPr>
            </w:pPr>
            <w:r>
              <w:rPr>
                <w:rFonts w:ascii="Times New Roman" w:hAnsi="Times New Roman" w:cs="Times New Roman"/>
                <w:sz w:val="20"/>
                <w:szCs w:val="20"/>
              </w:rPr>
              <w:t>794</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Мира, 108</w:t>
            </w:r>
          </w:p>
        </w:tc>
      </w:tr>
      <w:tr w:rsidR="005B3FBD" w:rsidTr="00D31F1F">
        <w:tc>
          <w:tcPr>
            <w:tcW w:w="816" w:type="dxa"/>
          </w:tcPr>
          <w:p w:rsidR="005B3FBD" w:rsidRPr="00DF797A" w:rsidRDefault="005B3FBD" w:rsidP="00B978B9">
            <w:pPr>
              <w:jc w:val="both"/>
              <w:rPr>
                <w:rFonts w:ascii="Times New Roman" w:hAnsi="Times New Roman" w:cs="Times New Roman"/>
                <w:sz w:val="20"/>
                <w:szCs w:val="20"/>
              </w:rPr>
            </w:pPr>
            <w:r>
              <w:rPr>
                <w:rFonts w:ascii="Times New Roman" w:hAnsi="Times New Roman" w:cs="Times New Roman"/>
                <w:sz w:val="20"/>
                <w:szCs w:val="20"/>
              </w:rPr>
              <w:t>795</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Мира, 109, врезка - стена дома</w:t>
            </w:r>
          </w:p>
        </w:tc>
      </w:tr>
      <w:tr w:rsidR="005B3FBD" w:rsidTr="00D31F1F">
        <w:tc>
          <w:tcPr>
            <w:tcW w:w="816" w:type="dxa"/>
          </w:tcPr>
          <w:p w:rsidR="005B3FBD" w:rsidRPr="00DF797A" w:rsidRDefault="005B3FBD" w:rsidP="00B978B9">
            <w:pPr>
              <w:jc w:val="both"/>
              <w:rPr>
                <w:rFonts w:ascii="Times New Roman" w:hAnsi="Times New Roman" w:cs="Times New Roman"/>
                <w:sz w:val="20"/>
                <w:szCs w:val="20"/>
              </w:rPr>
            </w:pPr>
            <w:r>
              <w:rPr>
                <w:rFonts w:ascii="Times New Roman" w:hAnsi="Times New Roman" w:cs="Times New Roman"/>
                <w:sz w:val="20"/>
                <w:szCs w:val="20"/>
              </w:rPr>
              <w:t>796</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Мира, 12, врезка - стена дома</w:t>
            </w:r>
          </w:p>
        </w:tc>
      </w:tr>
      <w:tr w:rsidR="005B3FBD" w:rsidTr="00D31F1F">
        <w:tc>
          <w:tcPr>
            <w:tcW w:w="816" w:type="dxa"/>
          </w:tcPr>
          <w:p w:rsidR="005B3FBD" w:rsidRPr="00DF797A" w:rsidRDefault="005B3FBD" w:rsidP="00B978B9">
            <w:pPr>
              <w:jc w:val="both"/>
              <w:rPr>
                <w:rFonts w:ascii="Times New Roman" w:hAnsi="Times New Roman" w:cs="Times New Roman"/>
                <w:sz w:val="20"/>
                <w:szCs w:val="20"/>
              </w:rPr>
            </w:pPr>
            <w:r>
              <w:rPr>
                <w:rFonts w:ascii="Times New Roman" w:hAnsi="Times New Roman" w:cs="Times New Roman"/>
                <w:sz w:val="20"/>
                <w:szCs w:val="20"/>
              </w:rPr>
              <w:t>797</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Мира, 13, врезка - стена дома</w:t>
            </w:r>
          </w:p>
        </w:tc>
      </w:tr>
      <w:tr w:rsidR="005B3FBD" w:rsidTr="00D31F1F">
        <w:tc>
          <w:tcPr>
            <w:tcW w:w="816" w:type="dxa"/>
          </w:tcPr>
          <w:p w:rsidR="005B3FBD" w:rsidRPr="00DF797A" w:rsidRDefault="005B3FBD" w:rsidP="00B978B9">
            <w:pPr>
              <w:jc w:val="both"/>
              <w:rPr>
                <w:rFonts w:ascii="Times New Roman" w:hAnsi="Times New Roman" w:cs="Times New Roman"/>
                <w:sz w:val="20"/>
                <w:szCs w:val="20"/>
              </w:rPr>
            </w:pPr>
            <w:r>
              <w:rPr>
                <w:rFonts w:ascii="Times New Roman" w:hAnsi="Times New Roman" w:cs="Times New Roman"/>
                <w:sz w:val="20"/>
                <w:szCs w:val="20"/>
              </w:rPr>
              <w:t>798</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Мира, 16, врезка - стена дома</w:t>
            </w:r>
          </w:p>
        </w:tc>
      </w:tr>
      <w:tr w:rsidR="005B3FBD" w:rsidTr="00D31F1F">
        <w:tc>
          <w:tcPr>
            <w:tcW w:w="816" w:type="dxa"/>
          </w:tcPr>
          <w:p w:rsidR="005B3FBD" w:rsidRPr="00DF797A" w:rsidRDefault="005B3FBD" w:rsidP="00B978B9">
            <w:pPr>
              <w:jc w:val="both"/>
              <w:rPr>
                <w:rFonts w:ascii="Times New Roman" w:hAnsi="Times New Roman" w:cs="Times New Roman"/>
                <w:sz w:val="20"/>
                <w:szCs w:val="20"/>
              </w:rPr>
            </w:pPr>
            <w:r>
              <w:rPr>
                <w:rFonts w:ascii="Times New Roman" w:hAnsi="Times New Roman" w:cs="Times New Roman"/>
                <w:sz w:val="20"/>
                <w:szCs w:val="20"/>
              </w:rPr>
              <w:t>799</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 xml:space="preserve">ул. Мира, 16 </w:t>
            </w:r>
          </w:p>
        </w:tc>
      </w:tr>
      <w:tr w:rsidR="005B3FBD" w:rsidTr="00D31F1F">
        <w:tc>
          <w:tcPr>
            <w:tcW w:w="816" w:type="dxa"/>
          </w:tcPr>
          <w:p w:rsidR="005B3FBD" w:rsidRPr="00DF797A" w:rsidRDefault="005B3FBD" w:rsidP="00B978B9">
            <w:pPr>
              <w:jc w:val="both"/>
              <w:rPr>
                <w:rFonts w:ascii="Times New Roman" w:hAnsi="Times New Roman" w:cs="Times New Roman"/>
                <w:sz w:val="20"/>
                <w:szCs w:val="20"/>
              </w:rPr>
            </w:pPr>
            <w:r>
              <w:rPr>
                <w:rFonts w:ascii="Times New Roman" w:hAnsi="Times New Roman" w:cs="Times New Roman"/>
                <w:sz w:val="20"/>
                <w:szCs w:val="20"/>
              </w:rPr>
              <w:t>800</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Мира, 17, врезка - стена дома</w:t>
            </w:r>
          </w:p>
        </w:tc>
      </w:tr>
      <w:tr w:rsidR="005B3FBD" w:rsidTr="00D31F1F">
        <w:tc>
          <w:tcPr>
            <w:tcW w:w="816" w:type="dxa"/>
          </w:tcPr>
          <w:p w:rsidR="005B3FBD" w:rsidRPr="00DF797A" w:rsidRDefault="005B3FBD" w:rsidP="00B978B9">
            <w:pPr>
              <w:jc w:val="both"/>
              <w:rPr>
                <w:rFonts w:ascii="Times New Roman" w:hAnsi="Times New Roman" w:cs="Times New Roman"/>
                <w:sz w:val="20"/>
                <w:szCs w:val="20"/>
              </w:rPr>
            </w:pPr>
            <w:r>
              <w:rPr>
                <w:rFonts w:ascii="Times New Roman" w:hAnsi="Times New Roman" w:cs="Times New Roman"/>
                <w:sz w:val="20"/>
                <w:szCs w:val="20"/>
              </w:rPr>
              <w:t>801</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Мира, 19 врезка - стена дома</w:t>
            </w:r>
          </w:p>
        </w:tc>
      </w:tr>
      <w:tr w:rsidR="005B3FBD" w:rsidTr="00D31F1F">
        <w:tc>
          <w:tcPr>
            <w:tcW w:w="816" w:type="dxa"/>
          </w:tcPr>
          <w:p w:rsidR="005B3FBD" w:rsidRPr="00DF797A" w:rsidRDefault="005B3FBD" w:rsidP="00B978B9">
            <w:pPr>
              <w:jc w:val="both"/>
              <w:rPr>
                <w:rFonts w:ascii="Times New Roman" w:hAnsi="Times New Roman" w:cs="Times New Roman"/>
                <w:sz w:val="20"/>
                <w:szCs w:val="20"/>
              </w:rPr>
            </w:pPr>
            <w:r>
              <w:rPr>
                <w:rFonts w:ascii="Times New Roman" w:hAnsi="Times New Roman" w:cs="Times New Roman"/>
                <w:sz w:val="20"/>
                <w:szCs w:val="20"/>
              </w:rPr>
              <w:t>802</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 xml:space="preserve">ул. Мира, 2/24, ВК - стена дома </w:t>
            </w:r>
          </w:p>
        </w:tc>
      </w:tr>
      <w:tr w:rsidR="005B3FBD" w:rsidTr="00D31F1F">
        <w:tc>
          <w:tcPr>
            <w:tcW w:w="816" w:type="dxa"/>
          </w:tcPr>
          <w:p w:rsidR="005B3FBD" w:rsidRPr="00DF797A" w:rsidRDefault="005B3FBD" w:rsidP="00B978B9">
            <w:pPr>
              <w:jc w:val="both"/>
              <w:rPr>
                <w:rFonts w:ascii="Times New Roman" w:hAnsi="Times New Roman" w:cs="Times New Roman"/>
                <w:sz w:val="20"/>
                <w:szCs w:val="20"/>
              </w:rPr>
            </w:pPr>
            <w:r>
              <w:rPr>
                <w:rFonts w:ascii="Times New Roman" w:hAnsi="Times New Roman" w:cs="Times New Roman"/>
                <w:sz w:val="20"/>
                <w:szCs w:val="20"/>
              </w:rPr>
              <w:t>803</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 xml:space="preserve">ул. Мира, 22, врезка - стена дома </w:t>
            </w:r>
          </w:p>
        </w:tc>
      </w:tr>
      <w:tr w:rsidR="005B3FBD" w:rsidTr="00D31F1F">
        <w:tc>
          <w:tcPr>
            <w:tcW w:w="816" w:type="dxa"/>
          </w:tcPr>
          <w:p w:rsidR="005B3FBD" w:rsidRPr="00DF797A" w:rsidRDefault="005B3FBD" w:rsidP="00B978B9">
            <w:pPr>
              <w:jc w:val="both"/>
              <w:rPr>
                <w:rFonts w:ascii="Times New Roman" w:hAnsi="Times New Roman" w:cs="Times New Roman"/>
                <w:sz w:val="20"/>
                <w:szCs w:val="20"/>
              </w:rPr>
            </w:pPr>
            <w:r>
              <w:rPr>
                <w:rFonts w:ascii="Times New Roman" w:hAnsi="Times New Roman" w:cs="Times New Roman"/>
                <w:sz w:val="20"/>
                <w:szCs w:val="20"/>
              </w:rPr>
              <w:t>804</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Мира, 25 ВК- 1 - стена дома</w:t>
            </w:r>
          </w:p>
        </w:tc>
      </w:tr>
      <w:tr w:rsidR="005B3FBD" w:rsidTr="00D31F1F">
        <w:tc>
          <w:tcPr>
            <w:tcW w:w="816" w:type="dxa"/>
          </w:tcPr>
          <w:p w:rsidR="005B3FBD" w:rsidRPr="00DF797A" w:rsidRDefault="005B3FBD" w:rsidP="00B978B9">
            <w:pPr>
              <w:jc w:val="both"/>
              <w:rPr>
                <w:rFonts w:ascii="Times New Roman" w:hAnsi="Times New Roman" w:cs="Times New Roman"/>
                <w:sz w:val="20"/>
                <w:szCs w:val="20"/>
              </w:rPr>
            </w:pPr>
            <w:r>
              <w:rPr>
                <w:rFonts w:ascii="Times New Roman" w:hAnsi="Times New Roman" w:cs="Times New Roman"/>
                <w:sz w:val="20"/>
                <w:szCs w:val="20"/>
              </w:rPr>
              <w:t>805</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 xml:space="preserve">ул. Мира, 30 врезка - стена дома </w:t>
            </w:r>
          </w:p>
        </w:tc>
      </w:tr>
      <w:tr w:rsidR="005B3FBD" w:rsidTr="00D31F1F">
        <w:tc>
          <w:tcPr>
            <w:tcW w:w="816" w:type="dxa"/>
          </w:tcPr>
          <w:p w:rsidR="005B3FBD" w:rsidRPr="00DF797A" w:rsidRDefault="005B3FBD" w:rsidP="00B978B9">
            <w:pPr>
              <w:jc w:val="both"/>
              <w:rPr>
                <w:rFonts w:ascii="Times New Roman" w:hAnsi="Times New Roman" w:cs="Times New Roman"/>
                <w:sz w:val="20"/>
                <w:szCs w:val="20"/>
              </w:rPr>
            </w:pPr>
            <w:r>
              <w:rPr>
                <w:rFonts w:ascii="Times New Roman" w:hAnsi="Times New Roman" w:cs="Times New Roman"/>
                <w:sz w:val="20"/>
                <w:szCs w:val="20"/>
              </w:rPr>
              <w:t>806</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Мира, 31 ВК- стена дома</w:t>
            </w:r>
          </w:p>
        </w:tc>
      </w:tr>
      <w:tr w:rsidR="005B3FBD" w:rsidTr="00D31F1F">
        <w:tc>
          <w:tcPr>
            <w:tcW w:w="816" w:type="dxa"/>
          </w:tcPr>
          <w:p w:rsidR="005B3FBD" w:rsidRPr="00DF797A" w:rsidRDefault="005B3FBD" w:rsidP="00B978B9">
            <w:pPr>
              <w:jc w:val="both"/>
              <w:rPr>
                <w:rFonts w:ascii="Times New Roman" w:hAnsi="Times New Roman" w:cs="Times New Roman"/>
                <w:sz w:val="20"/>
                <w:szCs w:val="20"/>
              </w:rPr>
            </w:pPr>
            <w:r>
              <w:rPr>
                <w:rFonts w:ascii="Times New Roman" w:hAnsi="Times New Roman" w:cs="Times New Roman"/>
                <w:sz w:val="20"/>
                <w:szCs w:val="20"/>
              </w:rPr>
              <w:t>807</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Мира, 6, врезка - стена дома</w:t>
            </w:r>
          </w:p>
        </w:tc>
      </w:tr>
      <w:tr w:rsidR="005B3FBD" w:rsidTr="00D31F1F">
        <w:tc>
          <w:tcPr>
            <w:tcW w:w="816" w:type="dxa"/>
          </w:tcPr>
          <w:p w:rsidR="005B3FBD" w:rsidRPr="00DF797A" w:rsidRDefault="005B3FBD" w:rsidP="00B978B9">
            <w:pPr>
              <w:jc w:val="both"/>
              <w:rPr>
                <w:rFonts w:ascii="Times New Roman" w:hAnsi="Times New Roman" w:cs="Times New Roman"/>
                <w:sz w:val="20"/>
                <w:szCs w:val="20"/>
              </w:rPr>
            </w:pPr>
            <w:r>
              <w:rPr>
                <w:rFonts w:ascii="Times New Roman" w:hAnsi="Times New Roman" w:cs="Times New Roman"/>
                <w:sz w:val="20"/>
                <w:szCs w:val="20"/>
              </w:rPr>
              <w:t>808</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Мира, 60, ВК-39 - стена дома</w:t>
            </w:r>
          </w:p>
        </w:tc>
      </w:tr>
      <w:tr w:rsidR="005B3FBD" w:rsidTr="00D31F1F">
        <w:tc>
          <w:tcPr>
            <w:tcW w:w="816" w:type="dxa"/>
          </w:tcPr>
          <w:p w:rsidR="005B3FBD" w:rsidRPr="00DF797A" w:rsidRDefault="005B3FBD" w:rsidP="00B978B9">
            <w:pPr>
              <w:jc w:val="both"/>
              <w:rPr>
                <w:rFonts w:ascii="Times New Roman" w:hAnsi="Times New Roman" w:cs="Times New Roman"/>
                <w:sz w:val="20"/>
                <w:szCs w:val="20"/>
              </w:rPr>
            </w:pPr>
            <w:r>
              <w:rPr>
                <w:rFonts w:ascii="Times New Roman" w:hAnsi="Times New Roman" w:cs="Times New Roman"/>
                <w:sz w:val="20"/>
                <w:szCs w:val="20"/>
              </w:rPr>
              <w:t>809</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Мира, 66, врезка - стена дома</w:t>
            </w:r>
          </w:p>
        </w:tc>
      </w:tr>
      <w:tr w:rsidR="005B3FBD" w:rsidTr="00D31F1F">
        <w:tc>
          <w:tcPr>
            <w:tcW w:w="816" w:type="dxa"/>
          </w:tcPr>
          <w:p w:rsidR="005B3FBD" w:rsidRPr="00DF797A" w:rsidRDefault="005B3FBD" w:rsidP="00B978B9">
            <w:pPr>
              <w:jc w:val="both"/>
              <w:rPr>
                <w:rFonts w:ascii="Times New Roman" w:hAnsi="Times New Roman" w:cs="Times New Roman"/>
                <w:sz w:val="20"/>
                <w:szCs w:val="20"/>
              </w:rPr>
            </w:pPr>
            <w:r>
              <w:rPr>
                <w:rFonts w:ascii="Times New Roman" w:hAnsi="Times New Roman" w:cs="Times New Roman"/>
                <w:sz w:val="20"/>
                <w:szCs w:val="20"/>
              </w:rPr>
              <w:t>810</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Мира, 68, врезка - стена дома</w:t>
            </w:r>
          </w:p>
        </w:tc>
      </w:tr>
      <w:tr w:rsidR="005B3FBD" w:rsidTr="00D31F1F">
        <w:tc>
          <w:tcPr>
            <w:tcW w:w="816" w:type="dxa"/>
          </w:tcPr>
          <w:p w:rsidR="005B3FBD" w:rsidRPr="00DF797A" w:rsidRDefault="005B3FBD" w:rsidP="00B978B9">
            <w:pPr>
              <w:jc w:val="both"/>
              <w:rPr>
                <w:rFonts w:ascii="Times New Roman" w:hAnsi="Times New Roman" w:cs="Times New Roman"/>
                <w:sz w:val="20"/>
                <w:szCs w:val="20"/>
              </w:rPr>
            </w:pPr>
            <w:r>
              <w:rPr>
                <w:rFonts w:ascii="Times New Roman" w:hAnsi="Times New Roman" w:cs="Times New Roman"/>
                <w:sz w:val="20"/>
                <w:szCs w:val="20"/>
              </w:rPr>
              <w:t>811</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Мира, 75, ВК- стена дома</w:t>
            </w:r>
          </w:p>
        </w:tc>
      </w:tr>
      <w:tr w:rsidR="005B3FBD" w:rsidTr="00D31F1F">
        <w:tc>
          <w:tcPr>
            <w:tcW w:w="816" w:type="dxa"/>
          </w:tcPr>
          <w:p w:rsidR="005B3FBD" w:rsidRPr="00DF797A" w:rsidRDefault="005B3FBD" w:rsidP="00B978B9">
            <w:pPr>
              <w:jc w:val="both"/>
              <w:rPr>
                <w:rFonts w:ascii="Times New Roman" w:hAnsi="Times New Roman" w:cs="Times New Roman"/>
                <w:sz w:val="20"/>
                <w:szCs w:val="20"/>
              </w:rPr>
            </w:pPr>
            <w:r>
              <w:rPr>
                <w:rFonts w:ascii="Times New Roman" w:hAnsi="Times New Roman" w:cs="Times New Roman"/>
                <w:sz w:val="20"/>
                <w:szCs w:val="20"/>
              </w:rPr>
              <w:t>812</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Мира, 8, врезка - стена дома</w:t>
            </w:r>
          </w:p>
        </w:tc>
      </w:tr>
      <w:tr w:rsidR="005B3FBD" w:rsidTr="00D31F1F">
        <w:tc>
          <w:tcPr>
            <w:tcW w:w="816" w:type="dxa"/>
          </w:tcPr>
          <w:p w:rsidR="005B3FBD" w:rsidRPr="00DF797A" w:rsidRDefault="005B3FBD" w:rsidP="00B978B9">
            <w:pPr>
              <w:jc w:val="both"/>
              <w:rPr>
                <w:rFonts w:ascii="Times New Roman" w:hAnsi="Times New Roman" w:cs="Times New Roman"/>
                <w:sz w:val="20"/>
                <w:szCs w:val="20"/>
              </w:rPr>
            </w:pPr>
            <w:r>
              <w:rPr>
                <w:rFonts w:ascii="Times New Roman" w:hAnsi="Times New Roman" w:cs="Times New Roman"/>
                <w:sz w:val="20"/>
                <w:szCs w:val="20"/>
              </w:rPr>
              <w:t>813</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Мира, 84, ВК- 1 - стена дома</w:t>
            </w:r>
          </w:p>
        </w:tc>
      </w:tr>
      <w:tr w:rsidR="005B3FBD" w:rsidTr="00D31F1F">
        <w:tc>
          <w:tcPr>
            <w:tcW w:w="816" w:type="dxa"/>
          </w:tcPr>
          <w:p w:rsidR="005B3FBD" w:rsidRPr="00DF797A" w:rsidRDefault="005B3FBD" w:rsidP="00B978B9">
            <w:pPr>
              <w:jc w:val="both"/>
              <w:rPr>
                <w:rFonts w:ascii="Times New Roman" w:hAnsi="Times New Roman" w:cs="Times New Roman"/>
                <w:sz w:val="20"/>
                <w:szCs w:val="20"/>
              </w:rPr>
            </w:pPr>
            <w:r>
              <w:rPr>
                <w:rFonts w:ascii="Times New Roman" w:hAnsi="Times New Roman" w:cs="Times New Roman"/>
                <w:sz w:val="20"/>
                <w:szCs w:val="20"/>
              </w:rPr>
              <w:t>814</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Мира, 85, врезка - стена дома</w:t>
            </w:r>
          </w:p>
        </w:tc>
      </w:tr>
      <w:tr w:rsidR="005B3FBD" w:rsidTr="00D31F1F">
        <w:tc>
          <w:tcPr>
            <w:tcW w:w="816" w:type="dxa"/>
          </w:tcPr>
          <w:p w:rsidR="005B3FBD" w:rsidRPr="00DF797A" w:rsidRDefault="005B3FBD" w:rsidP="00B978B9">
            <w:pPr>
              <w:jc w:val="both"/>
              <w:rPr>
                <w:rFonts w:ascii="Times New Roman" w:hAnsi="Times New Roman" w:cs="Times New Roman"/>
                <w:sz w:val="20"/>
                <w:szCs w:val="20"/>
              </w:rPr>
            </w:pPr>
            <w:r>
              <w:rPr>
                <w:rFonts w:ascii="Times New Roman" w:hAnsi="Times New Roman" w:cs="Times New Roman"/>
                <w:sz w:val="20"/>
                <w:szCs w:val="20"/>
              </w:rPr>
              <w:t>815</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Мира, 134, врезка - стена дома</w:t>
            </w:r>
          </w:p>
        </w:tc>
      </w:tr>
      <w:tr w:rsidR="005B3FBD" w:rsidTr="00D31F1F">
        <w:tc>
          <w:tcPr>
            <w:tcW w:w="816" w:type="dxa"/>
          </w:tcPr>
          <w:p w:rsidR="005B3FBD" w:rsidRPr="00DF797A" w:rsidRDefault="005B3FBD" w:rsidP="00B978B9">
            <w:pPr>
              <w:jc w:val="both"/>
              <w:rPr>
                <w:rFonts w:ascii="Times New Roman" w:hAnsi="Times New Roman" w:cs="Times New Roman"/>
                <w:sz w:val="20"/>
                <w:szCs w:val="20"/>
              </w:rPr>
            </w:pPr>
            <w:r>
              <w:rPr>
                <w:rFonts w:ascii="Times New Roman" w:hAnsi="Times New Roman" w:cs="Times New Roman"/>
                <w:sz w:val="20"/>
                <w:szCs w:val="20"/>
              </w:rPr>
              <w:lastRenderedPageBreak/>
              <w:t>816</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Н. Попцовой д. 11  (врезка стена дома)</w:t>
            </w:r>
          </w:p>
        </w:tc>
      </w:tr>
      <w:tr w:rsidR="005B3FBD" w:rsidTr="00D31F1F">
        <w:tc>
          <w:tcPr>
            <w:tcW w:w="816" w:type="dxa"/>
          </w:tcPr>
          <w:p w:rsidR="005B3FBD" w:rsidRPr="00DF797A" w:rsidRDefault="005B3FBD" w:rsidP="00B978B9">
            <w:pPr>
              <w:jc w:val="both"/>
              <w:rPr>
                <w:rFonts w:ascii="Times New Roman" w:hAnsi="Times New Roman" w:cs="Times New Roman"/>
                <w:sz w:val="20"/>
                <w:szCs w:val="20"/>
              </w:rPr>
            </w:pPr>
            <w:r>
              <w:rPr>
                <w:rFonts w:ascii="Times New Roman" w:hAnsi="Times New Roman" w:cs="Times New Roman"/>
                <w:sz w:val="20"/>
                <w:szCs w:val="20"/>
              </w:rPr>
              <w:t>817</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Н. Попцовой д. 15  (врезка стена дома)</w:t>
            </w:r>
          </w:p>
        </w:tc>
      </w:tr>
      <w:tr w:rsidR="005B3FBD" w:rsidTr="00D31F1F">
        <w:tc>
          <w:tcPr>
            <w:tcW w:w="816" w:type="dxa"/>
          </w:tcPr>
          <w:p w:rsidR="005B3FBD" w:rsidRPr="00DF797A" w:rsidRDefault="005B3FBD" w:rsidP="00B978B9">
            <w:pPr>
              <w:jc w:val="both"/>
              <w:rPr>
                <w:rFonts w:ascii="Times New Roman" w:hAnsi="Times New Roman" w:cs="Times New Roman"/>
                <w:sz w:val="20"/>
                <w:szCs w:val="20"/>
              </w:rPr>
            </w:pPr>
            <w:r>
              <w:rPr>
                <w:rFonts w:ascii="Times New Roman" w:hAnsi="Times New Roman" w:cs="Times New Roman"/>
                <w:sz w:val="20"/>
                <w:szCs w:val="20"/>
              </w:rPr>
              <w:t>818</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Н. Попцовой д. 16  (врезка стена дома)</w:t>
            </w:r>
          </w:p>
        </w:tc>
      </w:tr>
      <w:tr w:rsidR="005B3FBD" w:rsidTr="00D31F1F">
        <w:tc>
          <w:tcPr>
            <w:tcW w:w="816" w:type="dxa"/>
          </w:tcPr>
          <w:p w:rsidR="005B3FBD" w:rsidRPr="00DF797A" w:rsidRDefault="005B3FBD" w:rsidP="00B978B9">
            <w:pPr>
              <w:jc w:val="both"/>
              <w:rPr>
                <w:rFonts w:ascii="Times New Roman" w:hAnsi="Times New Roman" w:cs="Times New Roman"/>
                <w:sz w:val="20"/>
                <w:szCs w:val="20"/>
              </w:rPr>
            </w:pPr>
            <w:r>
              <w:rPr>
                <w:rFonts w:ascii="Times New Roman" w:hAnsi="Times New Roman" w:cs="Times New Roman"/>
                <w:sz w:val="20"/>
                <w:szCs w:val="20"/>
              </w:rPr>
              <w:t>819</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Н. Попцовой д. 17  (врезка стена дома)</w:t>
            </w:r>
          </w:p>
        </w:tc>
      </w:tr>
      <w:tr w:rsidR="005B3FBD" w:rsidTr="00D31F1F">
        <w:tc>
          <w:tcPr>
            <w:tcW w:w="816" w:type="dxa"/>
          </w:tcPr>
          <w:p w:rsidR="005B3FBD" w:rsidRPr="00DF797A" w:rsidRDefault="005B3FBD" w:rsidP="00B978B9">
            <w:pPr>
              <w:jc w:val="both"/>
              <w:rPr>
                <w:rFonts w:ascii="Times New Roman" w:hAnsi="Times New Roman" w:cs="Times New Roman"/>
                <w:sz w:val="20"/>
                <w:szCs w:val="20"/>
              </w:rPr>
            </w:pPr>
            <w:r>
              <w:rPr>
                <w:rFonts w:ascii="Times New Roman" w:hAnsi="Times New Roman" w:cs="Times New Roman"/>
                <w:sz w:val="20"/>
                <w:szCs w:val="20"/>
              </w:rPr>
              <w:t>820</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Н. Попцовой д. 20  (врезка ВК-1)</w:t>
            </w:r>
          </w:p>
        </w:tc>
      </w:tr>
      <w:tr w:rsidR="005B3FBD" w:rsidTr="00D31F1F">
        <w:tc>
          <w:tcPr>
            <w:tcW w:w="816" w:type="dxa"/>
          </w:tcPr>
          <w:p w:rsidR="005B3FBD" w:rsidRPr="00DF797A" w:rsidRDefault="005B3FBD" w:rsidP="00B978B9">
            <w:pPr>
              <w:jc w:val="both"/>
              <w:rPr>
                <w:rFonts w:ascii="Times New Roman" w:hAnsi="Times New Roman" w:cs="Times New Roman"/>
                <w:sz w:val="20"/>
                <w:szCs w:val="20"/>
              </w:rPr>
            </w:pPr>
            <w:r>
              <w:rPr>
                <w:rFonts w:ascii="Times New Roman" w:hAnsi="Times New Roman" w:cs="Times New Roman"/>
                <w:sz w:val="20"/>
                <w:szCs w:val="20"/>
              </w:rPr>
              <w:t>821</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Н. Попцовой д. 21  (врезка ВК-1)</w:t>
            </w:r>
          </w:p>
        </w:tc>
      </w:tr>
      <w:tr w:rsidR="005B3FBD" w:rsidTr="00D31F1F">
        <w:tc>
          <w:tcPr>
            <w:tcW w:w="816" w:type="dxa"/>
          </w:tcPr>
          <w:p w:rsidR="005B3FBD" w:rsidRPr="00DF797A" w:rsidRDefault="005B3FBD" w:rsidP="00B978B9">
            <w:pPr>
              <w:jc w:val="both"/>
              <w:rPr>
                <w:rFonts w:ascii="Times New Roman" w:hAnsi="Times New Roman" w:cs="Times New Roman"/>
                <w:sz w:val="20"/>
                <w:szCs w:val="20"/>
              </w:rPr>
            </w:pPr>
            <w:r>
              <w:rPr>
                <w:rFonts w:ascii="Times New Roman" w:hAnsi="Times New Roman" w:cs="Times New Roman"/>
                <w:sz w:val="20"/>
                <w:szCs w:val="20"/>
              </w:rPr>
              <w:t>822</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Н. Попцовой д. 22  (врезка стена дома)</w:t>
            </w:r>
          </w:p>
        </w:tc>
      </w:tr>
      <w:tr w:rsidR="005B3FBD" w:rsidTr="00D31F1F">
        <w:tc>
          <w:tcPr>
            <w:tcW w:w="816" w:type="dxa"/>
          </w:tcPr>
          <w:p w:rsidR="005B3FBD" w:rsidRPr="00DF797A" w:rsidRDefault="005B3FBD" w:rsidP="00B978B9">
            <w:pPr>
              <w:jc w:val="both"/>
              <w:rPr>
                <w:rFonts w:ascii="Times New Roman" w:hAnsi="Times New Roman" w:cs="Times New Roman"/>
                <w:sz w:val="20"/>
                <w:szCs w:val="20"/>
              </w:rPr>
            </w:pPr>
            <w:r>
              <w:rPr>
                <w:rFonts w:ascii="Times New Roman" w:hAnsi="Times New Roman" w:cs="Times New Roman"/>
                <w:sz w:val="20"/>
                <w:szCs w:val="20"/>
              </w:rPr>
              <w:t>823</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Н. Попцовой д. 3  (врезка стена дома)</w:t>
            </w:r>
          </w:p>
        </w:tc>
      </w:tr>
      <w:tr w:rsidR="005B3FBD" w:rsidTr="00D31F1F">
        <w:tc>
          <w:tcPr>
            <w:tcW w:w="816" w:type="dxa"/>
          </w:tcPr>
          <w:p w:rsidR="005B3FBD" w:rsidRPr="00DF797A" w:rsidRDefault="005B3FBD" w:rsidP="00B978B9">
            <w:pPr>
              <w:jc w:val="both"/>
              <w:rPr>
                <w:rFonts w:ascii="Times New Roman" w:hAnsi="Times New Roman" w:cs="Times New Roman"/>
                <w:sz w:val="20"/>
                <w:szCs w:val="20"/>
              </w:rPr>
            </w:pPr>
            <w:r>
              <w:rPr>
                <w:rFonts w:ascii="Times New Roman" w:hAnsi="Times New Roman" w:cs="Times New Roman"/>
                <w:sz w:val="20"/>
                <w:szCs w:val="20"/>
              </w:rPr>
              <w:t>824</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Н. Попцовой д. 34  (врезка ВК-1)</w:t>
            </w:r>
          </w:p>
        </w:tc>
      </w:tr>
      <w:tr w:rsidR="005B3FBD" w:rsidTr="00D31F1F">
        <w:tc>
          <w:tcPr>
            <w:tcW w:w="816" w:type="dxa"/>
          </w:tcPr>
          <w:p w:rsidR="005B3FBD" w:rsidRPr="00DF797A" w:rsidRDefault="005B3FBD" w:rsidP="00B978B9">
            <w:pPr>
              <w:jc w:val="both"/>
              <w:rPr>
                <w:rFonts w:ascii="Times New Roman" w:hAnsi="Times New Roman" w:cs="Times New Roman"/>
                <w:sz w:val="20"/>
                <w:szCs w:val="20"/>
              </w:rPr>
            </w:pPr>
            <w:r>
              <w:rPr>
                <w:rFonts w:ascii="Times New Roman" w:hAnsi="Times New Roman" w:cs="Times New Roman"/>
                <w:sz w:val="20"/>
                <w:szCs w:val="20"/>
              </w:rPr>
              <w:t>825</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Набережная, 103</w:t>
            </w:r>
          </w:p>
        </w:tc>
      </w:tr>
      <w:tr w:rsidR="005B3FBD" w:rsidTr="00D31F1F">
        <w:tc>
          <w:tcPr>
            <w:tcW w:w="816" w:type="dxa"/>
          </w:tcPr>
          <w:p w:rsidR="005B3FBD" w:rsidRPr="00DF797A" w:rsidRDefault="005B3FBD" w:rsidP="00B978B9">
            <w:pPr>
              <w:jc w:val="both"/>
              <w:rPr>
                <w:rFonts w:ascii="Times New Roman" w:hAnsi="Times New Roman" w:cs="Times New Roman"/>
                <w:sz w:val="20"/>
                <w:szCs w:val="20"/>
              </w:rPr>
            </w:pPr>
            <w:r>
              <w:rPr>
                <w:rFonts w:ascii="Times New Roman" w:hAnsi="Times New Roman" w:cs="Times New Roman"/>
                <w:sz w:val="20"/>
                <w:szCs w:val="20"/>
              </w:rPr>
              <w:t>826</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Набережная, 8</w:t>
            </w:r>
          </w:p>
        </w:tc>
      </w:tr>
      <w:tr w:rsidR="005B3FBD" w:rsidTr="00D31F1F">
        <w:tc>
          <w:tcPr>
            <w:tcW w:w="816" w:type="dxa"/>
          </w:tcPr>
          <w:p w:rsidR="005B3FBD" w:rsidRPr="00DF797A" w:rsidRDefault="005B3FBD" w:rsidP="00B978B9">
            <w:pPr>
              <w:jc w:val="both"/>
              <w:rPr>
                <w:rFonts w:ascii="Times New Roman" w:hAnsi="Times New Roman" w:cs="Times New Roman"/>
                <w:sz w:val="20"/>
                <w:szCs w:val="20"/>
              </w:rPr>
            </w:pPr>
            <w:r>
              <w:rPr>
                <w:rFonts w:ascii="Times New Roman" w:hAnsi="Times New Roman" w:cs="Times New Roman"/>
                <w:sz w:val="20"/>
                <w:szCs w:val="20"/>
              </w:rPr>
              <w:t>827</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Набережная, 88</w:t>
            </w:r>
          </w:p>
        </w:tc>
      </w:tr>
      <w:tr w:rsidR="005B3FBD" w:rsidTr="00D31F1F">
        <w:tc>
          <w:tcPr>
            <w:tcW w:w="816" w:type="dxa"/>
          </w:tcPr>
          <w:p w:rsidR="005B3FBD" w:rsidRPr="00DF797A" w:rsidRDefault="005B3FBD" w:rsidP="00B978B9">
            <w:pPr>
              <w:jc w:val="both"/>
              <w:rPr>
                <w:rFonts w:ascii="Times New Roman" w:hAnsi="Times New Roman" w:cs="Times New Roman"/>
                <w:sz w:val="20"/>
                <w:szCs w:val="20"/>
              </w:rPr>
            </w:pPr>
            <w:r>
              <w:rPr>
                <w:rFonts w:ascii="Times New Roman" w:hAnsi="Times New Roman" w:cs="Times New Roman"/>
                <w:sz w:val="20"/>
                <w:szCs w:val="20"/>
              </w:rPr>
              <w:t>828</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Некрасова, 25, врезка- водоразборный колодец</w:t>
            </w:r>
          </w:p>
        </w:tc>
      </w:tr>
      <w:tr w:rsidR="005B3FBD" w:rsidTr="00D31F1F">
        <w:tc>
          <w:tcPr>
            <w:tcW w:w="816" w:type="dxa"/>
          </w:tcPr>
          <w:p w:rsidR="005B3FBD" w:rsidRPr="00DF797A" w:rsidRDefault="005B3FBD" w:rsidP="00B978B9">
            <w:pPr>
              <w:jc w:val="both"/>
              <w:rPr>
                <w:rFonts w:ascii="Times New Roman" w:hAnsi="Times New Roman" w:cs="Times New Roman"/>
                <w:sz w:val="20"/>
                <w:szCs w:val="20"/>
              </w:rPr>
            </w:pPr>
            <w:r>
              <w:rPr>
                <w:rFonts w:ascii="Times New Roman" w:hAnsi="Times New Roman" w:cs="Times New Roman"/>
                <w:sz w:val="20"/>
                <w:szCs w:val="20"/>
              </w:rPr>
              <w:t>829</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 xml:space="preserve">ул. Нижняя, 18,врезка-стена дома </w:t>
            </w:r>
          </w:p>
        </w:tc>
      </w:tr>
      <w:tr w:rsidR="005B3FBD" w:rsidTr="00D31F1F">
        <w:tc>
          <w:tcPr>
            <w:tcW w:w="816" w:type="dxa"/>
          </w:tcPr>
          <w:p w:rsidR="005B3FBD" w:rsidRPr="00DF797A" w:rsidRDefault="005B3FBD" w:rsidP="00B978B9">
            <w:pPr>
              <w:jc w:val="both"/>
              <w:rPr>
                <w:rFonts w:ascii="Times New Roman" w:hAnsi="Times New Roman" w:cs="Times New Roman"/>
                <w:sz w:val="20"/>
                <w:szCs w:val="20"/>
              </w:rPr>
            </w:pPr>
            <w:r>
              <w:rPr>
                <w:rFonts w:ascii="Times New Roman" w:hAnsi="Times New Roman" w:cs="Times New Roman"/>
                <w:sz w:val="20"/>
                <w:szCs w:val="20"/>
              </w:rPr>
              <w:t>830</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 xml:space="preserve">ул. Нижняя, 20 </w:t>
            </w:r>
          </w:p>
        </w:tc>
      </w:tr>
      <w:tr w:rsidR="005B3FBD" w:rsidTr="00D31F1F">
        <w:tc>
          <w:tcPr>
            <w:tcW w:w="816" w:type="dxa"/>
          </w:tcPr>
          <w:p w:rsidR="005B3FBD" w:rsidRPr="00DF797A" w:rsidRDefault="005B3FBD" w:rsidP="00B978B9">
            <w:pPr>
              <w:jc w:val="both"/>
              <w:rPr>
                <w:rFonts w:ascii="Times New Roman" w:hAnsi="Times New Roman" w:cs="Times New Roman"/>
                <w:sz w:val="20"/>
                <w:szCs w:val="20"/>
              </w:rPr>
            </w:pPr>
            <w:r>
              <w:rPr>
                <w:rFonts w:ascii="Times New Roman" w:hAnsi="Times New Roman" w:cs="Times New Roman"/>
                <w:sz w:val="20"/>
                <w:szCs w:val="20"/>
              </w:rPr>
              <w:t>831</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 xml:space="preserve">ул. Нижняя, 24  </w:t>
            </w:r>
          </w:p>
        </w:tc>
      </w:tr>
      <w:tr w:rsidR="005B3FBD" w:rsidTr="00D31F1F">
        <w:tc>
          <w:tcPr>
            <w:tcW w:w="816" w:type="dxa"/>
          </w:tcPr>
          <w:p w:rsidR="005B3FBD" w:rsidRPr="00DF797A" w:rsidRDefault="005B3FBD" w:rsidP="00B978B9">
            <w:pPr>
              <w:jc w:val="both"/>
              <w:rPr>
                <w:rFonts w:ascii="Times New Roman" w:hAnsi="Times New Roman" w:cs="Times New Roman"/>
                <w:sz w:val="20"/>
                <w:szCs w:val="20"/>
              </w:rPr>
            </w:pPr>
            <w:r>
              <w:rPr>
                <w:rFonts w:ascii="Times New Roman" w:hAnsi="Times New Roman" w:cs="Times New Roman"/>
                <w:sz w:val="20"/>
                <w:szCs w:val="20"/>
              </w:rPr>
              <w:t>832</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Нижняя, 26, врезка-стена дома</w:t>
            </w:r>
          </w:p>
        </w:tc>
      </w:tr>
      <w:tr w:rsidR="005B3FBD" w:rsidTr="00D31F1F">
        <w:tc>
          <w:tcPr>
            <w:tcW w:w="816" w:type="dxa"/>
          </w:tcPr>
          <w:p w:rsidR="005B3FBD" w:rsidRPr="00DF797A" w:rsidRDefault="005B3FBD" w:rsidP="00B978B9">
            <w:pPr>
              <w:jc w:val="both"/>
              <w:rPr>
                <w:rFonts w:ascii="Times New Roman" w:hAnsi="Times New Roman" w:cs="Times New Roman"/>
                <w:sz w:val="20"/>
                <w:szCs w:val="20"/>
              </w:rPr>
            </w:pPr>
            <w:r>
              <w:rPr>
                <w:rFonts w:ascii="Times New Roman" w:hAnsi="Times New Roman" w:cs="Times New Roman"/>
                <w:sz w:val="20"/>
                <w:szCs w:val="20"/>
              </w:rPr>
              <w:t>833</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 xml:space="preserve">ул. Нижняя, 58, врезка-стена дома </w:t>
            </w:r>
          </w:p>
        </w:tc>
      </w:tr>
      <w:tr w:rsidR="005B3FBD" w:rsidTr="00D31F1F">
        <w:tc>
          <w:tcPr>
            <w:tcW w:w="816" w:type="dxa"/>
          </w:tcPr>
          <w:p w:rsidR="005B3FBD" w:rsidRPr="00DF797A" w:rsidRDefault="005B3FBD" w:rsidP="00B978B9">
            <w:pPr>
              <w:jc w:val="both"/>
              <w:rPr>
                <w:rFonts w:ascii="Times New Roman" w:hAnsi="Times New Roman" w:cs="Times New Roman"/>
                <w:sz w:val="20"/>
                <w:szCs w:val="20"/>
              </w:rPr>
            </w:pPr>
            <w:r>
              <w:rPr>
                <w:rFonts w:ascii="Times New Roman" w:hAnsi="Times New Roman" w:cs="Times New Roman"/>
                <w:sz w:val="20"/>
                <w:szCs w:val="20"/>
              </w:rPr>
              <w:t>834</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Нижняя, 65, врезка - стена дома</w:t>
            </w:r>
          </w:p>
        </w:tc>
      </w:tr>
      <w:tr w:rsidR="005B3FBD" w:rsidTr="00D31F1F">
        <w:tc>
          <w:tcPr>
            <w:tcW w:w="816" w:type="dxa"/>
          </w:tcPr>
          <w:p w:rsidR="005B3FBD" w:rsidRPr="00DF797A" w:rsidRDefault="005B3FBD" w:rsidP="00B978B9">
            <w:pPr>
              <w:jc w:val="both"/>
              <w:rPr>
                <w:rFonts w:ascii="Times New Roman" w:hAnsi="Times New Roman" w:cs="Times New Roman"/>
                <w:sz w:val="20"/>
                <w:szCs w:val="20"/>
              </w:rPr>
            </w:pPr>
            <w:r>
              <w:rPr>
                <w:rFonts w:ascii="Times New Roman" w:hAnsi="Times New Roman" w:cs="Times New Roman"/>
                <w:sz w:val="20"/>
                <w:szCs w:val="20"/>
              </w:rPr>
              <w:t>835</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Нижняя, 8, врезка-стена дома</w:t>
            </w:r>
          </w:p>
        </w:tc>
      </w:tr>
      <w:tr w:rsidR="005B3FBD" w:rsidTr="00D31F1F">
        <w:tc>
          <w:tcPr>
            <w:tcW w:w="816" w:type="dxa"/>
          </w:tcPr>
          <w:p w:rsidR="005B3FBD" w:rsidRPr="00DF797A" w:rsidRDefault="005B3FBD" w:rsidP="00B978B9">
            <w:pPr>
              <w:jc w:val="both"/>
              <w:rPr>
                <w:rFonts w:ascii="Times New Roman" w:hAnsi="Times New Roman" w:cs="Times New Roman"/>
                <w:sz w:val="20"/>
                <w:szCs w:val="20"/>
              </w:rPr>
            </w:pPr>
            <w:r>
              <w:rPr>
                <w:rFonts w:ascii="Times New Roman" w:hAnsi="Times New Roman" w:cs="Times New Roman"/>
                <w:sz w:val="20"/>
                <w:szCs w:val="20"/>
              </w:rPr>
              <w:t>836</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Октябрьская 2, ВК-стена дома</w:t>
            </w:r>
          </w:p>
        </w:tc>
      </w:tr>
      <w:tr w:rsidR="005B3FBD" w:rsidTr="00D31F1F">
        <w:tc>
          <w:tcPr>
            <w:tcW w:w="816" w:type="dxa"/>
          </w:tcPr>
          <w:p w:rsidR="005B3FBD" w:rsidRPr="00DF797A" w:rsidRDefault="005B3FBD" w:rsidP="00B978B9">
            <w:pPr>
              <w:jc w:val="both"/>
              <w:rPr>
                <w:rFonts w:ascii="Times New Roman" w:hAnsi="Times New Roman" w:cs="Times New Roman"/>
                <w:sz w:val="20"/>
                <w:szCs w:val="20"/>
              </w:rPr>
            </w:pPr>
            <w:r>
              <w:rPr>
                <w:rFonts w:ascii="Times New Roman" w:hAnsi="Times New Roman" w:cs="Times New Roman"/>
                <w:sz w:val="20"/>
                <w:szCs w:val="20"/>
              </w:rPr>
              <w:t>837</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Октябрьская, 12, ВК-стена дома</w:t>
            </w:r>
          </w:p>
        </w:tc>
      </w:tr>
      <w:tr w:rsidR="005B3FBD" w:rsidTr="00D31F1F">
        <w:tc>
          <w:tcPr>
            <w:tcW w:w="816" w:type="dxa"/>
          </w:tcPr>
          <w:p w:rsidR="005B3FBD" w:rsidRPr="00DF797A" w:rsidRDefault="005B3FBD" w:rsidP="00B978B9">
            <w:pPr>
              <w:jc w:val="both"/>
              <w:rPr>
                <w:rFonts w:ascii="Times New Roman" w:hAnsi="Times New Roman" w:cs="Times New Roman"/>
                <w:sz w:val="20"/>
                <w:szCs w:val="20"/>
              </w:rPr>
            </w:pPr>
            <w:r>
              <w:rPr>
                <w:rFonts w:ascii="Times New Roman" w:hAnsi="Times New Roman" w:cs="Times New Roman"/>
                <w:sz w:val="20"/>
                <w:szCs w:val="20"/>
              </w:rPr>
              <w:t>838</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Октябрьская, 14, врезка-стена дома</w:t>
            </w:r>
          </w:p>
        </w:tc>
      </w:tr>
      <w:tr w:rsidR="005B3FBD" w:rsidTr="00D31F1F">
        <w:tc>
          <w:tcPr>
            <w:tcW w:w="816" w:type="dxa"/>
          </w:tcPr>
          <w:p w:rsidR="005B3FBD" w:rsidRPr="00DF797A" w:rsidRDefault="005B3FBD" w:rsidP="00B978B9">
            <w:pPr>
              <w:jc w:val="both"/>
              <w:rPr>
                <w:rFonts w:ascii="Times New Roman" w:hAnsi="Times New Roman" w:cs="Times New Roman"/>
                <w:sz w:val="20"/>
                <w:szCs w:val="20"/>
              </w:rPr>
            </w:pPr>
            <w:r>
              <w:rPr>
                <w:rFonts w:ascii="Times New Roman" w:hAnsi="Times New Roman" w:cs="Times New Roman"/>
                <w:sz w:val="20"/>
                <w:szCs w:val="20"/>
              </w:rPr>
              <w:t>839</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Октябрьская, 16, врезка-стена дома</w:t>
            </w:r>
          </w:p>
        </w:tc>
      </w:tr>
      <w:tr w:rsidR="005B3FBD" w:rsidTr="00D31F1F">
        <w:tc>
          <w:tcPr>
            <w:tcW w:w="816" w:type="dxa"/>
          </w:tcPr>
          <w:p w:rsidR="005B3FBD" w:rsidRPr="00DF797A" w:rsidRDefault="005B3FBD" w:rsidP="005B3FBD">
            <w:pPr>
              <w:jc w:val="both"/>
              <w:rPr>
                <w:rFonts w:ascii="Times New Roman" w:hAnsi="Times New Roman" w:cs="Times New Roman"/>
                <w:sz w:val="20"/>
                <w:szCs w:val="20"/>
              </w:rPr>
            </w:pPr>
            <w:r>
              <w:rPr>
                <w:rFonts w:ascii="Times New Roman" w:hAnsi="Times New Roman" w:cs="Times New Roman"/>
                <w:sz w:val="20"/>
                <w:szCs w:val="20"/>
              </w:rPr>
              <w:t>840</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Октябрьская, 18, ВК-стена дома</w:t>
            </w:r>
          </w:p>
        </w:tc>
      </w:tr>
      <w:tr w:rsidR="005B3FBD" w:rsidTr="00D31F1F">
        <w:tc>
          <w:tcPr>
            <w:tcW w:w="816" w:type="dxa"/>
          </w:tcPr>
          <w:p w:rsidR="005B3FBD" w:rsidRPr="00DF797A" w:rsidRDefault="005B3FBD" w:rsidP="00B978B9">
            <w:pPr>
              <w:jc w:val="both"/>
              <w:rPr>
                <w:rFonts w:ascii="Times New Roman" w:hAnsi="Times New Roman" w:cs="Times New Roman"/>
                <w:sz w:val="20"/>
                <w:szCs w:val="20"/>
              </w:rPr>
            </w:pPr>
            <w:r>
              <w:rPr>
                <w:rFonts w:ascii="Times New Roman" w:hAnsi="Times New Roman" w:cs="Times New Roman"/>
                <w:sz w:val="20"/>
                <w:szCs w:val="20"/>
              </w:rPr>
              <w:t>841</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Октябрьская, 20, ВК- стена дома</w:t>
            </w:r>
          </w:p>
        </w:tc>
      </w:tr>
      <w:tr w:rsidR="005B3FBD" w:rsidTr="00D31F1F">
        <w:tc>
          <w:tcPr>
            <w:tcW w:w="816" w:type="dxa"/>
          </w:tcPr>
          <w:p w:rsidR="005B3FBD" w:rsidRPr="00DF797A" w:rsidRDefault="005B3FBD" w:rsidP="00B978B9">
            <w:pPr>
              <w:jc w:val="both"/>
              <w:rPr>
                <w:rFonts w:ascii="Times New Roman" w:hAnsi="Times New Roman" w:cs="Times New Roman"/>
                <w:sz w:val="20"/>
                <w:szCs w:val="20"/>
              </w:rPr>
            </w:pPr>
            <w:r>
              <w:rPr>
                <w:rFonts w:ascii="Times New Roman" w:hAnsi="Times New Roman" w:cs="Times New Roman"/>
                <w:sz w:val="20"/>
                <w:szCs w:val="20"/>
              </w:rPr>
              <w:t>842</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Октябрьская, 21, ВК-стена дома</w:t>
            </w:r>
          </w:p>
        </w:tc>
      </w:tr>
      <w:tr w:rsidR="005B3FBD" w:rsidTr="00D31F1F">
        <w:tc>
          <w:tcPr>
            <w:tcW w:w="816" w:type="dxa"/>
          </w:tcPr>
          <w:p w:rsidR="005B3FBD" w:rsidRPr="00DF797A" w:rsidRDefault="005B3FBD" w:rsidP="00B978B9">
            <w:pPr>
              <w:jc w:val="both"/>
              <w:rPr>
                <w:rFonts w:ascii="Times New Roman" w:hAnsi="Times New Roman" w:cs="Times New Roman"/>
                <w:sz w:val="20"/>
                <w:szCs w:val="20"/>
              </w:rPr>
            </w:pPr>
            <w:r>
              <w:rPr>
                <w:rFonts w:ascii="Times New Roman" w:hAnsi="Times New Roman" w:cs="Times New Roman"/>
                <w:sz w:val="20"/>
                <w:szCs w:val="20"/>
              </w:rPr>
              <w:t>843</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Октябрьская, 22, ВК-стена дома</w:t>
            </w:r>
          </w:p>
        </w:tc>
      </w:tr>
      <w:tr w:rsidR="005B3FBD" w:rsidTr="00D31F1F">
        <w:tc>
          <w:tcPr>
            <w:tcW w:w="816" w:type="dxa"/>
          </w:tcPr>
          <w:p w:rsidR="005B3FBD" w:rsidRPr="00DF797A" w:rsidRDefault="005B3FBD" w:rsidP="00B978B9">
            <w:pPr>
              <w:jc w:val="both"/>
              <w:rPr>
                <w:rFonts w:ascii="Times New Roman" w:hAnsi="Times New Roman" w:cs="Times New Roman"/>
                <w:sz w:val="20"/>
                <w:szCs w:val="20"/>
              </w:rPr>
            </w:pPr>
            <w:r>
              <w:rPr>
                <w:rFonts w:ascii="Times New Roman" w:hAnsi="Times New Roman" w:cs="Times New Roman"/>
                <w:sz w:val="20"/>
                <w:szCs w:val="20"/>
              </w:rPr>
              <w:t>844</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Октябрьская, 24, ВК-1а - стена дома</w:t>
            </w:r>
          </w:p>
        </w:tc>
      </w:tr>
      <w:tr w:rsidR="005B3FBD" w:rsidTr="00D31F1F">
        <w:tc>
          <w:tcPr>
            <w:tcW w:w="816" w:type="dxa"/>
          </w:tcPr>
          <w:p w:rsidR="005B3FBD" w:rsidRPr="00DF797A" w:rsidRDefault="005B3FBD" w:rsidP="00B978B9">
            <w:pPr>
              <w:jc w:val="both"/>
              <w:rPr>
                <w:rFonts w:ascii="Times New Roman" w:hAnsi="Times New Roman" w:cs="Times New Roman"/>
                <w:sz w:val="20"/>
                <w:szCs w:val="20"/>
              </w:rPr>
            </w:pPr>
            <w:r>
              <w:rPr>
                <w:rFonts w:ascii="Times New Roman" w:hAnsi="Times New Roman" w:cs="Times New Roman"/>
                <w:sz w:val="20"/>
                <w:szCs w:val="20"/>
              </w:rPr>
              <w:t>845</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Октябрьская, 25, врезка-ВК-43</w:t>
            </w:r>
          </w:p>
        </w:tc>
      </w:tr>
      <w:tr w:rsidR="005B3FBD" w:rsidTr="00D31F1F">
        <w:tc>
          <w:tcPr>
            <w:tcW w:w="816" w:type="dxa"/>
          </w:tcPr>
          <w:p w:rsidR="005B3FBD" w:rsidRPr="00DF797A" w:rsidRDefault="005B3FBD" w:rsidP="00B978B9">
            <w:pPr>
              <w:jc w:val="both"/>
              <w:rPr>
                <w:rFonts w:ascii="Times New Roman" w:hAnsi="Times New Roman" w:cs="Times New Roman"/>
                <w:sz w:val="20"/>
                <w:szCs w:val="20"/>
              </w:rPr>
            </w:pPr>
            <w:r>
              <w:rPr>
                <w:rFonts w:ascii="Times New Roman" w:hAnsi="Times New Roman" w:cs="Times New Roman"/>
                <w:sz w:val="20"/>
                <w:szCs w:val="20"/>
              </w:rPr>
              <w:t>846</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Октябрьская, 26, врезка-стена дома</w:t>
            </w:r>
          </w:p>
        </w:tc>
      </w:tr>
      <w:tr w:rsidR="005B3FBD" w:rsidTr="00D31F1F">
        <w:tc>
          <w:tcPr>
            <w:tcW w:w="816" w:type="dxa"/>
          </w:tcPr>
          <w:p w:rsidR="005B3FBD" w:rsidRPr="00DF797A" w:rsidRDefault="005B3FBD" w:rsidP="00B978B9">
            <w:pPr>
              <w:jc w:val="both"/>
              <w:rPr>
                <w:rFonts w:ascii="Times New Roman" w:hAnsi="Times New Roman" w:cs="Times New Roman"/>
                <w:sz w:val="20"/>
                <w:szCs w:val="20"/>
              </w:rPr>
            </w:pPr>
            <w:r>
              <w:rPr>
                <w:rFonts w:ascii="Times New Roman" w:hAnsi="Times New Roman" w:cs="Times New Roman"/>
                <w:sz w:val="20"/>
                <w:szCs w:val="20"/>
              </w:rPr>
              <w:t>847</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Октябрьская, 28, врезка стена дома</w:t>
            </w:r>
          </w:p>
        </w:tc>
      </w:tr>
      <w:tr w:rsidR="005B3FBD" w:rsidTr="00D31F1F">
        <w:tc>
          <w:tcPr>
            <w:tcW w:w="816" w:type="dxa"/>
          </w:tcPr>
          <w:p w:rsidR="005B3FBD" w:rsidRPr="00DF797A" w:rsidRDefault="005B3FBD" w:rsidP="00B978B9">
            <w:pPr>
              <w:jc w:val="both"/>
              <w:rPr>
                <w:rFonts w:ascii="Times New Roman" w:hAnsi="Times New Roman" w:cs="Times New Roman"/>
                <w:sz w:val="20"/>
                <w:szCs w:val="20"/>
              </w:rPr>
            </w:pPr>
            <w:r>
              <w:rPr>
                <w:rFonts w:ascii="Times New Roman" w:hAnsi="Times New Roman" w:cs="Times New Roman"/>
                <w:sz w:val="20"/>
                <w:szCs w:val="20"/>
              </w:rPr>
              <w:t>848</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Октябрьская, 30, ВК-1а-стена дома</w:t>
            </w:r>
          </w:p>
        </w:tc>
      </w:tr>
      <w:tr w:rsidR="005B3FBD" w:rsidTr="00D31F1F">
        <w:tc>
          <w:tcPr>
            <w:tcW w:w="816" w:type="dxa"/>
          </w:tcPr>
          <w:p w:rsidR="005B3FBD" w:rsidRPr="00DF797A" w:rsidRDefault="005B3FBD" w:rsidP="00B978B9">
            <w:pPr>
              <w:jc w:val="both"/>
              <w:rPr>
                <w:rFonts w:ascii="Times New Roman" w:hAnsi="Times New Roman" w:cs="Times New Roman"/>
                <w:sz w:val="20"/>
                <w:szCs w:val="20"/>
              </w:rPr>
            </w:pPr>
            <w:r>
              <w:rPr>
                <w:rFonts w:ascii="Times New Roman" w:hAnsi="Times New Roman" w:cs="Times New Roman"/>
                <w:sz w:val="20"/>
                <w:szCs w:val="20"/>
              </w:rPr>
              <w:t>849</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Октябрьская, 31, ВК-стена дома</w:t>
            </w:r>
          </w:p>
        </w:tc>
      </w:tr>
      <w:tr w:rsidR="005B3FBD" w:rsidTr="00D31F1F">
        <w:tc>
          <w:tcPr>
            <w:tcW w:w="816" w:type="dxa"/>
          </w:tcPr>
          <w:p w:rsidR="005B3FBD" w:rsidRPr="00DF797A" w:rsidRDefault="005B3FBD" w:rsidP="00B978B9">
            <w:pPr>
              <w:jc w:val="both"/>
              <w:rPr>
                <w:rFonts w:ascii="Times New Roman" w:hAnsi="Times New Roman" w:cs="Times New Roman"/>
                <w:sz w:val="20"/>
                <w:szCs w:val="20"/>
              </w:rPr>
            </w:pPr>
            <w:r>
              <w:rPr>
                <w:rFonts w:ascii="Times New Roman" w:hAnsi="Times New Roman" w:cs="Times New Roman"/>
                <w:sz w:val="20"/>
                <w:szCs w:val="20"/>
              </w:rPr>
              <w:t>850</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Октябрьская, 32, ВК-стена дома</w:t>
            </w:r>
          </w:p>
        </w:tc>
      </w:tr>
      <w:tr w:rsidR="005B3FBD" w:rsidTr="00D31F1F">
        <w:tc>
          <w:tcPr>
            <w:tcW w:w="816" w:type="dxa"/>
          </w:tcPr>
          <w:p w:rsidR="005B3FBD" w:rsidRPr="00DF797A" w:rsidRDefault="005B3FBD" w:rsidP="00B978B9">
            <w:pPr>
              <w:jc w:val="both"/>
              <w:rPr>
                <w:rFonts w:ascii="Times New Roman" w:hAnsi="Times New Roman" w:cs="Times New Roman"/>
                <w:sz w:val="20"/>
                <w:szCs w:val="20"/>
              </w:rPr>
            </w:pPr>
            <w:r>
              <w:rPr>
                <w:rFonts w:ascii="Times New Roman" w:hAnsi="Times New Roman" w:cs="Times New Roman"/>
                <w:sz w:val="20"/>
                <w:szCs w:val="20"/>
              </w:rPr>
              <w:t>851</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Октябрьская, 33</w:t>
            </w:r>
          </w:p>
        </w:tc>
      </w:tr>
      <w:tr w:rsidR="005B3FBD" w:rsidTr="00D31F1F">
        <w:tc>
          <w:tcPr>
            <w:tcW w:w="816" w:type="dxa"/>
          </w:tcPr>
          <w:p w:rsidR="005B3FBD" w:rsidRPr="00DF797A" w:rsidRDefault="005B3FBD" w:rsidP="00B978B9">
            <w:pPr>
              <w:jc w:val="both"/>
              <w:rPr>
                <w:rFonts w:ascii="Times New Roman" w:hAnsi="Times New Roman" w:cs="Times New Roman"/>
                <w:sz w:val="20"/>
                <w:szCs w:val="20"/>
              </w:rPr>
            </w:pPr>
            <w:r>
              <w:rPr>
                <w:rFonts w:ascii="Times New Roman" w:hAnsi="Times New Roman" w:cs="Times New Roman"/>
                <w:sz w:val="20"/>
                <w:szCs w:val="20"/>
              </w:rPr>
              <w:t>852</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Октябрьская, 39, врезка - стена дома</w:t>
            </w:r>
          </w:p>
        </w:tc>
      </w:tr>
      <w:tr w:rsidR="005B3FBD" w:rsidTr="00D31F1F">
        <w:tc>
          <w:tcPr>
            <w:tcW w:w="816" w:type="dxa"/>
          </w:tcPr>
          <w:p w:rsidR="005B3FBD" w:rsidRPr="00DF797A" w:rsidRDefault="005B3FBD" w:rsidP="00B978B9">
            <w:pPr>
              <w:jc w:val="both"/>
              <w:rPr>
                <w:rFonts w:ascii="Times New Roman" w:hAnsi="Times New Roman" w:cs="Times New Roman"/>
                <w:sz w:val="20"/>
                <w:szCs w:val="20"/>
              </w:rPr>
            </w:pPr>
            <w:r>
              <w:rPr>
                <w:rFonts w:ascii="Times New Roman" w:hAnsi="Times New Roman" w:cs="Times New Roman"/>
                <w:sz w:val="20"/>
                <w:szCs w:val="20"/>
              </w:rPr>
              <w:t>853</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Октябрьская, 47, врезка-стена дома</w:t>
            </w:r>
          </w:p>
        </w:tc>
      </w:tr>
      <w:tr w:rsidR="005B3FBD" w:rsidTr="00D31F1F">
        <w:tc>
          <w:tcPr>
            <w:tcW w:w="816" w:type="dxa"/>
          </w:tcPr>
          <w:p w:rsidR="005B3FBD" w:rsidRPr="00DF797A" w:rsidRDefault="005B3FBD" w:rsidP="00B978B9">
            <w:pPr>
              <w:jc w:val="both"/>
              <w:rPr>
                <w:rFonts w:ascii="Times New Roman" w:hAnsi="Times New Roman" w:cs="Times New Roman"/>
                <w:sz w:val="20"/>
                <w:szCs w:val="20"/>
              </w:rPr>
            </w:pPr>
            <w:r>
              <w:rPr>
                <w:rFonts w:ascii="Times New Roman" w:hAnsi="Times New Roman" w:cs="Times New Roman"/>
                <w:sz w:val="20"/>
                <w:szCs w:val="20"/>
              </w:rPr>
              <w:t>854</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Октябрьская, 5, ВК-стена дома</w:t>
            </w:r>
          </w:p>
        </w:tc>
      </w:tr>
      <w:tr w:rsidR="005B3FBD" w:rsidTr="00D31F1F">
        <w:tc>
          <w:tcPr>
            <w:tcW w:w="816" w:type="dxa"/>
          </w:tcPr>
          <w:p w:rsidR="005B3FBD" w:rsidRPr="00DF797A" w:rsidRDefault="005B3FBD" w:rsidP="00B978B9">
            <w:pPr>
              <w:jc w:val="both"/>
              <w:rPr>
                <w:rFonts w:ascii="Times New Roman" w:hAnsi="Times New Roman" w:cs="Times New Roman"/>
                <w:sz w:val="20"/>
                <w:szCs w:val="20"/>
              </w:rPr>
            </w:pPr>
            <w:r>
              <w:rPr>
                <w:rFonts w:ascii="Times New Roman" w:hAnsi="Times New Roman" w:cs="Times New Roman"/>
                <w:sz w:val="20"/>
                <w:szCs w:val="20"/>
              </w:rPr>
              <w:t>855</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Октябрьская, 50, врезка - стена дома</w:t>
            </w:r>
          </w:p>
        </w:tc>
      </w:tr>
      <w:tr w:rsidR="005B3FBD" w:rsidTr="00D31F1F">
        <w:tc>
          <w:tcPr>
            <w:tcW w:w="816" w:type="dxa"/>
          </w:tcPr>
          <w:p w:rsidR="005B3FBD" w:rsidRPr="00DF797A" w:rsidRDefault="005B3FBD" w:rsidP="00B978B9">
            <w:pPr>
              <w:jc w:val="both"/>
              <w:rPr>
                <w:rFonts w:ascii="Times New Roman" w:hAnsi="Times New Roman" w:cs="Times New Roman"/>
                <w:sz w:val="20"/>
                <w:szCs w:val="20"/>
              </w:rPr>
            </w:pPr>
            <w:r>
              <w:rPr>
                <w:rFonts w:ascii="Times New Roman" w:hAnsi="Times New Roman" w:cs="Times New Roman"/>
                <w:sz w:val="20"/>
                <w:szCs w:val="20"/>
              </w:rPr>
              <w:t>856</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Октябрьская, 51, ВК-1а-стена дома</w:t>
            </w:r>
          </w:p>
        </w:tc>
      </w:tr>
      <w:tr w:rsidR="005B3FBD" w:rsidTr="00D31F1F">
        <w:tc>
          <w:tcPr>
            <w:tcW w:w="816" w:type="dxa"/>
          </w:tcPr>
          <w:p w:rsidR="005B3FBD" w:rsidRPr="00DF797A" w:rsidRDefault="005B3FBD" w:rsidP="00B978B9">
            <w:pPr>
              <w:jc w:val="both"/>
              <w:rPr>
                <w:rFonts w:ascii="Times New Roman" w:hAnsi="Times New Roman" w:cs="Times New Roman"/>
                <w:sz w:val="20"/>
                <w:szCs w:val="20"/>
              </w:rPr>
            </w:pPr>
            <w:r>
              <w:rPr>
                <w:rFonts w:ascii="Times New Roman" w:hAnsi="Times New Roman" w:cs="Times New Roman"/>
                <w:sz w:val="20"/>
                <w:szCs w:val="20"/>
              </w:rPr>
              <w:t>857</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Октябрьская, 54, ВК-1а-стена дома</w:t>
            </w:r>
          </w:p>
        </w:tc>
      </w:tr>
      <w:tr w:rsidR="005B3FBD" w:rsidTr="00D31F1F">
        <w:tc>
          <w:tcPr>
            <w:tcW w:w="816" w:type="dxa"/>
          </w:tcPr>
          <w:p w:rsidR="005B3FBD" w:rsidRPr="00DF797A" w:rsidRDefault="005B3FBD" w:rsidP="00B978B9">
            <w:pPr>
              <w:jc w:val="both"/>
              <w:rPr>
                <w:rFonts w:ascii="Times New Roman" w:hAnsi="Times New Roman" w:cs="Times New Roman"/>
                <w:sz w:val="20"/>
                <w:szCs w:val="20"/>
              </w:rPr>
            </w:pPr>
            <w:r>
              <w:rPr>
                <w:rFonts w:ascii="Times New Roman" w:hAnsi="Times New Roman" w:cs="Times New Roman"/>
                <w:sz w:val="20"/>
                <w:szCs w:val="20"/>
              </w:rPr>
              <w:t>858</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Октябрьская, 55, ВК-стена дома</w:t>
            </w:r>
          </w:p>
        </w:tc>
      </w:tr>
      <w:tr w:rsidR="005B3FBD" w:rsidTr="00D31F1F">
        <w:tc>
          <w:tcPr>
            <w:tcW w:w="816" w:type="dxa"/>
          </w:tcPr>
          <w:p w:rsidR="005B3FBD" w:rsidRPr="00DF797A" w:rsidRDefault="005B3FBD" w:rsidP="00B978B9">
            <w:pPr>
              <w:jc w:val="both"/>
              <w:rPr>
                <w:rFonts w:ascii="Times New Roman" w:hAnsi="Times New Roman" w:cs="Times New Roman"/>
                <w:sz w:val="20"/>
                <w:szCs w:val="20"/>
              </w:rPr>
            </w:pPr>
            <w:r>
              <w:rPr>
                <w:rFonts w:ascii="Times New Roman" w:hAnsi="Times New Roman" w:cs="Times New Roman"/>
                <w:sz w:val="20"/>
                <w:szCs w:val="20"/>
              </w:rPr>
              <w:t>859</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Октябрьская, 56,ВК-стена дома</w:t>
            </w:r>
          </w:p>
        </w:tc>
      </w:tr>
      <w:tr w:rsidR="005B3FBD" w:rsidTr="00D31F1F">
        <w:tc>
          <w:tcPr>
            <w:tcW w:w="816" w:type="dxa"/>
          </w:tcPr>
          <w:p w:rsidR="005B3FBD" w:rsidRPr="00DF797A" w:rsidRDefault="005B3FBD" w:rsidP="00B978B9">
            <w:pPr>
              <w:jc w:val="both"/>
              <w:rPr>
                <w:rFonts w:ascii="Times New Roman" w:hAnsi="Times New Roman" w:cs="Times New Roman"/>
                <w:sz w:val="20"/>
                <w:szCs w:val="20"/>
              </w:rPr>
            </w:pPr>
            <w:r>
              <w:rPr>
                <w:rFonts w:ascii="Times New Roman" w:hAnsi="Times New Roman" w:cs="Times New Roman"/>
                <w:sz w:val="20"/>
                <w:szCs w:val="20"/>
              </w:rPr>
              <w:t>860</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Октябрьская, 60, врезка -стена дома</w:t>
            </w:r>
          </w:p>
        </w:tc>
      </w:tr>
      <w:tr w:rsidR="005B3FBD" w:rsidTr="00D31F1F">
        <w:tc>
          <w:tcPr>
            <w:tcW w:w="816" w:type="dxa"/>
          </w:tcPr>
          <w:p w:rsidR="005B3FBD" w:rsidRPr="00DF797A" w:rsidRDefault="005B3FBD" w:rsidP="00B978B9">
            <w:pPr>
              <w:jc w:val="both"/>
              <w:rPr>
                <w:rFonts w:ascii="Times New Roman" w:hAnsi="Times New Roman" w:cs="Times New Roman"/>
                <w:sz w:val="20"/>
                <w:szCs w:val="20"/>
              </w:rPr>
            </w:pPr>
            <w:r>
              <w:rPr>
                <w:rFonts w:ascii="Times New Roman" w:hAnsi="Times New Roman" w:cs="Times New Roman"/>
                <w:sz w:val="20"/>
                <w:szCs w:val="20"/>
              </w:rPr>
              <w:t>861</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Октябрьская, 62, врезка-стена дома</w:t>
            </w:r>
          </w:p>
        </w:tc>
      </w:tr>
      <w:tr w:rsidR="005B3FBD" w:rsidTr="00D31F1F">
        <w:tc>
          <w:tcPr>
            <w:tcW w:w="816" w:type="dxa"/>
          </w:tcPr>
          <w:p w:rsidR="005B3FBD" w:rsidRPr="00DF797A" w:rsidRDefault="005B3FBD" w:rsidP="00B978B9">
            <w:pPr>
              <w:jc w:val="both"/>
              <w:rPr>
                <w:rFonts w:ascii="Times New Roman" w:hAnsi="Times New Roman" w:cs="Times New Roman"/>
                <w:sz w:val="20"/>
                <w:szCs w:val="20"/>
              </w:rPr>
            </w:pPr>
            <w:r>
              <w:rPr>
                <w:rFonts w:ascii="Times New Roman" w:hAnsi="Times New Roman" w:cs="Times New Roman"/>
                <w:sz w:val="20"/>
                <w:szCs w:val="20"/>
              </w:rPr>
              <w:t>862</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Октябрьская, 64, врезка-стена дома</w:t>
            </w:r>
          </w:p>
        </w:tc>
      </w:tr>
      <w:tr w:rsidR="005B3FBD" w:rsidTr="00D31F1F">
        <w:tc>
          <w:tcPr>
            <w:tcW w:w="816" w:type="dxa"/>
          </w:tcPr>
          <w:p w:rsidR="005B3FBD" w:rsidRPr="00DF797A" w:rsidRDefault="00DF0569" w:rsidP="00B978B9">
            <w:pPr>
              <w:jc w:val="both"/>
              <w:rPr>
                <w:rFonts w:ascii="Times New Roman" w:hAnsi="Times New Roman" w:cs="Times New Roman"/>
                <w:sz w:val="20"/>
                <w:szCs w:val="20"/>
              </w:rPr>
            </w:pPr>
            <w:r>
              <w:rPr>
                <w:rFonts w:ascii="Times New Roman" w:hAnsi="Times New Roman" w:cs="Times New Roman"/>
                <w:sz w:val="20"/>
                <w:szCs w:val="20"/>
              </w:rPr>
              <w:t>863</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Октябрьская, 66, врезка-стена дома</w:t>
            </w:r>
          </w:p>
        </w:tc>
      </w:tr>
      <w:tr w:rsidR="005B3FBD" w:rsidTr="00D31F1F">
        <w:tc>
          <w:tcPr>
            <w:tcW w:w="816" w:type="dxa"/>
          </w:tcPr>
          <w:p w:rsidR="005B3FBD" w:rsidRPr="00DF797A" w:rsidRDefault="00DF0569" w:rsidP="00B978B9">
            <w:pPr>
              <w:jc w:val="both"/>
              <w:rPr>
                <w:rFonts w:ascii="Times New Roman" w:hAnsi="Times New Roman" w:cs="Times New Roman"/>
                <w:sz w:val="20"/>
                <w:szCs w:val="20"/>
              </w:rPr>
            </w:pPr>
            <w:r>
              <w:rPr>
                <w:rFonts w:ascii="Times New Roman" w:hAnsi="Times New Roman" w:cs="Times New Roman"/>
                <w:sz w:val="20"/>
                <w:szCs w:val="20"/>
              </w:rPr>
              <w:t>864</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Октябрьская, 68</w:t>
            </w:r>
          </w:p>
        </w:tc>
      </w:tr>
      <w:tr w:rsidR="005B3FBD" w:rsidTr="00D31F1F">
        <w:tc>
          <w:tcPr>
            <w:tcW w:w="816" w:type="dxa"/>
          </w:tcPr>
          <w:p w:rsidR="005B3FBD" w:rsidRPr="00DF797A" w:rsidRDefault="00DF0569" w:rsidP="00B978B9">
            <w:pPr>
              <w:jc w:val="both"/>
              <w:rPr>
                <w:rFonts w:ascii="Times New Roman" w:hAnsi="Times New Roman" w:cs="Times New Roman"/>
                <w:sz w:val="20"/>
                <w:szCs w:val="20"/>
              </w:rPr>
            </w:pPr>
            <w:r>
              <w:rPr>
                <w:rFonts w:ascii="Times New Roman" w:hAnsi="Times New Roman" w:cs="Times New Roman"/>
                <w:sz w:val="20"/>
                <w:szCs w:val="20"/>
              </w:rPr>
              <w:t>865</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Октябрьская, 7, врезка-стена дома</w:t>
            </w:r>
          </w:p>
        </w:tc>
      </w:tr>
      <w:tr w:rsidR="005B3FBD" w:rsidTr="00D31F1F">
        <w:tc>
          <w:tcPr>
            <w:tcW w:w="816" w:type="dxa"/>
          </w:tcPr>
          <w:p w:rsidR="005B3FBD" w:rsidRPr="00DF797A" w:rsidRDefault="00DF0569" w:rsidP="00B978B9">
            <w:pPr>
              <w:jc w:val="both"/>
              <w:rPr>
                <w:rFonts w:ascii="Times New Roman" w:hAnsi="Times New Roman" w:cs="Times New Roman"/>
                <w:sz w:val="20"/>
                <w:szCs w:val="20"/>
              </w:rPr>
            </w:pPr>
            <w:r>
              <w:rPr>
                <w:rFonts w:ascii="Times New Roman" w:hAnsi="Times New Roman" w:cs="Times New Roman"/>
                <w:sz w:val="20"/>
                <w:szCs w:val="20"/>
              </w:rPr>
              <w:t>866</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Октябрьская, 70-72</w:t>
            </w:r>
          </w:p>
        </w:tc>
      </w:tr>
      <w:tr w:rsidR="005B3FBD" w:rsidTr="00D31F1F">
        <w:tc>
          <w:tcPr>
            <w:tcW w:w="816" w:type="dxa"/>
          </w:tcPr>
          <w:p w:rsidR="005B3FBD" w:rsidRPr="00DF797A" w:rsidRDefault="00DF0569" w:rsidP="00B978B9">
            <w:pPr>
              <w:jc w:val="both"/>
              <w:rPr>
                <w:rFonts w:ascii="Times New Roman" w:hAnsi="Times New Roman" w:cs="Times New Roman"/>
                <w:sz w:val="20"/>
                <w:szCs w:val="20"/>
              </w:rPr>
            </w:pPr>
            <w:r>
              <w:rPr>
                <w:rFonts w:ascii="Times New Roman" w:hAnsi="Times New Roman" w:cs="Times New Roman"/>
                <w:sz w:val="20"/>
                <w:szCs w:val="20"/>
              </w:rPr>
              <w:t>867</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Октябрьская, 74, врезка-стена дома</w:t>
            </w:r>
          </w:p>
        </w:tc>
      </w:tr>
      <w:tr w:rsidR="005B3FBD" w:rsidTr="00D31F1F">
        <w:tc>
          <w:tcPr>
            <w:tcW w:w="816" w:type="dxa"/>
          </w:tcPr>
          <w:p w:rsidR="005B3FBD" w:rsidRPr="00DF797A" w:rsidRDefault="00DF0569" w:rsidP="00B978B9">
            <w:pPr>
              <w:jc w:val="both"/>
              <w:rPr>
                <w:rFonts w:ascii="Times New Roman" w:hAnsi="Times New Roman" w:cs="Times New Roman"/>
                <w:sz w:val="20"/>
                <w:szCs w:val="20"/>
              </w:rPr>
            </w:pPr>
            <w:r>
              <w:rPr>
                <w:rFonts w:ascii="Times New Roman" w:hAnsi="Times New Roman" w:cs="Times New Roman"/>
                <w:sz w:val="20"/>
                <w:szCs w:val="20"/>
              </w:rPr>
              <w:t>868</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Октябрьская, 9, ВК- стена дома</w:t>
            </w:r>
          </w:p>
        </w:tc>
      </w:tr>
      <w:tr w:rsidR="005B3FBD" w:rsidTr="00D31F1F">
        <w:tc>
          <w:tcPr>
            <w:tcW w:w="816" w:type="dxa"/>
          </w:tcPr>
          <w:p w:rsidR="005B3FBD" w:rsidRPr="00DF797A" w:rsidRDefault="00DF0569" w:rsidP="00B978B9">
            <w:pPr>
              <w:jc w:val="both"/>
              <w:rPr>
                <w:rFonts w:ascii="Times New Roman" w:hAnsi="Times New Roman" w:cs="Times New Roman"/>
                <w:sz w:val="20"/>
                <w:szCs w:val="20"/>
              </w:rPr>
            </w:pPr>
            <w:r>
              <w:rPr>
                <w:rFonts w:ascii="Times New Roman" w:hAnsi="Times New Roman" w:cs="Times New Roman"/>
                <w:sz w:val="20"/>
                <w:szCs w:val="20"/>
              </w:rPr>
              <w:t>869</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Островского, 231</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870</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П. Тольятти, 157, врезка - стена дома</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871</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П. Тольятти, 34, ВК - стена дома</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872</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П. Тольятти, 36, ВК- стена дома</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873</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П. Тольятти, 38, врезка - стена дома</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874</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П. Тольятти, 42, врезка - стена дома</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875</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П. Тольятти, 44, ВК-стена дома</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lastRenderedPageBreak/>
              <w:t>876</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Павлова, 16</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877</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Павлова, 18</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878</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Павлова, 20</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879</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Павлова, 32</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880</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Павлова, 34</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881</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Павлова, 4</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882</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Павлова, 8</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883</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Павлова,30</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884</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Парковая, 30</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885</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Пастухова, 14</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886</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Пастухова, 22</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887</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Пастухова, 26, врезка-стена дома</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888</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Пастухова, 28</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889</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Пастухова, 38, ВК- стена дома</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890</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Пастухова, 45, ВК- стена дома</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891</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Первомайская, 85 (ВК-16а стена дома)</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892</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Первомайская, д. 23 (врезка ВК-2)</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893</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 xml:space="preserve">ул. Первомайская, д.107 </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894</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Первомайская, д.140 (врезка ВК-2)</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895</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Первомайская, д.49 (врезка стена дома)</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896</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Первомайская, д.79 (врезка стена дома)</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897</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 xml:space="preserve">ул. Пирогова, 19 </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898</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 xml:space="preserve">ул. Пирогова, 2 </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899</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Пирогова, 21, ВК- стена дома</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900</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Пирогова, 25, врезка стена дома</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901</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 xml:space="preserve">ул. Пирогова, 31 </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902</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Питомная, 1</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903</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Подстанционная, 15</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904</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Подстанционная, 16</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905</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Подстанционная, 17</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906</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Подстанционная, 19</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907</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Подстанционная, 20</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908</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Подстанционная, 21,2</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909</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Подстанционная, 22</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910</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Подстанционная, 23</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9111</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Подстанционная, 24</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912</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Подстанционная, 2а</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913</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Подстанционная, 4</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914</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Подстанционная, 5</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915</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Подстанционная, 6</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916</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Подстанционная, 8</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917</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Подстанционная, 9</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918</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Подстанционная, 25 а, б, ВК-стена дома</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919</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Пожарского, 1, врезка-стена дома</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920</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Прогонная, 14, врезка стена дома</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921</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С. Разина 13, врезка стена дома</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922</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Рожанского, 18</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923</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Рожанского, 20</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924</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Рожанского, 33</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925</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Рожанского, 7</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926</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Рожанского, 9</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927</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Рожанского, 9</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928</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Рубина, 1, врезка-водоразборный колодец</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929</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Рубина, 4, ВК-1-стена дома</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930</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Рубина, 5, ВК-5-стена дома</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931</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Рубина, 6, ВК-стена дома</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932</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Рубина, 7, ВК-стена дома</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933</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Садовая, 8</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934</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Соборная, 3</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935</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Соборная, 3</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lastRenderedPageBreak/>
              <w:t>936</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Советская, 33</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937</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Советской Армии, 114</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938</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Спортивная, 4, ВК- стена дома</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939</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Спортивная, 7, ВК- стена дома</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940</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Средняя, 5</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941</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Ставропольская, 82, врезка - стена дома</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942</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Теплосерная д. 102 (врезка стена дома)</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943</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Теплосерная д. 11 (врезка стена дома)</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944</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Теплосерная д. 119 (врезка стена дома)</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945</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Теплосерная д. 13 (врезка стена дома)</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946</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Теплосерная д. 21 (врезка стена дома)</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947</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Теплосерная д. 23 (врезка стена дома)</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948</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Теплосерная д. 25 (врезка стена дома)</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949</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Теплосерная д. 27 (врезка стена дома)</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950</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Теплосерная д. 29 (врезка стена дома)</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951</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Теплосерная д. 31 (врезка стена дома)</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952</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 xml:space="preserve">ул. Теплосерная, 3, врезка - стена дома </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953</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 xml:space="preserve">ул. Теплосерная, 30 ВК - стена дома </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954</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Теплосерная д. 32 (врезка стена дома)</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955</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Теплосерная д. 33 (врезка стена дома)</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956</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Теплосерная д. 34 (врезка стена дома)</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957</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Теплосерная д. 35 (врезка стена дома)</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958</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Теплосерная д. 36 (врезка стена дома)</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959</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Теплосерная д. 37 (врезка стена дома)</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960</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Теплосерная д. 40 (врезка стена дома)</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961</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Теплосерная д. 41 (ВК-4а  стена дома)</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962</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Теплосерная д. 44 (врезка стена дома)</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963</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Теплосерная д. 5 (врезка стена дома)</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964</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Теплосерная д. 50 (ВК-2 стена дома)</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965</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Теплосерная д. 53 (врезка стена дома)</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966</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Теплосерная д. 54 (врезка стена дома)</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967</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Теплосерная д. 58 (врезка стена дома)</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968</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Теплосерная д. 59 (врезка стена дома)</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969</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Теплосерная д. 68 (врезка стена дома)</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970</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Теплосерная д. 72 (врезка стена дома)</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971</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Теплосерная д. 61 (врезка стена дома)</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972</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Теплосерная д. 69 (врезка стена дома)</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973</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Теплосерная д. 7 (врезка стена дома)</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974</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Теплосерная д. 76 (врезка стена дома)</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975</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Теплосерная д. 80 (врезка стена дома)</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976</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Теплосерная д. 83 (врезка стена дома)</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977</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Теплосерная д. 86 (врезка стена дома)</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978</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Теплосерная д. 88 (врезка стена дома)</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979</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Теплосерная д. 9 (врезка стена дома)</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980</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Теплосерная, 38</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981</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Теплосерная, 42,врезка-ВК-8е</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982</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Теплосерная, 46, врезка-ВК-8ж-стена дома</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983</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Теплосерная, 48, врезка-ВК-8з-стена дома</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984</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Теплосерная, 98</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985</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Тихая, 1</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986</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Тихая, 3</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987</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Украинская, 58, ВК-стена дома</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988</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Украинская, 63, врезка -стена дома</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989</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Университетская, 14, врезка-стена дома</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990</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Университетская, 22</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991</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Университетская, 23, ВК- стена дома</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992</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Университетская, 28, врезка - стена дома</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993</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Университетская, 3</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994</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Университетская, 32</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995</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Университетская, 45</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lastRenderedPageBreak/>
              <w:t>996</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Университетская, 53</w:t>
            </w:r>
          </w:p>
        </w:tc>
      </w:tr>
      <w:tr w:rsidR="005B3FBD" w:rsidTr="00D31F1F">
        <w:tc>
          <w:tcPr>
            <w:tcW w:w="816" w:type="dxa"/>
          </w:tcPr>
          <w:p w:rsidR="005B3FBD" w:rsidRPr="00DF797A" w:rsidRDefault="00C63754" w:rsidP="00C63754">
            <w:pPr>
              <w:jc w:val="both"/>
              <w:rPr>
                <w:rFonts w:ascii="Times New Roman" w:hAnsi="Times New Roman" w:cs="Times New Roman"/>
                <w:sz w:val="20"/>
                <w:szCs w:val="20"/>
              </w:rPr>
            </w:pPr>
            <w:r>
              <w:rPr>
                <w:rFonts w:ascii="Times New Roman" w:hAnsi="Times New Roman" w:cs="Times New Roman"/>
                <w:sz w:val="20"/>
                <w:szCs w:val="20"/>
              </w:rPr>
              <w:t>997</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Университетская, 57</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998</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Университетская, д. 1 (врезка стена дома)</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999</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Университетская, д. 11 (врезка стена дома)</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1000</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Университетская, д. 15 (врезка стена дома)</w:t>
            </w:r>
          </w:p>
        </w:tc>
      </w:tr>
      <w:tr w:rsidR="005B3FBD" w:rsidTr="00D31F1F">
        <w:tc>
          <w:tcPr>
            <w:tcW w:w="816" w:type="dxa"/>
          </w:tcPr>
          <w:p w:rsidR="005B3FBD" w:rsidRPr="00DF797A" w:rsidRDefault="00C63754" w:rsidP="00C63754">
            <w:pPr>
              <w:jc w:val="both"/>
              <w:rPr>
                <w:rFonts w:ascii="Times New Roman" w:hAnsi="Times New Roman" w:cs="Times New Roman"/>
                <w:sz w:val="20"/>
                <w:szCs w:val="20"/>
              </w:rPr>
            </w:pPr>
            <w:r>
              <w:rPr>
                <w:rFonts w:ascii="Times New Roman" w:hAnsi="Times New Roman" w:cs="Times New Roman"/>
                <w:sz w:val="20"/>
                <w:szCs w:val="20"/>
              </w:rPr>
              <w:t>1001</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Университетская, д. 16 (врезка стена дома)</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1002</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Университетская, д. 17 (врезка стена дома)</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1003</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Университетская, д. 32 (ВК-1а стена дома)</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1004</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Университетская, д. 45 (ВК-1а стена дома)</w:t>
            </w:r>
          </w:p>
        </w:tc>
      </w:tr>
      <w:tr w:rsidR="005B3FBD" w:rsidTr="00D31F1F">
        <w:tc>
          <w:tcPr>
            <w:tcW w:w="816" w:type="dxa"/>
          </w:tcPr>
          <w:p w:rsidR="005B3FBD" w:rsidRPr="00DF797A" w:rsidRDefault="00C63754" w:rsidP="00C63754">
            <w:pPr>
              <w:jc w:val="both"/>
              <w:rPr>
                <w:rFonts w:ascii="Times New Roman" w:hAnsi="Times New Roman" w:cs="Times New Roman"/>
                <w:sz w:val="20"/>
                <w:szCs w:val="20"/>
              </w:rPr>
            </w:pPr>
            <w:r>
              <w:rPr>
                <w:rFonts w:ascii="Times New Roman" w:hAnsi="Times New Roman" w:cs="Times New Roman"/>
                <w:sz w:val="20"/>
                <w:szCs w:val="20"/>
              </w:rPr>
              <w:t>1005</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Университетская, д. 9 (врезка стена дома)</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1006</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Фабричная, 6</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1007</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Февральская 104, врезка - стена дома</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1008</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Февральская 104, ВК - стена дома</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1009</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Федько, 14</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1010</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Федько, 21</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1011</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Федько, 22</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1012</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Федько, 26</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1013</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Федько, 34</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1014</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Федько, 36, врезка - стена дома</w:t>
            </w:r>
          </w:p>
        </w:tc>
      </w:tr>
      <w:tr w:rsidR="005B3FBD" w:rsidTr="00D31F1F">
        <w:tc>
          <w:tcPr>
            <w:tcW w:w="816" w:type="dxa"/>
          </w:tcPr>
          <w:p w:rsidR="005B3FBD" w:rsidRPr="00DF797A" w:rsidRDefault="00C63754" w:rsidP="00B978B9">
            <w:pPr>
              <w:jc w:val="both"/>
              <w:rPr>
                <w:rFonts w:ascii="Times New Roman" w:hAnsi="Times New Roman" w:cs="Times New Roman"/>
                <w:sz w:val="20"/>
                <w:szCs w:val="20"/>
              </w:rPr>
            </w:pPr>
            <w:r>
              <w:rPr>
                <w:rFonts w:ascii="Times New Roman" w:hAnsi="Times New Roman" w:cs="Times New Roman"/>
                <w:sz w:val="20"/>
                <w:szCs w:val="20"/>
              </w:rPr>
              <w:t>1015</w:t>
            </w:r>
          </w:p>
        </w:tc>
        <w:tc>
          <w:tcPr>
            <w:tcW w:w="9107" w:type="dxa"/>
            <w:vAlign w:val="bottom"/>
          </w:tcPr>
          <w:p w:rsidR="005B3FBD" w:rsidRPr="00B978B9" w:rsidRDefault="005B3FBD">
            <w:pPr>
              <w:rPr>
                <w:rFonts w:ascii="Times New Roman" w:hAnsi="Times New Roman" w:cs="Times New Roman"/>
                <w:sz w:val="20"/>
                <w:szCs w:val="20"/>
              </w:rPr>
            </w:pPr>
            <w:r w:rsidRPr="00B978B9">
              <w:rPr>
                <w:rFonts w:ascii="Times New Roman" w:hAnsi="Times New Roman" w:cs="Times New Roman"/>
                <w:sz w:val="20"/>
                <w:szCs w:val="20"/>
              </w:rPr>
              <w:t>ул. Федько, 7/9, врезка стена дома</w:t>
            </w:r>
          </w:p>
        </w:tc>
      </w:tr>
      <w:tr w:rsidR="00C63754" w:rsidTr="00D31F1F">
        <w:tc>
          <w:tcPr>
            <w:tcW w:w="816" w:type="dxa"/>
          </w:tcPr>
          <w:p w:rsidR="00C63754" w:rsidRDefault="00C63754">
            <w:r w:rsidRPr="006B3DE9">
              <w:rPr>
                <w:rFonts w:ascii="Times New Roman" w:hAnsi="Times New Roman" w:cs="Times New Roman"/>
                <w:sz w:val="20"/>
                <w:szCs w:val="20"/>
              </w:rPr>
              <w:t>10</w:t>
            </w:r>
            <w:r>
              <w:rPr>
                <w:rFonts w:ascii="Times New Roman" w:hAnsi="Times New Roman" w:cs="Times New Roman"/>
                <w:sz w:val="20"/>
                <w:szCs w:val="20"/>
              </w:rPr>
              <w:t>16</w:t>
            </w:r>
          </w:p>
        </w:tc>
        <w:tc>
          <w:tcPr>
            <w:tcW w:w="9107" w:type="dxa"/>
            <w:vAlign w:val="bottom"/>
          </w:tcPr>
          <w:p w:rsidR="00C63754" w:rsidRPr="00B978B9" w:rsidRDefault="00C63754">
            <w:pPr>
              <w:rPr>
                <w:rFonts w:ascii="Times New Roman" w:hAnsi="Times New Roman" w:cs="Times New Roman"/>
                <w:sz w:val="20"/>
                <w:szCs w:val="20"/>
              </w:rPr>
            </w:pPr>
            <w:r w:rsidRPr="00B978B9">
              <w:rPr>
                <w:rFonts w:ascii="Times New Roman" w:hAnsi="Times New Roman" w:cs="Times New Roman"/>
                <w:sz w:val="20"/>
                <w:szCs w:val="20"/>
              </w:rPr>
              <w:t>ул. Фрунзе, д. 13 (ВК-2-стена дома)</w:t>
            </w:r>
          </w:p>
        </w:tc>
      </w:tr>
      <w:tr w:rsidR="00C63754" w:rsidTr="00D31F1F">
        <w:tc>
          <w:tcPr>
            <w:tcW w:w="816" w:type="dxa"/>
          </w:tcPr>
          <w:p w:rsidR="00C63754" w:rsidRDefault="00C63754">
            <w:r w:rsidRPr="006B3DE9">
              <w:rPr>
                <w:rFonts w:ascii="Times New Roman" w:hAnsi="Times New Roman" w:cs="Times New Roman"/>
                <w:sz w:val="20"/>
                <w:szCs w:val="20"/>
              </w:rPr>
              <w:t>10</w:t>
            </w:r>
            <w:r>
              <w:rPr>
                <w:rFonts w:ascii="Times New Roman" w:hAnsi="Times New Roman" w:cs="Times New Roman"/>
                <w:sz w:val="20"/>
                <w:szCs w:val="20"/>
              </w:rPr>
              <w:t>17</w:t>
            </w:r>
          </w:p>
        </w:tc>
        <w:tc>
          <w:tcPr>
            <w:tcW w:w="9107" w:type="dxa"/>
            <w:vAlign w:val="bottom"/>
          </w:tcPr>
          <w:p w:rsidR="00C63754" w:rsidRPr="00B978B9" w:rsidRDefault="00C63754">
            <w:pPr>
              <w:rPr>
                <w:rFonts w:ascii="Times New Roman" w:hAnsi="Times New Roman" w:cs="Times New Roman"/>
                <w:sz w:val="20"/>
                <w:szCs w:val="20"/>
              </w:rPr>
            </w:pPr>
            <w:r w:rsidRPr="00B978B9">
              <w:rPr>
                <w:rFonts w:ascii="Times New Roman" w:hAnsi="Times New Roman" w:cs="Times New Roman"/>
                <w:sz w:val="20"/>
                <w:szCs w:val="20"/>
              </w:rPr>
              <w:t>ул. Фрунзе, д. 20 (ВК-2-стена дома)</w:t>
            </w:r>
          </w:p>
        </w:tc>
      </w:tr>
      <w:tr w:rsidR="00C63754" w:rsidTr="00D31F1F">
        <w:tc>
          <w:tcPr>
            <w:tcW w:w="816" w:type="dxa"/>
          </w:tcPr>
          <w:p w:rsidR="00C63754" w:rsidRDefault="00C63754">
            <w:r w:rsidRPr="006B3DE9">
              <w:rPr>
                <w:rFonts w:ascii="Times New Roman" w:hAnsi="Times New Roman" w:cs="Times New Roman"/>
                <w:sz w:val="20"/>
                <w:szCs w:val="20"/>
              </w:rPr>
              <w:t>10</w:t>
            </w:r>
            <w:r>
              <w:rPr>
                <w:rFonts w:ascii="Times New Roman" w:hAnsi="Times New Roman" w:cs="Times New Roman"/>
                <w:sz w:val="20"/>
                <w:szCs w:val="20"/>
              </w:rPr>
              <w:t>18</w:t>
            </w:r>
          </w:p>
        </w:tc>
        <w:tc>
          <w:tcPr>
            <w:tcW w:w="9107" w:type="dxa"/>
            <w:vAlign w:val="bottom"/>
          </w:tcPr>
          <w:p w:rsidR="00C63754" w:rsidRPr="00B978B9" w:rsidRDefault="00C63754">
            <w:pPr>
              <w:rPr>
                <w:rFonts w:ascii="Times New Roman" w:hAnsi="Times New Roman" w:cs="Times New Roman"/>
                <w:sz w:val="20"/>
                <w:szCs w:val="20"/>
              </w:rPr>
            </w:pPr>
            <w:r w:rsidRPr="00B978B9">
              <w:rPr>
                <w:rFonts w:ascii="Times New Roman" w:hAnsi="Times New Roman" w:cs="Times New Roman"/>
                <w:sz w:val="20"/>
                <w:szCs w:val="20"/>
              </w:rPr>
              <w:t>ул. Фрунзе, д. 21 (ВК-2-стена дома)</w:t>
            </w:r>
          </w:p>
        </w:tc>
      </w:tr>
      <w:tr w:rsidR="00C63754" w:rsidTr="00D31F1F">
        <w:tc>
          <w:tcPr>
            <w:tcW w:w="816" w:type="dxa"/>
          </w:tcPr>
          <w:p w:rsidR="00C63754" w:rsidRDefault="00C63754">
            <w:r w:rsidRPr="006B3DE9">
              <w:rPr>
                <w:rFonts w:ascii="Times New Roman" w:hAnsi="Times New Roman" w:cs="Times New Roman"/>
                <w:sz w:val="20"/>
                <w:szCs w:val="20"/>
              </w:rPr>
              <w:t>10</w:t>
            </w:r>
            <w:r>
              <w:rPr>
                <w:rFonts w:ascii="Times New Roman" w:hAnsi="Times New Roman" w:cs="Times New Roman"/>
                <w:sz w:val="20"/>
                <w:szCs w:val="20"/>
              </w:rPr>
              <w:t>19</w:t>
            </w:r>
          </w:p>
        </w:tc>
        <w:tc>
          <w:tcPr>
            <w:tcW w:w="9107" w:type="dxa"/>
            <w:vAlign w:val="bottom"/>
          </w:tcPr>
          <w:p w:rsidR="00C63754" w:rsidRPr="00B978B9" w:rsidRDefault="00C63754">
            <w:pPr>
              <w:rPr>
                <w:rFonts w:ascii="Times New Roman" w:hAnsi="Times New Roman" w:cs="Times New Roman"/>
                <w:sz w:val="20"/>
                <w:szCs w:val="20"/>
              </w:rPr>
            </w:pPr>
            <w:r w:rsidRPr="00B978B9">
              <w:rPr>
                <w:rFonts w:ascii="Times New Roman" w:hAnsi="Times New Roman" w:cs="Times New Roman"/>
                <w:sz w:val="20"/>
                <w:szCs w:val="20"/>
              </w:rPr>
              <w:t>ул. Фрунзе, д. 24 (ВК-3-стена дома)</w:t>
            </w:r>
          </w:p>
        </w:tc>
      </w:tr>
      <w:tr w:rsidR="00C63754" w:rsidTr="00D31F1F">
        <w:tc>
          <w:tcPr>
            <w:tcW w:w="816" w:type="dxa"/>
          </w:tcPr>
          <w:p w:rsidR="00C63754" w:rsidRDefault="00C63754">
            <w:r w:rsidRPr="006B3DE9">
              <w:rPr>
                <w:rFonts w:ascii="Times New Roman" w:hAnsi="Times New Roman" w:cs="Times New Roman"/>
                <w:sz w:val="20"/>
                <w:szCs w:val="20"/>
              </w:rPr>
              <w:t>10</w:t>
            </w:r>
            <w:r>
              <w:rPr>
                <w:rFonts w:ascii="Times New Roman" w:hAnsi="Times New Roman" w:cs="Times New Roman"/>
                <w:sz w:val="20"/>
                <w:szCs w:val="20"/>
              </w:rPr>
              <w:t>20</w:t>
            </w:r>
          </w:p>
        </w:tc>
        <w:tc>
          <w:tcPr>
            <w:tcW w:w="9107" w:type="dxa"/>
            <w:vAlign w:val="bottom"/>
          </w:tcPr>
          <w:p w:rsidR="00C63754" w:rsidRPr="00B978B9" w:rsidRDefault="00C63754">
            <w:pPr>
              <w:rPr>
                <w:rFonts w:ascii="Times New Roman" w:hAnsi="Times New Roman" w:cs="Times New Roman"/>
                <w:sz w:val="20"/>
                <w:szCs w:val="20"/>
              </w:rPr>
            </w:pPr>
            <w:r w:rsidRPr="00B978B9">
              <w:rPr>
                <w:rFonts w:ascii="Times New Roman" w:hAnsi="Times New Roman" w:cs="Times New Roman"/>
                <w:sz w:val="20"/>
                <w:szCs w:val="20"/>
              </w:rPr>
              <w:t>ул. Фрунзе, д. 25 (ВК-2-стена дома)</w:t>
            </w:r>
          </w:p>
        </w:tc>
      </w:tr>
      <w:tr w:rsidR="00C63754" w:rsidTr="00D31F1F">
        <w:tc>
          <w:tcPr>
            <w:tcW w:w="816" w:type="dxa"/>
          </w:tcPr>
          <w:p w:rsidR="00C63754" w:rsidRDefault="00C63754">
            <w:r w:rsidRPr="006B3DE9">
              <w:rPr>
                <w:rFonts w:ascii="Times New Roman" w:hAnsi="Times New Roman" w:cs="Times New Roman"/>
                <w:sz w:val="20"/>
                <w:szCs w:val="20"/>
              </w:rPr>
              <w:t>10</w:t>
            </w:r>
            <w:r>
              <w:rPr>
                <w:rFonts w:ascii="Times New Roman" w:hAnsi="Times New Roman" w:cs="Times New Roman"/>
                <w:sz w:val="20"/>
                <w:szCs w:val="20"/>
              </w:rPr>
              <w:t>21</w:t>
            </w:r>
          </w:p>
        </w:tc>
        <w:tc>
          <w:tcPr>
            <w:tcW w:w="9107" w:type="dxa"/>
            <w:vAlign w:val="bottom"/>
          </w:tcPr>
          <w:p w:rsidR="00C63754" w:rsidRPr="00B978B9" w:rsidRDefault="00C63754">
            <w:pPr>
              <w:rPr>
                <w:rFonts w:ascii="Times New Roman" w:hAnsi="Times New Roman" w:cs="Times New Roman"/>
                <w:sz w:val="20"/>
                <w:szCs w:val="20"/>
              </w:rPr>
            </w:pPr>
            <w:r w:rsidRPr="00B978B9">
              <w:rPr>
                <w:rFonts w:ascii="Times New Roman" w:hAnsi="Times New Roman" w:cs="Times New Roman"/>
                <w:sz w:val="20"/>
                <w:szCs w:val="20"/>
              </w:rPr>
              <w:t>ул. Фрунзе, д. 26 (ВК-3-стена дома)</w:t>
            </w:r>
          </w:p>
        </w:tc>
      </w:tr>
      <w:tr w:rsidR="00C63754" w:rsidTr="00D31F1F">
        <w:tc>
          <w:tcPr>
            <w:tcW w:w="816" w:type="dxa"/>
          </w:tcPr>
          <w:p w:rsidR="00C63754" w:rsidRDefault="00C63754">
            <w:r w:rsidRPr="006B3DE9">
              <w:rPr>
                <w:rFonts w:ascii="Times New Roman" w:hAnsi="Times New Roman" w:cs="Times New Roman"/>
                <w:sz w:val="20"/>
                <w:szCs w:val="20"/>
              </w:rPr>
              <w:t>10</w:t>
            </w:r>
            <w:r>
              <w:rPr>
                <w:rFonts w:ascii="Times New Roman" w:hAnsi="Times New Roman" w:cs="Times New Roman"/>
                <w:sz w:val="20"/>
                <w:szCs w:val="20"/>
              </w:rPr>
              <w:t>22</w:t>
            </w:r>
          </w:p>
        </w:tc>
        <w:tc>
          <w:tcPr>
            <w:tcW w:w="9107" w:type="dxa"/>
            <w:vAlign w:val="bottom"/>
          </w:tcPr>
          <w:p w:rsidR="00C63754" w:rsidRPr="00B978B9" w:rsidRDefault="00C63754">
            <w:pPr>
              <w:rPr>
                <w:rFonts w:ascii="Times New Roman" w:hAnsi="Times New Roman" w:cs="Times New Roman"/>
                <w:sz w:val="20"/>
                <w:szCs w:val="20"/>
              </w:rPr>
            </w:pPr>
            <w:r w:rsidRPr="00B978B9">
              <w:rPr>
                <w:rFonts w:ascii="Times New Roman" w:hAnsi="Times New Roman" w:cs="Times New Roman"/>
                <w:sz w:val="20"/>
                <w:szCs w:val="20"/>
              </w:rPr>
              <w:t>ул. Фрунзе, д. 28 (ВК-2-стена дома)</w:t>
            </w:r>
          </w:p>
        </w:tc>
      </w:tr>
      <w:tr w:rsidR="00C63754" w:rsidTr="00D31F1F">
        <w:tc>
          <w:tcPr>
            <w:tcW w:w="816" w:type="dxa"/>
          </w:tcPr>
          <w:p w:rsidR="00C63754" w:rsidRDefault="00C63754" w:rsidP="00C63754">
            <w:r w:rsidRPr="006B3DE9">
              <w:rPr>
                <w:rFonts w:ascii="Times New Roman" w:hAnsi="Times New Roman" w:cs="Times New Roman"/>
                <w:sz w:val="20"/>
                <w:szCs w:val="20"/>
              </w:rPr>
              <w:t>10</w:t>
            </w:r>
            <w:r>
              <w:rPr>
                <w:rFonts w:ascii="Times New Roman" w:hAnsi="Times New Roman" w:cs="Times New Roman"/>
                <w:sz w:val="20"/>
                <w:szCs w:val="20"/>
              </w:rPr>
              <w:t>23</w:t>
            </w:r>
          </w:p>
        </w:tc>
        <w:tc>
          <w:tcPr>
            <w:tcW w:w="9107" w:type="dxa"/>
            <w:vAlign w:val="bottom"/>
          </w:tcPr>
          <w:p w:rsidR="00C63754" w:rsidRPr="00B978B9" w:rsidRDefault="00C63754">
            <w:pPr>
              <w:rPr>
                <w:rFonts w:ascii="Times New Roman" w:hAnsi="Times New Roman" w:cs="Times New Roman"/>
                <w:sz w:val="20"/>
                <w:szCs w:val="20"/>
              </w:rPr>
            </w:pPr>
            <w:r w:rsidRPr="00B978B9">
              <w:rPr>
                <w:rFonts w:ascii="Times New Roman" w:hAnsi="Times New Roman" w:cs="Times New Roman"/>
                <w:sz w:val="20"/>
                <w:szCs w:val="20"/>
              </w:rPr>
              <w:t>ул. Фрунзе, д. 6 (ВК-2-стена дома)</w:t>
            </w:r>
          </w:p>
        </w:tc>
      </w:tr>
      <w:tr w:rsidR="00C63754" w:rsidTr="00D31F1F">
        <w:tc>
          <w:tcPr>
            <w:tcW w:w="816" w:type="dxa"/>
          </w:tcPr>
          <w:p w:rsidR="00C63754" w:rsidRDefault="00C63754">
            <w:r w:rsidRPr="006B3DE9">
              <w:rPr>
                <w:rFonts w:ascii="Times New Roman" w:hAnsi="Times New Roman" w:cs="Times New Roman"/>
                <w:sz w:val="20"/>
                <w:szCs w:val="20"/>
              </w:rPr>
              <w:t>10</w:t>
            </w:r>
            <w:r>
              <w:rPr>
                <w:rFonts w:ascii="Times New Roman" w:hAnsi="Times New Roman" w:cs="Times New Roman"/>
                <w:sz w:val="20"/>
                <w:szCs w:val="20"/>
              </w:rPr>
              <w:t>24</w:t>
            </w:r>
          </w:p>
        </w:tc>
        <w:tc>
          <w:tcPr>
            <w:tcW w:w="9107" w:type="dxa"/>
            <w:vAlign w:val="bottom"/>
          </w:tcPr>
          <w:p w:rsidR="00C63754" w:rsidRPr="00B978B9" w:rsidRDefault="00C63754">
            <w:pPr>
              <w:rPr>
                <w:rFonts w:ascii="Times New Roman" w:hAnsi="Times New Roman" w:cs="Times New Roman"/>
                <w:sz w:val="20"/>
                <w:szCs w:val="20"/>
              </w:rPr>
            </w:pPr>
            <w:r w:rsidRPr="00B978B9">
              <w:rPr>
                <w:rFonts w:ascii="Times New Roman" w:hAnsi="Times New Roman" w:cs="Times New Roman"/>
                <w:sz w:val="20"/>
                <w:szCs w:val="20"/>
              </w:rPr>
              <w:t>ул. Фурманова 10, ВК- стена дома</w:t>
            </w:r>
          </w:p>
        </w:tc>
      </w:tr>
      <w:tr w:rsidR="00C63754" w:rsidTr="00D31F1F">
        <w:tc>
          <w:tcPr>
            <w:tcW w:w="816" w:type="dxa"/>
          </w:tcPr>
          <w:p w:rsidR="00C63754" w:rsidRDefault="00C63754">
            <w:r w:rsidRPr="006B3DE9">
              <w:rPr>
                <w:rFonts w:ascii="Times New Roman" w:hAnsi="Times New Roman" w:cs="Times New Roman"/>
                <w:sz w:val="20"/>
                <w:szCs w:val="20"/>
              </w:rPr>
              <w:t>10</w:t>
            </w:r>
            <w:r>
              <w:rPr>
                <w:rFonts w:ascii="Times New Roman" w:hAnsi="Times New Roman" w:cs="Times New Roman"/>
                <w:sz w:val="20"/>
                <w:szCs w:val="20"/>
              </w:rPr>
              <w:t>25</w:t>
            </w:r>
          </w:p>
        </w:tc>
        <w:tc>
          <w:tcPr>
            <w:tcW w:w="9107" w:type="dxa"/>
            <w:vAlign w:val="bottom"/>
          </w:tcPr>
          <w:p w:rsidR="00C63754" w:rsidRPr="00B978B9" w:rsidRDefault="00C63754">
            <w:pPr>
              <w:rPr>
                <w:rFonts w:ascii="Times New Roman" w:hAnsi="Times New Roman" w:cs="Times New Roman"/>
                <w:sz w:val="20"/>
                <w:szCs w:val="20"/>
              </w:rPr>
            </w:pPr>
            <w:r w:rsidRPr="00B978B9">
              <w:rPr>
                <w:rFonts w:ascii="Times New Roman" w:hAnsi="Times New Roman" w:cs="Times New Roman"/>
                <w:sz w:val="20"/>
                <w:szCs w:val="20"/>
              </w:rPr>
              <w:t>ул. Чапаева, 57</w:t>
            </w:r>
          </w:p>
        </w:tc>
      </w:tr>
      <w:tr w:rsidR="00C63754" w:rsidTr="00D31F1F">
        <w:tc>
          <w:tcPr>
            <w:tcW w:w="816" w:type="dxa"/>
          </w:tcPr>
          <w:p w:rsidR="00C63754" w:rsidRDefault="00C63754">
            <w:r w:rsidRPr="006B3DE9">
              <w:rPr>
                <w:rFonts w:ascii="Times New Roman" w:hAnsi="Times New Roman" w:cs="Times New Roman"/>
                <w:sz w:val="20"/>
                <w:szCs w:val="20"/>
              </w:rPr>
              <w:t>10</w:t>
            </w:r>
            <w:r>
              <w:rPr>
                <w:rFonts w:ascii="Times New Roman" w:hAnsi="Times New Roman" w:cs="Times New Roman"/>
                <w:sz w:val="20"/>
                <w:szCs w:val="20"/>
              </w:rPr>
              <w:t>26</w:t>
            </w:r>
          </w:p>
        </w:tc>
        <w:tc>
          <w:tcPr>
            <w:tcW w:w="9107" w:type="dxa"/>
            <w:vAlign w:val="bottom"/>
          </w:tcPr>
          <w:p w:rsidR="00C63754" w:rsidRPr="00B978B9" w:rsidRDefault="00C63754">
            <w:pPr>
              <w:rPr>
                <w:rFonts w:ascii="Times New Roman" w:hAnsi="Times New Roman" w:cs="Times New Roman"/>
                <w:sz w:val="20"/>
                <w:szCs w:val="20"/>
              </w:rPr>
            </w:pPr>
            <w:r w:rsidRPr="00B978B9">
              <w:rPr>
                <w:rFonts w:ascii="Times New Roman" w:hAnsi="Times New Roman" w:cs="Times New Roman"/>
                <w:sz w:val="20"/>
                <w:szCs w:val="20"/>
              </w:rPr>
              <w:t>ул. Чкалова, 4</w:t>
            </w:r>
          </w:p>
        </w:tc>
      </w:tr>
      <w:tr w:rsidR="00C63754" w:rsidTr="00D31F1F">
        <w:tc>
          <w:tcPr>
            <w:tcW w:w="816" w:type="dxa"/>
          </w:tcPr>
          <w:p w:rsidR="00C63754" w:rsidRDefault="00C63754">
            <w:r w:rsidRPr="006B3DE9">
              <w:rPr>
                <w:rFonts w:ascii="Times New Roman" w:hAnsi="Times New Roman" w:cs="Times New Roman"/>
                <w:sz w:val="20"/>
                <w:szCs w:val="20"/>
              </w:rPr>
              <w:t>10</w:t>
            </w:r>
            <w:r>
              <w:rPr>
                <w:rFonts w:ascii="Times New Roman" w:hAnsi="Times New Roman" w:cs="Times New Roman"/>
                <w:sz w:val="20"/>
                <w:szCs w:val="20"/>
              </w:rPr>
              <w:t>27</w:t>
            </w:r>
          </w:p>
        </w:tc>
        <w:tc>
          <w:tcPr>
            <w:tcW w:w="9107" w:type="dxa"/>
            <w:vAlign w:val="bottom"/>
          </w:tcPr>
          <w:p w:rsidR="00C63754" w:rsidRPr="00B978B9" w:rsidRDefault="00C63754">
            <w:pPr>
              <w:rPr>
                <w:rFonts w:ascii="Times New Roman" w:hAnsi="Times New Roman" w:cs="Times New Roman"/>
                <w:sz w:val="20"/>
                <w:szCs w:val="20"/>
              </w:rPr>
            </w:pPr>
            <w:r w:rsidRPr="00B978B9">
              <w:rPr>
                <w:rFonts w:ascii="Times New Roman" w:hAnsi="Times New Roman" w:cs="Times New Roman"/>
                <w:sz w:val="20"/>
                <w:szCs w:val="20"/>
              </w:rPr>
              <w:t>ул. Чкалова, 10, врезка-стена дома</w:t>
            </w:r>
          </w:p>
        </w:tc>
      </w:tr>
      <w:tr w:rsidR="00C63754" w:rsidTr="00D31F1F">
        <w:tc>
          <w:tcPr>
            <w:tcW w:w="816" w:type="dxa"/>
          </w:tcPr>
          <w:p w:rsidR="00C63754" w:rsidRDefault="00C63754">
            <w:r w:rsidRPr="006B3DE9">
              <w:rPr>
                <w:rFonts w:ascii="Times New Roman" w:hAnsi="Times New Roman" w:cs="Times New Roman"/>
                <w:sz w:val="20"/>
                <w:szCs w:val="20"/>
              </w:rPr>
              <w:t>10</w:t>
            </w:r>
            <w:r>
              <w:rPr>
                <w:rFonts w:ascii="Times New Roman" w:hAnsi="Times New Roman" w:cs="Times New Roman"/>
                <w:sz w:val="20"/>
                <w:szCs w:val="20"/>
              </w:rPr>
              <w:t>28</w:t>
            </w:r>
          </w:p>
        </w:tc>
        <w:tc>
          <w:tcPr>
            <w:tcW w:w="9107" w:type="dxa"/>
            <w:vAlign w:val="bottom"/>
          </w:tcPr>
          <w:p w:rsidR="00C63754" w:rsidRPr="00B978B9" w:rsidRDefault="00C63754">
            <w:pPr>
              <w:rPr>
                <w:rFonts w:ascii="Times New Roman" w:hAnsi="Times New Roman" w:cs="Times New Roman"/>
                <w:sz w:val="20"/>
                <w:szCs w:val="20"/>
              </w:rPr>
            </w:pPr>
            <w:r w:rsidRPr="00B978B9">
              <w:rPr>
                <w:rFonts w:ascii="Times New Roman" w:hAnsi="Times New Roman" w:cs="Times New Roman"/>
                <w:sz w:val="20"/>
                <w:szCs w:val="20"/>
              </w:rPr>
              <w:t>ул. Чкалова, 12</w:t>
            </w:r>
          </w:p>
        </w:tc>
      </w:tr>
      <w:tr w:rsidR="00C63754" w:rsidTr="00D31F1F">
        <w:tc>
          <w:tcPr>
            <w:tcW w:w="816" w:type="dxa"/>
          </w:tcPr>
          <w:p w:rsidR="00C63754" w:rsidRDefault="00C63754">
            <w:r w:rsidRPr="006B3DE9">
              <w:rPr>
                <w:rFonts w:ascii="Times New Roman" w:hAnsi="Times New Roman" w:cs="Times New Roman"/>
                <w:sz w:val="20"/>
                <w:szCs w:val="20"/>
              </w:rPr>
              <w:t>10</w:t>
            </w:r>
            <w:r>
              <w:rPr>
                <w:rFonts w:ascii="Times New Roman" w:hAnsi="Times New Roman" w:cs="Times New Roman"/>
                <w:sz w:val="20"/>
                <w:szCs w:val="20"/>
              </w:rPr>
              <w:t>29</w:t>
            </w:r>
          </w:p>
        </w:tc>
        <w:tc>
          <w:tcPr>
            <w:tcW w:w="9107" w:type="dxa"/>
            <w:vAlign w:val="bottom"/>
          </w:tcPr>
          <w:p w:rsidR="00C63754" w:rsidRPr="00B978B9" w:rsidRDefault="00C63754">
            <w:pPr>
              <w:rPr>
                <w:rFonts w:ascii="Times New Roman" w:hAnsi="Times New Roman" w:cs="Times New Roman"/>
                <w:sz w:val="20"/>
                <w:szCs w:val="20"/>
              </w:rPr>
            </w:pPr>
            <w:r w:rsidRPr="00B978B9">
              <w:rPr>
                <w:rFonts w:ascii="Times New Roman" w:hAnsi="Times New Roman" w:cs="Times New Roman"/>
                <w:sz w:val="20"/>
                <w:szCs w:val="20"/>
              </w:rPr>
              <w:t>ул. Широкая, 11</w:t>
            </w:r>
          </w:p>
        </w:tc>
      </w:tr>
      <w:tr w:rsidR="00C63754" w:rsidTr="00D31F1F">
        <w:tc>
          <w:tcPr>
            <w:tcW w:w="816" w:type="dxa"/>
          </w:tcPr>
          <w:p w:rsidR="00C63754" w:rsidRDefault="00C63754">
            <w:r w:rsidRPr="006B3DE9">
              <w:rPr>
                <w:rFonts w:ascii="Times New Roman" w:hAnsi="Times New Roman" w:cs="Times New Roman"/>
                <w:sz w:val="20"/>
                <w:szCs w:val="20"/>
              </w:rPr>
              <w:t>10</w:t>
            </w:r>
            <w:r>
              <w:rPr>
                <w:rFonts w:ascii="Times New Roman" w:hAnsi="Times New Roman" w:cs="Times New Roman"/>
                <w:sz w:val="20"/>
                <w:szCs w:val="20"/>
              </w:rPr>
              <w:t>30</w:t>
            </w:r>
          </w:p>
        </w:tc>
        <w:tc>
          <w:tcPr>
            <w:tcW w:w="9107" w:type="dxa"/>
            <w:vAlign w:val="bottom"/>
          </w:tcPr>
          <w:p w:rsidR="00C63754" w:rsidRPr="00B978B9" w:rsidRDefault="00C63754">
            <w:pPr>
              <w:rPr>
                <w:rFonts w:ascii="Times New Roman" w:hAnsi="Times New Roman" w:cs="Times New Roman"/>
                <w:sz w:val="20"/>
                <w:szCs w:val="20"/>
              </w:rPr>
            </w:pPr>
            <w:r w:rsidRPr="00B978B9">
              <w:rPr>
                <w:rFonts w:ascii="Times New Roman" w:hAnsi="Times New Roman" w:cs="Times New Roman"/>
                <w:sz w:val="20"/>
                <w:szCs w:val="20"/>
              </w:rPr>
              <w:t>ул. Широкая, 3</w:t>
            </w:r>
          </w:p>
        </w:tc>
      </w:tr>
      <w:tr w:rsidR="00C63754" w:rsidTr="00D31F1F">
        <w:tc>
          <w:tcPr>
            <w:tcW w:w="816" w:type="dxa"/>
          </w:tcPr>
          <w:p w:rsidR="00C63754" w:rsidRDefault="00C63754">
            <w:r w:rsidRPr="006B3DE9">
              <w:rPr>
                <w:rFonts w:ascii="Times New Roman" w:hAnsi="Times New Roman" w:cs="Times New Roman"/>
                <w:sz w:val="20"/>
                <w:szCs w:val="20"/>
              </w:rPr>
              <w:t>10</w:t>
            </w:r>
            <w:r>
              <w:rPr>
                <w:rFonts w:ascii="Times New Roman" w:hAnsi="Times New Roman" w:cs="Times New Roman"/>
                <w:sz w:val="20"/>
                <w:szCs w:val="20"/>
              </w:rPr>
              <w:t>31</w:t>
            </w:r>
          </w:p>
        </w:tc>
        <w:tc>
          <w:tcPr>
            <w:tcW w:w="9107" w:type="dxa"/>
            <w:vAlign w:val="bottom"/>
          </w:tcPr>
          <w:p w:rsidR="00C63754" w:rsidRPr="00B978B9" w:rsidRDefault="00C63754">
            <w:pPr>
              <w:rPr>
                <w:rFonts w:ascii="Times New Roman" w:hAnsi="Times New Roman" w:cs="Times New Roman"/>
                <w:sz w:val="20"/>
                <w:szCs w:val="20"/>
              </w:rPr>
            </w:pPr>
            <w:r w:rsidRPr="00B978B9">
              <w:rPr>
                <w:rFonts w:ascii="Times New Roman" w:hAnsi="Times New Roman" w:cs="Times New Roman"/>
                <w:sz w:val="20"/>
                <w:szCs w:val="20"/>
              </w:rPr>
              <w:t>ул. Широкая, 4</w:t>
            </w:r>
          </w:p>
        </w:tc>
      </w:tr>
      <w:tr w:rsidR="00C63754" w:rsidTr="00D31F1F">
        <w:tc>
          <w:tcPr>
            <w:tcW w:w="816" w:type="dxa"/>
          </w:tcPr>
          <w:p w:rsidR="00C63754" w:rsidRDefault="00C63754">
            <w:r w:rsidRPr="006B3DE9">
              <w:rPr>
                <w:rFonts w:ascii="Times New Roman" w:hAnsi="Times New Roman" w:cs="Times New Roman"/>
                <w:sz w:val="20"/>
                <w:szCs w:val="20"/>
              </w:rPr>
              <w:t>10</w:t>
            </w:r>
            <w:r>
              <w:rPr>
                <w:rFonts w:ascii="Times New Roman" w:hAnsi="Times New Roman" w:cs="Times New Roman"/>
                <w:sz w:val="20"/>
                <w:szCs w:val="20"/>
              </w:rPr>
              <w:t>32</w:t>
            </w:r>
          </w:p>
        </w:tc>
        <w:tc>
          <w:tcPr>
            <w:tcW w:w="9107" w:type="dxa"/>
            <w:vAlign w:val="bottom"/>
          </w:tcPr>
          <w:p w:rsidR="00C63754" w:rsidRPr="00B978B9" w:rsidRDefault="00C63754">
            <w:pPr>
              <w:rPr>
                <w:rFonts w:ascii="Times New Roman" w:hAnsi="Times New Roman" w:cs="Times New Roman"/>
                <w:sz w:val="20"/>
                <w:szCs w:val="20"/>
              </w:rPr>
            </w:pPr>
            <w:r w:rsidRPr="00B978B9">
              <w:rPr>
                <w:rFonts w:ascii="Times New Roman" w:hAnsi="Times New Roman" w:cs="Times New Roman"/>
                <w:sz w:val="20"/>
                <w:szCs w:val="20"/>
              </w:rPr>
              <w:t>ул. Широкая, 9</w:t>
            </w:r>
          </w:p>
        </w:tc>
      </w:tr>
      <w:tr w:rsidR="00C63754" w:rsidTr="00D31F1F">
        <w:tc>
          <w:tcPr>
            <w:tcW w:w="816" w:type="dxa"/>
          </w:tcPr>
          <w:p w:rsidR="00C63754" w:rsidRDefault="00C63754">
            <w:r w:rsidRPr="006B3DE9">
              <w:rPr>
                <w:rFonts w:ascii="Times New Roman" w:hAnsi="Times New Roman" w:cs="Times New Roman"/>
                <w:sz w:val="20"/>
                <w:szCs w:val="20"/>
              </w:rPr>
              <w:t>10</w:t>
            </w:r>
            <w:r>
              <w:rPr>
                <w:rFonts w:ascii="Times New Roman" w:hAnsi="Times New Roman" w:cs="Times New Roman"/>
                <w:sz w:val="20"/>
                <w:szCs w:val="20"/>
              </w:rPr>
              <w:t>33</w:t>
            </w:r>
          </w:p>
        </w:tc>
        <w:tc>
          <w:tcPr>
            <w:tcW w:w="9107" w:type="dxa"/>
            <w:vAlign w:val="bottom"/>
          </w:tcPr>
          <w:p w:rsidR="00C63754" w:rsidRPr="00B978B9" w:rsidRDefault="00C63754">
            <w:pPr>
              <w:rPr>
                <w:rFonts w:ascii="Times New Roman" w:hAnsi="Times New Roman" w:cs="Times New Roman"/>
                <w:sz w:val="20"/>
                <w:szCs w:val="20"/>
              </w:rPr>
            </w:pPr>
            <w:r w:rsidRPr="00B978B9">
              <w:rPr>
                <w:rFonts w:ascii="Times New Roman" w:hAnsi="Times New Roman" w:cs="Times New Roman"/>
                <w:sz w:val="20"/>
                <w:szCs w:val="20"/>
              </w:rPr>
              <w:t>ул. Школьная, 158</w:t>
            </w:r>
          </w:p>
        </w:tc>
      </w:tr>
      <w:tr w:rsidR="00C63754" w:rsidTr="00D31F1F">
        <w:tc>
          <w:tcPr>
            <w:tcW w:w="816" w:type="dxa"/>
          </w:tcPr>
          <w:p w:rsidR="00C63754" w:rsidRDefault="00C63754">
            <w:r w:rsidRPr="006B3DE9">
              <w:rPr>
                <w:rFonts w:ascii="Times New Roman" w:hAnsi="Times New Roman" w:cs="Times New Roman"/>
                <w:sz w:val="20"/>
                <w:szCs w:val="20"/>
              </w:rPr>
              <w:t>10</w:t>
            </w:r>
            <w:r>
              <w:rPr>
                <w:rFonts w:ascii="Times New Roman" w:hAnsi="Times New Roman" w:cs="Times New Roman"/>
                <w:sz w:val="20"/>
                <w:szCs w:val="20"/>
              </w:rPr>
              <w:t>34</w:t>
            </w:r>
          </w:p>
        </w:tc>
        <w:tc>
          <w:tcPr>
            <w:tcW w:w="9107" w:type="dxa"/>
            <w:vAlign w:val="bottom"/>
          </w:tcPr>
          <w:p w:rsidR="00C63754" w:rsidRPr="00B978B9" w:rsidRDefault="00C63754">
            <w:pPr>
              <w:rPr>
                <w:rFonts w:ascii="Times New Roman" w:hAnsi="Times New Roman" w:cs="Times New Roman"/>
                <w:sz w:val="20"/>
                <w:szCs w:val="20"/>
              </w:rPr>
            </w:pPr>
            <w:r w:rsidRPr="00B978B9">
              <w:rPr>
                <w:rFonts w:ascii="Times New Roman" w:hAnsi="Times New Roman" w:cs="Times New Roman"/>
                <w:sz w:val="20"/>
                <w:szCs w:val="20"/>
              </w:rPr>
              <w:t>ул. Школьная, 35</w:t>
            </w:r>
          </w:p>
        </w:tc>
      </w:tr>
      <w:tr w:rsidR="00C63754" w:rsidTr="00D31F1F">
        <w:tc>
          <w:tcPr>
            <w:tcW w:w="816" w:type="dxa"/>
          </w:tcPr>
          <w:p w:rsidR="00C63754" w:rsidRDefault="00C63754">
            <w:r w:rsidRPr="006B3DE9">
              <w:rPr>
                <w:rFonts w:ascii="Times New Roman" w:hAnsi="Times New Roman" w:cs="Times New Roman"/>
                <w:sz w:val="20"/>
                <w:szCs w:val="20"/>
              </w:rPr>
              <w:t>10</w:t>
            </w:r>
            <w:r>
              <w:rPr>
                <w:rFonts w:ascii="Times New Roman" w:hAnsi="Times New Roman" w:cs="Times New Roman"/>
                <w:sz w:val="20"/>
                <w:szCs w:val="20"/>
              </w:rPr>
              <w:t>35</w:t>
            </w:r>
          </w:p>
        </w:tc>
        <w:tc>
          <w:tcPr>
            <w:tcW w:w="9107" w:type="dxa"/>
            <w:vAlign w:val="bottom"/>
          </w:tcPr>
          <w:p w:rsidR="00C63754" w:rsidRPr="00B978B9" w:rsidRDefault="00C63754">
            <w:pPr>
              <w:rPr>
                <w:rFonts w:ascii="Times New Roman" w:hAnsi="Times New Roman" w:cs="Times New Roman"/>
                <w:sz w:val="20"/>
                <w:szCs w:val="20"/>
              </w:rPr>
            </w:pPr>
            <w:r w:rsidRPr="00B978B9">
              <w:rPr>
                <w:rFonts w:ascii="Times New Roman" w:hAnsi="Times New Roman" w:cs="Times New Roman"/>
                <w:sz w:val="20"/>
                <w:szCs w:val="20"/>
              </w:rPr>
              <w:t>ул. Школьная, 37, ВК-стена дома</w:t>
            </w:r>
          </w:p>
        </w:tc>
      </w:tr>
      <w:tr w:rsidR="00C63754" w:rsidTr="00D31F1F">
        <w:tc>
          <w:tcPr>
            <w:tcW w:w="816" w:type="dxa"/>
          </w:tcPr>
          <w:p w:rsidR="00C63754" w:rsidRDefault="00C63754">
            <w:r w:rsidRPr="006B3DE9">
              <w:rPr>
                <w:rFonts w:ascii="Times New Roman" w:hAnsi="Times New Roman" w:cs="Times New Roman"/>
                <w:sz w:val="20"/>
                <w:szCs w:val="20"/>
              </w:rPr>
              <w:t>10</w:t>
            </w:r>
            <w:r>
              <w:rPr>
                <w:rFonts w:ascii="Times New Roman" w:hAnsi="Times New Roman" w:cs="Times New Roman"/>
                <w:sz w:val="20"/>
                <w:szCs w:val="20"/>
              </w:rPr>
              <w:t>36</w:t>
            </w:r>
          </w:p>
        </w:tc>
        <w:tc>
          <w:tcPr>
            <w:tcW w:w="9107" w:type="dxa"/>
            <w:vAlign w:val="bottom"/>
          </w:tcPr>
          <w:p w:rsidR="00C63754" w:rsidRPr="00B978B9" w:rsidRDefault="00C63754">
            <w:pPr>
              <w:rPr>
                <w:rFonts w:ascii="Times New Roman" w:hAnsi="Times New Roman" w:cs="Times New Roman"/>
                <w:sz w:val="20"/>
                <w:szCs w:val="20"/>
              </w:rPr>
            </w:pPr>
            <w:r w:rsidRPr="00B978B9">
              <w:rPr>
                <w:rFonts w:ascii="Times New Roman" w:hAnsi="Times New Roman" w:cs="Times New Roman"/>
                <w:sz w:val="20"/>
                <w:szCs w:val="20"/>
              </w:rPr>
              <w:t>ул. Школьная, 39</w:t>
            </w:r>
          </w:p>
        </w:tc>
      </w:tr>
      <w:tr w:rsidR="00C63754" w:rsidTr="00D31F1F">
        <w:tc>
          <w:tcPr>
            <w:tcW w:w="816" w:type="dxa"/>
          </w:tcPr>
          <w:p w:rsidR="00C63754" w:rsidRDefault="00C63754">
            <w:r w:rsidRPr="006B3DE9">
              <w:rPr>
                <w:rFonts w:ascii="Times New Roman" w:hAnsi="Times New Roman" w:cs="Times New Roman"/>
                <w:sz w:val="20"/>
                <w:szCs w:val="20"/>
              </w:rPr>
              <w:t>10</w:t>
            </w:r>
            <w:r>
              <w:rPr>
                <w:rFonts w:ascii="Times New Roman" w:hAnsi="Times New Roman" w:cs="Times New Roman"/>
                <w:sz w:val="20"/>
                <w:szCs w:val="20"/>
              </w:rPr>
              <w:t>37</w:t>
            </w:r>
          </w:p>
        </w:tc>
        <w:tc>
          <w:tcPr>
            <w:tcW w:w="9107" w:type="dxa"/>
            <w:vAlign w:val="bottom"/>
          </w:tcPr>
          <w:p w:rsidR="00C63754" w:rsidRPr="00B978B9" w:rsidRDefault="00C63754">
            <w:pPr>
              <w:rPr>
                <w:rFonts w:ascii="Times New Roman" w:hAnsi="Times New Roman" w:cs="Times New Roman"/>
                <w:sz w:val="20"/>
                <w:szCs w:val="20"/>
              </w:rPr>
            </w:pPr>
            <w:r w:rsidRPr="00B978B9">
              <w:rPr>
                <w:rFonts w:ascii="Times New Roman" w:hAnsi="Times New Roman" w:cs="Times New Roman"/>
                <w:sz w:val="20"/>
                <w:szCs w:val="20"/>
              </w:rPr>
              <w:t>ул. Школьная, 41, ВК-стена дома</w:t>
            </w:r>
          </w:p>
        </w:tc>
      </w:tr>
      <w:tr w:rsidR="00C63754" w:rsidTr="00D31F1F">
        <w:tc>
          <w:tcPr>
            <w:tcW w:w="816" w:type="dxa"/>
          </w:tcPr>
          <w:p w:rsidR="00C63754" w:rsidRDefault="00C63754">
            <w:r w:rsidRPr="006B3DE9">
              <w:rPr>
                <w:rFonts w:ascii="Times New Roman" w:hAnsi="Times New Roman" w:cs="Times New Roman"/>
                <w:sz w:val="20"/>
                <w:szCs w:val="20"/>
              </w:rPr>
              <w:t>10</w:t>
            </w:r>
            <w:r>
              <w:rPr>
                <w:rFonts w:ascii="Times New Roman" w:hAnsi="Times New Roman" w:cs="Times New Roman"/>
                <w:sz w:val="20"/>
                <w:szCs w:val="20"/>
              </w:rPr>
              <w:t>38</w:t>
            </w:r>
          </w:p>
        </w:tc>
        <w:tc>
          <w:tcPr>
            <w:tcW w:w="9107" w:type="dxa"/>
            <w:vAlign w:val="bottom"/>
          </w:tcPr>
          <w:p w:rsidR="00C63754" w:rsidRPr="00B978B9" w:rsidRDefault="00C63754">
            <w:pPr>
              <w:rPr>
                <w:rFonts w:ascii="Times New Roman" w:hAnsi="Times New Roman" w:cs="Times New Roman"/>
                <w:sz w:val="20"/>
                <w:szCs w:val="20"/>
              </w:rPr>
            </w:pPr>
            <w:r w:rsidRPr="00B978B9">
              <w:rPr>
                <w:rFonts w:ascii="Times New Roman" w:hAnsi="Times New Roman" w:cs="Times New Roman"/>
                <w:sz w:val="20"/>
                <w:szCs w:val="20"/>
              </w:rPr>
              <w:t>ул. Школьная, 43</w:t>
            </w:r>
          </w:p>
        </w:tc>
      </w:tr>
      <w:tr w:rsidR="00C63754" w:rsidTr="00D31F1F">
        <w:tc>
          <w:tcPr>
            <w:tcW w:w="816" w:type="dxa"/>
          </w:tcPr>
          <w:p w:rsidR="00C63754" w:rsidRDefault="00C63754">
            <w:r w:rsidRPr="006B3DE9">
              <w:rPr>
                <w:rFonts w:ascii="Times New Roman" w:hAnsi="Times New Roman" w:cs="Times New Roman"/>
                <w:sz w:val="20"/>
                <w:szCs w:val="20"/>
              </w:rPr>
              <w:t>10</w:t>
            </w:r>
            <w:r>
              <w:rPr>
                <w:rFonts w:ascii="Times New Roman" w:hAnsi="Times New Roman" w:cs="Times New Roman"/>
                <w:sz w:val="20"/>
                <w:szCs w:val="20"/>
              </w:rPr>
              <w:t>39</w:t>
            </w:r>
          </w:p>
        </w:tc>
        <w:tc>
          <w:tcPr>
            <w:tcW w:w="9107" w:type="dxa"/>
            <w:vAlign w:val="bottom"/>
          </w:tcPr>
          <w:p w:rsidR="00C63754" w:rsidRPr="00B978B9" w:rsidRDefault="00C63754">
            <w:pPr>
              <w:rPr>
                <w:rFonts w:ascii="Times New Roman" w:hAnsi="Times New Roman" w:cs="Times New Roman"/>
                <w:sz w:val="20"/>
                <w:szCs w:val="20"/>
              </w:rPr>
            </w:pPr>
            <w:r w:rsidRPr="00B978B9">
              <w:rPr>
                <w:rFonts w:ascii="Times New Roman" w:hAnsi="Times New Roman" w:cs="Times New Roman"/>
                <w:sz w:val="20"/>
                <w:szCs w:val="20"/>
              </w:rPr>
              <w:t>ул. Школьная, 45, врезка стена дома</w:t>
            </w:r>
          </w:p>
        </w:tc>
      </w:tr>
      <w:tr w:rsidR="00C63754" w:rsidTr="00D31F1F">
        <w:tc>
          <w:tcPr>
            <w:tcW w:w="816" w:type="dxa"/>
          </w:tcPr>
          <w:p w:rsidR="00C63754" w:rsidRDefault="00C63754">
            <w:r w:rsidRPr="006B3DE9">
              <w:rPr>
                <w:rFonts w:ascii="Times New Roman" w:hAnsi="Times New Roman" w:cs="Times New Roman"/>
                <w:sz w:val="20"/>
                <w:szCs w:val="20"/>
              </w:rPr>
              <w:t>10</w:t>
            </w:r>
            <w:r>
              <w:rPr>
                <w:rFonts w:ascii="Times New Roman" w:hAnsi="Times New Roman" w:cs="Times New Roman"/>
                <w:sz w:val="20"/>
                <w:szCs w:val="20"/>
              </w:rPr>
              <w:t>40</w:t>
            </w:r>
          </w:p>
        </w:tc>
        <w:tc>
          <w:tcPr>
            <w:tcW w:w="9107" w:type="dxa"/>
            <w:vAlign w:val="bottom"/>
          </w:tcPr>
          <w:p w:rsidR="00C63754" w:rsidRPr="00B978B9" w:rsidRDefault="00C63754">
            <w:pPr>
              <w:rPr>
                <w:rFonts w:ascii="Times New Roman" w:hAnsi="Times New Roman" w:cs="Times New Roman"/>
                <w:sz w:val="20"/>
                <w:szCs w:val="20"/>
              </w:rPr>
            </w:pPr>
            <w:r w:rsidRPr="00B978B9">
              <w:rPr>
                <w:rFonts w:ascii="Times New Roman" w:hAnsi="Times New Roman" w:cs="Times New Roman"/>
                <w:sz w:val="20"/>
                <w:szCs w:val="20"/>
              </w:rPr>
              <w:t>ул. Эльбрусская, 65</w:t>
            </w:r>
          </w:p>
        </w:tc>
      </w:tr>
      <w:tr w:rsidR="00C63754" w:rsidTr="00D31F1F">
        <w:tc>
          <w:tcPr>
            <w:tcW w:w="816" w:type="dxa"/>
          </w:tcPr>
          <w:p w:rsidR="00C63754" w:rsidRDefault="00C63754">
            <w:r w:rsidRPr="006B3DE9">
              <w:rPr>
                <w:rFonts w:ascii="Times New Roman" w:hAnsi="Times New Roman" w:cs="Times New Roman"/>
                <w:sz w:val="20"/>
                <w:szCs w:val="20"/>
              </w:rPr>
              <w:t>10</w:t>
            </w:r>
            <w:r>
              <w:rPr>
                <w:rFonts w:ascii="Times New Roman" w:hAnsi="Times New Roman" w:cs="Times New Roman"/>
                <w:sz w:val="20"/>
                <w:szCs w:val="20"/>
              </w:rPr>
              <w:t>41</w:t>
            </w:r>
          </w:p>
        </w:tc>
        <w:tc>
          <w:tcPr>
            <w:tcW w:w="9107" w:type="dxa"/>
            <w:vAlign w:val="bottom"/>
          </w:tcPr>
          <w:p w:rsidR="00C63754" w:rsidRPr="00B978B9" w:rsidRDefault="00C63754">
            <w:pPr>
              <w:rPr>
                <w:rFonts w:ascii="Times New Roman" w:hAnsi="Times New Roman" w:cs="Times New Roman"/>
                <w:sz w:val="20"/>
                <w:szCs w:val="20"/>
              </w:rPr>
            </w:pPr>
            <w:r w:rsidRPr="00B978B9">
              <w:rPr>
                <w:rFonts w:ascii="Times New Roman" w:hAnsi="Times New Roman" w:cs="Times New Roman"/>
                <w:sz w:val="20"/>
                <w:szCs w:val="20"/>
              </w:rPr>
              <w:t>ул. Энгельса, 108</w:t>
            </w:r>
          </w:p>
        </w:tc>
      </w:tr>
      <w:tr w:rsidR="00C63754" w:rsidTr="00D31F1F">
        <w:tc>
          <w:tcPr>
            <w:tcW w:w="816" w:type="dxa"/>
          </w:tcPr>
          <w:p w:rsidR="00C63754" w:rsidRDefault="00C63754">
            <w:r w:rsidRPr="006B3DE9">
              <w:rPr>
                <w:rFonts w:ascii="Times New Roman" w:hAnsi="Times New Roman" w:cs="Times New Roman"/>
                <w:sz w:val="20"/>
                <w:szCs w:val="20"/>
              </w:rPr>
              <w:t>10</w:t>
            </w:r>
            <w:r>
              <w:rPr>
                <w:rFonts w:ascii="Times New Roman" w:hAnsi="Times New Roman" w:cs="Times New Roman"/>
                <w:sz w:val="20"/>
                <w:szCs w:val="20"/>
              </w:rPr>
              <w:t>42</w:t>
            </w:r>
          </w:p>
        </w:tc>
        <w:tc>
          <w:tcPr>
            <w:tcW w:w="9107" w:type="dxa"/>
            <w:vAlign w:val="bottom"/>
          </w:tcPr>
          <w:p w:rsidR="00C63754" w:rsidRPr="00B978B9" w:rsidRDefault="00C63754">
            <w:pPr>
              <w:rPr>
                <w:rFonts w:ascii="Times New Roman" w:hAnsi="Times New Roman" w:cs="Times New Roman"/>
                <w:sz w:val="20"/>
                <w:szCs w:val="20"/>
              </w:rPr>
            </w:pPr>
            <w:r w:rsidRPr="00B978B9">
              <w:rPr>
                <w:rFonts w:ascii="Times New Roman" w:hAnsi="Times New Roman" w:cs="Times New Roman"/>
                <w:sz w:val="20"/>
                <w:szCs w:val="20"/>
              </w:rPr>
              <w:t>ул. Энгельса, 96</w:t>
            </w:r>
          </w:p>
        </w:tc>
      </w:tr>
      <w:tr w:rsidR="00C63754" w:rsidTr="00D31F1F">
        <w:tc>
          <w:tcPr>
            <w:tcW w:w="816" w:type="dxa"/>
          </w:tcPr>
          <w:p w:rsidR="00C63754" w:rsidRDefault="00C63754">
            <w:r w:rsidRPr="006B3DE9">
              <w:rPr>
                <w:rFonts w:ascii="Times New Roman" w:hAnsi="Times New Roman" w:cs="Times New Roman"/>
                <w:sz w:val="20"/>
                <w:szCs w:val="20"/>
              </w:rPr>
              <w:t>10</w:t>
            </w:r>
            <w:r>
              <w:rPr>
                <w:rFonts w:ascii="Times New Roman" w:hAnsi="Times New Roman" w:cs="Times New Roman"/>
                <w:sz w:val="20"/>
                <w:szCs w:val="20"/>
              </w:rPr>
              <w:t>43</w:t>
            </w:r>
          </w:p>
        </w:tc>
        <w:tc>
          <w:tcPr>
            <w:tcW w:w="9107" w:type="dxa"/>
            <w:vAlign w:val="bottom"/>
          </w:tcPr>
          <w:p w:rsidR="00C63754" w:rsidRPr="00B978B9" w:rsidRDefault="00C63754">
            <w:pPr>
              <w:rPr>
                <w:rFonts w:ascii="Times New Roman" w:hAnsi="Times New Roman" w:cs="Times New Roman"/>
                <w:sz w:val="20"/>
                <w:szCs w:val="20"/>
              </w:rPr>
            </w:pPr>
            <w:r w:rsidRPr="00B978B9">
              <w:rPr>
                <w:rFonts w:ascii="Times New Roman" w:hAnsi="Times New Roman" w:cs="Times New Roman"/>
                <w:sz w:val="20"/>
                <w:szCs w:val="20"/>
              </w:rPr>
              <w:t>31 км Скачки врезка-стена дома</w:t>
            </w:r>
          </w:p>
        </w:tc>
      </w:tr>
      <w:tr w:rsidR="00C63754" w:rsidTr="00D31F1F">
        <w:tc>
          <w:tcPr>
            <w:tcW w:w="816" w:type="dxa"/>
          </w:tcPr>
          <w:p w:rsidR="00C63754" w:rsidRDefault="00C63754">
            <w:r w:rsidRPr="006B3DE9">
              <w:rPr>
                <w:rFonts w:ascii="Times New Roman" w:hAnsi="Times New Roman" w:cs="Times New Roman"/>
                <w:sz w:val="20"/>
                <w:szCs w:val="20"/>
              </w:rPr>
              <w:t>10</w:t>
            </w:r>
            <w:r>
              <w:rPr>
                <w:rFonts w:ascii="Times New Roman" w:hAnsi="Times New Roman" w:cs="Times New Roman"/>
                <w:sz w:val="20"/>
                <w:szCs w:val="20"/>
              </w:rPr>
              <w:t>44</w:t>
            </w:r>
          </w:p>
        </w:tc>
        <w:tc>
          <w:tcPr>
            <w:tcW w:w="9107" w:type="dxa"/>
            <w:vAlign w:val="bottom"/>
          </w:tcPr>
          <w:p w:rsidR="00C63754" w:rsidRPr="00B978B9" w:rsidRDefault="00C63754">
            <w:pPr>
              <w:rPr>
                <w:rFonts w:ascii="Times New Roman" w:hAnsi="Times New Roman" w:cs="Times New Roman"/>
                <w:sz w:val="20"/>
                <w:szCs w:val="20"/>
              </w:rPr>
            </w:pPr>
            <w:r w:rsidRPr="00B978B9">
              <w:rPr>
                <w:rFonts w:ascii="Times New Roman" w:hAnsi="Times New Roman" w:cs="Times New Roman"/>
                <w:sz w:val="20"/>
                <w:szCs w:val="20"/>
              </w:rPr>
              <w:t>33 км Скачки № 3, 4 врезка-стена дома</w:t>
            </w:r>
          </w:p>
        </w:tc>
      </w:tr>
      <w:tr w:rsidR="00C63754" w:rsidTr="00D31F1F">
        <w:tc>
          <w:tcPr>
            <w:tcW w:w="816" w:type="dxa"/>
          </w:tcPr>
          <w:p w:rsidR="00C63754" w:rsidRDefault="00C63754">
            <w:r w:rsidRPr="006B3DE9">
              <w:rPr>
                <w:rFonts w:ascii="Times New Roman" w:hAnsi="Times New Roman" w:cs="Times New Roman"/>
                <w:sz w:val="20"/>
                <w:szCs w:val="20"/>
              </w:rPr>
              <w:t>10</w:t>
            </w:r>
            <w:r>
              <w:rPr>
                <w:rFonts w:ascii="Times New Roman" w:hAnsi="Times New Roman" w:cs="Times New Roman"/>
                <w:sz w:val="20"/>
                <w:szCs w:val="20"/>
              </w:rPr>
              <w:t>45</w:t>
            </w:r>
          </w:p>
        </w:tc>
        <w:tc>
          <w:tcPr>
            <w:tcW w:w="9107" w:type="dxa"/>
            <w:vAlign w:val="bottom"/>
          </w:tcPr>
          <w:p w:rsidR="00C63754" w:rsidRPr="00B978B9" w:rsidRDefault="00C63754">
            <w:pPr>
              <w:rPr>
                <w:rFonts w:ascii="Times New Roman" w:hAnsi="Times New Roman" w:cs="Times New Roman"/>
                <w:sz w:val="20"/>
                <w:szCs w:val="20"/>
              </w:rPr>
            </w:pPr>
            <w:r w:rsidRPr="00B978B9">
              <w:rPr>
                <w:rFonts w:ascii="Times New Roman" w:hAnsi="Times New Roman" w:cs="Times New Roman"/>
                <w:sz w:val="20"/>
                <w:szCs w:val="20"/>
              </w:rPr>
              <w:t>ул. Ясная 2, стена дома - ВК</w:t>
            </w:r>
          </w:p>
        </w:tc>
      </w:tr>
      <w:tr w:rsidR="00C63754" w:rsidTr="00D31F1F">
        <w:tc>
          <w:tcPr>
            <w:tcW w:w="816" w:type="dxa"/>
          </w:tcPr>
          <w:p w:rsidR="00C63754" w:rsidRDefault="00C63754">
            <w:r w:rsidRPr="006B3DE9">
              <w:rPr>
                <w:rFonts w:ascii="Times New Roman" w:hAnsi="Times New Roman" w:cs="Times New Roman"/>
                <w:sz w:val="20"/>
                <w:szCs w:val="20"/>
              </w:rPr>
              <w:t>10</w:t>
            </w:r>
            <w:r>
              <w:rPr>
                <w:rFonts w:ascii="Times New Roman" w:hAnsi="Times New Roman" w:cs="Times New Roman"/>
                <w:sz w:val="20"/>
                <w:szCs w:val="20"/>
              </w:rPr>
              <w:t>46</w:t>
            </w:r>
          </w:p>
        </w:tc>
        <w:tc>
          <w:tcPr>
            <w:tcW w:w="9107" w:type="dxa"/>
            <w:vAlign w:val="bottom"/>
          </w:tcPr>
          <w:p w:rsidR="00C63754" w:rsidRPr="00B978B9" w:rsidRDefault="00C63754">
            <w:pPr>
              <w:rPr>
                <w:rFonts w:ascii="Times New Roman" w:hAnsi="Times New Roman" w:cs="Times New Roman"/>
                <w:sz w:val="20"/>
                <w:szCs w:val="20"/>
              </w:rPr>
            </w:pPr>
            <w:r w:rsidRPr="00B978B9">
              <w:rPr>
                <w:rFonts w:ascii="Times New Roman" w:hAnsi="Times New Roman" w:cs="Times New Roman"/>
                <w:sz w:val="20"/>
                <w:szCs w:val="20"/>
              </w:rPr>
              <w:t>пер. Глухой, д. 12 (врезка стена дома)</w:t>
            </w:r>
          </w:p>
        </w:tc>
      </w:tr>
      <w:tr w:rsidR="00C63754" w:rsidTr="00D31F1F">
        <w:tc>
          <w:tcPr>
            <w:tcW w:w="816" w:type="dxa"/>
          </w:tcPr>
          <w:p w:rsidR="00C63754" w:rsidRDefault="00C63754">
            <w:r w:rsidRPr="006B3DE9">
              <w:rPr>
                <w:rFonts w:ascii="Times New Roman" w:hAnsi="Times New Roman" w:cs="Times New Roman"/>
                <w:sz w:val="20"/>
                <w:szCs w:val="20"/>
              </w:rPr>
              <w:t>10</w:t>
            </w:r>
            <w:r>
              <w:rPr>
                <w:rFonts w:ascii="Times New Roman" w:hAnsi="Times New Roman" w:cs="Times New Roman"/>
                <w:sz w:val="20"/>
                <w:szCs w:val="20"/>
              </w:rPr>
              <w:t>47</w:t>
            </w:r>
          </w:p>
        </w:tc>
        <w:tc>
          <w:tcPr>
            <w:tcW w:w="9107" w:type="dxa"/>
            <w:vAlign w:val="bottom"/>
          </w:tcPr>
          <w:p w:rsidR="00C63754" w:rsidRPr="00B978B9" w:rsidRDefault="00C63754">
            <w:pPr>
              <w:rPr>
                <w:rFonts w:ascii="Times New Roman" w:hAnsi="Times New Roman" w:cs="Times New Roman"/>
                <w:sz w:val="20"/>
                <w:szCs w:val="20"/>
              </w:rPr>
            </w:pPr>
            <w:r w:rsidRPr="00B978B9">
              <w:rPr>
                <w:rFonts w:ascii="Times New Roman" w:hAnsi="Times New Roman" w:cs="Times New Roman"/>
                <w:sz w:val="20"/>
                <w:szCs w:val="20"/>
              </w:rPr>
              <w:t>пер. Глухой, д. 4 (ВК-2 стена дома)</w:t>
            </w:r>
          </w:p>
        </w:tc>
      </w:tr>
      <w:tr w:rsidR="00C63754" w:rsidTr="00D31F1F">
        <w:tc>
          <w:tcPr>
            <w:tcW w:w="816" w:type="dxa"/>
          </w:tcPr>
          <w:p w:rsidR="00C63754" w:rsidRDefault="00C63754">
            <w:r w:rsidRPr="006B3DE9">
              <w:rPr>
                <w:rFonts w:ascii="Times New Roman" w:hAnsi="Times New Roman" w:cs="Times New Roman"/>
                <w:sz w:val="20"/>
                <w:szCs w:val="20"/>
              </w:rPr>
              <w:t>10</w:t>
            </w:r>
            <w:r>
              <w:rPr>
                <w:rFonts w:ascii="Times New Roman" w:hAnsi="Times New Roman" w:cs="Times New Roman"/>
                <w:sz w:val="20"/>
                <w:szCs w:val="20"/>
              </w:rPr>
              <w:t>48</w:t>
            </w:r>
          </w:p>
        </w:tc>
        <w:tc>
          <w:tcPr>
            <w:tcW w:w="9107" w:type="dxa"/>
            <w:vAlign w:val="bottom"/>
          </w:tcPr>
          <w:p w:rsidR="00C63754" w:rsidRPr="00B978B9" w:rsidRDefault="00C63754">
            <w:pPr>
              <w:rPr>
                <w:rFonts w:ascii="Times New Roman" w:hAnsi="Times New Roman" w:cs="Times New Roman"/>
                <w:sz w:val="20"/>
                <w:szCs w:val="20"/>
              </w:rPr>
            </w:pPr>
            <w:r w:rsidRPr="00B978B9">
              <w:rPr>
                <w:rFonts w:ascii="Times New Roman" w:hAnsi="Times New Roman" w:cs="Times New Roman"/>
                <w:sz w:val="20"/>
                <w:szCs w:val="20"/>
              </w:rPr>
              <w:t>пер. Речной 1, врезка-стена дома</w:t>
            </w:r>
          </w:p>
        </w:tc>
      </w:tr>
      <w:tr w:rsidR="00C63754" w:rsidTr="00D31F1F">
        <w:tc>
          <w:tcPr>
            <w:tcW w:w="816" w:type="dxa"/>
          </w:tcPr>
          <w:p w:rsidR="00C63754" w:rsidRDefault="00C63754">
            <w:r w:rsidRPr="006B3DE9">
              <w:rPr>
                <w:rFonts w:ascii="Times New Roman" w:hAnsi="Times New Roman" w:cs="Times New Roman"/>
                <w:sz w:val="20"/>
                <w:szCs w:val="20"/>
              </w:rPr>
              <w:t>10</w:t>
            </w:r>
            <w:r>
              <w:rPr>
                <w:rFonts w:ascii="Times New Roman" w:hAnsi="Times New Roman" w:cs="Times New Roman"/>
                <w:sz w:val="20"/>
                <w:szCs w:val="20"/>
              </w:rPr>
              <w:t>49</w:t>
            </w:r>
          </w:p>
        </w:tc>
        <w:tc>
          <w:tcPr>
            <w:tcW w:w="9107" w:type="dxa"/>
            <w:vAlign w:val="bottom"/>
          </w:tcPr>
          <w:p w:rsidR="00C63754" w:rsidRPr="00B978B9" w:rsidRDefault="00C63754">
            <w:pPr>
              <w:rPr>
                <w:rFonts w:ascii="Times New Roman" w:hAnsi="Times New Roman" w:cs="Times New Roman"/>
                <w:sz w:val="20"/>
                <w:szCs w:val="20"/>
              </w:rPr>
            </w:pPr>
            <w:r w:rsidRPr="00B978B9">
              <w:rPr>
                <w:rFonts w:ascii="Times New Roman" w:hAnsi="Times New Roman" w:cs="Times New Roman"/>
                <w:sz w:val="20"/>
                <w:szCs w:val="20"/>
              </w:rPr>
              <w:t>пер. Речной, 8/1, врезка-стена дома</w:t>
            </w:r>
          </w:p>
        </w:tc>
      </w:tr>
      <w:tr w:rsidR="00C63754" w:rsidTr="00D31F1F">
        <w:tc>
          <w:tcPr>
            <w:tcW w:w="816" w:type="dxa"/>
          </w:tcPr>
          <w:p w:rsidR="00C63754" w:rsidRDefault="00C63754">
            <w:r w:rsidRPr="006B3DE9">
              <w:rPr>
                <w:rFonts w:ascii="Times New Roman" w:hAnsi="Times New Roman" w:cs="Times New Roman"/>
                <w:sz w:val="20"/>
                <w:szCs w:val="20"/>
              </w:rPr>
              <w:t>10</w:t>
            </w:r>
            <w:r>
              <w:rPr>
                <w:rFonts w:ascii="Times New Roman" w:hAnsi="Times New Roman" w:cs="Times New Roman"/>
                <w:sz w:val="20"/>
                <w:szCs w:val="20"/>
              </w:rPr>
              <w:t>50</w:t>
            </w:r>
          </w:p>
        </w:tc>
        <w:tc>
          <w:tcPr>
            <w:tcW w:w="9107" w:type="dxa"/>
            <w:vAlign w:val="bottom"/>
          </w:tcPr>
          <w:p w:rsidR="00C63754" w:rsidRPr="00B978B9" w:rsidRDefault="00C63754">
            <w:pPr>
              <w:rPr>
                <w:rFonts w:ascii="Times New Roman" w:hAnsi="Times New Roman" w:cs="Times New Roman"/>
                <w:sz w:val="20"/>
                <w:szCs w:val="20"/>
              </w:rPr>
            </w:pPr>
            <w:r w:rsidRPr="00B978B9">
              <w:rPr>
                <w:rFonts w:ascii="Times New Roman" w:hAnsi="Times New Roman" w:cs="Times New Roman"/>
                <w:sz w:val="20"/>
                <w:szCs w:val="20"/>
              </w:rPr>
              <w:t>пер. Узкий, 9, врезка-стена дома</w:t>
            </w:r>
          </w:p>
        </w:tc>
      </w:tr>
      <w:tr w:rsidR="00C63754" w:rsidTr="00D31F1F">
        <w:tc>
          <w:tcPr>
            <w:tcW w:w="816" w:type="dxa"/>
          </w:tcPr>
          <w:p w:rsidR="00C63754" w:rsidRDefault="00C63754">
            <w:r w:rsidRPr="006B3DE9">
              <w:rPr>
                <w:rFonts w:ascii="Times New Roman" w:hAnsi="Times New Roman" w:cs="Times New Roman"/>
                <w:sz w:val="20"/>
                <w:szCs w:val="20"/>
              </w:rPr>
              <w:t>10</w:t>
            </w:r>
            <w:r>
              <w:rPr>
                <w:rFonts w:ascii="Times New Roman" w:hAnsi="Times New Roman" w:cs="Times New Roman"/>
                <w:sz w:val="20"/>
                <w:szCs w:val="20"/>
              </w:rPr>
              <w:t>51</w:t>
            </w:r>
          </w:p>
        </w:tc>
        <w:tc>
          <w:tcPr>
            <w:tcW w:w="9107" w:type="dxa"/>
            <w:vAlign w:val="bottom"/>
          </w:tcPr>
          <w:p w:rsidR="00C63754" w:rsidRPr="00B978B9" w:rsidRDefault="00C63754">
            <w:pPr>
              <w:rPr>
                <w:rFonts w:ascii="Times New Roman" w:hAnsi="Times New Roman" w:cs="Times New Roman"/>
                <w:sz w:val="20"/>
                <w:szCs w:val="20"/>
              </w:rPr>
            </w:pPr>
            <w:r w:rsidRPr="00B978B9">
              <w:rPr>
                <w:rFonts w:ascii="Times New Roman" w:hAnsi="Times New Roman" w:cs="Times New Roman"/>
                <w:sz w:val="20"/>
                <w:szCs w:val="20"/>
              </w:rPr>
              <w:t>пр. Калинина, 136, ВК-стена дома</w:t>
            </w:r>
          </w:p>
        </w:tc>
      </w:tr>
      <w:tr w:rsidR="00C63754" w:rsidTr="00D31F1F">
        <w:tc>
          <w:tcPr>
            <w:tcW w:w="816" w:type="dxa"/>
          </w:tcPr>
          <w:p w:rsidR="00C63754" w:rsidRDefault="00C63754">
            <w:r w:rsidRPr="006B3DE9">
              <w:rPr>
                <w:rFonts w:ascii="Times New Roman" w:hAnsi="Times New Roman" w:cs="Times New Roman"/>
                <w:sz w:val="20"/>
                <w:szCs w:val="20"/>
              </w:rPr>
              <w:t>10</w:t>
            </w:r>
            <w:r>
              <w:rPr>
                <w:rFonts w:ascii="Times New Roman" w:hAnsi="Times New Roman" w:cs="Times New Roman"/>
                <w:sz w:val="20"/>
                <w:szCs w:val="20"/>
              </w:rPr>
              <w:t>52</w:t>
            </w:r>
          </w:p>
        </w:tc>
        <w:tc>
          <w:tcPr>
            <w:tcW w:w="9107" w:type="dxa"/>
            <w:vAlign w:val="bottom"/>
          </w:tcPr>
          <w:p w:rsidR="00C63754" w:rsidRPr="00B978B9" w:rsidRDefault="00C63754">
            <w:pPr>
              <w:rPr>
                <w:rFonts w:ascii="Times New Roman" w:hAnsi="Times New Roman" w:cs="Times New Roman"/>
                <w:sz w:val="20"/>
                <w:szCs w:val="20"/>
              </w:rPr>
            </w:pPr>
            <w:r w:rsidRPr="00B978B9">
              <w:rPr>
                <w:rFonts w:ascii="Times New Roman" w:hAnsi="Times New Roman" w:cs="Times New Roman"/>
                <w:sz w:val="20"/>
                <w:szCs w:val="20"/>
              </w:rPr>
              <w:t>пр. Калинина, 142, ВК-стена дома</w:t>
            </w:r>
          </w:p>
        </w:tc>
      </w:tr>
      <w:tr w:rsidR="00C63754" w:rsidTr="00D31F1F">
        <w:tc>
          <w:tcPr>
            <w:tcW w:w="816" w:type="dxa"/>
          </w:tcPr>
          <w:p w:rsidR="00C63754" w:rsidRDefault="00C63754">
            <w:r w:rsidRPr="006B3DE9">
              <w:rPr>
                <w:rFonts w:ascii="Times New Roman" w:hAnsi="Times New Roman" w:cs="Times New Roman"/>
                <w:sz w:val="20"/>
                <w:szCs w:val="20"/>
              </w:rPr>
              <w:t>10</w:t>
            </w:r>
            <w:r>
              <w:rPr>
                <w:rFonts w:ascii="Times New Roman" w:hAnsi="Times New Roman" w:cs="Times New Roman"/>
                <w:sz w:val="20"/>
                <w:szCs w:val="20"/>
              </w:rPr>
              <w:t>53</w:t>
            </w:r>
          </w:p>
        </w:tc>
        <w:tc>
          <w:tcPr>
            <w:tcW w:w="9107" w:type="dxa"/>
            <w:vAlign w:val="bottom"/>
          </w:tcPr>
          <w:p w:rsidR="00C63754" w:rsidRPr="00B978B9" w:rsidRDefault="00C63754">
            <w:pPr>
              <w:rPr>
                <w:rFonts w:ascii="Times New Roman" w:hAnsi="Times New Roman" w:cs="Times New Roman"/>
                <w:sz w:val="20"/>
                <w:szCs w:val="20"/>
              </w:rPr>
            </w:pPr>
            <w:r w:rsidRPr="00B978B9">
              <w:rPr>
                <w:rFonts w:ascii="Times New Roman" w:hAnsi="Times New Roman" w:cs="Times New Roman"/>
                <w:sz w:val="20"/>
                <w:szCs w:val="20"/>
              </w:rPr>
              <w:t>пр. Калинина, 144, ВК-стена дома</w:t>
            </w:r>
          </w:p>
        </w:tc>
      </w:tr>
      <w:tr w:rsidR="00C63754" w:rsidTr="00D31F1F">
        <w:tc>
          <w:tcPr>
            <w:tcW w:w="816" w:type="dxa"/>
          </w:tcPr>
          <w:p w:rsidR="00C63754" w:rsidRDefault="00C63754">
            <w:r w:rsidRPr="006B3DE9">
              <w:rPr>
                <w:rFonts w:ascii="Times New Roman" w:hAnsi="Times New Roman" w:cs="Times New Roman"/>
                <w:sz w:val="20"/>
                <w:szCs w:val="20"/>
              </w:rPr>
              <w:t>10</w:t>
            </w:r>
            <w:r>
              <w:rPr>
                <w:rFonts w:ascii="Times New Roman" w:hAnsi="Times New Roman" w:cs="Times New Roman"/>
                <w:sz w:val="20"/>
                <w:szCs w:val="20"/>
              </w:rPr>
              <w:t>54</w:t>
            </w:r>
          </w:p>
        </w:tc>
        <w:tc>
          <w:tcPr>
            <w:tcW w:w="9107" w:type="dxa"/>
            <w:vAlign w:val="bottom"/>
          </w:tcPr>
          <w:p w:rsidR="00C63754" w:rsidRPr="00B978B9" w:rsidRDefault="00C63754">
            <w:pPr>
              <w:rPr>
                <w:rFonts w:ascii="Times New Roman" w:hAnsi="Times New Roman" w:cs="Times New Roman"/>
                <w:sz w:val="20"/>
                <w:szCs w:val="20"/>
              </w:rPr>
            </w:pPr>
            <w:r w:rsidRPr="00B978B9">
              <w:rPr>
                <w:rFonts w:ascii="Times New Roman" w:hAnsi="Times New Roman" w:cs="Times New Roman"/>
                <w:sz w:val="20"/>
                <w:szCs w:val="20"/>
              </w:rPr>
              <w:t>пр. Калинина, д. 105 (врезка - стена дома)</w:t>
            </w:r>
          </w:p>
        </w:tc>
      </w:tr>
      <w:tr w:rsidR="00C63754" w:rsidTr="00D31F1F">
        <w:tc>
          <w:tcPr>
            <w:tcW w:w="816" w:type="dxa"/>
          </w:tcPr>
          <w:p w:rsidR="00C63754" w:rsidRDefault="00C63754">
            <w:r w:rsidRPr="00DA456D">
              <w:rPr>
                <w:rFonts w:ascii="Times New Roman" w:hAnsi="Times New Roman" w:cs="Times New Roman"/>
                <w:sz w:val="20"/>
                <w:szCs w:val="20"/>
              </w:rPr>
              <w:t>10</w:t>
            </w:r>
            <w:r>
              <w:rPr>
                <w:rFonts w:ascii="Times New Roman" w:hAnsi="Times New Roman" w:cs="Times New Roman"/>
                <w:sz w:val="20"/>
                <w:szCs w:val="20"/>
              </w:rPr>
              <w:t>55</w:t>
            </w:r>
          </w:p>
        </w:tc>
        <w:tc>
          <w:tcPr>
            <w:tcW w:w="9107" w:type="dxa"/>
            <w:vAlign w:val="bottom"/>
          </w:tcPr>
          <w:p w:rsidR="00C63754" w:rsidRPr="00B978B9" w:rsidRDefault="00C63754">
            <w:pPr>
              <w:rPr>
                <w:rFonts w:ascii="Times New Roman" w:hAnsi="Times New Roman" w:cs="Times New Roman"/>
                <w:sz w:val="20"/>
                <w:szCs w:val="20"/>
              </w:rPr>
            </w:pPr>
            <w:r w:rsidRPr="00B978B9">
              <w:rPr>
                <w:rFonts w:ascii="Times New Roman" w:hAnsi="Times New Roman" w:cs="Times New Roman"/>
                <w:sz w:val="20"/>
                <w:szCs w:val="20"/>
              </w:rPr>
              <w:t>пр. Калинина, д. 108 (ВК-1- стена дома)</w:t>
            </w:r>
          </w:p>
        </w:tc>
      </w:tr>
      <w:tr w:rsidR="00C63754" w:rsidTr="00D31F1F">
        <w:tc>
          <w:tcPr>
            <w:tcW w:w="816" w:type="dxa"/>
          </w:tcPr>
          <w:p w:rsidR="00C63754" w:rsidRDefault="00C63754">
            <w:r w:rsidRPr="00DA456D">
              <w:rPr>
                <w:rFonts w:ascii="Times New Roman" w:hAnsi="Times New Roman" w:cs="Times New Roman"/>
                <w:sz w:val="20"/>
                <w:szCs w:val="20"/>
              </w:rPr>
              <w:lastRenderedPageBreak/>
              <w:t>10</w:t>
            </w:r>
            <w:r>
              <w:rPr>
                <w:rFonts w:ascii="Times New Roman" w:hAnsi="Times New Roman" w:cs="Times New Roman"/>
                <w:sz w:val="20"/>
                <w:szCs w:val="20"/>
              </w:rPr>
              <w:t>56</w:t>
            </w:r>
          </w:p>
        </w:tc>
        <w:tc>
          <w:tcPr>
            <w:tcW w:w="9107" w:type="dxa"/>
            <w:vAlign w:val="bottom"/>
          </w:tcPr>
          <w:p w:rsidR="00C63754" w:rsidRPr="00B978B9" w:rsidRDefault="00C63754">
            <w:pPr>
              <w:rPr>
                <w:rFonts w:ascii="Times New Roman" w:hAnsi="Times New Roman" w:cs="Times New Roman"/>
                <w:sz w:val="20"/>
                <w:szCs w:val="20"/>
              </w:rPr>
            </w:pPr>
            <w:r w:rsidRPr="00B978B9">
              <w:rPr>
                <w:rFonts w:ascii="Times New Roman" w:hAnsi="Times New Roman" w:cs="Times New Roman"/>
                <w:sz w:val="20"/>
                <w:szCs w:val="20"/>
              </w:rPr>
              <w:t>пр. Калинина, д. 51 (врезка- стена дома)</w:t>
            </w:r>
          </w:p>
        </w:tc>
      </w:tr>
      <w:tr w:rsidR="00C63754" w:rsidTr="00D31F1F">
        <w:tc>
          <w:tcPr>
            <w:tcW w:w="816" w:type="dxa"/>
          </w:tcPr>
          <w:p w:rsidR="00C63754" w:rsidRDefault="00C63754">
            <w:r w:rsidRPr="00DA456D">
              <w:rPr>
                <w:rFonts w:ascii="Times New Roman" w:hAnsi="Times New Roman" w:cs="Times New Roman"/>
                <w:sz w:val="20"/>
                <w:szCs w:val="20"/>
              </w:rPr>
              <w:t>10</w:t>
            </w:r>
            <w:r>
              <w:rPr>
                <w:rFonts w:ascii="Times New Roman" w:hAnsi="Times New Roman" w:cs="Times New Roman"/>
                <w:sz w:val="20"/>
                <w:szCs w:val="20"/>
              </w:rPr>
              <w:t>57</w:t>
            </w:r>
          </w:p>
        </w:tc>
        <w:tc>
          <w:tcPr>
            <w:tcW w:w="9107" w:type="dxa"/>
            <w:vAlign w:val="bottom"/>
          </w:tcPr>
          <w:p w:rsidR="00C63754" w:rsidRPr="00B978B9" w:rsidRDefault="00C63754">
            <w:pPr>
              <w:rPr>
                <w:rFonts w:ascii="Times New Roman" w:hAnsi="Times New Roman" w:cs="Times New Roman"/>
                <w:sz w:val="20"/>
                <w:szCs w:val="20"/>
              </w:rPr>
            </w:pPr>
            <w:r w:rsidRPr="00B978B9">
              <w:rPr>
                <w:rFonts w:ascii="Times New Roman" w:hAnsi="Times New Roman" w:cs="Times New Roman"/>
                <w:sz w:val="20"/>
                <w:szCs w:val="20"/>
              </w:rPr>
              <w:t>пр. Калинина, д. 63 (врезка -стена дома)</w:t>
            </w:r>
          </w:p>
        </w:tc>
      </w:tr>
      <w:tr w:rsidR="00C63754" w:rsidTr="00D31F1F">
        <w:tc>
          <w:tcPr>
            <w:tcW w:w="816" w:type="dxa"/>
          </w:tcPr>
          <w:p w:rsidR="00C63754" w:rsidRDefault="00C63754">
            <w:r w:rsidRPr="00DA456D">
              <w:rPr>
                <w:rFonts w:ascii="Times New Roman" w:hAnsi="Times New Roman" w:cs="Times New Roman"/>
                <w:sz w:val="20"/>
                <w:szCs w:val="20"/>
              </w:rPr>
              <w:t>10</w:t>
            </w:r>
            <w:r>
              <w:rPr>
                <w:rFonts w:ascii="Times New Roman" w:hAnsi="Times New Roman" w:cs="Times New Roman"/>
                <w:sz w:val="20"/>
                <w:szCs w:val="20"/>
              </w:rPr>
              <w:t>58</w:t>
            </w:r>
          </w:p>
        </w:tc>
        <w:tc>
          <w:tcPr>
            <w:tcW w:w="9107" w:type="dxa"/>
            <w:vAlign w:val="bottom"/>
          </w:tcPr>
          <w:p w:rsidR="00C63754" w:rsidRPr="00B978B9" w:rsidRDefault="00C63754">
            <w:pPr>
              <w:rPr>
                <w:rFonts w:ascii="Times New Roman" w:hAnsi="Times New Roman" w:cs="Times New Roman"/>
                <w:sz w:val="20"/>
                <w:szCs w:val="20"/>
              </w:rPr>
            </w:pPr>
            <w:r w:rsidRPr="00B978B9">
              <w:rPr>
                <w:rFonts w:ascii="Times New Roman" w:hAnsi="Times New Roman" w:cs="Times New Roman"/>
                <w:sz w:val="20"/>
                <w:szCs w:val="20"/>
              </w:rPr>
              <w:t>пр. Калинина, д. 82 (врезка - стена дома)</w:t>
            </w:r>
          </w:p>
        </w:tc>
      </w:tr>
      <w:tr w:rsidR="00C63754" w:rsidTr="00D31F1F">
        <w:tc>
          <w:tcPr>
            <w:tcW w:w="816" w:type="dxa"/>
          </w:tcPr>
          <w:p w:rsidR="00C63754" w:rsidRDefault="00C63754">
            <w:r w:rsidRPr="00DA456D">
              <w:rPr>
                <w:rFonts w:ascii="Times New Roman" w:hAnsi="Times New Roman" w:cs="Times New Roman"/>
                <w:sz w:val="20"/>
                <w:szCs w:val="20"/>
              </w:rPr>
              <w:t>10</w:t>
            </w:r>
            <w:r>
              <w:rPr>
                <w:rFonts w:ascii="Times New Roman" w:hAnsi="Times New Roman" w:cs="Times New Roman"/>
                <w:sz w:val="20"/>
                <w:szCs w:val="20"/>
              </w:rPr>
              <w:t>59</w:t>
            </w:r>
          </w:p>
        </w:tc>
        <w:tc>
          <w:tcPr>
            <w:tcW w:w="9107" w:type="dxa"/>
            <w:vAlign w:val="bottom"/>
          </w:tcPr>
          <w:p w:rsidR="00C63754" w:rsidRPr="00B978B9" w:rsidRDefault="00C63754">
            <w:pPr>
              <w:rPr>
                <w:rFonts w:ascii="Times New Roman" w:hAnsi="Times New Roman" w:cs="Times New Roman"/>
                <w:sz w:val="20"/>
                <w:szCs w:val="20"/>
              </w:rPr>
            </w:pPr>
            <w:r w:rsidRPr="00B978B9">
              <w:rPr>
                <w:rFonts w:ascii="Times New Roman" w:hAnsi="Times New Roman" w:cs="Times New Roman"/>
                <w:sz w:val="20"/>
                <w:szCs w:val="20"/>
              </w:rPr>
              <w:t>пр. Кирова 14, (врезка-стена дома)</w:t>
            </w:r>
          </w:p>
        </w:tc>
      </w:tr>
      <w:tr w:rsidR="00C63754" w:rsidTr="00D31F1F">
        <w:tc>
          <w:tcPr>
            <w:tcW w:w="816" w:type="dxa"/>
          </w:tcPr>
          <w:p w:rsidR="00C63754" w:rsidRDefault="00C63754">
            <w:r w:rsidRPr="00DA456D">
              <w:rPr>
                <w:rFonts w:ascii="Times New Roman" w:hAnsi="Times New Roman" w:cs="Times New Roman"/>
                <w:sz w:val="20"/>
                <w:szCs w:val="20"/>
              </w:rPr>
              <w:t>10</w:t>
            </w:r>
            <w:r w:rsidR="00BB7FDC">
              <w:rPr>
                <w:rFonts w:ascii="Times New Roman" w:hAnsi="Times New Roman" w:cs="Times New Roman"/>
                <w:sz w:val="20"/>
                <w:szCs w:val="20"/>
              </w:rPr>
              <w:t>60</w:t>
            </w:r>
          </w:p>
        </w:tc>
        <w:tc>
          <w:tcPr>
            <w:tcW w:w="9107" w:type="dxa"/>
            <w:vAlign w:val="bottom"/>
          </w:tcPr>
          <w:p w:rsidR="00C63754" w:rsidRPr="00B978B9" w:rsidRDefault="00C63754">
            <w:pPr>
              <w:rPr>
                <w:rFonts w:ascii="Times New Roman" w:hAnsi="Times New Roman" w:cs="Times New Roman"/>
                <w:sz w:val="20"/>
                <w:szCs w:val="20"/>
              </w:rPr>
            </w:pPr>
            <w:r w:rsidRPr="00B978B9">
              <w:rPr>
                <w:rFonts w:ascii="Times New Roman" w:hAnsi="Times New Roman" w:cs="Times New Roman"/>
                <w:sz w:val="20"/>
                <w:szCs w:val="20"/>
              </w:rPr>
              <w:t>пр. Кирова 31, (врезка-стена дома)</w:t>
            </w:r>
          </w:p>
        </w:tc>
      </w:tr>
      <w:tr w:rsidR="00C63754" w:rsidTr="00D31F1F">
        <w:tc>
          <w:tcPr>
            <w:tcW w:w="816" w:type="dxa"/>
          </w:tcPr>
          <w:p w:rsidR="00C63754" w:rsidRDefault="00C63754">
            <w:r w:rsidRPr="00DA456D">
              <w:rPr>
                <w:rFonts w:ascii="Times New Roman" w:hAnsi="Times New Roman" w:cs="Times New Roman"/>
                <w:sz w:val="20"/>
                <w:szCs w:val="20"/>
              </w:rPr>
              <w:t>10</w:t>
            </w:r>
            <w:r w:rsidR="00BB7FDC">
              <w:rPr>
                <w:rFonts w:ascii="Times New Roman" w:hAnsi="Times New Roman" w:cs="Times New Roman"/>
                <w:sz w:val="20"/>
                <w:szCs w:val="20"/>
              </w:rPr>
              <w:t>61</w:t>
            </w:r>
          </w:p>
        </w:tc>
        <w:tc>
          <w:tcPr>
            <w:tcW w:w="9107" w:type="dxa"/>
            <w:vAlign w:val="bottom"/>
          </w:tcPr>
          <w:p w:rsidR="00C63754" w:rsidRPr="00B978B9" w:rsidRDefault="00C63754">
            <w:pPr>
              <w:rPr>
                <w:rFonts w:ascii="Times New Roman" w:hAnsi="Times New Roman" w:cs="Times New Roman"/>
                <w:sz w:val="20"/>
                <w:szCs w:val="20"/>
              </w:rPr>
            </w:pPr>
            <w:r w:rsidRPr="00B978B9">
              <w:rPr>
                <w:rFonts w:ascii="Times New Roman" w:hAnsi="Times New Roman" w:cs="Times New Roman"/>
                <w:sz w:val="20"/>
                <w:szCs w:val="20"/>
              </w:rPr>
              <w:t>пр. Кирова 48, (врезка-стена дома)</w:t>
            </w:r>
          </w:p>
        </w:tc>
      </w:tr>
      <w:tr w:rsidR="00C63754" w:rsidTr="00D31F1F">
        <w:tc>
          <w:tcPr>
            <w:tcW w:w="816" w:type="dxa"/>
          </w:tcPr>
          <w:p w:rsidR="00C63754" w:rsidRDefault="00C63754">
            <w:r w:rsidRPr="00DA456D">
              <w:rPr>
                <w:rFonts w:ascii="Times New Roman" w:hAnsi="Times New Roman" w:cs="Times New Roman"/>
                <w:sz w:val="20"/>
                <w:szCs w:val="20"/>
              </w:rPr>
              <w:t>10</w:t>
            </w:r>
            <w:r w:rsidR="00BB7FDC">
              <w:rPr>
                <w:rFonts w:ascii="Times New Roman" w:hAnsi="Times New Roman" w:cs="Times New Roman"/>
                <w:sz w:val="20"/>
                <w:szCs w:val="20"/>
              </w:rPr>
              <w:t>62</w:t>
            </w:r>
          </w:p>
        </w:tc>
        <w:tc>
          <w:tcPr>
            <w:tcW w:w="9107" w:type="dxa"/>
            <w:vAlign w:val="bottom"/>
          </w:tcPr>
          <w:p w:rsidR="00C63754" w:rsidRPr="00B978B9" w:rsidRDefault="00C63754">
            <w:pPr>
              <w:rPr>
                <w:rFonts w:ascii="Times New Roman" w:hAnsi="Times New Roman" w:cs="Times New Roman"/>
                <w:sz w:val="20"/>
                <w:szCs w:val="20"/>
              </w:rPr>
            </w:pPr>
            <w:r w:rsidRPr="00B978B9">
              <w:rPr>
                <w:rFonts w:ascii="Times New Roman" w:hAnsi="Times New Roman" w:cs="Times New Roman"/>
                <w:sz w:val="20"/>
                <w:szCs w:val="20"/>
              </w:rPr>
              <w:t>пр. Кирова 80 (ВК-1-стена дома)</w:t>
            </w:r>
          </w:p>
        </w:tc>
      </w:tr>
      <w:tr w:rsidR="00C63754" w:rsidTr="00D31F1F">
        <w:tc>
          <w:tcPr>
            <w:tcW w:w="816" w:type="dxa"/>
          </w:tcPr>
          <w:p w:rsidR="00C63754" w:rsidRDefault="00C63754">
            <w:r w:rsidRPr="00DA456D">
              <w:rPr>
                <w:rFonts w:ascii="Times New Roman" w:hAnsi="Times New Roman" w:cs="Times New Roman"/>
                <w:sz w:val="20"/>
                <w:szCs w:val="20"/>
              </w:rPr>
              <w:t>10</w:t>
            </w:r>
            <w:r w:rsidR="00BB7FDC">
              <w:rPr>
                <w:rFonts w:ascii="Times New Roman" w:hAnsi="Times New Roman" w:cs="Times New Roman"/>
                <w:sz w:val="20"/>
                <w:szCs w:val="20"/>
              </w:rPr>
              <w:t>63</w:t>
            </w:r>
          </w:p>
        </w:tc>
        <w:tc>
          <w:tcPr>
            <w:tcW w:w="9107" w:type="dxa"/>
            <w:vAlign w:val="bottom"/>
          </w:tcPr>
          <w:p w:rsidR="00C63754" w:rsidRPr="00B978B9" w:rsidRDefault="00C63754">
            <w:pPr>
              <w:rPr>
                <w:rFonts w:ascii="Times New Roman" w:hAnsi="Times New Roman" w:cs="Times New Roman"/>
                <w:sz w:val="20"/>
                <w:szCs w:val="20"/>
              </w:rPr>
            </w:pPr>
            <w:r w:rsidRPr="00B978B9">
              <w:rPr>
                <w:rFonts w:ascii="Times New Roman" w:hAnsi="Times New Roman" w:cs="Times New Roman"/>
                <w:sz w:val="20"/>
                <w:szCs w:val="20"/>
              </w:rPr>
              <w:t>пр. Кирова, 58 (ВК-1 - стена дома)</w:t>
            </w:r>
          </w:p>
        </w:tc>
      </w:tr>
      <w:tr w:rsidR="00C63754" w:rsidTr="00D31F1F">
        <w:tc>
          <w:tcPr>
            <w:tcW w:w="816" w:type="dxa"/>
          </w:tcPr>
          <w:p w:rsidR="00C63754" w:rsidRDefault="00C63754">
            <w:r w:rsidRPr="00DA456D">
              <w:rPr>
                <w:rFonts w:ascii="Times New Roman" w:hAnsi="Times New Roman" w:cs="Times New Roman"/>
                <w:sz w:val="20"/>
                <w:szCs w:val="20"/>
              </w:rPr>
              <w:t>10</w:t>
            </w:r>
            <w:r w:rsidR="00BB7FDC">
              <w:rPr>
                <w:rFonts w:ascii="Times New Roman" w:hAnsi="Times New Roman" w:cs="Times New Roman"/>
                <w:sz w:val="20"/>
                <w:szCs w:val="20"/>
              </w:rPr>
              <w:t>64</w:t>
            </w:r>
          </w:p>
        </w:tc>
        <w:tc>
          <w:tcPr>
            <w:tcW w:w="9107" w:type="dxa"/>
            <w:vAlign w:val="bottom"/>
          </w:tcPr>
          <w:p w:rsidR="00C63754" w:rsidRPr="00B978B9" w:rsidRDefault="00C63754">
            <w:pPr>
              <w:rPr>
                <w:rFonts w:ascii="Times New Roman" w:hAnsi="Times New Roman" w:cs="Times New Roman"/>
                <w:sz w:val="20"/>
                <w:szCs w:val="20"/>
              </w:rPr>
            </w:pPr>
            <w:r w:rsidRPr="00B978B9">
              <w:rPr>
                <w:rFonts w:ascii="Times New Roman" w:hAnsi="Times New Roman" w:cs="Times New Roman"/>
                <w:sz w:val="20"/>
                <w:szCs w:val="20"/>
              </w:rPr>
              <w:t>пр. Кирова, 60 (ВК-1 - стена дома)</w:t>
            </w:r>
          </w:p>
        </w:tc>
      </w:tr>
      <w:tr w:rsidR="00C63754" w:rsidTr="00D31F1F">
        <w:tc>
          <w:tcPr>
            <w:tcW w:w="816" w:type="dxa"/>
          </w:tcPr>
          <w:p w:rsidR="00C63754" w:rsidRDefault="00C63754">
            <w:r w:rsidRPr="00DA456D">
              <w:rPr>
                <w:rFonts w:ascii="Times New Roman" w:hAnsi="Times New Roman" w:cs="Times New Roman"/>
                <w:sz w:val="20"/>
                <w:szCs w:val="20"/>
              </w:rPr>
              <w:t>10</w:t>
            </w:r>
            <w:r w:rsidR="00BB7FDC">
              <w:rPr>
                <w:rFonts w:ascii="Times New Roman" w:hAnsi="Times New Roman" w:cs="Times New Roman"/>
                <w:sz w:val="20"/>
                <w:szCs w:val="20"/>
              </w:rPr>
              <w:t>65</w:t>
            </w:r>
          </w:p>
        </w:tc>
        <w:tc>
          <w:tcPr>
            <w:tcW w:w="9107" w:type="dxa"/>
            <w:vAlign w:val="bottom"/>
          </w:tcPr>
          <w:p w:rsidR="00C63754" w:rsidRPr="00B978B9" w:rsidRDefault="00C63754">
            <w:pPr>
              <w:rPr>
                <w:rFonts w:ascii="Times New Roman" w:hAnsi="Times New Roman" w:cs="Times New Roman"/>
                <w:sz w:val="20"/>
                <w:szCs w:val="20"/>
              </w:rPr>
            </w:pPr>
            <w:r w:rsidRPr="00B978B9">
              <w:rPr>
                <w:rFonts w:ascii="Times New Roman" w:hAnsi="Times New Roman" w:cs="Times New Roman"/>
                <w:sz w:val="20"/>
                <w:szCs w:val="20"/>
              </w:rPr>
              <w:t>пр. Кирова, 71 (ВК-1 -стена дома)</w:t>
            </w:r>
          </w:p>
        </w:tc>
      </w:tr>
      <w:tr w:rsidR="00C63754" w:rsidTr="00D31F1F">
        <w:tc>
          <w:tcPr>
            <w:tcW w:w="816" w:type="dxa"/>
          </w:tcPr>
          <w:p w:rsidR="00C63754" w:rsidRDefault="00C63754">
            <w:r w:rsidRPr="00DA456D">
              <w:rPr>
                <w:rFonts w:ascii="Times New Roman" w:hAnsi="Times New Roman" w:cs="Times New Roman"/>
                <w:sz w:val="20"/>
                <w:szCs w:val="20"/>
              </w:rPr>
              <w:t>10</w:t>
            </w:r>
            <w:r w:rsidR="00BB7FDC">
              <w:rPr>
                <w:rFonts w:ascii="Times New Roman" w:hAnsi="Times New Roman" w:cs="Times New Roman"/>
                <w:sz w:val="20"/>
                <w:szCs w:val="20"/>
              </w:rPr>
              <w:t>66</w:t>
            </w:r>
          </w:p>
        </w:tc>
        <w:tc>
          <w:tcPr>
            <w:tcW w:w="9107" w:type="dxa"/>
            <w:vAlign w:val="bottom"/>
          </w:tcPr>
          <w:p w:rsidR="00C63754" w:rsidRPr="00B978B9" w:rsidRDefault="00C63754">
            <w:pPr>
              <w:rPr>
                <w:rFonts w:ascii="Times New Roman" w:hAnsi="Times New Roman" w:cs="Times New Roman"/>
                <w:sz w:val="20"/>
                <w:szCs w:val="20"/>
              </w:rPr>
            </w:pPr>
            <w:r w:rsidRPr="00B978B9">
              <w:rPr>
                <w:rFonts w:ascii="Times New Roman" w:hAnsi="Times New Roman" w:cs="Times New Roman"/>
                <w:sz w:val="20"/>
                <w:szCs w:val="20"/>
              </w:rPr>
              <w:t>пр. Кирова, 73 (ВК-1 -стена дома)</w:t>
            </w:r>
          </w:p>
        </w:tc>
      </w:tr>
      <w:tr w:rsidR="00C63754" w:rsidTr="00D31F1F">
        <w:tc>
          <w:tcPr>
            <w:tcW w:w="816" w:type="dxa"/>
          </w:tcPr>
          <w:p w:rsidR="00C63754" w:rsidRDefault="00C63754">
            <w:r w:rsidRPr="00DA456D">
              <w:rPr>
                <w:rFonts w:ascii="Times New Roman" w:hAnsi="Times New Roman" w:cs="Times New Roman"/>
                <w:sz w:val="20"/>
                <w:szCs w:val="20"/>
              </w:rPr>
              <w:t>10</w:t>
            </w:r>
            <w:r w:rsidR="00BB7FDC">
              <w:rPr>
                <w:rFonts w:ascii="Times New Roman" w:hAnsi="Times New Roman" w:cs="Times New Roman"/>
                <w:sz w:val="20"/>
                <w:szCs w:val="20"/>
              </w:rPr>
              <w:t>67</w:t>
            </w:r>
          </w:p>
        </w:tc>
        <w:tc>
          <w:tcPr>
            <w:tcW w:w="9107" w:type="dxa"/>
            <w:vAlign w:val="bottom"/>
          </w:tcPr>
          <w:p w:rsidR="00C63754" w:rsidRPr="00B978B9" w:rsidRDefault="00C63754">
            <w:pPr>
              <w:rPr>
                <w:rFonts w:ascii="Times New Roman" w:hAnsi="Times New Roman" w:cs="Times New Roman"/>
                <w:sz w:val="20"/>
                <w:szCs w:val="20"/>
              </w:rPr>
            </w:pPr>
            <w:r w:rsidRPr="00B978B9">
              <w:rPr>
                <w:rFonts w:ascii="Times New Roman" w:hAnsi="Times New Roman" w:cs="Times New Roman"/>
                <w:sz w:val="20"/>
                <w:szCs w:val="20"/>
              </w:rPr>
              <w:t>пр. Кирова, 81 (ВК-1 стена дома)</w:t>
            </w:r>
          </w:p>
        </w:tc>
      </w:tr>
      <w:tr w:rsidR="00C63754" w:rsidTr="00D31F1F">
        <w:tc>
          <w:tcPr>
            <w:tcW w:w="816" w:type="dxa"/>
          </w:tcPr>
          <w:p w:rsidR="00C63754" w:rsidRDefault="00C63754">
            <w:r w:rsidRPr="00DA456D">
              <w:rPr>
                <w:rFonts w:ascii="Times New Roman" w:hAnsi="Times New Roman" w:cs="Times New Roman"/>
                <w:sz w:val="20"/>
                <w:szCs w:val="20"/>
              </w:rPr>
              <w:t>10</w:t>
            </w:r>
            <w:r w:rsidR="00BB7FDC">
              <w:rPr>
                <w:rFonts w:ascii="Times New Roman" w:hAnsi="Times New Roman" w:cs="Times New Roman"/>
                <w:sz w:val="20"/>
                <w:szCs w:val="20"/>
              </w:rPr>
              <w:t>68</w:t>
            </w:r>
          </w:p>
        </w:tc>
        <w:tc>
          <w:tcPr>
            <w:tcW w:w="9107" w:type="dxa"/>
            <w:vAlign w:val="bottom"/>
          </w:tcPr>
          <w:p w:rsidR="00C63754" w:rsidRPr="00B978B9" w:rsidRDefault="00C63754">
            <w:pPr>
              <w:rPr>
                <w:rFonts w:ascii="Times New Roman" w:hAnsi="Times New Roman" w:cs="Times New Roman"/>
                <w:sz w:val="20"/>
                <w:szCs w:val="20"/>
              </w:rPr>
            </w:pPr>
            <w:r w:rsidRPr="00B978B9">
              <w:rPr>
                <w:rFonts w:ascii="Times New Roman" w:hAnsi="Times New Roman" w:cs="Times New Roman"/>
                <w:sz w:val="20"/>
                <w:szCs w:val="20"/>
              </w:rPr>
              <w:t>ул. 50 лет ВЛКСМ 122, врезка-стена дома</w:t>
            </w:r>
          </w:p>
        </w:tc>
      </w:tr>
      <w:tr w:rsidR="00C63754" w:rsidTr="00D31F1F">
        <w:tc>
          <w:tcPr>
            <w:tcW w:w="816" w:type="dxa"/>
          </w:tcPr>
          <w:p w:rsidR="00C63754" w:rsidRDefault="00C63754">
            <w:r w:rsidRPr="00DA456D">
              <w:rPr>
                <w:rFonts w:ascii="Times New Roman" w:hAnsi="Times New Roman" w:cs="Times New Roman"/>
                <w:sz w:val="20"/>
                <w:szCs w:val="20"/>
              </w:rPr>
              <w:t>10</w:t>
            </w:r>
            <w:r w:rsidR="00BB7FDC">
              <w:rPr>
                <w:rFonts w:ascii="Times New Roman" w:hAnsi="Times New Roman" w:cs="Times New Roman"/>
                <w:sz w:val="20"/>
                <w:szCs w:val="20"/>
              </w:rPr>
              <w:t>69</w:t>
            </w:r>
          </w:p>
        </w:tc>
        <w:tc>
          <w:tcPr>
            <w:tcW w:w="9107" w:type="dxa"/>
            <w:vAlign w:val="bottom"/>
          </w:tcPr>
          <w:p w:rsidR="00C63754" w:rsidRPr="00B978B9" w:rsidRDefault="00C63754">
            <w:pPr>
              <w:rPr>
                <w:rFonts w:ascii="Times New Roman" w:hAnsi="Times New Roman" w:cs="Times New Roman"/>
                <w:sz w:val="20"/>
                <w:szCs w:val="20"/>
              </w:rPr>
            </w:pPr>
            <w:r w:rsidRPr="00B978B9">
              <w:rPr>
                <w:rFonts w:ascii="Times New Roman" w:hAnsi="Times New Roman" w:cs="Times New Roman"/>
                <w:sz w:val="20"/>
                <w:szCs w:val="20"/>
              </w:rPr>
              <w:t>ул. Акопянц, 7, ВК-стена дома</w:t>
            </w:r>
          </w:p>
        </w:tc>
      </w:tr>
      <w:tr w:rsidR="00C63754" w:rsidTr="00D31F1F">
        <w:tc>
          <w:tcPr>
            <w:tcW w:w="816" w:type="dxa"/>
          </w:tcPr>
          <w:p w:rsidR="00C63754" w:rsidRDefault="00C63754">
            <w:r w:rsidRPr="00DA456D">
              <w:rPr>
                <w:rFonts w:ascii="Times New Roman" w:hAnsi="Times New Roman" w:cs="Times New Roman"/>
                <w:sz w:val="20"/>
                <w:szCs w:val="20"/>
              </w:rPr>
              <w:t>10</w:t>
            </w:r>
            <w:r w:rsidR="00BB7FDC">
              <w:rPr>
                <w:rFonts w:ascii="Times New Roman" w:hAnsi="Times New Roman" w:cs="Times New Roman"/>
                <w:sz w:val="20"/>
                <w:szCs w:val="20"/>
              </w:rPr>
              <w:t>70</w:t>
            </w:r>
          </w:p>
        </w:tc>
        <w:tc>
          <w:tcPr>
            <w:tcW w:w="9107" w:type="dxa"/>
            <w:vAlign w:val="bottom"/>
          </w:tcPr>
          <w:p w:rsidR="00C63754" w:rsidRPr="00B978B9" w:rsidRDefault="00C63754">
            <w:pPr>
              <w:rPr>
                <w:rFonts w:ascii="Times New Roman" w:hAnsi="Times New Roman" w:cs="Times New Roman"/>
                <w:sz w:val="20"/>
                <w:szCs w:val="20"/>
              </w:rPr>
            </w:pPr>
            <w:r w:rsidRPr="00B978B9">
              <w:rPr>
                <w:rFonts w:ascii="Times New Roman" w:hAnsi="Times New Roman" w:cs="Times New Roman"/>
                <w:sz w:val="20"/>
                <w:szCs w:val="20"/>
              </w:rPr>
              <w:t>ул. Анисимова, 15, врезка-стена дома</w:t>
            </w:r>
          </w:p>
        </w:tc>
      </w:tr>
      <w:tr w:rsidR="00C63754" w:rsidTr="00D31F1F">
        <w:tc>
          <w:tcPr>
            <w:tcW w:w="816" w:type="dxa"/>
          </w:tcPr>
          <w:p w:rsidR="00C63754" w:rsidRDefault="00C63754">
            <w:r w:rsidRPr="00DA456D">
              <w:rPr>
                <w:rFonts w:ascii="Times New Roman" w:hAnsi="Times New Roman" w:cs="Times New Roman"/>
                <w:sz w:val="20"/>
                <w:szCs w:val="20"/>
              </w:rPr>
              <w:t>10</w:t>
            </w:r>
            <w:r w:rsidR="00BB7FDC">
              <w:rPr>
                <w:rFonts w:ascii="Times New Roman" w:hAnsi="Times New Roman" w:cs="Times New Roman"/>
                <w:sz w:val="20"/>
                <w:szCs w:val="20"/>
              </w:rPr>
              <w:t>71</w:t>
            </w:r>
          </w:p>
        </w:tc>
        <w:tc>
          <w:tcPr>
            <w:tcW w:w="9107" w:type="dxa"/>
            <w:vAlign w:val="bottom"/>
          </w:tcPr>
          <w:p w:rsidR="00C63754" w:rsidRPr="00B978B9" w:rsidRDefault="00C63754">
            <w:pPr>
              <w:rPr>
                <w:rFonts w:ascii="Times New Roman" w:hAnsi="Times New Roman" w:cs="Times New Roman"/>
                <w:sz w:val="20"/>
                <w:szCs w:val="20"/>
              </w:rPr>
            </w:pPr>
            <w:r w:rsidRPr="00B978B9">
              <w:rPr>
                <w:rFonts w:ascii="Times New Roman" w:hAnsi="Times New Roman" w:cs="Times New Roman"/>
                <w:sz w:val="20"/>
                <w:szCs w:val="20"/>
              </w:rPr>
              <w:t>ул. Бунимовича, 48,, врезка-стена дома</w:t>
            </w:r>
          </w:p>
        </w:tc>
      </w:tr>
      <w:tr w:rsidR="00C63754" w:rsidTr="00D31F1F">
        <w:tc>
          <w:tcPr>
            <w:tcW w:w="816" w:type="dxa"/>
          </w:tcPr>
          <w:p w:rsidR="00C63754" w:rsidRDefault="00C63754">
            <w:r w:rsidRPr="00DA456D">
              <w:rPr>
                <w:rFonts w:ascii="Times New Roman" w:hAnsi="Times New Roman" w:cs="Times New Roman"/>
                <w:sz w:val="20"/>
                <w:szCs w:val="20"/>
              </w:rPr>
              <w:t>10</w:t>
            </w:r>
            <w:r w:rsidR="00BB7FDC">
              <w:rPr>
                <w:rFonts w:ascii="Times New Roman" w:hAnsi="Times New Roman" w:cs="Times New Roman"/>
                <w:sz w:val="20"/>
                <w:szCs w:val="20"/>
              </w:rPr>
              <w:t>72</w:t>
            </w:r>
          </w:p>
        </w:tc>
        <w:tc>
          <w:tcPr>
            <w:tcW w:w="9107" w:type="dxa"/>
            <w:vAlign w:val="bottom"/>
          </w:tcPr>
          <w:p w:rsidR="00C63754" w:rsidRPr="00B978B9" w:rsidRDefault="00C63754">
            <w:pPr>
              <w:rPr>
                <w:rFonts w:ascii="Times New Roman" w:hAnsi="Times New Roman" w:cs="Times New Roman"/>
                <w:sz w:val="20"/>
                <w:szCs w:val="20"/>
              </w:rPr>
            </w:pPr>
            <w:r w:rsidRPr="00B978B9">
              <w:rPr>
                <w:rFonts w:ascii="Times New Roman" w:hAnsi="Times New Roman" w:cs="Times New Roman"/>
                <w:sz w:val="20"/>
                <w:szCs w:val="20"/>
              </w:rPr>
              <w:t>ул. Власова, д. 1, (врезка стена дома)</w:t>
            </w:r>
          </w:p>
        </w:tc>
      </w:tr>
      <w:tr w:rsidR="00C63754" w:rsidTr="00D31F1F">
        <w:tc>
          <w:tcPr>
            <w:tcW w:w="816" w:type="dxa"/>
          </w:tcPr>
          <w:p w:rsidR="00C63754" w:rsidRDefault="00C63754">
            <w:r w:rsidRPr="00DA456D">
              <w:rPr>
                <w:rFonts w:ascii="Times New Roman" w:hAnsi="Times New Roman" w:cs="Times New Roman"/>
                <w:sz w:val="20"/>
                <w:szCs w:val="20"/>
              </w:rPr>
              <w:t>10</w:t>
            </w:r>
            <w:r w:rsidR="00BB7FDC">
              <w:rPr>
                <w:rFonts w:ascii="Times New Roman" w:hAnsi="Times New Roman" w:cs="Times New Roman"/>
                <w:sz w:val="20"/>
                <w:szCs w:val="20"/>
              </w:rPr>
              <w:t>73</w:t>
            </w:r>
          </w:p>
        </w:tc>
        <w:tc>
          <w:tcPr>
            <w:tcW w:w="9107" w:type="dxa"/>
            <w:vAlign w:val="bottom"/>
          </w:tcPr>
          <w:p w:rsidR="00C63754" w:rsidRPr="00B978B9" w:rsidRDefault="00C63754">
            <w:pPr>
              <w:rPr>
                <w:rFonts w:ascii="Times New Roman" w:hAnsi="Times New Roman" w:cs="Times New Roman"/>
                <w:sz w:val="20"/>
                <w:szCs w:val="20"/>
              </w:rPr>
            </w:pPr>
            <w:r w:rsidRPr="00B978B9">
              <w:rPr>
                <w:rFonts w:ascii="Times New Roman" w:hAnsi="Times New Roman" w:cs="Times New Roman"/>
                <w:sz w:val="20"/>
                <w:szCs w:val="20"/>
              </w:rPr>
              <w:t>ул. Власова, д. 10, (врезка стена дома)</w:t>
            </w:r>
          </w:p>
        </w:tc>
      </w:tr>
      <w:tr w:rsidR="00C63754" w:rsidTr="00D31F1F">
        <w:tc>
          <w:tcPr>
            <w:tcW w:w="816" w:type="dxa"/>
          </w:tcPr>
          <w:p w:rsidR="00C63754" w:rsidRDefault="00C63754">
            <w:r w:rsidRPr="00DA456D">
              <w:rPr>
                <w:rFonts w:ascii="Times New Roman" w:hAnsi="Times New Roman" w:cs="Times New Roman"/>
                <w:sz w:val="20"/>
                <w:szCs w:val="20"/>
              </w:rPr>
              <w:t>10</w:t>
            </w:r>
            <w:r w:rsidR="00BB7FDC">
              <w:rPr>
                <w:rFonts w:ascii="Times New Roman" w:hAnsi="Times New Roman" w:cs="Times New Roman"/>
                <w:sz w:val="20"/>
                <w:szCs w:val="20"/>
              </w:rPr>
              <w:t>74</w:t>
            </w:r>
          </w:p>
        </w:tc>
        <w:tc>
          <w:tcPr>
            <w:tcW w:w="9107" w:type="dxa"/>
            <w:vAlign w:val="bottom"/>
          </w:tcPr>
          <w:p w:rsidR="00C63754" w:rsidRPr="00B978B9" w:rsidRDefault="00C63754">
            <w:pPr>
              <w:rPr>
                <w:rFonts w:ascii="Times New Roman" w:hAnsi="Times New Roman" w:cs="Times New Roman"/>
                <w:sz w:val="20"/>
                <w:szCs w:val="20"/>
              </w:rPr>
            </w:pPr>
            <w:r w:rsidRPr="00B978B9">
              <w:rPr>
                <w:rFonts w:ascii="Times New Roman" w:hAnsi="Times New Roman" w:cs="Times New Roman"/>
                <w:sz w:val="20"/>
                <w:szCs w:val="20"/>
              </w:rPr>
              <w:t>ул. Власова, д. 11, (врезка стена дома)</w:t>
            </w:r>
          </w:p>
        </w:tc>
      </w:tr>
      <w:tr w:rsidR="00C63754" w:rsidTr="00D31F1F">
        <w:tc>
          <w:tcPr>
            <w:tcW w:w="816" w:type="dxa"/>
          </w:tcPr>
          <w:p w:rsidR="00C63754" w:rsidRDefault="00C63754">
            <w:r w:rsidRPr="00DA456D">
              <w:rPr>
                <w:rFonts w:ascii="Times New Roman" w:hAnsi="Times New Roman" w:cs="Times New Roman"/>
                <w:sz w:val="20"/>
                <w:szCs w:val="20"/>
              </w:rPr>
              <w:t>10</w:t>
            </w:r>
            <w:r w:rsidR="00BB7FDC">
              <w:rPr>
                <w:rFonts w:ascii="Times New Roman" w:hAnsi="Times New Roman" w:cs="Times New Roman"/>
                <w:sz w:val="20"/>
                <w:szCs w:val="20"/>
              </w:rPr>
              <w:t>75</w:t>
            </w:r>
          </w:p>
        </w:tc>
        <w:tc>
          <w:tcPr>
            <w:tcW w:w="9107" w:type="dxa"/>
            <w:vAlign w:val="bottom"/>
          </w:tcPr>
          <w:p w:rsidR="00C63754" w:rsidRPr="00B978B9" w:rsidRDefault="00C63754">
            <w:pPr>
              <w:rPr>
                <w:rFonts w:ascii="Times New Roman" w:hAnsi="Times New Roman" w:cs="Times New Roman"/>
                <w:sz w:val="20"/>
                <w:szCs w:val="20"/>
              </w:rPr>
            </w:pPr>
            <w:r w:rsidRPr="00B978B9">
              <w:rPr>
                <w:rFonts w:ascii="Times New Roman" w:hAnsi="Times New Roman" w:cs="Times New Roman"/>
                <w:sz w:val="20"/>
                <w:szCs w:val="20"/>
              </w:rPr>
              <w:t>ул. Власова, д. 13, (врезка ВК-1- стена дома)</w:t>
            </w:r>
          </w:p>
        </w:tc>
      </w:tr>
      <w:tr w:rsidR="00C63754" w:rsidTr="00D31F1F">
        <w:tc>
          <w:tcPr>
            <w:tcW w:w="816" w:type="dxa"/>
          </w:tcPr>
          <w:p w:rsidR="00C63754" w:rsidRDefault="00C63754">
            <w:r w:rsidRPr="00DA456D">
              <w:rPr>
                <w:rFonts w:ascii="Times New Roman" w:hAnsi="Times New Roman" w:cs="Times New Roman"/>
                <w:sz w:val="20"/>
                <w:szCs w:val="20"/>
              </w:rPr>
              <w:t>10</w:t>
            </w:r>
            <w:r w:rsidR="00BB7FDC">
              <w:rPr>
                <w:rFonts w:ascii="Times New Roman" w:hAnsi="Times New Roman" w:cs="Times New Roman"/>
                <w:sz w:val="20"/>
                <w:szCs w:val="20"/>
              </w:rPr>
              <w:t>76</w:t>
            </w:r>
          </w:p>
        </w:tc>
        <w:tc>
          <w:tcPr>
            <w:tcW w:w="9107" w:type="dxa"/>
            <w:vAlign w:val="bottom"/>
          </w:tcPr>
          <w:p w:rsidR="00C63754" w:rsidRPr="00B978B9" w:rsidRDefault="00C63754">
            <w:pPr>
              <w:rPr>
                <w:rFonts w:ascii="Times New Roman" w:hAnsi="Times New Roman" w:cs="Times New Roman"/>
                <w:sz w:val="20"/>
                <w:szCs w:val="20"/>
              </w:rPr>
            </w:pPr>
            <w:r w:rsidRPr="00B978B9">
              <w:rPr>
                <w:rFonts w:ascii="Times New Roman" w:hAnsi="Times New Roman" w:cs="Times New Roman"/>
                <w:sz w:val="20"/>
                <w:szCs w:val="20"/>
              </w:rPr>
              <w:t>ул. Власова, д. 31, (нет сведений)</w:t>
            </w:r>
          </w:p>
        </w:tc>
      </w:tr>
      <w:tr w:rsidR="00C63754" w:rsidTr="00D31F1F">
        <w:tc>
          <w:tcPr>
            <w:tcW w:w="816" w:type="dxa"/>
          </w:tcPr>
          <w:p w:rsidR="00C63754" w:rsidRDefault="00C63754">
            <w:r w:rsidRPr="00DA456D">
              <w:rPr>
                <w:rFonts w:ascii="Times New Roman" w:hAnsi="Times New Roman" w:cs="Times New Roman"/>
                <w:sz w:val="20"/>
                <w:szCs w:val="20"/>
              </w:rPr>
              <w:t>10</w:t>
            </w:r>
            <w:r w:rsidR="00BB7FDC">
              <w:rPr>
                <w:rFonts w:ascii="Times New Roman" w:hAnsi="Times New Roman" w:cs="Times New Roman"/>
                <w:sz w:val="20"/>
                <w:szCs w:val="20"/>
              </w:rPr>
              <w:t>77</w:t>
            </w:r>
          </w:p>
        </w:tc>
        <w:tc>
          <w:tcPr>
            <w:tcW w:w="9107" w:type="dxa"/>
            <w:vAlign w:val="bottom"/>
          </w:tcPr>
          <w:p w:rsidR="00C63754" w:rsidRPr="00B978B9" w:rsidRDefault="00C63754">
            <w:pPr>
              <w:rPr>
                <w:rFonts w:ascii="Times New Roman" w:hAnsi="Times New Roman" w:cs="Times New Roman"/>
                <w:sz w:val="20"/>
                <w:szCs w:val="20"/>
              </w:rPr>
            </w:pPr>
            <w:r w:rsidRPr="00B978B9">
              <w:rPr>
                <w:rFonts w:ascii="Times New Roman" w:hAnsi="Times New Roman" w:cs="Times New Roman"/>
                <w:sz w:val="20"/>
                <w:szCs w:val="20"/>
              </w:rPr>
              <w:t>ул. Власова, д. 38, (врезка стена дома)</w:t>
            </w:r>
          </w:p>
        </w:tc>
      </w:tr>
      <w:tr w:rsidR="00C63754" w:rsidTr="00D31F1F">
        <w:tc>
          <w:tcPr>
            <w:tcW w:w="816" w:type="dxa"/>
          </w:tcPr>
          <w:p w:rsidR="00C63754" w:rsidRDefault="00C63754">
            <w:r w:rsidRPr="00DA456D">
              <w:rPr>
                <w:rFonts w:ascii="Times New Roman" w:hAnsi="Times New Roman" w:cs="Times New Roman"/>
                <w:sz w:val="20"/>
                <w:szCs w:val="20"/>
              </w:rPr>
              <w:t>10</w:t>
            </w:r>
            <w:r w:rsidR="00BB7FDC">
              <w:rPr>
                <w:rFonts w:ascii="Times New Roman" w:hAnsi="Times New Roman" w:cs="Times New Roman"/>
                <w:sz w:val="20"/>
                <w:szCs w:val="20"/>
              </w:rPr>
              <w:t>78</w:t>
            </w:r>
          </w:p>
        </w:tc>
        <w:tc>
          <w:tcPr>
            <w:tcW w:w="9107" w:type="dxa"/>
            <w:vAlign w:val="bottom"/>
          </w:tcPr>
          <w:p w:rsidR="00C63754" w:rsidRPr="00B978B9" w:rsidRDefault="00C63754">
            <w:pPr>
              <w:rPr>
                <w:rFonts w:ascii="Times New Roman" w:hAnsi="Times New Roman" w:cs="Times New Roman"/>
                <w:sz w:val="20"/>
                <w:szCs w:val="20"/>
              </w:rPr>
            </w:pPr>
            <w:r w:rsidRPr="00B978B9">
              <w:rPr>
                <w:rFonts w:ascii="Times New Roman" w:hAnsi="Times New Roman" w:cs="Times New Roman"/>
                <w:sz w:val="20"/>
                <w:szCs w:val="20"/>
              </w:rPr>
              <w:t>ул. Власова, д. 41, (врезка стена дома)</w:t>
            </w:r>
          </w:p>
        </w:tc>
      </w:tr>
      <w:tr w:rsidR="00C63754" w:rsidTr="00D31F1F">
        <w:tc>
          <w:tcPr>
            <w:tcW w:w="816" w:type="dxa"/>
          </w:tcPr>
          <w:p w:rsidR="00C63754" w:rsidRDefault="00C63754">
            <w:r w:rsidRPr="00DA456D">
              <w:rPr>
                <w:rFonts w:ascii="Times New Roman" w:hAnsi="Times New Roman" w:cs="Times New Roman"/>
                <w:sz w:val="20"/>
                <w:szCs w:val="20"/>
              </w:rPr>
              <w:t>10</w:t>
            </w:r>
            <w:r w:rsidR="00BB7FDC">
              <w:rPr>
                <w:rFonts w:ascii="Times New Roman" w:hAnsi="Times New Roman" w:cs="Times New Roman"/>
                <w:sz w:val="20"/>
                <w:szCs w:val="20"/>
              </w:rPr>
              <w:t>79</w:t>
            </w:r>
          </w:p>
        </w:tc>
        <w:tc>
          <w:tcPr>
            <w:tcW w:w="9107" w:type="dxa"/>
          </w:tcPr>
          <w:p w:rsidR="00C63754" w:rsidRPr="00B978B9" w:rsidRDefault="00C63754">
            <w:pPr>
              <w:rPr>
                <w:rFonts w:ascii="Times New Roman" w:hAnsi="Times New Roman" w:cs="Times New Roman"/>
                <w:sz w:val="20"/>
                <w:szCs w:val="20"/>
              </w:rPr>
            </w:pPr>
            <w:r w:rsidRPr="00B978B9">
              <w:rPr>
                <w:rFonts w:ascii="Times New Roman" w:hAnsi="Times New Roman" w:cs="Times New Roman"/>
                <w:sz w:val="20"/>
                <w:szCs w:val="20"/>
              </w:rPr>
              <w:t>ул. Власова, д. 4, (врезка- ВК-1,2-стена дома)</w:t>
            </w:r>
          </w:p>
        </w:tc>
      </w:tr>
      <w:tr w:rsidR="00C63754" w:rsidTr="00D31F1F">
        <w:tc>
          <w:tcPr>
            <w:tcW w:w="816" w:type="dxa"/>
          </w:tcPr>
          <w:p w:rsidR="00C63754" w:rsidRDefault="00C63754">
            <w:r w:rsidRPr="00DA456D">
              <w:rPr>
                <w:rFonts w:ascii="Times New Roman" w:hAnsi="Times New Roman" w:cs="Times New Roman"/>
                <w:sz w:val="20"/>
                <w:szCs w:val="20"/>
              </w:rPr>
              <w:t>10</w:t>
            </w:r>
            <w:r w:rsidR="00BB7FDC">
              <w:rPr>
                <w:rFonts w:ascii="Times New Roman" w:hAnsi="Times New Roman" w:cs="Times New Roman"/>
                <w:sz w:val="20"/>
                <w:szCs w:val="20"/>
              </w:rPr>
              <w:t>80</w:t>
            </w:r>
          </w:p>
        </w:tc>
        <w:tc>
          <w:tcPr>
            <w:tcW w:w="9107" w:type="dxa"/>
            <w:vAlign w:val="bottom"/>
          </w:tcPr>
          <w:p w:rsidR="00C63754" w:rsidRPr="00B978B9" w:rsidRDefault="00C63754">
            <w:pPr>
              <w:rPr>
                <w:rFonts w:ascii="Times New Roman" w:hAnsi="Times New Roman" w:cs="Times New Roman"/>
                <w:sz w:val="20"/>
                <w:szCs w:val="20"/>
              </w:rPr>
            </w:pPr>
            <w:r w:rsidRPr="00B978B9">
              <w:rPr>
                <w:rFonts w:ascii="Times New Roman" w:hAnsi="Times New Roman" w:cs="Times New Roman"/>
                <w:sz w:val="20"/>
                <w:szCs w:val="20"/>
              </w:rPr>
              <w:t>ул. Власова, д. 45, (ВК-2а-ВК-1)</w:t>
            </w:r>
          </w:p>
        </w:tc>
      </w:tr>
      <w:tr w:rsidR="00C63754" w:rsidTr="00D31F1F">
        <w:tc>
          <w:tcPr>
            <w:tcW w:w="816" w:type="dxa"/>
          </w:tcPr>
          <w:p w:rsidR="00C63754" w:rsidRDefault="00C63754">
            <w:r w:rsidRPr="00DA456D">
              <w:rPr>
                <w:rFonts w:ascii="Times New Roman" w:hAnsi="Times New Roman" w:cs="Times New Roman"/>
                <w:sz w:val="20"/>
                <w:szCs w:val="20"/>
              </w:rPr>
              <w:t>10</w:t>
            </w:r>
            <w:r w:rsidR="00BB7FDC">
              <w:rPr>
                <w:rFonts w:ascii="Times New Roman" w:hAnsi="Times New Roman" w:cs="Times New Roman"/>
                <w:sz w:val="20"/>
                <w:szCs w:val="20"/>
              </w:rPr>
              <w:t>81</w:t>
            </w:r>
          </w:p>
        </w:tc>
        <w:tc>
          <w:tcPr>
            <w:tcW w:w="9107" w:type="dxa"/>
            <w:vAlign w:val="bottom"/>
          </w:tcPr>
          <w:p w:rsidR="00C63754" w:rsidRPr="00B978B9" w:rsidRDefault="00C63754">
            <w:pPr>
              <w:rPr>
                <w:rFonts w:ascii="Times New Roman" w:hAnsi="Times New Roman" w:cs="Times New Roman"/>
                <w:sz w:val="20"/>
                <w:szCs w:val="20"/>
              </w:rPr>
            </w:pPr>
            <w:r w:rsidRPr="00B978B9">
              <w:rPr>
                <w:rFonts w:ascii="Times New Roman" w:hAnsi="Times New Roman" w:cs="Times New Roman"/>
                <w:sz w:val="20"/>
                <w:szCs w:val="20"/>
              </w:rPr>
              <w:t>ул. Власова, д. 47А, (ВК-1 стена дома)</w:t>
            </w:r>
          </w:p>
        </w:tc>
      </w:tr>
      <w:tr w:rsidR="00C63754" w:rsidTr="00D31F1F">
        <w:tc>
          <w:tcPr>
            <w:tcW w:w="816" w:type="dxa"/>
          </w:tcPr>
          <w:p w:rsidR="00C63754" w:rsidRDefault="00C63754">
            <w:r w:rsidRPr="00DA456D">
              <w:rPr>
                <w:rFonts w:ascii="Times New Roman" w:hAnsi="Times New Roman" w:cs="Times New Roman"/>
                <w:sz w:val="20"/>
                <w:szCs w:val="20"/>
              </w:rPr>
              <w:t>10</w:t>
            </w:r>
            <w:r w:rsidR="00BB7FDC">
              <w:rPr>
                <w:rFonts w:ascii="Times New Roman" w:hAnsi="Times New Roman" w:cs="Times New Roman"/>
                <w:sz w:val="20"/>
                <w:szCs w:val="20"/>
              </w:rPr>
              <w:t>82</w:t>
            </w:r>
          </w:p>
        </w:tc>
        <w:tc>
          <w:tcPr>
            <w:tcW w:w="9107" w:type="dxa"/>
            <w:vAlign w:val="bottom"/>
          </w:tcPr>
          <w:p w:rsidR="00C63754" w:rsidRPr="00B978B9" w:rsidRDefault="00C63754">
            <w:pPr>
              <w:rPr>
                <w:rFonts w:ascii="Times New Roman" w:hAnsi="Times New Roman" w:cs="Times New Roman"/>
                <w:sz w:val="20"/>
                <w:szCs w:val="20"/>
              </w:rPr>
            </w:pPr>
            <w:r w:rsidRPr="00B978B9">
              <w:rPr>
                <w:rFonts w:ascii="Times New Roman" w:hAnsi="Times New Roman" w:cs="Times New Roman"/>
                <w:sz w:val="20"/>
                <w:szCs w:val="20"/>
              </w:rPr>
              <w:t>ул. Гоголя, 16, врезка стена дома</w:t>
            </w:r>
          </w:p>
        </w:tc>
      </w:tr>
      <w:tr w:rsidR="00C63754" w:rsidTr="00D31F1F">
        <w:tc>
          <w:tcPr>
            <w:tcW w:w="816" w:type="dxa"/>
          </w:tcPr>
          <w:p w:rsidR="00C63754" w:rsidRDefault="00C63754">
            <w:r w:rsidRPr="00DA456D">
              <w:rPr>
                <w:rFonts w:ascii="Times New Roman" w:hAnsi="Times New Roman" w:cs="Times New Roman"/>
                <w:sz w:val="20"/>
                <w:szCs w:val="20"/>
              </w:rPr>
              <w:t>10</w:t>
            </w:r>
            <w:r w:rsidR="00BB7FDC">
              <w:rPr>
                <w:rFonts w:ascii="Times New Roman" w:hAnsi="Times New Roman" w:cs="Times New Roman"/>
                <w:sz w:val="20"/>
                <w:szCs w:val="20"/>
              </w:rPr>
              <w:t>83</w:t>
            </w:r>
          </w:p>
        </w:tc>
        <w:tc>
          <w:tcPr>
            <w:tcW w:w="9107" w:type="dxa"/>
            <w:vAlign w:val="bottom"/>
          </w:tcPr>
          <w:p w:rsidR="00C63754" w:rsidRPr="00B978B9" w:rsidRDefault="00C63754">
            <w:pPr>
              <w:rPr>
                <w:rFonts w:ascii="Times New Roman" w:hAnsi="Times New Roman" w:cs="Times New Roman"/>
                <w:sz w:val="20"/>
                <w:szCs w:val="20"/>
              </w:rPr>
            </w:pPr>
            <w:r w:rsidRPr="00B978B9">
              <w:rPr>
                <w:rFonts w:ascii="Times New Roman" w:hAnsi="Times New Roman" w:cs="Times New Roman"/>
                <w:sz w:val="20"/>
                <w:szCs w:val="20"/>
              </w:rPr>
              <w:t>ул. Дегтярева, д. 17 (врезка стена дома)</w:t>
            </w:r>
          </w:p>
        </w:tc>
      </w:tr>
      <w:tr w:rsidR="00C63754" w:rsidTr="00D31F1F">
        <w:tc>
          <w:tcPr>
            <w:tcW w:w="816" w:type="dxa"/>
          </w:tcPr>
          <w:p w:rsidR="00C63754" w:rsidRDefault="00C63754">
            <w:r w:rsidRPr="00DA456D">
              <w:rPr>
                <w:rFonts w:ascii="Times New Roman" w:hAnsi="Times New Roman" w:cs="Times New Roman"/>
                <w:sz w:val="20"/>
                <w:szCs w:val="20"/>
              </w:rPr>
              <w:t>10</w:t>
            </w:r>
            <w:r w:rsidR="00BB7FDC">
              <w:rPr>
                <w:rFonts w:ascii="Times New Roman" w:hAnsi="Times New Roman" w:cs="Times New Roman"/>
                <w:sz w:val="20"/>
                <w:szCs w:val="20"/>
              </w:rPr>
              <w:t>84</w:t>
            </w:r>
          </w:p>
        </w:tc>
        <w:tc>
          <w:tcPr>
            <w:tcW w:w="9107" w:type="dxa"/>
            <w:vAlign w:val="bottom"/>
          </w:tcPr>
          <w:p w:rsidR="00C63754" w:rsidRPr="00B978B9" w:rsidRDefault="00C63754">
            <w:pPr>
              <w:rPr>
                <w:rFonts w:ascii="Times New Roman" w:hAnsi="Times New Roman" w:cs="Times New Roman"/>
                <w:sz w:val="20"/>
                <w:szCs w:val="20"/>
              </w:rPr>
            </w:pPr>
            <w:r w:rsidRPr="00B978B9">
              <w:rPr>
                <w:rFonts w:ascii="Times New Roman" w:hAnsi="Times New Roman" w:cs="Times New Roman"/>
                <w:sz w:val="20"/>
                <w:szCs w:val="20"/>
              </w:rPr>
              <w:t>ул. Дегтярева, д. 19 (врезка стена дома)</w:t>
            </w:r>
          </w:p>
        </w:tc>
      </w:tr>
      <w:tr w:rsidR="00C63754" w:rsidTr="00D31F1F">
        <w:tc>
          <w:tcPr>
            <w:tcW w:w="816" w:type="dxa"/>
          </w:tcPr>
          <w:p w:rsidR="00C63754" w:rsidRDefault="00C63754">
            <w:r w:rsidRPr="00DA456D">
              <w:rPr>
                <w:rFonts w:ascii="Times New Roman" w:hAnsi="Times New Roman" w:cs="Times New Roman"/>
                <w:sz w:val="20"/>
                <w:szCs w:val="20"/>
              </w:rPr>
              <w:t>10</w:t>
            </w:r>
            <w:r w:rsidR="00BB7FDC">
              <w:rPr>
                <w:rFonts w:ascii="Times New Roman" w:hAnsi="Times New Roman" w:cs="Times New Roman"/>
                <w:sz w:val="20"/>
                <w:szCs w:val="20"/>
              </w:rPr>
              <w:t>85</w:t>
            </w:r>
          </w:p>
        </w:tc>
        <w:tc>
          <w:tcPr>
            <w:tcW w:w="9107" w:type="dxa"/>
            <w:vAlign w:val="bottom"/>
          </w:tcPr>
          <w:p w:rsidR="00C63754" w:rsidRPr="00B978B9" w:rsidRDefault="00C63754">
            <w:pPr>
              <w:rPr>
                <w:rFonts w:ascii="Times New Roman" w:hAnsi="Times New Roman" w:cs="Times New Roman"/>
                <w:sz w:val="20"/>
                <w:szCs w:val="20"/>
              </w:rPr>
            </w:pPr>
            <w:r w:rsidRPr="00B978B9">
              <w:rPr>
                <w:rFonts w:ascii="Times New Roman" w:hAnsi="Times New Roman" w:cs="Times New Roman"/>
                <w:sz w:val="20"/>
                <w:szCs w:val="20"/>
              </w:rPr>
              <w:t>ул. Дегтярева, д. 48 (врезка стена дома</w:t>
            </w:r>
          </w:p>
        </w:tc>
      </w:tr>
      <w:tr w:rsidR="00C63754" w:rsidTr="00D31F1F">
        <w:tc>
          <w:tcPr>
            <w:tcW w:w="816" w:type="dxa"/>
          </w:tcPr>
          <w:p w:rsidR="00C63754" w:rsidRDefault="00C63754">
            <w:r w:rsidRPr="00DA456D">
              <w:rPr>
                <w:rFonts w:ascii="Times New Roman" w:hAnsi="Times New Roman" w:cs="Times New Roman"/>
                <w:sz w:val="20"/>
                <w:szCs w:val="20"/>
              </w:rPr>
              <w:t>10</w:t>
            </w:r>
            <w:r w:rsidR="00BB7FDC">
              <w:rPr>
                <w:rFonts w:ascii="Times New Roman" w:hAnsi="Times New Roman" w:cs="Times New Roman"/>
                <w:sz w:val="20"/>
                <w:szCs w:val="20"/>
              </w:rPr>
              <w:t>86</w:t>
            </w:r>
          </w:p>
        </w:tc>
        <w:tc>
          <w:tcPr>
            <w:tcW w:w="9107" w:type="dxa"/>
            <w:vAlign w:val="bottom"/>
          </w:tcPr>
          <w:p w:rsidR="00C63754" w:rsidRPr="00B978B9" w:rsidRDefault="00C63754">
            <w:pPr>
              <w:rPr>
                <w:rFonts w:ascii="Times New Roman" w:hAnsi="Times New Roman" w:cs="Times New Roman"/>
                <w:sz w:val="20"/>
                <w:szCs w:val="20"/>
              </w:rPr>
            </w:pPr>
            <w:r w:rsidRPr="00B978B9">
              <w:rPr>
                <w:rFonts w:ascii="Times New Roman" w:hAnsi="Times New Roman" w:cs="Times New Roman"/>
                <w:sz w:val="20"/>
                <w:szCs w:val="20"/>
              </w:rPr>
              <w:t>ул. Дзержинского, 19, врезка-стена дома</w:t>
            </w:r>
          </w:p>
        </w:tc>
      </w:tr>
      <w:tr w:rsidR="00C63754" w:rsidTr="00D31F1F">
        <w:tc>
          <w:tcPr>
            <w:tcW w:w="816" w:type="dxa"/>
          </w:tcPr>
          <w:p w:rsidR="00C63754" w:rsidRDefault="00C63754">
            <w:r w:rsidRPr="00DA456D">
              <w:rPr>
                <w:rFonts w:ascii="Times New Roman" w:hAnsi="Times New Roman" w:cs="Times New Roman"/>
                <w:sz w:val="20"/>
                <w:szCs w:val="20"/>
              </w:rPr>
              <w:t>10</w:t>
            </w:r>
            <w:r w:rsidR="00BB7FDC">
              <w:rPr>
                <w:rFonts w:ascii="Times New Roman" w:hAnsi="Times New Roman" w:cs="Times New Roman"/>
                <w:sz w:val="20"/>
                <w:szCs w:val="20"/>
              </w:rPr>
              <w:t>87</w:t>
            </w:r>
          </w:p>
        </w:tc>
        <w:tc>
          <w:tcPr>
            <w:tcW w:w="9107" w:type="dxa"/>
            <w:vAlign w:val="bottom"/>
          </w:tcPr>
          <w:p w:rsidR="00C63754" w:rsidRPr="00B978B9" w:rsidRDefault="00C63754">
            <w:pPr>
              <w:rPr>
                <w:rFonts w:ascii="Times New Roman" w:hAnsi="Times New Roman" w:cs="Times New Roman"/>
                <w:sz w:val="20"/>
                <w:szCs w:val="20"/>
              </w:rPr>
            </w:pPr>
            <w:r w:rsidRPr="00B978B9">
              <w:rPr>
                <w:rFonts w:ascii="Times New Roman" w:hAnsi="Times New Roman" w:cs="Times New Roman"/>
                <w:sz w:val="20"/>
                <w:szCs w:val="20"/>
              </w:rPr>
              <w:t>ул. Дзержинского, 43, врезка-стена дома</w:t>
            </w:r>
          </w:p>
        </w:tc>
      </w:tr>
      <w:tr w:rsidR="00C63754" w:rsidTr="00D31F1F">
        <w:tc>
          <w:tcPr>
            <w:tcW w:w="816" w:type="dxa"/>
          </w:tcPr>
          <w:p w:rsidR="00C63754" w:rsidRDefault="00C63754">
            <w:r w:rsidRPr="00DA456D">
              <w:rPr>
                <w:rFonts w:ascii="Times New Roman" w:hAnsi="Times New Roman" w:cs="Times New Roman"/>
                <w:sz w:val="20"/>
                <w:szCs w:val="20"/>
              </w:rPr>
              <w:t>10</w:t>
            </w:r>
            <w:r w:rsidR="00BB7FDC">
              <w:rPr>
                <w:rFonts w:ascii="Times New Roman" w:hAnsi="Times New Roman" w:cs="Times New Roman"/>
                <w:sz w:val="20"/>
                <w:szCs w:val="20"/>
              </w:rPr>
              <w:t>88</w:t>
            </w:r>
          </w:p>
        </w:tc>
        <w:tc>
          <w:tcPr>
            <w:tcW w:w="9107" w:type="dxa"/>
            <w:vAlign w:val="bottom"/>
          </w:tcPr>
          <w:p w:rsidR="00C63754" w:rsidRPr="00B978B9" w:rsidRDefault="00C63754">
            <w:pPr>
              <w:rPr>
                <w:rFonts w:ascii="Times New Roman" w:hAnsi="Times New Roman" w:cs="Times New Roman"/>
                <w:sz w:val="20"/>
                <w:szCs w:val="20"/>
              </w:rPr>
            </w:pPr>
            <w:r w:rsidRPr="00B978B9">
              <w:rPr>
                <w:rFonts w:ascii="Times New Roman" w:hAnsi="Times New Roman" w:cs="Times New Roman"/>
                <w:sz w:val="20"/>
                <w:szCs w:val="20"/>
              </w:rPr>
              <w:t>ул. Дзержинского, 54, врезка-стена дома</w:t>
            </w:r>
          </w:p>
        </w:tc>
      </w:tr>
      <w:tr w:rsidR="00C63754" w:rsidTr="00D31F1F">
        <w:tc>
          <w:tcPr>
            <w:tcW w:w="816" w:type="dxa"/>
          </w:tcPr>
          <w:p w:rsidR="00C63754" w:rsidRDefault="00C63754">
            <w:r w:rsidRPr="00DA456D">
              <w:rPr>
                <w:rFonts w:ascii="Times New Roman" w:hAnsi="Times New Roman" w:cs="Times New Roman"/>
                <w:sz w:val="20"/>
                <w:szCs w:val="20"/>
              </w:rPr>
              <w:t>10</w:t>
            </w:r>
            <w:r w:rsidR="00BB7FDC">
              <w:rPr>
                <w:rFonts w:ascii="Times New Roman" w:hAnsi="Times New Roman" w:cs="Times New Roman"/>
                <w:sz w:val="20"/>
                <w:szCs w:val="20"/>
              </w:rPr>
              <w:t>89</w:t>
            </w:r>
          </w:p>
        </w:tc>
        <w:tc>
          <w:tcPr>
            <w:tcW w:w="9107" w:type="dxa"/>
            <w:vAlign w:val="bottom"/>
          </w:tcPr>
          <w:p w:rsidR="00C63754" w:rsidRPr="00B978B9" w:rsidRDefault="00C63754">
            <w:pPr>
              <w:rPr>
                <w:rFonts w:ascii="Times New Roman" w:hAnsi="Times New Roman" w:cs="Times New Roman"/>
                <w:sz w:val="20"/>
                <w:szCs w:val="20"/>
              </w:rPr>
            </w:pPr>
            <w:r w:rsidRPr="00B978B9">
              <w:rPr>
                <w:rFonts w:ascii="Times New Roman" w:hAnsi="Times New Roman" w:cs="Times New Roman"/>
                <w:sz w:val="20"/>
                <w:szCs w:val="20"/>
              </w:rPr>
              <w:t>ул. Дзержинского, 58, врезка-стена дома</w:t>
            </w:r>
          </w:p>
        </w:tc>
      </w:tr>
      <w:tr w:rsidR="00C63754" w:rsidTr="00D31F1F">
        <w:tc>
          <w:tcPr>
            <w:tcW w:w="816" w:type="dxa"/>
          </w:tcPr>
          <w:p w:rsidR="00C63754" w:rsidRDefault="00C63754">
            <w:r w:rsidRPr="00DA456D">
              <w:rPr>
                <w:rFonts w:ascii="Times New Roman" w:hAnsi="Times New Roman" w:cs="Times New Roman"/>
                <w:sz w:val="20"/>
                <w:szCs w:val="20"/>
              </w:rPr>
              <w:t>10</w:t>
            </w:r>
            <w:r w:rsidR="00BB7FDC">
              <w:rPr>
                <w:rFonts w:ascii="Times New Roman" w:hAnsi="Times New Roman" w:cs="Times New Roman"/>
                <w:sz w:val="20"/>
                <w:szCs w:val="20"/>
              </w:rPr>
              <w:t>90</w:t>
            </w:r>
          </w:p>
        </w:tc>
        <w:tc>
          <w:tcPr>
            <w:tcW w:w="9107" w:type="dxa"/>
            <w:vAlign w:val="bottom"/>
          </w:tcPr>
          <w:p w:rsidR="00C63754" w:rsidRPr="00B978B9" w:rsidRDefault="00C63754">
            <w:pPr>
              <w:rPr>
                <w:rFonts w:ascii="Times New Roman" w:hAnsi="Times New Roman" w:cs="Times New Roman"/>
                <w:sz w:val="20"/>
                <w:szCs w:val="20"/>
              </w:rPr>
            </w:pPr>
            <w:r w:rsidRPr="00B978B9">
              <w:rPr>
                <w:rFonts w:ascii="Times New Roman" w:hAnsi="Times New Roman" w:cs="Times New Roman"/>
                <w:sz w:val="20"/>
                <w:szCs w:val="20"/>
              </w:rPr>
              <w:t>ул. Дзержинского, 72, врезка-стена дома</w:t>
            </w:r>
          </w:p>
        </w:tc>
      </w:tr>
      <w:tr w:rsidR="00C63754" w:rsidTr="00D31F1F">
        <w:tc>
          <w:tcPr>
            <w:tcW w:w="816" w:type="dxa"/>
          </w:tcPr>
          <w:p w:rsidR="00C63754" w:rsidRDefault="00C63754">
            <w:r w:rsidRPr="00DA456D">
              <w:rPr>
                <w:rFonts w:ascii="Times New Roman" w:hAnsi="Times New Roman" w:cs="Times New Roman"/>
                <w:sz w:val="20"/>
                <w:szCs w:val="20"/>
              </w:rPr>
              <w:t>10</w:t>
            </w:r>
            <w:r w:rsidR="00BB7FDC">
              <w:rPr>
                <w:rFonts w:ascii="Times New Roman" w:hAnsi="Times New Roman" w:cs="Times New Roman"/>
                <w:sz w:val="20"/>
                <w:szCs w:val="20"/>
              </w:rPr>
              <w:t>91</w:t>
            </w:r>
          </w:p>
        </w:tc>
        <w:tc>
          <w:tcPr>
            <w:tcW w:w="9107" w:type="dxa"/>
            <w:vAlign w:val="bottom"/>
          </w:tcPr>
          <w:p w:rsidR="00C63754" w:rsidRPr="00B978B9" w:rsidRDefault="00C63754">
            <w:pPr>
              <w:rPr>
                <w:rFonts w:ascii="Times New Roman" w:hAnsi="Times New Roman" w:cs="Times New Roman"/>
                <w:sz w:val="20"/>
                <w:szCs w:val="20"/>
              </w:rPr>
            </w:pPr>
            <w:r w:rsidRPr="00B978B9">
              <w:rPr>
                <w:rFonts w:ascii="Times New Roman" w:hAnsi="Times New Roman" w:cs="Times New Roman"/>
                <w:sz w:val="20"/>
                <w:szCs w:val="20"/>
              </w:rPr>
              <w:t>ул. К. Маркса 3, врезка-стена дома</w:t>
            </w:r>
          </w:p>
        </w:tc>
      </w:tr>
      <w:tr w:rsidR="00C63754" w:rsidTr="00D31F1F">
        <w:tc>
          <w:tcPr>
            <w:tcW w:w="816" w:type="dxa"/>
          </w:tcPr>
          <w:p w:rsidR="00C63754" w:rsidRDefault="00C63754">
            <w:r w:rsidRPr="00DA456D">
              <w:rPr>
                <w:rFonts w:ascii="Times New Roman" w:hAnsi="Times New Roman" w:cs="Times New Roman"/>
                <w:sz w:val="20"/>
                <w:szCs w:val="20"/>
              </w:rPr>
              <w:t>10</w:t>
            </w:r>
            <w:r w:rsidR="00BB7FDC">
              <w:rPr>
                <w:rFonts w:ascii="Times New Roman" w:hAnsi="Times New Roman" w:cs="Times New Roman"/>
                <w:sz w:val="20"/>
                <w:szCs w:val="20"/>
              </w:rPr>
              <w:t>92</w:t>
            </w:r>
          </w:p>
        </w:tc>
        <w:tc>
          <w:tcPr>
            <w:tcW w:w="9107" w:type="dxa"/>
            <w:vAlign w:val="bottom"/>
          </w:tcPr>
          <w:p w:rsidR="00C63754" w:rsidRPr="00B978B9" w:rsidRDefault="00C63754">
            <w:pPr>
              <w:rPr>
                <w:rFonts w:ascii="Times New Roman" w:hAnsi="Times New Roman" w:cs="Times New Roman"/>
                <w:sz w:val="20"/>
                <w:szCs w:val="20"/>
              </w:rPr>
            </w:pPr>
            <w:r w:rsidRPr="00B978B9">
              <w:rPr>
                <w:rFonts w:ascii="Times New Roman" w:hAnsi="Times New Roman" w:cs="Times New Roman"/>
                <w:sz w:val="20"/>
                <w:szCs w:val="20"/>
              </w:rPr>
              <w:t>ул. К. Хетагурова, д. 10 (врезка стена дома)</w:t>
            </w:r>
          </w:p>
        </w:tc>
      </w:tr>
      <w:tr w:rsidR="00C63754" w:rsidTr="00D31F1F">
        <w:tc>
          <w:tcPr>
            <w:tcW w:w="816" w:type="dxa"/>
          </w:tcPr>
          <w:p w:rsidR="00C63754" w:rsidRDefault="00C63754">
            <w:r w:rsidRPr="00DA456D">
              <w:rPr>
                <w:rFonts w:ascii="Times New Roman" w:hAnsi="Times New Roman" w:cs="Times New Roman"/>
                <w:sz w:val="20"/>
                <w:szCs w:val="20"/>
              </w:rPr>
              <w:t>10</w:t>
            </w:r>
            <w:r w:rsidR="00BB7FDC">
              <w:rPr>
                <w:rFonts w:ascii="Times New Roman" w:hAnsi="Times New Roman" w:cs="Times New Roman"/>
                <w:sz w:val="20"/>
                <w:szCs w:val="20"/>
              </w:rPr>
              <w:t>93</w:t>
            </w:r>
          </w:p>
        </w:tc>
        <w:tc>
          <w:tcPr>
            <w:tcW w:w="9107" w:type="dxa"/>
            <w:vAlign w:val="bottom"/>
          </w:tcPr>
          <w:p w:rsidR="00C63754" w:rsidRPr="00B978B9" w:rsidRDefault="00C63754">
            <w:pPr>
              <w:rPr>
                <w:rFonts w:ascii="Times New Roman" w:hAnsi="Times New Roman" w:cs="Times New Roman"/>
                <w:sz w:val="20"/>
                <w:szCs w:val="20"/>
              </w:rPr>
            </w:pPr>
            <w:r w:rsidRPr="00B978B9">
              <w:rPr>
                <w:rFonts w:ascii="Times New Roman" w:hAnsi="Times New Roman" w:cs="Times New Roman"/>
                <w:sz w:val="20"/>
                <w:szCs w:val="20"/>
              </w:rPr>
              <w:t>ул. К. Хетагурова, д. 11 (врезка стена дома)</w:t>
            </w:r>
          </w:p>
        </w:tc>
      </w:tr>
      <w:tr w:rsidR="00C63754" w:rsidTr="00D31F1F">
        <w:tc>
          <w:tcPr>
            <w:tcW w:w="816" w:type="dxa"/>
          </w:tcPr>
          <w:p w:rsidR="00C63754" w:rsidRDefault="00C63754">
            <w:r w:rsidRPr="00DA456D">
              <w:rPr>
                <w:rFonts w:ascii="Times New Roman" w:hAnsi="Times New Roman" w:cs="Times New Roman"/>
                <w:sz w:val="20"/>
                <w:szCs w:val="20"/>
              </w:rPr>
              <w:t>10</w:t>
            </w:r>
            <w:r w:rsidR="00BB7FDC">
              <w:rPr>
                <w:rFonts w:ascii="Times New Roman" w:hAnsi="Times New Roman" w:cs="Times New Roman"/>
                <w:sz w:val="20"/>
                <w:szCs w:val="20"/>
              </w:rPr>
              <w:t>94</w:t>
            </w:r>
          </w:p>
        </w:tc>
        <w:tc>
          <w:tcPr>
            <w:tcW w:w="9107" w:type="dxa"/>
            <w:vAlign w:val="bottom"/>
          </w:tcPr>
          <w:p w:rsidR="00C63754" w:rsidRPr="00B978B9" w:rsidRDefault="00C63754">
            <w:pPr>
              <w:rPr>
                <w:rFonts w:ascii="Times New Roman" w:hAnsi="Times New Roman" w:cs="Times New Roman"/>
                <w:sz w:val="20"/>
                <w:szCs w:val="20"/>
              </w:rPr>
            </w:pPr>
            <w:r w:rsidRPr="00B978B9">
              <w:rPr>
                <w:rFonts w:ascii="Times New Roman" w:hAnsi="Times New Roman" w:cs="Times New Roman"/>
                <w:sz w:val="20"/>
                <w:szCs w:val="20"/>
              </w:rPr>
              <w:t>ул. К. Хетагурова, д. 16 (врезка стена дома)</w:t>
            </w:r>
          </w:p>
        </w:tc>
      </w:tr>
      <w:tr w:rsidR="00C63754" w:rsidTr="00D31F1F">
        <w:tc>
          <w:tcPr>
            <w:tcW w:w="816" w:type="dxa"/>
          </w:tcPr>
          <w:p w:rsidR="00C63754" w:rsidRDefault="00C63754">
            <w:r w:rsidRPr="00DA456D">
              <w:rPr>
                <w:rFonts w:ascii="Times New Roman" w:hAnsi="Times New Roman" w:cs="Times New Roman"/>
                <w:sz w:val="20"/>
                <w:szCs w:val="20"/>
              </w:rPr>
              <w:t>10</w:t>
            </w:r>
            <w:r w:rsidR="00BB7FDC">
              <w:rPr>
                <w:rFonts w:ascii="Times New Roman" w:hAnsi="Times New Roman" w:cs="Times New Roman"/>
                <w:sz w:val="20"/>
                <w:szCs w:val="20"/>
              </w:rPr>
              <w:t>95</w:t>
            </w:r>
          </w:p>
        </w:tc>
        <w:tc>
          <w:tcPr>
            <w:tcW w:w="9107" w:type="dxa"/>
            <w:vAlign w:val="bottom"/>
          </w:tcPr>
          <w:p w:rsidR="00C63754" w:rsidRPr="00B978B9" w:rsidRDefault="00C63754">
            <w:pPr>
              <w:rPr>
                <w:rFonts w:ascii="Times New Roman" w:hAnsi="Times New Roman" w:cs="Times New Roman"/>
                <w:sz w:val="20"/>
                <w:szCs w:val="20"/>
              </w:rPr>
            </w:pPr>
            <w:r w:rsidRPr="00B978B9">
              <w:rPr>
                <w:rFonts w:ascii="Times New Roman" w:hAnsi="Times New Roman" w:cs="Times New Roman"/>
                <w:sz w:val="20"/>
                <w:szCs w:val="20"/>
              </w:rPr>
              <w:t>ул. К. Хетагурова, д. 17 (врезка стена дома)</w:t>
            </w:r>
          </w:p>
        </w:tc>
      </w:tr>
      <w:tr w:rsidR="00C63754" w:rsidTr="00D31F1F">
        <w:tc>
          <w:tcPr>
            <w:tcW w:w="816" w:type="dxa"/>
          </w:tcPr>
          <w:p w:rsidR="00C63754" w:rsidRDefault="00C63754">
            <w:r w:rsidRPr="00DA456D">
              <w:rPr>
                <w:rFonts w:ascii="Times New Roman" w:hAnsi="Times New Roman" w:cs="Times New Roman"/>
                <w:sz w:val="20"/>
                <w:szCs w:val="20"/>
              </w:rPr>
              <w:t>10</w:t>
            </w:r>
            <w:r w:rsidR="00BB7FDC">
              <w:rPr>
                <w:rFonts w:ascii="Times New Roman" w:hAnsi="Times New Roman" w:cs="Times New Roman"/>
                <w:sz w:val="20"/>
                <w:szCs w:val="20"/>
              </w:rPr>
              <w:t>96</w:t>
            </w:r>
          </w:p>
        </w:tc>
        <w:tc>
          <w:tcPr>
            <w:tcW w:w="9107" w:type="dxa"/>
            <w:vAlign w:val="bottom"/>
          </w:tcPr>
          <w:p w:rsidR="00C63754" w:rsidRPr="00B978B9" w:rsidRDefault="00C63754">
            <w:pPr>
              <w:rPr>
                <w:rFonts w:ascii="Times New Roman" w:hAnsi="Times New Roman" w:cs="Times New Roman"/>
                <w:sz w:val="20"/>
                <w:szCs w:val="20"/>
              </w:rPr>
            </w:pPr>
            <w:r w:rsidRPr="00B978B9">
              <w:rPr>
                <w:rFonts w:ascii="Times New Roman" w:hAnsi="Times New Roman" w:cs="Times New Roman"/>
                <w:sz w:val="20"/>
                <w:szCs w:val="20"/>
              </w:rPr>
              <w:t>ул. К. Хетагурова, д. 23 (врезка стена дома)</w:t>
            </w:r>
          </w:p>
        </w:tc>
      </w:tr>
      <w:tr w:rsidR="00C63754" w:rsidTr="00D31F1F">
        <w:tc>
          <w:tcPr>
            <w:tcW w:w="816" w:type="dxa"/>
          </w:tcPr>
          <w:p w:rsidR="00C63754" w:rsidRDefault="00C63754">
            <w:r w:rsidRPr="00DA456D">
              <w:rPr>
                <w:rFonts w:ascii="Times New Roman" w:hAnsi="Times New Roman" w:cs="Times New Roman"/>
                <w:sz w:val="20"/>
                <w:szCs w:val="20"/>
              </w:rPr>
              <w:t>10</w:t>
            </w:r>
            <w:r w:rsidR="00BB7FDC">
              <w:rPr>
                <w:rFonts w:ascii="Times New Roman" w:hAnsi="Times New Roman" w:cs="Times New Roman"/>
                <w:sz w:val="20"/>
                <w:szCs w:val="20"/>
              </w:rPr>
              <w:t>97</w:t>
            </w:r>
          </w:p>
        </w:tc>
        <w:tc>
          <w:tcPr>
            <w:tcW w:w="9107" w:type="dxa"/>
            <w:vAlign w:val="bottom"/>
          </w:tcPr>
          <w:p w:rsidR="00C63754" w:rsidRPr="00B978B9" w:rsidRDefault="00C63754">
            <w:pPr>
              <w:rPr>
                <w:rFonts w:ascii="Times New Roman" w:hAnsi="Times New Roman" w:cs="Times New Roman"/>
                <w:sz w:val="20"/>
                <w:szCs w:val="20"/>
              </w:rPr>
            </w:pPr>
            <w:r w:rsidRPr="00B978B9">
              <w:rPr>
                <w:rFonts w:ascii="Times New Roman" w:hAnsi="Times New Roman" w:cs="Times New Roman"/>
                <w:sz w:val="20"/>
                <w:szCs w:val="20"/>
              </w:rPr>
              <w:t>ул. К. Хетагурова, д. 8 (врезка стена дома)</w:t>
            </w:r>
          </w:p>
        </w:tc>
      </w:tr>
      <w:tr w:rsidR="00C63754" w:rsidTr="00D31F1F">
        <w:tc>
          <w:tcPr>
            <w:tcW w:w="816" w:type="dxa"/>
          </w:tcPr>
          <w:p w:rsidR="00C63754" w:rsidRDefault="00C63754">
            <w:r w:rsidRPr="00DA456D">
              <w:rPr>
                <w:rFonts w:ascii="Times New Roman" w:hAnsi="Times New Roman" w:cs="Times New Roman"/>
                <w:sz w:val="20"/>
                <w:szCs w:val="20"/>
              </w:rPr>
              <w:t>10</w:t>
            </w:r>
            <w:r w:rsidR="00BB7FDC">
              <w:rPr>
                <w:rFonts w:ascii="Times New Roman" w:hAnsi="Times New Roman" w:cs="Times New Roman"/>
                <w:sz w:val="20"/>
                <w:szCs w:val="20"/>
              </w:rPr>
              <w:t>98</w:t>
            </w:r>
          </w:p>
        </w:tc>
        <w:tc>
          <w:tcPr>
            <w:tcW w:w="9107" w:type="dxa"/>
            <w:vAlign w:val="bottom"/>
          </w:tcPr>
          <w:p w:rsidR="00C63754" w:rsidRPr="00B978B9" w:rsidRDefault="00C63754">
            <w:pPr>
              <w:rPr>
                <w:rFonts w:ascii="Times New Roman" w:hAnsi="Times New Roman" w:cs="Times New Roman"/>
                <w:sz w:val="20"/>
                <w:szCs w:val="20"/>
              </w:rPr>
            </w:pPr>
            <w:r w:rsidRPr="00B978B9">
              <w:rPr>
                <w:rFonts w:ascii="Times New Roman" w:hAnsi="Times New Roman" w:cs="Times New Roman"/>
                <w:sz w:val="20"/>
                <w:szCs w:val="20"/>
              </w:rPr>
              <w:t>ул. К.Маркса, 6, ВК-стена дома</w:t>
            </w:r>
          </w:p>
        </w:tc>
      </w:tr>
      <w:tr w:rsidR="00C63754" w:rsidTr="00D31F1F">
        <w:tc>
          <w:tcPr>
            <w:tcW w:w="816" w:type="dxa"/>
          </w:tcPr>
          <w:p w:rsidR="00C63754" w:rsidRDefault="00C63754">
            <w:r w:rsidRPr="00DA456D">
              <w:rPr>
                <w:rFonts w:ascii="Times New Roman" w:hAnsi="Times New Roman" w:cs="Times New Roman"/>
                <w:sz w:val="20"/>
                <w:szCs w:val="20"/>
              </w:rPr>
              <w:t>10</w:t>
            </w:r>
            <w:r w:rsidR="00BB7FDC">
              <w:rPr>
                <w:rFonts w:ascii="Times New Roman" w:hAnsi="Times New Roman" w:cs="Times New Roman"/>
                <w:sz w:val="20"/>
                <w:szCs w:val="20"/>
              </w:rPr>
              <w:t>99</w:t>
            </w:r>
          </w:p>
        </w:tc>
        <w:tc>
          <w:tcPr>
            <w:tcW w:w="9107" w:type="dxa"/>
            <w:vAlign w:val="bottom"/>
          </w:tcPr>
          <w:p w:rsidR="00C63754" w:rsidRPr="00B978B9" w:rsidRDefault="00C63754">
            <w:pPr>
              <w:rPr>
                <w:rFonts w:ascii="Times New Roman" w:hAnsi="Times New Roman" w:cs="Times New Roman"/>
                <w:sz w:val="20"/>
                <w:szCs w:val="20"/>
              </w:rPr>
            </w:pPr>
            <w:r w:rsidRPr="00B978B9">
              <w:rPr>
                <w:rFonts w:ascii="Times New Roman" w:hAnsi="Times New Roman" w:cs="Times New Roman"/>
                <w:sz w:val="20"/>
                <w:szCs w:val="20"/>
              </w:rPr>
              <w:t>ул. К.Маркса, 9, врезка-стена дома</w:t>
            </w:r>
          </w:p>
        </w:tc>
      </w:tr>
      <w:tr w:rsidR="00C63754" w:rsidTr="00D31F1F">
        <w:tc>
          <w:tcPr>
            <w:tcW w:w="816" w:type="dxa"/>
          </w:tcPr>
          <w:p w:rsidR="00C63754" w:rsidRPr="00BB7FDC" w:rsidRDefault="00BB7FDC">
            <w:pPr>
              <w:rPr>
                <w:rFonts w:ascii="Times New Roman" w:hAnsi="Times New Roman" w:cs="Times New Roman"/>
                <w:sz w:val="20"/>
                <w:szCs w:val="20"/>
              </w:rPr>
            </w:pPr>
            <w:r w:rsidRPr="00BB7FDC">
              <w:rPr>
                <w:rFonts w:ascii="Times New Roman" w:hAnsi="Times New Roman" w:cs="Times New Roman"/>
                <w:sz w:val="20"/>
                <w:szCs w:val="20"/>
              </w:rPr>
              <w:t>1100</w:t>
            </w:r>
          </w:p>
        </w:tc>
        <w:tc>
          <w:tcPr>
            <w:tcW w:w="9107" w:type="dxa"/>
            <w:vAlign w:val="bottom"/>
          </w:tcPr>
          <w:p w:rsidR="00C63754" w:rsidRPr="00B978B9" w:rsidRDefault="00C63754">
            <w:pPr>
              <w:rPr>
                <w:rFonts w:ascii="Times New Roman" w:hAnsi="Times New Roman" w:cs="Times New Roman"/>
                <w:sz w:val="20"/>
                <w:szCs w:val="20"/>
              </w:rPr>
            </w:pPr>
            <w:r w:rsidRPr="00B978B9">
              <w:rPr>
                <w:rFonts w:ascii="Times New Roman" w:hAnsi="Times New Roman" w:cs="Times New Roman"/>
                <w:sz w:val="20"/>
                <w:szCs w:val="20"/>
              </w:rPr>
              <w:t>ул. Козлова, д. 24 (ВК-1-стена дома)</w:t>
            </w:r>
          </w:p>
        </w:tc>
      </w:tr>
      <w:tr w:rsidR="00BB7FDC" w:rsidTr="00D31F1F">
        <w:tc>
          <w:tcPr>
            <w:tcW w:w="816" w:type="dxa"/>
          </w:tcPr>
          <w:p w:rsidR="00BB7FDC" w:rsidRPr="00BB7FDC" w:rsidRDefault="00BB7FDC">
            <w:pPr>
              <w:rPr>
                <w:rFonts w:ascii="Times New Roman" w:hAnsi="Times New Roman" w:cs="Times New Roman"/>
                <w:sz w:val="20"/>
                <w:szCs w:val="20"/>
              </w:rPr>
            </w:pPr>
            <w:r w:rsidRPr="00BB7FDC">
              <w:rPr>
                <w:rFonts w:ascii="Times New Roman" w:hAnsi="Times New Roman" w:cs="Times New Roman"/>
                <w:sz w:val="20"/>
                <w:szCs w:val="20"/>
              </w:rPr>
              <w:t>1101</w:t>
            </w:r>
          </w:p>
        </w:tc>
        <w:tc>
          <w:tcPr>
            <w:tcW w:w="9107" w:type="dxa"/>
            <w:vAlign w:val="bottom"/>
          </w:tcPr>
          <w:p w:rsidR="00BB7FDC" w:rsidRPr="00B978B9" w:rsidRDefault="00BB7FDC">
            <w:pPr>
              <w:rPr>
                <w:rFonts w:ascii="Times New Roman" w:hAnsi="Times New Roman" w:cs="Times New Roman"/>
                <w:sz w:val="20"/>
                <w:szCs w:val="20"/>
              </w:rPr>
            </w:pPr>
            <w:r w:rsidRPr="00B978B9">
              <w:rPr>
                <w:rFonts w:ascii="Times New Roman" w:hAnsi="Times New Roman" w:cs="Times New Roman"/>
                <w:sz w:val="20"/>
                <w:szCs w:val="20"/>
              </w:rPr>
              <w:t>ул. Козлова, д. 25/2 (ВК-1-стена дома)</w:t>
            </w:r>
          </w:p>
        </w:tc>
      </w:tr>
      <w:tr w:rsidR="00BB7FDC" w:rsidTr="00D31F1F">
        <w:tc>
          <w:tcPr>
            <w:tcW w:w="816" w:type="dxa"/>
          </w:tcPr>
          <w:p w:rsidR="00BB7FDC" w:rsidRPr="00BB7FDC" w:rsidRDefault="00BB7FDC">
            <w:pPr>
              <w:rPr>
                <w:rFonts w:ascii="Times New Roman" w:hAnsi="Times New Roman" w:cs="Times New Roman"/>
                <w:sz w:val="20"/>
                <w:szCs w:val="20"/>
              </w:rPr>
            </w:pPr>
            <w:r w:rsidRPr="00BB7FDC">
              <w:rPr>
                <w:rFonts w:ascii="Times New Roman" w:hAnsi="Times New Roman" w:cs="Times New Roman"/>
                <w:sz w:val="20"/>
                <w:szCs w:val="20"/>
              </w:rPr>
              <w:t>1102</w:t>
            </w:r>
          </w:p>
        </w:tc>
        <w:tc>
          <w:tcPr>
            <w:tcW w:w="9107" w:type="dxa"/>
            <w:vAlign w:val="bottom"/>
          </w:tcPr>
          <w:p w:rsidR="00BB7FDC" w:rsidRPr="00B978B9" w:rsidRDefault="00BB7FDC">
            <w:pPr>
              <w:rPr>
                <w:rFonts w:ascii="Times New Roman" w:hAnsi="Times New Roman" w:cs="Times New Roman"/>
                <w:sz w:val="20"/>
                <w:szCs w:val="20"/>
              </w:rPr>
            </w:pPr>
            <w:r w:rsidRPr="00B978B9">
              <w:rPr>
                <w:rFonts w:ascii="Times New Roman" w:hAnsi="Times New Roman" w:cs="Times New Roman"/>
                <w:sz w:val="20"/>
                <w:szCs w:val="20"/>
              </w:rPr>
              <w:t>ул. Козлова, д. 27 (врезка-стена дома)</w:t>
            </w:r>
          </w:p>
        </w:tc>
      </w:tr>
      <w:tr w:rsidR="00BB7FDC" w:rsidTr="00D31F1F">
        <w:tc>
          <w:tcPr>
            <w:tcW w:w="816" w:type="dxa"/>
          </w:tcPr>
          <w:p w:rsidR="00BB7FDC" w:rsidRPr="00BB7FDC" w:rsidRDefault="00BB7FDC">
            <w:pPr>
              <w:rPr>
                <w:rFonts w:ascii="Times New Roman" w:hAnsi="Times New Roman" w:cs="Times New Roman"/>
                <w:sz w:val="20"/>
                <w:szCs w:val="20"/>
              </w:rPr>
            </w:pPr>
            <w:r w:rsidRPr="00BB7FDC">
              <w:rPr>
                <w:rFonts w:ascii="Times New Roman" w:hAnsi="Times New Roman" w:cs="Times New Roman"/>
                <w:sz w:val="20"/>
                <w:szCs w:val="20"/>
              </w:rPr>
              <w:t>1103</w:t>
            </w:r>
          </w:p>
        </w:tc>
        <w:tc>
          <w:tcPr>
            <w:tcW w:w="9107" w:type="dxa"/>
            <w:vAlign w:val="bottom"/>
          </w:tcPr>
          <w:p w:rsidR="00BB7FDC" w:rsidRPr="00B978B9" w:rsidRDefault="00BB7FDC">
            <w:pPr>
              <w:rPr>
                <w:rFonts w:ascii="Times New Roman" w:hAnsi="Times New Roman" w:cs="Times New Roman"/>
                <w:sz w:val="20"/>
                <w:szCs w:val="20"/>
              </w:rPr>
            </w:pPr>
            <w:r w:rsidRPr="00B978B9">
              <w:rPr>
                <w:rFonts w:ascii="Times New Roman" w:hAnsi="Times New Roman" w:cs="Times New Roman"/>
                <w:sz w:val="20"/>
                <w:szCs w:val="20"/>
              </w:rPr>
              <w:t xml:space="preserve">ул. Крайнего, д. 28 (врезка -стена дома) </w:t>
            </w:r>
          </w:p>
        </w:tc>
      </w:tr>
      <w:tr w:rsidR="00BB7FDC" w:rsidTr="00D31F1F">
        <w:tc>
          <w:tcPr>
            <w:tcW w:w="816" w:type="dxa"/>
          </w:tcPr>
          <w:p w:rsidR="00BB7FDC" w:rsidRPr="00BB7FDC" w:rsidRDefault="00BB7FDC">
            <w:pPr>
              <w:rPr>
                <w:rFonts w:ascii="Times New Roman" w:hAnsi="Times New Roman" w:cs="Times New Roman"/>
                <w:sz w:val="20"/>
                <w:szCs w:val="20"/>
              </w:rPr>
            </w:pPr>
            <w:r w:rsidRPr="00BB7FDC">
              <w:rPr>
                <w:rFonts w:ascii="Times New Roman" w:hAnsi="Times New Roman" w:cs="Times New Roman"/>
                <w:sz w:val="20"/>
                <w:szCs w:val="20"/>
              </w:rPr>
              <w:t>1104</w:t>
            </w:r>
          </w:p>
        </w:tc>
        <w:tc>
          <w:tcPr>
            <w:tcW w:w="9107" w:type="dxa"/>
            <w:vAlign w:val="bottom"/>
          </w:tcPr>
          <w:p w:rsidR="00BB7FDC" w:rsidRPr="00B978B9" w:rsidRDefault="00BB7FDC">
            <w:pPr>
              <w:rPr>
                <w:rFonts w:ascii="Times New Roman" w:hAnsi="Times New Roman" w:cs="Times New Roman"/>
                <w:sz w:val="20"/>
                <w:szCs w:val="20"/>
              </w:rPr>
            </w:pPr>
            <w:r w:rsidRPr="00B978B9">
              <w:rPr>
                <w:rFonts w:ascii="Times New Roman" w:hAnsi="Times New Roman" w:cs="Times New Roman"/>
                <w:sz w:val="20"/>
                <w:szCs w:val="20"/>
              </w:rPr>
              <w:t xml:space="preserve">ул. Крайнего, д. 35 (врезка -стена дома) </w:t>
            </w:r>
          </w:p>
        </w:tc>
      </w:tr>
      <w:tr w:rsidR="00BB7FDC" w:rsidTr="00D31F1F">
        <w:tc>
          <w:tcPr>
            <w:tcW w:w="816" w:type="dxa"/>
          </w:tcPr>
          <w:p w:rsidR="00BB7FDC" w:rsidRPr="00BB7FDC" w:rsidRDefault="00BB7FDC">
            <w:pPr>
              <w:rPr>
                <w:rFonts w:ascii="Times New Roman" w:hAnsi="Times New Roman" w:cs="Times New Roman"/>
                <w:sz w:val="20"/>
                <w:szCs w:val="20"/>
              </w:rPr>
            </w:pPr>
            <w:r w:rsidRPr="00BB7FDC">
              <w:rPr>
                <w:rFonts w:ascii="Times New Roman" w:hAnsi="Times New Roman" w:cs="Times New Roman"/>
                <w:sz w:val="20"/>
                <w:szCs w:val="20"/>
              </w:rPr>
              <w:t>1105</w:t>
            </w:r>
          </w:p>
        </w:tc>
        <w:tc>
          <w:tcPr>
            <w:tcW w:w="9107" w:type="dxa"/>
            <w:vAlign w:val="bottom"/>
          </w:tcPr>
          <w:p w:rsidR="00BB7FDC" w:rsidRPr="00B978B9" w:rsidRDefault="00BB7FDC">
            <w:pPr>
              <w:rPr>
                <w:rFonts w:ascii="Times New Roman" w:hAnsi="Times New Roman" w:cs="Times New Roman"/>
                <w:sz w:val="20"/>
                <w:szCs w:val="20"/>
              </w:rPr>
            </w:pPr>
            <w:r w:rsidRPr="00B978B9">
              <w:rPr>
                <w:rFonts w:ascii="Times New Roman" w:hAnsi="Times New Roman" w:cs="Times New Roman"/>
                <w:sz w:val="20"/>
                <w:szCs w:val="20"/>
              </w:rPr>
              <w:t xml:space="preserve">ул. Крайнего, д. 37 (врезка -стена дома) </w:t>
            </w:r>
          </w:p>
        </w:tc>
      </w:tr>
      <w:tr w:rsidR="00BB7FDC" w:rsidTr="00D31F1F">
        <w:tc>
          <w:tcPr>
            <w:tcW w:w="816" w:type="dxa"/>
          </w:tcPr>
          <w:p w:rsidR="00BB7FDC" w:rsidRPr="00BB7FDC" w:rsidRDefault="00BB7FDC">
            <w:pPr>
              <w:rPr>
                <w:rFonts w:ascii="Times New Roman" w:hAnsi="Times New Roman" w:cs="Times New Roman"/>
                <w:sz w:val="20"/>
                <w:szCs w:val="20"/>
              </w:rPr>
            </w:pPr>
            <w:r w:rsidRPr="00BB7FDC">
              <w:rPr>
                <w:rFonts w:ascii="Times New Roman" w:hAnsi="Times New Roman" w:cs="Times New Roman"/>
                <w:sz w:val="20"/>
                <w:szCs w:val="20"/>
              </w:rPr>
              <w:t>1106</w:t>
            </w:r>
          </w:p>
        </w:tc>
        <w:tc>
          <w:tcPr>
            <w:tcW w:w="9107" w:type="dxa"/>
            <w:vAlign w:val="bottom"/>
          </w:tcPr>
          <w:p w:rsidR="00BB7FDC" w:rsidRPr="00B978B9" w:rsidRDefault="00BB7FDC">
            <w:pPr>
              <w:rPr>
                <w:rFonts w:ascii="Times New Roman" w:hAnsi="Times New Roman" w:cs="Times New Roman"/>
                <w:sz w:val="20"/>
                <w:szCs w:val="20"/>
              </w:rPr>
            </w:pPr>
            <w:r w:rsidRPr="00B978B9">
              <w:rPr>
                <w:rFonts w:ascii="Times New Roman" w:hAnsi="Times New Roman" w:cs="Times New Roman"/>
                <w:sz w:val="20"/>
                <w:szCs w:val="20"/>
              </w:rPr>
              <w:t xml:space="preserve">ул. Крайнего, д. 54 (ВК-1 -стена дома) </w:t>
            </w:r>
          </w:p>
        </w:tc>
      </w:tr>
      <w:tr w:rsidR="00BB7FDC" w:rsidTr="00D31F1F">
        <w:tc>
          <w:tcPr>
            <w:tcW w:w="816" w:type="dxa"/>
          </w:tcPr>
          <w:p w:rsidR="00BB7FDC" w:rsidRPr="00BB7FDC" w:rsidRDefault="00BB7FDC" w:rsidP="00BB7FDC">
            <w:pPr>
              <w:rPr>
                <w:rFonts w:ascii="Times New Roman" w:hAnsi="Times New Roman" w:cs="Times New Roman"/>
                <w:sz w:val="20"/>
                <w:szCs w:val="20"/>
              </w:rPr>
            </w:pPr>
            <w:r w:rsidRPr="00BB7FDC">
              <w:rPr>
                <w:rFonts w:ascii="Times New Roman" w:hAnsi="Times New Roman" w:cs="Times New Roman"/>
                <w:sz w:val="20"/>
                <w:szCs w:val="20"/>
              </w:rPr>
              <w:t>1107</w:t>
            </w:r>
          </w:p>
        </w:tc>
        <w:tc>
          <w:tcPr>
            <w:tcW w:w="9107" w:type="dxa"/>
            <w:vAlign w:val="bottom"/>
          </w:tcPr>
          <w:p w:rsidR="00BB7FDC" w:rsidRPr="00B978B9" w:rsidRDefault="00BB7FDC">
            <w:pPr>
              <w:rPr>
                <w:rFonts w:ascii="Times New Roman" w:hAnsi="Times New Roman" w:cs="Times New Roman"/>
                <w:sz w:val="20"/>
                <w:szCs w:val="20"/>
              </w:rPr>
            </w:pPr>
            <w:r w:rsidRPr="00B978B9">
              <w:rPr>
                <w:rFonts w:ascii="Times New Roman" w:hAnsi="Times New Roman" w:cs="Times New Roman"/>
                <w:sz w:val="20"/>
                <w:szCs w:val="20"/>
              </w:rPr>
              <w:t xml:space="preserve">ул. Крайнего, д. 58 (врезка -стена дома) </w:t>
            </w:r>
          </w:p>
        </w:tc>
      </w:tr>
      <w:tr w:rsidR="00BB7FDC" w:rsidTr="00D31F1F">
        <w:tc>
          <w:tcPr>
            <w:tcW w:w="816" w:type="dxa"/>
          </w:tcPr>
          <w:p w:rsidR="00BB7FDC" w:rsidRPr="00BB7FDC" w:rsidRDefault="00BB7FDC">
            <w:pPr>
              <w:rPr>
                <w:rFonts w:ascii="Times New Roman" w:hAnsi="Times New Roman" w:cs="Times New Roman"/>
                <w:sz w:val="20"/>
                <w:szCs w:val="20"/>
              </w:rPr>
            </w:pPr>
            <w:r w:rsidRPr="00BB7FDC">
              <w:rPr>
                <w:rFonts w:ascii="Times New Roman" w:hAnsi="Times New Roman" w:cs="Times New Roman"/>
                <w:sz w:val="20"/>
                <w:szCs w:val="20"/>
              </w:rPr>
              <w:t>1108</w:t>
            </w:r>
          </w:p>
        </w:tc>
        <w:tc>
          <w:tcPr>
            <w:tcW w:w="9107" w:type="dxa"/>
            <w:vAlign w:val="bottom"/>
          </w:tcPr>
          <w:p w:rsidR="00BB7FDC" w:rsidRPr="00B978B9" w:rsidRDefault="00BB7FDC">
            <w:pPr>
              <w:rPr>
                <w:rFonts w:ascii="Times New Roman" w:hAnsi="Times New Roman" w:cs="Times New Roman"/>
                <w:sz w:val="20"/>
                <w:szCs w:val="20"/>
              </w:rPr>
            </w:pPr>
            <w:r w:rsidRPr="00B978B9">
              <w:rPr>
                <w:rFonts w:ascii="Times New Roman" w:hAnsi="Times New Roman" w:cs="Times New Roman"/>
                <w:sz w:val="20"/>
                <w:szCs w:val="20"/>
              </w:rPr>
              <w:t xml:space="preserve">ул. Крайнего, д. 83 (врезка -стена дома) </w:t>
            </w:r>
          </w:p>
        </w:tc>
      </w:tr>
      <w:tr w:rsidR="00BB7FDC" w:rsidTr="00D31F1F">
        <w:tc>
          <w:tcPr>
            <w:tcW w:w="816" w:type="dxa"/>
          </w:tcPr>
          <w:p w:rsidR="00BB7FDC" w:rsidRPr="00BB7FDC" w:rsidRDefault="00BB7FDC">
            <w:pPr>
              <w:rPr>
                <w:rFonts w:ascii="Times New Roman" w:hAnsi="Times New Roman" w:cs="Times New Roman"/>
                <w:sz w:val="20"/>
                <w:szCs w:val="20"/>
              </w:rPr>
            </w:pPr>
            <w:r w:rsidRPr="00BB7FDC">
              <w:rPr>
                <w:rFonts w:ascii="Times New Roman" w:hAnsi="Times New Roman" w:cs="Times New Roman"/>
                <w:sz w:val="20"/>
                <w:szCs w:val="20"/>
              </w:rPr>
              <w:t>11</w:t>
            </w:r>
            <w:r>
              <w:rPr>
                <w:rFonts w:ascii="Times New Roman" w:hAnsi="Times New Roman" w:cs="Times New Roman"/>
                <w:sz w:val="20"/>
                <w:szCs w:val="20"/>
              </w:rPr>
              <w:t>09</w:t>
            </w:r>
          </w:p>
        </w:tc>
        <w:tc>
          <w:tcPr>
            <w:tcW w:w="9107" w:type="dxa"/>
            <w:vAlign w:val="bottom"/>
          </w:tcPr>
          <w:p w:rsidR="00BB7FDC" w:rsidRPr="00B978B9" w:rsidRDefault="00BB7FDC">
            <w:pPr>
              <w:rPr>
                <w:rFonts w:ascii="Times New Roman" w:hAnsi="Times New Roman" w:cs="Times New Roman"/>
                <w:sz w:val="20"/>
                <w:szCs w:val="20"/>
              </w:rPr>
            </w:pPr>
            <w:r w:rsidRPr="00B978B9">
              <w:rPr>
                <w:rFonts w:ascii="Times New Roman" w:hAnsi="Times New Roman" w:cs="Times New Roman"/>
                <w:sz w:val="20"/>
                <w:szCs w:val="20"/>
              </w:rPr>
              <w:t>ул. Красная, 8, врезка-стена дома</w:t>
            </w:r>
          </w:p>
        </w:tc>
      </w:tr>
      <w:tr w:rsidR="00BB7FDC" w:rsidTr="00D31F1F">
        <w:tc>
          <w:tcPr>
            <w:tcW w:w="816" w:type="dxa"/>
          </w:tcPr>
          <w:p w:rsidR="00BB7FDC" w:rsidRPr="00BB7FDC" w:rsidRDefault="00BB7FDC">
            <w:pPr>
              <w:rPr>
                <w:rFonts w:ascii="Times New Roman" w:hAnsi="Times New Roman" w:cs="Times New Roman"/>
                <w:sz w:val="20"/>
                <w:szCs w:val="20"/>
              </w:rPr>
            </w:pPr>
            <w:r w:rsidRPr="00BB7FDC">
              <w:rPr>
                <w:rFonts w:ascii="Times New Roman" w:hAnsi="Times New Roman" w:cs="Times New Roman"/>
                <w:sz w:val="20"/>
                <w:szCs w:val="20"/>
              </w:rPr>
              <w:t>11</w:t>
            </w:r>
            <w:r>
              <w:rPr>
                <w:rFonts w:ascii="Times New Roman" w:hAnsi="Times New Roman" w:cs="Times New Roman"/>
                <w:sz w:val="20"/>
                <w:szCs w:val="20"/>
              </w:rPr>
              <w:t>10</w:t>
            </w:r>
          </w:p>
        </w:tc>
        <w:tc>
          <w:tcPr>
            <w:tcW w:w="9107" w:type="dxa"/>
            <w:vAlign w:val="bottom"/>
          </w:tcPr>
          <w:p w:rsidR="00BB7FDC" w:rsidRPr="00B978B9" w:rsidRDefault="00BB7FDC">
            <w:pPr>
              <w:rPr>
                <w:rFonts w:ascii="Times New Roman" w:hAnsi="Times New Roman" w:cs="Times New Roman"/>
                <w:sz w:val="20"/>
                <w:szCs w:val="20"/>
              </w:rPr>
            </w:pPr>
            <w:r w:rsidRPr="00B978B9">
              <w:rPr>
                <w:rFonts w:ascii="Times New Roman" w:hAnsi="Times New Roman" w:cs="Times New Roman"/>
                <w:sz w:val="20"/>
                <w:szCs w:val="20"/>
              </w:rPr>
              <w:t>ул. Красноармейская, д. 15 (врезка-стена дома)</w:t>
            </w:r>
          </w:p>
        </w:tc>
      </w:tr>
      <w:tr w:rsidR="00BB7FDC" w:rsidTr="00D31F1F">
        <w:tc>
          <w:tcPr>
            <w:tcW w:w="816" w:type="dxa"/>
          </w:tcPr>
          <w:p w:rsidR="00BB7FDC" w:rsidRPr="00BB7FDC" w:rsidRDefault="00BB7FDC">
            <w:pPr>
              <w:rPr>
                <w:rFonts w:ascii="Times New Roman" w:hAnsi="Times New Roman" w:cs="Times New Roman"/>
                <w:sz w:val="20"/>
                <w:szCs w:val="20"/>
              </w:rPr>
            </w:pPr>
            <w:r w:rsidRPr="00BB7FDC">
              <w:rPr>
                <w:rFonts w:ascii="Times New Roman" w:hAnsi="Times New Roman" w:cs="Times New Roman"/>
                <w:sz w:val="20"/>
                <w:szCs w:val="20"/>
              </w:rPr>
              <w:t>11</w:t>
            </w:r>
            <w:r>
              <w:rPr>
                <w:rFonts w:ascii="Times New Roman" w:hAnsi="Times New Roman" w:cs="Times New Roman"/>
                <w:sz w:val="20"/>
                <w:szCs w:val="20"/>
              </w:rPr>
              <w:t>11</w:t>
            </w:r>
          </w:p>
        </w:tc>
        <w:tc>
          <w:tcPr>
            <w:tcW w:w="9107" w:type="dxa"/>
            <w:vAlign w:val="bottom"/>
          </w:tcPr>
          <w:p w:rsidR="00BB7FDC" w:rsidRPr="00B978B9" w:rsidRDefault="00BB7FDC">
            <w:pPr>
              <w:rPr>
                <w:rFonts w:ascii="Times New Roman" w:hAnsi="Times New Roman" w:cs="Times New Roman"/>
                <w:sz w:val="20"/>
                <w:szCs w:val="20"/>
              </w:rPr>
            </w:pPr>
            <w:r w:rsidRPr="00B978B9">
              <w:rPr>
                <w:rFonts w:ascii="Times New Roman" w:hAnsi="Times New Roman" w:cs="Times New Roman"/>
                <w:sz w:val="20"/>
                <w:szCs w:val="20"/>
              </w:rPr>
              <w:t>ул. Ленина, 20, врезка-стена дома</w:t>
            </w:r>
          </w:p>
        </w:tc>
      </w:tr>
      <w:tr w:rsidR="00BB7FDC" w:rsidTr="00D31F1F">
        <w:tc>
          <w:tcPr>
            <w:tcW w:w="816" w:type="dxa"/>
          </w:tcPr>
          <w:p w:rsidR="00BB7FDC" w:rsidRPr="00BB7FDC" w:rsidRDefault="00BB7FDC">
            <w:pPr>
              <w:rPr>
                <w:rFonts w:ascii="Times New Roman" w:hAnsi="Times New Roman" w:cs="Times New Roman"/>
                <w:sz w:val="20"/>
                <w:szCs w:val="20"/>
              </w:rPr>
            </w:pPr>
            <w:r w:rsidRPr="00BB7FDC">
              <w:rPr>
                <w:rFonts w:ascii="Times New Roman" w:hAnsi="Times New Roman" w:cs="Times New Roman"/>
                <w:sz w:val="20"/>
                <w:szCs w:val="20"/>
              </w:rPr>
              <w:t>11</w:t>
            </w:r>
            <w:r>
              <w:rPr>
                <w:rFonts w:ascii="Times New Roman" w:hAnsi="Times New Roman" w:cs="Times New Roman"/>
                <w:sz w:val="20"/>
                <w:szCs w:val="20"/>
              </w:rPr>
              <w:t>12</w:t>
            </w:r>
          </w:p>
        </w:tc>
        <w:tc>
          <w:tcPr>
            <w:tcW w:w="9107" w:type="dxa"/>
            <w:vAlign w:val="bottom"/>
          </w:tcPr>
          <w:p w:rsidR="00BB7FDC" w:rsidRPr="00B978B9" w:rsidRDefault="00BB7FDC">
            <w:pPr>
              <w:rPr>
                <w:rFonts w:ascii="Times New Roman" w:hAnsi="Times New Roman" w:cs="Times New Roman"/>
                <w:sz w:val="20"/>
                <w:szCs w:val="20"/>
              </w:rPr>
            </w:pPr>
            <w:r w:rsidRPr="00B978B9">
              <w:rPr>
                <w:rFonts w:ascii="Times New Roman" w:hAnsi="Times New Roman" w:cs="Times New Roman"/>
                <w:sz w:val="20"/>
                <w:szCs w:val="20"/>
              </w:rPr>
              <w:t>ул. Лермонтова, 2, ВК-3-стена дома</w:t>
            </w:r>
          </w:p>
        </w:tc>
      </w:tr>
      <w:tr w:rsidR="00BB7FDC" w:rsidTr="00D31F1F">
        <w:tc>
          <w:tcPr>
            <w:tcW w:w="816" w:type="dxa"/>
          </w:tcPr>
          <w:p w:rsidR="00BB7FDC" w:rsidRPr="00BB7FDC" w:rsidRDefault="00BB7FDC">
            <w:pPr>
              <w:rPr>
                <w:rFonts w:ascii="Times New Roman" w:hAnsi="Times New Roman" w:cs="Times New Roman"/>
                <w:sz w:val="20"/>
                <w:szCs w:val="20"/>
              </w:rPr>
            </w:pPr>
            <w:r w:rsidRPr="00BB7FDC">
              <w:rPr>
                <w:rFonts w:ascii="Times New Roman" w:hAnsi="Times New Roman" w:cs="Times New Roman"/>
                <w:sz w:val="20"/>
                <w:szCs w:val="20"/>
              </w:rPr>
              <w:t>11</w:t>
            </w:r>
            <w:r>
              <w:rPr>
                <w:rFonts w:ascii="Times New Roman" w:hAnsi="Times New Roman" w:cs="Times New Roman"/>
                <w:sz w:val="20"/>
                <w:szCs w:val="20"/>
              </w:rPr>
              <w:t>13</w:t>
            </w:r>
          </w:p>
        </w:tc>
        <w:tc>
          <w:tcPr>
            <w:tcW w:w="9107" w:type="dxa"/>
            <w:vAlign w:val="bottom"/>
          </w:tcPr>
          <w:p w:rsidR="00BB7FDC" w:rsidRPr="00B978B9" w:rsidRDefault="00BB7FDC">
            <w:pPr>
              <w:rPr>
                <w:rFonts w:ascii="Times New Roman" w:hAnsi="Times New Roman" w:cs="Times New Roman"/>
                <w:sz w:val="20"/>
                <w:szCs w:val="20"/>
              </w:rPr>
            </w:pPr>
            <w:r w:rsidRPr="00B978B9">
              <w:rPr>
                <w:rFonts w:ascii="Times New Roman" w:hAnsi="Times New Roman" w:cs="Times New Roman"/>
                <w:sz w:val="20"/>
                <w:szCs w:val="20"/>
              </w:rPr>
              <w:t>ул. Лермонтова, 5, ВК-стена дома</w:t>
            </w:r>
          </w:p>
        </w:tc>
      </w:tr>
      <w:tr w:rsidR="00BB7FDC" w:rsidTr="00D31F1F">
        <w:tc>
          <w:tcPr>
            <w:tcW w:w="816" w:type="dxa"/>
          </w:tcPr>
          <w:p w:rsidR="00BB7FDC" w:rsidRPr="00BB7FDC" w:rsidRDefault="00BB7FDC">
            <w:pPr>
              <w:rPr>
                <w:rFonts w:ascii="Times New Roman" w:hAnsi="Times New Roman" w:cs="Times New Roman"/>
                <w:sz w:val="20"/>
                <w:szCs w:val="20"/>
              </w:rPr>
            </w:pPr>
            <w:r w:rsidRPr="00BB7FDC">
              <w:rPr>
                <w:rFonts w:ascii="Times New Roman" w:hAnsi="Times New Roman" w:cs="Times New Roman"/>
                <w:sz w:val="20"/>
                <w:szCs w:val="20"/>
              </w:rPr>
              <w:t>11</w:t>
            </w:r>
            <w:r>
              <w:rPr>
                <w:rFonts w:ascii="Times New Roman" w:hAnsi="Times New Roman" w:cs="Times New Roman"/>
                <w:sz w:val="20"/>
                <w:szCs w:val="20"/>
              </w:rPr>
              <w:t>14</w:t>
            </w:r>
          </w:p>
        </w:tc>
        <w:tc>
          <w:tcPr>
            <w:tcW w:w="9107" w:type="dxa"/>
            <w:vAlign w:val="bottom"/>
          </w:tcPr>
          <w:p w:rsidR="00BB7FDC" w:rsidRPr="00B978B9" w:rsidRDefault="00BB7FDC">
            <w:pPr>
              <w:rPr>
                <w:rFonts w:ascii="Times New Roman" w:hAnsi="Times New Roman" w:cs="Times New Roman"/>
                <w:sz w:val="20"/>
                <w:szCs w:val="20"/>
              </w:rPr>
            </w:pPr>
            <w:r w:rsidRPr="00B978B9">
              <w:rPr>
                <w:rFonts w:ascii="Times New Roman" w:hAnsi="Times New Roman" w:cs="Times New Roman"/>
                <w:sz w:val="20"/>
                <w:szCs w:val="20"/>
              </w:rPr>
              <w:t>ул. Лермонтова, 7, ВК-стена дома</w:t>
            </w:r>
          </w:p>
        </w:tc>
      </w:tr>
      <w:tr w:rsidR="00BB7FDC" w:rsidTr="00D31F1F">
        <w:tc>
          <w:tcPr>
            <w:tcW w:w="816" w:type="dxa"/>
          </w:tcPr>
          <w:p w:rsidR="00BB7FDC" w:rsidRPr="00BB7FDC" w:rsidRDefault="00BB7FDC">
            <w:pPr>
              <w:rPr>
                <w:rFonts w:ascii="Times New Roman" w:hAnsi="Times New Roman" w:cs="Times New Roman"/>
                <w:sz w:val="20"/>
                <w:szCs w:val="20"/>
              </w:rPr>
            </w:pPr>
            <w:r w:rsidRPr="00BB7FDC">
              <w:rPr>
                <w:rFonts w:ascii="Times New Roman" w:hAnsi="Times New Roman" w:cs="Times New Roman"/>
                <w:sz w:val="20"/>
                <w:szCs w:val="20"/>
              </w:rPr>
              <w:t>11</w:t>
            </w:r>
            <w:r>
              <w:rPr>
                <w:rFonts w:ascii="Times New Roman" w:hAnsi="Times New Roman" w:cs="Times New Roman"/>
                <w:sz w:val="20"/>
                <w:szCs w:val="20"/>
              </w:rPr>
              <w:t>15</w:t>
            </w:r>
          </w:p>
        </w:tc>
        <w:tc>
          <w:tcPr>
            <w:tcW w:w="9107" w:type="dxa"/>
            <w:vAlign w:val="bottom"/>
          </w:tcPr>
          <w:p w:rsidR="00BB7FDC" w:rsidRPr="00B978B9" w:rsidRDefault="00BB7FDC">
            <w:pPr>
              <w:rPr>
                <w:rFonts w:ascii="Times New Roman" w:hAnsi="Times New Roman" w:cs="Times New Roman"/>
                <w:sz w:val="20"/>
                <w:szCs w:val="20"/>
              </w:rPr>
            </w:pPr>
            <w:r w:rsidRPr="00B978B9">
              <w:rPr>
                <w:rFonts w:ascii="Times New Roman" w:hAnsi="Times New Roman" w:cs="Times New Roman"/>
                <w:sz w:val="20"/>
                <w:szCs w:val="20"/>
              </w:rPr>
              <w:t>ул. Малыгина, 38, врезка-стена дома</w:t>
            </w:r>
          </w:p>
        </w:tc>
      </w:tr>
      <w:tr w:rsidR="00BB7FDC" w:rsidTr="00D31F1F">
        <w:tc>
          <w:tcPr>
            <w:tcW w:w="816" w:type="dxa"/>
          </w:tcPr>
          <w:p w:rsidR="00BB7FDC" w:rsidRPr="00BB7FDC" w:rsidRDefault="00BB7FDC">
            <w:pPr>
              <w:rPr>
                <w:rFonts w:ascii="Times New Roman" w:hAnsi="Times New Roman" w:cs="Times New Roman"/>
                <w:sz w:val="20"/>
                <w:szCs w:val="20"/>
              </w:rPr>
            </w:pPr>
            <w:r w:rsidRPr="00BB7FDC">
              <w:rPr>
                <w:rFonts w:ascii="Times New Roman" w:hAnsi="Times New Roman" w:cs="Times New Roman"/>
                <w:sz w:val="20"/>
                <w:szCs w:val="20"/>
              </w:rPr>
              <w:lastRenderedPageBreak/>
              <w:t>11</w:t>
            </w:r>
            <w:r>
              <w:rPr>
                <w:rFonts w:ascii="Times New Roman" w:hAnsi="Times New Roman" w:cs="Times New Roman"/>
                <w:sz w:val="20"/>
                <w:szCs w:val="20"/>
              </w:rPr>
              <w:t>16</w:t>
            </w:r>
          </w:p>
        </w:tc>
        <w:tc>
          <w:tcPr>
            <w:tcW w:w="9107" w:type="dxa"/>
            <w:vAlign w:val="bottom"/>
          </w:tcPr>
          <w:p w:rsidR="00BB7FDC" w:rsidRPr="00B978B9" w:rsidRDefault="00BB7FDC">
            <w:pPr>
              <w:rPr>
                <w:rFonts w:ascii="Times New Roman" w:hAnsi="Times New Roman" w:cs="Times New Roman"/>
                <w:sz w:val="20"/>
                <w:szCs w:val="20"/>
              </w:rPr>
            </w:pPr>
            <w:r w:rsidRPr="00B978B9">
              <w:rPr>
                <w:rFonts w:ascii="Times New Roman" w:hAnsi="Times New Roman" w:cs="Times New Roman"/>
                <w:sz w:val="20"/>
                <w:szCs w:val="20"/>
              </w:rPr>
              <w:t>ул. Мира, 10, ВК-стена дома</w:t>
            </w:r>
          </w:p>
        </w:tc>
      </w:tr>
      <w:tr w:rsidR="00BB7FDC" w:rsidTr="00D31F1F">
        <w:tc>
          <w:tcPr>
            <w:tcW w:w="816" w:type="dxa"/>
          </w:tcPr>
          <w:p w:rsidR="00BB7FDC" w:rsidRPr="00BB7FDC" w:rsidRDefault="00BB7FDC">
            <w:pPr>
              <w:rPr>
                <w:rFonts w:ascii="Times New Roman" w:hAnsi="Times New Roman" w:cs="Times New Roman"/>
                <w:sz w:val="20"/>
                <w:szCs w:val="20"/>
              </w:rPr>
            </w:pPr>
            <w:r w:rsidRPr="00BB7FDC">
              <w:rPr>
                <w:rFonts w:ascii="Times New Roman" w:hAnsi="Times New Roman" w:cs="Times New Roman"/>
                <w:sz w:val="20"/>
                <w:szCs w:val="20"/>
              </w:rPr>
              <w:t>11</w:t>
            </w:r>
            <w:r>
              <w:rPr>
                <w:rFonts w:ascii="Times New Roman" w:hAnsi="Times New Roman" w:cs="Times New Roman"/>
                <w:sz w:val="20"/>
                <w:szCs w:val="20"/>
              </w:rPr>
              <w:t>17</w:t>
            </w:r>
          </w:p>
        </w:tc>
        <w:tc>
          <w:tcPr>
            <w:tcW w:w="9107" w:type="dxa"/>
            <w:vAlign w:val="bottom"/>
          </w:tcPr>
          <w:p w:rsidR="00BB7FDC" w:rsidRPr="00B978B9" w:rsidRDefault="00BB7FDC">
            <w:pPr>
              <w:rPr>
                <w:rFonts w:ascii="Times New Roman" w:hAnsi="Times New Roman" w:cs="Times New Roman"/>
                <w:sz w:val="20"/>
                <w:szCs w:val="20"/>
              </w:rPr>
            </w:pPr>
            <w:r w:rsidRPr="00B978B9">
              <w:rPr>
                <w:rFonts w:ascii="Times New Roman" w:hAnsi="Times New Roman" w:cs="Times New Roman"/>
                <w:sz w:val="20"/>
                <w:szCs w:val="20"/>
              </w:rPr>
              <w:t xml:space="preserve">ул. Мира, 7,врезка-стена дома </w:t>
            </w:r>
          </w:p>
        </w:tc>
      </w:tr>
      <w:tr w:rsidR="00BB7FDC" w:rsidTr="00D31F1F">
        <w:tc>
          <w:tcPr>
            <w:tcW w:w="816" w:type="dxa"/>
          </w:tcPr>
          <w:p w:rsidR="00BB7FDC" w:rsidRPr="00BB7FDC" w:rsidRDefault="00BB7FDC">
            <w:pPr>
              <w:rPr>
                <w:rFonts w:ascii="Times New Roman" w:hAnsi="Times New Roman" w:cs="Times New Roman"/>
                <w:sz w:val="20"/>
                <w:szCs w:val="20"/>
              </w:rPr>
            </w:pPr>
            <w:r w:rsidRPr="00BB7FDC">
              <w:rPr>
                <w:rFonts w:ascii="Times New Roman" w:hAnsi="Times New Roman" w:cs="Times New Roman"/>
                <w:sz w:val="20"/>
                <w:szCs w:val="20"/>
              </w:rPr>
              <w:t>11</w:t>
            </w:r>
            <w:r>
              <w:rPr>
                <w:rFonts w:ascii="Times New Roman" w:hAnsi="Times New Roman" w:cs="Times New Roman"/>
                <w:sz w:val="20"/>
                <w:szCs w:val="20"/>
              </w:rPr>
              <w:t>18</w:t>
            </w:r>
          </w:p>
        </w:tc>
        <w:tc>
          <w:tcPr>
            <w:tcW w:w="9107" w:type="dxa"/>
            <w:vAlign w:val="bottom"/>
          </w:tcPr>
          <w:p w:rsidR="00BB7FDC" w:rsidRPr="00B978B9" w:rsidRDefault="00BB7FDC">
            <w:pPr>
              <w:rPr>
                <w:rFonts w:ascii="Times New Roman" w:hAnsi="Times New Roman" w:cs="Times New Roman"/>
                <w:sz w:val="20"/>
                <w:szCs w:val="20"/>
              </w:rPr>
            </w:pPr>
            <w:r w:rsidRPr="00B978B9">
              <w:rPr>
                <w:rFonts w:ascii="Times New Roman" w:hAnsi="Times New Roman" w:cs="Times New Roman"/>
                <w:sz w:val="20"/>
                <w:szCs w:val="20"/>
              </w:rPr>
              <w:t>ул. Н. Попцовой д. 18  (врезка стена дома)</w:t>
            </w:r>
          </w:p>
        </w:tc>
      </w:tr>
      <w:tr w:rsidR="00BB7FDC" w:rsidTr="00D31F1F">
        <w:tc>
          <w:tcPr>
            <w:tcW w:w="816" w:type="dxa"/>
          </w:tcPr>
          <w:p w:rsidR="00BB7FDC" w:rsidRPr="00BB7FDC" w:rsidRDefault="00BB7FDC">
            <w:pPr>
              <w:rPr>
                <w:rFonts w:ascii="Times New Roman" w:hAnsi="Times New Roman" w:cs="Times New Roman"/>
                <w:sz w:val="20"/>
                <w:szCs w:val="20"/>
              </w:rPr>
            </w:pPr>
            <w:r w:rsidRPr="00BB7FDC">
              <w:rPr>
                <w:rFonts w:ascii="Times New Roman" w:hAnsi="Times New Roman" w:cs="Times New Roman"/>
                <w:sz w:val="20"/>
                <w:szCs w:val="20"/>
              </w:rPr>
              <w:t>11</w:t>
            </w:r>
            <w:r>
              <w:rPr>
                <w:rFonts w:ascii="Times New Roman" w:hAnsi="Times New Roman" w:cs="Times New Roman"/>
                <w:sz w:val="20"/>
                <w:szCs w:val="20"/>
              </w:rPr>
              <w:t>19</w:t>
            </w:r>
          </w:p>
        </w:tc>
        <w:tc>
          <w:tcPr>
            <w:tcW w:w="9107" w:type="dxa"/>
            <w:vAlign w:val="bottom"/>
          </w:tcPr>
          <w:p w:rsidR="00BB7FDC" w:rsidRPr="00B978B9" w:rsidRDefault="00BB7FDC">
            <w:pPr>
              <w:rPr>
                <w:rFonts w:ascii="Times New Roman" w:hAnsi="Times New Roman" w:cs="Times New Roman"/>
                <w:sz w:val="20"/>
                <w:szCs w:val="20"/>
              </w:rPr>
            </w:pPr>
            <w:r w:rsidRPr="00B978B9">
              <w:rPr>
                <w:rFonts w:ascii="Times New Roman" w:hAnsi="Times New Roman" w:cs="Times New Roman"/>
                <w:sz w:val="20"/>
                <w:szCs w:val="20"/>
              </w:rPr>
              <w:t>ул. Н. Попцовой д. 7  (врезка стена дома)</w:t>
            </w:r>
          </w:p>
        </w:tc>
      </w:tr>
      <w:tr w:rsidR="00BB7FDC" w:rsidTr="00D31F1F">
        <w:tc>
          <w:tcPr>
            <w:tcW w:w="816" w:type="dxa"/>
          </w:tcPr>
          <w:p w:rsidR="00BB7FDC" w:rsidRPr="00BB7FDC" w:rsidRDefault="00BB7FDC">
            <w:pPr>
              <w:rPr>
                <w:rFonts w:ascii="Times New Roman" w:hAnsi="Times New Roman" w:cs="Times New Roman"/>
                <w:sz w:val="20"/>
                <w:szCs w:val="20"/>
              </w:rPr>
            </w:pPr>
            <w:r w:rsidRPr="00BB7FDC">
              <w:rPr>
                <w:rFonts w:ascii="Times New Roman" w:hAnsi="Times New Roman" w:cs="Times New Roman"/>
                <w:sz w:val="20"/>
                <w:szCs w:val="20"/>
              </w:rPr>
              <w:t>11</w:t>
            </w:r>
            <w:r>
              <w:rPr>
                <w:rFonts w:ascii="Times New Roman" w:hAnsi="Times New Roman" w:cs="Times New Roman"/>
                <w:sz w:val="20"/>
                <w:szCs w:val="20"/>
              </w:rPr>
              <w:t>20</w:t>
            </w:r>
          </w:p>
        </w:tc>
        <w:tc>
          <w:tcPr>
            <w:tcW w:w="9107" w:type="dxa"/>
            <w:vAlign w:val="bottom"/>
          </w:tcPr>
          <w:p w:rsidR="00BB7FDC" w:rsidRPr="00B978B9" w:rsidRDefault="00BB7FDC">
            <w:pPr>
              <w:rPr>
                <w:rFonts w:ascii="Times New Roman" w:hAnsi="Times New Roman" w:cs="Times New Roman"/>
                <w:sz w:val="20"/>
                <w:szCs w:val="20"/>
              </w:rPr>
            </w:pPr>
            <w:r w:rsidRPr="00B978B9">
              <w:rPr>
                <w:rFonts w:ascii="Times New Roman" w:hAnsi="Times New Roman" w:cs="Times New Roman"/>
                <w:sz w:val="20"/>
                <w:szCs w:val="20"/>
              </w:rPr>
              <w:t>ул. Павлова, 14, врезка-стена дома</w:t>
            </w:r>
          </w:p>
        </w:tc>
      </w:tr>
      <w:tr w:rsidR="00BB7FDC" w:rsidTr="00D31F1F">
        <w:tc>
          <w:tcPr>
            <w:tcW w:w="816" w:type="dxa"/>
          </w:tcPr>
          <w:p w:rsidR="00BB7FDC" w:rsidRPr="00BB7FDC" w:rsidRDefault="00BB7FDC">
            <w:pPr>
              <w:rPr>
                <w:rFonts w:ascii="Times New Roman" w:hAnsi="Times New Roman" w:cs="Times New Roman"/>
                <w:sz w:val="20"/>
                <w:szCs w:val="20"/>
              </w:rPr>
            </w:pPr>
            <w:r w:rsidRPr="00BB7FDC">
              <w:rPr>
                <w:rFonts w:ascii="Times New Roman" w:hAnsi="Times New Roman" w:cs="Times New Roman"/>
                <w:sz w:val="20"/>
                <w:szCs w:val="20"/>
              </w:rPr>
              <w:t>11</w:t>
            </w:r>
            <w:r>
              <w:rPr>
                <w:rFonts w:ascii="Times New Roman" w:hAnsi="Times New Roman" w:cs="Times New Roman"/>
                <w:sz w:val="20"/>
                <w:szCs w:val="20"/>
              </w:rPr>
              <w:t>21</w:t>
            </w:r>
          </w:p>
        </w:tc>
        <w:tc>
          <w:tcPr>
            <w:tcW w:w="9107" w:type="dxa"/>
            <w:vAlign w:val="bottom"/>
          </w:tcPr>
          <w:p w:rsidR="00BB7FDC" w:rsidRPr="00B978B9" w:rsidRDefault="00BB7FDC">
            <w:pPr>
              <w:rPr>
                <w:rFonts w:ascii="Times New Roman" w:hAnsi="Times New Roman" w:cs="Times New Roman"/>
                <w:sz w:val="20"/>
                <w:szCs w:val="20"/>
              </w:rPr>
            </w:pPr>
            <w:r w:rsidRPr="00B978B9">
              <w:rPr>
                <w:rFonts w:ascii="Times New Roman" w:hAnsi="Times New Roman" w:cs="Times New Roman"/>
                <w:sz w:val="20"/>
                <w:szCs w:val="20"/>
              </w:rPr>
              <w:t>ул. Пастухова, 23, ВК-стена дома</w:t>
            </w:r>
          </w:p>
        </w:tc>
      </w:tr>
      <w:tr w:rsidR="00BB7FDC" w:rsidTr="00D31F1F">
        <w:tc>
          <w:tcPr>
            <w:tcW w:w="816" w:type="dxa"/>
          </w:tcPr>
          <w:p w:rsidR="00BB7FDC" w:rsidRPr="00BB7FDC" w:rsidRDefault="00BB7FDC">
            <w:pPr>
              <w:rPr>
                <w:rFonts w:ascii="Times New Roman" w:hAnsi="Times New Roman" w:cs="Times New Roman"/>
                <w:sz w:val="20"/>
                <w:szCs w:val="20"/>
              </w:rPr>
            </w:pPr>
            <w:r w:rsidRPr="00BB7FDC">
              <w:rPr>
                <w:rFonts w:ascii="Times New Roman" w:hAnsi="Times New Roman" w:cs="Times New Roman"/>
                <w:sz w:val="20"/>
                <w:szCs w:val="20"/>
              </w:rPr>
              <w:t>11</w:t>
            </w:r>
            <w:r>
              <w:rPr>
                <w:rFonts w:ascii="Times New Roman" w:hAnsi="Times New Roman" w:cs="Times New Roman"/>
                <w:sz w:val="20"/>
                <w:szCs w:val="20"/>
              </w:rPr>
              <w:t>22</w:t>
            </w:r>
          </w:p>
        </w:tc>
        <w:tc>
          <w:tcPr>
            <w:tcW w:w="9107" w:type="dxa"/>
            <w:vAlign w:val="bottom"/>
          </w:tcPr>
          <w:p w:rsidR="00BB7FDC" w:rsidRPr="00B978B9" w:rsidRDefault="00BB7FDC">
            <w:pPr>
              <w:rPr>
                <w:rFonts w:ascii="Times New Roman" w:hAnsi="Times New Roman" w:cs="Times New Roman"/>
                <w:sz w:val="20"/>
                <w:szCs w:val="20"/>
              </w:rPr>
            </w:pPr>
            <w:r w:rsidRPr="00B978B9">
              <w:rPr>
                <w:rFonts w:ascii="Times New Roman" w:hAnsi="Times New Roman" w:cs="Times New Roman"/>
                <w:sz w:val="20"/>
                <w:szCs w:val="20"/>
              </w:rPr>
              <w:t>ул. Пастухова, 30, врезка-стена дома</w:t>
            </w:r>
          </w:p>
        </w:tc>
      </w:tr>
      <w:tr w:rsidR="00BB7FDC" w:rsidTr="00D31F1F">
        <w:tc>
          <w:tcPr>
            <w:tcW w:w="816" w:type="dxa"/>
          </w:tcPr>
          <w:p w:rsidR="00BB7FDC" w:rsidRPr="00BB7FDC" w:rsidRDefault="00BB7FDC">
            <w:pPr>
              <w:rPr>
                <w:rFonts w:ascii="Times New Roman" w:hAnsi="Times New Roman" w:cs="Times New Roman"/>
                <w:sz w:val="20"/>
                <w:szCs w:val="20"/>
              </w:rPr>
            </w:pPr>
            <w:r w:rsidRPr="00BB7FDC">
              <w:rPr>
                <w:rFonts w:ascii="Times New Roman" w:hAnsi="Times New Roman" w:cs="Times New Roman"/>
                <w:sz w:val="20"/>
                <w:szCs w:val="20"/>
              </w:rPr>
              <w:t>11</w:t>
            </w:r>
            <w:r>
              <w:rPr>
                <w:rFonts w:ascii="Times New Roman" w:hAnsi="Times New Roman" w:cs="Times New Roman"/>
                <w:sz w:val="20"/>
                <w:szCs w:val="20"/>
              </w:rPr>
              <w:t>23</w:t>
            </w:r>
          </w:p>
        </w:tc>
        <w:tc>
          <w:tcPr>
            <w:tcW w:w="9107" w:type="dxa"/>
            <w:vAlign w:val="bottom"/>
          </w:tcPr>
          <w:p w:rsidR="00BB7FDC" w:rsidRPr="00B978B9" w:rsidRDefault="00BB7FDC">
            <w:pPr>
              <w:rPr>
                <w:rFonts w:ascii="Times New Roman" w:hAnsi="Times New Roman" w:cs="Times New Roman"/>
                <w:sz w:val="20"/>
                <w:szCs w:val="20"/>
              </w:rPr>
            </w:pPr>
            <w:r w:rsidRPr="00B978B9">
              <w:rPr>
                <w:rFonts w:ascii="Times New Roman" w:hAnsi="Times New Roman" w:cs="Times New Roman"/>
                <w:sz w:val="20"/>
                <w:szCs w:val="20"/>
              </w:rPr>
              <w:t>ул. Пастухова, 33, врезка-стена дома</w:t>
            </w:r>
          </w:p>
        </w:tc>
      </w:tr>
      <w:tr w:rsidR="00BB7FDC" w:rsidTr="00D31F1F">
        <w:tc>
          <w:tcPr>
            <w:tcW w:w="816" w:type="dxa"/>
          </w:tcPr>
          <w:p w:rsidR="00BB7FDC" w:rsidRPr="00BB7FDC" w:rsidRDefault="00BB7FDC">
            <w:pPr>
              <w:rPr>
                <w:rFonts w:ascii="Times New Roman" w:hAnsi="Times New Roman" w:cs="Times New Roman"/>
                <w:sz w:val="20"/>
                <w:szCs w:val="20"/>
              </w:rPr>
            </w:pPr>
            <w:r w:rsidRPr="00BB7FDC">
              <w:rPr>
                <w:rFonts w:ascii="Times New Roman" w:hAnsi="Times New Roman" w:cs="Times New Roman"/>
                <w:sz w:val="20"/>
                <w:szCs w:val="20"/>
              </w:rPr>
              <w:t>11</w:t>
            </w:r>
            <w:r>
              <w:rPr>
                <w:rFonts w:ascii="Times New Roman" w:hAnsi="Times New Roman" w:cs="Times New Roman"/>
                <w:sz w:val="20"/>
                <w:szCs w:val="20"/>
              </w:rPr>
              <w:t>24</w:t>
            </w:r>
          </w:p>
        </w:tc>
        <w:tc>
          <w:tcPr>
            <w:tcW w:w="9107" w:type="dxa"/>
            <w:vAlign w:val="bottom"/>
          </w:tcPr>
          <w:p w:rsidR="00BB7FDC" w:rsidRPr="00B978B9" w:rsidRDefault="00BB7FDC">
            <w:pPr>
              <w:rPr>
                <w:rFonts w:ascii="Times New Roman" w:hAnsi="Times New Roman" w:cs="Times New Roman"/>
                <w:sz w:val="20"/>
                <w:szCs w:val="20"/>
              </w:rPr>
            </w:pPr>
            <w:r w:rsidRPr="00B978B9">
              <w:rPr>
                <w:rFonts w:ascii="Times New Roman" w:hAnsi="Times New Roman" w:cs="Times New Roman"/>
                <w:sz w:val="20"/>
                <w:szCs w:val="20"/>
              </w:rPr>
              <w:t>ул. Пастухова, 39, врезка-стена дома</w:t>
            </w:r>
          </w:p>
        </w:tc>
      </w:tr>
      <w:tr w:rsidR="00BB7FDC" w:rsidTr="00D31F1F">
        <w:tc>
          <w:tcPr>
            <w:tcW w:w="816" w:type="dxa"/>
          </w:tcPr>
          <w:p w:rsidR="00BB7FDC" w:rsidRPr="00BB7FDC" w:rsidRDefault="00BB7FDC">
            <w:pPr>
              <w:rPr>
                <w:rFonts w:ascii="Times New Roman" w:hAnsi="Times New Roman" w:cs="Times New Roman"/>
                <w:sz w:val="20"/>
                <w:szCs w:val="20"/>
              </w:rPr>
            </w:pPr>
            <w:r w:rsidRPr="00BB7FDC">
              <w:rPr>
                <w:rFonts w:ascii="Times New Roman" w:hAnsi="Times New Roman" w:cs="Times New Roman"/>
                <w:sz w:val="20"/>
                <w:szCs w:val="20"/>
              </w:rPr>
              <w:t>11</w:t>
            </w:r>
            <w:r>
              <w:rPr>
                <w:rFonts w:ascii="Times New Roman" w:hAnsi="Times New Roman" w:cs="Times New Roman"/>
                <w:sz w:val="20"/>
                <w:szCs w:val="20"/>
              </w:rPr>
              <w:t>25</w:t>
            </w:r>
          </w:p>
        </w:tc>
        <w:tc>
          <w:tcPr>
            <w:tcW w:w="9107" w:type="dxa"/>
            <w:vAlign w:val="bottom"/>
          </w:tcPr>
          <w:p w:rsidR="00BB7FDC" w:rsidRPr="00B978B9" w:rsidRDefault="00BB7FDC">
            <w:pPr>
              <w:rPr>
                <w:rFonts w:ascii="Times New Roman" w:hAnsi="Times New Roman" w:cs="Times New Roman"/>
                <w:sz w:val="20"/>
                <w:szCs w:val="20"/>
              </w:rPr>
            </w:pPr>
            <w:r w:rsidRPr="00B978B9">
              <w:rPr>
                <w:rFonts w:ascii="Times New Roman" w:hAnsi="Times New Roman" w:cs="Times New Roman"/>
                <w:sz w:val="20"/>
                <w:szCs w:val="20"/>
              </w:rPr>
              <w:t>ул. Первомайская, д. 29 ( ВК-1,2 стена дома)</w:t>
            </w:r>
          </w:p>
        </w:tc>
      </w:tr>
      <w:tr w:rsidR="00BB7FDC" w:rsidTr="00D31F1F">
        <w:tc>
          <w:tcPr>
            <w:tcW w:w="816" w:type="dxa"/>
          </w:tcPr>
          <w:p w:rsidR="00BB7FDC" w:rsidRPr="00BB7FDC" w:rsidRDefault="00BB7FDC">
            <w:pPr>
              <w:rPr>
                <w:rFonts w:ascii="Times New Roman" w:hAnsi="Times New Roman" w:cs="Times New Roman"/>
                <w:sz w:val="20"/>
                <w:szCs w:val="20"/>
              </w:rPr>
            </w:pPr>
            <w:r w:rsidRPr="00BB7FDC">
              <w:rPr>
                <w:rFonts w:ascii="Times New Roman" w:hAnsi="Times New Roman" w:cs="Times New Roman"/>
                <w:sz w:val="20"/>
                <w:szCs w:val="20"/>
              </w:rPr>
              <w:t>11</w:t>
            </w:r>
            <w:r>
              <w:rPr>
                <w:rFonts w:ascii="Times New Roman" w:hAnsi="Times New Roman" w:cs="Times New Roman"/>
                <w:sz w:val="20"/>
                <w:szCs w:val="20"/>
              </w:rPr>
              <w:t>26</w:t>
            </w:r>
          </w:p>
        </w:tc>
        <w:tc>
          <w:tcPr>
            <w:tcW w:w="9107" w:type="dxa"/>
            <w:vAlign w:val="bottom"/>
          </w:tcPr>
          <w:p w:rsidR="00BB7FDC" w:rsidRPr="00B978B9" w:rsidRDefault="00BB7FDC">
            <w:pPr>
              <w:rPr>
                <w:rFonts w:ascii="Times New Roman" w:hAnsi="Times New Roman" w:cs="Times New Roman"/>
                <w:sz w:val="20"/>
                <w:szCs w:val="20"/>
              </w:rPr>
            </w:pPr>
            <w:r w:rsidRPr="00B978B9">
              <w:rPr>
                <w:rFonts w:ascii="Times New Roman" w:hAnsi="Times New Roman" w:cs="Times New Roman"/>
                <w:sz w:val="20"/>
                <w:szCs w:val="20"/>
              </w:rPr>
              <w:t>ул. Первомайская, д. 44 (врезка стена дома)</w:t>
            </w:r>
          </w:p>
        </w:tc>
      </w:tr>
      <w:tr w:rsidR="00BB7FDC" w:rsidTr="00D31F1F">
        <w:tc>
          <w:tcPr>
            <w:tcW w:w="816" w:type="dxa"/>
          </w:tcPr>
          <w:p w:rsidR="00BB7FDC" w:rsidRPr="00BB7FDC" w:rsidRDefault="00BB7FDC">
            <w:pPr>
              <w:rPr>
                <w:rFonts w:ascii="Times New Roman" w:hAnsi="Times New Roman" w:cs="Times New Roman"/>
                <w:sz w:val="20"/>
                <w:szCs w:val="20"/>
              </w:rPr>
            </w:pPr>
            <w:r w:rsidRPr="00BB7FDC">
              <w:rPr>
                <w:rFonts w:ascii="Times New Roman" w:hAnsi="Times New Roman" w:cs="Times New Roman"/>
                <w:sz w:val="20"/>
                <w:szCs w:val="20"/>
              </w:rPr>
              <w:t>11</w:t>
            </w:r>
            <w:r>
              <w:rPr>
                <w:rFonts w:ascii="Times New Roman" w:hAnsi="Times New Roman" w:cs="Times New Roman"/>
                <w:sz w:val="20"/>
                <w:szCs w:val="20"/>
              </w:rPr>
              <w:t>27</w:t>
            </w:r>
          </w:p>
        </w:tc>
        <w:tc>
          <w:tcPr>
            <w:tcW w:w="9107" w:type="dxa"/>
            <w:vAlign w:val="bottom"/>
          </w:tcPr>
          <w:p w:rsidR="00BB7FDC" w:rsidRPr="00B978B9" w:rsidRDefault="00BB7FDC">
            <w:pPr>
              <w:rPr>
                <w:rFonts w:ascii="Times New Roman" w:hAnsi="Times New Roman" w:cs="Times New Roman"/>
                <w:sz w:val="20"/>
                <w:szCs w:val="20"/>
              </w:rPr>
            </w:pPr>
            <w:r w:rsidRPr="00B978B9">
              <w:rPr>
                <w:rFonts w:ascii="Times New Roman" w:hAnsi="Times New Roman" w:cs="Times New Roman"/>
                <w:sz w:val="20"/>
                <w:szCs w:val="20"/>
              </w:rPr>
              <w:t>ул. Первомайская, д. 75 (врезка стена дома)</w:t>
            </w:r>
          </w:p>
        </w:tc>
      </w:tr>
      <w:tr w:rsidR="00BB7FDC" w:rsidTr="00D31F1F">
        <w:tc>
          <w:tcPr>
            <w:tcW w:w="816" w:type="dxa"/>
          </w:tcPr>
          <w:p w:rsidR="00BB7FDC" w:rsidRPr="00BB7FDC" w:rsidRDefault="00BB7FDC">
            <w:pPr>
              <w:rPr>
                <w:rFonts w:ascii="Times New Roman" w:hAnsi="Times New Roman" w:cs="Times New Roman"/>
                <w:sz w:val="20"/>
                <w:szCs w:val="20"/>
              </w:rPr>
            </w:pPr>
            <w:r w:rsidRPr="00BB7FDC">
              <w:rPr>
                <w:rFonts w:ascii="Times New Roman" w:hAnsi="Times New Roman" w:cs="Times New Roman"/>
                <w:sz w:val="20"/>
                <w:szCs w:val="20"/>
              </w:rPr>
              <w:t>11</w:t>
            </w:r>
            <w:r>
              <w:rPr>
                <w:rFonts w:ascii="Times New Roman" w:hAnsi="Times New Roman" w:cs="Times New Roman"/>
                <w:sz w:val="20"/>
                <w:szCs w:val="20"/>
              </w:rPr>
              <w:t>28</w:t>
            </w:r>
          </w:p>
        </w:tc>
        <w:tc>
          <w:tcPr>
            <w:tcW w:w="9107" w:type="dxa"/>
            <w:vAlign w:val="bottom"/>
          </w:tcPr>
          <w:p w:rsidR="00BB7FDC" w:rsidRPr="00B978B9" w:rsidRDefault="00BB7FDC">
            <w:pPr>
              <w:rPr>
                <w:rFonts w:ascii="Times New Roman" w:hAnsi="Times New Roman" w:cs="Times New Roman"/>
                <w:sz w:val="20"/>
                <w:szCs w:val="20"/>
              </w:rPr>
            </w:pPr>
            <w:r w:rsidRPr="00B978B9">
              <w:rPr>
                <w:rFonts w:ascii="Times New Roman" w:hAnsi="Times New Roman" w:cs="Times New Roman"/>
                <w:sz w:val="20"/>
                <w:szCs w:val="20"/>
              </w:rPr>
              <w:t>ул. Первомайская, д.141 (врезка стена дома)</w:t>
            </w:r>
          </w:p>
        </w:tc>
      </w:tr>
      <w:tr w:rsidR="00BB7FDC" w:rsidTr="00D31F1F">
        <w:tc>
          <w:tcPr>
            <w:tcW w:w="816" w:type="dxa"/>
          </w:tcPr>
          <w:p w:rsidR="00BB7FDC" w:rsidRPr="00BB7FDC" w:rsidRDefault="00BB7FDC">
            <w:pPr>
              <w:rPr>
                <w:rFonts w:ascii="Times New Roman" w:hAnsi="Times New Roman" w:cs="Times New Roman"/>
                <w:sz w:val="20"/>
                <w:szCs w:val="20"/>
              </w:rPr>
            </w:pPr>
            <w:r w:rsidRPr="00BB7FDC">
              <w:rPr>
                <w:rFonts w:ascii="Times New Roman" w:hAnsi="Times New Roman" w:cs="Times New Roman"/>
                <w:sz w:val="20"/>
                <w:szCs w:val="20"/>
              </w:rPr>
              <w:t>11</w:t>
            </w:r>
            <w:r>
              <w:rPr>
                <w:rFonts w:ascii="Times New Roman" w:hAnsi="Times New Roman" w:cs="Times New Roman"/>
                <w:sz w:val="20"/>
                <w:szCs w:val="20"/>
              </w:rPr>
              <w:t>29</w:t>
            </w:r>
          </w:p>
        </w:tc>
        <w:tc>
          <w:tcPr>
            <w:tcW w:w="9107" w:type="dxa"/>
            <w:vAlign w:val="bottom"/>
          </w:tcPr>
          <w:p w:rsidR="00BB7FDC" w:rsidRPr="00B978B9" w:rsidRDefault="00BB7FDC">
            <w:pPr>
              <w:rPr>
                <w:rFonts w:ascii="Times New Roman" w:hAnsi="Times New Roman" w:cs="Times New Roman"/>
                <w:sz w:val="20"/>
                <w:szCs w:val="20"/>
              </w:rPr>
            </w:pPr>
            <w:r w:rsidRPr="00B978B9">
              <w:rPr>
                <w:rFonts w:ascii="Times New Roman" w:hAnsi="Times New Roman" w:cs="Times New Roman"/>
                <w:sz w:val="20"/>
                <w:szCs w:val="20"/>
              </w:rPr>
              <w:t>ул. Первомайская, д.145а (сведения отсутствуют)</w:t>
            </w:r>
          </w:p>
        </w:tc>
      </w:tr>
      <w:tr w:rsidR="00BB7FDC" w:rsidTr="00D31F1F">
        <w:tc>
          <w:tcPr>
            <w:tcW w:w="816" w:type="dxa"/>
          </w:tcPr>
          <w:p w:rsidR="00BB7FDC" w:rsidRPr="00BB7FDC" w:rsidRDefault="00BB7FDC">
            <w:pPr>
              <w:rPr>
                <w:rFonts w:ascii="Times New Roman" w:hAnsi="Times New Roman" w:cs="Times New Roman"/>
                <w:sz w:val="20"/>
                <w:szCs w:val="20"/>
              </w:rPr>
            </w:pPr>
            <w:r w:rsidRPr="00BB7FDC">
              <w:rPr>
                <w:rFonts w:ascii="Times New Roman" w:hAnsi="Times New Roman" w:cs="Times New Roman"/>
                <w:sz w:val="20"/>
                <w:szCs w:val="20"/>
              </w:rPr>
              <w:t>11</w:t>
            </w:r>
            <w:r>
              <w:rPr>
                <w:rFonts w:ascii="Times New Roman" w:hAnsi="Times New Roman" w:cs="Times New Roman"/>
                <w:sz w:val="20"/>
                <w:szCs w:val="20"/>
              </w:rPr>
              <w:t>30</w:t>
            </w:r>
          </w:p>
        </w:tc>
        <w:tc>
          <w:tcPr>
            <w:tcW w:w="9107" w:type="dxa"/>
            <w:vAlign w:val="bottom"/>
          </w:tcPr>
          <w:p w:rsidR="00BB7FDC" w:rsidRPr="00B978B9" w:rsidRDefault="00BB7FDC">
            <w:pPr>
              <w:rPr>
                <w:rFonts w:ascii="Times New Roman" w:hAnsi="Times New Roman" w:cs="Times New Roman"/>
                <w:sz w:val="20"/>
                <w:szCs w:val="20"/>
              </w:rPr>
            </w:pPr>
            <w:r w:rsidRPr="00B978B9">
              <w:rPr>
                <w:rFonts w:ascii="Times New Roman" w:hAnsi="Times New Roman" w:cs="Times New Roman"/>
                <w:sz w:val="20"/>
                <w:szCs w:val="20"/>
              </w:rPr>
              <w:t>ул. Рожанского, 27, врезка-стена дома</w:t>
            </w:r>
          </w:p>
        </w:tc>
      </w:tr>
      <w:tr w:rsidR="00BB7FDC" w:rsidTr="00D31F1F">
        <w:tc>
          <w:tcPr>
            <w:tcW w:w="816" w:type="dxa"/>
          </w:tcPr>
          <w:p w:rsidR="00BB7FDC" w:rsidRPr="00BB7FDC" w:rsidRDefault="00BB7FDC">
            <w:pPr>
              <w:rPr>
                <w:rFonts w:ascii="Times New Roman" w:hAnsi="Times New Roman" w:cs="Times New Roman"/>
                <w:sz w:val="20"/>
                <w:szCs w:val="20"/>
              </w:rPr>
            </w:pPr>
            <w:r w:rsidRPr="00BB7FDC">
              <w:rPr>
                <w:rFonts w:ascii="Times New Roman" w:hAnsi="Times New Roman" w:cs="Times New Roman"/>
                <w:sz w:val="20"/>
                <w:szCs w:val="20"/>
              </w:rPr>
              <w:t>11</w:t>
            </w:r>
            <w:r>
              <w:rPr>
                <w:rFonts w:ascii="Times New Roman" w:hAnsi="Times New Roman" w:cs="Times New Roman"/>
                <w:sz w:val="20"/>
                <w:szCs w:val="20"/>
              </w:rPr>
              <w:t>31</w:t>
            </w:r>
          </w:p>
        </w:tc>
        <w:tc>
          <w:tcPr>
            <w:tcW w:w="9107" w:type="dxa"/>
            <w:vAlign w:val="bottom"/>
          </w:tcPr>
          <w:p w:rsidR="00BB7FDC" w:rsidRPr="00B978B9" w:rsidRDefault="00BB7FDC">
            <w:pPr>
              <w:rPr>
                <w:rFonts w:ascii="Times New Roman" w:hAnsi="Times New Roman" w:cs="Times New Roman"/>
                <w:sz w:val="20"/>
                <w:szCs w:val="20"/>
              </w:rPr>
            </w:pPr>
            <w:r w:rsidRPr="00B978B9">
              <w:rPr>
                <w:rFonts w:ascii="Times New Roman" w:hAnsi="Times New Roman" w:cs="Times New Roman"/>
                <w:sz w:val="20"/>
                <w:szCs w:val="20"/>
              </w:rPr>
              <w:t>ул. Рубина, 2, врезка-стена дома</w:t>
            </w:r>
          </w:p>
        </w:tc>
      </w:tr>
      <w:tr w:rsidR="00BB7FDC" w:rsidTr="00D31F1F">
        <w:tc>
          <w:tcPr>
            <w:tcW w:w="816" w:type="dxa"/>
          </w:tcPr>
          <w:p w:rsidR="00BB7FDC" w:rsidRPr="00BB7FDC" w:rsidRDefault="00BB7FDC">
            <w:pPr>
              <w:rPr>
                <w:rFonts w:ascii="Times New Roman" w:hAnsi="Times New Roman" w:cs="Times New Roman"/>
                <w:sz w:val="20"/>
                <w:szCs w:val="20"/>
              </w:rPr>
            </w:pPr>
            <w:r w:rsidRPr="00BB7FDC">
              <w:rPr>
                <w:rFonts w:ascii="Times New Roman" w:hAnsi="Times New Roman" w:cs="Times New Roman"/>
                <w:sz w:val="20"/>
                <w:szCs w:val="20"/>
              </w:rPr>
              <w:t>11</w:t>
            </w:r>
            <w:r>
              <w:rPr>
                <w:rFonts w:ascii="Times New Roman" w:hAnsi="Times New Roman" w:cs="Times New Roman"/>
                <w:sz w:val="20"/>
                <w:szCs w:val="20"/>
              </w:rPr>
              <w:t>32</w:t>
            </w:r>
          </w:p>
        </w:tc>
        <w:tc>
          <w:tcPr>
            <w:tcW w:w="9107" w:type="dxa"/>
            <w:vAlign w:val="bottom"/>
          </w:tcPr>
          <w:p w:rsidR="00BB7FDC" w:rsidRPr="00B978B9" w:rsidRDefault="00BB7FDC">
            <w:pPr>
              <w:rPr>
                <w:rFonts w:ascii="Times New Roman" w:hAnsi="Times New Roman" w:cs="Times New Roman"/>
                <w:sz w:val="20"/>
                <w:szCs w:val="20"/>
              </w:rPr>
            </w:pPr>
            <w:r w:rsidRPr="00B978B9">
              <w:rPr>
                <w:rFonts w:ascii="Times New Roman" w:hAnsi="Times New Roman" w:cs="Times New Roman"/>
                <w:sz w:val="20"/>
                <w:szCs w:val="20"/>
              </w:rPr>
              <w:t>ул. Рубина, 3 врезка-стена дома</w:t>
            </w:r>
          </w:p>
        </w:tc>
      </w:tr>
      <w:tr w:rsidR="00BB7FDC" w:rsidTr="00D31F1F">
        <w:tc>
          <w:tcPr>
            <w:tcW w:w="816" w:type="dxa"/>
          </w:tcPr>
          <w:p w:rsidR="00BB7FDC" w:rsidRPr="00BB7FDC" w:rsidRDefault="00BB7FDC">
            <w:pPr>
              <w:rPr>
                <w:rFonts w:ascii="Times New Roman" w:hAnsi="Times New Roman" w:cs="Times New Roman"/>
                <w:sz w:val="20"/>
                <w:szCs w:val="20"/>
              </w:rPr>
            </w:pPr>
            <w:r w:rsidRPr="00BB7FDC">
              <w:rPr>
                <w:rFonts w:ascii="Times New Roman" w:hAnsi="Times New Roman" w:cs="Times New Roman"/>
                <w:sz w:val="20"/>
                <w:szCs w:val="20"/>
              </w:rPr>
              <w:t>11</w:t>
            </w:r>
            <w:r>
              <w:rPr>
                <w:rFonts w:ascii="Times New Roman" w:hAnsi="Times New Roman" w:cs="Times New Roman"/>
                <w:sz w:val="20"/>
                <w:szCs w:val="20"/>
              </w:rPr>
              <w:t>33</w:t>
            </w:r>
          </w:p>
        </w:tc>
        <w:tc>
          <w:tcPr>
            <w:tcW w:w="9107" w:type="dxa"/>
            <w:vAlign w:val="bottom"/>
          </w:tcPr>
          <w:p w:rsidR="00BB7FDC" w:rsidRPr="00B978B9" w:rsidRDefault="00BB7FDC">
            <w:pPr>
              <w:rPr>
                <w:rFonts w:ascii="Times New Roman" w:hAnsi="Times New Roman" w:cs="Times New Roman"/>
                <w:sz w:val="20"/>
                <w:szCs w:val="20"/>
              </w:rPr>
            </w:pPr>
            <w:r w:rsidRPr="00B978B9">
              <w:rPr>
                <w:rFonts w:ascii="Times New Roman" w:hAnsi="Times New Roman" w:cs="Times New Roman"/>
                <w:sz w:val="20"/>
                <w:szCs w:val="20"/>
              </w:rPr>
              <w:t>ул. Соборная, 20, врезка-стена дома</w:t>
            </w:r>
          </w:p>
        </w:tc>
      </w:tr>
      <w:tr w:rsidR="00BB7FDC" w:rsidTr="00D31F1F">
        <w:tc>
          <w:tcPr>
            <w:tcW w:w="816" w:type="dxa"/>
          </w:tcPr>
          <w:p w:rsidR="00BB7FDC" w:rsidRPr="00BB7FDC" w:rsidRDefault="00BB7FDC">
            <w:pPr>
              <w:rPr>
                <w:rFonts w:ascii="Times New Roman" w:hAnsi="Times New Roman" w:cs="Times New Roman"/>
                <w:sz w:val="20"/>
                <w:szCs w:val="20"/>
              </w:rPr>
            </w:pPr>
            <w:r w:rsidRPr="00BB7FDC">
              <w:rPr>
                <w:rFonts w:ascii="Times New Roman" w:hAnsi="Times New Roman" w:cs="Times New Roman"/>
                <w:sz w:val="20"/>
                <w:szCs w:val="20"/>
              </w:rPr>
              <w:t>11</w:t>
            </w:r>
            <w:r>
              <w:rPr>
                <w:rFonts w:ascii="Times New Roman" w:hAnsi="Times New Roman" w:cs="Times New Roman"/>
                <w:sz w:val="20"/>
                <w:szCs w:val="20"/>
              </w:rPr>
              <w:t>34</w:t>
            </w:r>
          </w:p>
        </w:tc>
        <w:tc>
          <w:tcPr>
            <w:tcW w:w="9107" w:type="dxa"/>
            <w:vAlign w:val="bottom"/>
          </w:tcPr>
          <w:p w:rsidR="00BB7FDC" w:rsidRPr="00B978B9" w:rsidRDefault="00BB7FDC">
            <w:pPr>
              <w:rPr>
                <w:rFonts w:ascii="Times New Roman" w:hAnsi="Times New Roman" w:cs="Times New Roman"/>
                <w:sz w:val="20"/>
                <w:szCs w:val="20"/>
              </w:rPr>
            </w:pPr>
            <w:r w:rsidRPr="00B978B9">
              <w:rPr>
                <w:rFonts w:ascii="Times New Roman" w:hAnsi="Times New Roman" w:cs="Times New Roman"/>
                <w:sz w:val="20"/>
                <w:szCs w:val="20"/>
              </w:rPr>
              <w:t>ул. Советской Армии, 109, врезка-стена дома</w:t>
            </w:r>
          </w:p>
        </w:tc>
      </w:tr>
      <w:tr w:rsidR="00BB7FDC" w:rsidTr="00D31F1F">
        <w:tc>
          <w:tcPr>
            <w:tcW w:w="816" w:type="dxa"/>
          </w:tcPr>
          <w:p w:rsidR="00BB7FDC" w:rsidRPr="00BB7FDC" w:rsidRDefault="00BB7FDC">
            <w:pPr>
              <w:rPr>
                <w:rFonts w:ascii="Times New Roman" w:hAnsi="Times New Roman" w:cs="Times New Roman"/>
                <w:sz w:val="20"/>
                <w:szCs w:val="20"/>
              </w:rPr>
            </w:pPr>
            <w:r w:rsidRPr="00BB7FDC">
              <w:rPr>
                <w:rFonts w:ascii="Times New Roman" w:hAnsi="Times New Roman" w:cs="Times New Roman"/>
                <w:sz w:val="20"/>
                <w:szCs w:val="20"/>
              </w:rPr>
              <w:t>11</w:t>
            </w:r>
            <w:r>
              <w:rPr>
                <w:rFonts w:ascii="Times New Roman" w:hAnsi="Times New Roman" w:cs="Times New Roman"/>
                <w:sz w:val="20"/>
                <w:szCs w:val="20"/>
              </w:rPr>
              <w:t>35</w:t>
            </w:r>
          </w:p>
        </w:tc>
        <w:tc>
          <w:tcPr>
            <w:tcW w:w="9107" w:type="dxa"/>
            <w:vAlign w:val="bottom"/>
          </w:tcPr>
          <w:p w:rsidR="00BB7FDC" w:rsidRPr="00B978B9" w:rsidRDefault="00BB7FDC">
            <w:pPr>
              <w:rPr>
                <w:rFonts w:ascii="Times New Roman" w:hAnsi="Times New Roman" w:cs="Times New Roman"/>
                <w:sz w:val="20"/>
                <w:szCs w:val="20"/>
              </w:rPr>
            </w:pPr>
            <w:r w:rsidRPr="00B978B9">
              <w:rPr>
                <w:rFonts w:ascii="Times New Roman" w:hAnsi="Times New Roman" w:cs="Times New Roman"/>
                <w:sz w:val="20"/>
                <w:szCs w:val="20"/>
              </w:rPr>
              <w:t>ул. Советской Армии, 112, ВК-стена дома</w:t>
            </w:r>
          </w:p>
        </w:tc>
      </w:tr>
      <w:tr w:rsidR="00BB7FDC" w:rsidTr="00D31F1F">
        <w:tc>
          <w:tcPr>
            <w:tcW w:w="816" w:type="dxa"/>
          </w:tcPr>
          <w:p w:rsidR="00BB7FDC" w:rsidRPr="00BB7FDC" w:rsidRDefault="00BB7FDC">
            <w:pPr>
              <w:rPr>
                <w:rFonts w:ascii="Times New Roman" w:hAnsi="Times New Roman" w:cs="Times New Roman"/>
                <w:sz w:val="20"/>
                <w:szCs w:val="20"/>
              </w:rPr>
            </w:pPr>
            <w:r w:rsidRPr="00BB7FDC">
              <w:rPr>
                <w:rFonts w:ascii="Times New Roman" w:hAnsi="Times New Roman" w:cs="Times New Roman"/>
                <w:sz w:val="20"/>
                <w:szCs w:val="20"/>
              </w:rPr>
              <w:t>11</w:t>
            </w:r>
            <w:r>
              <w:rPr>
                <w:rFonts w:ascii="Times New Roman" w:hAnsi="Times New Roman" w:cs="Times New Roman"/>
                <w:sz w:val="20"/>
                <w:szCs w:val="20"/>
              </w:rPr>
              <w:t>36</w:t>
            </w:r>
          </w:p>
        </w:tc>
        <w:tc>
          <w:tcPr>
            <w:tcW w:w="9107" w:type="dxa"/>
            <w:vAlign w:val="bottom"/>
          </w:tcPr>
          <w:p w:rsidR="00BB7FDC" w:rsidRPr="00B978B9" w:rsidRDefault="00BB7FDC">
            <w:pPr>
              <w:rPr>
                <w:rFonts w:ascii="Times New Roman" w:hAnsi="Times New Roman" w:cs="Times New Roman"/>
                <w:sz w:val="20"/>
                <w:szCs w:val="20"/>
              </w:rPr>
            </w:pPr>
            <w:r w:rsidRPr="00B978B9">
              <w:rPr>
                <w:rFonts w:ascii="Times New Roman" w:hAnsi="Times New Roman" w:cs="Times New Roman"/>
                <w:sz w:val="20"/>
                <w:szCs w:val="20"/>
              </w:rPr>
              <w:t>ул. Теплосерная д. 128 (врезка стена дома)</w:t>
            </w:r>
          </w:p>
        </w:tc>
      </w:tr>
      <w:tr w:rsidR="00BB7FDC" w:rsidTr="00D31F1F">
        <w:tc>
          <w:tcPr>
            <w:tcW w:w="816" w:type="dxa"/>
          </w:tcPr>
          <w:p w:rsidR="00BB7FDC" w:rsidRPr="00BB7FDC" w:rsidRDefault="00BB7FDC">
            <w:pPr>
              <w:rPr>
                <w:rFonts w:ascii="Times New Roman" w:hAnsi="Times New Roman" w:cs="Times New Roman"/>
                <w:sz w:val="20"/>
                <w:szCs w:val="20"/>
              </w:rPr>
            </w:pPr>
            <w:r w:rsidRPr="00BB7FDC">
              <w:rPr>
                <w:rFonts w:ascii="Times New Roman" w:hAnsi="Times New Roman" w:cs="Times New Roman"/>
                <w:sz w:val="20"/>
                <w:szCs w:val="20"/>
              </w:rPr>
              <w:t>11</w:t>
            </w:r>
            <w:r>
              <w:rPr>
                <w:rFonts w:ascii="Times New Roman" w:hAnsi="Times New Roman" w:cs="Times New Roman"/>
                <w:sz w:val="20"/>
                <w:szCs w:val="20"/>
              </w:rPr>
              <w:t>37</w:t>
            </w:r>
          </w:p>
        </w:tc>
        <w:tc>
          <w:tcPr>
            <w:tcW w:w="9107" w:type="dxa"/>
            <w:vAlign w:val="bottom"/>
          </w:tcPr>
          <w:p w:rsidR="00BB7FDC" w:rsidRPr="00B978B9" w:rsidRDefault="00BB7FDC">
            <w:pPr>
              <w:rPr>
                <w:rFonts w:ascii="Times New Roman" w:hAnsi="Times New Roman" w:cs="Times New Roman"/>
                <w:sz w:val="20"/>
                <w:szCs w:val="20"/>
              </w:rPr>
            </w:pPr>
            <w:r w:rsidRPr="00B978B9">
              <w:rPr>
                <w:rFonts w:ascii="Times New Roman" w:hAnsi="Times New Roman" w:cs="Times New Roman"/>
                <w:sz w:val="20"/>
                <w:szCs w:val="20"/>
              </w:rPr>
              <w:t>ул. Теплосерная д. 28 (врезка стена дома)</w:t>
            </w:r>
          </w:p>
        </w:tc>
      </w:tr>
      <w:tr w:rsidR="00BB7FDC" w:rsidTr="00D31F1F">
        <w:tc>
          <w:tcPr>
            <w:tcW w:w="816" w:type="dxa"/>
          </w:tcPr>
          <w:p w:rsidR="00BB7FDC" w:rsidRPr="00BB7FDC" w:rsidRDefault="00BB7FDC">
            <w:pPr>
              <w:rPr>
                <w:rFonts w:ascii="Times New Roman" w:hAnsi="Times New Roman" w:cs="Times New Roman"/>
                <w:sz w:val="20"/>
                <w:szCs w:val="20"/>
              </w:rPr>
            </w:pPr>
            <w:r w:rsidRPr="00BB7FDC">
              <w:rPr>
                <w:rFonts w:ascii="Times New Roman" w:hAnsi="Times New Roman" w:cs="Times New Roman"/>
                <w:sz w:val="20"/>
                <w:szCs w:val="20"/>
              </w:rPr>
              <w:t>11</w:t>
            </w:r>
            <w:r>
              <w:rPr>
                <w:rFonts w:ascii="Times New Roman" w:hAnsi="Times New Roman" w:cs="Times New Roman"/>
                <w:sz w:val="20"/>
                <w:szCs w:val="20"/>
              </w:rPr>
              <w:t>38</w:t>
            </w:r>
          </w:p>
        </w:tc>
        <w:tc>
          <w:tcPr>
            <w:tcW w:w="9107" w:type="dxa"/>
            <w:vAlign w:val="bottom"/>
          </w:tcPr>
          <w:p w:rsidR="00BB7FDC" w:rsidRPr="00B978B9" w:rsidRDefault="00BB7FDC">
            <w:pPr>
              <w:rPr>
                <w:rFonts w:ascii="Times New Roman" w:hAnsi="Times New Roman" w:cs="Times New Roman"/>
                <w:sz w:val="20"/>
                <w:szCs w:val="20"/>
              </w:rPr>
            </w:pPr>
            <w:r w:rsidRPr="00B978B9">
              <w:rPr>
                <w:rFonts w:ascii="Times New Roman" w:hAnsi="Times New Roman" w:cs="Times New Roman"/>
                <w:sz w:val="20"/>
                <w:szCs w:val="20"/>
              </w:rPr>
              <w:t>ул. Теплосерная д. 97 (врезка стена дома)</w:t>
            </w:r>
          </w:p>
        </w:tc>
      </w:tr>
      <w:tr w:rsidR="00BB7FDC" w:rsidTr="00D31F1F">
        <w:tc>
          <w:tcPr>
            <w:tcW w:w="816" w:type="dxa"/>
          </w:tcPr>
          <w:p w:rsidR="00BB7FDC" w:rsidRPr="00BB7FDC" w:rsidRDefault="00BB7FDC">
            <w:pPr>
              <w:rPr>
                <w:rFonts w:ascii="Times New Roman" w:hAnsi="Times New Roman" w:cs="Times New Roman"/>
                <w:sz w:val="20"/>
                <w:szCs w:val="20"/>
              </w:rPr>
            </w:pPr>
            <w:r w:rsidRPr="00BB7FDC">
              <w:rPr>
                <w:rFonts w:ascii="Times New Roman" w:hAnsi="Times New Roman" w:cs="Times New Roman"/>
                <w:sz w:val="20"/>
                <w:szCs w:val="20"/>
              </w:rPr>
              <w:t>11</w:t>
            </w:r>
            <w:r>
              <w:rPr>
                <w:rFonts w:ascii="Times New Roman" w:hAnsi="Times New Roman" w:cs="Times New Roman"/>
                <w:sz w:val="20"/>
                <w:szCs w:val="20"/>
              </w:rPr>
              <w:t>39</w:t>
            </w:r>
          </w:p>
        </w:tc>
        <w:tc>
          <w:tcPr>
            <w:tcW w:w="9107" w:type="dxa"/>
            <w:vAlign w:val="bottom"/>
          </w:tcPr>
          <w:p w:rsidR="00BB7FDC" w:rsidRPr="00B978B9" w:rsidRDefault="00BB7FDC">
            <w:pPr>
              <w:rPr>
                <w:rFonts w:ascii="Times New Roman" w:hAnsi="Times New Roman" w:cs="Times New Roman"/>
                <w:sz w:val="20"/>
                <w:szCs w:val="20"/>
              </w:rPr>
            </w:pPr>
            <w:r w:rsidRPr="00B978B9">
              <w:rPr>
                <w:rFonts w:ascii="Times New Roman" w:hAnsi="Times New Roman" w:cs="Times New Roman"/>
                <w:sz w:val="20"/>
                <w:szCs w:val="20"/>
              </w:rPr>
              <w:t>ул. Транзитная, 1, ВК-стена дома</w:t>
            </w:r>
          </w:p>
        </w:tc>
      </w:tr>
      <w:tr w:rsidR="00BB7FDC" w:rsidTr="00D31F1F">
        <w:tc>
          <w:tcPr>
            <w:tcW w:w="816" w:type="dxa"/>
          </w:tcPr>
          <w:p w:rsidR="00BB7FDC" w:rsidRPr="00BB7FDC" w:rsidRDefault="00BB7FDC">
            <w:pPr>
              <w:rPr>
                <w:rFonts w:ascii="Times New Roman" w:hAnsi="Times New Roman" w:cs="Times New Roman"/>
                <w:sz w:val="20"/>
                <w:szCs w:val="20"/>
              </w:rPr>
            </w:pPr>
            <w:r w:rsidRPr="00BB7FDC">
              <w:rPr>
                <w:rFonts w:ascii="Times New Roman" w:hAnsi="Times New Roman" w:cs="Times New Roman"/>
                <w:sz w:val="20"/>
                <w:szCs w:val="20"/>
              </w:rPr>
              <w:t>11</w:t>
            </w:r>
            <w:r>
              <w:rPr>
                <w:rFonts w:ascii="Times New Roman" w:hAnsi="Times New Roman" w:cs="Times New Roman"/>
                <w:sz w:val="20"/>
                <w:szCs w:val="20"/>
              </w:rPr>
              <w:t>40</w:t>
            </w:r>
          </w:p>
        </w:tc>
        <w:tc>
          <w:tcPr>
            <w:tcW w:w="9107" w:type="dxa"/>
            <w:vAlign w:val="bottom"/>
          </w:tcPr>
          <w:p w:rsidR="00BB7FDC" w:rsidRPr="00B978B9" w:rsidRDefault="00BB7FDC">
            <w:pPr>
              <w:rPr>
                <w:rFonts w:ascii="Times New Roman" w:hAnsi="Times New Roman" w:cs="Times New Roman"/>
                <w:sz w:val="20"/>
                <w:szCs w:val="20"/>
              </w:rPr>
            </w:pPr>
            <w:r w:rsidRPr="00B978B9">
              <w:rPr>
                <w:rFonts w:ascii="Times New Roman" w:hAnsi="Times New Roman" w:cs="Times New Roman"/>
                <w:sz w:val="20"/>
                <w:szCs w:val="20"/>
              </w:rPr>
              <w:t>ул. Университетская, 13, врезка-стена дома</w:t>
            </w:r>
          </w:p>
        </w:tc>
      </w:tr>
      <w:tr w:rsidR="00BB7FDC" w:rsidTr="00D31F1F">
        <w:tc>
          <w:tcPr>
            <w:tcW w:w="816" w:type="dxa"/>
          </w:tcPr>
          <w:p w:rsidR="00BB7FDC" w:rsidRPr="00BB7FDC" w:rsidRDefault="00BB7FDC">
            <w:pPr>
              <w:rPr>
                <w:rFonts w:ascii="Times New Roman" w:hAnsi="Times New Roman" w:cs="Times New Roman"/>
                <w:sz w:val="20"/>
                <w:szCs w:val="20"/>
              </w:rPr>
            </w:pPr>
            <w:r w:rsidRPr="00BB7FDC">
              <w:rPr>
                <w:rFonts w:ascii="Times New Roman" w:hAnsi="Times New Roman" w:cs="Times New Roman"/>
                <w:sz w:val="20"/>
                <w:szCs w:val="20"/>
              </w:rPr>
              <w:t>11</w:t>
            </w:r>
            <w:r>
              <w:rPr>
                <w:rFonts w:ascii="Times New Roman" w:hAnsi="Times New Roman" w:cs="Times New Roman"/>
                <w:sz w:val="20"/>
                <w:szCs w:val="20"/>
              </w:rPr>
              <w:t>41</w:t>
            </w:r>
          </w:p>
        </w:tc>
        <w:tc>
          <w:tcPr>
            <w:tcW w:w="9107" w:type="dxa"/>
            <w:vAlign w:val="bottom"/>
          </w:tcPr>
          <w:p w:rsidR="00BB7FDC" w:rsidRPr="00B978B9" w:rsidRDefault="00BB7FDC">
            <w:pPr>
              <w:rPr>
                <w:rFonts w:ascii="Times New Roman" w:hAnsi="Times New Roman" w:cs="Times New Roman"/>
                <w:sz w:val="20"/>
                <w:szCs w:val="20"/>
              </w:rPr>
            </w:pPr>
            <w:r w:rsidRPr="00B978B9">
              <w:rPr>
                <w:rFonts w:ascii="Times New Roman" w:hAnsi="Times New Roman" w:cs="Times New Roman"/>
                <w:sz w:val="20"/>
                <w:szCs w:val="20"/>
              </w:rPr>
              <w:t>ул. Университетская, 21, врезка-стена дома</w:t>
            </w:r>
          </w:p>
        </w:tc>
      </w:tr>
      <w:tr w:rsidR="00BB7FDC" w:rsidTr="00D31F1F">
        <w:tc>
          <w:tcPr>
            <w:tcW w:w="816" w:type="dxa"/>
          </w:tcPr>
          <w:p w:rsidR="00BB7FDC" w:rsidRPr="00BB7FDC" w:rsidRDefault="00BB7FDC">
            <w:pPr>
              <w:rPr>
                <w:rFonts w:ascii="Times New Roman" w:hAnsi="Times New Roman" w:cs="Times New Roman"/>
                <w:sz w:val="20"/>
                <w:szCs w:val="20"/>
              </w:rPr>
            </w:pPr>
            <w:r w:rsidRPr="00BB7FDC">
              <w:rPr>
                <w:rFonts w:ascii="Times New Roman" w:hAnsi="Times New Roman" w:cs="Times New Roman"/>
                <w:sz w:val="20"/>
                <w:szCs w:val="20"/>
              </w:rPr>
              <w:t>11</w:t>
            </w:r>
            <w:r>
              <w:rPr>
                <w:rFonts w:ascii="Times New Roman" w:hAnsi="Times New Roman" w:cs="Times New Roman"/>
                <w:sz w:val="20"/>
                <w:szCs w:val="20"/>
              </w:rPr>
              <w:t>42</w:t>
            </w:r>
          </w:p>
        </w:tc>
        <w:tc>
          <w:tcPr>
            <w:tcW w:w="9107" w:type="dxa"/>
            <w:vAlign w:val="bottom"/>
          </w:tcPr>
          <w:p w:rsidR="00BB7FDC" w:rsidRPr="00B978B9" w:rsidRDefault="00BB7FDC">
            <w:pPr>
              <w:rPr>
                <w:rFonts w:ascii="Times New Roman" w:hAnsi="Times New Roman" w:cs="Times New Roman"/>
                <w:sz w:val="20"/>
                <w:szCs w:val="20"/>
              </w:rPr>
            </w:pPr>
            <w:r w:rsidRPr="00B978B9">
              <w:rPr>
                <w:rFonts w:ascii="Times New Roman" w:hAnsi="Times New Roman" w:cs="Times New Roman"/>
                <w:sz w:val="20"/>
                <w:szCs w:val="20"/>
              </w:rPr>
              <w:t>ул. Университетская, 27, врезка-стена дома</w:t>
            </w:r>
          </w:p>
        </w:tc>
      </w:tr>
      <w:tr w:rsidR="00BB7FDC" w:rsidTr="00D31F1F">
        <w:tc>
          <w:tcPr>
            <w:tcW w:w="816" w:type="dxa"/>
          </w:tcPr>
          <w:p w:rsidR="00BB7FDC" w:rsidRPr="00BB7FDC" w:rsidRDefault="00BB7FDC">
            <w:pPr>
              <w:rPr>
                <w:rFonts w:ascii="Times New Roman" w:hAnsi="Times New Roman" w:cs="Times New Roman"/>
                <w:sz w:val="20"/>
                <w:szCs w:val="20"/>
              </w:rPr>
            </w:pPr>
            <w:r w:rsidRPr="00BB7FDC">
              <w:rPr>
                <w:rFonts w:ascii="Times New Roman" w:hAnsi="Times New Roman" w:cs="Times New Roman"/>
                <w:sz w:val="20"/>
                <w:szCs w:val="20"/>
              </w:rPr>
              <w:t>11</w:t>
            </w:r>
            <w:r>
              <w:rPr>
                <w:rFonts w:ascii="Times New Roman" w:hAnsi="Times New Roman" w:cs="Times New Roman"/>
                <w:sz w:val="20"/>
                <w:szCs w:val="20"/>
              </w:rPr>
              <w:t>43</w:t>
            </w:r>
          </w:p>
        </w:tc>
        <w:tc>
          <w:tcPr>
            <w:tcW w:w="9107" w:type="dxa"/>
            <w:vAlign w:val="bottom"/>
          </w:tcPr>
          <w:p w:rsidR="00BB7FDC" w:rsidRPr="00B978B9" w:rsidRDefault="00BB7FDC">
            <w:pPr>
              <w:rPr>
                <w:rFonts w:ascii="Times New Roman" w:hAnsi="Times New Roman" w:cs="Times New Roman"/>
                <w:sz w:val="20"/>
                <w:szCs w:val="20"/>
              </w:rPr>
            </w:pPr>
            <w:r w:rsidRPr="00B978B9">
              <w:rPr>
                <w:rFonts w:ascii="Times New Roman" w:hAnsi="Times New Roman" w:cs="Times New Roman"/>
                <w:sz w:val="20"/>
                <w:szCs w:val="20"/>
              </w:rPr>
              <w:t>ул. Университетская, 55, врезка-стена дома</w:t>
            </w:r>
          </w:p>
        </w:tc>
      </w:tr>
      <w:tr w:rsidR="00BB7FDC" w:rsidTr="00D31F1F">
        <w:tc>
          <w:tcPr>
            <w:tcW w:w="816" w:type="dxa"/>
          </w:tcPr>
          <w:p w:rsidR="00BB7FDC" w:rsidRPr="00BB7FDC" w:rsidRDefault="00BB7FDC">
            <w:pPr>
              <w:rPr>
                <w:rFonts w:ascii="Times New Roman" w:hAnsi="Times New Roman" w:cs="Times New Roman"/>
                <w:sz w:val="20"/>
                <w:szCs w:val="20"/>
              </w:rPr>
            </w:pPr>
            <w:r w:rsidRPr="00BB7FDC">
              <w:rPr>
                <w:rFonts w:ascii="Times New Roman" w:hAnsi="Times New Roman" w:cs="Times New Roman"/>
                <w:sz w:val="20"/>
                <w:szCs w:val="20"/>
              </w:rPr>
              <w:t>11</w:t>
            </w:r>
            <w:r>
              <w:rPr>
                <w:rFonts w:ascii="Times New Roman" w:hAnsi="Times New Roman" w:cs="Times New Roman"/>
                <w:sz w:val="20"/>
                <w:szCs w:val="20"/>
              </w:rPr>
              <w:t>44</w:t>
            </w:r>
          </w:p>
        </w:tc>
        <w:tc>
          <w:tcPr>
            <w:tcW w:w="9107" w:type="dxa"/>
            <w:vAlign w:val="bottom"/>
          </w:tcPr>
          <w:p w:rsidR="00BB7FDC" w:rsidRPr="00B978B9" w:rsidRDefault="00BB7FDC">
            <w:pPr>
              <w:rPr>
                <w:rFonts w:ascii="Times New Roman" w:hAnsi="Times New Roman" w:cs="Times New Roman"/>
                <w:sz w:val="20"/>
                <w:szCs w:val="20"/>
              </w:rPr>
            </w:pPr>
            <w:r w:rsidRPr="00B978B9">
              <w:rPr>
                <w:rFonts w:ascii="Times New Roman" w:hAnsi="Times New Roman" w:cs="Times New Roman"/>
                <w:sz w:val="20"/>
                <w:szCs w:val="20"/>
              </w:rPr>
              <w:t>ул. Университетская, 57, врезка-стена дома</w:t>
            </w:r>
          </w:p>
        </w:tc>
      </w:tr>
      <w:tr w:rsidR="00BB7FDC" w:rsidTr="00D31F1F">
        <w:tc>
          <w:tcPr>
            <w:tcW w:w="816" w:type="dxa"/>
          </w:tcPr>
          <w:p w:rsidR="00BB7FDC" w:rsidRPr="00BB7FDC" w:rsidRDefault="00BB7FDC">
            <w:pPr>
              <w:rPr>
                <w:rFonts w:ascii="Times New Roman" w:hAnsi="Times New Roman" w:cs="Times New Roman"/>
                <w:sz w:val="20"/>
                <w:szCs w:val="20"/>
              </w:rPr>
            </w:pPr>
            <w:r w:rsidRPr="00BB7FDC">
              <w:rPr>
                <w:rFonts w:ascii="Times New Roman" w:hAnsi="Times New Roman" w:cs="Times New Roman"/>
                <w:sz w:val="20"/>
                <w:szCs w:val="20"/>
              </w:rPr>
              <w:t>11</w:t>
            </w:r>
            <w:r>
              <w:rPr>
                <w:rFonts w:ascii="Times New Roman" w:hAnsi="Times New Roman" w:cs="Times New Roman"/>
                <w:sz w:val="20"/>
                <w:szCs w:val="20"/>
              </w:rPr>
              <w:t>45</w:t>
            </w:r>
          </w:p>
        </w:tc>
        <w:tc>
          <w:tcPr>
            <w:tcW w:w="9107" w:type="dxa"/>
            <w:vAlign w:val="bottom"/>
          </w:tcPr>
          <w:p w:rsidR="00BB7FDC" w:rsidRPr="00B978B9" w:rsidRDefault="00BB7FDC">
            <w:pPr>
              <w:rPr>
                <w:rFonts w:ascii="Times New Roman" w:hAnsi="Times New Roman" w:cs="Times New Roman"/>
                <w:sz w:val="20"/>
                <w:szCs w:val="20"/>
              </w:rPr>
            </w:pPr>
            <w:r w:rsidRPr="00B978B9">
              <w:rPr>
                <w:rFonts w:ascii="Times New Roman" w:hAnsi="Times New Roman" w:cs="Times New Roman"/>
                <w:sz w:val="20"/>
                <w:szCs w:val="20"/>
              </w:rPr>
              <w:t>ул. Университетская, 61, врезка-стена дома</w:t>
            </w:r>
          </w:p>
        </w:tc>
      </w:tr>
      <w:tr w:rsidR="00BB7FDC" w:rsidTr="00D31F1F">
        <w:tc>
          <w:tcPr>
            <w:tcW w:w="816" w:type="dxa"/>
          </w:tcPr>
          <w:p w:rsidR="00BB7FDC" w:rsidRPr="00BB7FDC" w:rsidRDefault="00BB7FDC">
            <w:pPr>
              <w:rPr>
                <w:rFonts w:ascii="Times New Roman" w:hAnsi="Times New Roman" w:cs="Times New Roman"/>
                <w:sz w:val="20"/>
                <w:szCs w:val="20"/>
              </w:rPr>
            </w:pPr>
            <w:r w:rsidRPr="00BB7FDC">
              <w:rPr>
                <w:rFonts w:ascii="Times New Roman" w:hAnsi="Times New Roman" w:cs="Times New Roman"/>
                <w:sz w:val="20"/>
                <w:szCs w:val="20"/>
              </w:rPr>
              <w:t>11</w:t>
            </w:r>
            <w:r>
              <w:rPr>
                <w:rFonts w:ascii="Times New Roman" w:hAnsi="Times New Roman" w:cs="Times New Roman"/>
                <w:sz w:val="20"/>
                <w:szCs w:val="20"/>
              </w:rPr>
              <w:t>46</w:t>
            </w:r>
          </w:p>
        </w:tc>
        <w:tc>
          <w:tcPr>
            <w:tcW w:w="9107" w:type="dxa"/>
            <w:vAlign w:val="bottom"/>
          </w:tcPr>
          <w:p w:rsidR="00BB7FDC" w:rsidRPr="00B978B9" w:rsidRDefault="00BB7FDC">
            <w:pPr>
              <w:rPr>
                <w:rFonts w:ascii="Times New Roman" w:hAnsi="Times New Roman" w:cs="Times New Roman"/>
                <w:sz w:val="20"/>
                <w:szCs w:val="20"/>
              </w:rPr>
            </w:pPr>
            <w:r w:rsidRPr="00B978B9">
              <w:rPr>
                <w:rFonts w:ascii="Times New Roman" w:hAnsi="Times New Roman" w:cs="Times New Roman"/>
                <w:sz w:val="20"/>
                <w:szCs w:val="20"/>
              </w:rPr>
              <w:t>ул. Университетская, д. 20 (ВК-1 стена дома)</w:t>
            </w:r>
          </w:p>
        </w:tc>
      </w:tr>
      <w:tr w:rsidR="00BB7FDC" w:rsidTr="00D31F1F">
        <w:tc>
          <w:tcPr>
            <w:tcW w:w="816" w:type="dxa"/>
          </w:tcPr>
          <w:p w:rsidR="00BB7FDC" w:rsidRPr="00BB7FDC" w:rsidRDefault="00BB7FDC">
            <w:pPr>
              <w:rPr>
                <w:rFonts w:ascii="Times New Roman" w:hAnsi="Times New Roman" w:cs="Times New Roman"/>
                <w:sz w:val="20"/>
                <w:szCs w:val="20"/>
              </w:rPr>
            </w:pPr>
            <w:r w:rsidRPr="00BB7FDC">
              <w:rPr>
                <w:rFonts w:ascii="Times New Roman" w:hAnsi="Times New Roman" w:cs="Times New Roman"/>
                <w:sz w:val="20"/>
                <w:szCs w:val="20"/>
              </w:rPr>
              <w:t>11</w:t>
            </w:r>
            <w:r>
              <w:rPr>
                <w:rFonts w:ascii="Times New Roman" w:hAnsi="Times New Roman" w:cs="Times New Roman"/>
                <w:sz w:val="20"/>
                <w:szCs w:val="20"/>
              </w:rPr>
              <w:t>47</w:t>
            </w:r>
          </w:p>
        </w:tc>
        <w:tc>
          <w:tcPr>
            <w:tcW w:w="9107" w:type="dxa"/>
            <w:vAlign w:val="bottom"/>
          </w:tcPr>
          <w:p w:rsidR="00BB7FDC" w:rsidRPr="00B978B9" w:rsidRDefault="00BB7FDC">
            <w:pPr>
              <w:rPr>
                <w:rFonts w:ascii="Times New Roman" w:hAnsi="Times New Roman" w:cs="Times New Roman"/>
                <w:sz w:val="20"/>
                <w:szCs w:val="20"/>
              </w:rPr>
            </w:pPr>
            <w:r w:rsidRPr="00B978B9">
              <w:rPr>
                <w:rFonts w:ascii="Times New Roman" w:hAnsi="Times New Roman" w:cs="Times New Roman"/>
                <w:sz w:val="20"/>
                <w:szCs w:val="20"/>
              </w:rPr>
              <w:t>ул. Февральская, 196, врезка-стена дома</w:t>
            </w:r>
          </w:p>
        </w:tc>
      </w:tr>
      <w:tr w:rsidR="00BB7FDC" w:rsidTr="00D31F1F">
        <w:tc>
          <w:tcPr>
            <w:tcW w:w="816" w:type="dxa"/>
          </w:tcPr>
          <w:p w:rsidR="00BB7FDC" w:rsidRPr="00BB7FDC" w:rsidRDefault="00BB7FDC">
            <w:pPr>
              <w:rPr>
                <w:rFonts w:ascii="Times New Roman" w:hAnsi="Times New Roman" w:cs="Times New Roman"/>
                <w:sz w:val="20"/>
                <w:szCs w:val="20"/>
              </w:rPr>
            </w:pPr>
            <w:r w:rsidRPr="00BB7FDC">
              <w:rPr>
                <w:rFonts w:ascii="Times New Roman" w:hAnsi="Times New Roman" w:cs="Times New Roman"/>
                <w:sz w:val="20"/>
                <w:szCs w:val="20"/>
              </w:rPr>
              <w:t>11</w:t>
            </w:r>
            <w:r>
              <w:rPr>
                <w:rFonts w:ascii="Times New Roman" w:hAnsi="Times New Roman" w:cs="Times New Roman"/>
                <w:sz w:val="20"/>
                <w:szCs w:val="20"/>
              </w:rPr>
              <w:t>48</w:t>
            </w:r>
          </w:p>
        </w:tc>
        <w:tc>
          <w:tcPr>
            <w:tcW w:w="9107" w:type="dxa"/>
            <w:vAlign w:val="bottom"/>
          </w:tcPr>
          <w:p w:rsidR="00BB7FDC" w:rsidRPr="00B978B9" w:rsidRDefault="00BB7FDC">
            <w:pPr>
              <w:rPr>
                <w:rFonts w:ascii="Times New Roman" w:hAnsi="Times New Roman" w:cs="Times New Roman"/>
                <w:sz w:val="20"/>
                <w:szCs w:val="20"/>
              </w:rPr>
            </w:pPr>
            <w:r w:rsidRPr="00B978B9">
              <w:rPr>
                <w:rFonts w:ascii="Times New Roman" w:hAnsi="Times New Roman" w:cs="Times New Roman"/>
                <w:sz w:val="20"/>
                <w:szCs w:val="20"/>
              </w:rPr>
              <w:t>ул. Фрунзе, д. 12 (ВК-2-стена дома)</w:t>
            </w:r>
          </w:p>
        </w:tc>
      </w:tr>
      <w:tr w:rsidR="00BB7FDC" w:rsidTr="00D31F1F">
        <w:tc>
          <w:tcPr>
            <w:tcW w:w="816" w:type="dxa"/>
          </w:tcPr>
          <w:p w:rsidR="00BB7FDC" w:rsidRPr="00BB7FDC" w:rsidRDefault="00BB7FDC" w:rsidP="00BB7FDC">
            <w:pPr>
              <w:rPr>
                <w:rFonts w:ascii="Times New Roman" w:hAnsi="Times New Roman" w:cs="Times New Roman"/>
                <w:sz w:val="20"/>
                <w:szCs w:val="20"/>
              </w:rPr>
            </w:pPr>
            <w:r w:rsidRPr="00BB7FDC">
              <w:rPr>
                <w:rFonts w:ascii="Times New Roman" w:hAnsi="Times New Roman" w:cs="Times New Roman"/>
                <w:sz w:val="20"/>
                <w:szCs w:val="20"/>
              </w:rPr>
              <w:t>11</w:t>
            </w:r>
            <w:r>
              <w:rPr>
                <w:rFonts w:ascii="Times New Roman" w:hAnsi="Times New Roman" w:cs="Times New Roman"/>
                <w:sz w:val="20"/>
                <w:szCs w:val="20"/>
              </w:rPr>
              <w:t>49</w:t>
            </w:r>
          </w:p>
        </w:tc>
        <w:tc>
          <w:tcPr>
            <w:tcW w:w="9107" w:type="dxa"/>
            <w:vAlign w:val="bottom"/>
          </w:tcPr>
          <w:p w:rsidR="00BB7FDC" w:rsidRPr="00B978B9" w:rsidRDefault="00BB7FDC">
            <w:pPr>
              <w:rPr>
                <w:rFonts w:ascii="Times New Roman" w:hAnsi="Times New Roman" w:cs="Times New Roman"/>
                <w:sz w:val="20"/>
                <w:szCs w:val="20"/>
              </w:rPr>
            </w:pPr>
            <w:r w:rsidRPr="00B978B9">
              <w:rPr>
                <w:rFonts w:ascii="Times New Roman" w:hAnsi="Times New Roman" w:cs="Times New Roman"/>
                <w:sz w:val="20"/>
                <w:szCs w:val="20"/>
              </w:rPr>
              <w:t>ул. Фрунзе, д. 15 (ВК-2-стена дома)</w:t>
            </w:r>
          </w:p>
        </w:tc>
      </w:tr>
      <w:tr w:rsidR="00BB7FDC" w:rsidTr="00D31F1F">
        <w:tc>
          <w:tcPr>
            <w:tcW w:w="816" w:type="dxa"/>
          </w:tcPr>
          <w:p w:rsidR="00BB7FDC" w:rsidRPr="00BB7FDC" w:rsidRDefault="00BB7FDC">
            <w:pPr>
              <w:rPr>
                <w:rFonts w:ascii="Times New Roman" w:hAnsi="Times New Roman" w:cs="Times New Roman"/>
                <w:sz w:val="20"/>
                <w:szCs w:val="20"/>
              </w:rPr>
            </w:pPr>
            <w:r w:rsidRPr="00BB7FDC">
              <w:rPr>
                <w:rFonts w:ascii="Times New Roman" w:hAnsi="Times New Roman" w:cs="Times New Roman"/>
                <w:sz w:val="20"/>
                <w:szCs w:val="20"/>
              </w:rPr>
              <w:t>11</w:t>
            </w:r>
            <w:r>
              <w:rPr>
                <w:rFonts w:ascii="Times New Roman" w:hAnsi="Times New Roman" w:cs="Times New Roman"/>
                <w:sz w:val="20"/>
                <w:szCs w:val="20"/>
              </w:rPr>
              <w:t>50</w:t>
            </w:r>
          </w:p>
        </w:tc>
        <w:tc>
          <w:tcPr>
            <w:tcW w:w="9107" w:type="dxa"/>
            <w:vAlign w:val="bottom"/>
          </w:tcPr>
          <w:p w:rsidR="00BB7FDC" w:rsidRPr="00B978B9" w:rsidRDefault="00BB7FDC">
            <w:pPr>
              <w:rPr>
                <w:rFonts w:ascii="Times New Roman" w:hAnsi="Times New Roman" w:cs="Times New Roman"/>
                <w:sz w:val="20"/>
                <w:szCs w:val="20"/>
              </w:rPr>
            </w:pPr>
            <w:r w:rsidRPr="00B978B9">
              <w:rPr>
                <w:rFonts w:ascii="Times New Roman" w:hAnsi="Times New Roman" w:cs="Times New Roman"/>
                <w:sz w:val="20"/>
                <w:szCs w:val="20"/>
              </w:rPr>
              <w:t>ул. Фрунзе, д. 18 (врезка-стена дома)</w:t>
            </w:r>
          </w:p>
        </w:tc>
      </w:tr>
      <w:tr w:rsidR="00BB7FDC" w:rsidTr="00D31F1F">
        <w:tc>
          <w:tcPr>
            <w:tcW w:w="816" w:type="dxa"/>
          </w:tcPr>
          <w:p w:rsidR="00BB7FDC" w:rsidRPr="00BB7FDC" w:rsidRDefault="00BB7FDC">
            <w:pPr>
              <w:rPr>
                <w:rFonts w:ascii="Times New Roman" w:hAnsi="Times New Roman" w:cs="Times New Roman"/>
                <w:sz w:val="20"/>
                <w:szCs w:val="20"/>
              </w:rPr>
            </w:pPr>
            <w:r w:rsidRPr="00BB7FDC">
              <w:rPr>
                <w:rFonts w:ascii="Times New Roman" w:hAnsi="Times New Roman" w:cs="Times New Roman"/>
                <w:sz w:val="20"/>
                <w:szCs w:val="20"/>
              </w:rPr>
              <w:t>11</w:t>
            </w:r>
            <w:r>
              <w:rPr>
                <w:rFonts w:ascii="Times New Roman" w:hAnsi="Times New Roman" w:cs="Times New Roman"/>
                <w:sz w:val="20"/>
                <w:szCs w:val="20"/>
              </w:rPr>
              <w:t>51</w:t>
            </w:r>
          </w:p>
        </w:tc>
        <w:tc>
          <w:tcPr>
            <w:tcW w:w="9107" w:type="dxa"/>
            <w:vAlign w:val="bottom"/>
          </w:tcPr>
          <w:p w:rsidR="00BB7FDC" w:rsidRPr="00B978B9" w:rsidRDefault="00BB7FDC">
            <w:pPr>
              <w:rPr>
                <w:rFonts w:ascii="Times New Roman" w:hAnsi="Times New Roman" w:cs="Times New Roman"/>
                <w:sz w:val="20"/>
                <w:szCs w:val="20"/>
              </w:rPr>
            </w:pPr>
            <w:r w:rsidRPr="00B978B9">
              <w:rPr>
                <w:rFonts w:ascii="Times New Roman" w:hAnsi="Times New Roman" w:cs="Times New Roman"/>
                <w:sz w:val="20"/>
                <w:szCs w:val="20"/>
              </w:rPr>
              <w:t>ул. Фрунзе, д. 2 (ВК-1-стена дома)</w:t>
            </w:r>
          </w:p>
        </w:tc>
      </w:tr>
      <w:tr w:rsidR="00BB7FDC" w:rsidTr="00D31F1F">
        <w:tc>
          <w:tcPr>
            <w:tcW w:w="816" w:type="dxa"/>
          </w:tcPr>
          <w:p w:rsidR="00BB7FDC" w:rsidRPr="00BB7FDC" w:rsidRDefault="00BB7FDC">
            <w:pPr>
              <w:rPr>
                <w:rFonts w:ascii="Times New Roman" w:hAnsi="Times New Roman" w:cs="Times New Roman"/>
                <w:sz w:val="20"/>
                <w:szCs w:val="20"/>
              </w:rPr>
            </w:pPr>
            <w:r w:rsidRPr="00BB7FDC">
              <w:rPr>
                <w:rFonts w:ascii="Times New Roman" w:hAnsi="Times New Roman" w:cs="Times New Roman"/>
                <w:sz w:val="20"/>
                <w:szCs w:val="20"/>
              </w:rPr>
              <w:t>11</w:t>
            </w:r>
            <w:r>
              <w:rPr>
                <w:rFonts w:ascii="Times New Roman" w:hAnsi="Times New Roman" w:cs="Times New Roman"/>
                <w:sz w:val="20"/>
                <w:szCs w:val="20"/>
              </w:rPr>
              <w:t>52</w:t>
            </w:r>
          </w:p>
        </w:tc>
        <w:tc>
          <w:tcPr>
            <w:tcW w:w="9107" w:type="dxa"/>
            <w:vAlign w:val="bottom"/>
          </w:tcPr>
          <w:p w:rsidR="00BB7FDC" w:rsidRPr="00B978B9" w:rsidRDefault="00BB7FDC">
            <w:pPr>
              <w:rPr>
                <w:rFonts w:ascii="Times New Roman" w:hAnsi="Times New Roman" w:cs="Times New Roman"/>
                <w:sz w:val="20"/>
                <w:szCs w:val="20"/>
              </w:rPr>
            </w:pPr>
            <w:r w:rsidRPr="00B978B9">
              <w:rPr>
                <w:rFonts w:ascii="Times New Roman" w:hAnsi="Times New Roman" w:cs="Times New Roman"/>
                <w:sz w:val="20"/>
                <w:szCs w:val="20"/>
              </w:rPr>
              <w:t>ул. Фрунзе, д. 4 (ВК-2-стена дома)</w:t>
            </w:r>
          </w:p>
        </w:tc>
      </w:tr>
      <w:tr w:rsidR="00BB7FDC" w:rsidTr="00D31F1F">
        <w:tc>
          <w:tcPr>
            <w:tcW w:w="816" w:type="dxa"/>
          </w:tcPr>
          <w:p w:rsidR="00BB7FDC" w:rsidRPr="00BB7FDC" w:rsidRDefault="00BB7FDC">
            <w:pPr>
              <w:rPr>
                <w:rFonts w:ascii="Times New Roman" w:hAnsi="Times New Roman" w:cs="Times New Roman"/>
                <w:sz w:val="20"/>
                <w:szCs w:val="20"/>
              </w:rPr>
            </w:pPr>
            <w:r w:rsidRPr="00BB7FDC">
              <w:rPr>
                <w:rFonts w:ascii="Times New Roman" w:hAnsi="Times New Roman" w:cs="Times New Roman"/>
                <w:sz w:val="20"/>
                <w:szCs w:val="20"/>
              </w:rPr>
              <w:t>11</w:t>
            </w:r>
            <w:r>
              <w:rPr>
                <w:rFonts w:ascii="Times New Roman" w:hAnsi="Times New Roman" w:cs="Times New Roman"/>
                <w:sz w:val="20"/>
                <w:szCs w:val="20"/>
              </w:rPr>
              <w:t>53</w:t>
            </w:r>
          </w:p>
        </w:tc>
        <w:tc>
          <w:tcPr>
            <w:tcW w:w="9107" w:type="dxa"/>
            <w:vAlign w:val="bottom"/>
          </w:tcPr>
          <w:p w:rsidR="00BB7FDC" w:rsidRPr="00B978B9" w:rsidRDefault="00BB7FDC">
            <w:pPr>
              <w:rPr>
                <w:rFonts w:ascii="Times New Roman" w:hAnsi="Times New Roman" w:cs="Times New Roman"/>
                <w:sz w:val="20"/>
                <w:szCs w:val="20"/>
              </w:rPr>
            </w:pPr>
            <w:r w:rsidRPr="00B978B9">
              <w:rPr>
                <w:rFonts w:ascii="Times New Roman" w:hAnsi="Times New Roman" w:cs="Times New Roman"/>
                <w:sz w:val="20"/>
                <w:szCs w:val="20"/>
              </w:rPr>
              <w:t>ул. Чехова, 55, врезка-стена дома</w:t>
            </w:r>
          </w:p>
        </w:tc>
      </w:tr>
      <w:tr w:rsidR="00BB7FDC" w:rsidTr="00D31F1F">
        <w:tc>
          <w:tcPr>
            <w:tcW w:w="816" w:type="dxa"/>
          </w:tcPr>
          <w:p w:rsidR="00BB7FDC" w:rsidRPr="00BB7FDC" w:rsidRDefault="00BB7FDC">
            <w:pPr>
              <w:rPr>
                <w:rFonts w:ascii="Times New Roman" w:hAnsi="Times New Roman" w:cs="Times New Roman"/>
                <w:sz w:val="20"/>
                <w:szCs w:val="20"/>
              </w:rPr>
            </w:pPr>
            <w:r w:rsidRPr="00BB7FDC">
              <w:rPr>
                <w:rFonts w:ascii="Times New Roman" w:hAnsi="Times New Roman" w:cs="Times New Roman"/>
                <w:sz w:val="20"/>
                <w:szCs w:val="20"/>
              </w:rPr>
              <w:t>11</w:t>
            </w:r>
            <w:r>
              <w:rPr>
                <w:rFonts w:ascii="Times New Roman" w:hAnsi="Times New Roman" w:cs="Times New Roman"/>
                <w:sz w:val="20"/>
                <w:szCs w:val="20"/>
              </w:rPr>
              <w:t>54</w:t>
            </w:r>
          </w:p>
        </w:tc>
        <w:tc>
          <w:tcPr>
            <w:tcW w:w="9107" w:type="dxa"/>
            <w:vAlign w:val="bottom"/>
          </w:tcPr>
          <w:p w:rsidR="00BB7FDC" w:rsidRPr="00B978B9" w:rsidRDefault="00BB7FDC">
            <w:pPr>
              <w:rPr>
                <w:rFonts w:ascii="Times New Roman" w:hAnsi="Times New Roman" w:cs="Times New Roman"/>
                <w:sz w:val="20"/>
                <w:szCs w:val="20"/>
              </w:rPr>
            </w:pPr>
            <w:r w:rsidRPr="00B978B9">
              <w:rPr>
                <w:rFonts w:ascii="Times New Roman" w:hAnsi="Times New Roman" w:cs="Times New Roman"/>
                <w:sz w:val="20"/>
                <w:szCs w:val="20"/>
              </w:rPr>
              <w:t>ул. Шоссейная, 140, врезка-стена дома</w:t>
            </w:r>
          </w:p>
        </w:tc>
      </w:tr>
      <w:tr w:rsidR="00BB7FDC" w:rsidTr="00D31F1F">
        <w:tc>
          <w:tcPr>
            <w:tcW w:w="816" w:type="dxa"/>
          </w:tcPr>
          <w:p w:rsidR="00BB7FDC" w:rsidRPr="00BB7FDC" w:rsidRDefault="00BB7FDC">
            <w:pPr>
              <w:rPr>
                <w:rFonts w:ascii="Times New Roman" w:hAnsi="Times New Roman" w:cs="Times New Roman"/>
                <w:sz w:val="20"/>
                <w:szCs w:val="20"/>
              </w:rPr>
            </w:pPr>
            <w:r w:rsidRPr="00BB7FDC">
              <w:rPr>
                <w:rFonts w:ascii="Times New Roman" w:hAnsi="Times New Roman" w:cs="Times New Roman"/>
                <w:sz w:val="20"/>
                <w:szCs w:val="20"/>
              </w:rPr>
              <w:t>11</w:t>
            </w:r>
            <w:r>
              <w:rPr>
                <w:rFonts w:ascii="Times New Roman" w:hAnsi="Times New Roman" w:cs="Times New Roman"/>
                <w:sz w:val="20"/>
                <w:szCs w:val="20"/>
              </w:rPr>
              <w:t>55</w:t>
            </w:r>
          </w:p>
        </w:tc>
        <w:tc>
          <w:tcPr>
            <w:tcW w:w="9107" w:type="dxa"/>
            <w:vAlign w:val="bottom"/>
          </w:tcPr>
          <w:p w:rsidR="00BB7FDC" w:rsidRPr="00B978B9" w:rsidRDefault="00BB7FDC">
            <w:pPr>
              <w:rPr>
                <w:rFonts w:ascii="Times New Roman" w:hAnsi="Times New Roman" w:cs="Times New Roman"/>
                <w:sz w:val="20"/>
                <w:szCs w:val="20"/>
              </w:rPr>
            </w:pPr>
            <w:r w:rsidRPr="00B978B9">
              <w:rPr>
                <w:rFonts w:ascii="Times New Roman" w:hAnsi="Times New Roman" w:cs="Times New Roman"/>
                <w:sz w:val="20"/>
                <w:szCs w:val="20"/>
              </w:rPr>
              <w:t>ул. Эльбрусская, 10, врезка-стена дома</w:t>
            </w:r>
          </w:p>
        </w:tc>
      </w:tr>
      <w:tr w:rsidR="00BB7FDC" w:rsidTr="00D31F1F">
        <w:tc>
          <w:tcPr>
            <w:tcW w:w="816" w:type="dxa"/>
          </w:tcPr>
          <w:p w:rsidR="00BB7FDC" w:rsidRPr="00BB7FDC" w:rsidRDefault="00BB7FDC">
            <w:pPr>
              <w:rPr>
                <w:rFonts w:ascii="Times New Roman" w:hAnsi="Times New Roman" w:cs="Times New Roman"/>
                <w:sz w:val="20"/>
                <w:szCs w:val="20"/>
              </w:rPr>
            </w:pPr>
            <w:r w:rsidRPr="00BB7FDC">
              <w:rPr>
                <w:rFonts w:ascii="Times New Roman" w:hAnsi="Times New Roman" w:cs="Times New Roman"/>
                <w:sz w:val="20"/>
                <w:szCs w:val="20"/>
              </w:rPr>
              <w:t>11</w:t>
            </w:r>
            <w:r>
              <w:rPr>
                <w:rFonts w:ascii="Times New Roman" w:hAnsi="Times New Roman" w:cs="Times New Roman"/>
                <w:sz w:val="20"/>
                <w:szCs w:val="20"/>
              </w:rPr>
              <w:t>56</w:t>
            </w:r>
          </w:p>
        </w:tc>
        <w:tc>
          <w:tcPr>
            <w:tcW w:w="9107" w:type="dxa"/>
            <w:vAlign w:val="bottom"/>
          </w:tcPr>
          <w:p w:rsidR="00BB7FDC" w:rsidRPr="00B978B9" w:rsidRDefault="00BB7FDC">
            <w:pPr>
              <w:rPr>
                <w:rFonts w:ascii="Times New Roman" w:hAnsi="Times New Roman" w:cs="Times New Roman"/>
                <w:sz w:val="20"/>
                <w:szCs w:val="20"/>
              </w:rPr>
            </w:pPr>
            <w:r w:rsidRPr="00B978B9">
              <w:rPr>
                <w:rFonts w:ascii="Times New Roman" w:hAnsi="Times New Roman" w:cs="Times New Roman"/>
                <w:sz w:val="20"/>
                <w:szCs w:val="20"/>
              </w:rPr>
              <w:t>ул. Юбилейная, 31, ВК-1-стена дома</w:t>
            </w:r>
          </w:p>
        </w:tc>
      </w:tr>
      <w:tr w:rsidR="00BB7FDC" w:rsidTr="00D31F1F">
        <w:tc>
          <w:tcPr>
            <w:tcW w:w="816" w:type="dxa"/>
          </w:tcPr>
          <w:p w:rsidR="00BB7FDC" w:rsidRPr="00BB7FDC" w:rsidRDefault="00BB7FDC">
            <w:pPr>
              <w:rPr>
                <w:rFonts w:ascii="Times New Roman" w:hAnsi="Times New Roman" w:cs="Times New Roman"/>
                <w:sz w:val="20"/>
                <w:szCs w:val="20"/>
              </w:rPr>
            </w:pPr>
            <w:r w:rsidRPr="00BB7FDC">
              <w:rPr>
                <w:rFonts w:ascii="Times New Roman" w:hAnsi="Times New Roman" w:cs="Times New Roman"/>
                <w:sz w:val="20"/>
                <w:szCs w:val="20"/>
              </w:rPr>
              <w:t>11</w:t>
            </w:r>
            <w:r>
              <w:rPr>
                <w:rFonts w:ascii="Times New Roman" w:hAnsi="Times New Roman" w:cs="Times New Roman"/>
                <w:sz w:val="20"/>
                <w:szCs w:val="20"/>
              </w:rPr>
              <w:t>57</w:t>
            </w:r>
          </w:p>
        </w:tc>
        <w:tc>
          <w:tcPr>
            <w:tcW w:w="9107" w:type="dxa"/>
            <w:vAlign w:val="bottom"/>
          </w:tcPr>
          <w:p w:rsidR="00BB7FDC" w:rsidRPr="00B978B9" w:rsidRDefault="00BB7FDC">
            <w:pPr>
              <w:rPr>
                <w:rFonts w:ascii="Times New Roman" w:hAnsi="Times New Roman" w:cs="Times New Roman"/>
                <w:sz w:val="20"/>
                <w:szCs w:val="20"/>
              </w:rPr>
            </w:pPr>
            <w:r w:rsidRPr="00B978B9">
              <w:rPr>
                <w:rFonts w:ascii="Times New Roman" w:hAnsi="Times New Roman" w:cs="Times New Roman"/>
                <w:sz w:val="20"/>
                <w:szCs w:val="20"/>
              </w:rPr>
              <w:t>ул. Юбилейная, 35, врезка-стена дома</w:t>
            </w:r>
          </w:p>
        </w:tc>
      </w:tr>
      <w:tr w:rsidR="00BB7FDC" w:rsidTr="00D31F1F">
        <w:tc>
          <w:tcPr>
            <w:tcW w:w="816" w:type="dxa"/>
          </w:tcPr>
          <w:p w:rsidR="00BB7FDC" w:rsidRPr="00BB7FDC" w:rsidRDefault="00BB7FDC">
            <w:pPr>
              <w:rPr>
                <w:rFonts w:ascii="Times New Roman" w:hAnsi="Times New Roman" w:cs="Times New Roman"/>
                <w:sz w:val="20"/>
                <w:szCs w:val="20"/>
              </w:rPr>
            </w:pPr>
            <w:r w:rsidRPr="00BB7FDC">
              <w:rPr>
                <w:rFonts w:ascii="Times New Roman" w:hAnsi="Times New Roman" w:cs="Times New Roman"/>
                <w:sz w:val="20"/>
                <w:szCs w:val="20"/>
              </w:rPr>
              <w:t>11</w:t>
            </w:r>
            <w:r>
              <w:rPr>
                <w:rFonts w:ascii="Times New Roman" w:hAnsi="Times New Roman" w:cs="Times New Roman"/>
                <w:sz w:val="20"/>
                <w:szCs w:val="20"/>
              </w:rPr>
              <w:t>58</w:t>
            </w:r>
          </w:p>
        </w:tc>
        <w:tc>
          <w:tcPr>
            <w:tcW w:w="9107" w:type="dxa"/>
            <w:vAlign w:val="bottom"/>
          </w:tcPr>
          <w:p w:rsidR="00BB7FDC" w:rsidRPr="00B978B9" w:rsidRDefault="00BB7FDC">
            <w:pPr>
              <w:rPr>
                <w:rFonts w:ascii="Times New Roman" w:hAnsi="Times New Roman" w:cs="Times New Roman"/>
                <w:sz w:val="20"/>
                <w:szCs w:val="20"/>
              </w:rPr>
            </w:pPr>
            <w:r w:rsidRPr="00B978B9">
              <w:rPr>
                <w:rFonts w:ascii="Times New Roman" w:hAnsi="Times New Roman" w:cs="Times New Roman"/>
                <w:sz w:val="20"/>
                <w:szCs w:val="20"/>
              </w:rPr>
              <w:t>ул. Ясная, 13, врезка-стена дома</w:t>
            </w:r>
          </w:p>
        </w:tc>
      </w:tr>
      <w:tr w:rsidR="00BB7FDC" w:rsidTr="00D31F1F">
        <w:tc>
          <w:tcPr>
            <w:tcW w:w="816" w:type="dxa"/>
          </w:tcPr>
          <w:p w:rsidR="00BB7FDC" w:rsidRPr="00BB7FDC" w:rsidRDefault="00BB7FDC">
            <w:pPr>
              <w:rPr>
                <w:rFonts w:ascii="Times New Roman" w:hAnsi="Times New Roman" w:cs="Times New Roman"/>
                <w:sz w:val="20"/>
                <w:szCs w:val="20"/>
              </w:rPr>
            </w:pPr>
            <w:r w:rsidRPr="00BB7FDC">
              <w:rPr>
                <w:rFonts w:ascii="Times New Roman" w:hAnsi="Times New Roman" w:cs="Times New Roman"/>
                <w:sz w:val="20"/>
                <w:szCs w:val="20"/>
              </w:rPr>
              <w:t>11</w:t>
            </w:r>
            <w:r>
              <w:rPr>
                <w:rFonts w:ascii="Times New Roman" w:hAnsi="Times New Roman" w:cs="Times New Roman"/>
                <w:sz w:val="20"/>
                <w:szCs w:val="20"/>
              </w:rPr>
              <w:t>59</w:t>
            </w:r>
          </w:p>
        </w:tc>
        <w:tc>
          <w:tcPr>
            <w:tcW w:w="9107" w:type="dxa"/>
            <w:vAlign w:val="bottom"/>
          </w:tcPr>
          <w:p w:rsidR="00BB7FDC" w:rsidRPr="00FA6A77" w:rsidRDefault="00BB7FDC">
            <w:pPr>
              <w:rPr>
                <w:rFonts w:ascii="Times New Roman" w:hAnsi="Times New Roman" w:cs="Times New Roman"/>
                <w:sz w:val="20"/>
                <w:szCs w:val="20"/>
              </w:rPr>
            </w:pPr>
            <w:r w:rsidRPr="00FA6A77">
              <w:rPr>
                <w:rFonts w:ascii="Times New Roman" w:hAnsi="Times New Roman" w:cs="Times New Roman"/>
                <w:sz w:val="20"/>
                <w:szCs w:val="20"/>
              </w:rPr>
              <w:t>пр. 40 лет Октября 21, ТСЖ Успех - 1ВК - стена дома</w:t>
            </w:r>
          </w:p>
        </w:tc>
      </w:tr>
      <w:tr w:rsidR="00BB7FDC" w:rsidTr="00D31F1F">
        <w:tc>
          <w:tcPr>
            <w:tcW w:w="816" w:type="dxa"/>
          </w:tcPr>
          <w:p w:rsidR="00BB7FDC" w:rsidRPr="00BB7FDC" w:rsidRDefault="00BB7FDC">
            <w:pPr>
              <w:rPr>
                <w:rFonts w:ascii="Times New Roman" w:hAnsi="Times New Roman" w:cs="Times New Roman"/>
                <w:sz w:val="20"/>
                <w:szCs w:val="20"/>
              </w:rPr>
            </w:pPr>
            <w:r w:rsidRPr="00BB7FDC">
              <w:rPr>
                <w:rFonts w:ascii="Times New Roman" w:hAnsi="Times New Roman" w:cs="Times New Roman"/>
                <w:sz w:val="20"/>
                <w:szCs w:val="20"/>
              </w:rPr>
              <w:t>11</w:t>
            </w:r>
            <w:r>
              <w:rPr>
                <w:rFonts w:ascii="Times New Roman" w:hAnsi="Times New Roman" w:cs="Times New Roman"/>
                <w:sz w:val="20"/>
                <w:szCs w:val="20"/>
              </w:rPr>
              <w:t>60</w:t>
            </w:r>
          </w:p>
        </w:tc>
        <w:tc>
          <w:tcPr>
            <w:tcW w:w="9107" w:type="dxa"/>
            <w:vAlign w:val="bottom"/>
          </w:tcPr>
          <w:p w:rsidR="00BB7FDC" w:rsidRPr="00FA6A77" w:rsidRDefault="00BB7FDC">
            <w:pPr>
              <w:rPr>
                <w:rFonts w:ascii="Times New Roman" w:hAnsi="Times New Roman" w:cs="Times New Roman"/>
                <w:sz w:val="20"/>
                <w:szCs w:val="20"/>
              </w:rPr>
            </w:pPr>
            <w:r w:rsidRPr="00FA6A77">
              <w:rPr>
                <w:rFonts w:ascii="Times New Roman" w:hAnsi="Times New Roman" w:cs="Times New Roman"/>
                <w:sz w:val="20"/>
                <w:szCs w:val="20"/>
              </w:rPr>
              <w:t>пр. Калинина 162, ТСЖ "Легион" ВК-1-задвижка в подв. помещении</w:t>
            </w:r>
          </w:p>
        </w:tc>
      </w:tr>
      <w:tr w:rsidR="00BB7FDC" w:rsidTr="00D31F1F">
        <w:tc>
          <w:tcPr>
            <w:tcW w:w="816" w:type="dxa"/>
          </w:tcPr>
          <w:p w:rsidR="00BB7FDC" w:rsidRPr="00BB7FDC" w:rsidRDefault="00BB7FDC">
            <w:pPr>
              <w:rPr>
                <w:rFonts w:ascii="Times New Roman" w:hAnsi="Times New Roman" w:cs="Times New Roman"/>
                <w:sz w:val="20"/>
                <w:szCs w:val="20"/>
              </w:rPr>
            </w:pPr>
            <w:r w:rsidRPr="00BB7FDC">
              <w:rPr>
                <w:rFonts w:ascii="Times New Roman" w:hAnsi="Times New Roman" w:cs="Times New Roman"/>
                <w:sz w:val="20"/>
                <w:szCs w:val="20"/>
              </w:rPr>
              <w:t>11</w:t>
            </w:r>
            <w:r>
              <w:rPr>
                <w:rFonts w:ascii="Times New Roman" w:hAnsi="Times New Roman" w:cs="Times New Roman"/>
                <w:sz w:val="20"/>
                <w:szCs w:val="20"/>
              </w:rPr>
              <w:t>61</w:t>
            </w:r>
          </w:p>
        </w:tc>
        <w:tc>
          <w:tcPr>
            <w:tcW w:w="9107" w:type="dxa"/>
            <w:vAlign w:val="bottom"/>
          </w:tcPr>
          <w:p w:rsidR="00BB7FDC" w:rsidRPr="00FA6A77" w:rsidRDefault="00BB7FDC">
            <w:pPr>
              <w:rPr>
                <w:rFonts w:ascii="Times New Roman" w:hAnsi="Times New Roman" w:cs="Times New Roman"/>
                <w:sz w:val="20"/>
                <w:szCs w:val="20"/>
              </w:rPr>
            </w:pPr>
            <w:r w:rsidRPr="00FA6A77">
              <w:rPr>
                <w:rFonts w:ascii="Times New Roman" w:hAnsi="Times New Roman" w:cs="Times New Roman"/>
                <w:sz w:val="20"/>
                <w:szCs w:val="20"/>
              </w:rPr>
              <w:t>пр. Калинина 40, ТСЖ "Ромашка -1" ВК-стена дома</w:t>
            </w:r>
          </w:p>
        </w:tc>
      </w:tr>
      <w:tr w:rsidR="00BB7FDC" w:rsidTr="00D31F1F">
        <w:tc>
          <w:tcPr>
            <w:tcW w:w="816" w:type="dxa"/>
          </w:tcPr>
          <w:p w:rsidR="00BB7FDC" w:rsidRPr="00BB7FDC" w:rsidRDefault="00BB7FDC">
            <w:pPr>
              <w:rPr>
                <w:rFonts w:ascii="Times New Roman" w:hAnsi="Times New Roman" w:cs="Times New Roman"/>
                <w:sz w:val="20"/>
                <w:szCs w:val="20"/>
              </w:rPr>
            </w:pPr>
            <w:r w:rsidRPr="00BB7FDC">
              <w:rPr>
                <w:rFonts w:ascii="Times New Roman" w:hAnsi="Times New Roman" w:cs="Times New Roman"/>
                <w:sz w:val="20"/>
                <w:szCs w:val="20"/>
              </w:rPr>
              <w:t>11</w:t>
            </w:r>
            <w:r>
              <w:rPr>
                <w:rFonts w:ascii="Times New Roman" w:hAnsi="Times New Roman" w:cs="Times New Roman"/>
                <w:sz w:val="20"/>
                <w:szCs w:val="20"/>
              </w:rPr>
              <w:t>62</w:t>
            </w:r>
          </w:p>
        </w:tc>
        <w:tc>
          <w:tcPr>
            <w:tcW w:w="9107" w:type="dxa"/>
            <w:vAlign w:val="bottom"/>
          </w:tcPr>
          <w:p w:rsidR="00BB7FDC" w:rsidRPr="00FA6A77" w:rsidRDefault="00BB7FDC">
            <w:pPr>
              <w:rPr>
                <w:rFonts w:ascii="Times New Roman" w:hAnsi="Times New Roman" w:cs="Times New Roman"/>
                <w:sz w:val="20"/>
                <w:szCs w:val="20"/>
              </w:rPr>
            </w:pPr>
            <w:r w:rsidRPr="00FA6A77">
              <w:rPr>
                <w:rFonts w:ascii="Times New Roman" w:hAnsi="Times New Roman" w:cs="Times New Roman"/>
                <w:sz w:val="20"/>
                <w:szCs w:val="20"/>
              </w:rPr>
              <w:t xml:space="preserve">пр. Кирова 71 ТСЖ Единство, ВК - стена дома </w:t>
            </w:r>
          </w:p>
        </w:tc>
      </w:tr>
      <w:tr w:rsidR="00BB7FDC" w:rsidTr="00D31F1F">
        <w:tc>
          <w:tcPr>
            <w:tcW w:w="816" w:type="dxa"/>
          </w:tcPr>
          <w:p w:rsidR="00BB7FDC" w:rsidRPr="00BB7FDC" w:rsidRDefault="00BB7FDC">
            <w:pPr>
              <w:rPr>
                <w:rFonts w:ascii="Times New Roman" w:hAnsi="Times New Roman" w:cs="Times New Roman"/>
                <w:sz w:val="20"/>
                <w:szCs w:val="20"/>
              </w:rPr>
            </w:pPr>
            <w:r w:rsidRPr="00BB7FDC">
              <w:rPr>
                <w:rFonts w:ascii="Times New Roman" w:hAnsi="Times New Roman" w:cs="Times New Roman"/>
                <w:sz w:val="20"/>
                <w:szCs w:val="20"/>
              </w:rPr>
              <w:t>11</w:t>
            </w:r>
            <w:r>
              <w:rPr>
                <w:rFonts w:ascii="Times New Roman" w:hAnsi="Times New Roman" w:cs="Times New Roman"/>
                <w:sz w:val="20"/>
                <w:szCs w:val="20"/>
              </w:rPr>
              <w:t>63</w:t>
            </w:r>
          </w:p>
        </w:tc>
        <w:tc>
          <w:tcPr>
            <w:tcW w:w="9107" w:type="dxa"/>
            <w:vAlign w:val="bottom"/>
          </w:tcPr>
          <w:p w:rsidR="00BB7FDC" w:rsidRPr="00FA6A77" w:rsidRDefault="00BB7FDC">
            <w:pPr>
              <w:rPr>
                <w:rFonts w:ascii="Times New Roman" w:hAnsi="Times New Roman" w:cs="Times New Roman"/>
                <w:sz w:val="20"/>
                <w:szCs w:val="20"/>
              </w:rPr>
            </w:pPr>
            <w:r w:rsidRPr="00FA6A77">
              <w:rPr>
                <w:rFonts w:ascii="Times New Roman" w:hAnsi="Times New Roman" w:cs="Times New Roman"/>
                <w:sz w:val="20"/>
                <w:szCs w:val="20"/>
              </w:rPr>
              <w:t xml:space="preserve">пр. Оранжерейный д. 9 , ТСЖ Старт, врезка - стена дома </w:t>
            </w:r>
          </w:p>
        </w:tc>
      </w:tr>
      <w:tr w:rsidR="00BB7FDC" w:rsidTr="00D31F1F">
        <w:tc>
          <w:tcPr>
            <w:tcW w:w="816" w:type="dxa"/>
          </w:tcPr>
          <w:p w:rsidR="00BB7FDC" w:rsidRPr="00BB7FDC" w:rsidRDefault="00BB7FDC">
            <w:pPr>
              <w:rPr>
                <w:rFonts w:ascii="Times New Roman" w:hAnsi="Times New Roman" w:cs="Times New Roman"/>
                <w:sz w:val="20"/>
                <w:szCs w:val="20"/>
              </w:rPr>
            </w:pPr>
            <w:r w:rsidRPr="00BB7FDC">
              <w:rPr>
                <w:rFonts w:ascii="Times New Roman" w:hAnsi="Times New Roman" w:cs="Times New Roman"/>
                <w:sz w:val="20"/>
                <w:szCs w:val="20"/>
              </w:rPr>
              <w:t>11</w:t>
            </w:r>
            <w:r>
              <w:rPr>
                <w:rFonts w:ascii="Times New Roman" w:hAnsi="Times New Roman" w:cs="Times New Roman"/>
                <w:sz w:val="20"/>
                <w:szCs w:val="20"/>
              </w:rPr>
              <w:t>64</w:t>
            </w:r>
          </w:p>
        </w:tc>
        <w:tc>
          <w:tcPr>
            <w:tcW w:w="9107" w:type="dxa"/>
            <w:vAlign w:val="bottom"/>
          </w:tcPr>
          <w:p w:rsidR="00BB7FDC" w:rsidRPr="00FA6A77" w:rsidRDefault="00BB7FDC">
            <w:pPr>
              <w:rPr>
                <w:rFonts w:ascii="Times New Roman" w:hAnsi="Times New Roman" w:cs="Times New Roman"/>
                <w:sz w:val="20"/>
                <w:szCs w:val="20"/>
              </w:rPr>
            </w:pPr>
            <w:r w:rsidRPr="00FA6A77">
              <w:rPr>
                <w:rFonts w:ascii="Times New Roman" w:hAnsi="Times New Roman" w:cs="Times New Roman"/>
                <w:sz w:val="20"/>
                <w:szCs w:val="20"/>
              </w:rPr>
              <w:t xml:space="preserve">пр. Оранжерейный д. 9 подъезд 2, ТСЖ Комфорт, врезка - стена дома </w:t>
            </w:r>
          </w:p>
        </w:tc>
      </w:tr>
      <w:tr w:rsidR="00BB7FDC" w:rsidTr="00D31F1F">
        <w:tc>
          <w:tcPr>
            <w:tcW w:w="816" w:type="dxa"/>
          </w:tcPr>
          <w:p w:rsidR="00BB7FDC" w:rsidRPr="00BB7FDC" w:rsidRDefault="00BB7FDC">
            <w:pPr>
              <w:rPr>
                <w:rFonts w:ascii="Times New Roman" w:hAnsi="Times New Roman" w:cs="Times New Roman"/>
                <w:sz w:val="20"/>
                <w:szCs w:val="20"/>
              </w:rPr>
            </w:pPr>
            <w:r w:rsidRPr="00BB7FDC">
              <w:rPr>
                <w:rFonts w:ascii="Times New Roman" w:hAnsi="Times New Roman" w:cs="Times New Roman"/>
                <w:sz w:val="20"/>
                <w:szCs w:val="20"/>
              </w:rPr>
              <w:t>11</w:t>
            </w:r>
            <w:r>
              <w:rPr>
                <w:rFonts w:ascii="Times New Roman" w:hAnsi="Times New Roman" w:cs="Times New Roman"/>
                <w:sz w:val="20"/>
                <w:szCs w:val="20"/>
              </w:rPr>
              <w:t>65</w:t>
            </w:r>
          </w:p>
        </w:tc>
        <w:tc>
          <w:tcPr>
            <w:tcW w:w="9107" w:type="dxa"/>
            <w:vAlign w:val="bottom"/>
          </w:tcPr>
          <w:p w:rsidR="00BB7FDC" w:rsidRPr="00FA6A77" w:rsidRDefault="00BB7FDC">
            <w:pPr>
              <w:rPr>
                <w:rFonts w:ascii="Times New Roman" w:hAnsi="Times New Roman" w:cs="Times New Roman"/>
                <w:sz w:val="20"/>
                <w:szCs w:val="20"/>
              </w:rPr>
            </w:pPr>
            <w:r w:rsidRPr="00FA6A77">
              <w:rPr>
                <w:rFonts w:ascii="Times New Roman" w:hAnsi="Times New Roman" w:cs="Times New Roman"/>
                <w:sz w:val="20"/>
                <w:szCs w:val="20"/>
              </w:rPr>
              <w:t>пр. Свободы 48, ТСЖ Импульс, ВК- стена дома</w:t>
            </w:r>
          </w:p>
        </w:tc>
      </w:tr>
      <w:tr w:rsidR="00BB7FDC" w:rsidTr="00D31F1F">
        <w:tc>
          <w:tcPr>
            <w:tcW w:w="816" w:type="dxa"/>
          </w:tcPr>
          <w:p w:rsidR="00BB7FDC" w:rsidRPr="00BB7FDC" w:rsidRDefault="00BB7FDC">
            <w:pPr>
              <w:rPr>
                <w:rFonts w:ascii="Times New Roman" w:hAnsi="Times New Roman" w:cs="Times New Roman"/>
                <w:sz w:val="20"/>
                <w:szCs w:val="20"/>
              </w:rPr>
            </w:pPr>
            <w:r w:rsidRPr="00BB7FDC">
              <w:rPr>
                <w:rFonts w:ascii="Times New Roman" w:hAnsi="Times New Roman" w:cs="Times New Roman"/>
                <w:sz w:val="20"/>
                <w:szCs w:val="20"/>
              </w:rPr>
              <w:t>11</w:t>
            </w:r>
            <w:r>
              <w:rPr>
                <w:rFonts w:ascii="Times New Roman" w:hAnsi="Times New Roman" w:cs="Times New Roman"/>
                <w:sz w:val="20"/>
                <w:szCs w:val="20"/>
              </w:rPr>
              <w:t>66</w:t>
            </w:r>
          </w:p>
        </w:tc>
        <w:tc>
          <w:tcPr>
            <w:tcW w:w="9107" w:type="dxa"/>
            <w:vAlign w:val="bottom"/>
          </w:tcPr>
          <w:p w:rsidR="00BB7FDC" w:rsidRPr="00FA6A77" w:rsidRDefault="00BB7FDC">
            <w:pPr>
              <w:rPr>
                <w:rFonts w:ascii="Times New Roman" w:hAnsi="Times New Roman" w:cs="Times New Roman"/>
                <w:sz w:val="20"/>
                <w:szCs w:val="20"/>
              </w:rPr>
            </w:pPr>
            <w:r w:rsidRPr="00FA6A77">
              <w:rPr>
                <w:rFonts w:ascii="Times New Roman" w:hAnsi="Times New Roman" w:cs="Times New Roman"/>
                <w:sz w:val="20"/>
                <w:szCs w:val="20"/>
              </w:rPr>
              <w:t>ст. Константиновская ул. Ленина 26</w:t>
            </w:r>
          </w:p>
        </w:tc>
      </w:tr>
      <w:tr w:rsidR="00BB7FDC" w:rsidTr="00D31F1F">
        <w:tc>
          <w:tcPr>
            <w:tcW w:w="816" w:type="dxa"/>
          </w:tcPr>
          <w:p w:rsidR="00BB7FDC" w:rsidRPr="00BB7FDC" w:rsidRDefault="00BB7FDC">
            <w:pPr>
              <w:rPr>
                <w:rFonts w:ascii="Times New Roman" w:hAnsi="Times New Roman" w:cs="Times New Roman"/>
                <w:sz w:val="20"/>
                <w:szCs w:val="20"/>
              </w:rPr>
            </w:pPr>
            <w:r w:rsidRPr="00BB7FDC">
              <w:rPr>
                <w:rFonts w:ascii="Times New Roman" w:hAnsi="Times New Roman" w:cs="Times New Roman"/>
                <w:sz w:val="20"/>
                <w:szCs w:val="20"/>
              </w:rPr>
              <w:t>11</w:t>
            </w:r>
            <w:r>
              <w:rPr>
                <w:rFonts w:ascii="Times New Roman" w:hAnsi="Times New Roman" w:cs="Times New Roman"/>
                <w:sz w:val="20"/>
                <w:szCs w:val="20"/>
              </w:rPr>
              <w:t>67</w:t>
            </w:r>
          </w:p>
        </w:tc>
        <w:tc>
          <w:tcPr>
            <w:tcW w:w="9107" w:type="dxa"/>
            <w:vAlign w:val="bottom"/>
          </w:tcPr>
          <w:p w:rsidR="00BB7FDC" w:rsidRPr="00FA6A77" w:rsidRDefault="00BB7FDC">
            <w:pPr>
              <w:rPr>
                <w:rFonts w:ascii="Times New Roman" w:hAnsi="Times New Roman" w:cs="Times New Roman"/>
                <w:sz w:val="20"/>
                <w:szCs w:val="20"/>
              </w:rPr>
            </w:pPr>
            <w:r w:rsidRPr="00FA6A77">
              <w:rPr>
                <w:rFonts w:ascii="Times New Roman" w:hAnsi="Times New Roman" w:cs="Times New Roman"/>
                <w:sz w:val="20"/>
                <w:szCs w:val="20"/>
              </w:rPr>
              <w:t>ст. Константиновская, ТСЖ "Станичное-28",  ул. Ленина 28</w:t>
            </w:r>
          </w:p>
        </w:tc>
      </w:tr>
      <w:tr w:rsidR="00BB7FDC" w:rsidTr="00D31F1F">
        <w:tc>
          <w:tcPr>
            <w:tcW w:w="816" w:type="dxa"/>
          </w:tcPr>
          <w:p w:rsidR="00BB7FDC" w:rsidRPr="00BB7FDC" w:rsidRDefault="00BB7FDC">
            <w:pPr>
              <w:rPr>
                <w:rFonts w:ascii="Times New Roman" w:hAnsi="Times New Roman" w:cs="Times New Roman"/>
                <w:sz w:val="20"/>
                <w:szCs w:val="20"/>
              </w:rPr>
            </w:pPr>
            <w:r w:rsidRPr="00BB7FDC">
              <w:rPr>
                <w:rFonts w:ascii="Times New Roman" w:hAnsi="Times New Roman" w:cs="Times New Roman"/>
                <w:sz w:val="20"/>
                <w:szCs w:val="20"/>
              </w:rPr>
              <w:t>11</w:t>
            </w:r>
            <w:r>
              <w:rPr>
                <w:rFonts w:ascii="Times New Roman" w:hAnsi="Times New Roman" w:cs="Times New Roman"/>
                <w:sz w:val="20"/>
                <w:szCs w:val="20"/>
              </w:rPr>
              <w:t>68</w:t>
            </w:r>
          </w:p>
        </w:tc>
        <w:tc>
          <w:tcPr>
            <w:tcW w:w="9107" w:type="dxa"/>
            <w:vAlign w:val="bottom"/>
          </w:tcPr>
          <w:p w:rsidR="00BB7FDC" w:rsidRPr="00FA6A77" w:rsidRDefault="00BB7FDC">
            <w:pPr>
              <w:rPr>
                <w:rFonts w:ascii="Times New Roman" w:hAnsi="Times New Roman" w:cs="Times New Roman"/>
                <w:sz w:val="20"/>
                <w:szCs w:val="20"/>
              </w:rPr>
            </w:pPr>
            <w:r w:rsidRPr="00FA6A77">
              <w:rPr>
                <w:rFonts w:ascii="Times New Roman" w:hAnsi="Times New Roman" w:cs="Times New Roman"/>
                <w:sz w:val="20"/>
                <w:szCs w:val="20"/>
              </w:rPr>
              <w:t>ст. Константиновская, ТСЖ "Станичное-34",  ул. Ленина 34</w:t>
            </w:r>
          </w:p>
        </w:tc>
      </w:tr>
      <w:tr w:rsidR="00BB7FDC" w:rsidTr="00D31F1F">
        <w:tc>
          <w:tcPr>
            <w:tcW w:w="816" w:type="dxa"/>
          </w:tcPr>
          <w:p w:rsidR="00BB7FDC" w:rsidRPr="00BB7FDC" w:rsidRDefault="00BB7FDC">
            <w:pPr>
              <w:rPr>
                <w:rFonts w:ascii="Times New Roman" w:hAnsi="Times New Roman" w:cs="Times New Roman"/>
                <w:sz w:val="20"/>
                <w:szCs w:val="20"/>
              </w:rPr>
            </w:pPr>
            <w:r w:rsidRPr="00BB7FDC">
              <w:rPr>
                <w:rFonts w:ascii="Times New Roman" w:hAnsi="Times New Roman" w:cs="Times New Roman"/>
                <w:sz w:val="20"/>
                <w:szCs w:val="20"/>
              </w:rPr>
              <w:t>11</w:t>
            </w:r>
            <w:r>
              <w:rPr>
                <w:rFonts w:ascii="Times New Roman" w:hAnsi="Times New Roman" w:cs="Times New Roman"/>
                <w:sz w:val="20"/>
                <w:szCs w:val="20"/>
              </w:rPr>
              <w:t>69</w:t>
            </w:r>
          </w:p>
        </w:tc>
        <w:tc>
          <w:tcPr>
            <w:tcW w:w="9107" w:type="dxa"/>
            <w:vAlign w:val="bottom"/>
          </w:tcPr>
          <w:p w:rsidR="00BB7FDC" w:rsidRPr="00FA6A77" w:rsidRDefault="00BB7FDC">
            <w:pPr>
              <w:rPr>
                <w:rFonts w:ascii="Times New Roman" w:hAnsi="Times New Roman" w:cs="Times New Roman"/>
                <w:sz w:val="20"/>
                <w:szCs w:val="20"/>
              </w:rPr>
            </w:pPr>
            <w:r w:rsidRPr="00FA6A77">
              <w:rPr>
                <w:rFonts w:ascii="Times New Roman" w:hAnsi="Times New Roman" w:cs="Times New Roman"/>
                <w:sz w:val="20"/>
                <w:szCs w:val="20"/>
              </w:rPr>
              <w:t>ст. Константиновская, ТСЖ "Станичное-36",  ул. Ленина 36</w:t>
            </w:r>
          </w:p>
        </w:tc>
      </w:tr>
      <w:tr w:rsidR="00BB7FDC" w:rsidTr="00D31F1F">
        <w:tc>
          <w:tcPr>
            <w:tcW w:w="816" w:type="dxa"/>
          </w:tcPr>
          <w:p w:rsidR="00BB7FDC" w:rsidRPr="00BB7FDC" w:rsidRDefault="00BB7FDC">
            <w:pPr>
              <w:rPr>
                <w:rFonts w:ascii="Times New Roman" w:hAnsi="Times New Roman" w:cs="Times New Roman"/>
                <w:sz w:val="20"/>
                <w:szCs w:val="20"/>
              </w:rPr>
            </w:pPr>
            <w:r w:rsidRPr="00BB7FDC">
              <w:rPr>
                <w:rFonts w:ascii="Times New Roman" w:hAnsi="Times New Roman" w:cs="Times New Roman"/>
                <w:sz w:val="20"/>
                <w:szCs w:val="20"/>
              </w:rPr>
              <w:t>11</w:t>
            </w:r>
            <w:r>
              <w:rPr>
                <w:rFonts w:ascii="Times New Roman" w:hAnsi="Times New Roman" w:cs="Times New Roman"/>
                <w:sz w:val="20"/>
                <w:szCs w:val="20"/>
              </w:rPr>
              <w:t>70</w:t>
            </w:r>
          </w:p>
        </w:tc>
        <w:tc>
          <w:tcPr>
            <w:tcW w:w="9107" w:type="dxa"/>
            <w:vAlign w:val="bottom"/>
          </w:tcPr>
          <w:p w:rsidR="00BB7FDC" w:rsidRPr="00FA6A77" w:rsidRDefault="00BB7FDC">
            <w:pPr>
              <w:rPr>
                <w:rFonts w:ascii="Times New Roman" w:hAnsi="Times New Roman" w:cs="Times New Roman"/>
                <w:sz w:val="20"/>
                <w:szCs w:val="20"/>
              </w:rPr>
            </w:pPr>
            <w:r w:rsidRPr="00FA6A77">
              <w:rPr>
                <w:rFonts w:ascii="Times New Roman" w:hAnsi="Times New Roman" w:cs="Times New Roman"/>
                <w:sz w:val="20"/>
                <w:szCs w:val="20"/>
              </w:rPr>
              <w:t>ст. Константиновская, ТСЖ "Станичное-42",  ул. Ленина 42</w:t>
            </w:r>
          </w:p>
        </w:tc>
      </w:tr>
      <w:tr w:rsidR="00BB7FDC" w:rsidTr="00D31F1F">
        <w:tc>
          <w:tcPr>
            <w:tcW w:w="816" w:type="dxa"/>
          </w:tcPr>
          <w:p w:rsidR="00BB7FDC" w:rsidRPr="00BB7FDC" w:rsidRDefault="00BB7FDC">
            <w:pPr>
              <w:rPr>
                <w:rFonts w:ascii="Times New Roman" w:hAnsi="Times New Roman" w:cs="Times New Roman"/>
                <w:sz w:val="20"/>
                <w:szCs w:val="20"/>
              </w:rPr>
            </w:pPr>
            <w:r w:rsidRPr="00BB7FDC">
              <w:rPr>
                <w:rFonts w:ascii="Times New Roman" w:hAnsi="Times New Roman" w:cs="Times New Roman"/>
                <w:sz w:val="20"/>
                <w:szCs w:val="20"/>
              </w:rPr>
              <w:t>11</w:t>
            </w:r>
            <w:r>
              <w:rPr>
                <w:rFonts w:ascii="Times New Roman" w:hAnsi="Times New Roman" w:cs="Times New Roman"/>
                <w:sz w:val="20"/>
                <w:szCs w:val="20"/>
              </w:rPr>
              <w:t>71</w:t>
            </w:r>
          </w:p>
        </w:tc>
        <w:tc>
          <w:tcPr>
            <w:tcW w:w="9107" w:type="dxa"/>
            <w:vAlign w:val="bottom"/>
          </w:tcPr>
          <w:p w:rsidR="00BB7FDC" w:rsidRPr="00FA6A77" w:rsidRDefault="00BB7FDC">
            <w:pPr>
              <w:rPr>
                <w:rFonts w:ascii="Times New Roman" w:hAnsi="Times New Roman" w:cs="Times New Roman"/>
                <w:sz w:val="20"/>
                <w:szCs w:val="20"/>
              </w:rPr>
            </w:pPr>
            <w:r w:rsidRPr="00FA6A77">
              <w:rPr>
                <w:rFonts w:ascii="Times New Roman" w:hAnsi="Times New Roman" w:cs="Times New Roman"/>
                <w:sz w:val="20"/>
                <w:szCs w:val="20"/>
              </w:rPr>
              <w:t>ул.  1-ая Бульварная 27 ЖК "Кавказ" ВК-стена дома</w:t>
            </w:r>
          </w:p>
        </w:tc>
      </w:tr>
      <w:tr w:rsidR="00BB7FDC" w:rsidTr="00D31F1F">
        <w:tc>
          <w:tcPr>
            <w:tcW w:w="816" w:type="dxa"/>
          </w:tcPr>
          <w:p w:rsidR="00BB7FDC" w:rsidRPr="00BB7FDC" w:rsidRDefault="00BB7FDC">
            <w:pPr>
              <w:rPr>
                <w:rFonts w:ascii="Times New Roman" w:hAnsi="Times New Roman" w:cs="Times New Roman"/>
                <w:sz w:val="20"/>
                <w:szCs w:val="20"/>
              </w:rPr>
            </w:pPr>
            <w:r w:rsidRPr="00BB7FDC">
              <w:rPr>
                <w:rFonts w:ascii="Times New Roman" w:hAnsi="Times New Roman" w:cs="Times New Roman"/>
                <w:sz w:val="20"/>
                <w:szCs w:val="20"/>
              </w:rPr>
              <w:t>11</w:t>
            </w:r>
            <w:r>
              <w:rPr>
                <w:rFonts w:ascii="Times New Roman" w:hAnsi="Times New Roman" w:cs="Times New Roman"/>
                <w:sz w:val="20"/>
                <w:szCs w:val="20"/>
              </w:rPr>
              <w:t>72</w:t>
            </w:r>
          </w:p>
        </w:tc>
        <w:tc>
          <w:tcPr>
            <w:tcW w:w="9107" w:type="dxa"/>
            <w:vAlign w:val="bottom"/>
          </w:tcPr>
          <w:p w:rsidR="00BB7FDC" w:rsidRPr="00FA6A77" w:rsidRDefault="00BB7FDC">
            <w:pPr>
              <w:rPr>
                <w:rFonts w:ascii="Times New Roman" w:hAnsi="Times New Roman" w:cs="Times New Roman"/>
                <w:sz w:val="20"/>
                <w:szCs w:val="20"/>
              </w:rPr>
            </w:pPr>
            <w:r w:rsidRPr="00FA6A77">
              <w:rPr>
                <w:rFonts w:ascii="Times New Roman" w:hAnsi="Times New Roman" w:cs="Times New Roman"/>
                <w:sz w:val="20"/>
                <w:szCs w:val="20"/>
              </w:rPr>
              <w:t xml:space="preserve">ул. 1-ая Бульварная 43 А, ТСЖ Мир ВК-3 - ВК-4 - стена дома </w:t>
            </w:r>
          </w:p>
        </w:tc>
      </w:tr>
      <w:tr w:rsidR="00BB7FDC" w:rsidTr="00D31F1F">
        <w:tc>
          <w:tcPr>
            <w:tcW w:w="816" w:type="dxa"/>
          </w:tcPr>
          <w:p w:rsidR="00BB7FDC" w:rsidRPr="00BB7FDC" w:rsidRDefault="00BB7FDC">
            <w:pPr>
              <w:rPr>
                <w:rFonts w:ascii="Times New Roman" w:hAnsi="Times New Roman" w:cs="Times New Roman"/>
                <w:sz w:val="20"/>
                <w:szCs w:val="20"/>
              </w:rPr>
            </w:pPr>
            <w:r w:rsidRPr="00BB7FDC">
              <w:rPr>
                <w:rFonts w:ascii="Times New Roman" w:hAnsi="Times New Roman" w:cs="Times New Roman"/>
                <w:sz w:val="20"/>
                <w:szCs w:val="20"/>
              </w:rPr>
              <w:t>11</w:t>
            </w:r>
            <w:r>
              <w:rPr>
                <w:rFonts w:ascii="Times New Roman" w:hAnsi="Times New Roman" w:cs="Times New Roman"/>
                <w:sz w:val="20"/>
                <w:szCs w:val="20"/>
              </w:rPr>
              <w:t>73</w:t>
            </w:r>
          </w:p>
        </w:tc>
        <w:tc>
          <w:tcPr>
            <w:tcW w:w="9107" w:type="dxa"/>
            <w:vAlign w:val="bottom"/>
          </w:tcPr>
          <w:p w:rsidR="00BB7FDC" w:rsidRPr="00FA6A77" w:rsidRDefault="00BB7FDC">
            <w:pPr>
              <w:rPr>
                <w:rFonts w:ascii="Times New Roman" w:hAnsi="Times New Roman" w:cs="Times New Roman"/>
                <w:sz w:val="20"/>
                <w:szCs w:val="20"/>
              </w:rPr>
            </w:pPr>
            <w:r w:rsidRPr="00FA6A77">
              <w:rPr>
                <w:rFonts w:ascii="Times New Roman" w:hAnsi="Times New Roman" w:cs="Times New Roman"/>
                <w:sz w:val="20"/>
                <w:szCs w:val="20"/>
              </w:rPr>
              <w:t xml:space="preserve">ул. 1-ая Бульварная 8 ТСЖ Космос ВК - стена дома </w:t>
            </w:r>
          </w:p>
        </w:tc>
      </w:tr>
      <w:tr w:rsidR="005B3FBD" w:rsidTr="00D31F1F">
        <w:tc>
          <w:tcPr>
            <w:tcW w:w="816" w:type="dxa"/>
          </w:tcPr>
          <w:p w:rsidR="005B3FBD" w:rsidRPr="00DF797A" w:rsidRDefault="00BB7FDC" w:rsidP="00B978B9">
            <w:pPr>
              <w:jc w:val="both"/>
              <w:rPr>
                <w:rFonts w:ascii="Times New Roman" w:hAnsi="Times New Roman" w:cs="Times New Roman"/>
                <w:sz w:val="20"/>
                <w:szCs w:val="20"/>
              </w:rPr>
            </w:pPr>
            <w:r>
              <w:rPr>
                <w:rFonts w:ascii="Times New Roman" w:hAnsi="Times New Roman" w:cs="Times New Roman"/>
                <w:sz w:val="20"/>
                <w:szCs w:val="20"/>
              </w:rPr>
              <w:t>1174</w:t>
            </w:r>
          </w:p>
        </w:tc>
        <w:tc>
          <w:tcPr>
            <w:tcW w:w="9107" w:type="dxa"/>
            <w:vAlign w:val="bottom"/>
          </w:tcPr>
          <w:p w:rsidR="005B3FBD" w:rsidRPr="00FA6A77" w:rsidRDefault="005B3FBD">
            <w:pPr>
              <w:rPr>
                <w:rFonts w:ascii="Times New Roman" w:hAnsi="Times New Roman" w:cs="Times New Roman"/>
                <w:sz w:val="20"/>
                <w:szCs w:val="20"/>
              </w:rPr>
            </w:pPr>
            <w:r w:rsidRPr="00FA6A77">
              <w:rPr>
                <w:rFonts w:ascii="Times New Roman" w:hAnsi="Times New Roman" w:cs="Times New Roman"/>
                <w:sz w:val="20"/>
                <w:szCs w:val="20"/>
              </w:rPr>
              <w:t>ул. 1-ая Набережная, 30, ТСЖ "Водник (Набережная 30)" ВК- стена дома</w:t>
            </w:r>
          </w:p>
        </w:tc>
      </w:tr>
      <w:tr w:rsidR="00BB7FDC" w:rsidTr="00D31F1F">
        <w:tc>
          <w:tcPr>
            <w:tcW w:w="816" w:type="dxa"/>
          </w:tcPr>
          <w:p w:rsidR="00BB7FDC" w:rsidRDefault="00BB7FDC">
            <w:r w:rsidRPr="00114B0D">
              <w:rPr>
                <w:rFonts w:ascii="Times New Roman" w:hAnsi="Times New Roman" w:cs="Times New Roman"/>
                <w:sz w:val="20"/>
                <w:szCs w:val="20"/>
              </w:rPr>
              <w:t>11</w:t>
            </w:r>
            <w:r>
              <w:rPr>
                <w:rFonts w:ascii="Times New Roman" w:hAnsi="Times New Roman" w:cs="Times New Roman"/>
                <w:sz w:val="20"/>
                <w:szCs w:val="20"/>
              </w:rPr>
              <w:t>75</w:t>
            </w:r>
          </w:p>
        </w:tc>
        <w:tc>
          <w:tcPr>
            <w:tcW w:w="9107" w:type="dxa"/>
            <w:vAlign w:val="bottom"/>
          </w:tcPr>
          <w:p w:rsidR="00BB7FDC" w:rsidRPr="00FA6A77" w:rsidRDefault="00BB7FDC">
            <w:pPr>
              <w:rPr>
                <w:rFonts w:ascii="Times New Roman" w:hAnsi="Times New Roman" w:cs="Times New Roman"/>
                <w:sz w:val="20"/>
                <w:szCs w:val="20"/>
              </w:rPr>
            </w:pPr>
            <w:r w:rsidRPr="00FA6A77">
              <w:rPr>
                <w:rFonts w:ascii="Times New Roman" w:hAnsi="Times New Roman" w:cs="Times New Roman"/>
                <w:sz w:val="20"/>
                <w:szCs w:val="20"/>
              </w:rPr>
              <w:t>ул. 1-ая Набережная, 32/3, В-6 стена дома</w:t>
            </w:r>
          </w:p>
        </w:tc>
      </w:tr>
      <w:tr w:rsidR="00BB7FDC" w:rsidTr="00D31F1F">
        <w:tc>
          <w:tcPr>
            <w:tcW w:w="816" w:type="dxa"/>
          </w:tcPr>
          <w:p w:rsidR="00BB7FDC" w:rsidRDefault="00BB7FDC">
            <w:r w:rsidRPr="00114B0D">
              <w:rPr>
                <w:rFonts w:ascii="Times New Roman" w:hAnsi="Times New Roman" w:cs="Times New Roman"/>
                <w:sz w:val="20"/>
                <w:szCs w:val="20"/>
              </w:rPr>
              <w:lastRenderedPageBreak/>
              <w:t>11</w:t>
            </w:r>
            <w:r>
              <w:rPr>
                <w:rFonts w:ascii="Times New Roman" w:hAnsi="Times New Roman" w:cs="Times New Roman"/>
                <w:sz w:val="20"/>
                <w:szCs w:val="20"/>
              </w:rPr>
              <w:t>76</w:t>
            </w:r>
          </w:p>
        </w:tc>
        <w:tc>
          <w:tcPr>
            <w:tcW w:w="9107" w:type="dxa"/>
            <w:vAlign w:val="bottom"/>
          </w:tcPr>
          <w:p w:rsidR="00BB7FDC" w:rsidRPr="00FA6A77" w:rsidRDefault="00BB7FDC">
            <w:pPr>
              <w:rPr>
                <w:rFonts w:ascii="Times New Roman" w:hAnsi="Times New Roman" w:cs="Times New Roman"/>
                <w:sz w:val="20"/>
                <w:szCs w:val="20"/>
              </w:rPr>
            </w:pPr>
            <w:r w:rsidRPr="00FA6A77">
              <w:rPr>
                <w:rFonts w:ascii="Times New Roman" w:hAnsi="Times New Roman" w:cs="Times New Roman"/>
                <w:sz w:val="20"/>
                <w:szCs w:val="20"/>
              </w:rPr>
              <w:t>ул. 295 Стрелковой Дивизии 11, ТСЖ Лермонтовский, врезка - стена дома</w:t>
            </w:r>
          </w:p>
        </w:tc>
      </w:tr>
      <w:tr w:rsidR="00BB7FDC" w:rsidTr="00D31F1F">
        <w:tc>
          <w:tcPr>
            <w:tcW w:w="816" w:type="dxa"/>
          </w:tcPr>
          <w:p w:rsidR="00BB7FDC" w:rsidRDefault="00BB7FDC">
            <w:r w:rsidRPr="00114B0D">
              <w:rPr>
                <w:rFonts w:ascii="Times New Roman" w:hAnsi="Times New Roman" w:cs="Times New Roman"/>
                <w:sz w:val="20"/>
                <w:szCs w:val="20"/>
              </w:rPr>
              <w:t>11</w:t>
            </w:r>
            <w:r>
              <w:rPr>
                <w:rFonts w:ascii="Times New Roman" w:hAnsi="Times New Roman" w:cs="Times New Roman"/>
                <w:sz w:val="20"/>
                <w:szCs w:val="20"/>
              </w:rPr>
              <w:t>77</w:t>
            </w:r>
          </w:p>
        </w:tc>
        <w:tc>
          <w:tcPr>
            <w:tcW w:w="9107" w:type="dxa"/>
            <w:vAlign w:val="bottom"/>
          </w:tcPr>
          <w:p w:rsidR="00BB7FDC" w:rsidRPr="00FA6A77" w:rsidRDefault="00BB7FDC">
            <w:pPr>
              <w:rPr>
                <w:rFonts w:ascii="Times New Roman" w:hAnsi="Times New Roman" w:cs="Times New Roman"/>
                <w:sz w:val="20"/>
                <w:szCs w:val="20"/>
              </w:rPr>
            </w:pPr>
            <w:r w:rsidRPr="00FA6A77">
              <w:rPr>
                <w:rFonts w:ascii="Times New Roman" w:hAnsi="Times New Roman" w:cs="Times New Roman"/>
                <w:sz w:val="20"/>
                <w:szCs w:val="20"/>
              </w:rPr>
              <w:t>ул. 295 Стрелковой Дивизии 18, ТСЖ Ромашка - 2, ВК - стена дома</w:t>
            </w:r>
          </w:p>
        </w:tc>
      </w:tr>
      <w:tr w:rsidR="00BB7FDC" w:rsidTr="00D31F1F">
        <w:tc>
          <w:tcPr>
            <w:tcW w:w="816" w:type="dxa"/>
          </w:tcPr>
          <w:p w:rsidR="00BB7FDC" w:rsidRDefault="00BB7FDC">
            <w:r w:rsidRPr="00114B0D">
              <w:rPr>
                <w:rFonts w:ascii="Times New Roman" w:hAnsi="Times New Roman" w:cs="Times New Roman"/>
                <w:sz w:val="20"/>
                <w:szCs w:val="20"/>
              </w:rPr>
              <w:t>11</w:t>
            </w:r>
            <w:r>
              <w:rPr>
                <w:rFonts w:ascii="Times New Roman" w:hAnsi="Times New Roman" w:cs="Times New Roman"/>
                <w:sz w:val="20"/>
                <w:szCs w:val="20"/>
              </w:rPr>
              <w:t>78</w:t>
            </w:r>
          </w:p>
        </w:tc>
        <w:tc>
          <w:tcPr>
            <w:tcW w:w="9107" w:type="dxa"/>
            <w:vAlign w:val="bottom"/>
          </w:tcPr>
          <w:p w:rsidR="00BB7FDC" w:rsidRPr="00FA6A77" w:rsidRDefault="00BB7FDC">
            <w:pPr>
              <w:rPr>
                <w:rFonts w:ascii="Times New Roman" w:hAnsi="Times New Roman" w:cs="Times New Roman"/>
                <w:sz w:val="20"/>
                <w:szCs w:val="20"/>
              </w:rPr>
            </w:pPr>
            <w:r w:rsidRPr="00FA6A77">
              <w:rPr>
                <w:rFonts w:ascii="Times New Roman" w:hAnsi="Times New Roman" w:cs="Times New Roman"/>
                <w:sz w:val="20"/>
                <w:szCs w:val="20"/>
              </w:rPr>
              <w:t xml:space="preserve">ул. 40 лет Октября, 53 а, ТСЖ Эрг, ВК - стена дома </w:t>
            </w:r>
          </w:p>
        </w:tc>
      </w:tr>
      <w:tr w:rsidR="00BB7FDC" w:rsidTr="00D31F1F">
        <w:tc>
          <w:tcPr>
            <w:tcW w:w="816" w:type="dxa"/>
          </w:tcPr>
          <w:p w:rsidR="00BB7FDC" w:rsidRDefault="00BB7FDC">
            <w:r w:rsidRPr="00114B0D">
              <w:rPr>
                <w:rFonts w:ascii="Times New Roman" w:hAnsi="Times New Roman" w:cs="Times New Roman"/>
                <w:sz w:val="20"/>
                <w:szCs w:val="20"/>
              </w:rPr>
              <w:t>11</w:t>
            </w:r>
            <w:r>
              <w:rPr>
                <w:rFonts w:ascii="Times New Roman" w:hAnsi="Times New Roman" w:cs="Times New Roman"/>
                <w:sz w:val="20"/>
                <w:szCs w:val="20"/>
              </w:rPr>
              <w:t>79</w:t>
            </w:r>
          </w:p>
        </w:tc>
        <w:tc>
          <w:tcPr>
            <w:tcW w:w="9107" w:type="dxa"/>
            <w:vAlign w:val="bottom"/>
          </w:tcPr>
          <w:p w:rsidR="00BB7FDC" w:rsidRPr="00FA6A77" w:rsidRDefault="00BB7FDC">
            <w:pPr>
              <w:rPr>
                <w:rFonts w:ascii="Times New Roman" w:hAnsi="Times New Roman" w:cs="Times New Roman"/>
                <w:sz w:val="20"/>
                <w:szCs w:val="20"/>
              </w:rPr>
            </w:pPr>
            <w:r w:rsidRPr="00FA6A77">
              <w:rPr>
                <w:rFonts w:ascii="Times New Roman" w:hAnsi="Times New Roman" w:cs="Times New Roman"/>
                <w:sz w:val="20"/>
                <w:szCs w:val="20"/>
              </w:rPr>
              <w:t>ул. Адмиральского 10 ТСЖ Удача  ВК-стена дома</w:t>
            </w:r>
          </w:p>
        </w:tc>
      </w:tr>
      <w:tr w:rsidR="00BB7FDC" w:rsidTr="00D31F1F">
        <w:tc>
          <w:tcPr>
            <w:tcW w:w="816" w:type="dxa"/>
          </w:tcPr>
          <w:p w:rsidR="00BB7FDC" w:rsidRDefault="00BB7FDC">
            <w:r w:rsidRPr="00114B0D">
              <w:rPr>
                <w:rFonts w:ascii="Times New Roman" w:hAnsi="Times New Roman" w:cs="Times New Roman"/>
                <w:sz w:val="20"/>
                <w:szCs w:val="20"/>
              </w:rPr>
              <w:t>11</w:t>
            </w:r>
            <w:r>
              <w:rPr>
                <w:rFonts w:ascii="Times New Roman" w:hAnsi="Times New Roman" w:cs="Times New Roman"/>
                <w:sz w:val="20"/>
                <w:szCs w:val="20"/>
              </w:rPr>
              <w:t>80</w:t>
            </w:r>
          </w:p>
        </w:tc>
        <w:tc>
          <w:tcPr>
            <w:tcW w:w="9107" w:type="dxa"/>
            <w:vAlign w:val="bottom"/>
          </w:tcPr>
          <w:p w:rsidR="00BB7FDC" w:rsidRPr="00FA6A77" w:rsidRDefault="00BB7FDC">
            <w:pPr>
              <w:rPr>
                <w:rFonts w:ascii="Times New Roman" w:hAnsi="Times New Roman" w:cs="Times New Roman"/>
                <w:sz w:val="20"/>
                <w:szCs w:val="20"/>
              </w:rPr>
            </w:pPr>
            <w:r w:rsidRPr="00FA6A77">
              <w:rPr>
                <w:rFonts w:ascii="Times New Roman" w:hAnsi="Times New Roman" w:cs="Times New Roman"/>
                <w:sz w:val="20"/>
                <w:szCs w:val="20"/>
              </w:rPr>
              <w:t xml:space="preserve">ул. Адмиральского 31 ТСЖ Адмиральского 31 ВК- стена дома </w:t>
            </w:r>
          </w:p>
        </w:tc>
      </w:tr>
      <w:tr w:rsidR="00BB7FDC" w:rsidTr="00D31F1F">
        <w:tc>
          <w:tcPr>
            <w:tcW w:w="816" w:type="dxa"/>
          </w:tcPr>
          <w:p w:rsidR="00BB7FDC" w:rsidRDefault="00BB7FDC">
            <w:r w:rsidRPr="00114B0D">
              <w:rPr>
                <w:rFonts w:ascii="Times New Roman" w:hAnsi="Times New Roman" w:cs="Times New Roman"/>
                <w:sz w:val="20"/>
                <w:szCs w:val="20"/>
              </w:rPr>
              <w:t>11</w:t>
            </w:r>
            <w:r>
              <w:rPr>
                <w:rFonts w:ascii="Times New Roman" w:hAnsi="Times New Roman" w:cs="Times New Roman"/>
                <w:sz w:val="20"/>
                <w:szCs w:val="20"/>
              </w:rPr>
              <w:t>81</w:t>
            </w:r>
          </w:p>
        </w:tc>
        <w:tc>
          <w:tcPr>
            <w:tcW w:w="9107" w:type="dxa"/>
            <w:vAlign w:val="bottom"/>
          </w:tcPr>
          <w:p w:rsidR="00BB7FDC" w:rsidRPr="00FA6A77" w:rsidRDefault="00BB7FDC">
            <w:pPr>
              <w:rPr>
                <w:rFonts w:ascii="Times New Roman" w:hAnsi="Times New Roman" w:cs="Times New Roman"/>
                <w:sz w:val="20"/>
                <w:szCs w:val="20"/>
              </w:rPr>
            </w:pPr>
            <w:r w:rsidRPr="00FA6A77">
              <w:rPr>
                <w:rFonts w:ascii="Times New Roman" w:hAnsi="Times New Roman" w:cs="Times New Roman"/>
                <w:sz w:val="20"/>
                <w:szCs w:val="20"/>
              </w:rPr>
              <w:t>ул. Адмиральского 8 корп. 1 ТСЖ Эврика-2 2 ВК-стена дома</w:t>
            </w:r>
          </w:p>
        </w:tc>
      </w:tr>
      <w:tr w:rsidR="00BB7FDC" w:rsidTr="00D31F1F">
        <w:tc>
          <w:tcPr>
            <w:tcW w:w="816" w:type="dxa"/>
          </w:tcPr>
          <w:p w:rsidR="00BB7FDC" w:rsidRDefault="00BB7FDC">
            <w:r w:rsidRPr="00114B0D">
              <w:rPr>
                <w:rFonts w:ascii="Times New Roman" w:hAnsi="Times New Roman" w:cs="Times New Roman"/>
                <w:sz w:val="20"/>
                <w:szCs w:val="20"/>
              </w:rPr>
              <w:t>11</w:t>
            </w:r>
            <w:r>
              <w:rPr>
                <w:rFonts w:ascii="Times New Roman" w:hAnsi="Times New Roman" w:cs="Times New Roman"/>
                <w:sz w:val="20"/>
                <w:szCs w:val="20"/>
              </w:rPr>
              <w:t>82</w:t>
            </w:r>
          </w:p>
        </w:tc>
        <w:tc>
          <w:tcPr>
            <w:tcW w:w="9107" w:type="dxa"/>
            <w:vAlign w:val="bottom"/>
          </w:tcPr>
          <w:p w:rsidR="00BB7FDC" w:rsidRPr="00FA6A77" w:rsidRDefault="00BB7FDC">
            <w:pPr>
              <w:rPr>
                <w:rFonts w:ascii="Times New Roman" w:hAnsi="Times New Roman" w:cs="Times New Roman"/>
                <w:sz w:val="20"/>
                <w:szCs w:val="20"/>
              </w:rPr>
            </w:pPr>
            <w:r w:rsidRPr="00FA6A77">
              <w:rPr>
                <w:rFonts w:ascii="Times New Roman" w:hAnsi="Times New Roman" w:cs="Times New Roman"/>
                <w:sz w:val="20"/>
                <w:szCs w:val="20"/>
              </w:rPr>
              <w:t>ул. Адмиральского 8 корп. 3ТСЖ Эврика-3  ВК-стена дома</w:t>
            </w:r>
          </w:p>
        </w:tc>
      </w:tr>
      <w:tr w:rsidR="00BB7FDC" w:rsidTr="00D31F1F">
        <w:tc>
          <w:tcPr>
            <w:tcW w:w="816" w:type="dxa"/>
          </w:tcPr>
          <w:p w:rsidR="00BB7FDC" w:rsidRDefault="00BB7FDC">
            <w:r w:rsidRPr="00114B0D">
              <w:rPr>
                <w:rFonts w:ascii="Times New Roman" w:hAnsi="Times New Roman" w:cs="Times New Roman"/>
                <w:sz w:val="20"/>
                <w:szCs w:val="20"/>
              </w:rPr>
              <w:t>11</w:t>
            </w:r>
            <w:r>
              <w:rPr>
                <w:rFonts w:ascii="Times New Roman" w:hAnsi="Times New Roman" w:cs="Times New Roman"/>
                <w:sz w:val="20"/>
                <w:szCs w:val="20"/>
              </w:rPr>
              <w:t>83</w:t>
            </w:r>
          </w:p>
        </w:tc>
        <w:tc>
          <w:tcPr>
            <w:tcW w:w="9107" w:type="dxa"/>
            <w:vAlign w:val="bottom"/>
          </w:tcPr>
          <w:p w:rsidR="00BB7FDC" w:rsidRPr="00FA6A77" w:rsidRDefault="00BB7FDC">
            <w:pPr>
              <w:rPr>
                <w:rFonts w:ascii="Times New Roman" w:hAnsi="Times New Roman" w:cs="Times New Roman"/>
                <w:sz w:val="20"/>
                <w:szCs w:val="20"/>
              </w:rPr>
            </w:pPr>
            <w:r w:rsidRPr="00FA6A77">
              <w:rPr>
                <w:rFonts w:ascii="Times New Roman" w:hAnsi="Times New Roman" w:cs="Times New Roman"/>
                <w:sz w:val="20"/>
                <w:szCs w:val="20"/>
              </w:rPr>
              <w:t>ул. Аллея Строителей 10 корп. 2 ТСЖ Ласточка врезка стена дома</w:t>
            </w:r>
          </w:p>
        </w:tc>
      </w:tr>
      <w:tr w:rsidR="00BB7FDC" w:rsidTr="00D31F1F">
        <w:tc>
          <w:tcPr>
            <w:tcW w:w="816" w:type="dxa"/>
          </w:tcPr>
          <w:p w:rsidR="00BB7FDC" w:rsidRDefault="00BB7FDC">
            <w:r w:rsidRPr="00114B0D">
              <w:rPr>
                <w:rFonts w:ascii="Times New Roman" w:hAnsi="Times New Roman" w:cs="Times New Roman"/>
                <w:sz w:val="20"/>
                <w:szCs w:val="20"/>
              </w:rPr>
              <w:t>11</w:t>
            </w:r>
            <w:r>
              <w:rPr>
                <w:rFonts w:ascii="Times New Roman" w:hAnsi="Times New Roman" w:cs="Times New Roman"/>
                <w:sz w:val="20"/>
                <w:szCs w:val="20"/>
              </w:rPr>
              <w:t>84</w:t>
            </w:r>
          </w:p>
        </w:tc>
        <w:tc>
          <w:tcPr>
            <w:tcW w:w="9107" w:type="dxa"/>
            <w:vAlign w:val="bottom"/>
          </w:tcPr>
          <w:p w:rsidR="00BB7FDC" w:rsidRPr="00FA6A77" w:rsidRDefault="00BB7FDC">
            <w:pPr>
              <w:rPr>
                <w:rFonts w:ascii="Times New Roman" w:hAnsi="Times New Roman" w:cs="Times New Roman"/>
                <w:sz w:val="20"/>
                <w:szCs w:val="20"/>
              </w:rPr>
            </w:pPr>
            <w:r w:rsidRPr="00FA6A77">
              <w:rPr>
                <w:rFonts w:ascii="Times New Roman" w:hAnsi="Times New Roman" w:cs="Times New Roman"/>
                <w:sz w:val="20"/>
                <w:szCs w:val="20"/>
              </w:rPr>
              <w:t>ул. Аллея Строителей 5, ТСЖ Восход, ВК- стена дома</w:t>
            </w:r>
          </w:p>
        </w:tc>
      </w:tr>
      <w:tr w:rsidR="00BB7FDC" w:rsidTr="00D31F1F">
        <w:tc>
          <w:tcPr>
            <w:tcW w:w="816" w:type="dxa"/>
          </w:tcPr>
          <w:p w:rsidR="00BB7FDC" w:rsidRDefault="00BB7FDC">
            <w:r w:rsidRPr="00114B0D">
              <w:rPr>
                <w:rFonts w:ascii="Times New Roman" w:hAnsi="Times New Roman" w:cs="Times New Roman"/>
                <w:sz w:val="20"/>
                <w:szCs w:val="20"/>
              </w:rPr>
              <w:t>11</w:t>
            </w:r>
            <w:r>
              <w:rPr>
                <w:rFonts w:ascii="Times New Roman" w:hAnsi="Times New Roman" w:cs="Times New Roman"/>
                <w:sz w:val="20"/>
                <w:szCs w:val="20"/>
              </w:rPr>
              <w:t>85</w:t>
            </w:r>
          </w:p>
        </w:tc>
        <w:tc>
          <w:tcPr>
            <w:tcW w:w="9107" w:type="dxa"/>
            <w:vAlign w:val="bottom"/>
          </w:tcPr>
          <w:p w:rsidR="00BB7FDC" w:rsidRPr="00FA6A77" w:rsidRDefault="00BB7FDC">
            <w:pPr>
              <w:rPr>
                <w:rFonts w:ascii="Times New Roman" w:hAnsi="Times New Roman" w:cs="Times New Roman"/>
                <w:sz w:val="20"/>
                <w:szCs w:val="20"/>
              </w:rPr>
            </w:pPr>
            <w:r w:rsidRPr="00FA6A77">
              <w:rPr>
                <w:rFonts w:ascii="Times New Roman" w:hAnsi="Times New Roman" w:cs="Times New Roman"/>
                <w:sz w:val="20"/>
                <w:szCs w:val="20"/>
              </w:rPr>
              <w:t>ул. Аллея Строителей 6 корп. 1 ТСЖ Монтажник, ВК - стена дома</w:t>
            </w:r>
          </w:p>
        </w:tc>
      </w:tr>
      <w:tr w:rsidR="00BB7FDC" w:rsidTr="00D31F1F">
        <w:tc>
          <w:tcPr>
            <w:tcW w:w="816" w:type="dxa"/>
          </w:tcPr>
          <w:p w:rsidR="00BB7FDC" w:rsidRDefault="00BB7FDC">
            <w:r w:rsidRPr="00114B0D">
              <w:rPr>
                <w:rFonts w:ascii="Times New Roman" w:hAnsi="Times New Roman" w:cs="Times New Roman"/>
                <w:sz w:val="20"/>
                <w:szCs w:val="20"/>
              </w:rPr>
              <w:t>11</w:t>
            </w:r>
            <w:r>
              <w:rPr>
                <w:rFonts w:ascii="Times New Roman" w:hAnsi="Times New Roman" w:cs="Times New Roman"/>
                <w:sz w:val="20"/>
                <w:szCs w:val="20"/>
              </w:rPr>
              <w:t>86</w:t>
            </w:r>
          </w:p>
        </w:tc>
        <w:tc>
          <w:tcPr>
            <w:tcW w:w="9107" w:type="dxa"/>
            <w:vAlign w:val="bottom"/>
          </w:tcPr>
          <w:p w:rsidR="00BB7FDC" w:rsidRPr="00FA6A77" w:rsidRDefault="00BB7FDC">
            <w:pPr>
              <w:rPr>
                <w:rFonts w:ascii="Times New Roman" w:hAnsi="Times New Roman" w:cs="Times New Roman"/>
                <w:sz w:val="20"/>
                <w:szCs w:val="20"/>
              </w:rPr>
            </w:pPr>
            <w:r w:rsidRPr="00FA6A77">
              <w:rPr>
                <w:rFonts w:ascii="Times New Roman" w:hAnsi="Times New Roman" w:cs="Times New Roman"/>
                <w:sz w:val="20"/>
                <w:szCs w:val="20"/>
              </w:rPr>
              <w:t>ул. Аллея Строителей 9 ТСЖ Машук-20 ВК - стена дома</w:t>
            </w:r>
          </w:p>
        </w:tc>
      </w:tr>
      <w:tr w:rsidR="00BB7FDC" w:rsidTr="00D31F1F">
        <w:tc>
          <w:tcPr>
            <w:tcW w:w="816" w:type="dxa"/>
          </w:tcPr>
          <w:p w:rsidR="00BB7FDC" w:rsidRDefault="00BB7FDC">
            <w:r w:rsidRPr="00114B0D">
              <w:rPr>
                <w:rFonts w:ascii="Times New Roman" w:hAnsi="Times New Roman" w:cs="Times New Roman"/>
                <w:sz w:val="20"/>
                <w:szCs w:val="20"/>
              </w:rPr>
              <w:t>11</w:t>
            </w:r>
            <w:r>
              <w:rPr>
                <w:rFonts w:ascii="Times New Roman" w:hAnsi="Times New Roman" w:cs="Times New Roman"/>
                <w:sz w:val="20"/>
                <w:szCs w:val="20"/>
              </w:rPr>
              <w:t>87</w:t>
            </w:r>
          </w:p>
        </w:tc>
        <w:tc>
          <w:tcPr>
            <w:tcW w:w="9107" w:type="dxa"/>
            <w:vAlign w:val="bottom"/>
          </w:tcPr>
          <w:p w:rsidR="00BB7FDC" w:rsidRPr="00FA6A77" w:rsidRDefault="00BB7FDC">
            <w:pPr>
              <w:rPr>
                <w:rFonts w:ascii="Times New Roman" w:hAnsi="Times New Roman" w:cs="Times New Roman"/>
                <w:sz w:val="20"/>
                <w:szCs w:val="20"/>
              </w:rPr>
            </w:pPr>
            <w:r w:rsidRPr="00FA6A77">
              <w:rPr>
                <w:rFonts w:ascii="Times New Roman" w:hAnsi="Times New Roman" w:cs="Times New Roman"/>
                <w:sz w:val="20"/>
                <w:szCs w:val="20"/>
              </w:rPr>
              <w:t xml:space="preserve">ул. Баксанская 3б ТСЖ Сигнал ВК - стена дома </w:t>
            </w:r>
          </w:p>
        </w:tc>
      </w:tr>
      <w:tr w:rsidR="00BB7FDC" w:rsidTr="00D31F1F">
        <w:tc>
          <w:tcPr>
            <w:tcW w:w="816" w:type="dxa"/>
          </w:tcPr>
          <w:p w:rsidR="00BB7FDC" w:rsidRDefault="00BB7FDC">
            <w:r w:rsidRPr="00114B0D">
              <w:rPr>
                <w:rFonts w:ascii="Times New Roman" w:hAnsi="Times New Roman" w:cs="Times New Roman"/>
                <w:sz w:val="20"/>
                <w:szCs w:val="20"/>
              </w:rPr>
              <w:t>11</w:t>
            </w:r>
            <w:r>
              <w:rPr>
                <w:rFonts w:ascii="Times New Roman" w:hAnsi="Times New Roman" w:cs="Times New Roman"/>
                <w:sz w:val="20"/>
                <w:szCs w:val="20"/>
              </w:rPr>
              <w:t>88</w:t>
            </w:r>
          </w:p>
        </w:tc>
        <w:tc>
          <w:tcPr>
            <w:tcW w:w="9107" w:type="dxa"/>
            <w:vAlign w:val="bottom"/>
          </w:tcPr>
          <w:p w:rsidR="00BB7FDC" w:rsidRPr="00FA6A77" w:rsidRDefault="00BB7FDC">
            <w:pPr>
              <w:rPr>
                <w:rFonts w:ascii="Times New Roman" w:hAnsi="Times New Roman" w:cs="Times New Roman"/>
                <w:sz w:val="20"/>
                <w:szCs w:val="20"/>
              </w:rPr>
            </w:pPr>
            <w:r w:rsidRPr="00FA6A77">
              <w:rPr>
                <w:rFonts w:ascii="Times New Roman" w:hAnsi="Times New Roman" w:cs="Times New Roman"/>
                <w:sz w:val="20"/>
                <w:szCs w:val="20"/>
              </w:rPr>
              <w:t xml:space="preserve">ул. Бульварная 46 корп. 1 ТСЖ "Оазис" врезка - стена дома </w:t>
            </w:r>
          </w:p>
        </w:tc>
      </w:tr>
      <w:tr w:rsidR="00BB7FDC" w:rsidTr="00D31F1F">
        <w:tc>
          <w:tcPr>
            <w:tcW w:w="816" w:type="dxa"/>
          </w:tcPr>
          <w:p w:rsidR="00BB7FDC" w:rsidRDefault="00BB7FDC">
            <w:r w:rsidRPr="00114B0D">
              <w:rPr>
                <w:rFonts w:ascii="Times New Roman" w:hAnsi="Times New Roman" w:cs="Times New Roman"/>
                <w:sz w:val="20"/>
                <w:szCs w:val="20"/>
              </w:rPr>
              <w:t>11</w:t>
            </w:r>
            <w:r>
              <w:rPr>
                <w:rFonts w:ascii="Times New Roman" w:hAnsi="Times New Roman" w:cs="Times New Roman"/>
                <w:sz w:val="20"/>
                <w:szCs w:val="20"/>
              </w:rPr>
              <w:t>89</w:t>
            </w:r>
          </w:p>
        </w:tc>
        <w:tc>
          <w:tcPr>
            <w:tcW w:w="9107" w:type="dxa"/>
            <w:vAlign w:val="bottom"/>
          </w:tcPr>
          <w:p w:rsidR="00BB7FDC" w:rsidRPr="00FA6A77" w:rsidRDefault="00BB7FDC">
            <w:pPr>
              <w:rPr>
                <w:rFonts w:ascii="Times New Roman" w:hAnsi="Times New Roman" w:cs="Times New Roman"/>
                <w:sz w:val="20"/>
                <w:szCs w:val="20"/>
              </w:rPr>
            </w:pPr>
            <w:r w:rsidRPr="00FA6A77">
              <w:rPr>
                <w:rFonts w:ascii="Times New Roman" w:hAnsi="Times New Roman" w:cs="Times New Roman"/>
                <w:sz w:val="20"/>
                <w:szCs w:val="20"/>
              </w:rPr>
              <w:t>ул. Бутырина 1, ТСЖ Майский, ВК - стена дома</w:t>
            </w:r>
          </w:p>
        </w:tc>
      </w:tr>
      <w:tr w:rsidR="00BB7FDC" w:rsidTr="00D31F1F">
        <w:tc>
          <w:tcPr>
            <w:tcW w:w="816" w:type="dxa"/>
          </w:tcPr>
          <w:p w:rsidR="00BB7FDC" w:rsidRDefault="00BB7FDC">
            <w:r w:rsidRPr="00114B0D">
              <w:rPr>
                <w:rFonts w:ascii="Times New Roman" w:hAnsi="Times New Roman" w:cs="Times New Roman"/>
                <w:sz w:val="20"/>
                <w:szCs w:val="20"/>
              </w:rPr>
              <w:t>11</w:t>
            </w:r>
            <w:r>
              <w:rPr>
                <w:rFonts w:ascii="Times New Roman" w:hAnsi="Times New Roman" w:cs="Times New Roman"/>
                <w:sz w:val="20"/>
                <w:szCs w:val="20"/>
              </w:rPr>
              <w:t>90</w:t>
            </w:r>
          </w:p>
        </w:tc>
        <w:tc>
          <w:tcPr>
            <w:tcW w:w="9107" w:type="dxa"/>
            <w:vAlign w:val="bottom"/>
          </w:tcPr>
          <w:p w:rsidR="00BB7FDC" w:rsidRPr="00FA6A77" w:rsidRDefault="00BB7FDC">
            <w:pPr>
              <w:rPr>
                <w:rFonts w:ascii="Times New Roman" w:hAnsi="Times New Roman" w:cs="Times New Roman"/>
                <w:sz w:val="20"/>
                <w:szCs w:val="20"/>
              </w:rPr>
            </w:pPr>
            <w:r w:rsidRPr="00FA6A77">
              <w:rPr>
                <w:rFonts w:ascii="Times New Roman" w:hAnsi="Times New Roman" w:cs="Times New Roman"/>
                <w:sz w:val="20"/>
                <w:szCs w:val="20"/>
              </w:rPr>
              <w:t xml:space="preserve">ул. Дворянникова 20, 20а ТСЖ Маяк, ВК-стена дома </w:t>
            </w:r>
          </w:p>
        </w:tc>
      </w:tr>
      <w:tr w:rsidR="00BB7FDC" w:rsidTr="00D31F1F">
        <w:tc>
          <w:tcPr>
            <w:tcW w:w="816" w:type="dxa"/>
          </w:tcPr>
          <w:p w:rsidR="00BB7FDC" w:rsidRDefault="00BB7FDC">
            <w:r w:rsidRPr="00114B0D">
              <w:rPr>
                <w:rFonts w:ascii="Times New Roman" w:hAnsi="Times New Roman" w:cs="Times New Roman"/>
                <w:sz w:val="20"/>
                <w:szCs w:val="20"/>
              </w:rPr>
              <w:t>11</w:t>
            </w:r>
            <w:r>
              <w:rPr>
                <w:rFonts w:ascii="Times New Roman" w:hAnsi="Times New Roman" w:cs="Times New Roman"/>
                <w:sz w:val="20"/>
                <w:szCs w:val="20"/>
              </w:rPr>
              <w:t>91</w:t>
            </w:r>
          </w:p>
        </w:tc>
        <w:tc>
          <w:tcPr>
            <w:tcW w:w="9107" w:type="dxa"/>
            <w:vAlign w:val="bottom"/>
          </w:tcPr>
          <w:p w:rsidR="00BB7FDC" w:rsidRPr="00FA6A77" w:rsidRDefault="00BB7FDC">
            <w:pPr>
              <w:rPr>
                <w:rFonts w:ascii="Times New Roman" w:hAnsi="Times New Roman" w:cs="Times New Roman"/>
                <w:sz w:val="20"/>
                <w:szCs w:val="20"/>
              </w:rPr>
            </w:pPr>
            <w:r w:rsidRPr="00FA6A77">
              <w:rPr>
                <w:rFonts w:ascii="Times New Roman" w:hAnsi="Times New Roman" w:cs="Times New Roman"/>
                <w:sz w:val="20"/>
                <w:szCs w:val="20"/>
              </w:rPr>
              <w:t>ул. Егоршина 4 ТСЖ Егоршина 4, ВК - стена дома</w:t>
            </w:r>
          </w:p>
        </w:tc>
      </w:tr>
      <w:tr w:rsidR="00BB7FDC" w:rsidTr="00D31F1F">
        <w:tc>
          <w:tcPr>
            <w:tcW w:w="816" w:type="dxa"/>
          </w:tcPr>
          <w:p w:rsidR="00BB7FDC" w:rsidRDefault="00BB7FDC">
            <w:r w:rsidRPr="00114B0D">
              <w:rPr>
                <w:rFonts w:ascii="Times New Roman" w:hAnsi="Times New Roman" w:cs="Times New Roman"/>
                <w:sz w:val="20"/>
                <w:szCs w:val="20"/>
              </w:rPr>
              <w:t>11</w:t>
            </w:r>
            <w:r>
              <w:rPr>
                <w:rFonts w:ascii="Times New Roman" w:hAnsi="Times New Roman" w:cs="Times New Roman"/>
                <w:sz w:val="20"/>
                <w:szCs w:val="20"/>
              </w:rPr>
              <w:t>92</w:t>
            </w:r>
          </w:p>
        </w:tc>
        <w:tc>
          <w:tcPr>
            <w:tcW w:w="9107" w:type="dxa"/>
            <w:vAlign w:val="bottom"/>
          </w:tcPr>
          <w:p w:rsidR="00BB7FDC" w:rsidRPr="00FA6A77" w:rsidRDefault="00BB7FDC">
            <w:pPr>
              <w:rPr>
                <w:rFonts w:ascii="Times New Roman" w:hAnsi="Times New Roman" w:cs="Times New Roman"/>
                <w:sz w:val="20"/>
                <w:szCs w:val="20"/>
              </w:rPr>
            </w:pPr>
            <w:r w:rsidRPr="00FA6A77">
              <w:rPr>
                <w:rFonts w:ascii="Times New Roman" w:hAnsi="Times New Roman" w:cs="Times New Roman"/>
                <w:sz w:val="20"/>
                <w:szCs w:val="20"/>
              </w:rPr>
              <w:t xml:space="preserve">ул. Ермолова 14 корп. 5 ТСЖ Авиатор ВК - стена дома </w:t>
            </w:r>
          </w:p>
        </w:tc>
      </w:tr>
      <w:tr w:rsidR="00BB7FDC" w:rsidTr="00D31F1F">
        <w:tc>
          <w:tcPr>
            <w:tcW w:w="816" w:type="dxa"/>
          </w:tcPr>
          <w:p w:rsidR="00BB7FDC" w:rsidRDefault="00BB7FDC">
            <w:r w:rsidRPr="00114B0D">
              <w:rPr>
                <w:rFonts w:ascii="Times New Roman" w:hAnsi="Times New Roman" w:cs="Times New Roman"/>
                <w:sz w:val="20"/>
                <w:szCs w:val="20"/>
              </w:rPr>
              <w:t>11</w:t>
            </w:r>
            <w:r>
              <w:rPr>
                <w:rFonts w:ascii="Times New Roman" w:hAnsi="Times New Roman" w:cs="Times New Roman"/>
                <w:sz w:val="20"/>
                <w:szCs w:val="20"/>
              </w:rPr>
              <w:t>93</w:t>
            </w:r>
          </w:p>
        </w:tc>
        <w:tc>
          <w:tcPr>
            <w:tcW w:w="9107" w:type="dxa"/>
            <w:vAlign w:val="bottom"/>
          </w:tcPr>
          <w:p w:rsidR="00BB7FDC" w:rsidRPr="00FA6A77" w:rsidRDefault="00BB7FDC">
            <w:pPr>
              <w:rPr>
                <w:rFonts w:ascii="Times New Roman" w:hAnsi="Times New Roman" w:cs="Times New Roman"/>
                <w:sz w:val="20"/>
                <w:szCs w:val="20"/>
              </w:rPr>
            </w:pPr>
            <w:r w:rsidRPr="00FA6A77">
              <w:rPr>
                <w:rFonts w:ascii="Times New Roman" w:hAnsi="Times New Roman" w:cs="Times New Roman"/>
                <w:sz w:val="20"/>
                <w:szCs w:val="20"/>
              </w:rPr>
              <w:t xml:space="preserve">ул. Ермолова 9 корп. 3 ТСЖ Кедр ВК - стена дома </w:t>
            </w:r>
          </w:p>
        </w:tc>
      </w:tr>
      <w:tr w:rsidR="00BB7FDC" w:rsidTr="00D31F1F">
        <w:tc>
          <w:tcPr>
            <w:tcW w:w="816" w:type="dxa"/>
          </w:tcPr>
          <w:p w:rsidR="00BB7FDC" w:rsidRDefault="00BB7FDC">
            <w:r w:rsidRPr="00114B0D">
              <w:rPr>
                <w:rFonts w:ascii="Times New Roman" w:hAnsi="Times New Roman" w:cs="Times New Roman"/>
                <w:sz w:val="20"/>
                <w:szCs w:val="20"/>
              </w:rPr>
              <w:t>11</w:t>
            </w:r>
            <w:r>
              <w:rPr>
                <w:rFonts w:ascii="Times New Roman" w:hAnsi="Times New Roman" w:cs="Times New Roman"/>
                <w:sz w:val="20"/>
                <w:szCs w:val="20"/>
              </w:rPr>
              <w:t>94</w:t>
            </w:r>
          </w:p>
        </w:tc>
        <w:tc>
          <w:tcPr>
            <w:tcW w:w="9107" w:type="dxa"/>
            <w:vAlign w:val="bottom"/>
          </w:tcPr>
          <w:p w:rsidR="00BB7FDC" w:rsidRPr="00FA6A77" w:rsidRDefault="00BB7FDC">
            <w:pPr>
              <w:rPr>
                <w:rFonts w:ascii="Times New Roman" w:hAnsi="Times New Roman" w:cs="Times New Roman"/>
                <w:sz w:val="20"/>
                <w:szCs w:val="20"/>
              </w:rPr>
            </w:pPr>
            <w:r w:rsidRPr="00FA6A77">
              <w:rPr>
                <w:rFonts w:ascii="Times New Roman" w:hAnsi="Times New Roman" w:cs="Times New Roman"/>
                <w:sz w:val="20"/>
                <w:szCs w:val="20"/>
              </w:rPr>
              <w:t>ул. Ессентукская 78/1, ул. Ессентукская 78/2 ТСЖ Эврика-5, ТСЖ Автомобилист ВК - стена дома</w:t>
            </w:r>
          </w:p>
        </w:tc>
      </w:tr>
      <w:tr w:rsidR="00BB7FDC" w:rsidTr="00D31F1F">
        <w:tc>
          <w:tcPr>
            <w:tcW w:w="816" w:type="dxa"/>
          </w:tcPr>
          <w:p w:rsidR="00BB7FDC" w:rsidRDefault="00BB7FDC">
            <w:r w:rsidRPr="00114B0D">
              <w:rPr>
                <w:rFonts w:ascii="Times New Roman" w:hAnsi="Times New Roman" w:cs="Times New Roman"/>
                <w:sz w:val="20"/>
                <w:szCs w:val="20"/>
              </w:rPr>
              <w:t>11</w:t>
            </w:r>
            <w:r>
              <w:rPr>
                <w:rFonts w:ascii="Times New Roman" w:hAnsi="Times New Roman" w:cs="Times New Roman"/>
                <w:sz w:val="20"/>
                <w:szCs w:val="20"/>
              </w:rPr>
              <w:t>95</w:t>
            </w:r>
          </w:p>
        </w:tc>
        <w:tc>
          <w:tcPr>
            <w:tcW w:w="9107" w:type="dxa"/>
            <w:vAlign w:val="bottom"/>
          </w:tcPr>
          <w:p w:rsidR="00BB7FDC" w:rsidRPr="00FA6A77" w:rsidRDefault="00BB7FDC">
            <w:pPr>
              <w:rPr>
                <w:rFonts w:ascii="Times New Roman" w:hAnsi="Times New Roman" w:cs="Times New Roman"/>
                <w:sz w:val="20"/>
                <w:szCs w:val="20"/>
              </w:rPr>
            </w:pPr>
            <w:r w:rsidRPr="00FA6A77">
              <w:rPr>
                <w:rFonts w:ascii="Times New Roman" w:hAnsi="Times New Roman" w:cs="Times New Roman"/>
                <w:sz w:val="20"/>
                <w:szCs w:val="20"/>
              </w:rPr>
              <w:t>ул. Зорге, 7, ТСЖ "Прогресс", врезка- стена дома</w:t>
            </w:r>
          </w:p>
        </w:tc>
      </w:tr>
      <w:tr w:rsidR="00BB7FDC" w:rsidTr="00D31F1F">
        <w:tc>
          <w:tcPr>
            <w:tcW w:w="816" w:type="dxa"/>
          </w:tcPr>
          <w:p w:rsidR="00BB7FDC" w:rsidRDefault="00BB7FDC">
            <w:r w:rsidRPr="00114B0D">
              <w:rPr>
                <w:rFonts w:ascii="Times New Roman" w:hAnsi="Times New Roman" w:cs="Times New Roman"/>
                <w:sz w:val="20"/>
                <w:szCs w:val="20"/>
              </w:rPr>
              <w:t>11</w:t>
            </w:r>
            <w:r>
              <w:rPr>
                <w:rFonts w:ascii="Times New Roman" w:hAnsi="Times New Roman" w:cs="Times New Roman"/>
                <w:sz w:val="20"/>
                <w:szCs w:val="20"/>
              </w:rPr>
              <w:t>96</w:t>
            </w:r>
          </w:p>
        </w:tc>
        <w:tc>
          <w:tcPr>
            <w:tcW w:w="9107" w:type="dxa"/>
            <w:vAlign w:val="bottom"/>
          </w:tcPr>
          <w:p w:rsidR="00BB7FDC" w:rsidRPr="00FA6A77" w:rsidRDefault="00BB7FDC">
            <w:pPr>
              <w:rPr>
                <w:rFonts w:ascii="Times New Roman" w:hAnsi="Times New Roman" w:cs="Times New Roman"/>
                <w:sz w:val="20"/>
                <w:szCs w:val="20"/>
              </w:rPr>
            </w:pPr>
            <w:r w:rsidRPr="00FA6A77">
              <w:rPr>
                <w:rFonts w:ascii="Times New Roman" w:hAnsi="Times New Roman" w:cs="Times New Roman"/>
                <w:sz w:val="20"/>
                <w:szCs w:val="20"/>
              </w:rPr>
              <w:t xml:space="preserve">ул. Краснознаменная 59/37, ТСЖ Ратоборец, ВК- стена дома </w:t>
            </w:r>
          </w:p>
        </w:tc>
      </w:tr>
      <w:tr w:rsidR="00BB7FDC" w:rsidTr="00D31F1F">
        <w:tc>
          <w:tcPr>
            <w:tcW w:w="816" w:type="dxa"/>
          </w:tcPr>
          <w:p w:rsidR="00BB7FDC" w:rsidRDefault="00BB7FDC">
            <w:r w:rsidRPr="00114B0D">
              <w:rPr>
                <w:rFonts w:ascii="Times New Roman" w:hAnsi="Times New Roman" w:cs="Times New Roman"/>
                <w:sz w:val="20"/>
                <w:szCs w:val="20"/>
              </w:rPr>
              <w:t>11</w:t>
            </w:r>
            <w:r>
              <w:rPr>
                <w:rFonts w:ascii="Times New Roman" w:hAnsi="Times New Roman" w:cs="Times New Roman"/>
                <w:sz w:val="20"/>
                <w:szCs w:val="20"/>
              </w:rPr>
              <w:t>97</w:t>
            </w:r>
          </w:p>
        </w:tc>
        <w:tc>
          <w:tcPr>
            <w:tcW w:w="9107" w:type="dxa"/>
            <w:vAlign w:val="bottom"/>
          </w:tcPr>
          <w:p w:rsidR="00BB7FDC" w:rsidRPr="00FA6A77" w:rsidRDefault="00BB7FDC">
            <w:pPr>
              <w:rPr>
                <w:rFonts w:ascii="Times New Roman" w:hAnsi="Times New Roman" w:cs="Times New Roman"/>
                <w:sz w:val="20"/>
                <w:szCs w:val="20"/>
              </w:rPr>
            </w:pPr>
            <w:r w:rsidRPr="00FA6A77">
              <w:rPr>
                <w:rFonts w:ascii="Times New Roman" w:hAnsi="Times New Roman" w:cs="Times New Roman"/>
                <w:sz w:val="20"/>
                <w:szCs w:val="20"/>
              </w:rPr>
              <w:t xml:space="preserve">ул. Ленина 22/ Соборная 13, 15, ТСЖ Центр - 22, врезка - стена дома </w:t>
            </w:r>
          </w:p>
        </w:tc>
      </w:tr>
      <w:tr w:rsidR="00BB7FDC" w:rsidTr="00D31F1F">
        <w:tc>
          <w:tcPr>
            <w:tcW w:w="816" w:type="dxa"/>
          </w:tcPr>
          <w:p w:rsidR="00BB7FDC" w:rsidRDefault="00BB7FDC">
            <w:r w:rsidRPr="00114B0D">
              <w:rPr>
                <w:rFonts w:ascii="Times New Roman" w:hAnsi="Times New Roman" w:cs="Times New Roman"/>
                <w:sz w:val="20"/>
                <w:szCs w:val="20"/>
              </w:rPr>
              <w:t>11</w:t>
            </w:r>
            <w:r>
              <w:rPr>
                <w:rFonts w:ascii="Times New Roman" w:hAnsi="Times New Roman" w:cs="Times New Roman"/>
                <w:sz w:val="20"/>
                <w:szCs w:val="20"/>
              </w:rPr>
              <w:t>98</w:t>
            </w:r>
          </w:p>
        </w:tc>
        <w:tc>
          <w:tcPr>
            <w:tcW w:w="9107" w:type="dxa"/>
            <w:vAlign w:val="bottom"/>
          </w:tcPr>
          <w:p w:rsidR="00BB7FDC" w:rsidRPr="00FA6A77" w:rsidRDefault="00BB7FDC">
            <w:pPr>
              <w:rPr>
                <w:rFonts w:ascii="Times New Roman" w:hAnsi="Times New Roman" w:cs="Times New Roman"/>
                <w:sz w:val="20"/>
                <w:szCs w:val="20"/>
              </w:rPr>
            </w:pPr>
            <w:r w:rsidRPr="00FA6A77">
              <w:rPr>
                <w:rFonts w:ascii="Times New Roman" w:hAnsi="Times New Roman" w:cs="Times New Roman"/>
                <w:sz w:val="20"/>
                <w:szCs w:val="20"/>
              </w:rPr>
              <w:t>ул. Луговая 2 ТСЖ Водник (Луговая 2) ВК- стена дома</w:t>
            </w:r>
          </w:p>
        </w:tc>
      </w:tr>
      <w:tr w:rsidR="00BB7FDC" w:rsidTr="00D31F1F">
        <w:tc>
          <w:tcPr>
            <w:tcW w:w="816" w:type="dxa"/>
          </w:tcPr>
          <w:p w:rsidR="00BB7FDC" w:rsidRDefault="00BB7FDC">
            <w:r w:rsidRPr="00114B0D">
              <w:rPr>
                <w:rFonts w:ascii="Times New Roman" w:hAnsi="Times New Roman" w:cs="Times New Roman"/>
                <w:sz w:val="20"/>
                <w:szCs w:val="20"/>
              </w:rPr>
              <w:t>11</w:t>
            </w:r>
            <w:r>
              <w:rPr>
                <w:rFonts w:ascii="Times New Roman" w:hAnsi="Times New Roman" w:cs="Times New Roman"/>
                <w:sz w:val="20"/>
                <w:szCs w:val="20"/>
              </w:rPr>
              <w:t>99</w:t>
            </w:r>
          </w:p>
        </w:tc>
        <w:tc>
          <w:tcPr>
            <w:tcW w:w="9107" w:type="dxa"/>
            <w:vAlign w:val="bottom"/>
          </w:tcPr>
          <w:p w:rsidR="00BB7FDC" w:rsidRPr="00FA6A77" w:rsidRDefault="00BB7FDC">
            <w:pPr>
              <w:rPr>
                <w:rFonts w:ascii="Times New Roman" w:hAnsi="Times New Roman" w:cs="Times New Roman"/>
                <w:sz w:val="20"/>
                <w:szCs w:val="20"/>
              </w:rPr>
            </w:pPr>
            <w:r w:rsidRPr="00FA6A77">
              <w:rPr>
                <w:rFonts w:ascii="Times New Roman" w:hAnsi="Times New Roman" w:cs="Times New Roman"/>
                <w:sz w:val="20"/>
                <w:szCs w:val="20"/>
              </w:rPr>
              <w:t>ул. Людкевича 7, ВК-стена дома</w:t>
            </w:r>
          </w:p>
        </w:tc>
      </w:tr>
      <w:tr w:rsidR="00BB7FDC" w:rsidTr="00D31F1F">
        <w:tc>
          <w:tcPr>
            <w:tcW w:w="816" w:type="dxa"/>
          </w:tcPr>
          <w:p w:rsidR="00BB7FDC" w:rsidRDefault="00BB7FDC">
            <w:r>
              <w:rPr>
                <w:rFonts w:ascii="Times New Roman" w:hAnsi="Times New Roman" w:cs="Times New Roman"/>
                <w:sz w:val="20"/>
                <w:szCs w:val="20"/>
              </w:rPr>
              <w:t>1200</w:t>
            </w:r>
          </w:p>
        </w:tc>
        <w:tc>
          <w:tcPr>
            <w:tcW w:w="9107" w:type="dxa"/>
            <w:vAlign w:val="bottom"/>
          </w:tcPr>
          <w:p w:rsidR="00BB7FDC" w:rsidRPr="00FA6A77" w:rsidRDefault="00BB7FDC">
            <w:pPr>
              <w:rPr>
                <w:rFonts w:ascii="Times New Roman" w:hAnsi="Times New Roman" w:cs="Times New Roman"/>
                <w:sz w:val="20"/>
                <w:szCs w:val="20"/>
              </w:rPr>
            </w:pPr>
            <w:r w:rsidRPr="00FA6A77">
              <w:rPr>
                <w:rFonts w:ascii="Times New Roman" w:hAnsi="Times New Roman" w:cs="Times New Roman"/>
                <w:sz w:val="20"/>
                <w:szCs w:val="20"/>
              </w:rPr>
              <w:t>ул. Мира/Кутейникова 46/27 врезка стена дома</w:t>
            </w:r>
          </w:p>
        </w:tc>
      </w:tr>
      <w:tr w:rsidR="00BB7FDC" w:rsidTr="00D31F1F">
        <w:tc>
          <w:tcPr>
            <w:tcW w:w="816" w:type="dxa"/>
          </w:tcPr>
          <w:p w:rsidR="00BB7FDC" w:rsidRDefault="00BB7FDC">
            <w:r w:rsidRPr="004570B9">
              <w:rPr>
                <w:rFonts w:ascii="Times New Roman" w:hAnsi="Times New Roman" w:cs="Times New Roman"/>
                <w:sz w:val="20"/>
                <w:szCs w:val="20"/>
              </w:rPr>
              <w:t>12</w:t>
            </w:r>
            <w:r>
              <w:rPr>
                <w:rFonts w:ascii="Times New Roman" w:hAnsi="Times New Roman" w:cs="Times New Roman"/>
                <w:sz w:val="20"/>
                <w:szCs w:val="20"/>
              </w:rPr>
              <w:t>01</w:t>
            </w:r>
          </w:p>
        </w:tc>
        <w:tc>
          <w:tcPr>
            <w:tcW w:w="9107" w:type="dxa"/>
            <w:vAlign w:val="bottom"/>
          </w:tcPr>
          <w:p w:rsidR="00BB7FDC" w:rsidRPr="00FA6A77" w:rsidRDefault="00BB7FDC">
            <w:pPr>
              <w:rPr>
                <w:rFonts w:ascii="Times New Roman" w:hAnsi="Times New Roman" w:cs="Times New Roman"/>
                <w:sz w:val="20"/>
                <w:szCs w:val="20"/>
              </w:rPr>
            </w:pPr>
            <w:r w:rsidRPr="00FA6A77">
              <w:rPr>
                <w:rFonts w:ascii="Times New Roman" w:hAnsi="Times New Roman" w:cs="Times New Roman"/>
                <w:sz w:val="20"/>
                <w:szCs w:val="20"/>
              </w:rPr>
              <w:t xml:space="preserve">ул. Московская 14 корп. 7 ТСЖ Геодезист,  врезка - стена дома </w:t>
            </w:r>
          </w:p>
        </w:tc>
      </w:tr>
      <w:tr w:rsidR="00BB7FDC" w:rsidTr="00D31F1F">
        <w:tc>
          <w:tcPr>
            <w:tcW w:w="816" w:type="dxa"/>
          </w:tcPr>
          <w:p w:rsidR="00BB7FDC" w:rsidRDefault="00BB7FDC">
            <w:r w:rsidRPr="004570B9">
              <w:rPr>
                <w:rFonts w:ascii="Times New Roman" w:hAnsi="Times New Roman" w:cs="Times New Roman"/>
                <w:sz w:val="20"/>
                <w:szCs w:val="20"/>
              </w:rPr>
              <w:t>12</w:t>
            </w:r>
            <w:r>
              <w:rPr>
                <w:rFonts w:ascii="Times New Roman" w:hAnsi="Times New Roman" w:cs="Times New Roman"/>
                <w:sz w:val="20"/>
                <w:szCs w:val="20"/>
              </w:rPr>
              <w:t>02</w:t>
            </w:r>
          </w:p>
        </w:tc>
        <w:tc>
          <w:tcPr>
            <w:tcW w:w="9107" w:type="dxa"/>
            <w:vAlign w:val="bottom"/>
          </w:tcPr>
          <w:p w:rsidR="00BB7FDC" w:rsidRPr="00FA6A77" w:rsidRDefault="00BB7FDC">
            <w:pPr>
              <w:rPr>
                <w:rFonts w:ascii="Times New Roman" w:hAnsi="Times New Roman" w:cs="Times New Roman"/>
                <w:sz w:val="20"/>
                <w:szCs w:val="20"/>
              </w:rPr>
            </w:pPr>
            <w:r w:rsidRPr="00FA6A77">
              <w:rPr>
                <w:rFonts w:ascii="Times New Roman" w:hAnsi="Times New Roman" w:cs="Times New Roman"/>
                <w:sz w:val="20"/>
                <w:szCs w:val="20"/>
              </w:rPr>
              <w:t xml:space="preserve">ул. Московская 34 а, ТСЖ "Новые технологии - 2" ВК- стена дома </w:t>
            </w:r>
          </w:p>
        </w:tc>
      </w:tr>
      <w:tr w:rsidR="00BB7FDC" w:rsidTr="00D31F1F">
        <w:tc>
          <w:tcPr>
            <w:tcW w:w="816" w:type="dxa"/>
          </w:tcPr>
          <w:p w:rsidR="00BB7FDC" w:rsidRDefault="00BB7FDC">
            <w:r w:rsidRPr="004570B9">
              <w:rPr>
                <w:rFonts w:ascii="Times New Roman" w:hAnsi="Times New Roman" w:cs="Times New Roman"/>
                <w:sz w:val="20"/>
                <w:szCs w:val="20"/>
              </w:rPr>
              <w:t>12</w:t>
            </w:r>
            <w:r>
              <w:rPr>
                <w:rFonts w:ascii="Times New Roman" w:hAnsi="Times New Roman" w:cs="Times New Roman"/>
                <w:sz w:val="20"/>
                <w:szCs w:val="20"/>
              </w:rPr>
              <w:t>03</w:t>
            </w:r>
          </w:p>
        </w:tc>
        <w:tc>
          <w:tcPr>
            <w:tcW w:w="9107" w:type="dxa"/>
            <w:vAlign w:val="bottom"/>
          </w:tcPr>
          <w:p w:rsidR="00BB7FDC" w:rsidRPr="00FA6A77" w:rsidRDefault="00BB7FDC">
            <w:pPr>
              <w:rPr>
                <w:rFonts w:ascii="Times New Roman" w:hAnsi="Times New Roman" w:cs="Times New Roman"/>
                <w:sz w:val="20"/>
                <w:szCs w:val="20"/>
              </w:rPr>
            </w:pPr>
            <w:r w:rsidRPr="00FA6A77">
              <w:rPr>
                <w:rFonts w:ascii="Times New Roman" w:hAnsi="Times New Roman" w:cs="Times New Roman"/>
                <w:sz w:val="20"/>
                <w:szCs w:val="20"/>
              </w:rPr>
              <w:t>ул. Московская 62 ТСЖ Пионер, врезка - стена дома</w:t>
            </w:r>
          </w:p>
        </w:tc>
      </w:tr>
      <w:tr w:rsidR="00BB7FDC" w:rsidTr="00D31F1F">
        <w:tc>
          <w:tcPr>
            <w:tcW w:w="816" w:type="dxa"/>
          </w:tcPr>
          <w:p w:rsidR="00BB7FDC" w:rsidRDefault="00BB7FDC">
            <w:r w:rsidRPr="004570B9">
              <w:rPr>
                <w:rFonts w:ascii="Times New Roman" w:hAnsi="Times New Roman" w:cs="Times New Roman"/>
                <w:sz w:val="20"/>
                <w:szCs w:val="20"/>
              </w:rPr>
              <w:t>12</w:t>
            </w:r>
            <w:r>
              <w:rPr>
                <w:rFonts w:ascii="Times New Roman" w:hAnsi="Times New Roman" w:cs="Times New Roman"/>
                <w:sz w:val="20"/>
                <w:szCs w:val="20"/>
              </w:rPr>
              <w:t>04</w:t>
            </w:r>
          </w:p>
        </w:tc>
        <w:tc>
          <w:tcPr>
            <w:tcW w:w="9107" w:type="dxa"/>
            <w:vAlign w:val="bottom"/>
          </w:tcPr>
          <w:p w:rsidR="00BB7FDC" w:rsidRPr="00FA6A77" w:rsidRDefault="00BB7FDC">
            <w:pPr>
              <w:rPr>
                <w:rFonts w:ascii="Times New Roman" w:hAnsi="Times New Roman" w:cs="Times New Roman"/>
                <w:sz w:val="20"/>
                <w:szCs w:val="20"/>
              </w:rPr>
            </w:pPr>
            <w:r w:rsidRPr="00FA6A77">
              <w:rPr>
                <w:rFonts w:ascii="Times New Roman" w:hAnsi="Times New Roman" w:cs="Times New Roman"/>
                <w:sz w:val="20"/>
                <w:szCs w:val="20"/>
              </w:rPr>
              <w:t xml:space="preserve">ул. Московская 72 корп. 2, ЖСК Огонек врезка - стена дома </w:t>
            </w:r>
          </w:p>
        </w:tc>
      </w:tr>
      <w:tr w:rsidR="00BB7FDC" w:rsidTr="00D31F1F">
        <w:tc>
          <w:tcPr>
            <w:tcW w:w="816" w:type="dxa"/>
          </w:tcPr>
          <w:p w:rsidR="00BB7FDC" w:rsidRDefault="00BB7FDC">
            <w:r w:rsidRPr="004570B9">
              <w:rPr>
                <w:rFonts w:ascii="Times New Roman" w:hAnsi="Times New Roman" w:cs="Times New Roman"/>
                <w:sz w:val="20"/>
                <w:szCs w:val="20"/>
              </w:rPr>
              <w:t>12</w:t>
            </w:r>
            <w:r>
              <w:rPr>
                <w:rFonts w:ascii="Times New Roman" w:hAnsi="Times New Roman" w:cs="Times New Roman"/>
                <w:sz w:val="20"/>
                <w:szCs w:val="20"/>
              </w:rPr>
              <w:t>05</w:t>
            </w:r>
          </w:p>
        </w:tc>
        <w:tc>
          <w:tcPr>
            <w:tcW w:w="9107" w:type="dxa"/>
            <w:vAlign w:val="bottom"/>
          </w:tcPr>
          <w:p w:rsidR="00BB7FDC" w:rsidRPr="00FA6A77" w:rsidRDefault="00BB7FDC">
            <w:pPr>
              <w:rPr>
                <w:rFonts w:ascii="Times New Roman" w:hAnsi="Times New Roman" w:cs="Times New Roman"/>
                <w:sz w:val="20"/>
                <w:szCs w:val="20"/>
              </w:rPr>
            </w:pPr>
            <w:r w:rsidRPr="00FA6A77">
              <w:rPr>
                <w:rFonts w:ascii="Times New Roman" w:hAnsi="Times New Roman" w:cs="Times New Roman"/>
                <w:sz w:val="20"/>
                <w:szCs w:val="20"/>
              </w:rPr>
              <w:t>ул. Московская 88 корп. 1 ТСЖ Строитель, ВК - стена дома</w:t>
            </w:r>
          </w:p>
        </w:tc>
      </w:tr>
      <w:tr w:rsidR="00BB7FDC" w:rsidTr="00D31F1F">
        <w:tc>
          <w:tcPr>
            <w:tcW w:w="816" w:type="dxa"/>
          </w:tcPr>
          <w:p w:rsidR="00BB7FDC" w:rsidRDefault="00BB7FDC">
            <w:r w:rsidRPr="004570B9">
              <w:rPr>
                <w:rFonts w:ascii="Times New Roman" w:hAnsi="Times New Roman" w:cs="Times New Roman"/>
                <w:sz w:val="20"/>
                <w:szCs w:val="20"/>
              </w:rPr>
              <w:t>12</w:t>
            </w:r>
            <w:r>
              <w:rPr>
                <w:rFonts w:ascii="Times New Roman" w:hAnsi="Times New Roman" w:cs="Times New Roman"/>
                <w:sz w:val="20"/>
                <w:szCs w:val="20"/>
              </w:rPr>
              <w:t>06</w:t>
            </w:r>
          </w:p>
        </w:tc>
        <w:tc>
          <w:tcPr>
            <w:tcW w:w="9107" w:type="dxa"/>
            <w:vAlign w:val="bottom"/>
          </w:tcPr>
          <w:p w:rsidR="00BB7FDC" w:rsidRPr="00FA6A77" w:rsidRDefault="00BB7FDC">
            <w:pPr>
              <w:rPr>
                <w:rFonts w:ascii="Times New Roman" w:hAnsi="Times New Roman" w:cs="Times New Roman"/>
                <w:sz w:val="20"/>
                <w:szCs w:val="20"/>
              </w:rPr>
            </w:pPr>
            <w:r w:rsidRPr="00FA6A77">
              <w:rPr>
                <w:rFonts w:ascii="Times New Roman" w:hAnsi="Times New Roman" w:cs="Times New Roman"/>
                <w:sz w:val="20"/>
                <w:szCs w:val="20"/>
              </w:rPr>
              <w:t>ул. Московская, 3, ТСЖ Московская - 3, врезка-ВК-5-стена дома</w:t>
            </w:r>
          </w:p>
        </w:tc>
      </w:tr>
      <w:tr w:rsidR="00BB7FDC" w:rsidTr="00D31F1F">
        <w:tc>
          <w:tcPr>
            <w:tcW w:w="816" w:type="dxa"/>
          </w:tcPr>
          <w:p w:rsidR="00BB7FDC" w:rsidRDefault="00BB7FDC">
            <w:r w:rsidRPr="004570B9">
              <w:rPr>
                <w:rFonts w:ascii="Times New Roman" w:hAnsi="Times New Roman" w:cs="Times New Roman"/>
                <w:sz w:val="20"/>
                <w:szCs w:val="20"/>
              </w:rPr>
              <w:t>12</w:t>
            </w:r>
            <w:r>
              <w:rPr>
                <w:rFonts w:ascii="Times New Roman" w:hAnsi="Times New Roman" w:cs="Times New Roman"/>
                <w:sz w:val="20"/>
                <w:szCs w:val="20"/>
              </w:rPr>
              <w:t>07</w:t>
            </w:r>
          </w:p>
        </w:tc>
        <w:tc>
          <w:tcPr>
            <w:tcW w:w="9107" w:type="dxa"/>
            <w:vAlign w:val="bottom"/>
          </w:tcPr>
          <w:p w:rsidR="00BB7FDC" w:rsidRPr="00FA6A77" w:rsidRDefault="00BB7FDC">
            <w:pPr>
              <w:rPr>
                <w:rFonts w:ascii="Times New Roman" w:hAnsi="Times New Roman" w:cs="Times New Roman"/>
                <w:sz w:val="20"/>
                <w:szCs w:val="20"/>
              </w:rPr>
            </w:pPr>
            <w:r w:rsidRPr="00FA6A77">
              <w:rPr>
                <w:rFonts w:ascii="Times New Roman" w:hAnsi="Times New Roman" w:cs="Times New Roman"/>
                <w:sz w:val="20"/>
                <w:szCs w:val="20"/>
              </w:rPr>
              <w:t>ул. Московская, 60, ТСЖ Лидер, ВК - стена дома</w:t>
            </w:r>
          </w:p>
        </w:tc>
      </w:tr>
      <w:tr w:rsidR="00BB7FDC" w:rsidTr="00D31F1F">
        <w:tc>
          <w:tcPr>
            <w:tcW w:w="816" w:type="dxa"/>
          </w:tcPr>
          <w:p w:rsidR="00BB7FDC" w:rsidRDefault="00BB7FDC">
            <w:r w:rsidRPr="004570B9">
              <w:rPr>
                <w:rFonts w:ascii="Times New Roman" w:hAnsi="Times New Roman" w:cs="Times New Roman"/>
                <w:sz w:val="20"/>
                <w:szCs w:val="20"/>
              </w:rPr>
              <w:t>12</w:t>
            </w:r>
            <w:r>
              <w:rPr>
                <w:rFonts w:ascii="Times New Roman" w:hAnsi="Times New Roman" w:cs="Times New Roman"/>
                <w:sz w:val="20"/>
                <w:szCs w:val="20"/>
              </w:rPr>
              <w:t>08</w:t>
            </w:r>
          </w:p>
        </w:tc>
        <w:tc>
          <w:tcPr>
            <w:tcW w:w="9107" w:type="dxa"/>
            <w:vAlign w:val="bottom"/>
          </w:tcPr>
          <w:p w:rsidR="00BB7FDC" w:rsidRPr="00FA6A77" w:rsidRDefault="00BB7FDC">
            <w:pPr>
              <w:rPr>
                <w:rFonts w:ascii="Times New Roman" w:hAnsi="Times New Roman" w:cs="Times New Roman"/>
                <w:sz w:val="20"/>
                <w:szCs w:val="20"/>
              </w:rPr>
            </w:pPr>
            <w:r w:rsidRPr="00FA6A77">
              <w:rPr>
                <w:rFonts w:ascii="Times New Roman" w:hAnsi="Times New Roman" w:cs="Times New Roman"/>
                <w:sz w:val="20"/>
                <w:szCs w:val="20"/>
              </w:rPr>
              <w:t>ул. Московская, 76</w:t>
            </w:r>
          </w:p>
        </w:tc>
      </w:tr>
      <w:tr w:rsidR="00BB7FDC" w:rsidTr="00D31F1F">
        <w:tc>
          <w:tcPr>
            <w:tcW w:w="816" w:type="dxa"/>
          </w:tcPr>
          <w:p w:rsidR="00BB7FDC" w:rsidRDefault="00BB7FDC">
            <w:r w:rsidRPr="004570B9">
              <w:rPr>
                <w:rFonts w:ascii="Times New Roman" w:hAnsi="Times New Roman" w:cs="Times New Roman"/>
                <w:sz w:val="20"/>
                <w:szCs w:val="20"/>
              </w:rPr>
              <w:t>12</w:t>
            </w:r>
            <w:r>
              <w:rPr>
                <w:rFonts w:ascii="Times New Roman" w:hAnsi="Times New Roman" w:cs="Times New Roman"/>
                <w:sz w:val="20"/>
                <w:szCs w:val="20"/>
              </w:rPr>
              <w:t>09</w:t>
            </w:r>
          </w:p>
        </w:tc>
        <w:tc>
          <w:tcPr>
            <w:tcW w:w="9107" w:type="dxa"/>
            <w:vAlign w:val="bottom"/>
          </w:tcPr>
          <w:p w:rsidR="00BB7FDC" w:rsidRPr="00FA6A77" w:rsidRDefault="00BB7FDC">
            <w:pPr>
              <w:rPr>
                <w:rFonts w:ascii="Times New Roman" w:hAnsi="Times New Roman" w:cs="Times New Roman"/>
                <w:sz w:val="20"/>
                <w:szCs w:val="20"/>
              </w:rPr>
            </w:pPr>
            <w:r w:rsidRPr="00FA6A77">
              <w:rPr>
                <w:rFonts w:ascii="Times New Roman" w:hAnsi="Times New Roman" w:cs="Times New Roman"/>
                <w:sz w:val="20"/>
                <w:szCs w:val="20"/>
              </w:rPr>
              <w:t xml:space="preserve">ул. Нежнова 51/1, ТСЖ Зеркало, врезка - стена дома </w:t>
            </w:r>
          </w:p>
        </w:tc>
      </w:tr>
      <w:tr w:rsidR="00BB7FDC" w:rsidTr="00D31F1F">
        <w:tc>
          <w:tcPr>
            <w:tcW w:w="816" w:type="dxa"/>
          </w:tcPr>
          <w:p w:rsidR="00BB7FDC" w:rsidRDefault="00BB7FDC">
            <w:r w:rsidRPr="004570B9">
              <w:rPr>
                <w:rFonts w:ascii="Times New Roman" w:hAnsi="Times New Roman" w:cs="Times New Roman"/>
                <w:sz w:val="20"/>
                <w:szCs w:val="20"/>
              </w:rPr>
              <w:t>12</w:t>
            </w:r>
            <w:r>
              <w:rPr>
                <w:rFonts w:ascii="Times New Roman" w:hAnsi="Times New Roman" w:cs="Times New Roman"/>
                <w:sz w:val="20"/>
                <w:szCs w:val="20"/>
              </w:rPr>
              <w:t>10</w:t>
            </w:r>
          </w:p>
        </w:tc>
        <w:tc>
          <w:tcPr>
            <w:tcW w:w="9107" w:type="dxa"/>
          </w:tcPr>
          <w:p w:rsidR="00BB7FDC" w:rsidRPr="00FA6A77" w:rsidRDefault="00BB7FDC">
            <w:pPr>
              <w:rPr>
                <w:rFonts w:ascii="Times New Roman" w:hAnsi="Times New Roman" w:cs="Times New Roman"/>
                <w:sz w:val="20"/>
                <w:szCs w:val="20"/>
              </w:rPr>
            </w:pPr>
            <w:r w:rsidRPr="00FA6A77">
              <w:rPr>
                <w:rFonts w:ascii="Times New Roman" w:hAnsi="Times New Roman" w:cs="Times New Roman"/>
                <w:sz w:val="20"/>
                <w:szCs w:val="20"/>
              </w:rPr>
              <w:t>ул. Нежнова 56/3, ТСЖ "Акация", К- 1 стена дома</w:t>
            </w:r>
          </w:p>
        </w:tc>
      </w:tr>
      <w:tr w:rsidR="00BB7FDC" w:rsidTr="00D31F1F">
        <w:tc>
          <w:tcPr>
            <w:tcW w:w="816" w:type="dxa"/>
          </w:tcPr>
          <w:p w:rsidR="00BB7FDC" w:rsidRDefault="00BB7FDC">
            <w:r w:rsidRPr="004570B9">
              <w:rPr>
                <w:rFonts w:ascii="Times New Roman" w:hAnsi="Times New Roman" w:cs="Times New Roman"/>
                <w:sz w:val="20"/>
                <w:szCs w:val="20"/>
              </w:rPr>
              <w:t>12</w:t>
            </w:r>
            <w:r>
              <w:rPr>
                <w:rFonts w:ascii="Times New Roman" w:hAnsi="Times New Roman" w:cs="Times New Roman"/>
                <w:sz w:val="20"/>
                <w:szCs w:val="20"/>
              </w:rPr>
              <w:t>11</w:t>
            </w:r>
          </w:p>
        </w:tc>
        <w:tc>
          <w:tcPr>
            <w:tcW w:w="9107" w:type="dxa"/>
            <w:vAlign w:val="bottom"/>
          </w:tcPr>
          <w:p w:rsidR="00BB7FDC" w:rsidRPr="00FA6A77" w:rsidRDefault="00BB7FDC">
            <w:pPr>
              <w:rPr>
                <w:rFonts w:ascii="Times New Roman" w:hAnsi="Times New Roman" w:cs="Times New Roman"/>
                <w:sz w:val="20"/>
                <w:szCs w:val="20"/>
              </w:rPr>
            </w:pPr>
            <w:r w:rsidRPr="00FA6A77">
              <w:rPr>
                <w:rFonts w:ascii="Times New Roman" w:hAnsi="Times New Roman" w:cs="Times New Roman"/>
                <w:sz w:val="20"/>
                <w:szCs w:val="20"/>
              </w:rPr>
              <w:t>ул. Нежнова 67/1, ТСЖ Надежда, ВК -стена дома</w:t>
            </w:r>
          </w:p>
        </w:tc>
      </w:tr>
      <w:tr w:rsidR="00BB7FDC" w:rsidTr="00D31F1F">
        <w:tc>
          <w:tcPr>
            <w:tcW w:w="816" w:type="dxa"/>
          </w:tcPr>
          <w:p w:rsidR="00BB7FDC" w:rsidRDefault="00BB7FDC">
            <w:r w:rsidRPr="004570B9">
              <w:rPr>
                <w:rFonts w:ascii="Times New Roman" w:hAnsi="Times New Roman" w:cs="Times New Roman"/>
                <w:sz w:val="20"/>
                <w:szCs w:val="20"/>
              </w:rPr>
              <w:t>12</w:t>
            </w:r>
            <w:r>
              <w:rPr>
                <w:rFonts w:ascii="Times New Roman" w:hAnsi="Times New Roman" w:cs="Times New Roman"/>
                <w:sz w:val="20"/>
                <w:szCs w:val="20"/>
              </w:rPr>
              <w:t>12</w:t>
            </w:r>
          </w:p>
        </w:tc>
        <w:tc>
          <w:tcPr>
            <w:tcW w:w="9107" w:type="dxa"/>
            <w:vAlign w:val="bottom"/>
          </w:tcPr>
          <w:p w:rsidR="00BB7FDC" w:rsidRPr="00FA6A77" w:rsidRDefault="00BB7FDC">
            <w:pPr>
              <w:rPr>
                <w:rFonts w:ascii="Times New Roman" w:hAnsi="Times New Roman" w:cs="Times New Roman"/>
                <w:sz w:val="20"/>
                <w:szCs w:val="20"/>
              </w:rPr>
            </w:pPr>
            <w:r w:rsidRPr="00FA6A77">
              <w:rPr>
                <w:rFonts w:ascii="Times New Roman" w:hAnsi="Times New Roman" w:cs="Times New Roman"/>
                <w:sz w:val="20"/>
                <w:szCs w:val="20"/>
              </w:rPr>
              <w:t>ул. Нежнова 72/1 ТСЖ Зеркало-3 врезка - стена дома</w:t>
            </w:r>
          </w:p>
        </w:tc>
      </w:tr>
      <w:tr w:rsidR="00BB7FDC" w:rsidTr="00D31F1F">
        <w:tc>
          <w:tcPr>
            <w:tcW w:w="816" w:type="dxa"/>
          </w:tcPr>
          <w:p w:rsidR="00BB7FDC" w:rsidRDefault="00BB7FDC">
            <w:r w:rsidRPr="004570B9">
              <w:rPr>
                <w:rFonts w:ascii="Times New Roman" w:hAnsi="Times New Roman" w:cs="Times New Roman"/>
                <w:sz w:val="20"/>
                <w:szCs w:val="20"/>
              </w:rPr>
              <w:t>12</w:t>
            </w:r>
            <w:r>
              <w:rPr>
                <w:rFonts w:ascii="Times New Roman" w:hAnsi="Times New Roman" w:cs="Times New Roman"/>
                <w:sz w:val="20"/>
                <w:szCs w:val="20"/>
              </w:rPr>
              <w:t>13</w:t>
            </w:r>
          </w:p>
        </w:tc>
        <w:tc>
          <w:tcPr>
            <w:tcW w:w="9107" w:type="dxa"/>
            <w:vAlign w:val="bottom"/>
          </w:tcPr>
          <w:p w:rsidR="00BB7FDC" w:rsidRPr="00FA6A77" w:rsidRDefault="00BB7FDC">
            <w:pPr>
              <w:rPr>
                <w:rFonts w:ascii="Times New Roman" w:hAnsi="Times New Roman" w:cs="Times New Roman"/>
                <w:sz w:val="20"/>
                <w:szCs w:val="20"/>
              </w:rPr>
            </w:pPr>
            <w:r w:rsidRPr="00FA6A77">
              <w:rPr>
                <w:rFonts w:ascii="Times New Roman" w:hAnsi="Times New Roman" w:cs="Times New Roman"/>
                <w:sz w:val="20"/>
                <w:szCs w:val="20"/>
              </w:rPr>
              <w:t xml:space="preserve">ул. Октябрьская 58 а, ТСЖ Учитель, ВК - стена дома </w:t>
            </w:r>
          </w:p>
        </w:tc>
      </w:tr>
      <w:tr w:rsidR="00BB7FDC" w:rsidTr="00D31F1F">
        <w:tc>
          <w:tcPr>
            <w:tcW w:w="816" w:type="dxa"/>
          </w:tcPr>
          <w:p w:rsidR="00BB7FDC" w:rsidRDefault="00BB7FDC">
            <w:r w:rsidRPr="004570B9">
              <w:rPr>
                <w:rFonts w:ascii="Times New Roman" w:hAnsi="Times New Roman" w:cs="Times New Roman"/>
                <w:sz w:val="20"/>
                <w:szCs w:val="20"/>
              </w:rPr>
              <w:t>12</w:t>
            </w:r>
            <w:r>
              <w:rPr>
                <w:rFonts w:ascii="Times New Roman" w:hAnsi="Times New Roman" w:cs="Times New Roman"/>
                <w:sz w:val="20"/>
                <w:szCs w:val="20"/>
              </w:rPr>
              <w:t>14</w:t>
            </w:r>
          </w:p>
        </w:tc>
        <w:tc>
          <w:tcPr>
            <w:tcW w:w="9107" w:type="dxa"/>
            <w:vAlign w:val="bottom"/>
          </w:tcPr>
          <w:p w:rsidR="00BB7FDC" w:rsidRPr="00FA6A77" w:rsidRDefault="00BB7FDC">
            <w:pPr>
              <w:rPr>
                <w:rFonts w:ascii="Times New Roman" w:hAnsi="Times New Roman" w:cs="Times New Roman"/>
                <w:sz w:val="20"/>
                <w:szCs w:val="20"/>
              </w:rPr>
            </w:pPr>
            <w:r w:rsidRPr="00FA6A77">
              <w:rPr>
                <w:rFonts w:ascii="Times New Roman" w:hAnsi="Times New Roman" w:cs="Times New Roman"/>
                <w:sz w:val="20"/>
                <w:szCs w:val="20"/>
              </w:rPr>
              <w:t>ул. Оранжерейный проезд 9 ТСЖ Маяк ВК- стена дома</w:t>
            </w:r>
          </w:p>
        </w:tc>
      </w:tr>
      <w:tr w:rsidR="00BB7FDC" w:rsidTr="00D31F1F">
        <w:tc>
          <w:tcPr>
            <w:tcW w:w="816" w:type="dxa"/>
          </w:tcPr>
          <w:p w:rsidR="00BB7FDC" w:rsidRDefault="00BB7FDC">
            <w:r w:rsidRPr="004570B9">
              <w:rPr>
                <w:rFonts w:ascii="Times New Roman" w:hAnsi="Times New Roman" w:cs="Times New Roman"/>
                <w:sz w:val="20"/>
                <w:szCs w:val="20"/>
              </w:rPr>
              <w:t>12</w:t>
            </w:r>
            <w:r>
              <w:rPr>
                <w:rFonts w:ascii="Times New Roman" w:hAnsi="Times New Roman" w:cs="Times New Roman"/>
                <w:sz w:val="20"/>
                <w:szCs w:val="20"/>
              </w:rPr>
              <w:t>15</w:t>
            </w:r>
          </w:p>
        </w:tc>
        <w:tc>
          <w:tcPr>
            <w:tcW w:w="9107" w:type="dxa"/>
            <w:vAlign w:val="bottom"/>
          </w:tcPr>
          <w:p w:rsidR="00BB7FDC" w:rsidRPr="00FA6A77" w:rsidRDefault="00BB7FDC">
            <w:pPr>
              <w:rPr>
                <w:rFonts w:ascii="Times New Roman" w:hAnsi="Times New Roman" w:cs="Times New Roman"/>
                <w:sz w:val="20"/>
                <w:szCs w:val="20"/>
              </w:rPr>
            </w:pPr>
            <w:r w:rsidRPr="00FA6A77">
              <w:rPr>
                <w:rFonts w:ascii="Times New Roman" w:hAnsi="Times New Roman" w:cs="Times New Roman"/>
                <w:sz w:val="20"/>
                <w:szCs w:val="20"/>
              </w:rPr>
              <w:t>ул. Оранжерейный проезд 9 ТСЖ Уют ВК- стена дома</w:t>
            </w:r>
          </w:p>
        </w:tc>
      </w:tr>
      <w:tr w:rsidR="00BB7FDC" w:rsidTr="00D31F1F">
        <w:tc>
          <w:tcPr>
            <w:tcW w:w="816" w:type="dxa"/>
          </w:tcPr>
          <w:p w:rsidR="00BB7FDC" w:rsidRDefault="00BB7FDC">
            <w:r w:rsidRPr="004570B9">
              <w:rPr>
                <w:rFonts w:ascii="Times New Roman" w:hAnsi="Times New Roman" w:cs="Times New Roman"/>
                <w:sz w:val="20"/>
                <w:szCs w:val="20"/>
              </w:rPr>
              <w:t>12</w:t>
            </w:r>
            <w:r>
              <w:rPr>
                <w:rFonts w:ascii="Times New Roman" w:hAnsi="Times New Roman" w:cs="Times New Roman"/>
                <w:sz w:val="20"/>
                <w:szCs w:val="20"/>
              </w:rPr>
              <w:t>16</w:t>
            </w:r>
          </w:p>
        </w:tc>
        <w:tc>
          <w:tcPr>
            <w:tcW w:w="9107" w:type="dxa"/>
            <w:vAlign w:val="bottom"/>
          </w:tcPr>
          <w:p w:rsidR="00BB7FDC" w:rsidRPr="00FA6A77" w:rsidRDefault="00BB7FDC">
            <w:pPr>
              <w:rPr>
                <w:rFonts w:ascii="Times New Roman" w:hAnsi="Times New Roman" w:cs="Times New Roman"/>
                <w:sz w:val="20"/>
                <w:szCs w:val="20"/>
              </w:rPr>
            </w:pPr>
            <w:r w:rsidRPr="00FA6A77">
              <w:rPr>
                <w:rFonts w:ascii="Times New Roman" w:hAnsi="Times New Roman" w:cs="Times New Roman"/>
                <w:sz w:val="20"/>
                <w:szCs w:val="20"/>
              </w:rPr>
              <w:t>ул. Орджоникидзе 15,  ТСЖ Машук - 31,  ВК- стена дома</w:t>
            </w:r>
          </w:p>
        </w:tc>
      </w:tr>
      <w:tr w:rsidR="00BB7FDC" w:rsidTr="00D31F1F">
        <w:tc>
          <w:tcPr>
            <w:tcW w:w="816" w:type="dxa"/>
          </w:tcPr>
          <w:p w:rsidR="00BB7FDC" w:rsidRDefault="00BB7FDC">
            <w:r w:rsidRPr="004570B9">
              <w:rPr>
                <w:rFonts w:ascii="Times New Roman" w:hAnsi="Times New Roman" w:cs="Times New Roman"/>
                <w:sz w:val="20"/>
                <w:szCs w:val="20"/>
              </w:rPr>
              <w:t>12</w:t>
            </w:r>
            <w:r>
              <w:rPr>
                <w:rFonts w:ascii="Times New Roman" w:hAnsi="Times New Roman" w:cs="Times New Roman"/>
                <w:sz w:val="20"/>
                <w:szCs w:val="20"/>
              </w:rPr>
              <w:t>17</w:t>
            </w:r>
          </w:p>
        </w:tc>
        <w:tc>
          <w:tcPr>
            <w:tcW w:w="9107" w:type="dxa"/>
            <w:vAlign w:val="bottom"/>
          </w:tcPr>
          <w:p w:rsidR="00BB7FDC" w:rsidRPr="00FA6A77" w:rsidRDefault="00BB7FDC">
            <w:pPr>
              <w:rPr>
                <w:rFonts w:ascii="Times New Roman" w:hAnsi="Times New Roman" w:cs="Times New Roman"/>
                <w:sz w:val="20"/>
                <w:szCs w:val="20"/>
              </w:rPr>
            </w:pPr>
            <w:r w:rsidRPr="00FA6A77">
              <w:rPr>
                <w:rFonts w:ascii="Times New Roman" w:hAnsi="Times New Roman" w:cs="Times New Roman"/>
                <w:sz w:val="20"/>
                <w:szCs w:val="20"/>
              </w:rPr>
              <w:t>ул. Панагюриште 4 ТСЖ Эврика-7 ВК-стена дома</w:t>
            </w:r>
          </w:p>
        </w:tc>
      </w:tr>
      <w:tr w:rsidR="00BB7FDC" w:rsidTr="00D31F1F">
        <w:tc>
          <w:tcPr>
            <w:tcW w:w="816" w:type="dxa"/>
          </w:tcPr>
          <w:p w:rsidR="00BB7FDC" w:rsidRDefault="00BB7FDC">
            <w:r w:rsidRPr="004570B9">
              <w:rPr>
                <w:rFonts w:ascii="Times New Roman" w:hAnsi="Times New Roman" w:cs="Times New Roman"/>
                <w:sz w:val="20"/>
                <w:szCs w:val="20"/>
              </w:rPr>
              <w:t>12</w:t>
            </w:r>
            <w:r>
              <w:rPr>
                <w:rFonts w:ascii="Times New Roman" w:hAnsi="Times New Roman" w:cs="Times New Roman"/>
                <w:sz w:val="20"/>
                <w:szCs w:val="20"/>
              </w:rPr>
              <w:t>18</w:t>
            </w:r>
          </w:p>
        </w:tc>
        <w:tc>
          <w:tcPr>
            <w:tcW w:w="9107" w:type="dxa"/>
            <w:vAlign w:val="bottom"/>
          </w:tcPr>
          <w:p w:rsidR="00BB7FDC" w:rsidRPr="00FA6A77" w:rsidRDefault="00BB7FDC">
            <w:pPr>
              <w:rPr>
                <w:rFonts w:ascii="Times New Roman" w:hAnsi="Times New Roman" w:cs="Times New Roman"/>
                <w:sz w:val="20"/>
                <w:szCs w:val="20"/>
              </w:rPr>
            </w:pPr>
            <w:r w:rsidRPr="00FA6A77">
              <w:rPr>
                <w:rFonts w:ascii="Times New Roman" w:hAnsi="Times New Roman" w:cs="Times New Roman"/>
                <w:sz w:val="20"/>
                <w:szCs w:val="20"/>
              </w:rPr>
              <w:t>ул. Панагюриште 4 ТСЖ Эврика-7/1 ВК-стена дома</w:t>
            </w:r>
          </w:p>
        </w:tc>
      </w:tr>
      <w:tr w:rsidR="00BB7FDC" w:rsidTr="00D31F1F">
        <w:tc>
          <w:tcPr>
            <w:tcW w:w="816" w:type="dxa"/>
          </w:tcPr>
          <w:p w:rsidR="00BB7FDC" w:rsidRDefault="00BB7FDC">
            <w:r w:rsidRPr="004570B9">
              <w:rPr>
                <w:rFonts w:ascii="Times New Roman" w:hAnsi="Times New Roman" w:cs="Times New Roman"/>
                <w:sz w:val="20"/>
                <w:szCs w:val="20"/>
              </w:rPr>
              <w:t>12</w:t>
            </w:r>
            <w:r>
              <w:rPr>
                <w:rFonts w:ascii="Times New Roman" w:hAnsi="Times New Roman" w:cs="Times New Roman"/>
                <w:sz w:val="20"/>
                <w:szCs w:val="20"/>
              </w:rPr>
              <w:t>19</w:t>
            </w:r>
          </w:p>
        </w:tc>
        <w:tc>
          <w:tcPr>
            <w:tcW w:w="9107" w:type="dxa"/>
            <w:vAlign w:val="bottom"/>
          </w:tcPr>
          <w:p w:rsidR="00BB7FDC" w:rsidRPr="00FA6A77" w:rsidRDefault="00BB7FDC">
            <w:pPr>
              <w:rPr>
                <w:rFonts w:ascii="Times New Roman" w:hAnsi="Times New Roman" w:cs="Times New Roman"/>
                <w:sz w:val="20"/>
                <w:szCs w:val="20"/>
              </w:rPr>
            </w:pPr>
            <w:r w:rsidRPr="00FA6A77">
              <w:rPr>
                <w:rFonts w:ascii="Times New Roman" w:hAnsi="Times New Roman" w:cs="Times New Roman"/>
                <w:sz w:val="20"/>
                <w:szCs w:val="20"/>
              </w:rPr>
              <w:t>ул. Панагюриште 4 ТСЖ Эврика-7/2 ВК-стена дома</w:t>
            </w:r>
          </w:p>
        </w:tc>
      </w:tr>
      <w:tr w:rsidR="00BB7FDC" w:rsidTr="00D31F1F">
        <w:tc>
          <w:tcPr>
            <w:tcW w:w="816" w:type="dxa"/>
          </w:tcPr>
          <w:p w:rsidR="00BB7FDC" w:rsidRDefault="00BB7FDC">
            <w:r w:rsidRPr="004570B9">
              <w:rPr>
                <w:rFonts w:ascii="Times New Roman" w:hAnsi="Times New Roman" w:cs="Times New Roman"/>
                <w:sz w:val="20"/>
                <w:szCs w:val="20"/>
              </w:rPr>
              <w:t>12</w:t>
            </w:r>
            <w:r>
              <w:rPr>
                <w:rFonts w:ascii="Times New Roman" w:hAnsi="Times New Roman" w:cs="Times New Roman"/>
                <w:sz w:val="20"/>
                <w:szCs w:val="20"/>
              </w:rPr>
              <w:t>20</w:t>
            </w:r>
          </w:p>
        </w:tc>
        <w:tc>
          <w:tcPr>
            <w:tcW w:w="9107" w:type="dxa"/>
            <w:vAlign w:val="bottom"/>
          </w:tcPr>
          <w:p w:rsidR="00BB7FDC" w:rsidRPr="00FA6A77" w:rsidRDefault="00BB7FDC">
            <w:pPr>
              <w:rPr>
                <w:rFonts w:ascii="Times New Roman" w:hAnsi="Times New Roman" w:cs="Times New Roman"/>
                <w:sz w:val="20"/>
                <w:szCs w:val="20"/>
              </w:rPr>
            </w:pPr>
            <w:r w:rsidRPr="00FA6A77">
              <w:rPr>
                <w:rFonts w:ascii="Times New Roman" w:hAnsi="Times New Roman" w:cs="Times New Roman"/>
                <w:sz w:val="20"/>
                <w:szCs w:val="20"/>
              </w:rPr>
              <w:t>ул. Панагюриште 8 а, ТСЖ Эврика, ВК - стена дома</w:t>
            </w:r>
          </w:p>
        </w:tc>
      </w:tr>
      <w:tr w:rsidR="00BB7FDC" w:rsidTr="00D31F1F">
        <w:tc>
          <w:tcPr>
            <w:tcW w:w="816" w:type="dxa"/>
          </w:tcPr>
          <w:p w:rsidR="00BB7FDC" w:rsidRDefault="00BB7FDC">
            <w:r w:rsidRPr="004570B9">
              <w:rPr>
                <w:rFonts w:ascii="Times New Roman" w:hAnsi="Times New Roman" w:cs="Times New Roman"/>
                <w:sz w:val="20"/>
                <w:szCs w:val="20"/>
              </w:rPr>
              <w:t>12</w:t>
            </w:r>
            <w:r>
              <w:rPr>
                <w:rFonts w:ascii="Times New Roman" w:hAnsi="Times New Roman" w:cs="Times New Roman"/>
                <w:sz w:val="20"/>
                <w:szCs w:val="20"/>
              </w:rPr>
              <w:t>21</w:t>
            </w:r>
          </w:p>
        </w:tc>
        <w:tc>
          <w:tcPr>
            <w:tcW w:w="9107" w:type="dxa"/>
            <w:vAlign w:val="bottom"/>
          </w:tcPr>
          <w:p w:rsidR="00BB7FDC" w:rsidRPr="00FA6A77" w:rsidRDefault="00BB7FDC">
            <w:pPr>
              <w:rPr>
                <w:rFonts w:ascii="Times New Roman" w:hAnsi="Times New Roman" w:cs="Times New Roman"/>
                <w:sz w:val="20"/>
                <w:szCs w:val="20"/>
              </w:rPr>
            </w:pPr>
            <w:r w:rsidRPr="00FA6A77">
              <w:rPr>
                <w:rFonts w:ascii="Times New Roman" w:hAnsi="Times New Roman" w:cs="Times New Roman"/>
                <w:sz w:val="20"/>
                <w:szCs w:val="20"/>
              </w:rPr>
              <w:t xml:space="preserve">ул. Пестова 36/2 ТСЖ Новые технологии ВК-стена дома </w:t>
            </w:r>
          </w:p>
        </w:tc>
      </w:tr>
      <w:tr w:rsidR="00BB7FDC" w:rsidTr="00D31F1F">
        <w:tc>
          <w:tcPr>
            <w:tcW w:w="816" w:type="dxa"/>
          </w:tcPr>
          <w:p w:rsidR="00BB7FDC" w:rsidRDefault="00BB7FDC">
            <w:r w:rsidRPr="004570B9">
              <w:rPr>
                <w:rFonts w:ascii="Times New Roman" w:hAnsi="Times New Roman" w:cs="Times New Roman"/>
                <w:sz w:val="20"/>
                <w:szCs w:val="20"/>
              </w:rPr>
              <w:t>12</w:t>
            </w:r>
            <w:r>
              <w:rPr>
                <w:rFonts w:ascii="Times New Roman" w:hAnsi="Times New Roman" w:cs="Times New Roman"/>
                <w:sz w:val="20"/>
                <w:szCs w:val="20"/>
              </w:rPr>
              <w:t>22</w:t>
            </w:r>
          </w:p>
        </w:tc>
        <w:tc>
          <w:tcPr>
            <w:tcW w:w="9107" w:type="dxa"/>
            <w:vAlign w:val="bottom"/>
          </w:tcPr>
          <w:p w:rsidR="00BB7FDC" w:rsidRPr="00FA6A77" w:rsidRDefault="00BB7FDC">
            <w:pPr>
              <w:rPr>
                <w:rFonts w:ascii="Times New Roman" w:hAnsi="Times New Roman" w:cs="Times New Roman"/>
                <w:sz w:val="20"/>
                <w:szCs w:val="20"/>
              </w:rPr>
            </w:pPr>
            <w:r w:rsidRPr="00FA6A77">
              <w:rPr>
                <w:rFonts w:ascii="Times New Roman" w:hAnsi="Times New Roman" w:cs="Times New Roman"/>
                <w:sz w:val="20"/>
                <w:szCs w:val="20"/>
              </w:rPr>
              <w:t>ул. Пушкинская 31 корп. 1, ТСЖ Машук - 97, ВК - стена дома</w:t>
            </w:r>
          </w:p>
        </w:tc>
      </w:tr>
      <w:tr w:rsidR="00BB7FDC" w:rsidTr="00D31F1F">
        <w:tc>
          <w:tcPr>
            <w:tcW w:w="816" w:type="dxa"/>
          </w:tcPr>
          <w:p w:rsidR="00BB7FDC" w:rsidRDefault="00BB7FDC">
            <w:r w:rsidRPr="004570B9">
              <w:rPr>
                <w:rFonts w:ascii="Times New Roman" w:hAnsi="Times New Roman" w:cs="Times New Roman"/>
                <w:sz w:val="20"/>
                <w:szCs w:val="20"/>
              </w:rPr>
              <w:t>12</w:t>
            </w:r>
            <w:r>
              <w:rPr>
                <w:rFonts w:ascii="Times New Roman" w:hAnsi="Times New Roman" w:cs="Times New Roman"/>
                <w:sz w:val="20"/>
                <w:szCs w:val="20"/>
              </w:rPr>
              <w:t>23</w:t>
            </w:r>
          </w:p>
        </w:tc>
        <w:tc>
          <w:tcPr>
            <w:tcW w:w="9107" w:type="dxa"/>
            <w:vAlign w:val="bottom"/>
          </w:tcPr>
          <w:p w:rsidR="00BB7FDC" w:rsidRPr="00FA6A77" w:rsidRDefault="00BB7FDC">
            <w:pPr>
              <w:rPr>
                <w:rFonts w:ascii="Times New Roman" w:hAnsi="Times New Roman" w:cs="Times New Roman"/>
                <w:sz w:val="20"/>
                <w:szCs w:val="20"/>
              </w:rPr>
            </w:pPr>
            <w:r w:rsidRPr="00FA6A77">
              <w:rPr>
                <w:rFonts w:ascii="Times New Roman" w:hAnsi="Times New Roman" w:cs="Times New Roman"/>
                <w:sz w:val="20"/>
                <w:szCs w:val="20"/>
              </w:rPr>
              <w:t>ул. Пушкинская 31 корп. 2, ТСЖ Машук - 97, ВК - стена дома</w:t>
            </w:r>
          </w:p>
        </w:tc>
      </w:tr>
      <w:tr w:rsidR="00BB7FDC" w:rsidTr="00D31F1F">
        <w:tc>
          <w:tcPr>
            <w:tcW w:w="816" w:type="dxa"/>
          </w:tcPr>
          <w:p w:rsidR="00BB7FDC" w:rsidRDefault="00BB7FDC">
            <w:r w:rsidRPr="004570B9">
              <w:rPr>
                <w:rFonts w:ascii="Times New Roman" w:hAnsi="Times New Roman" w:cs="Times New Roman"/>
                <w:sz w:val="20"/>
                <w:szCs w:val="20"/>
              </w:rPr>
              <w:t>12</w:t>
            </w:r>
            <w:r>
              <w:rPr>
                <w:rFonts w:ascii="Times New Roman" w:hAnsi="Times New Roman" w:cs="Times New Roman"/>
                <w:sz w:val="20"/>
                <w:szCs w:val="20"/>
              </w:rPr>
              <w:t>24</w:t>
            </w:r>
          </w:p>
        </w:tc>
        <w:tc>
          <w:tcPr>
            <w:tcW w:w="9107" w:type="dxa"/>
            <w:vAlign w:val="bottom"/>
          </w:tcPr>
          <w:p w:rsidR="00BB7FDC" w:rsidRPr="00FA6A77" w:rsidRDefault="00BB7FDC">
            <w:pPr>
              <w:rPr>
                <w:rFonts w:ascii="Times New Roman" w:hAnsi="Times New Roman" w:cs="Times New Roman"/>
                <w:sz w:val="20"/>
                <w:szCs w:val="20"/>
              </w:rPr>
            </w:pPr>
            <w:r w:rsidRPr="00FA6A77">
              <w:rPr>
                <w:rFonts w:ascii="Times New Roman" w:hAnsi="Times New Roman" w:cs="Times New Roman"/>
                <w:sz w:val="20"/>
                <w:szCs w:val="20"/>
              </w:rPr>
              <w:t>ул. Пушкинская 31 корп. 3, ТСЖ Машук - 97, ВК - стена дома</w:t>
            </w:r>
          </w:p>
        </w:tc>
      </w:tr>
      <w:tr w:rsidR="00BB7FDC" w:rsidTr="00D31F1F">
        <w:tc>
          <w:tcPr>
            <w:tcW w:w="816" w:type="dxa"/>
          </w:tcPr>
          <w:p w:rsidR="00BB7FDC" w:rsidRDefault="00BB7FDC">
            <w:r w:rsidRPr="004570B9">
              <w:rPr>
                <w:rFonts w:ascii="Times New Roman" w:hAnsi="Times New Roman" w:cs="Times New Roman"/>
                <w:sz w:val="20"/>
                <w:szCs w:val="20"/>
              </w:rPr>
              <w:t>12</w:t>
            </w:r>
            <w:r>
              <w:rPr>
                <w:rFonts w:ascii="Times New Roman" w:hAnsi="Times New Roman" w:cs="Times New Roman"/>
                <w:sz w:val="20"/>
                <w:szCs w:val="20"/>
              </w:rPr>
              <w:t>25</w:t>
            </w:r>
          </w:p>
        </w:tc>
        <w:tc>
          <w:tcPr>
            <w:tcW w:w="9107" w:type="dxa"/>
            <w:vAlign w:val="bottom"/>
          </w:tcPr>
          <w:p w:rsidR="00BB7FDC" w:rsidRPr="00FA6A77" w:rsidRDefault="00BB7FDC">
            <w:pPr>
              <w:rPr>
                <w:rFonts w:ascii="Times New Roman" w:hAnsi="Times New Roman" w:cs="Times New Roman"/>
                <w:sz w:val="20"/>
                <w:szCs w:val="20"/>
              </w:rPr>
            </w:pPr>
            <w:r w:rsidRPr="00FA6A77">
              <w:rPr>
                <w:rFonts w:ascii="Times New Roman" w:hAnsi="Times New Roman" w:cs="Times New Roman"/>
                <w:sz w:val="20"/>
                <w:szCs w:val="20"/>
              </w:rPr>
              <w:t>ул. Пушкинская 31 корп. 4, ТСЖ Машук - 97, ВК - стена дома</w:t>
            </w:r>
          </w:p>
        </w:tc>
      </w:tr>
      <w:tr w:rsidR="00BB7FDC" w:rsidTr="00D31F1F">
        <w:tc>
          <w:tcPr>
            <w:tcW w:w="816" w:type="dxa"/>
          </w:tcPr>
          <w:p w:rsidR="00BB7FDC" w:rsidRDefault="00BB7FDC">
            <w:r w:rsidRPr="004570B9">
              <w:rPr>
                <w:rFonts w:ascii="Times New Roman" w:hAnsi="Times New Roman" w:cs="Times New Roman"/>
                <w:sz w:val="20"/>
                <w:szCs w:val="20"/>
              </w:rPr>
              <w:t>12</w:t>
            </w:r>
            <w:r>
              <w:rPr>
                <w:rFonts w:ascii="Times New Roman" w:hAnsi="Times New Roman" w:cs="Times New Roman"/>
                <w:sz w:val="20"/>
                <w:szCs w:val="20"/>
              </w:rPr>
              <w:t>26</w:t>
            </w:r>
          </w:p>
        </w:tc>
        <w:tc>
          <w:tcPr>
            <w:tcW w:w="9107" w:type="dxa"/>
            <w:vAlign w:val="bottom"/>
          </w:tcPr>
          <w:p w:rsidR="00BB7FDC" w:rsidRPr="00FA6A77" w:rsidRDefault="00BB7FDC">
            <w:pPr>
              <w:rPr>
                <w:rFonts w:ascii="Times New Roman" w:hAnsi="Times New Roman" w:cs="Times New Roman"/>
                <w:sz w:val="20"/>
                <w:szCs w:val="20"/>
              </w:rPr>
            </w:pPr>
            <w:r w:rsidRPr="00FA6A77">
              <w:rPr>
                <w:rFonts w:ascii="Times New Roman" w:hAnsi="Times New Roman" w:cs="Times New Roman"/>
                <w:sz w:val="20"/>
                <w:szCs w:val="20"/>
              </w:rPr>
              <w:t>ул. Пушкинская 31 корп. 5, ТСЖ Машук - 97, ВК - стена дома</w:t>
            </w:r>
          </w:p>
        </w:tc>
      </w:tr>
      <w:tr w:rsidR="00BB7FDC" w:rsidTr="00D31F1F">
        <w:tc>
          <w:tcPr>
            <w:tcW w:w="816" w:type="dxa"/>
          </w:tcPr>
          <w:p w:rsidR="00BB7FDC" w:rsidRDefault="00BB7FDC">
            <w:r w:rsidRPr="004570B9">
              <w:rPr>
                <w:rFonts w:ascii="Times New Roman" w:hAnsi="Times New Roman" w:cs="Times New Roman"/>
                <w:sz w:val="20"/>
                <w:szCs w:val="20"/>
              </w:rPr>
              <w:t>12</w:t>
            </w:r>
            <w:r>
              <w:rPr>
                <w:rFonts w:ascii="Times New Roman" w:hAnsi="Times New Roman" w:cs="Times New Roman"/>
                <w:sz w:val="20"/>
                <w:szCs w:val="20"/>
              </w:rPr>
              <w:t>27</w:t>
            </w:r>
          </w:p>
        </w:tc>
        <w:tc>
          <w:tcPr>
            <w:tcW w:w="9107" w:type="dxa"/>
            <w:vAlign w:val="bottom"/>
          </w:tcPr>
          <w:p w:rsidR="00BB7FDC" w:rsidRPr="00FA6A77" w:rsidRDefault="00BB7FDC">
            <w:pPr>
              <w:rPr>
                <w:rFonts w:ascii="Times New Roman" w:hAnsi="Times New Roman" w:cs="Times New Roman"/>
                <w:sz w:val="20"/>
                <w:szCs w:val="20"/>
              </w:rPr>
            </w:pPr>
            <w:r w:rsidRPr="00FA6A77">
              <w:rPr>
                <w:rFonts w:ascii="Times New Roman" w:hAnsi="Times New Roman" w:cs="Times New Roman"/>
                <w:sz w:val="20"/>
                <w:szCs w:val="20"/>
              </w:rPr>
              <w:t>ул. Рудничная, 32, ТСЖ Олимп, ВК -стена дома</w:t>
            </w:r>
          </w:p>
        </w:tc>
      </w:tr>
      <w:tr w:rsidR="00BB7FDC" w:rsidTr="00D31F1F">
        <w:tc>
          <w:tcPr>
            <w:tcW w:w="816" w:type="dxa"/>
          </w:tcPr>
          <w:p w:rsidR="00BB7FDC" w:rsidRDefault="00BB7FDC">
            <w:r w:rsidRPr="004570B9">
              <w:rPr>
                <w:rFonts w:ascii="Times New Roman" w:hAnsi="Times New Roman" w:cs="Times New Roman"/>
                <w:sz w:val="20"/>
                <w:szCs w:val="20"/>
              </w:rPr>
              <w:t>12</w:t>
            </w:r>
            <w:r>
              <w:rPr>
                <w:rFonts w:ascii="Times New Roman" w:hAnsi="Times New Roman" w:cs="Times New Roman"/>
                <w:sz w:val="20"/>
                <w:szCs w:val="20"/>
              </w:rPr>
              <w:t>28</w:t>
            </w:r>
          </w:p>
        </w:tc>
        <w:tc>
          <w:tcPr>
            <w:tcW w:w="9107" w:type="dxa"/>
            <w:vAlign w:val="bottom"/>
          </w:tcPr>
          <w:p w:rsidR="00BB7FDC" w:rsidRPr="00FA6A77" w:rsidRDefault="00BB7FDC">
            <w:pPr>
              <w:rPr>
                <w:rFonts w:ascii="Times New Roman" w:hAnsi="Times New Roman" w:cs="Times New Roman"/>
                <w:sz w:val="20"/>
                <w:szCs w:val="20"/>
              </w:rPr>
            </w:pPr>
            <w:r w:rsidRPr="00FA6A77">
              <w:rPr>
                <w:rFonts w:ascii="Times New Roman" w:hAnsi="Times New Roman" w:cs="Times New Roman"/>
                <w:sz w:val="20"/>
                <w:szCs w:val="20"/>
              </w:rPr>
              <w:t>ул. Сельская 24 корп. 2, ТСЖ Строитель 2, ВК - стена дома</w:t>
            </w:r>
          </w:p>
        </w:tc>
      </w:tr>
      <w:tr w:rsidR="00BB7FDC" w:rsidTr="00D31F1F">
        <w:tc>
          <w:tcPr>
            <w:tcW w:w="816" w:type="dxa"/>
          </w:tcPr>
          <w:p w:rsidR="00BB7FDC" w:rsidRDefault="00BB7FDC">
            <w:r w:rsidRPr="004570B9">
              <w:rPr>
                <w:rFonts w:ascii="Times New Roman" w:hAnsi="Times New Roman" w:cs="Times New Roman"/>
                <w:sz w:val="20"/>
                <w:szCs w:val="20"/>
              </w:rPr>
              <w:t>12</w:t>
            </w:r>
            <w:r>
              <w:rPr>
                <w:rFonts w:ascii="Times New Roman" w:hAnsi="Times New Roman" w:cs="Times New Roman"/>
                <w:sz w:val="20"/>
                <w:szCs w:val="20"/>
              </w:rPr>
              <w:t>29</w:t>
            </w:r>
          </w:p>
        </w:tc>
        <w:tc>
          <w:tcPr>
            <w:tcW w:w="9107" w:type="dxa"/>
            <w:vAlign w:val="bottom"/>
          </w:tcPr>
          <w:p w:rsidR="00BB7FDC" w:rsidRPr="00FA6A77" w:rsidRDefault="00BB7FDC">
            <w:pPr>
              <w:rPr>
                <w:rFonts w:ascii="Times New Roman" w:hAnsi="Times New Roman" w:cs="Times New Roman"/>
                <w:sz w:val="20"/>
                <w:szCs w:val="20"/>
              </w:rPr>
            </w:pPr>
            <w:r w:rsidRPr="00FA6A77">
              <w:rPr>
                <w:rFonts w:ascii="Times New Roman" w:hAnsi="Times New Roman" w:cs="Times New Roman"/>
                <w:sz w:val="20"/>
                <w:szCs w:val="20"/>
              </w:rPr>
              <w:t>ул. Солдатский пр. 2, ТСЖ Легион, ВК - стена дома</w:t>
            </w:r>
          </w:p>
        </w:tc>
      </w:tr>
      <w:tr w:rsidR="00BB7FDC" w:rsidTr="00D31F1F">
        <w:tc>
          <w:tcPr>
            <w:tcW w:w="816" w:type="dxa"/>
          </w:tcPr>
          <w:p w:rsidR="00BB7FDC" w:rsidRDefault="00BB7FDC">
            <w:r w:rsidRPr="004570B9">
              <w:rPr>
                <w:rFonts w:ascii="Times New Roman" w:hAnsi="Times New Roman" w:cs="Times New Roman"/>
                <w:sz w:val="20"/>
                <w:szCs w:val="20"/>
              </w:rPr>
              <w:t>12</w:t>
            </w:r>
            <w:r>
              <w:rPr>
                <w:rFonts w:ascii="Times New Roman" w:hAnsi="Times New Roman" w:cs="Times New Roman"/>
                <w:sz w:val="20"/>
                <w:szCs w:val="20"/>
              </w:rPr>
              <w:t>30</w:t>
            </w:r>
          </w:p>
        </w:tc>
        <w:tc>
          <w:tcPr>
            <w:tcW w:w="9107" w:type="dxa"/>
            <w:vAlign w:val="bottom"/>
          </w:tcPr>
          <w:p w:rsidR="00BB7FDC" w:rsidRPr="00FA6A77" w:rsidRDefault="00BB7FDC">
            <w:pPr>
              <w:rPr>
                <w:rFonts w:ascii="Times New Roman" w:hAnsi="Times New Roman" w:cs="Times New Roman"/>
                <w:sz w:val="20"/>
                <w:szCs w:val="20"/>
              </w:rPr>
            </w:pPr>
            <w:r w:rsidRPr="00FA6A77">
              <w:rPr>
                <w:rFonts w:ascii="Times New Roman" w:hAnsi="Times New Roman" w:cs="Times New Roman"/>
                <w:sz w:val="20"/>
                <w:szCs w:val="20"/>
              </w:rPr>
              <w:t>ул. Украинская 33 ТСЖ Наш дом - Пятигорск  врезка -стена дома</w:t>
            </w:r>
          </w:p>
        </w:tc>
      </w:tr>
      <w:tr w:rsidR="00BB7FDC" w:rsidTr="00D31F1F">
        <w:tc>
          <w:tcPr>
            <w:tcW w:w="816" w:type="dxa"/>
          </w:tcPr>
          <w:p w:rsidR="00BB7FDC" w:rsidRDefault="00BB7FDC">
            <w:r w:rsidRPr="004570B9">
              <w:rPr>
                <w:rFonts w:ascii="Times New Roman" w:hAnsi="Times New Roman" w:cs="Times New Roman"/>
                <w:sz w:val="20"/>
                <w:szCs w:val="20"/>
              </w:rPr>
              <w:t>12</w:t>
            </w:r>
            <w:r>
              <w:rPr>
                <w:rFonts w:ascii="Times New Roman" w:hAnsi="Times New Roman" w:cs="Times New Roman"/>
                <w:sz w:val="20"/>
                <w:szCs w:val="20"/>
              </w:rPr>
              <w:t>31</w:t>
            </w:r>
          </w:p>
        </w:tc>
        <w:tc>
          <w:tcPr>
            <w:tcW w:w="9107" w:type="dxa"/>
            <w:vAlign w:val="bottom"/>
          </w:tcPr>
          <w:p w:rsidR="00BB7FDC" w:rsidRPr="00FA6A77" w:rsidRDefault="00BB7FDC">
            <w:pPr>
              <w:rPr>
                <w:rFonts w:ascii="Times New Roman" w:hAnsi="Times New Roman" w:cs="Times New Roman"/>
                <w:sz w:val="20"/>
                <w:szCs w:val="20"/>
              </w:rPr>
            </w:pPr>
            <w:r w:rsidRPr="00FA6A77">
              <w:rPr>
                <w:rFonts w:ascii="Times New Roman" w:hAnsi="Times New Roman" w:cs="Times New Roman"/>
                <w:sz w:val="20"/>
                <w:szCs w:val="20"/>
              </w:rPr>
              <w:t>ул. 295-я Стрелковая Дивизия, 18</w:t>
            </w:r>
          </w:p>
        </w:tc>
      </w:tr>
      <w:tr w:rsidR="00BB7FDC" w:rsidTr="00D31F1F">
        <w:tc>
          <w:tcPr>
            <w:tcW w:w="816" w:type="dxa"/>
          </w:tcPr>
          <w:p w:rsidR="00BB7FDC" w:rsidRDefault="00BB7FDC">
            <w:r w:rsidRPr="004570B9">
              <w:rPr>
                <w:rFonts w:ascii="Times New Roman" w:hAnsi="Times New Roman" w:cs="Times New Roman"/>
                <w:sz w:val="20"/>
                <w:szCs w:val="20"/>
              </w:rPr>
              <w:t>12</w:t>
            </w:r>
            <w:r>
              <w:rPr>
                <w:rFonts w:ascii="Times New Roman" w:hAnsi="Times New Roman" w:cs="Times New Roman"/>
                <w:sz w:val="20"/>
                <w:szCs w:val="20"/>
              </w:rPr>
              <w:t>32</w:t>
            </w:r>
          </w:p>
        </w:tc>
        <w:tc>
          <w:tcPr>
            <w:tcW w:w="9107" w:type="dxa"/>
            <w:vAlign w:val="bottom"/>
          </w:tcPr>
          <w:p w:rsidR="00BB7FDC" w:rsidRPr="00FA6A77" w:rsidRDefault="00BB7FDC">
            <w:pPr>
              <w:rPr>
                <w:rFonts w:ascii="Times New Roman" w:hAnsi="Times New Roman" w:cs="Times New Roman"/>
                <w:sz w:val="20"/>
                <w:szCs w:val="20"/>
              </w:rPr>
            </w:pPr>
            <w:r w:rsidRPr="00FA6A77">
              <w:rPr>
                <w:rFonts w:ascii="Times New Roman" w:hAnsi="Times New Roman" w:cs="Times New Roman"/>
                <w:sz w:val="20"/>
                <w:szCs w:val="20"/>
              </w:rPr>
              <w:t>просп. Калинина, 20</w:t>
            </w:r>
          </w:p>
        </w:tc>
      </w:tr>
      <w:tr w:rsidR="00BB7FDC" w:rsidTr="00D31F1F">
        <w:tc>
          <w:tcPr>
            <w:tcW w:w="816" w:type="dxa"/>
          </w:tcPr>
          <w:p w:rsidR="00BB7FDC" w:rsidRDefault="00BB7FDC">
            <w:r w:rsidRPr="004570B9">
              <w:rPr>
                <w:rFonts w:ascii="Times New Roman" w:hAnsi="Times New Roman" w:cs="Times New Roman"/>
                <w:sz w:val="20"/>
                <w:szCs w:val="20"/>
              </w:rPr>
              <w:t>12</w:t>
            </w:r>
            <w:r>
              <w:rPr>
                <w:rFonts w:ascii="Times New Roman" w:hAnsi="Times New Roman" w:cs="Times New Roman"/>
                <w:sz w:val="20"/>
                <w:szCs w:val="20"/>
              </w:rPr>
              <w:t>33</w:t>
            </w:r>
          </w:p>
        </w:tc>
        <w:tc>
          <w:tcPr>
            <w:tcW w:w="9107" w:type="dxa"/>
            <w:vAlign w:val="bottom"/>
          </w:tcPr>
          <w:p w:rsidR="00BB7FDC" w:rsidRPr="00FA6A77" w:rsidRDefault="00BB7FDC">
            <w:pPr>
              <w:rPr>
                <w:rFonts w:ascii="Times New Roman" w:hAnsi="Times New Roman" w:cs="Times New Roman"/>
                <w:sz w:val="20"/>
                <w:szCs w:val="20"/>
              </w:rPr>
            </w:pPr>
            <w:r w:rsidRPr="00FA6A77">
              <w:rPr>
                <w:rFonts w:ascii="Times New Roman" w:hAnsi="Times New Roman" w:cs="Times New Roman"/>
                <w:sz w:val="20"/>
                <w:szCs w:val="20"/>
              </w:rPr>
              <w:t>просп. Кирова, 82</w:t>
            </w:r>
          </w:p>
        </w:tc>
      </w:tr>
      <w:tr w:rsidR="00BB7FDC" w:rsidTr="00D31F1F">
        <w:tc>
          <w:tcPr>
            <w:tcW w:w="816" w:type="dxa"/>
          </w:tcPr>
          <w:p w:rsidR="00BB7FDC" w:rsidRDefault="00BB7FDC">
            <w:r w:rsidRPr="004570B9">
              <w:rPr>
                <w:rFonts w:ascii="Times New Roman" w:hAnsi="Times New Roman" w:cs="Times New Roman"/>
                <w:sz w:val="20"/>
                <w:szCs w:val="20"/>
              </w:rPr>
              <w:t>12</w:t>
            </w:r>
            <w:r>
              <w:rPr>
                <w:rFonts w:ascii="Times New Roman" w:hAnsi="Times New Roman" w:cs="Times New Roman"/>
                <w:sz w:val="20"/>
                <w:szCs w:val="20"/>
              </w:rPr>
              <w:t>34</w:t>
            </w:r>
          </w:p>
        </w:tc>
        <w:tc>
          <w:tcPr>
            <w:tcW w:w="9107" w:type="dxa"/>
            <w:vAlign w:val="bottom"/>
          </w:tcPr>
          <w:p w:rsidR="00BB7FDC" w:rsidRPr="00FA6A77" w:rsidRDefault="00BB7FDC">
            <w:pPr>
              <w:rPr>
                <w:rFonts w:ascii="Times New Roman" w:hAnsi="Times New Roman" w:cs="Times New Roman"/>
                <w:sz w:val="20"/>
                <w:szCs w:val="20"/>
              </w:rPr>
            </w:pPr>
            <w:r w:rsidRPr="00FA6A77">
              <w:rPr>
                <w:rFonts w:ascii="Times New Roman" w:hAnsi="Times New Roman" w:cs="Times New Roman"/>
                <w:sz w:val="20"/>
                <w:szCs w:val="20"/>
              </w:rPr>
              <w:t>ул. Крайнего, 2</w:t>
            </w:r>
          </w:p>
        </w:tc>
      </w:tr>
      <w:tr w:rsidR="00BB7FDC" w:rsidTr="00D31F1F">
        <w:tc>
          <w:tcPr>
            <w:tcW w:w="816" w:type="dxa"/>
          </w:tcPr>
          <w:p w:rsidR="00BB7FDC" w:rsidRDefault="00BB7FDC">
            <w:r w:rsidRPr="004570B9">
              <w:rPr>
                <w:rFonts w:ascii="Times New Roman" w:hAnsi="Times New Roman" w:cs="Times New Roman"/>
                <w:sz w:val="20"/>
                <w:szCs w:val="20"/>
              </w:rPr>
              <w:t>12</w:t>
            </w:r>
            <w:r>
              <w:rPr>
                <w:rFonts w:ascii="Times New Roman" w:hAnsi="Times New Roman" w:cs="Times New Roman"/>
                <w:sz w:val="20"/>
                <w:szCs w:val="20"/>
              </w:rPr>
              <w:t>35</w:t>
            </w:r>
          </w:p>
        </w:tc>
        <w:tc>
          <w:tcPr>
            <w:tcW w:w="9107" w:type="dxa"/>
            <w:vAlign w:val="bottom"/>
          </w:tcPr>
          <w:p w:rsidR="00BB7FDC" w:rsidRPr="00FA6A77" w:rsidRDefault="00BB7FDC">
            <w:pPr>
              <w:rPr>
                <w:rFonts w:ascii="Times New Roman" w:hAnsi="Times New Roman" w:cs="Times New Roman"/>
                <w:sz w:val="20"/>
                <w:szCs w:val="20"/>
              </w:rPr>
            </w:pPr>
            <w:r w:rsidRPr="00FA6A77">
              <w:rPr>
                <w:rFonts w:ascii="Times New Roman" w:hAnsi="Times New Roman" w:cs="Times New Roman"/>
                <w:sz w:val="20"/>
                <w:szCs w:val="20"/>
              </w:rPr>
              <w:t>ул. Крайнего, 2Б</w:t>
            </w:r>
          </w:p>
        </w:tc>
      </w:tr>
      <w:tr w:rsidR="00BB7FDC" w:rsidTr="00D31F1F">
        <w:tc>
          <w:tcPr>
            <w:tcW w:w="816" w:type="dxa"/>
          </w:tcPr>
          <w:p w:rsidR="00BB7FDC" w:rsidRDefault="00BB7FDC">
            <w:r w:rsidRPr="004570B9">
              <w:rPr>
                <w:rFonts w:ascii="Times New Roman" w:hAnsi="Times New Roman" w:cs="Times New Roman"/>
                <w:sz w:val="20"/>
                <w:szCs w:val="20"/>
              </w:rPr>
              <w:lastRenderedPageBreak/>
              <w:t>12</w:t>
            </w:r>
            <w:r>
              <w:rPr>
                <w:rFonts w:ascii="Times New Roman" w:hAnsi="Times New Roman" w:cs="Times New Roman"/>
                <w:sz w:val="20"/>
                <w:szCs w:val="20"/>
              </w:rPr>
              <w:t>36</w:t>
            </w:r>
          </w:p>
        </w:tc>
        <w:tc>
          <w:tcPr>
            <w:tcW w:w="9107" w:type="dxa"/>
            <w:vAlign w:val="bottom"/>
          </w:tcPr>
          <w:p w:rsidR="00BB7FDC" w:rsidRPr="00FA6A77" w:rsidRDefault="00BB7FDC">
            <w:pPr>
              <w:rPr>
                <w:rFonts w:ascii="Times New Roman" w:hAnsi="Times New Roman" w:cs="Times New Roman"/>
                <w:sz w:val="20"/>
                <w:szCs w:val="20"/>
              </w:rPr>
            </w:pPr>
            <w:r w:rsidRPr="00FA6A77">
              <w:rPr>
                <w:rFonts w:ascii="Times New Roman" w:hAnsi="Times New Roman" w:cs="Times New Roman"/>
                <w:sz w:val="20"/>
                <w:szCs w:val="20"/>
              </w:rPr>
              <w:t>ул. Крайнего, 6</w:t>
            </w:r>
          </w:p>
        </w:tc>
      </w:tr>
      <w:tr w:rsidR="00BB7FDC" w:rsidTr="00D31F1F">
        <w:tc>
          <w:tcPr>
            <w:tcW w:w="816" w:type="dxa"/>
          </w:tcPr>
          <w:p w:rsidR="00BB7FDC" w:rsidRDefault="00BB7FDC">
            <w:r w:rsidRPr="004570B9">
              <w:rPr>
                <w:rFonts w:ascii="Times New Roman" w:hAnsi="Times New Roman" w:cs="Times New Roman"/>
                <w:sz w:val="20"/>
                <w:szCs w:val="20"/>
              </w:rPr>
              <w:t>12</w:t>
            </w:r>
            <w:r>
              <w:rPr>
                <w:rFonts w:ascii="Times New Roman" w:hAnsi="Times New Roman" w:cs="Times New Roman"/>
                <w:sz w:val="20"/>
                <w:szCs w:val="20"/>
              </w:rPr>
              <w:t>37</w:t>
            </w:r>
          </w:p>
        </w:tc>
        <w:tc>
          <w:tcPr>
            <w:tcW w:w="9107" w:type="dxa"/>
            <w:vAlign w:val="bottom"/>
          </w:tcPr>
          <w:p w:rsidR="00BB7FDC" w:rsidRPr="00FA6A77" w:rsidRDefault="00BB7FDC">
            <w:pPr>
              <w:rPr>
                <w:rFonts w:ascii="Times New Roman" w:hAnsi="Times New Roman" w:cs="Times New Roman"/>
                <w:sz w:val="20"/>
                <w:szCs w:val="20"/>
              </w:rPr>
            </w:pPr>
            <w:r w:rsidRPr="00FA6A77">
              <w:rPr>
                <w:rFonts w:ascii="Times New Roman" w:hAnsi="Times New Roman" w:cs="Times New Roman"/>
                <w:sz w:val="20"/>
                <w:szCs w:val="20"/>
              </w:rPr>
              <w:t>ул. Красноармейская, 5</w:t>
            </w:r>
          </w:p>
        </w:tc>
      </w:tr>
      <w:tr w:rsidR="00BB7FDC" w:rsidTr="00D31F1F">
        <w:tc>
          <w:tcPr>
            <w:tcW w:w="816" w:type="dxa"/>
          </w:tcPr>
          <w:p w:rsidR="00BB7FDC" w:rsidRDefault="00BB7FDC">
            <w:r w:rsidRPr="004570B9">
              <w:rPr>
                <w:rFonts w:ascii="Times New Roman" w:hAnsi="Times New Roman" w:cs="Times New Roman"/>
                <w:sz w:val="20"/>
                <w:szCs w:val="20"/>
              </w:rPr>
              <w:t>12</w:t>
            </w:r>
            <w:r>
              <w:rPr>
                <w:rFonts w:ascii="Times New Roman" w:hAnsi="Times New Roman" w:cs="Times New Roman"/>
                <w:sz w:val="20"/>
                <w:szCs w:val="20"/>
              </w:rPr>
              <w:t>38</w:t>
            </w:r>
          </w:p>
        </w:tc>
        <w:tc>
          <w:tcPr>
            <w:tcW w:w="9107" w:type="dxa"/>
            <w:vAlign w:val="bottom"/>
          </w:tcPr>
          <w:p w:rsidR="00BB7FDC" w:rsidRPr="00FA6A77" w:rsidRDefault="00BB7FDC">
            <w:pPr>
              <w:rPr>
                <w:rFonts w:ascii="Times New Roman" w:hAnsi="Times New Roman" w:cs="Times New Roman"/>
                <w:sz w:val="20"/>
                <w:szCs w:val="20"/>
              </w:rPr>
            </w:pPr>
            <w:r w:rsidRPr="00FA6A77">
              <w:rPr>
                <w:rFonts w:ascii="Times New Roman" w:hAnsi="Times New Roman" w:cs="Times New Roman"/>
                <w:sz w:val="20"/>
                <w:szCs w:val="20"/>
              </w:rPr>
              <w:t>ул. Красноармейская, 11А</w:t>
            </w:r>
          </w:p>
        </w:tc>
      </w:tr>
      <w:tr w:rsidR="00BB7FDC" w:rsidTr="00D31F1F">
        <w:tc>
          <w:tcPr>
            <w:tcW w:w="816" w:type="dxa"/>
          </w:tcPr>
          <w:p w:rsidR="00BB7FDC" w:rsidRDefault="00BB7FDC">
            <w:r w:rsidRPr="004570B9">
              <w:rPr>
                <w:rFonts w:ascii="Times New Roman" w:hAnsi="Times New Roman" w:cs="Times New Roman"/>
                <w:sz w:val="20"/>
                <w:szCs w:val="20"/>
              </w:rPr>
              <w:t>12</w:t>
            </w:r>
            <w:r>
              <w:rPr>
                <w:rFonts w:ascii="Times New Roman" w:hAnsi="Times New Roman" w:cs="Times New Roman"/>
                <w:sz w:val="20"/>
                <w:szCs w:val="20"/>
              </w:rPr>
              <w:t>39</w:t>
            </w:r>
          </w:p>
        </w:tc>
        <w:tc>
          <w:tcPr>
            <w:tcW w:w="9107" w:type="dxa"/>
            <w:vAlign w:val="bottom"/>
          </w:tcPr>
          <w:p w:rsidR="00BB7FDC" w:rsidRPr="00FA6A77" w:rsidRDefault="00BB7FDC">
            <w:pPr>
              <w:rPr>
                <w:rFonts w:ascii="Times New Roman" w:hAnsi="Times New Roman" w:cs="Times New Roman"/>
                <w:sz w:val="20"/>
                <w:szCs w:val="20"/>
              </w:rPr>
            </w:pPr>
            <w:r w:rsidRPr="00FA6A77">
              <w:rPr>
                <w:rFonts w:ascii="Times New Roman" w:hAnsi="Times New Roman" w:cs="Times New Roman"/>
                <w:sz w:val="20"/>
                <w:szCs w:val="20"/>
              </w:rPr>
              <w:t>ул. Кузнечная, 2</w:t>
            </w:r>
          </w:p>
        </w:tc>
      </w:tr>
      <w:tr w:rsidR="00BB7FDC" w:rsidTr="00D31F1F">
        <w:tc>
          <w:tcPr>
            <w:tcW w:w="816" w:type="dxa"/>
          </w:tcPr>
          <w:p w:rsidR="00BB7FDC" w:rsidRDefault="00BB7FDC">
            <w:r w:rsidRPr="004570B9">
              <w:rPr>
                <w:rFonts w:ascii="Times New Roman" w:hAnsi="Times New Roman" w:cs="Times New Roman"/>
                <w:sz w:val="20"/>
                <w:szCs w:val="20"/>
              </w:rPr>
              <w:t>12</w:t>
            </w:r>
            <w:r>
              <w:rPr>
                <w:rFonts w:ascii="Times New Roman" w:hAnsi="Times New Roman" w:cs="Times New Roman"/>
                <w:sz w:val="20"/>
                <w:szCs w:val="20"/>
              </w:rPr>
              <w:t>40</w:t>
            </w:r>
          </w:p>
        </w:tc>
        <w:tc>
          <w:tcPr>
            <w:tcW w:w="9107" w:type="dxa"/>
            <w:vAlign w:val="bottom"/>
          </w:tcPr>
          <w:p w:rsidR="00BB7FDC" w:rsidRPr="00FA6A77" w:rsidRDefault="00BB7FDC">
            <w:pPr>
              <w:rPr>
                <w:rFonts w:ascii="Times New Roman" w:hAnsi="Times New Roman" w:cs="Times New Roman"/>
                <w:sz w:val="20"/>
                <w:szCs w:val="20"/>
              </w:rPr>
            </w:pPr>
            <w:r w:rsidRPr="00FA6A77">
              <w:rPr>
                <w:rFonts w:ascii="Times New Roman" w:hAnsi="Times New Roman" w:cs="Times New Roman"/>
                <w:sz w:val="20"/>
                <w:szCs w:val="20"/>
              </w:rPr>
              <w:t>пер. Малиновского, 9</w:t>
            </w:r>
          </w:p>
        </w:tc>
      </w:tr>
      <w:tr w:rsidR="00BB7FDC" w:rsidTr="00D31F1F">
        <w:tc>
          <w:tcPr>
            <w:tcW w:w="816" w:type="dxa"/>
          </w:tcPr>
          <w:p w:rsidR="00BB7FDC" w:rsidRDefault="00BB7FDC">
            <w:r w:rsidRPr="004570B9">
              <w:rPr>
                <w:rFonts w:ascii="Times New Roman" w:hAnsi="Times New Roman" w:cs="Times New Roman"/>
                <w:sz w:val="20"/>
                <w:szCs w:val="20"/>
              </w:rPr>
              <w:t>12</w:t>
            </w:r>
            <w:r>
              <w:rPr>
                <w:rFonts w:ascii="Times New Roman" w:hAnsi="Times New Roman" w:cs="Times New Roman"/>
                <w:sz w:val="20"/>
                <w:szCs w:val="20"/>
              </w:rPr>
              <w:t>41</w:t>
            </w:r>
          </w:p>
        </w:tc>
        <w:tc>
          <w:tcPr>
            <w:tcW w:w="9107" w:type="dxa"/>
            <w:vAlign w:val="bottom"/>
          </w:tcPr>
          <w:p w:rsidR="00BB7FDC" w:rsidRPr="00FA6A77" w:rsidRDefault="00BB7FDC">
            <w:pPr>
              <w:rPr>
                <w:rFonts w:ascii="Times New Roman" w:hAnsi="Times New Roman" w:cs="Times New Roman"/>
                <w:sz w:val="20"/>
                <w:szCs w:val="20"/>
              </w:rPr>
            </w:pPr>
            <w:r w:rsidRPr="00FA6A77">
              <w:rPr>
                <w:rFonts w:ascii="Times New Roman" w:hAnsi="Times New Roman" w:cs="Times New Roman"/>
                <w:sz w:val="20"/>
                <w:szCs w:val="20"/>
              </w:rPr>
              <w:t>ул. Малыгина, 21А</w:t>
            </w:r>
          </w:p>
        </w:tc>
      </w:tr>
      <w:tr w:rsidR="00BB7FDC" w:rsidTr="00D31F1F">
        <w:tc>
          <w:tcPr>
            <w:tcW w:w="816" w:type="dxa"/>
          </w:tcPr>
          <w:p w:rsidR="00BB7FDC" w:rsidRDefault="00BB7FDC">
            <w:r w:rsidRPr="004570B9">
              <w:rPr>
                <w:rFonts w:ascii="Times New Roman" w:hAnsi="Times New Roman" w:cs="Times New Roman"/>
                <w:sz w:val="20"/>
                <w:szCs w:val="20"/>
              </w:rPr>
              <w:t>12</w:t>
            </w:r>
            <w:r>
              <w:rPr>
                <w:rFonts w:ascii="Times New Roman" w:hAnsi="Times New Roman" w:cs="Times New Roman"/>
                <w:sz w:val="20"/>
                <w:szCs w:val="20"/>
              </w:rPr>
              <w:t>42</w:t>
            </w:r>
          </w:p>
        </w:tc>
        <w:tc>
          <w:tcPr>
            <w:tcW w:w="9107" w:type="dxa"/>
            <w:vAlign w:val="bottom"/>
          </w:tcPr>
          <w:p w:rsidR="00BB7FDC" w:rsidRPr="00FA6A77" w:rsidRDefault="00BB7FDC">
            <w:pPr>
              <w:rPr>
                <w:rFonts w:ascii="Times New Roman" w:hAnsi="Times New Roman" w:cs="Times New Roman"/>
                <w:sz w:val="20"/>
                <w:szCs w:val="20"/>
              </w:rPr>
            </w:pPr>
            <w:r w:rsidRPr="00FA6A77">
              <w:rPr>
                <w:rFonts w:ascii="Times New Roman" w:hAnsi="Times New Roman" w:cs="Times New Roman"/>
                <w:sz w:val="20"/>
                <w:szCs w:val="20"/>
              </w:rPr>
              <w:t>ул. Малыгина, 24/ Университетская, 32А</w:t>
            </w:r>
          </w:p>
        </w:tc>
      </w:tr>
      <w:tr w:rsidR="00BB7FDC" w:rsidTr="00D31F1F">
        <w:tc>
          <w:tcPr>
            <w:tcW w:w="816" w:type="dxa"/>
          </w:tcPr>
          <w:p w:rsidR="00BB7FDC" w:rsidRDefault="00BB7FDC">
            <w:r w:rsidRPr="004570B9">
              <w:rPr>
                <w:rFonts w:ascii="Times New Roman" w:hAnsi="Times New Roman" w:cs="Times New Roman"/>
                <w:sz w:val="20"/>
                <w:szCs w:val="20"/>
              </w:rPr>
              <w:t>12</w:t>
            </w:r>
            <w:r>
              <w:rPr>
                <w:rFonts w:ascii="Times New Roman" w:hAnsi="Times New Roman" w:cs="Times New Roman"/>
                <w:sz w:val="20"/>
                <w:szCs w:val="20"/>
              </w:rPr>
              <w:t>43</w:t>
            </w:r>
          </w:p>
        </w:tc>
        <w:tc>
          <w:tcPr>
            <w:tcW w:w="9107" w:type="dxa"/>
            <w:vAlign w:val="bottom"/>
          </w:tcPr>
          <w:p w:rsidR="00BB7FDC" w:rsidRPr="00FA6A77" w:rsidRDefault="00BB7FDC">
            <w:pPr>
              <w:rPr>
                <w:rFonts w:ascii="Times New Roman" w:hAnsi="Times New Roman" w:cs="Times New Roman"/>
                <w:sz w:val="20"/>
                <w:szCs w:val="20"/>
              </w:rPr>
            </w:pPr>
            <w:r w:rsidRPr="00FA6A77">
              <w:rPr>
                <w:rFonts w:ascii="Times New Roman" w:hAnsi="Times New Roman" w:cs="Times New Roman"/>
                <w:sz w:val="20"/>
                <w:szCs w:val="20"/>
              </w:rPr>
              <w:t>ул. Московская, 74</w:t>
            </w:r>
          </w:p>
        </w:tc>
      </w:tr>
      <w:tr w:rsidR="00BB7FDC" w:rsidTr="00D31F1F">
        <w:tc>
          <w:tcPr>
            <w:tcW w:w="816" w:type="dxa"/>
          </w:tcPr>
          <w:p w:rsidR="00BB7FDC" w:rsidRDefault="00BB7FDC">
            <w:r w:rsidRPr="004570B9">
              <w:rPr>
                <w:rFonts w:ascii="Times New Roman" w:hAnsi="Times New Roman" w:cs="Times New Roman"/>
                <w:sz w:val="20"/>
                <w:szCs w:val="20"/>
              </w:rPr>
              <w:t>12</w:t>
            </w:r>
            <w:r>
              <w:rPr>
                <w:rFonts w:ascii="Times New Roman" w:hAnsi="Times New Roman" w:cs="Times New Roman"/>
                <w:sz w:val="20"/>
                <w:szCs w:val="20"/>
              </w:rPr>
              <w:t>44</w:t>
            </w:r>
          </w:p>
        </w:tc>
        <w:tc>
          <w:tcPr>
            <w:tcW w:w="9107" w:type="dxa"/>
            <w:vAlign w:val="bottom"/>
          </w:tcPr>
          <w:p w:rsidR="00BB7FDC" w:rsidRPr="00FA6A77" w:rsidRDefault="00BB7FDC">
            <w:pPr>
              <w:rPr>
                <w:rFonts w:ascii="Times New Roman" w:hAnsi="Times New Roman" w:cs="Times New Roman"/>
                <w:sz w:val="20"/>
                <w:szCs w:val="20"/>
              </w:rPr>
            </w:pPr>
            <w:r w:rsidRPr="00FA6A77">
              <w:rPr>
                <w:rFonts w:ascii="Times New Roman" w:hAnsi="Times New Roman" w:cs="Times New Roman"/>
                <w:sz w:val="20"/>
                <w:szCs w:val="20"/>
              </w:rPr>
              <w:t>ул. Московская, 92/1</w:t>
            </w:r>
          </w:p>
        </w:tc>
      </w:tr>
      <w:tr w:rsidR="00BB7FDC" w:rsidTr="00D31F1F">
        <w:tc>
          <w:tcPr>
            <w:tcW w:w="816" w:type="dxa"/>
          </w:tcPr>
          <w:p w:rsidR="00BB7FDC" w:rsidRDefault="00BB7FDC">
            <w:r w:rsidRPr="004570B9">
              <w:rPr>
                <w:rFonts w:ascii="Times New Roman" w:hAnsi="Times New Roman" w:cs="Times New Roman"/>
                <w:sz w:val="20"/>
                <w:szCs w:val="20"/>
              </w:rPr>
              <w:t>12</w:t>
            </w:r>
            <w:r>
              <w:rPr>
                <w:rFonts w:ascii="Times New Roman" w:hAnsi="Times New Roman" w:cs="Times New Roman"/>
                <w:sz w:val="20"/>
                <w:szCs w:val="20"/>
              </w:rPr>
              <w:t>45</w:t>
            </w:r>
          </w:p>
        </w:tc>
        <w:tc>
          <w:tcPr>
            <w:tcW w:w="9107" w:type="dxa"/>
            <w:vAlign w:val="bottom"/>
          </w:tcPr>
          <w:p w:rsidR="00BB7FDC" w:rsidRPr="00FA6A77" w:rsidRDefault="00BB7FDC">
            <w:pPr>
              <w:rPr>
                <w:rFonts w:ascii="Times New Roman" w:hAnsi="Times New Roman" w:cs="Times New Roman"/>
                <w:sz w:val="20"/>
                <w:szCs w:val="20"/>
              </w:rPr>
            </w:pPr>
            <w:r w:rsidRPr="00FA6A77">
              <w:rPr>
                <w:rFonts w:ascii="Times New Roman" w:hAnsi="Times New Roman" w:cs="Times New Roman"/>
                <w:sz w:val="20"/>
                <w:szCs w:val="20"/>
              </w:rPr>
              <w:t>ул. Московская, 94/1</w:t>
            </w:r>
          </w:p>
        </w:tc>
      </w:tr>
      <w:tr w:rsidR="00BB7FDC" w:rsidTr="00D31F1F">
        <w:tc>
          <w:tcPr>
            <w:tcW w:w="816" w:type="dxa"/>
          </w:tcPr>
          <w:p w:rsidR="00BB7FDC" w:rsidRDefault="00BB7FDC">
            <w:r w:rsidRPr="004570B9">
              <w:rPr>
                <w:rFonts w:ascii="Times New Roman" w:hAnsi="Times New Roman" w:cs="Times New Roman"/>
                <w:sz w:val="20"/>
                <w:szCs w:val="20"/>
              </w:rPr>
              <w:t>12</w:t>
            </w:r>
            <w:r>
              <w:rPr>
                <w:rFonts w:ascii="Times New Roman" w:hAnsi="Times New Roman" w:cs="Times New Roman"/>
                <w:sz w:val="20"/>
                <w:szCs w:val="20"/>
              </w:rPr>
              <w:t>46</w:t>
            </w:r>
          </w:p>
        </w:tc>
        <w:tc>
          <w:tcPr>
            <w:tcW w:w="9107" w:type="dxa"/>
            <w:vAlign w:val="bottom"/>
          </w:tcPr>
          <w:p w:rsidR="00BB7FDC" w:rsidRPr="00FA6A77" w:rsidRDefault="00BB7FDC">
            <w:pPr>
              <w:rPr>
                <w:rFonts w:ascii="Times New Roman" w:hAnsi="Times New Roman" w:cs="Times New Roman"/>
                <w:sz w:val="20"/>
                <w:szCs w:val="20"/>
              </w:rPr>
            </w:pPr>
            <w:r w:rsidRPr="00FA6A77">
              <w:rPr>
                <w:rFonts w:ascii="Times New Roman" w:hAnsi="Times New Roman" w:cs="Times New Roman"/>
                <w:sz w:val="20"/>
                <w:szCs w:val="20"/>
              </w:rPr>
              <w:t>ул. Нины Попцовой, 7</w:t>
            </w:r>
          </w:p>
        </w:tc>
      </w:tr>
      <w:tr w:rsidR="00BB7FDC" w:rsidTr="00D31F1F">
        <w:tc>
          <w:tcPr>
            <w:tcW w:w="816" w:type="dxa"/>
          </w:tcPr>
          <w:p w:rsidR="00BB7FDC" w:rsidRDefault="00BB7FDC">
            <w:r w:rsidRPr="004570B9">
              <w:rPr>
                <w:rFonts w:ascii="Times New Roman" w:hAnsi="Times New Roman" w:cs="Times New Roman"/>
                <w:sz w:val="20"/>
                <w:szCs w:val="20"/>
              </w:rPr>
              <w:t>12</w:t>
            </w:r>
            <w:r>
              <w:rPr>
                <w:rFonts w:ascii="Times New Roman" w:hAnsi="Times New Roman" w:cs="Times New Roman"/>
                <w:sz w:val="20"/>
                <w:szCs w:val="20"/>
              </w:rPr>
              <w:t>47</w:t>
            </w:r>
          </w:p>
        </w:tc>
        <w:tc>
          <w:tcPr>
            <w:tcW w:w="9107" w:type="dxa"/>
            <w:vAlign w:val="bottom"/>
          </w:tcPr>
          <w:p w:rsidR="00BB7FDC" w:rsidRPr="00FA6A77" w:rsidRDefault="00BB7FDC">
            <w:pPr>
              <w:rPr>
                <w:rFonts w:ascii="Times New Roman" w:hAnsi="Times New Roman" w:cs="Times New Roman"/>
                <w:sz w:val="20"/>
                <w:szCs w:val="20"/>
              </w:rPr>
            </w:pPr>
            <w:r w:rsidRPr="00FA6A77">
              <w:rPr>
                <w:rFonts w:ascii="Times New Roman" w:hAnsi="Times New Roman" w:cs="Times New Roman"/>
                <w:sz w:val="20"/>
                <w:szCs w:val="20"/>
              </w:rPr>
              <w:t>ул. Пирогова, 17 (1-я очередь)</w:t>
            </w:r>
          </w:p>
        </w:tc>
      </w:tr>
      <w:tr w:rsidR="00BB7FDC" w:rsidTr="00D31F1F">
        <w:tc>
          <w:tcPr>
            <w:tcW w:w="816" w:type="dxa"/>
          </w:tcPr>
          <w:p w:rsidR="00BB7FDC" w:rsidRDefault="00BB7FDC">
            <w:r w:rsidRPr="004570B9">
              <w:rPr>
                <w:rFonts w:ascii="Times New Roman" w:hAnsi="Times New Roman" w:cs="Times New Roman"/>
                <w:sz w:val="20"/>
                <w:szCs w:val="20"/>
              </w:rPr>
              <w:t>12</w:t>
            </w:r>
            <w:r>
              <w:rPr>
                <w:rFonts w:ascii="Times New Roman" w:hAnsi="Times New Roman" w:cs="Times New Roman"/>
                <w:sz w:val="20"/>
                <w:szCs w:val="20"/>
              </w:rPr>
              <w:t>48</w:t>
            </w:r>
          </w:p>
        </w:tc>
        <w:tc>
          <w:tcPr>
            <w:tcW w:w="9107" w:type="dxa"/>
            <w:vAlign w:val="bottom"/>
          </w:tcPr>
          <w:p w:rsidR="00BB7FDC" w:rsidRPr="00FA6A77" w:rsidRDefault="00BB7FDC">
            <w:pPr>
              <w:rPr>
                <w:rFonts w:ascii="Times New Roman" w:hAnsi="Times New Roman" w:cs="Times New Roman"/>
                <w:sz w:val="20"/>
                <w:szCs w:val="20"/>
              </w:rPr>
            </w:pPr>
            <w:r w:rsidRPr="00FA6A77">
              <w:rPr>
                <w:rFonts w:ascii="Times New Roman" w:hAnsi="Times New Roman" w:cs="Times New Roman"/>
                <w:sz w:val="20"/>
                <w:szCs w:val="20"/>
              </w:rPr>
              <w:t>ул. Пирогова, 17 (2-я очередь)</w:t>
            </w:r>
          </w:p>
        </w:tc>
      </w:tr>
      <w:tr w:rsidR="00BB7FDC" w:rsidTr="00D31F1F">
        <w:tc>
          <w:tcPr>
            <w:tcW w:w="816" w:type="dxa"/>
          </w:tcPr>
          <w:p w:rsidR="00BB7FDC" w:rsidRDefault="00BB7FDC">
            <w:r w:rsidRPr="004570B9">
              <w:rPr>
                <w:rFonts w:ascii="Times New Roman" w:hAnsi="Times New Roman" w:cs="Times New Roman"/>
                <w:sz w:val="20"/>
                <w:szCs w:val="20"/>
              </w:rPr>
              <w:t>12</w:t>
            </w:r>
            <w:r>
              <w:rPr>
                <w:rFonts w:ascii="Times New Roman" w:hAnsi="Times New Roman" w:cs="Times New Roman"/>
                <w:sz w:val="20"/>
                <w:szCs w:val="20"/>
              </w:rPr>
              <w:t>49</w:t>
            </w:r>
          </w:p>
        </w:tc>
        <w:tc>
          <w:tcPr>
            <w:tcW w:w="9107" w:type="dxa"/>
            <w:vAlign w:val="bottom"/>
          </w:tcPr>
          <w:p w:rsidR="00BB7FDC" w:rsidRPr="00FA6A77" w:rsidRDefault="00BB7FDC">
            <w:pPr>
              <w:rPr>
                <w:rFonts w:ascii="Times New Roman" w:hAnsi="Times New Roman" w:cs="Times New Roman"/>
                <w:sz w:val="20"/>
                <w:szCs w:val="20"/>
              </w:rPr>
            </w:pPr>
            <w:r w:rsidRPr="00FA6A77">
              <w:rPr>
                <w:rFonts w:ascii="Times New Roman" w:hAnsi="Times New Roman" w:cs="Times New Roman"/>
                <w:sz w:val="20"/>
                <w:szCs w:val="20"/>
              </w:rPr>
              <w:t>ул. Пирогова, 17 (3-я очередь)</w:t>
            </w:r>
          </w:p>
        </w:tc>
      </w:tr>
      <w:tr w:rsidR="00BB7FDC" w:rsidTr="00D31F1F">
        <w:tc>
          <w:tcPr>
            <w:tcW w:w="816" w:type="dxa"/>
          </w:tcPr>
          <w:p w:rsidR="00BB7FDC" w:rsidRDefault="00BB7FDC">
            <w:r w:rsidRPr="004570B9">
              <w:rPr>
                <w:rFonts w:ascii="Times New Roman" w:hAnsi="Times New Roman" w:cs="Times New Roman"/>
                <w:sz w:val="20"/>
                <w:szCs w:val="20"/>
              </w:rPr>
              <w:t>12</w:t>
            </w:r>
            <w:r>
              <w:rPr>
                <w:rFonts w:ascii="Times New Roman" w:hAnsi="Times New Roman" w:cs="Times New Roman"/>
                <w:sz w:val="20"/>
                <w:szCs w:val="20"/>
              </w:rPr>
              <w:t>50</w:t>
            </w:r>
          </w:p>
        </w:tc>
        <w:tc>
          <w:tcPr>
            <w:tcW w:w="9107" w:type="dxa"/>
            <w:vAlign w:val="bottom"/>
          </w:tcPr>
          <w:p w:rsidR="00BB7FDC" w:rsidRPr="00FA6A77" w:rsidRDefault="00BB7FDC">
            <w:pPr>
              <w:rPr>
                <w:rFonts w:ascii="Times New Roman" w:hAnsi="Times New Roman" w:cs="Times New Roman"/>
                <w:sz w:val="20"/>
                <w:szCs w:val="20"/>
              </w:rPr>
            </w:pPr>
            <w:r w:rsidRPr="00FA6A77">
              <w:rPr>
                <w:rFonts w:ascii="Times New Roman" w:hAnsi="Times New Roman" w:cs="Times New Roman"/>
                <w:sz w:val="20"/>
                <w:szCs w:val="20"/>
              </w:rPr>
              <w:t>ул. Пирогова, 20/Кузнечная, 8</w:t>
            </w:r>
          </w:p>
        </w:tc>
      </w:tr>
      <w:tr w:rsidR="00BB7FDC" w:rsidTr="00D31F1F">
        <w:tc>
          <w:tcPr>
            <w:tcW w:w="816" w:type="dxa"/>
          </w:tcPr>
          <w:p w:rsidR="00BB7FDC" w:rsidRDefault="00BB7FDC">
            <w:r w:rsidRPr="004570B9">
              <w:rPr>
                <w:rFonts w:ascii="Times New Roman" w:hAnsi="Times New Roman" w:cs="Times New Roman"/>
                <w:sz w:val="20"/>
                <w:szCs w:val="20"/>
              </w:rPr>
              <w:t>12</w:t>
            </w:r>
            <w:r>
              <w:rPr>
                <w:rFonts w:ascii="Times New Roman" w:hAnsi="Times New Roman" w:cs="Times New Roman"/>
                <w:sz w:val="20"/>
                <w:szCs w:val="20"/>
              </w:rPr>
              <w:t>51</w:t>
            </w:r>
          </w:p>
        </w:tc>
        <w:tc>
          <w:tcPr>
            <w:tcW w:w="9107" w:type="dxa"/>
            <w:vAlign w:val="bottom"/>
          </w:tcPr>
          <w:p w:rsidR="00BB7FDC" w:rsidRPr="00FA6A77" w:rsidRDefault="00BB7FDC">
            <w:pPr>
              <w:rPr>
                <w:rFonts w:ascii="Times New Roman" w:hAnsi="Times New Roman" w:cs="Times New Roman"/>
                <w:sz w:val="20"/>
                <w:szCs w:val="20"/>
              </w:rPr>
            </w:pPr>
            <w:r w:rsidRPr="00FA6A77">
              <w:rPr>
                <w:rFonts w:ascii="Times New Roman" w:hAnsi="Times New Roman" w:cs="Times New Roman"/>
                <w:sz w:val="20"/>
                <w:szCs w:val="20"/>
              </w:rPr>
              <w:t>ул. Университетская, 32Б</w:t>
            </w:r>
          </w:p>
        </w:tc>
      </w:tr>
      <w:tr w:rsidR="00BB7FDC" w:rsidTr="00D31F1F">
        <w:tc>
          <w:tcPr>
            <w:tcW w:w="816" w:type="dxa"/>
          </w:tcPr>
          <w:p w:rsidR="00BB7FDC" w:rsidRDefault="00BB7FDC">
            <w:r w:rsidRPr="004570B9">
              <w:rPr>
                <w:rFonts w:ascii="Times New Roman" w:hAnsi="Times New Roman" w:cs="Times New Roman"/>
                <w:sz w:val="20"/>
                <w:szCs w:val="20"/>
              </w:rPr>
              <w:t>12</w:t>
            </w:r>
            <w:r>
              <w:rPr>
                <w:rFonts w:ascii="Times New Roman" w:hAnsi="Times New Roman" w:cs="Times New Roman"/>
                <w:sz w:val="20"/>
                <w:szCs w:val="20"/>
              </w:rPr>
              <w:t>52</w:t>
            </w:r>
          </w:p>
        </w:tc>
        <w:tc>
          <w:tcPr>
            <w:tcW w:w="9107" w:type="dxa"/>
            <w:vAlign w:val="bottom"/>
          </w:tcPr>
          <w:p w:rsidR="00BB7FDC" w:rsidRPr="00FA6A77" w:rsidRDefault="00BB7FDC">
            <w:pPr>
              <w:rPr>
                <w:rFonts w:ascii="Times New Roman" w:hAnsi="Times New Roman" w:cs="Times New Roman"/>
                <w:sz w:val="20"/>
                <w:szCs w:val="20"/>
              </w:rPr>
            </w:pPr>
            <w:r w:rsidRPr="00FA6A77">
              <w:rPr>
                <w:rFonts w:ascii="Times New Roman" w:hAnsi="Times New Roman" w:cs="Times New Roman"/>
                <w:sz w:val="20"/>
                <w:szCs w:val="20"/>
              </w:rPr>
              <w:t>ул. Университетская, 34</w:t>
            </w:r>
          </w:p>
        </w:tc>
      </w:tr>
      <w:tr w:rsidR="00BB7FDC" w:rsidTr="00D31F1F">
        <w:tc>
          <w:tcPr>
            <w:tcW w:w="816" w:type="dxa"/>
          </w:tcPr>
          <w:p w:rsidR="00BB7FDC" w:rsidRDefault="00BB7FDC">
            <w:r w:rsidRPr="004570B9">
              <w:rPr>
                <w:rFonts w:ascii="Times New Roman" w:hAnsi="Times New Roman" w:cs="Times New Roman"/>
                <w:sz w:val="20"/>
                <w:szCs w:val="20"/>
              </w:rPr>
              <w:t>12</w:t>
            </w:r>
            <w:r>
              <w:rPr>
                <w:rFonts w:ascii="Times New Roman" w:hAnsi="Times New Roman" w:cs="Times New Roman"/>
                <w:sz w:val="20"/>
                <w:szCs w:val="20"/>
              </w:rPr>
              <w:t>53</w:t>
            </w:r>
          </w:p>
        </w:tc>
        <w:tc>
          <w:tcPr>
            <w:tcW w:w="9107" w:type="dxa"/>
            <w:vAlign w:val="bottom"/>
          </w:tcPr>
          <w:p w:rsidR="00BB7FDC" w:rsidRPr="00FA6A77" w:rsidRDefault="00BB7FDC">
            <w:pPr>
              <w:rPr>
                <w:rFonts w:ascii="Times New Roman" w:hAnsi="Times New Roman" w:cs="Times New Roman"/>
                <w:sz w:val="20"/>
                <w:szCs w:val="20"/>
              </w:rPr>
            </w:pPr>
            <w:r w:rsidRPr="00FA6A77">
              <w:rPr>
                <w:rFonts w:ascii="Times New Roman" w:hAnsi="Times New Roman" w:cs="Times New Roman"/>
                <w:sz w:val="20"/>
                <w:szCs w:val="20"/>
              </w:rPr>
              <w:t>ул. Университетская, 36</w:t>
            </w:r>
          </w:p>
        </w:tc>
      </w:tr>
      <w:tr w:rsidR="00BB7FDC" w:rsidTr="00D31F1F">
        <w:tc>
          <w:tcPr>
            <w:tcW w:w="816" w:type="dxa"/>
          </w:tcPr>
          <w:p w:rsidR="00BB7FDC" w:rsidRDefault="00BB7FDC">
            <w:r w:rsidRPr="004570B9">
              <w:rPr>
                <w:rFonts w:ascii="Times New Roman" w:hAnsi="Times New Roman" w:cs="Times New Roman"/>
                <w:sz w:val="20"/>
                <w:szCs w:val="20"/>
              </w:rPr>
              <w:t>12</w:t>
            </w:r>
            <w:r>
              <w:rPr>
                <w:rFonts w:ascii="Times New Roman" w:hAnsi="Times New Roman" w:cs="Times New Roman"/>
                <w:sz w:val="20"/>
                <w:szCs w:val="20"/>
              </w:rPr>
              <w:t>54</w:t>
            </w:r>
          </w:p>
        </w:tc>
        <w:tc>
          <w:tcPr>
            <w:tcW w:w="9107" w:type="dxa"/>
            <w:vAlign w:val="bottom"/>
          </w:tcPr>
          <w:p w:rsidR="00BB7FDC" w:rsidRPr="00FA6A77" w:rsidRDefault="00BB7FDC">
            <w:pPr>
              <w:rPr>
                <w:rFonts w:ascii="Times New Roman" w:hAnsi="Times New Roman" w:cs="Times New Roman"/>
                <w:sz w:val="20"/>
                <w:szCs w:val="20"/>
              </w:rPr>
            </w:pPr>
            <w:r w:rsidRPr="00FA6A77">
              <w:rPr>
                <w:rFonts w:ascii="Times New Roman" w:hAnsi="Times New Roman" w:cs="Times New Roman"/>
                <w:sz w:val="20"/>
                <w:szCs w:val="20"/>
              </w:rPr>
              <w:t>ул. Университетская, 36А</w:t>
            </w:r>
          </w:p>
        </w:tc>
      </w:tr>
      <w:tr w:rsidR="00BB7FDC" w:rsidTr="00D31F1F">
        <w:tc>
          <w:tcPr>
            <w:tcW w:w="816" w:type="dxa"/>
          </w:tcPr>
          <w:p w:rsidR="00BB7FDC" w:rsidRDefault="00BB7FDC">
            <w:r w:rsidRPr="004570B9">
              <w:rPr>
                <w:rFonts w:ascii="Times New Roman" w:hAnsi="Times New Roman" w:cs="Times New Roman"/>
                <w:sz w:val="20"/>
                <w:szCs w:val="20"/>
              </w:rPr>
              <w:t>12</w:t>
            </w:r>
            <w:r>
              <w:rPr>
                <w:rFonts w:ascii="Times New Roman" w:hAnsi="Times New Roman" w:cs="Times New Roman"/>
                <w:sz w:val="20"/>
                <w:szCs w:val="20"/>
              </w:rPr>
              <w:t>55</w:t>
            </w:r>
          </w:p>
        </w:tc>
        <w:tc>
          <w:tcPr>
            <w:tcW w:w="9107" w:type="dxa"/>
            <w:vAlign w:val="bottom"/>
          </w:tcPr>
          <w:p w:rsidR="00BB7FDC" w:rsidRPr="00FA6A77" w:rsidRDefault="00BB7FDC">
            <w:pPr>
              <w:rPr>
                <w:rFonts w:ascii="Times New Roman" w:hAnsi="Times New Roman" w:cs="Times New Roman"/>
                <w:sz w:val="20"/>
                <w:szCs w:val="20"/>
              </w:rPr>
            </w:pPr>
            <w:r w:rsidRPr="00FA6A77">
              <w:rPr>
                <w:rFonts w:ascii="Times New Roman" w:hAnsi="Times New Roman" w:cs="Times New Roman"/>
                <w:sz w:val="20"/>
                <w:szCs w:val="20"/>
              </w:rPr>
              <w:t>ул. Университетская, 38</w:t>
            </w:r>
          </w:p>
        </w:tc>
      </w:tr>
      <w:tr w:rsidR="00BB7FDC" w:rsidTr="00D31F1F">
        <w:tc>
          <w:tcPr>
            <w:tcW w:w="816" w:type="dxa"/>
          </w:tcPr>
          <w:p w:rsidR="00BB7FDC" w:rsidRDefault="00BB7FDC">
            <w:r w:rsidRPr="004570B9">
              <w:rPr>
                <w:rFonts w:ascii="Times New Roman" w:hAnsi="Times New Roman" w:cs="Times New Roman"/>
                <w:sz w:val="20"/>
                <w:szCs w:val="20"/>
              </w:rPr>
              <w:t>12</w:t>
            </w:r>
            <w:r>
              <w:rPr>
                <w:rFonts w:ascii="Times New Roman" w:hAnsi="Times New Roman" w:cs="Times New Roman"/>
                <w:sz w:val="20"/>
                <w:szCs w:val="20"/>
              </w:rPr>
              <w:t>56</w:t>
            </w:r>
          </w:p>
        </w:tc>
        <w:tc>
          <w:tcPr>
            <w:tcW w:w="9107" w:type="dxa"/>
            <w:vAlign w:val="bottom"/>
          </w:tcPr>
          <w:p w:rsidR="00BB7FDC" w:rsidRPr="00FA6A77" w:rsidRDefault="00BB7FDC">
            <w:pPr>
              <w:rPr>
                <w:rFonts w:ascii="Times New Roman" w:hAnsi="Times New Roman" w:cs="Times New Roman"/>
                <w:sz w:val="20"/>
                <w:szCs w:val="20"/>
              </w:rPr>
            </w:pPr>
            <w:r w:rsidRPr="00FA6A77">
              <w:rPr>
                <w:rFonts w:ascii="Times New Roman" w:hAnsi="Times New Roman" w:cs="Times New Roman"/>
                <w:sz w:val="20"/>
                <w:szCs w:val="20"/>
              </w:rPr>
              <w:t>ул. Университетская, 47</w:t>
            </w:r>
          </w:p>
        </w:tc>
      </w:tr>
    </w:tbl>
    <w:p w:rsidR="00441041" w:rsidRPr="00F40A27" w:rsidRDefault="00441041" w:rsidP="005B5471">
      <w:pPr>
        <w:spacing w:after="0" w:line="240" w:lineRule="auto"/>
        <w:ind w:firstLine="851"/>
        <w:jc w:val="both"/>
        <w:rPr>
          <w:rFonts w:ascii="Times New Roman" w:hAnsi="Times New Roman" w:cs="Times New Roman"/>
          <w:b/>
          <w:sz w:val="24"/>
          <w:szCs w:val="24"/>
        </w:rPr>
      </w:pPr>
    </w:p>
    <w:p w:rsidR="0094099E" w:rsidRPr="00F40A27" w:rsidRDefault="0094099E" w:rsidP="0094099E">
      <w:pPr>
        <w:spacing w:after="0" w:line="240" w:lineRule="auto"/>
        <w:ind w:firstLine="851"/>
        <w:jc w:val="both"/>
        <w:rPr>
          <w:rFonts w:ascii="Times New Roman" w:hAnsi="Times New Roman" w:cs="Times New Roman"/>
          <w:b/>
          <w:sz w:val="24"/>
          <w:szCs w:val="24"/>
        </w:rPr>
      </w:pPr>
      <w:r w:rsidRPr="00F40A27">
        <w:rPr>
          <w:rFonts w:ascii="Times New Roman" w:hAnsi="Times New Roman" w:cs="Times New Roman"/>
          <w:b/>
          <w:sz w:val="24"/>
          <w:szCs w:val="24"/>
        </w:rPr>
        <w:t>Глава 2. Водоотведение.</w:t>
      </w:r>
    </w:p>
    <w:p w:rsidR="0094099E" w:rsidRPr="00F40A27" w:rsidRDefault="0094099E" w:rsidP="0094099E">
      <w:pPr>
        <w:spacing w:after="0" w:line="240" w:lineRule="auto"/>
        <w:ind w:firstLine="851"/>
        <w:jc w:val="both"/>
        <w:rPr>
          <w:rFonts w:ascii="Times New Roman" w:hAnsi="Times New Roman" w:cs="Times New Roman"/>
          <w:b/>
          <w:sz w:val="24"/>
          <w:szCs w:val="24"/>
        </w:rPr>
      </w:pPr>
    </w:p>
    <w:p w:rsidR="0094099E" w:rsidRPr="00F40A27" w:rsidRDefault="0094099E" w:rsidP="0094099E">
      <w:pPr>
        <w:spacing w:after="0" w:line="240" w:lineRule="auto"/>
        <w:ind w:firstLine="709"/>
        <w:rPr>
          <w:rFonts w:ascii="Times New Roman" w:hAnsi="Times New Roman" w:cs="Times New Roman"/>
          <w:b/>
          <w:sz w:val="24"/>
          <w:szCs w:val="24"/>
        </w:rPr>
      </w:pPr>
      <w:r w:rsidRPr="00F40A27">
        <w:rPr>
          <w:rFonts w:ascii="Times New Roman" w:hAnsi="Times New Roman" w:cs="Times New Roman"/>
          <w:b/>
          <w:sz w:val="24"/>
          <w:szCs w:val="24"/>
        </w:rPr>
        <w:t>2.1.Существующее положение в сфере водоотведения г. Пятигорска.</w:t>
      </w:r>
    </w:p>
    <w:p w:rsidR="0094099E" w:rsidRDefault="0094099E" w:rsidP="0094099E">
      <w:pPr>
        <w:pStyle w:val="Default"/>
        <w:ind w:firstLine="709"/>
        <w:rPr>
          <w:b/>
          <w:color w:val="auto"/>
        </w:rPr>
      </w:pPr>
      <w:r w:rsidRPr="00F40A27">
        <w:rPr>
          <w:b/>
          <w:color w:val="auto"/>
        </w:rPr>
        <w:t xml:space="preserve">2.1.1.Описание структуры системы сбора, очистки и отведения сточных вод на территории </w:t>
      </w:r>
      <w:r w:rsidRPr="00F40A27">
        <w:rPr>
          <w:b/>
        </w:rPr>
        <w:t>г. Пятигорска</w:t>
      </w:r>
      <w:r w:rsidRPr="00F40A27">
        <w:rPr>
          <w:b/>
          <w:color w:val="auto"/>
        </w:rPr>
        <w:t xml:space="preserve"> и деление территории </w:t>
      </w:r>
      <w:r w:rsidRPr="00F40A27">
        <w:rPr>
          <w:b/>
        </w:rPr>
        <w:t>г. Пятигорска</w:t>
      </w:r>
      <w:r w:rsidRPr="00F40A27">
        <w:rPr>
          <w:b/>
          <w:color w:val="auto"/>
        </w:rPr>
        <w:t xml:space="preserve"> на эксплуатационные зоны.</w:t>
      </w:r>
    </w:p>
    <w:p w:rsidR="0094099E" w:rsidRPr="007C5BAD" w:rsidRDefault="0094099E" w:rsidP="00B64104">
      <w:pPr>
        <w:spacing w:after="0" w:line="240" w:lineRule="auto"/>
        <w:ind w:firstLine="709"/>
        <w:jc w:val="both"/>
        <w:rPr>
          <w:rFonts w:ascii="Times New Roman" w:hAnsi="Times New Roman" w:cs="Times New Roman"/>
          <w:color w:val="000000" w:themeColor="text1"/>
          <w:sz w:val="24"/>
          <w:szCs w:val="24"/>
        </w:rPr>
      </w:pPr>
      <w:r w:rsidRPr="007C5BAD">
        <w:rPr>
          <w:rFonts w:ascii="Times New Roman" w:hAnsi="Times New Roman" w:cs="Times New Roman"/>
          <w:color w:val="000000" w:themeColor="text1"/>
          <w:sz w:val="24"/>
          <w:szCs w:val="24"/>
        </w:rPr>
        <w:t>Существующая сеть водоотведения г. Пятигорска охватывает все промышленные районы, а так же районы многоэтажной жилой застройки и  районы с индивидуальной застройкой. Общая протяженность канализационных сетей водоотведения в городе составляет порядка 275,3 км. Стоки частично подаются на очистные сооружения полной биологической  очистки, расположенные в 2-х км от города вблизи ст. Константиновской, проектной производительностью 100 т. м</w:t>
      </w:r>
      <w:r w:rsidRPr="007C5BAD">
        <w:rPr>
          <w:rFonts w:ascii="Times New Roman" w:hAnsi="Times New Roman" w:cs="Times New Roman"/>
          <w:color w:val="000000" w:themeColor="text1"/>
          <w:sz w:val="24"/>
          <w:szCs w:val="24"/>
          <w:vertAlign w:val="superscript"/>
        </w:rPr>
        <w:t>3</w:t>
      </w:r>
      <w:r w:rsidRPr="007C5BAD">
        <w:rPr>
          <w:rFonts w:ascii="Times New Roman" w:hAnsi="Times New Roman" w:cs="Times New Roman"/>
          <w:color w:val="000000" w:themeColor="text1"/>
          <w:sz w:val="24"/>
          <w:szCs w:val="24"/>
        </w:rPr>
        <w:t>/сут. Количество сточных вод, сбрасываемых на очистку  Пятигорским «Водоканалом», составляет 97,0 тыс. м</w:t>
      </w:r>
      <w:r w:rsidRPr="007C5BAD">
        <w:rPr>
          <w:rFonts w:ascii="Times New Roman" w:hAnsi="Times New Roman" w:cs="Times New Roman"/>
          <w:color w:val="000000" w:themeColor="text1"/>
          <w:sz w:val="24"/>
          <w:szCs w:val="24"/>
          <w:vertAlign w:val="superscript"/>
        </w:rPr>
        <w:t>3</w:t>
      </w:r>
      <w:r w:rsidRPr="007C5BAD">
        <w:rPr>
          <w:rFonts w:ascii="Times New Roman" w:hAnsi="Times New Roman" w:cs="Times New Roman"/>
          <w:color w:val="000000" w:themeColor="text1"/>
          <w:sz w:val="24"/>
          <w:szCs w:val="24"/>
        </w:rPr>
        <w:t>/сут, из них производственных 28,0 тыс. м</w:t>
      </w:r>
      <w:r w:rsidRPr="007C5BAD">
        <w:rPr>
          <w:rFonts w:ascii="Times New Roman" w:hAnsi="Times New Roman" w:cs="Times New Roman"/>
          <w:color w:val="000000" w:themeColor="text1"/>
          <w:sz w:val="24"/>
          <w:szCs w:val="24"/>
          <w:vertAlign w:val="superscript"/>
        </w:rPr>
        <w:t>3</w:t>
      </w:r>
      <w:r w:rsidRPr="007C5BAD">
        <w:rPr>
          <w:rFonts w:ascii="Times New Roman" w:hAnsi="Times New Roman" w:cs="Times New Roman"/>
          <w:color w:val="000000" w:themeColor="text1"/>
          <w:sz w:val="24"/>
          <w:szCs w:val="24"/>
        </w:rPr>
        <w:t>/сут, бытовых 69,0 тыс. м</w:t>
      </w:r>
      <w:r w:rsidRPr="007C5BAD">
        <w:rPr>
          <w:rFonts w:ascii="Times New Roman" w:hAnsi="Times New Roman" w:cs="Times New Roman"/>
          <w:color w:val="000000" w:themeColor="text1"/>
          <w:sz w:val="24"/>
          <w:szCs w:val="24"/>
          <w:vertAlign w:val="superscript"/>
        </w:rPr>
        <w:t>3</w:t>
      </w:r>
      <w:r w:rsidRPr="007C5BAD">
        <w:rPr>
          <w:rFonts w:ascii="Times New Roman" w:hAnsi="Times New Roman" w:cs="Times New Roman"/>
          <w:color w:val="000000" w:themeColor="text1"/>
          <w:sz w:val="24"/>
          <w:szCs w:val="24"/>
        </w:rPr>
        <w:t>/сут.</w:t>
      </w:r>
      <w:r w:rsidRPr="007C5BAD">
        <w:rPr>
          <w:rFonts w:ascii="Times New Roman" w:eastAsia="Times New Roman" w:hAnsi="Times New Roman" w:cs="Times New Roman"/>
          <w:color w:val="000000" w:themeColor="text1"/>
          <w:w w:val="93"/>
          <w:sz w:val="24"/>
          <w:szCs w:val="24"/>
          <w:lang w:eastAsia="ru-RU"/>
        </w:rPr>
        <w:t xml:space="preserve"> </w:t>
      </w:r>
      <w:r w:rsidRPr="007C5BAD">
        <w:rPr>
          <w:rFonts w:ascii="Times New Roman" w:hAnsi="Times New Roman" w:cs="Times New Roman"/>
          <w:color w:val="000000" w:themeColor="text1"/>
          <w:sz w:val="24"/>
          <w:szCs w:val="24"/>
        </w:rPr>
        <w:t>Другая часть стоков через распределительную камеру насосной станции по двум напорным коллекторам поступает на объединенные очистные сооружения полной биологической очистки производительностью 170 т. м</w:t>
      </w:r>
      <w:r w:rsidRPr="007C5BAD">
        <w:rPr>
          <w:rFonts w:ascii="Times New Roman" w:hAnsi="Times New Roman" w:cs="Times New Roman"/>
          <w:color w:val="000000" w:themeColor="text1"/>
          <w:sz w:val="24"/>
          <w:szCs w:val="24"/>
          <w:vertAlign w:val="superscript"/>
        </w:rPr>
        <w:t>3</w:t>
      </w:r>
      <w:r w:rsidRPr="007C5BAD">
        <w:rPr>
          <w:rFonts w:ascii="Times New Roman" w:hAnsi="Times New Roman" w:cs="Times New Roman"/>
          <w:color w:val="000000" w:themeColor="text1"/>
          <w:sz w:val="24"/>
          <w:szCs w:val="24"/>
        </w:rPr>
        <w:t>/ сут, расположенные на правом берегу р. Подкумок в 2,5 км от первой площадки очистных сооружений. Выпуск производится в р. Подкумок.</w:t>
      </w:r>
    </w:p>
    <w:p w:rsidR="0094099E" w:rsidRPr="007C5BAD" w:rsidRDefault="0094099E" w:rsidP="00B64104">
      <w:pPr>
        <w:spacing w:after="0" w:line="240" w:lineRule="auto"/>
        <w:ind w:firstLine="709"/>
        <w:jc w:val="both"/>
        <w:rPr>
          <w:rFonts w:ascii="Times New Roman" w:hAnsi="Times New Roman" w:cs="Times New Roman"/>
          <w:color w:val="000000" w:themeColor="text1"/>
          <w:sz w:val="24"/>
          <w:szCs w:val="24"/>
        </w:rPr>
      </w:pPr>
      <w:r w:rsidRPr="007C5BAD">
        <w:rPr>
          <w:rFonts w:ascii="Times New Roman" w:hAnsi="Times New Roman" w:cs="Times New Roman"/>
          <w:color w:val="000000" w:themeColor="text1"/>
          <w:sz w:val="24"/>
          <w:szCs w:val="24"/>
        </w:rPr>
        <w:t>Вся многоквартирная застройка канализирована, в то же время часть индивидуального жилищного фонда не имеет централизованной канализации. Прием стоков на этих объектах осуществляется в септики, а затем</w:t>
      </w:r>
      <w:r>
        <w:rPr>
          <w:rFonts w:ascii="Times New Roman" w:hAnsi="Times New Roman" w:cs="Times New Roman"/>
          <w:color w:val="000000" w:themeColor="text1"/>
          <w:sz w:val="24"/>
          <w:szCs w:val="24"/>
        </w:rPr>
        <w:t xml:space="preserve"> индивидуальными предпринимателями, которые имеют заключенный договор с </w:t>
      </w:r>
      <w:r w:rsidRPr="006821CC">
        <w:rPr>
          <w:rFonts w:ascii="Times New Roman" w:hAnsi="Times New Roman" w:cs="Times New Roman"/>
          <w:color w:val="000000" w:themeColor="text1"/>
          <w:sz w:val="24"/>
          <w:szCs w:val="24"/>
        </w:rPr>
        <w:t xml:space="preserve">ГУП СК </w:t>
      </w:r>
      <w:r>
        <w:rPr>
          <w:rFonts w:ascii="Times New Roman" w:hAnsi="Times New Roman" w:cs="Times New Roman"/>
          <w:color w:val="000000" w:themeColor="text1"/>
          <w:sz w:val="24"/>
          <w:szCs w:val="24"/>
        </w:rPr>
        <w:t>«</w:t>
      </w:r>
      <w:r w:rsidRPr="006821CC">
        <w:rPr>
          <w:rFonts w:ascii="Times New Roman" w:hAnsi="Times New Roman" w:cs="Times New Roman"/>
          <w:color w:val="000000" w:themeColor="text1"/>
          <w:sz w:val="24"/>
          <w:szCs w:val="24"/>
        </w:rPr>
        <w:t>Ставрополькрайводоканал»</w:t>
      </w:r>
      <w:r>
        <w:rPr>
          <w:rFonts w:ascii="Times New Roman" w:hAnsi="Times New Roman" w:cs="Times New Roman"/>
          <w:color w:val="000000" w:themeColor="text1"/>
          <w:sz w:val="24"/>
          <w:szCs w:val="24"/>
        </w:rPr>
        <w:t xml:space="preserve"> , </w:t>
      </w:r>
      <w:r w:rsidRPr="007C5BAD">
        <w:rPr>
          <w:rFonts w:ascii="Times New Roman" w:hAnsi="Times New Roman" w:cs="Times New Roman"/>
          <w:color w:val="000000" w:themeColor="text1"/>
          <w:sz w:val="24"/>
          <w:szCs w:val="24"/>
        </w:rPr>
        <w:t xml:space="preserve"> ассенизаторскими машинами доставляется в оборудованные канализационные колодцы, в районе канализационн</w:t>
      </w:r>
      <w:r>
        <w:rPr>
          <w:rFonts w:ascii="Times New Roman" w:hAnsi="Times New Roman" w:cs="Times New Roman"/>
          <w:color w:val="000000" w:themeColor="text1"/>
          <w:sz w:val="24"/>
          <w:szCs w:val="24"/>
        </w:rPr>
        <w:t>ой насосной станции в ст</w:t>
      </w:r>
      <w:r w:rsidRPr="007C5BAD">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Константиновская.</w:t>
      </w:r>
    </w:p>
    <w:p w:rsidR="0094099E" w:rsidRPr="007C5BAD" w:rsidRDefault="0094099E" w:rsidP="00B64104">
      <w:pPr>
        <w:spacing w:after="0" w:line="240" w:lineRule="auto"/>
        <w:ind w:firstLine="709"/>
        <w:jc w:val="both"/>
        <w:rPr>
          <w:rFonts w:ascii="Times New Roman" w:hAnsi="Times New Roman" w:cs="Times New Roman"/>
          <w:b/>
          <w:color w:val="000000" w:themeColor="text1"/>
          <w:sz w:val="24"/>
          <w:szCs w:val="24"/>
        </w:rPr>
      </w:pPr>
      <w:r w:rsidRPr="007C5BAD">
        <w:rPr>
          <w:rFonts w:ascii="Times New Roman" w:hAnsi="Times New Roman" w:cs="Times New Roman"/>
          <w:color w:val="000000" w:themeColor="text1"/>
          <w:sz w:val="24"/>
          <w:szCs w:val="24"/>
        </w:rPr>
        <w:t>Существующая система канализации в городе собирает сточные воды от 98% населения и пода</w:t>
      </w:r>
      <w:r w:rsidRPr="007C5BAD">
        <w:rPr>
          <w:rFonts w:ascii="Times New Roman" w:hAnsi="Cambria Math" w:cs="Times New Roman"/>
          <w:color w:val="000000" w:themeColor="text1"/>
          <w:sz w:val="24"/>
          <w:szCs w:val="24"/>
        </w:rPr>
        <w:t>ѐ</w:t>
      </w:r>
      <w:r w:rsidRPr="007C5BAD">
        <w:rPr>
          <w:rFonts w:ascii="Times New Roman" w:hAnsi="Times New Roman" w:cs="Times New Roman"/>
          <w:color w:val="000000" w:themeColor="text1"/>
          <w:sz w:val="24"/>
          <w:szCs w:val="24"/>
        </w:rPr>
        <w:t>т их по двум междугородним коллекторам Кисловодск –</w:t>
      </w:r>
      <w:r w:rsidR="00B64104">
        <w:rPr>
          <w:rFonts w:ascii="Times New Roman" w:hAnsi="Times New Roman" w:cs="Times New Roman"/>
          <w:color w:val="000000" w:themeColor="text1"/>
          <w:sz w:val="24"/>
          <w:szCs w:val="24"/>
        </w:rPr>
        <w:t xml:space="preserve"> </w:t>
      </w:r>
      <w:r w:rsidRPr="007C5BAD">
        <w:rPr>
          <w:rFonts w:ascii="Times New Roman" w:hAnsi="Times New Roman" w:cs="Times New Roman"/>
          <w:color w:val="000000" w:themeColor="text1"/>
          <w:sz w:val="24"/>
          <w:szCs w:val="24"/>
        </w:rPr>
        <w:t>Ес</w:t>
      </w:r>
      <w:r w:rsidR="00500C49">
        <w:rPr>
          <w:rFonts w:ascii="Times New Roman" w:hAnsi="Times New Roman" w:cs="Times New Roman"/>
          <w:color w:val="000000" w:themeColor="text1"/>
          <w:sz w:val="24"/>
          <w:szCs w:val="24"/>
        </w:rPr>
        <w:t>с</w:t>
      </w:r>
      <w:r w:rsidRPr="007C5BAD">
        <w:rPr>
          <w:rFonts w:ascii="Times New Roman" w:hAnsi="Times New Roman" w:cs="Times New Roman"/>
          <w:color w:val="000000" w:themeColor="text1"/>
          <w:sz w:val="24"/>
          <w:szCs w:val="24"/>
        </w:rPr>
        <w:t>ентуки-Пятигорск (</w:t>
      </w:r>
      <w:r w:rsidRPr="007C5BAD">
        <w:rPr>
          <w:rFonts w:ascii="Times New Roman" w:hAnsi="Times New Roman" w:cs="Times New Roman"/>
          <w:b/>
          <w:color w:val="000000" w:themeColor="text1"/>
          <w:sz w:val="24"/>
          <w:szCs w:val="24"/>
        </w:rPr>
        <w:t>ГУП СК «Ставрополькрайводоканал»).</w:t>
      </w:r>
      <w:r w:rsidRPr="007C5BAD">
        <w:rPr>
          <w:rFonts w:ascii="Times New Roman" w:hAnsi="Times New Roman" w:cs="Times New Roman"/>
          <w:color w:val="000000" w:themeColor="text1"/>
          <w:sz w:val="24"/>
          <w:szCs w:val="24"/>
        </w:rPr>
        <w:t xml:space="preserve"> В системе водоотведения имеется одна насосная станция перекачки сточных вод, располагающаяся в ст.Константиновская на ул. Набережная,    проектной производительностью 3,4 тыс. м</w:t>
      </w:r>
      <w:r w:rsidRPr="007C5BAD">
        <w:rPr>
          <w:rFonts w:ascii="Times New Roman" w:hAnsi="Times New Roman" w:cs="Times New Roman"/>
          <w:color w:val="000000" w:themeColor="text1"/>
          <w:sz w:val="24"/>
          <w:szCs w:val="24"/>
          <w:vertAlign w:val="superscript"/>
        </w:rPr>
        <w:t>3</w:t>
      </w:r>
      <w:r w:rsidRPr="007C5BAD">
        <w:rPr>
          <w:rFonts w:ascii="Times New Roman" w:hAnsi="Times New Roman" w:cs="Times New Roman"/>
          <w:color w:val="000000" w:themeColor="text1"/>
          <w:sz w:val="24"/>
          <w:szCs w:val="24"/>
        </w:rPr>
        <w:t>/сутки. Так же на территории Ставропольского края, Предгорного района, с.Привольное существует автономная самотечная  система канализации,  сброс сточных вод осуществляется на очистные установки КУ-100 – 2шт, общей производительностью 200 м</w:t>
      </w:r>
      <w:r w:rsidRPr="007C5BAD">
        <w:rPr>
          <w:rFonts w:ascii="Times New Roman" w:hAnsi="Times New Roman" w:cs="Times New Roman"/>
          <w:color w:val="000000" w:themeColor="text1"/>
          <w:sz w:val="24"/>
          <w:szCs w:val="24"/>
          <w:vertAlign w:val="superscript"/>
        </w:rPr>
        <w:t>3</w:t>
      </w:r>
      <w:r w:rsidRPr="007C5BAD">
        <w:rPr>
          <w:rFonts w:ascii="Times New Roman" w:hAnsi="Times New Roman" w:cs="Times New Roman"/>
          <w:color w:val="000000" w:themeColor="text1"/>
          <w:sz w:val="24"/>
          <w:szCs w:val="24"/>
        </w:rPr>
        <w:t xml:space="preserve">/сут. Количество сточных вод, </w:t>
      </w:r>
      <w:r w:rsidRPr="007C5BAD">
        <w:rPr>
          <w:rFonts w:ascii="Times New Roman" w:hAnsi="Times New Roman" w:cs="Times New Roman"/>
          <w:color w:val="000000" w:themeColor="text1"/>
          <w:sz w:val="24"/>
          <w:szCs w:val="24"/>
        </w:rPr>
        <w:lastRenderedPageBreak/>
        <w:t>сбрасываемых на данные очистные, составляет – 45 м</w:t>
      </w:r>
      <w:r w:rsidRPr="007C5BAD">
        <w:rPr>
          <w:rFonts w:ascii="Times New Roman" w:hAnsi="Times New Roman" w:cs="Times New Roman"/>
          <w:color w:val="000000" w:themeColor="text1"/>
          <w:sz w:val="24"/>
          <w:szCs w:val="24"/>
          <w:vertAlign w:val="superscript"/>
        </w:rPr>
        <w:t>3</w:t>
      </w:r>
      <w:r w:rsidRPr="007C5BAD">
        <w:rPr>
          <w:rFonts w:ascii="Times New Roman" w:hAnsi="Times New Roman" w:cs="Times New Roman"/>
          <w:color w:val="000000" w:themeColor="text1"/>
          <w:sz w:val="24"/>
          <w:szCs w:val="24"/>
        </w:rPr>
        <w:t xml:space="preserve">/сут. Сброс очищенных стоков производится в реку Вонючку. </w:t>
      </w:r>
    </w:p>
    <w:p w:rsidR="0094099E" w:rsidRPr="007C5BAD" w:rsidRDefault="0094099E" w:rsidP="00B64104">
      <w:pPr>
        <w:spacing w:after="0" w:line="240" w:lineRule="auto"/>
        <w:ind w:firstLine="709"/>
        <w:jc w:val="both"/>
        <w:rPr>
          <w:rFonts w:ascii="Times New Roman" w:hAnsi="Times New Roman" w:cs="Times New Roman"/>
          <w:color w:val="000000" w:themeColor="text1"/>
          <w:sz w:val="24"/>
          <w:szCs w:val="24"/>
        </w:rPr>
      </w:pPr>
      <w:r w:rsidRPr="007C5BAD">
        <w:rPr>
          <w:rFonts w:ascii="Times New Roman" w:hAnsi="Times New Roman" w:cs="Times New Roman"/>
          <w:bCs/>
          <w:color w:val="000000" w:themeColor="text1"/>
          <w:sz w:val="24"/>
          <w:szCs w:val="24"/>
        </w:rPr>
        <w:t xml:space="preserve">Эксплуатацию системы водоотведения города Пятигорска выполняет </w:t>
      </w:r>
      <w:r w:rsidRPr="007C5BAD">
        <w:rPr>
          <w:rFonts w:ascii="Times New Roman" w:hAnsi="Times New Roman" w:cs="Times New Roman"/>
          <w:b/>
          <w:color w:val="000000" w:themeColor="text1"/>
          <w:sz w:val="24"/>
          <w:szCs w:val="24"/>
        </w:rPr>
        <w:t>ГУП СК «Ставрополькрайводоканал».</w:t>
      </w:r>
      <w:r w:rsidRPr="007C5BAD">
        <w:rPr>
          <w:rFonts w:ascii="Times New Roman" w:hAnsi="Times New Roman" w:cs="Times New Roman"/>
          <w:color w:val="000000" w:themeColor="text1"/>
          <w:sz w:val="24"/>
          <w:szCs w:val="24"/>
        </w:rPr>
        <w:t xml:space="preserve"> </w:t>
      </w:r>
    </w:p>
    <w:p w:rsidR="0094099E" w:rsidRPr="00950FC5" w:rsidRDefault="0094099E" w:rsidP="00B64104">
      <w:pPr>
        <w:spacing w:after="0" w:line="240" w:lineRule="auto"/>
        <w:ind w:firstLine="709"/>
        <w:jc w:val="both"/>
        <w:rPr>
          <w:rFonts w:ascii="Times New Roman" w:hAnsi="Times New Roman" w:cs="Times New Roman"/>
          <w:color w:val="000000" w:themeColor="text1"/>
          <w:sz w:val="24"/>
          <w:szCs w:val="24"/>
        </w:rPr>
      </w:pPr>
      <w:r w:rsidRPr="00950FC5">
        <w:rPr>
          <w:rFonts w:ascii="Times New Roman" w:hAnsi="Times New Roman" w:cs="Times New Roman"/>
          <w:color w:val="000000" w:themeColor="text1"/>
          <w:sz w:val="24"/>
          <w:szCs w:val="24"/>
        </w:rPr>
        <w:t xml:space="preserve">Процент обеспеченности централизованной канализацией г.Пятигорска составляет: </w:t>
      </w:r>
    </w:p>
    <w:p w:rsidR="0094099E" w:rsidRPr="00950FC5" w:rsidRDefault="0094099E" w:rsidP="00B64104">
      <w:pPr>
        <w:pStyle w:val="Default"/>
        <w:numPr>
          <w:ilvl w:val="0"/>
          <w:numId w:val="92"/>
        </w:numPr>
        <w:ind w:left="851" w:firstLine="709"/>
        <w:jc w:val="both"/>
        <w:rPr>
          <w:color w:val="000000" w:themeColor="text1"/>
        </w:rPr>
      </w:pPr>
      <w:r w:rsidRPr="00950FC5">
        <w:rPr>
          <w:color w:val="000000" w:themeColor="text1"/>
        </w:rPr>
        <w:t xml:space="preserve">капитальной застройки – 100%, </w:t>
      </w:r>
    </w:p>
    <w:p w:rsidR="0094099E" w:rsidRPr="00950FC5" w:rsidRDefault="0094099E" w:rsidP="00B64104">
      <w:pPr>
        <w:pStyle w:val="Default"/>
        <w:numPr>
          <w:ilvl w:val="0"/>
          <w:numId w:val="92"/>
        </w:numPr>
        <w:ind w:left="851" w:firstLine="709"/>
        <w:jc w:val="both"/>
        <w:rPr>
          <w:color w:val="000000" w:themeColor="text1"/>
        </w:rPr>
      </w:pPr>
      <w:r w:rsidRPr="00950FC5">
        <w:rPr>
          <w:color w:val="000000" w:themeColor="text1"/>
        </w:rPr>
        <w:t>индивидуальной застройки- 74%.</w:t>
      </w:r>
    </w:p>
    <w:p w:rsidR="0094099E" w:rsidRPr="00950FC5" w:rsidRDefault="0094099E" w:rsidP="00B64104">
      <w:pPr>
        <w:pStyle w:val="23"/>
        <w:tabs>
          <w:tab w:val="left" w:pos="709"/>
        </w:tabs>
        <w:autoSpaceDE w:val="0"/>
        <w:autoSpaceDN w:val="0"/>
        <w:adjustRightInd w:val="0"/>
        <w:spacing w:after="0" w:line="240" w:lineRule="auto"/>
        <w:ind w:left="0" w:firstLine="709"/>
        <w:jc w:val="both"/>
        <w:rPr>
          <w:rFonts w:ascii="Times New Roman" w:hAnsi="Times New Roman"/>
          <w:bCs/>
          <w:color w:val="000000" w:themeColor="text1"/>
          <w:sz w:val="24"/>
          <w:szCs w:val="24"/>
        </w:rPr>
      </w:pPr>
      <w:r w:rsidRPr="00950FC5">
        <w:rPr>
          <w:rFonts w:ascii="Times New Roman" w:hAnsi="Times New Roman"/>
          <w:bCs/>
          <w:color w:val="000000" w:themeColor="text1"/>
          <w:sz w:val="24"/>
          <w:szCs w:val="24"/>
        </w:rPr>
        <w:t xml:space="preserve">Централизованной системой канализации не охвачена ориентировочно четвертая часть  территории города, которая застроена частными домами, где проживает около 25% населения. </w:t>
      </w:r>
    </w:p>
    <w:p w:rsidR="00950FC5" w:rsidRPr="00950FC5" w:rsidRDefault="0094099E" w:rsidP="00B64104">
      <w:pPr>
        <w:spacing w:after="0" w:line="240" w:lineRule="auto"/>
        <w:ind w:firstLine="709"/>
        <w:jc w:val="both"/>
        <w:rPr>
          <w:rFonts w:ascii="Times New Roman" w:hAnsi="Times New Roman" w:cs="Times New Roman"/>
          <w:bCs/>
          <w:sz w:val="24"/>
          <w:szCs w:val="24"/>
        </w:rPr>
      </w:pPr>
      <w:r w:rsidRPr="00950FC5">
        <w:rPr>
          <w:rFonts w:ascii="Times New Roman" w:hAnsi="Times New Roman" w:cs="Times New Roman"/>
          <w:bCs/>
          <w:sz w:val="24"/>
          <w:szCs w:val="24"/>
        </w:rPr>
        <w:t>В систему водоотведения входят внутриквартальные, внутридворовые и уличные канализационные сети, в состав входят:</w:t>
      </w:r>
    </w:p>
    <w:p w:rsidR="00950FC5" w:rsidRPr="00950FC5" w:rsidRDefault="0094099E" w:rsidP="00B64104">
      <w:pPr>
        <w:pStyle w:val="a5"/>
        <w:numPr>
          <w:ilvl w:val="0"/>
          <w:numId w:val="93"/>
        </w:numPr>
        <w:spacing w:after="0" w:line="240" w:lineRule="auto"/>
        <w:ind w:left="851" w:firstLine="709"/>
        <w:jc w:val="both"/>
        <w:rPr>
          <w:bCs/>
          <w:szCs w:val="24"/>
        </w:rPr>
      </w:pPr>
      <w:r w:rsidRPr="00950FC5">
        <w:rPr>
          <w:bCs/>
          <w:szCs w:val="24"/>
        </w:rPr>
        <w:t>канализационные коллектора – 26,4 км,</w:t>
      </w:r>
    </w:p>
    <w:p w:rsidR="00950FC5" w:rsidRPr="00950FC5" w:rsidRDefault="00950FC5" w:rsidP="00B64104">
      <w:pPr>
        <w:pStyle w:val="a5"/>
        <w:numPr>
          <w:ilvl w:val="0"/>
          <w:numId w:val="93"/>
        </w:numPr>
        <w:spacing w:after="0" w:line="240" w:lineRule="auto"/>
        <w:ind w:left="851" w:firstLine="709"/>
        <w:jc w:val="both"/>
        <w:rPr>
          <w:bCs/>
          <w:szCs w:val="24"/>
        </w:rPr>
      </w:pPr>
      <w:r w:rsidRPr="00950FC5">
        <w:rPr>
          <w:bCs/>
          <w:szCs w:val="24"/>
        </w:rPr>
        <w:t>к</w:t>
      </w:r>
      <w:r w:rsidR="0094099E" w:rsidRPr="00950FC5">
        <w:rPr>
          <w:bCs/>
          <w:szCs w:val="24"/>
        </w:rPr>
        <w:t>анализационные внутриквартальные сети – 42,5 км,</w:t>
      </w:r>
    </w:p>
    <w:p w:rsidR="0094099E" w:rsidRPr="00950FC5" w:rsidRDefault="0094099E" w:rsidP="00B64104">
      <w:pPr>
        <w:pStyle w:val="a5"/>
        <w:numPr>
          <w:ilvl w:val="0"/>
          <w:numId w:val="93"/>
        </w:numPr>
        <w:spacing w:after="0" w:line="240" w:lineRule="auto"/>
        <w:ind w:left="851" w:firstLine="709"/>
        <w:jc w:val="both"/>
        <w:rPr>
          <w:b/>
          <w:szCs w:val="24"/>
        </w:rPr>
      </w:pPr>
      <w:r w:rsidRPr="00950FC5">
        <w:rPr>
          <w:bCs/>
          <w:szCs w:val="24"/>
        </w:rPr>
        <w:t>канализационные уличные сети – 206,4 км.</w:t>
      </w:r>
    </w:p>
    <w:p w:rsidR="00931BE3" w:rsidRPr="00931BE3" w:rsidRDefault="00931BE3" w:rsidP="00931BE3">
      <w:pPr>
        <w:pStyle w:val="Default"/>
        <w:ind w:left="851"/>
        <w:rPr>
          <w:bCs/>
          <w:color w:val="auto"/>
        </w:rPr>
      </w:pPr>
      <w:r w:rsidRPr="00931BE3">
        <w:rPr>
          <w:bCs/>
          <w:color w:val="auto"/>
        </w:rPr>
        <w:t>Рис. 7.</w:t>
      </w:r>
    </w:p>
    <w:p w:rsidR="00F36220" w:rsidRPr="00950FC5" w:rsidRDefault="00F36220" w:rsidP="00950FC5">
      <w:pPr>
        <w:pStyle w:val="Default"/>
        <w:ind w:left="709" w:firstLine="709"/>
        <w:jc w:val="both"/>
        <w:rPr>
          <w:bCs/>
          <w:color w:val="76923C" w:themeColor="accent3" w:themeShade="BF"/>
        </w:rPr>
      </w:pPr>
    </w:p>
    <w:p w:rsidR="00931BE3" w:rsidRDefault="00F36220" w:rsidP="00931BE3">
      <w:pPr>
        <w:pStyle w:val="Default"/>
        <w:ind w:left="709"/>
        <w:jc w:val="center"/>
        <w:rPr>
          <w:bCs/>
          <w:color w:val="76923C" w:themeColor="accent3" w:themeShade="BF"/>
        </w:rPr>
      </w:pPr>
      <w:r>
        <w:rPr>
          <w:bCs/>
          <w:noProof/>
          <w:color w:val="76923C" w:themeColor="accent3" w:themeShade="BF"/>
        </w:rPr>
        <w:drawing>
          <wp:inline distT="0" distB="0" distL="0" distR="0">
            <wp:extent cx="4163695" cy="2512612"/>
            <wp:effectExtent l="19050" t="0" r="8255"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36220" w:rsidRPr="009B3D1B" w:rsidRDefault="00F36220" w:rsidP="00F36220">
      <w:pPr>
        <w:pStyle w:val="Default"/>
        <w:ind w:left="709"/>
        <w:rPr>
          <w:bCs/>
          <w:color w:val="76923C" w:themeColor="accent3" w:themeShade="BF"/>
        </w:rPr>
      </w:pPr>
    </w:p>
    <w:p w:rsidR="0094099E" w:rsidRPr="007C5BAD" w:rsidRDefault="0094099E" w:rsidP="002F65D3">
      <w:pPr>
        <w:pStyle w:val="Default"/>
        <w:ind w:firstLine="709"/>
        <w:jc w:val="both"/>
        <w:rPr>
          <w:bCs/>
          <w:color w:val="000000" w:themeColor="text1"/>
        </w:rPr>
      </w:pPr>
      <w:r w:rsidRPr="007C5BAD">
        <w:rPr>
          <w:bCs/>
          <w:color w:val="000000" w:themeColor="text1"/>
        </w:rPr>
        <w:t>Износ сетей составляет 75%, в том числе 100% износ – 90км.</w:t>
      </w:r>
    </w:p>
    <w:p w:rsidR="0094099E" w:rsidRPr="007C5BAD" w:rsidRDefault="0094099E" w:rsidP="002F65D3">
      <w:pPr>
        <w:pStyle w:val="15"/>
        <w:spacing w:before="0"/>
        <w:ind w:left="0" w:firstLine="709"/>
        <w:rPr>
          <w:color w:val="000000" w:themeColor="text1"/>
          <w:sz w:val="24"/>
          <w:szCs w:val="24"/>
        </w:rPr>
      </w:pPr>
      <w:r w:rsidRPr="007C5BAD">
        <w:rPr>
          <w:color w:val="000000" w:themeColor="text1"/>
          <w:sz w:val="24"/>
          <w:szCs w:val="24"/>
        </w:rPr>
        <w:t>В системе водоотведения, как и в водоснабжении, имеет место высокий уровень аварийности – 1-1,3 аварий и повреждений на 1км сети.</w:t>
      </w:r>
    </w:p>
    <w:p w:rsidR="0094099E" w:rsidRDefault="0094099E" w:rsidP="002F65D3">
      <w:pPr>
        <w:pStyle w:val="15"/>
        <w:spacing w:before="0"/>
        <w:ind w:left="0" w:firstLine="709"/>
        <w:rPr>
          <w:color w:val="000000" w:themeColor="text1"/>
          <w:sz w:val="24"/>
          <w:szCs w:val="24"/>
        </w:rPr>
      </w:pPr>
      <w:r w:rsidRPr="007C5BAD">
        <w:rPr>
          <w:color w:val="000000" w:themeColor="text1"/>
          <w:sz w:val="24"/>
          <w:szCs w:val="24"/>
        </w:rPr>
        <w:t>Основные аварийные ситуации на сетях канализации возникают из-за подпоров и засоров сетей, связанные с запесочиванием и засорением трубопроводов.</w:t>
      </w:r>
    </w:p>
    <w:p w:rsidR="00AD699A" w:rsidRPr="00BE5CF9" w:rsidRDefault="00BE5CF9" w:rsidP="002F65D3">
      <w:pPr>
        <w:pStyle w:val="15"/>
        <w:spacing w:before="0"/>
        <w:ind w:left="0" w:firstLine="709"/>
        <w:rPr>
          <w:color w:val="000000" w:themeColor="text1"/>
          <w:sz w:val="24"/>
          <w:szCs w:val="24"/>
        </w:rPr>
      </w:pPr>
      <w:r w:rsidRPr="00BE5CF9">
        <w:rPr>
          <w:color w:val="000000" w:themeColor="text1"/>
          <w:sz w:val="24"/>
          <w:szCs w:val="24"/>
        </w:rPr>
        <w:t>Смотри приложение №2, №5</w:t>
      </w:r>
    </w:p>
    <w:p w:rsidR="00AD699A" w:rsidRDefault="00AD699A" w:rsidP="002F65D3">
      <w:pPr>
        <w:pStyle w:val="15"/>
        <w:spacing w:before="0"/>
        <w:ind w:left="0" w:firstLine="709"/>
        <w:rPr>
          <w:color w:val="548DD4" w:themeColor="text2" w:themeTint="99"/>
          <w:sz w:val="24"/>
          <w:szCs w:val="24"/>
        </w:rPr>
      </w:pPr>
    </w:p>
    <w:p w:rsidR="00AD699A" w:rsidRDefault="00AD699A" w:rsidP="0094099E">
      <w:pPr>
        <w:pStyle w:val="15"/>
        <w:spacing w:before="0"/>
        <w:ind w:left="0" w:firstLine="709"/>
        <w:jc w:val="left"/>
        <w:rPr>
          <w:color w:val="548DD4" w:themeColor="text2" w:themeTint="99"/>
          <w:sz w:val="24"/>
          <w:szCs w:val="24"/>
        </w:rPr>
      </w:pPr>
    </w:p>
    <w:p w:rsidR="00AD699A" w:rsidRDefault="00AD699A" w:rsidP="0094099E">
      <w:pPr>
        <w:pStyle w:val="15"/>
        <w:spacing w:before="0"/>
        <w:ind w:left="0" w:firstLine="709"/>
        <w:jc w:val="left"/>
        <w:rPr>
          <w:color w:val="548DD4" w:themeColor="text2" w:themeTint="99"/>
          <w:sz w:val="24"/>
          <w:szCs w:val="24"/>
        </w:rPr>
      </w:pPr>
    </w:p>
    <w:p w:rsidR="001F59D4" w:rsidRDefault="001F59D4" w:rsidP="0094099E">
      <w:pPr>
        <w:pStyle w:val="15"/>
        <w:spacing w:before="0"/>
        <w:ind w:left="0" w:firstLine="709"/>
        <w:jc w:val="left"/>
        <w:rPr>
          <w:color w:val="548DD4" w:themeColor="text2" w:themeTint="99"/>
          <w:sz w:val="24"/>
          <w:szCs w:val="24"/>
        </w:rPr>
      </w:pPr>
    </w:p>
    <w:p w:rsidR="001F59D4" w:rsidRDefault="001F59D4" w:rsidP="0094099E">
      <w:pPr>
        <w:pStyle w:val="15"/>
        <w:spacing w:before="0"/>
        <w:ind w:left="0" w:firstLine="709"/>
        <w:jc w:val="left"/>
        <w:rPr>
          <w:color w:val="548DD4" w:themeColor="text2" w:themeTint="99"/>
          <w:sz w:val="24"/>
          <w:szCs w:val="24"/>
        </w:rPr>
      </w:pPr>
    </w:p>
    <w:p w:rsidR="001F59D4" w:rsidRDefault="001F59D4" w:rsidP="0094099E">
      <w:pPr>
        <w:pStyle w:val="15"/>
        <w:spacing w:before="0"/>
        <w:ind w:left="0" w:firstLine="709"/>
        <w:jc w:val="left"/>
        <w:rPr>
          <w:color w:val="548DD4" w:themeColor="text2" w:themeTint="99"/>
          <w:sz w:val="24"/>
          <w:szCs w:val="24"/>
        </w:rPr>
      </w:pPr>
    </w:p>
    <w:p w:rsidR="001F59D4" w:rsidRDefault="001F59D4" w:rsidP="0094099E">
      <w:pPr>
        <w:pStyle w:val="15"/>
        <w:spacing w:before="0"/>
        <w:ind w:left="0" w:firstLine="709"/>
        <w:jc w:val="left"/>
        <w:rPr>
          <w:color w:val="548DD4" w:themeColor="text2" w:themeTint="99"/>
          <w:sz w:val="24"/>
          <w:szCs w:val="24"/>
        </w:rPr>
      </w:pPr>
    </w:p>
    <w:p w:rsidR="00AD699A" w:rsidRDefault="00AD699A" w:rsidP="0094099E">
      <w:pPr>
        <w:pStyle w:val="15"/>
        <w:spacing w:before="0"/>
        <w:ind w:left="0" w:firstLine="709"/>
        <w:jc w:val="left"/>
        <w:rPr>
          <w:color w:val="548DD4" w:themeColor="text2" w:themeTint="99"/>
          <w:sz w:val="24"/>
          <w:szCs w:val="24"/>
        </w:rPr>
      </w:pPr>
    </w:p>
    <w:p w:rsidR="00AD699A" w:rsidRDefault="00AD699A" w:rsidP="0094099E">
      <w:pPr>
        <w:pStyle w:val="15"/>
        <w:spacing w:before="0"/>
        <w:ind w:left="0" w:firstLine="709"/>
        <w:jc w:val="left"/>
        <w:rPr>
          <w:color w:val="548DD4" w:themeColor="text2" w:themeTint="99"/>
          <w:sz w:val="24"/>
          <w:szCs w:val="24"/>
        </w:rPr>
      </w:pPr>
    </w:p>
    <w:p w:rsidR="00AD699A" w:rsidRDefault="00AD699A" w:rsidP="0094099E">
      <w:pPr>
        <w:pStyle w:val="15"/>
        <w:spacing w:before="0"/>
        <w:ind w:left="0" w:firstLine="709"/>
        <w:jc w:val="left"/>
        <w:rPr>
          <w:color w:val="548DD4" w:themeColor="text2" w:themeTint="99"/>
          <w:sz w:val="24"/>
          <w:szCs w:val="24"/>
        </w:rPr>
      </w:pPr>
    </w:p>
    <w:p w:rsidR="00AD699A" w:rsidRDefault="00AD699A" w:rsidP="0094099E">
      <w:pPr>
        <w:pStyle w:val="15"/>
        <w:spacing w:before="0"/>
        <w:ind w:left="0" w:firstLine="709"/>
        <w:jc w:val="left"/>
        <w:rPr>
          <w:color w:val="548DD4" w:themeColor="text2" w:themeTint="99"/>
          <w:sz w:val="24"/>
          <w:szCs w:val="24"/>
        </w:rPr>
      </w:pPr>
    </w:p>
    <w:p w:rsidR="00AD699A" w:rsidRDefault="00AD699A" w:rsidP="0094099E">
      <w:pPr>
        <w:pStyle w:val="15"/>
        <w:spacing w:before="0"/>
        <w:ind w:left="0" w:firstLine="709"/>
        <w:jc w:val="left"/>
        <w:rPr>
          <w:color w:val="548DD4" w:themeColor="text2" w:themeTint="99"/>
          <w:sz w:val="24"/>
          <w:szCs w:val="24"/>
        </w:rPr>
      </w:pPr>
    </w:p>
    <w:p w:rsidR="00AD699A" w:rsidRDefault="00AD699A" w:rsidP="0094099E">
      <w:pPr>
        <w:pStyle w:val="15"/>
        <w:spacing w:before="0"/>
        <w:ind w:left="0" w:firstLine="709"/>
        <w:jc w:val="left"/>
        <w:rPr>
          <w:color w:val="548DD4" w:themeColor="text2" w:themeTint="99"/>
          <w:sz w:val="24"/>
          <w:szCs w:val="24"/>
        </w:rPr>
      </w:pPr>
    </w:p>
    <w:p w:rsidR="00AD699A" w:rsidRPr="00AD699A" w:rsidRDefault="003B7073" w:rsidP="0094099E">
      <w:pPr>
        <w:pStyle w:val="15"/>
        <w:spacing w:before="0"/>
        <w:ind w:left="0" w:firstLine="709"/>
        <w:jc w:val="left"/>
        <w:rPr>
          <w:sz w:val="24"/>
          <w:szCs w:val="24"/>
        </w:rPr>
      </w:pPr>
      <w:r>
        <w:rPr>
          <w:noProof/>
          <w:snapToGrid/>
          <w:sz w:val="24"/>
          <w:szCs w:val="24"/>
        </w:rPr>
        <w:lastRenderedPageBreak/>
        <w:drawing>
          <wp:anchor distT="0" distB="0" distL="114300" distR="114300" simplePos="0" relativeHeight="251694080" behindDoc="0" locked="0" layoutInCell="1" allowOverlap="1">
            <wp:simplePos x="0" y="0"/>
            <wp:positionH relativeFrom="column">
              <wp:posOffset>-57785</wp:posOffset>
            </wp:positionH>
            <wp:positionV relativeFrom="paragraph">
              <wp:posOffset>-281305</wp:posOffset>
            </wp:positionV>
            <wp:extent cx="6357620" cy="4892040"/>
            <wp:effectExtent l="19050" t="0" r="5080" b="0"/>
            <wp:wrapTopAndBottom/>
            <wp:docPr id="11" name="Рисунок 10" descr="приложение_5_план-канализаци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ожение_5_план-канализация1.jpg"/>
                    <pic:cNvPicPr/>
                  </pic:nvPicPr>
                  <pic:blipFill>
                    <a:blip r:embed="rId18" cstate="print"/>
                    <a:srcRect l="5121" t="3297" r="6130"/>
                    <a:stretch>
                      <a:fillRect/>
                    </a:stretch>
                  </pic:blipFill>
                  <pic:spPr>
                    <a:xfrm>
                      <a:off x="0" y="0"/>
                      <a:ext cx="6357620" cy="4892040"/>
                    </a:xfrm>
                    <a:prstGeom prst="rect">
                      <a:avLst/>
                    </a:prstGeom>
                  </pic:spPr>
                </pic:pic>
              </a:graphicData>
            </a:graphic>
          </wp:anchor>
        </w:drawing>
      </w:r>
      <w:r w:rsidR="00AD699A" w:rsidRPr="00AD699A">
        <w:rPr>
          <w:sz w:val="24"/>
          <w:szCs w:val="24"/>
        </w:rPr>
        <w:t>Рис.8. План-схема существующих сетей канализации.</w:t>
      </w:r>
    </w:p>
    <w:p w:rsidR="00AD699A" w:rsidRPr="00AD699A" w:rsidRDefault="00AD699A" w:rsidP="0094099E">
      <w:pPr>
        <w:pStyle w:val="15"/>
        <w:spacing w:before="0"/>
        <w:ind w:left="0" w:firstLine="709"/>
        <w:jc w:val="left"/>
        <w:rPr>
          <w:sz w:val="24"/>
          <w:szCs w:val="24"/>
        </w:rPr>
      </w:pPr>
    </w:p>
    <w:p w:rsidR="0094099E" w:rsidRPr="00B96F72" w:rsidRDefault="0094099E" w:rsidP="0094099E">
      <w:pPr>
        <w:spacing w:after="0" w:line="240" w:lineRule="auto"/>
        <w:ind w:firstLine="709"/>
        <w:rPr>
          <w:rFonts w:ascii="Times New Roman" w:hAnsi="Times New Roman" w:cs="Times New Roman"/>
          <w:b/>
          <w:sz w:val="24"/>
          <w:szCs w:val="24"/>
        </w:rPr>
      </w:pPr>
      <w:r w:rsidRPr="00B96F72">
        <w:rPr>
          <w:rFonts w:ascii="Times New Roman" w:hAnsi="Times New Roman" w:cs="Times New Roman"/>
          <w:b/>
          <w:color w:val="548DD4" w:themeColor="text2" w:themeTint="99"/>
          <w:sz w:val="24"/>
          <w:szCs w:val="24"/>
        </w:rPr>
        <w:tab/>
      </w:r>
      <w:r w:rsidRPr="00B96F72">
        <w:rPr>
          <w:rFonts w:ascii="Times New Roman" w:hAnsi="Times New Roman" w:cs="Times New Roman"/>
          <w:b/>
          <w:sz w:val="24"/>
          <w:szCs w:val="24"/>
        </w:rPr>
        <w:t>2.1.2.Описание результатов технического обследования централизованной системы водоотведения.</w:t>
      </w:r>
    </w:p>
    <w:p w:rsidR="0094099E" w:rsidRPr="00B96F72" w:rsidRDefault="0094099E" w:rsidP="0094099E">
      <w:pPr>
        <w:spacing w:after="0" w:line="240" w:lineRule="auto"/>
        <w:ind w:firstLine="709"/>
        <w:rPr>
          <w:rFonts w:ascii="Times New Roman" w:hAnsi="Times New Roman" w:cs="Times New Roman"/>
          <w:sz w:val="24"/>
          <w:szCs w:val="24"/>
        </w:rPr>
      </w:pPr>
      <w:r w:rsidRPr="00B96F72">
        <w:rPr>
          <w:rFonts w:ascii="Times New Roman" w:hAnsi="Times New Roman" w:cs="Times New Roman"/>
          <w:sz w:val="24"/>
          <w:szCs w:val="24"/>
        </w:rPr>
        <w:t>Техническое обследование централизованной сети водоотведения проведено не было.</w:t>
      </w:r>
    </w:p>
    <w:p w:rsidR="0094099E" w:rsidRPr="00B96F72" w:rsidRDefault="0094099E" w:rsidP="0094099E">
      <w:pPr>
        <w:spacing w:after="0" w:line="240" w:lineRule="auto"/>
        <w:ind w:firstLine="709"/>
        <w:rPr>
          <w:rFonts w:ascii="Times New Roman" w:hAnsi="Times New Roman" w:cs="Times New Roman"/>
          <w:color w:val="548DD4" w:themeColor="text2" w:themeTint="99"/>
          <w:sz w:val="24"/>
          <w:szCs w:val="24"/>
        </w:rPr>
      </w:pPr>
    </w:p>
    <w:p w:rsidR="0094099E" w:rsidRPr="00B96F72" w:rsidRDefault="0094099E" w:rsidP="0094099E">
      <w:pPr>
        <w:spacing w:after="0" w:line="240" w:lineRule="auto"/>
        <w:ind w:firstLine="709"/>
        <w:rPr>
          <w:rFonts w:ascii="Times New Roman" w:hAnsi="Times New Roman" w:cs="Times New Roman"/>
          <w:b/>
          <w:sz w:val="24"/>
          <w:szCs w:val="24"/>
        </w:rPr>
      </w:pPr>
      <w:r w:rsidRPr="00B96F72">
        <w:rPr>
          <w:rFonts w:ascii="Times New Roman" w:hAnsi="Times New Roman" w:cs="Times New Roman"/>
          <w:b/>
          <w:sz w:val="24"/>
          <w:szCs w:val="24"/>
        </w:rPr>
        <w:t>2.1.3.Описание технологических зон водоотведения, зон централизованного и нецентрализованного водоотведения.</w:t>
      </w:r>
    </w:p>
    <w:p w:rsidR="0094099E" w:rsidRPr="00B96F72" w:rsidRDefault="0094099E" w:rsidP="00B64104">
      <w:pPr>
        <w:pStyle w:val="Default"/>
        <w:ind w:firstLine="709"/>
        <w:jc w:val="both"/>
        <w:rPr>
          <w:color w:val="auto"/>
        </w:rPr>
      </w:pPr>
      <w:r w:rsidRPr="00B96F72">
        <w:rPr>
          <w:color w:val="auto"/>
        </w:rPr>
        <w:t>В схеме водоотведения города, в зависимости от рельефа местности и сложившихся условий эксплуатации, сложились пять основных бассейнов - зон водоотведения, куда входят самотечные канализационные  сети:</w:t>
      </w:r>
    </w:p>
    <w:p w:rsidR="0094099E" w:rsidRPr="00B96F72" w:rsidRDefault="0094099E" w:rsidP="00B64104">
      <w:pPr>
        <w:pStyle w:val="Default"/>
        <w:numPr>
          <w:ilvl w:val="0"/>
          <w:numId w:val="86"/>
        </w:numPr>
        <w:ind w:left="0" w:firstLine="709"/>
        <w:jc w:val="both"/>
        <w:rPr>
          <w:color w:val="auto"/>
        </w:rPr>
      </w:pPr>
      <w:r w:rsidRPr="00B96F72">
        <w:rPr>
          <w:color w:val="auto"/>
        </w:rPr>
        <w:t xml:space="preserve">1-ая зона включает в себя следующие районы города: Скачки, Бештау, Центральный район, Белая ромашка в составе </w:t>
      </w:r>
      <w:r w:rsidRPr="00B96F72">
        <w:rPr>
          <w:color w:val="auto"/>
          <w:shd w:val="clear" w:color="auto" w:fill="FFFFFF"/>
        </w:rPr>
        <w:t>муниципального образования</w:t>
      </w:r>
      <w:r w:rsidRPr="00B96F72">
        <w:rPr>
          <w:rStyle w:val="apple-converted-space"/>
          <w:color w:val="auto"/>
          <w:shd w:val="clear" w:color="auto" w:fill="FFFFFF"/>
        </w:rPr>
        <w:t xml:space="preserve"> </w:t>
      </w:r>
      <w:hyperlink r:id="rId19" w:tooltip="Город-курорт Пятигорск (страница отсутствует)" w:history="1">
        <w:r w:rsidRPr="00B96F72">
          <w:rPr>
            <w:rStyle w:val="a4"/>
            <w:color w:val="auto"/>
            <w:shd w:val="clear" w:color="auto" w:fill="FFFFFF"/>
          </w:rPr>
          <w:t>Город-курорт Пятигорск</w:t>
        </w:r>
      </w:hyperlink>
      <w:r w:rsidRPr="00B96F72">
        <w:rPr>
          <w:rStyle w:val="apple-converted-space"/>
          <w:color w:val="auto"/>
          <w:shd w:val="clear" w:color="auto" w:fill="FFFFFF"/>
        </w:rPr>
        <w:t xml:space="preserve"> </w:t>
      </w:r>
      <w:hyperlink r:id="rId20" w:tooltip="Ставропольский край" w:history="1">
        <w:r w:rsidRPr="00B96F72">
          <w:rPr>
            <w:rStyle w:val="a4"/>
            <w:color w:val="auto"/>
            <w:shd w:val="clear" w:color="auto" w:fill="FFFFFF"/>
          </w:rPr>
          <w:t>Ставропольского края</w:t>
        </w:r>
      </w:hyperlink>
      <w:r w:rsidRPr="00B96F72">
        <w:rPr>
          <w:color w:val="auto"/>
        </w:rPr>
        <w:t>.</w:t>
      </w:r>
    </w:p>
    <w:p w:rsidR="0094099E" w:rsidRPr="00B96F72" w:rsidRDefault="0094099E" w:rsidP="00B64104">
      <w:pPr>
        <w:pStyle w:val="Default"/>
        <w:numPr>
          <w:ilvl w:val="0"/>
          <w:numId w:val="86"/>
        </w:numPr>
        <w:ind w:left="0" w:firstLine="709"/>
        <w:jc w:val="both"/>
        <w:rPr>
          <w:color w:val="auto"/>
        </w:rPr>
      </w:pPr>
      <w:r w:rsidRPr="00B96F72">
        <w:rPr>
          <w:color w:val="auto"/>
        </w:rPr>
        <w:t xml:space="preserve">2-ая зона включает в себя п. Свободы, п. Горячеводский в составе </w:t>
      </w:r>
      <w:r w:rsidRPr="00B96F72">
        <w:rPr>
          <w:color w:val="auto"/>
          <w:shd w:val="clear" w:color="auto" w:fill="FFFFFF"/>
        </w:rPr>
        <w:t>муниципального образования</w:t>
      </w:r>
      <w:r w:rsidRPr="00B96F72">
        <w:rPr>
          <w:rStyle w:val="apple-converted-space"/>
          <w:color w:val="auto"/>
          <w:shd w:val="clear" w:color="auto" w:fill="FFFFFF"/>
        </w:rPr>
        <w:t xml:space="preserve"> </w:t>
      </w:r>
      <w:hyperlink r:id="rId21" w:tooltip="Город-курорт Пятигорск (страница отсутствует)" w:history="1">
        <w:r w:rsidRPr="00B96F72">
          <w:rPr>
            <w:rStyle w:val="a4"/>
            <w:color w:val="auto"/>
            <w:shd w:val="clear" w:color="auto" w:fill="FFFFFF"/>
          </w:rPr>
          <w:t>Город-курорт Пятигорск</w:t>
        </w:r>
      </w:hyperlink>
      <w:r w:rsidRPr="00B96F72">
        <w:rPr>
          <w:rStyle w:val="apple-converted-space"/>
          <w:color w:val="auto"/>
          <w:shd w:val="clear" w:color="auto" w:fill="FFFFFF"/>
        </w:rPr>
        <w:t xml:space="preserve"> </w:t>
      </w:r>
      <w:hyperlink r:id="rId22" w:tooltip="Ставропольский край" w:history="1">
        <w:r w:rsidRPr="00B96F72">
          <w:rPr>
            <w:rStyle w:val="a4"/>
            <w:color w:val="auto"/>
            <w:shd w:val="clear" w:color="auto" w:fill="FFFFFF"/>
          </w:rPr>
          <w:t>Ставропольского края</w:t>
        </w:r>
      </w:hyperlink>
      <w:r w:rsidRPr="00B96F72">
        <w:rPr>
          <w:color w:val="auto"/>
        </w:rPr>
        <w:t>.</w:t>
      </w:r>
    </w:p>
    <w:p w:rsidR="0094099E" w:rsidRPr="00B96F72" w:rsidRDefault="0094099E" w:rsidP="00B64104">
      <w:pPr>
        <w:pStyle w:val="Default"/>
        <w:numPr>
          <w:ilvl w:val="0"/>
          <w:numId w:val="86"/>
        </w:numPr>
        <w:ind w:left="0" w:firstLine="709"/>
        <w:jc w:val="both"/>
        <w:rPr>
          <w:color w:val="auto"/>
        </w:rPr>
      </w:pPr>
      <w:r w:rsidRPr="00B96F72">
        <w:rPr>
          <w:color w:val="auto"/>
        </w:rPr>
        <w:t xml:space="preserve">3-ая зона включает в себя п. Энергетик, ст. Константиновская в составе </w:t>
      </w:r>
      <w:r w:rsidRPr="00B96F72">
        <w:rPr>
          <w:color w:val="auto"/>
          <w:shd w:val="clear" w:color="auto" w:fill="FFFFFF"/>
        </w:rPr>
        <w:t>муниципального образования</w:t>
      </w:r>
      <w:r w:rsidRPr="00B96F72">
        <w:rPr>
          <w:rStyle w:val="apple-converted-space"/>
          <w:color w:val="auto"/>
          <w:shd w:val="clear" w:color="auto" w:fill="FFFFFF"/>
        </w:rPr>
        <w:t xml:space="preserve"> </w:t>
      </w:r>
      <w:hyperlink r:id="rId23" w:tooltip="Город-курорт Пятигорск (страница отсутствует)" w:history="1">
        <w:r w:rsidRPr="00B96F72">
          <w:rPr>
            <w:rStyle w:val="a4"/>
            <w:color w:val="auto"/>
            <w:shd w:val="clear" w:color="auto" w:fill="FFFFFF"/>
          </w:rPr>
          <w:t>Город-курорт Пятигорск</w:t>
        </w:r>
      </w:hyperlink>
      <w:r w:rsidRPr="00B96F72">
        <w:rPr>
          <w:rStyle w:val="apple-converted-space"/>
          <w:color w:val="auto"/>
          <w:shd w:val="clear" w:color="auto" w:fill="FFFFFF"/>
        </w:rPr>
        <w:t xml:space="preserve"> </w:t>
      </w:r>
      <w:hyperlink r:id="rId24" w:tooltip="Ставропольский край" w:history="1">
        <w:r w:rsidRPr="00B96F72">
          <w:rPr>
            <w:rStyle w:val="a4"/>
            <w:color w:val="auto"/>
            <w:shd w:val="clear" w:color="auto" w:fill="FFFFFF"/>
          </w:rPr>
          <w:t>Ставропольского края</w:t>
        </w:r>
      </w:hyperlink>
      <w:r w:rsidRPr="00B96F72">
        <w:rPr>
          <w:color w:val="auto"/>
        </w:rPr>
        <w:t>.</w:t>
      </w:r>
    </w:p>
    <w:p w:rsidR="0094099E" w:rsidRPr="00B96F72" w:rsidRDefault="0094099E" w:rsidP="00B64104">
      <w:pPr>
        <w:pStyle w:val="Default"/>
        <w:numPr>
          <w:ilvl w:val="0"/>
          <w:numId w:val="86"/>
        </w:numPr>
        <w:ind w:left="0" w:firstLine="709"/>
        <w:jc w:val="both"/>
        <w:rPr>
          <w:color w:val="auto"/>
        </w:rPr>
      </w:pPr>
      <w:r w:rsidRPr="00B96F72">
        <w:rPr>
          <w:color w:val="auto"/>
        </w:rPr>
        <w:t>5-ая зона включает в себя с.Привольное, Предгорного района, Ставропольского края.</w:t>
      </w:r>
    </w:p>
    <w:p w:rsidR="0048696A" w:rsidRDefault="0048696A" w:rsidP="0094099E">
      <w:pPr>
        <w:pStyle w:val="Default"/>
        <w:ind w:firstLine="709"/>
        <w:rPr>
          <w:b/>
          <w:color w:val="auto"/>
        </w:rPr>
      </w:pPr>
    </w:p>
    <w:p w:rsidR="0048696A" w:rsidRDefault="0048696A" w:rsidP="0094099E">
      <w:pPr>
        <w:pStyle w:val="Default"/>
        <w:ind w:firstLine="709"/>
        <w:rPr>
          <w:b/>
          <w:color w:val="auto"/>
        </w:rPr>
      </w:pPr>
    </w:p>
    <w:p w:rsidR="0048696A" w:rsidRDefault="0048696A" w:rsidP="0094099E">
      <w:pPr>
        <w:pStyle w:val="Default"/>
        <w:ind w:firstLine="709"/>
        <w:rPr>
          <w:b/>
          <w:color w:val="auto"/>
        </w:rPr>
      </w:pPr>
    </w:p>
    <w:p w:rsidR="0048696A" w:rsidRDefault="0048696A" w:rsidP="0094099E">
      <w:pPr>
        <w:pStyle w:val="Default"/>
        <w:ind w:firstLine="709"/>
        <w:rPr>
          <w:b/>
          <w:color w:val="auto"/>
        </w:rPr>
      </w:pPr>
    </w:p>
    <w:p w:rsidR="0048696A" w:rsidRDefault="0048696A" w:rsidP="0094099E">
      <w:pPr>
        <w:pStyle w:val="Default"/>
        <w:ind w:firstLine="709"/>
        <w:rPr>
          <w:b/>
          <w:color w:val="auto"/>
        </w:rPr>
      </w:pPr>
    </w:p>
    <w:p w:rsidR="0094099E" w:rsidRPr="00B96F72" w:rsidRDefault="0094099E" w:rsidP="0094099E">
      <w:pPr>
        <w:pStyle w:val="Default"/>
        <w:ind w:firstLine="709"/>
        <w:rPr>
          <w:b/>
          <w:color w:val="auto"/>
        </w:rPr>
      </w:pPr>
      <w:r w:rsidRPr="00B96F72">
        <w:rPr>
          <w:b/>
          <w:color w:val="auto"/>
        </w:rPr>
        <w:lastRenderedPageBreak/>
        <w:t>2.1.4.Описание технической возможности утилизации осадков сточных вод на очистных сооружениях существующей централизованной системы водоотведения.</w:t>
      </w:r>
    </w:p>
    <w:p w:rsidR="0094099E" w:rsidRDefault="0094099E" w:rsidP="00B64104">
      <w:pPr>
        <w:pStyle w:val="23"/>
        <w:tabs>
          <w:tab w:val="left" w:pos="709"/>
        </w:tabs>
        <w:autoSpaceDE w:val="0"/>
        <w:autoSpaceDN w:val="0"/>
        <w:adjustRightInd w:val="0"/>
        <w:spacing w:after="0" w:line="240" w:lineRule="auto"/>
        <w:ind w:left="0" w:firstLine="709"/>
        <w:jc w:val="both"/>
        <w:rPr>
          <w:rFonts w:ascii="Times New Roman" w:hAnsi="Times New Roman"/>
          <w:bCs/>
          <w:sz w:val="24"/>
          <w:szCs w:val="24"/>
        </w:rPr>
      </w:pPr>
      <w:r w:rsidRPr="00B96F72">
        <w:rPr>
          <w:rFonts w:ascii="Times New Roman" w:hAnsi="Times New Roman"/>
          <w:bCs/>
          <w:sz w:val="24"/>
          <w:szCs w:val="24"/>
        </w:rPr>
        <w:t>Утилизация осадков выполняется согласно проекту образования отходов и лимитов на их размещение (ПНООЛР) и разрешения об утверждении отходов и лимитов на их размещения, отходы (осадки) при механической и биологической очистке сточных вод  принадлежат к 5 классу опасности и используются для рекультивации ОСК (0,71 га) в качестве удобрений.</w:t>
      </w:r>
    </w:p>
    <w:p w:rsidR="00FD3DA5" w:rsidRPr="00BE5CF9" w:rsidRDefault="00BE5CF9" w:rsidP="00B64104">
      <w:pPr>
        <w:pStyle w:val="23"/>
        <w:tabs>
          <w:tab w:val="left" w:pos="709"/>
        </w:tabs>
        <w:autoSpaceDE w:val="0"/>
        <w:autoSpaceDN w:val="0"/>
        <w:adjustRightInd w:val="0"/>
        <w:spacing w:after="0" w:line="240" w:lineRule="auto"/>
        <w:ind w:left="0" w:firstLine="709"/>
        <w:jc w:val="both"/>
        <w:rPr>
          <w:rFonts w:ascii="Times New Roman" w:hAnsi="Times New Roman"/>
          <w:bCs/>
          <w:color w:val="000000" w:themeColor="text1"/>
          <w:sz w:val="24"/>
          <w:szCs w:val="24"/>
        </w:rPr>
      </w:pPr>
      <w:r w:rsidRPr="00BE5CF9">
        <w:rPr>
          <w:rFonts w:ascii="Times New Roman" w:hAnsi="Times New Roman"/>
          <w:bCs/>
          <w:color w:val="000000" w:themeColor="text1"/>
          <w:sz w:val="24"/>
          <w:szCs w:val="24"/>
        </w:rPr>
        <w:t>Смотри  приложение №1</w:t>
      </w:r>
      <w:r w:rsidR="00B644CA">
        <w:rPr>
          <w:rFonts w:ascii="Times New Roman" w:hAnsi="Times New Roman"/>
          <w:bCs/>
          <w:color w:val="000000" w:themeColor="text1"/>
          <w:sz w:val="24"/>
          <w:szCs w:val="24"/>
        </w:rPr>
        <w:t>1</w:t>
      </w:r>
    </w:p>
    <w:p w:rsidR="0094099E" w:rsidRDefault="0094099E" w:rsidP="0094099E">
      <w:pPr>
        <w:pStyle w:val="Default"/>
        <w:ind w:firstLine="851"/>
        <w:jc w:val="both"/>
        <w:rPr>
          <w:b/>
          <w:color w:val="auto"/>
        </w:rPr>
      </w:pPr>
    </w:p>
    <w:p w:rsidR="0094099E" w:rsidRDefault="0094099E" w:rsidP="0094099E">
      <w:pPr>
        <w:pStyle w:val="Default"/>
        <w:ind w:firstLine="709"/>
        <w:rPr>
          <w:b/>
          <w:color w:val="auto"/>
        </w:rPr>
      </w:pPr>
      <w:r w:rsidRPr="00F40A27">
        <w:rPr>
          <w:b/>
          <w:color w:val="auto"/>
        </w:rPr>
        <w:t>2.1.5.Описание состояния и функционирования канализационных коллекторов и сетей, сооружений на них.</w:t>
      </w:r>
    </w:p>
    <w:p w:rsidR="0094099E" w:rsidRPr="007C5BAD" w:rsidRDefault="00DE12C2" w:rsidP="00B64104">
      <w:pPr>
        <w:pStyle w:val="Default"/>
        <w:ind w:firstLine="709"/>
        <w:jc w:val="both"/>
        <w:rPr>
          <w:color w:val="auto"/>
        </w:rPr>
      </w:pPr>
      <w:r>
        <w:rPr>
          <w:color w:val="auto"/>
        </w:rPr>
        <w:t xml:space="preserve">В систему водоотведения г. Пятигорска входит </w:t>
      </w:r>
      <w:r w:rsidR="0094099E" w:rsidRPr="007C5BAD">
        <w:rPr>
          <w:color w:val="auto"/>
        </w:rPr>
        <w:t xml:space="preserve">канализационная насосная станция «Константиновская», которая </w:t>
      </w:r>
      <w:r>
        <w:rPr>
          <w:color w:val="auto"/>
        </w:rPr>
        <w:t>перекачивает стоки</w:t>
      </w:r>
      <w:r w:rsidR="0094099E" w:rsidRPr="007C5BAD">
        <w:rPr>
          <w:color w:val="auto"/>
        </w:rPr>
        <w:t xml:space="preserve"> ст. Константиновская и п. Энергетик.</w:t>
      </w:r>
    </w:p>
    <w:p w:rsidR="0094099E" w:rsidRPr="007C5BAD" w:rsidRDefault="00DE12C2" w:rsidP="00B6410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w:t>
      </w:r>
      <w:r w:rsidR="0094099E" w:rsidRPr="007C5BAD">
        <w:rPr>
          <w:rFonts w:ascii="Times New Roman" w:hAnsi="Times New Roman" w:cs="Times New Roman"/>
          <w:sz w:val="24"/>
          <w:szCs w:val="24"/>
        </w:rPr>
        <w:t xml:space="preserve">  с.</w:t>
      </w:r>
      <w:r>
        <w:rPr>
          <w:rFonts w:ascii="Times New Roman" w:hAnsi="Times New Roman" w:cs="Times New Roman"/>
          <w:sz w:val="24"/>
          <w:szCs w:val="24"/>
        </w:rPr>
        <w:t xml:space="preserve"> </w:t>
      </w:r>
      <w:r w:rsidR="0094099E" w:rsidRPr="007C5BAD">
        <w:rPr>
          <w:rFonts w:ascii="Times New Roman" w:hAnsi="Times New Roman" w:cs="Times New Roman"/>
          <w:sz w:val="24"/>
          <w:szCs w:val="24"/>
        </w:rPr>
        <w:t>Привольное существует автономная самотечная  система канализации,  сброс сточных вод осуществляется на автономные очистные  сооружения канализации. Сброс очищенных стоков производится в р. Вонючку.</w:t>
      </w:r>
      <w:r w:rsidR="0094099E" w:rsidRPr="007C5BAD">
        <w:rPr>
          <w:sz w:val="24"/>
          <w:szCs w:val="24"/>
        </w:rPr>
        <w:t xml:space="preserve"> </w:t>
      </w:r>
    </w:p>
    <w:p w:rsidR="0094099E" w:rsidRPr="007C5BAD" w:rsidRDefault="0094099E" w:rsidP="00B64104">
      <w:pPr>
        <w:spacing w:after="0" w:line="240" w:lineRule="auto"/>
        <w:ind w:firstLine="709"/>
        <w:jc w:val="both"/>
        <w:rPr>
          <w:rFonts w:ascii="Times New Roman" w:hAnsi="Times New Roman" w:cs="Times New Roman"/>
          <w:sz w:val="24"/>
          <w:szCs w:val="24"/>
        </w:rPr>
      </w:pPr>
      <w:r w:rsidRPr="007C5BAD">
        <w:rPr>
          <w:rFonts w:ascii="Times New Roman" w:hAnsi="Times New Roman" w:cs="Times New Roman"/>
          <w:sz w:val="24"/>
          <w:szCs w:val="24"/>
        </w:rPr>
        <w:t>Из 275,3 км коллекторов более 90% приходится на Ду=200 мм и менее. 65,06 км</w:t>
      </w:r>
      <w:r w:rsidRPr="007C5BAD">
        <w:rPr>
          <w:rFonts w:ascii="Times New Roman" w:hAnsi="Times New Roman" w:cs="Times New Roman"/>
          <w:sz w:val="28"/>
          <w:szCs w:val="28"/>
        </w:rPr>
        <w:t xml:space="preserve"> </w:t>
      </w:r>
      <w:r w:rsidRPr="007C5BAD">
        <w:rPr>
          <w:rFonts w:ascii="Times New Roman" w:hAnsi="Times New Roman" w:cs="Times New Roman"/>
          <w:sz w:val="24"/>
          <w:szCs w:val="24"/>
        </w:rPr>
        <w:t>коллекторов имеет срок эксплуатации более 50 лет. Основной материал небольших коллекторов – керамика и асбестоцемент, крупные коллекторы обычно выполнены из железобетона.</w:t>
      </w:r>
    </w:p>
    <w:p w:rsidR="0094099E" w:rsidRPr="007C5BAD" w:rsidRDefault="0094099E" w:rsidP="00B64104">
      <w:pPr>
        <w:spacing w:after="0" w:line="240" w:lineRule="auto"/>
        <w:ind w:firstLine="709"/>
        <w:jc w:val="both"/>
        <w:rPr>
          <w:rFonts w:ascii="Times New Roman" w:hAnsi="Times New Roman" w:cs="Times New Roman"/>
          <w:sz w:val="24"/>
          <w:szCs w:val="24"/>
        </w:rPr>
      </w:pPr>
      <w:r w:rsidRPr="007C5BAD">
        <w:rPr>
          <w:rFonts w:ascii="Times New Roman" w:hAnsi="Times New Roman" w:cs="Times New Roman"/>
          <w:sz w:val="24"/>
          <w:szCs w:val="24"/>
        </w:rPr>
        <w:t>Эксплуатируемые, более нормативного срока самотечные канализационные коллекторы и сети, уложенные из керамических, асбестоцементных, железобетонных труб, разрушаются корнями деревьев, с возникновением в них закупорок и засоров. Многие коллекторы имеют износ более 50%, обратные уклоны и недостаточную пропускную способность, находятся в неудовлетворительном техническом состоянии, особенно</w:t>
      </w:r>
      <w:r w:rsidRPr="007C5BAD">
        <w:rPr>
          <w:rFonts w:ascii="Times New Roman" w:hAnsi="Times New Roman" w:cs="Times New Roman"/>
          <w:sz w:val="28"/>
          <w:szCs w:val="28"/>
        </w:rPr>
        <w:t xml:space="preserve"> </w:t>
      </w:r>
      <w:r w:rsidRPr="007C5BAD">
        <w:rPr>
          <w:rFonts w:ascii="Times New Roman" w:hAnsi="Times New Roman" w:cs="Times New Roman"/>
          <w:sz w:val="24"/>
          <w:szCs w:val="24"/>
        </w:rPr>
        <w:t>коллектора проходящие в центральном районе города.</w:t>
      </w:r>
    </w:p>
    <w:p w:rsidR="0094099E" w:rsidRPr="007C5BAD" w:rsidRDefault="0094099E" w:rsidP="00B64104">
      <w:pPr>
        <w:spacing w:after="0" w:line="240" w:lineRule="auto"/>
        <w:ind w:firstLine="709"/>
        <w:jc w:val="both"/>
        <w:rPr>
          <w:rFonts w:ascii="Times New Roman" w:hAnsi="Times New Roman" w:cs="Times New Roman"/>
          <w:sz w:val="24"/>
          <w:szCs w:val="24"/>
        </w:rPr>
      </w:pPr>
      <w:r w:rsidRPr="007C5BAD">
        <w:rPr>
          <w:rFonts w:ascii="Times New Roman" w:hAnsi="Times New Roman" w:cs="Times New Roman"/>
          <w:sz w:val="24"/>
          <w:szCs w:val="24"/>
        </w:rPr>
        <w:t>В настоящее время работы по замене коллекторов и реконструкции КНС, а так же очистных сооружений с. Привольное  не ведется. Проводится только текущий ремонт и устранение аварийных ситуаций.</w:t>
      </w:r>
    </w:p>
    <w:p w:rsidR="0094099E" w:rsidRPr="00ED64B0" w:rsidRDefault="0094099E" w:rsidP="00B64104">
      <w:pPr>
        <w:spacing w:after="0" w:line="240" w:lineRule="auto"/>
        <w:ind w:firstLine="709"/>
        <w:jc w:val="both"/>
        <w:rPr>
          <w:rFonts w:ascii="Times New Roman" w:hAnsi="Times New Roman" w:cs="Times New Roman"/>
          <w:sz w:val="24"/>
          <w:szCs w:val="24"/>
          <w:u w:val="single"/>
        </w:rPr>
      </w:pPr>
      <w:r w:rsidRPr="00ED64B0">
        <w:rPr>
          <w:rFonts w:ascii="Times New Roman" w:hAnsi="Times New Roman" w:cs="Times New Roman"/>
          <w:sz w:val="24"/>
          <w:szCs w:val="24"/>
          <w:u w:val="single"/>
        </w:rPr>
        <w:t>Очистные сооружения  «Привольное».</w:t>
      </w:r>
    </w:p>
    <w:p w:rsidR="0094099E" w:rsidRPr="00B96F72" w:rsidRDefault="0094099E" w:rsidP="00B64104">
      <w:pPr>
        <w:spacing w:after="0" w:line="240" w:lineRule="auto"/>
        <w:ind w:firstLine="709"/>
        <w:jc w:val="both"/>
        <w:rPr>
          <w:rFonts w:ascii="Times New Roman" w:hAnsi="Times New Roman" w:cs="Times New Roman"/>
          <w:sz w:val="24"/>
          <w:szCs w:val="24"/>
        </w:rPr>
      </w:pPr>
      <w:r w:rsidRPr="00B96F72">
        <w:rPr>
          <w:rFonts w:ascii="Times New Roman" w:hAnsi="Times New Roman" w:cs="Times New Roman"/>
          <w:sz w:val="24"/>
          <w:szCs w:val="24"/>
        </w:rPr>
        <w:t>Эксплуатационный район с. Привольное.</w:t>
      </w:r>
    </w:p>
    <w:p w:rsidR="0094099E" w:rsidRPr="007C5BAD" w:rsidRDefault="0094099E" w:rsidP="00B64104">
      <w:pPr>
        <w:spacing w:after="0" w:line="240" w:lineRule="auto"/>
        <w:ind w:firstLine="709"/>
        <w:jc w:val="both"/>
        <w:rPr>
          <w:rFonts w:ascii="Times New Roman" w:hAnsi="Times New Roman" w:cs="Times New Roman"/>
          <w:sz w:val="24"/>
          <w:szCs w:val="24"/>
        </w:rPr>
      </w:pPr>
      <w:r w:rsidRPr="007C5BAD">
        <w:rPr>
          <w:rFonts w:ascii="Times New Roman" w:hAnsi="Times New Roman" w:cs="Times New Roman"/>
          <w:sz w:val="24"/>
          <w:szCs w:val="24"/>
        </w:rPr>
        <w:t>Адрес НС Предгорный район с. Привольное .</w:t>
      </w:r>
    </w:p>
    <w:p w:rsidR="0094099E" w:rsidRPr="007C5BAD" w:rsidRDefault="0094099E" w:rsidP="00B64104">
      <w:pPr>
        <w:spacing w:after="0" w:line="240" w:lineRule="auto"/>
        <w:ind w:firstLine="709"/>
        <w:jc w:val="both"/>
        <w:rPr>
          <w:rFonts w:ascii="Times New Roman" w:hAnsi="Times New Roman" w:cs="Times New Roman"/>
          <w:sz w:val="24"/>
          <w:szCs w:val="24"/>
        </w:rPr>
      </w:pPr>
      <w:r w:rsidRPr="007C5BAD">
        <w:rPr>
          <w:rFonts w:ascii="Times New Roman" w:hAnsi="Times New Roman" w:cs="Times New Roman"/>
          <w:sz w:val="24"/>
          <w:szCs w:val="24"/>
        </w:rPr>
        <w:t>Год ввода в эксплантацию 1969г..</w:t>
      </w:r>
    </w:p>
    <w:p w:rsidR="0094099E" w:rsidRPr="007C5BAD" w:rsidRDefault="0094099E" w:rsidP="00B64104">
      <w:pPr>
        <w:spacing w:after="0" w:line="240" w:lineRule="auto"/>
        <w:ind w:firstLine="709"/>
        <w:jc w:val="both"/>
        <w:rPr>
          <w:rFonts w:ascii="Times New Roman" w:hAnsi="Times New Roman" w:cs="Times New Roman"/>
          <w:sz w:val="24"/>
          <w:szCs w:val="24"/>
        </w:rPr>
      </w:pPr>
      <w:r w:rsidRPr="007C5BAD">
        <w:rPr>
          <w:rFonts w:ascii="Times New Roman" w:hAnsi="Times New Roman" w:cs="Times New Roman"/>
          <w:sz w:val="24"/>
          <w:szCs w:val="24"/>
        </w:rPr>
        <w:t>Максимальная производительность установки биологической очистки стоков 200 м</w:t>
      </w:r>
      <w:r w:rsidRPr="007C5BAD">
        <w:rPr>
          <w:rFonts w:ascii="Times New Roman" w:hAnsi="Times New Roman" w:cs="Times New Roman"/>
          <w:sz w:val="24"/>
          <w:szCs w:val="24"/>
          <w:vertAlign w:val="superscript"/>
        </w:rPr>
        <w:t>3</w:t>
      </w:r>
      <w:r w:rsidRPr="007C5BAD">
        <w:rPr>
          <w:rFonts w:ascii="Times New Roman" w:hAnsi="Times New Roman" w:cs="Times New Roman"/>
          <w:sz w:val="24"/>
          <w:szCs w:val="24"/>
        </w:rPr>
        <w:t>/сутки.</w:t>
      </w:r>
    </w:p>
    <w:p w:rsidR="0094099E" w:rsidRDefault="0094099E" w:rsidP="00B64104">
      <w:pPr>
        <w:spacing w:after="0" w:line="240" w:lineRule="auto"/>
        <w:ind w:firstLine="709"/>
        <w:jc w:val="both"/>
        <w:rPr>
          <w:rFonts w:ascii="Times New Roman" w:hAnsi="Times New Roman" w:cs="Times New Roman"/>
          <w:sz w:val="24"/>
          <w:szCs w:val="24"/>
        </w:rPr>
      </w:pPr>
      <w:r w:rsidRPr="007C5BAD">
        <w:rPr>
          <w:rFonts w:ascii="Times New Roman" w:hAnsi="Times New Roman" w:cs="Times New Roman"/>
          <w:sz w:val="24"/>
          <w:szCs w:val="24"/>
        </w:rPr>
        <w:t>Общая установленная электрическая мощностью насосной станции 21 кВт.</w:t>
      </w:r>
    </w:p>
    <w:p w:rsidR="0094099E" w:rsidRPr="007C5BAD" w:rsidRDefault="0094099E" w:rsidP="0094099E">
      <w:pPr>
        <w:spacing w:after="0" w:line="240" w:lineRule="auto"/>
        <w:ind w:firstLine="709"/>
        <w:rPr>
          <w:rFonts w:ascii="Times New Roman" w:hAnsi="Times New Roman" w:cs="Times New Roman"/>
          <w:sz w:val="24"/>
          <w:szCs w:val="24"/>
        </w:rPr>
      </w:pPr>
    </w:p>
    <w:p w:rsidR="0094099E" w:rsidRPr="007C5BAD" w:rsidRDefault="0094099E" w:rsidP="00FD3DA5">
      <w:pPr>
        <w:spacing w:after="0" w:line="240" w:lineRule="atLeast"/>
        <w:ind w:hanging="142"/>
        <w:rPr>
          <w:rFonts w:ascii="Times New Roman" w:hAnsi="Times New Roman" w:cs="Times New Roman"/>
          <w:sz w:val="24"/>
          <w:szCs w:val="24"/>
        </w:rPr>
      </w:pPr>
      <w:r w:rsidRPr="00931BE3">
        <w:rPr>
          <w:rFonts w:ascii="Times New Roman" w:hAnsi="Times New Roman" w:cs="Times New Roman"/>
          <w:b/>
          <w:sz w:val="24"/>
          <w:szCs w:val="24"/>
        </w:rPr>
        <w:t>Характеристика ОСК</w:t>
      </w:r>
      <w:r w:rsidR="00FD3DA5" w:rsidRPr="00931BE3">
        <w:rPr>
          <w:rFonts w:ascii="Times New Roman" w:hAnsi="Times New Roman" w:cs="Times New Roman"/>
          <w:b/>
          <w:sz w:val="24"/>
          <w:szCs w:val="24"/>
        </w:rPr>
        <w:t xml:space="preserve">                                                                        </w:t>
      </w:r>
      <w:r w:rsidR="00ED64B0" w:rsidRPr="00931BE3">
        <w:rPr>
          <w:rFonts w:ascii="Times New Roman" w:hAnsi="Times New Roman" w:cs="Times New Roman"/>
          <w:b/>
          <w:sz w:val="24"/>
          <w:szCs w:val="24"/>
        </w:rPr>
        <w:t xml:space="preserve">                        </w:t>
      </w:r>
      <w:r w:rsidR="00931BE3">
        <w:rPr>
          <w:rFonts w:ascii="Times New Roman" w:hAnsi="Times New Roman" w:cs="Times New Roman"/>
          <w:sz w:val="24"/>
          <w:szCs w:val="24"/>
        </w:rPr>
        <w:t xml:space="preserve">   </w:t>
      </w:r>
      <w:r w:rsidR="00FD3DA5" w:rsidRPr="00931BE3">
        <w:rPr>
          <w:rFonts w:ascii="Times New Roman" w:hAnsi="Times New Roman" w:cs="Times New Roman"/>
          <w:sz w:val="24"/>
          <w:szCs w:val="24"/>
        </w:rPr>
        <w:t xml:space="preserve">   </w:t>
      </w:r>
      <w:r w:rsidR="00FD3DA5">
        <w:rPr>
          <w:rFonts w:ascii="Times New Roman" w:hAnsi="Times New Roman" w:cs="Times New Roman"/>
          <w:sz w:val="24"/>
          <w:szCs w:val="24"/>
        </w:rPr>
        <w:t>Таблица 4</w:t>
      </w:r>
      <w:r w:rsidR="00931BE3">
        <w:rPr>
          <w:rFonts w:ascii="Times New Roman" w:hAnsi="Times New Roman" w:cs="Times New Roman"/>
          <w:sz w:val="24"/>
          <w:szCs w:val="24"/>
        </w:rPr>
        <w:t>1</w:t>
      </w:r>
      <w:r w:rsidR="00FD3DA5">
        <w:rPr>
          <w:rFonts w:ascii="Times New Roman" w:hAnsi="Times New Roman" w:cs="Times New Roman"/>
          <w:sz w:val="24"/>
          <w:szCs w:val="24"/>
        </w:rPr>
        <w:t>.</w:t>
      </w:r>
    </w:p>
    <w:tbl>
      <w:tblPr>
        <w:tblStyle w:val="ad"/>
        <w:tblW w:w="0" w:type="auto"/>
        <w:tblLook w:val="04A0"/>
      </w:tblPr>
      <w:tblGrid>
        <w:gridCol w:w="1715"/>
        <w:gridCol w:w="1387"/>
        <w:gridCol w:w="1219"/>
        <w:gridCol w:w="1254"/>
        <w:gridCol w:w="1556"/>
        <w:gridCol w:w="1553"/>
        <w:gridCol w:w="1169"/>
      </w:tblGrid>
      <w:tr w:rsidR="0094099E" w:rsidTr="001048DD">
        <w:tc>
          <w:tcPr>
            <w:tcW w:w="1387" w:type="dxa"/>
            <w:vMerge w:val="restart"/>
          </w:tcPr>
          <w:p w:rsidR="0094099E" w:rsidRDefault="0094099E" w:rsidP="001048DD">
            <w:pPr>
              <w:spacing w:line="240" w:lineRule="atLeast"/>
              <w:rPr>
                <w:rFonts w:ascii="Times New Roman" w:hAnsi="Times New Roman" w:cs="Times New Roman"/>
                <w:sz w:val="24"/>
                <w:szCs w:val="24"/>
              </w:rPr>
            </w:pPr>
            <w:r>
              <w:rPr>
                <w:rFonts w:ascii="Times New Roman" w:hAnsi="Times New Roman" w:cs="Times New Roman"/>
                <w:sz w:val="24"/>
                <w:szCs w:val="24"/>
              </w:rPr>
              <w:t>Наименование сооружения</w:t>
            </w:r>
          </w:p>
        </w:tc>
        <w:tc>
          <w:tcPr>
            <w:tcW w:w="2774" w:type="dxa"/>
            <w:gridSpan w:val="2"/>
          </w:tcPr>
          <w:p w:rsidR="0094099E" w:rsidRDefault="0094099E" w:rsidP="001048DD">
            <w:pPr>
              <w:spacing w:line="240" w:lineRule="atLeast"/>
              <w:rPr>
                <w:rFonts w:ascii="Times New Roman" w:hAnsi="Times New Roman" w:cs="Times New Roman"/>
                <w:sz w:val="24"/>
                <w:szCs w:val="24"/>
              </w:rPr>
            </w:pPr>
            <w:r>
              <w:rPr>
                <w:rFonts w:ascii="Times New Roman" w:hAnsi="Times New Roman" w:cs="Times New Roman"/>
                <w:sz w:val="24"/>
                <w:szCs w:val="24"/>
              </w:rPr>
              <w:t>Характеристика, производительность, м куб./час</w:t>
            </w:r>
          </w:p>
        </w:tc>
        <w:tc>
          <w:tcPr>
            <w:tcW w:w="1387" w:type="dxa"/>
            <w:vMerge w:val="restart"/>
          </w:tcPr>
          <w:p w:rsidR="0094099E" w:rsidRDefault="0094099E" w:rsidP="001048DD">
            <w:pPr>
              <w:spacing w:line="240" w:lineRule="atLeast"/>
              <w:rPr>
                <w:rFonts w:ascii="Times New Roman" w:hAnsi="Times New Roman" w:cs="Times New Roman"/>
                <w:sz w:val="24"/>
                <w:szCs w:val="24"/>
              </w:rPr>
            </w:pPr>
            <w:r>
              <w:rPr>
                <w:rFonts w:ascii="Times New Roman" w:hAnsi="Times New Roman" w:cs="Times New Roman"/>
                <w:sz w:val="24"/>
                <w:szCs w:val="24"/>
              </w:rPr>
              <w:t>Степень износа, %</w:t>
            </w:r>
          </w:p>
        </w:tc>
        <w:tc>
          <w:tcPr>
            <w:tcW w:w="1388" w:type="dxa"/>
            <w:vMerge w:val="restart"/>
          </w:tcPr>
          <w:p w:rsidR="0094099E" w:rsidRDefault="0094099E" w:rsidP="001048DD">
            <w:pPr>
              <w:spacing w:line="240" w:lineRule="atLeast"/>
              <w:rPr>
                <w:rFonts w:ascii="Times New Roman" w:hAnsi="Times New Roman" w:cs="Times New Roman"/>
                <w:sz w:val="24"/>
                <w:szCs w:val="24"/>
              </w:rPr>
            </w:pPr>
            <w:r>
              <w:rPr>
                <w:rFonts w:ascii="Times New Roman" w:hAnsi="Times New Roman" w:cs="Times New Roman"/>
                <w:sz w:val="24"/>
                <w:szCs w:val="24"/>
              </w:rPr>
              <w:t>Потребление эл.энергии, МВтхчас/год</w:t>
            </w:r>
          </w:p>
        </w:tc>
        <w:tc>
          <w:tcPr>
            <w:tcW w:w="1388" w:type="dxa"/>
            <w:vMerge w:val="restart"/>
          </w:tcPr>
          <w:p w:rsidR="0094099E" w:rsidRDefault="0094099E" w:rsidP="001048DD">
            <w:pPr>
              <w:spacing w:line="240" w:lineRule="atLeast"/>
              <w:rPr>
                <w:rFonts w:ascii="Times New Roman" w:hAnsi="Times New Roman" w:cs="Times New Roman"/>
                <w:sz w:val="24"/>
                <w:szCs w:val="24"/>
              </w:rPr>
            </w:pPr>
            <w:r>
              <w:rPr>
                <w:rFonts w:ascii="Times New Roman" w:hAnsi="Times New Roman" w:cs="Times New Roman"/>
                <w:sz w:val="24"/>
                <w:szCs w:val="24"/>
              </w:rPr>
              <w:t>Потребление тепла, Гкал/год</w:t>
            </w:r>
          </w:p>
        </w:tc>
        <w:tc>
          <w:tcPr>
            <w:tcW w:w="1388" w:type="dxa"/>
            <w:vMerge w:val="restart"/>
          </w:tcPr>
          <w:p w:rsidR="0094099E" w:rsidRDefault="0094099E" w:rsidP="001048DD">
            <w:pPr>
              <w:spacing w:line="240" w:lineRule="atLeast"/>
              <w:rPr>
                <w:rFonts w:ascii="Times New Roman" w:hAnsi="Times New Roman" w:cs="Times New Roman"/>
                <w:sz w:val="24"/>
                <w:szCs w:val="24"/>
              </w:rPr>
            </w:pPr>
            <w:r>
              <w:rPr>
                <w:rFonts w:ascii="Times New Roman" w:hAnsi="Times New Roman" w:cs="Times New Roman"/>
                <w:sz w:val="24"/>
                <w:szCs w:val="24"/>
              </w:rPr>
              <w:t>Прим.</w:t>
            </w:r>
          </w:p>
        </w:tc>
      </w:tr>
      <w:tr w:rsidR="0094099E" w:rsidTr="001048DD">
        <w:tc>
          <w:tcPr>
            <w:tcW w:w="1387" w:type="dxa"/>
            <w:vMerge/>
          </w:tcPr>
          <w:p w:rsidR="0094099E" w:rsidRDefault="0094099E" w:rsidP="001048DD">
            <w:pPr>
              <w:spacing w:line="240" w:lineRule="atLeast"/>
              <w:rPr>
                <w:rFonts w:ascii="Times New Roman" w:hAnsi="Times New Roman" w:cs="Times New Roman"/>
                <w:sz w:val="24"/>
                <w:szCs w:val="24"/>
              </w:rPr>
            </w:pPr>
          </w:p>
        </w:tc>
        <w:tc>
          <w:tcPr>
            <w:tcW w:w="1387" w:type="dxa"/>
          </w:tcPr>
          <w:p w:rsidR="0094099E" w:rsidRDefault="0094099E" w:rsidP="001048DD">
            <w:pPr>
              <w:spacing w:line="240" w:lineRule="atLeast"/>
              <w:rPr>
                <w:rFonts w:ascii="Times New Roman" w:hAnsi="Times New Roman" w:cs="Times New Roman"/>
                <w:sz w:val="24"/>
                <w:szCs w:val="24"/>
              </w:rPr>
            </w:pPr>
            <w:r>
              <w:rPr>
                <w:rFonts w:ascii="Times New Roman" w:hAnsi="Times New Roman" w:cs="Times New Roman"/>
                <w:sz w:val="24"/>
                <w:szCs w:val="24"/>
              </w:rPr>
              <w:t>проект</w:t>
            </w:r>
          </w:p>
        </w:tc>
        <w:tc>
          <w:tcPr>
            <w:tcW w:w="1387" w:type="dxa"/>
          </w:tcPr>
          <w:p w:rsidR="0094099E" w:rsidRDefault="0094099E" w:rsidP="001048DD">
            <w:pPr>
              <w:spacing w:line="240" w:lineRule="atLeast"/>
              <w:rPr>
                <w:rFonts w:ascii="Times New Roman" w:hAnsi="Times New Roman" w:cs="Times New Roman"/>
                <w:sz w:val="24"/>
                <w:szCs w:val="24"/>
              </w:rPr>
            </w:pPr>
            <w:r>
              <w:rPr>
                <w:rFonts w:ascii="Times New Roman" w:hAnsi="Times New Roman" w:cs="Times New Roman"/>
                <w:sz w:val="24"/>
                <w:szCs w:val="24"/>
              </w:rPr>
              <w:t>факт</w:t>
            </w:r>
          </w:p>
        </w:tc>
        <w:tc>
          <w:tcPr>
            <w:tcW w:w="1387" w:type="dxa"/>
            <w:vMerge/>
          </w:tcPr>
          <w:p w:rsidR="0094099E" w:rsidRDefault="0094099E" w:rsidP="001048DD">
            <w:pPr>
              <w:spacing w:line="240" w:lineRule="atLeast"/>
              <w:rPr>
                <w:rFonts w:ascii="Times New Roman" w:hAnsi="Times New Roman" w:cs="Times New Roman"/>
                <w:sz w:val="24"/>
                <w:szCs w:val="24"/>
              </w:rPr>
            </w:pPr>
          </w:p>
        </w:tc>
        <w:tc>
          <w:tcPr>
            <w:tcW w:w="1388" w:type="dxa"/>
            <w:vMerge/>
          </w:tcPr>
          <w:p w:rsidR="0094099E" w:rsidRDefault="0094099E" w:rsidP="001048DD">
            <w:pPr>
              <w:spacing w:line="240" w:lineRule="atLeast"/>
              <w:rPr>
                <w:rFonts w:ascii="Times New Roman" w:hAnsi="Times New Roman" w:cs="Times New Roman"/>
                <w:sz w:val="24"/>
                <w:szCs w:val="24"/>
              </w:rPr>
            </w:pPr>
          </w:p>
        </w:tc>
        <w:tc>
          <w:tcPr>
            <w:tcW w:w="1388" w:type="dxa"/>
            <w:vMerge/>
          </w:tcPr>
          <w:p w:rsidR="0094099E" w:rsidRDefault="0094099E" w:rsidP="001048DD">
            <w:pPr>
              <w:spacing w:line="240" w:lineRule="atLeast"/>
              <w:rPr>
                <w:rFonts w:ascii="Times New Roman" w:hAnsi="Times New Roman" w:cs="Times New Roman"/>
                <w:sz w:val="24"/>
                <w:szCs w:val="24"/>
              </w:rPr>
            </w:pPr>
          </w:p>
        </w:tc>
        <w:tc>
          <w:tcPr>
            <w:tcW w:w="1388" w:type="dxa"/>
            <w:vMerge/>
          </w:tcPr>
          <w:p w:rsidR="0094099E" w:rsidRDefault="0094099E" w:rsidP="001048DD">
            <w:pPr>
              <w:spacing w:line="240" w:lineRule="atLeast"/>
              <w:rPr>
                <w:rFonts w:ascii="Times New Roman" w:hAnsi="Times New Roman" w:cs="Times New Roman"/>
                <w:sz w:val="24"/>
                <w:szCs w:val="24"/>
              </w:rPr>
            </w:pPr>
          </w:p>
        </w:tc>
      </w:tr>
      <w:tr w:rsidR="0094099E" w:rsidTr="001048DD">
        <w:tc>
          <w:tcPr>
            <w:tcW w:w="1387" w:type="dxa"/>
          </w:tcPr>
          <w:p w:rsidR="0094099E" w:rsidRDefault="0094099E" w:rsidP="001048DD">
            <w:pPr>
              <w:spacing w:line="240" w:lineRule="atLeast"/>
              <w:rPr>
                <w:rFonts w:ascii="Times New Roman" w:hAnsi="Times New Roman" w:cs="Times New Roman"/>
                <w:sz w:val="24"/>
                <w:szCs w:val="24"/>
              </w:rPr>
            </w:pPr>
            <w:r>
              <w:rPr>
                <w:rFonts w:ascii="Times New Roman" w:hAnsi="Times New Roman" w:cs="Times New Roman"/>
                <w:sz w:val="24"/>
                <w:szCs w:val="24"/>
              </w:rPr>
              <w:t>ОС «Привольное»</w:t>
            </w:r>
          </w:p>
        </w:tc>
        <w:tc>
          <w:tcPr>
            <w:tcW w:w="1387" w:type="dxa"/>
          </w:tcPr>
          <w:p w:rsidR="0094099E" w:rsidRDefault="0094099E" w:rsidP="001048DD">
            <w:pPr>
              <w:spacing w:line="240" w:lineRule="atLeast"/>
              <w:rPr>
                <w:rFonts w:ascii="Times New Roman" w:hAnsi="Times New Roman" w:cs="Times New Roman"/>
                <w:sz w:val="24"/>
                <w:szCs w:val="24"/>
              </w:rPr>
            </w:pPr>
            <w:r>
              <w:rPr>
                <w:rFonts w:ascii="Times New Roman" w:hAnsi="Times New Roman" w:cs="Times New Roman"/>
                <w:sz w:val="24"/>
                <w:szCs w:val="24"/>
              </w:rPr>
              <w:t>0,2</w:t>
            </w:r>
          </w:p>
        </w:tc>
        <w:tc>
          <w:tcPr>
            <w:tcW w:w="1387" w:type="dxa"/>
          </w:tcPr>
          <w:p w:rsidR="0094099E" w:rsidRDefault="0094099E" w:rsidP="001048DD">
            <w:pPr>
              <w:spacing w:line="240" w:lineRule="atLeast"/>
              <w:rPr>
                <w:rFonts w:ascii="Times New Roman" w:hAnsi="Times New Roman" w:cs="Times New Roman"/>
                <w:sz w:val="24"/>
                <w:szCs w:val="24"/>
              </w:rPr>
            </w:pPr>
            <w:r>
              <w:rPr>
                <w:rFonts w:ascii="Times New Roman" w:hAnsi="Times New Roman" w:cs="Times New Roman"/>
                <w:sz w:val="24"/>
                <w:szCs w:val="24"/>
              </w:rPr>
              <w:t>0,1</w:t>
            </w:r>
          </w:p>
        </w:tc>
        <w:tc>
          <w:tcPr>
            <w:tcW w:w="1387" w:type="dxa"/>
          </w:tcPr>
          <w:p w:rsidR="0094099E" w:rsidRDefault="0094099E" w:rsidP="001048DD">
            <w:pPr>
              <w:spacing w:line="240" w:lineRule="atLeast"/>
              <w:rPr>
                <w:rFonts w:ascii="Times New Roman" w:hAnsi="Times New Roman" w:cs="Times New Roman"/>
                <w:sz w:val="24"/>
                <w:szCs w:val="24"/>
              </w:rPr>
            </w:pPr>
            <w:r>
              <w:rPr>
                <w:rFonts w:ascii="Times New Roman" w:hAnsi="Times New Roman" w:cs="Times New Roman"/>
                <w:sz w:val="24"/>
                <w:szCs w:val="24"/>
              </w:rPr>
              <w:t>100%</w:t>
            </w:r>
          </w:p>
        </w:tc>
        <w:tc>
          <w:tcPr>
            <w:tcW w:w="1388" w:type="dxa"/>
          </w:tcPr>
          <w:p w:rsidR="0094099E" w:rsidRDefault="0094099E" w:rsidP="001048DD">
            <w:pPr>
              <w:spacing w:line="240" w:lineRule="atLeast"/>
              <w:rPr>
                <w:rFonts w:ascii="Times New Roman" w:hAnsi="Times New Roman" w:cs="Times New Roman"/>
                <w:sz w:val="24"/>
                <w:szCs w:val="24"/>
              </w:rPr>
            </w:pPr>
            <w:r>
              <w:rPr>
                <w:rFonts w:ascii="Times New Roman" w:hAnsi="Times New Roman" w:cs="Times New Roman"/>
                <w:sz w:val="24"/>
                <w:szCs w:val="24"/>
              </w:rPr>
              <w:t>0,025</w:t>
            </w:r>
          </w:p>
        </w:tc>
        <w:tc>
          <w:tcPr>
            <w:tcW w:w="1388" w:type="dxa"/>
          </w:tcPr>
          <w:p w:rsidR="0094099E" w:rsidRDefault="0094099E" w:rsidP="001048DD">
            <w:pPr>
              <w:spacing w:line="240" w:lineRule="atLeast"/>
              <w:rPr>
                <w:rFonts w:ascii="Times New Roman" w:hAnsi="Times New Roman" w:cs="Times New Roman"/>
                <w:sz w:val="24"/>
                <w:szCs w:val="24"/>
              </w:rPr>
            </w:pPr>
            <w:r>
              <w:rPr>
                <w:rFonts w:ascii="Times New Roman" w:hAnsi="Times New Roman" w:cs="Times New Roman"/>
                <w:sz w:val="24"/>
                <w:szCs w:val="24"/>
              </w:rPr>
              <w:t>55,18</w:t>
            </w:r>
          </w:p>
        </w:tc>
        <w:tc>
          <w:tcPr>
            <w:tcW w:w="1388" w:type="dxa"/>
          </w:tcPr>
          <w:p w:rsidR="0094099E" w:rsidRDefault="0094099E" w:rsidP="001048DD">
            <w:pPr>
              <w:spacing w:line="240" w:lineRule="atLeast"/>
              <w:rPr>
                <w:rFonts w:ascii="Times New Roman" w:hAnsi="Times New Roman" w:cs="Times New Roman"/>
                <w:sz w:val="24"/>
                <w:szCs w:val="24"/>
              </w:rPr>
            </w:pPr>
          </w:p>
        </w:tc>
      </w:tr>
    </w:tbl>
    <w:p w:rsidR="00AD699A" w:rsidRDefault="00AD699A" w:rsidP="0094099E">
      <w:pPr>
        <w:spacing w:after="0" w:line="240" w:lineRule="auto"/>
        <w:ind w:firstLine="709"/>
        <w:rPr>
          <w:rFonts w:ascii="Times New Roman" w:hAnsi="Times New Roman" w:cs="Times New Roman"/>
          <w:sz w:val="24"/>
          <w:szCs w:val="24"/>
          <w:u w:val="single"/>
        </w:rPr>
      </w:pPr>
    </w:p>
    <w:p w:rsidR="00AD699A" w:rsidRDefault="00AD699A" w:rsidP="0094099E">
      <w:pPr>
        <w:spacing w:after="0" w:line="240" w:lineRule="auto"/>
        <w:ind w:firstLine="709"/>
        <w:rPr>
          <w:rFonts w:ascii="Times New Roman" w:hAnsi="Times New Roman" w:cs="Times New Roman"/>
          <w:sz w:val="24"/>
          <w:szCs w:val="24"/>
          <w:u w:val="single"/>
        </w:rPr>
      </w:pPr>
    </w:p>
    <w:p w:rsidR="0048696A" w:rsidRDefault="0048696A" w:rsidP="0094099E">
      <w:pPr>
        <w:spacing w:after="0" w:line="240" w:lineRule="auto"/>
        <w:ind w:firstLine="709"/>
        <w:rPr>
          <w:rFonts w:ascii="Times New Roman" w:hAnsi="Times New Roman" w:cs="Times New Roman"/>
          <w:sz w:val="24"/>
          <w:szCs w:val="24"/>
          <w:u w:val="single"/>
        </w:rPr>
      </w:pPr>
    </w:p>
    <w:p w:rsidR="0048696A" w:rsidRDefault="0048696A" w:rsidP="0094099E">
      <w:pPr>
        <w:spacing w:after="0" w:line="240" w:lineRule="auto"/>
        <w:ind w:firstLine="709"/>
        <w:rPr>
          <w:rFonts w:ascii="Times New Roman" w:hAnsi="Times New Roman" w:cs="Times New Roman"/>
          <w:sz w:val="24"/>
          <w:szCs w:val="24"/>
          <w:u w:val="single"/>
        </w:rPr>
      </w:pPr>
    </w:p>
    <w:p w:rsidR="0048696A" w:rsidRDefault="0048696A" w:rsidP="0094099E">
      <w:pPr>
        <w:spacing w:after="0" w:line="240" w:lineRule="auto"/>
        <w:ind w:firstLine="709"/>
        <w:rPr>
          <w:rFonts w:ascii="Times New Roman" w:hAnsi="Times New Roman" w:cs="Times New Roman"/>
          <w:sz w:val="24"/>
          <w:szCs w:val="24"/>
          <w:u w:val="single"/>
        </w:rPr>
      </w:pPr>
    </w:p>
    <w:p w:rsidR="0048696A" w:rsidRDefault="0048696A" w:rsidP="0094099E">
      <w:pPr>
        <w:spacing w:after="0" w:line="240" w:lineRule="auto"/>
        <w:ind w:firstLine="709"/>
        <w:rPr>
          <w:rFonts w:ascii="Times New Roman" w:hAnsi="Times New Roman" w:cs="Times New Roman"/>
          <w:sz w:val="24"/>
          <w:szCs w:val="24"/>
          <w:u w:val="single"/>
        </w:rPr>
      </w:pPr>
    </w:p>
    <w:p w:rsidR="0048696A" w:rsidRDefault="0048696A" w:rsidP="0094099E">
      <w:pPr>
        <w:spacing w:after="0" w:line="240" w:lineRule="auto"/>
        <w:ind w:firstLine="709"/>
        <w:rPr>
          <w:rFonts w:ascii="Times New Roman" w:hAnsi="Times New Roman" w:cs="Times New Roman"/>
          <w:sz w:val="24"/>
          <w:szCs w:val="24"/>
          <w:u w:val="single"/>
        </w:rPr>
      </w:pPr>
    </w:p>
    <w:p w:rsidR="0048696A" w:rsidRDefault="0048696A" w:rsidP="0094099E">
      <w:pPr>
        <w:spacing w:after="0" w:line="240" w:lineRule="auto"/>
        <w:ind w:firstLine="709"/>
        <w:rPr>
          <w:rFonts w:ascii="Times New Roman" w:hAnsi="Times New Roman" w:cs="Times New Roman"/>
          <w:sz w:val="24"/>
          <w:szCs w:val="24"/>
          <w:u w:val="single"/>
        </w:rPr>
      </w:pPr>
    </w:p>
    <w:p w:rsidR="0094099E" w:rsidRPr="00ED64B0" w:rsidRDefault="0094099E" w:rsidP="0094099E">
      <w:pPr>
        <w:spacing w:after="0" w:line="240" w:lineRule="auto"/>
        <w:ind w:firstLine="709"/>
        <w:rPr>
          <w:rFonts w:ascii="Times New Roman" w:hAnsi="Times New Roman" w:cs="Times New Roman"/>
          <w:sz w:val="24"/>
          <w:szCs w:val="24"/>
          <w:u w:val="single"/>
        </w:rPr>
      </w:pPr>
      <w:r w:rsidRPr="00ED64B0">
        <w:rPr>
          <w:rFonts w:ascii="Times New Roman" w:hAnsi="Times New Roman" w:cs="Times New Roman"/>
          <w:sz w:val="24"/>
          <w:szCs w:val="24"/>
          <w:u w:val="single"/>
        </w:rPr>
        <w:lastRenderedPageBreak/>
        <w:t>Насосная станция канализации «Константиновская».</w:t>
      </w:r>
    </w:p>
    <w:p w:rsidR="0094099E" w:rsidRPr="007C5BAD" w:rsidRDefault="0094099E" w:rsidP="0094099E">
      <w:pPr>
        <w:spacing w:after="0" w:line="240" w:lineRule="auto"/>
        <w:ind w:firstLine="709"/>
        <w:rPr>
          <w:rFonts w:ascii="Times New Roman" w:hAnsi="Times New Roman" w:cs="Times New Roman"/>
          <w:sz w:val="24"/>
          <w:szCs w:val="24"/>
        </w:rPr>
      </w:pPr>
      <w:r w:rsidRPr="007C5BAD">
        <w:rPr>
          <w:rFonts w:ascii="Times New Roman" w:hAnsi="Times New Roman" w:cs="Times New Roman"/>
          <w:sz w:val="24"/>
          <w:szCs w:val="24"/>
        </w:rPr>
        <w:t>Адрес насосной станции ст. Константиновская, ул. Набережная.</w:t>
      </w:r>
    </w:p>
    <w:p w:rsidR="0094099E" w:rsidRPr="007C5BAD" w:rsidRDefault="0094099E" w:rsidP="0094099E">
      <w:pPr>
        <w:spacing w:after="0" w:line="240" w:lineRule="auto"/>
        <w:ind w:firstLine="709"/>
        <w:rPr>
          <w:rFonts w:ascii="Times New Roman" w:hAnsi="Times New Roman" w:cs="Times New Roman"/>
          <w:sz w:val="24"/>
          <w:szCs w:val="24"/>
        </w:rPr>
      </w:pPr>
      <w:r w:rsidRPr="007C5BAD">
        <w:rPr>
          <w:rFonts w:ascii="Times New Roman" w:hAnsi="Times New Roman" w:cs="Times New Roman"/>
          <w:sz w:val="24"/>
          <w:szCs w:val="24"/>
        </w:rPr>
        <w:t>Год ввода в эксплуатацию 1976г..</w:t>
      </w:r>
    </w:p>
    <w:p w:rsidR="0094099E" w:rsidRPr="007C5BAD" w:rsidRDefault="0094099E" w:rsidP="0094099E">
      <w:pPr>
        <w:spacing w:after="0" w:line="240" w:lineRule="auto"/>
        <w:ind w:firstLine="709"/>
        <w:rPr>
          <w:rFonts w:ascii="Times New Roman" w:hAnsi="Times New Roman" w:cs="Times New Roman"/>
          <w:sz w:val="24"/>
          <w:szCs w:val="24"/>
        </w:rPr>
      </w:pPr>
      <w:r w:rsidRPr="007C5BAD">
        <w:rPr>
          <w:rFonts w:ascii="Times New Roman" w:hAnsi="Times New Roman" w:cs="Times New Roman"/>
          <w:sz w:val="24"/>
          <w:szCs w:val="24"/>
        </w:rPr>
        <w:t>Максимальная производительность насосной станции 300м</w:t>
      </w:r>
      <w:r w:rsidRPr="007C5BAD">
        <w:rPr>
          <w:rFonts w:ascii="Times New Roman" w:hAnsi="Times New Roman" w:cs="Times New Roman"/>
          <w:sz w:val="24"/>
          <w:szCs w:val="24"/>
          <w:vertAlign w:val="superscript"/>
        </w:rPr>
        <w:t>3</w:t>
      </w:r>
      <w:r w:rsidRPr="007C5BAD">
        <w:rPr>
          <w:rFonts w:ascii="Times New Roman" w:hAnsi="Times New Roman" w:cs="Times New Roman"/>
          <w:sz w:val="24"/>
          <w:szCs w:val="24"/>
        </w:rPr>
        <w:t>/ч.</w:t>
      </w:r>
    </w:p>
    <w:p w:rsidR="0094099E" w:rsidRDefault="0094099E" w:rsidP="0094099E">
      <w:pPr>
        <w:spacing w:after="0" w:line="240" w:lineRule="auto"/>
        <w:ind w:firstLine="709"/>
        <w:rPr>
          <w:rFonts w:ascii="Times New Roman" w:hAnsi="Times New Roman" w:cs="Times New Roman"/>
          <w:sz w:val="24"/>
          <w:szCs w:val="24"/>
        </w:rPr>
      </w:pPr>
      <w:r w:rsidRPr="007C5BAD">
        <w:rPr>
          <w:rFonts w:ascii="Times New Roman" w:hAnsi="Times New Roman" w:cs="Times New Roman"/>
          <w:sz w:val="24"/>
          <w:szCs w:val="24"/>
        </w:rPr>
        <w:t>Общая установленная энергетическая мощность насосной станции 120,1 кВт.</w:t>
      </w:r>
    </w:p>
    <w:p w:rsidR="0094099E" w:rsidRPr="007C5BAD" w:rsidRDefault="0094099E" w:rsidP="0094099E">
      <w:pPr>
        <w:spacing w:after="0" w:line="240" w:lineRule="atLeast"/>
        <w:ind w:firstLine="851"/>
        <w:rPr>
          <w:rFonts w:ascii="Times New Roman" w:hAnsi="Times New Roman" w:cs="Times New Roman"/>
          <w:sz w:val="24"/>
          <w:szCs w:val="24"/>
        </w:rPr>
      </w:pPr>
    </w:p>
    <w:p w:rsidR="00FD3DA5" w:rsidRDefault="0094099E" w:rsidP="00FD3DA5">
      <w:pPr>
        <w:spacing w:after="0" w:line="240" w:lineRule="atLeast"/>
        <w:rPr>
          <w:rFonts w:ascii="Times New Roman" w:hAnsi="Times New Roman" w:cs="Times New Roman"/>
          <w:sz w:val="24"/>
          <w:szCs w:val="24"/>
        </w:rPr>
      </w:pPr>
      <w:r w:rsidRPr="00931BE3">
        <w:rPr>
          <w:rFonts w:ascii="Times New Roman" w:hAnsi="Times New Roman" w:cs="Times New Roman"/>
          <w:b/>
          <w:sz w:val="24"/>
          <w:szCs w:val="24"/>
        </w:rPr>
        <w:t>Характеристика КНС</w:t>
      </w:r>
      <w:r w:rsidR="00FD3DA5">
        <w:rPr>
          <w:rFonts w:ascii="Times New Roman" w:hAnsi="Times New Roman" w:cs="Times New Roman"/>
          <w:sz w:val="24"/>
          <w:szCs w:val="24"/>
        </w:rPr>
        <w:t xml:space="preserve">                                                                   </w:t>
      </w:r>
      <w:r w:rsidR="00931BE3">
        <w:rPr>
          <w:rFonts w:ascii="Times New Roman" w:hAnsi="Times New Roman" w:cs="Times New Roman"/>
          <w:sz w:val="24"/>
          <w:szCs w:val="24"/>
        </w:rPr>
        <w:t xml:space="preserve">                            </w:t>
      </w:r>
      <w:r w:rsidR="00FD3DA5">
        <w:rPr>
          <w:rFonts w:ascii="Times New Roman" w:hAnsi="Times New Roman" w:cs="Times New Roman"/>
          <w:sz w:val="24"/>
          <w:szCs w:val="24"/>
        </w:rPr>
        <w:t>Таблица 4</w:t>
      </w:r>
      <w:r w:rsidR="00931BE3">
        <w:rPr>
          <w:rFonts w:ascii="Times New Roman" w:hAnsi="Times New Roman" w:cs="Times New Roman"/>
          <w:sz w:val="24"/>
          <w:szCs w:val="24"/>
        </w:rPr>
        <w:t>2</w:t>
      </w:r>
      <w:r w:rsidR="00FD3DA5">
        <w:rPr>
          <w:rFonts w:ascii="Times New Roman" w:hAnsi="Times New Roman" w:cs="Times New Roman"/>
          <w:sz w:val="24"/>
          <w:szCs w:val="24"/>
        </w:rPr>
        <w:t xml:space="preserve">. </w:t>
      </w:r>
    </w:p>
    <w:tbl>
      <w:tblPr>
        <w:tblStyle w:val="ad"/>
        <w:tblW w:w="0" w:type="auto"/>
        <w:tblLayout w:type="fixed"/>
        <w:tblLook w:val="04A0"/>
      </w:tblPr>
      <w:tblGrid>
        <w:gridCol w:w="1715"/>
        <w:gridCol w:w="986"/>
        <w:gridCol w:w="825"/>
        <w:gridCol w:w="1111"/>
        <w:gridCol w:w="1766"/>
        <w:gridCol w:w="1508"/>
        <w:gridCol w:w="1553"/>
        <w:gridCol w:w="248"/>
      </w:tblGrid>
      <w:tr w:rsidR="0094099E" w:rsidTr="001048DD">
        <w:tc>
          <w:tcPr>
            <w:tcW w:w="1715" w:type="dxa"/>
            <w:vMerge w:val="restart"/>
            <w:vAlign w:val="center"/>
          </w:tcPr>
          <w:p w:rsidR="0094099E" w:rsidRDefault="0094099E" w:rsidP="001048DD">
            <w:pPr>
              <w:spacing w:line="240" w:lineRule="atLeast"/>
              <w:jc w:val="center"/>
              <w:rPr>
                <w:rFonts w:ascii="Times New Roman" w:hAnsi="Times New Roman" w:cs="Times New Roman"/>
                <w:sz w:val="24"/>
                <w:szCs w:val="24"/>
              </w:rPr>
            </w:pPr>
            <w:r>
              <w:rPr>
                <w:rFonts w:ascii="Times New Roman" w:hAnsi="Times New Roman" w:cs="Times New Roman"/>
                <w:sz w:val="24"/>
                <w:szCs w:val="24"/>
              </w:rPr>
              <w:t>Наименование</w:t>
            </w:r>
          </w:p>
          <w:p w:rsidR="0094099E" w:rsidRPr="00917B13" w:rsidRDefault="0094099E" w:rsidP="001048DD">
            <w:pPr>
              <w:jc w:val="center"/>
              <w:rPr>
                <w:rFonts w:ascii="Times New Roman" w:hAnsi="Times New Roman" w:cs="Times New Roman"/>
                <w:sz w:val="24"/>
                <w:szCs w:val="24"/>
              </w:rPr>
            </w:pPr>
          </w:p>
        </w:tc>
        <w:tc>
          <w:tcPr>
            <w:tcW w:w="1811" w:type="dxa"/>
            <w:gridSpan w:val="2"/>
            <w:vAlign w:val="center"/>
          </w:tcPr>
          <w:p w:rsidR="0094099E" w:rsidRDefault="0094099E" w:rsidP="001048DD">
            <w:pPr>
              <w:spacing w:line="240" w:lineRule="atLeast"/>
              <w:jc w:val="center"/>
              <w:rPr>
                <w:rFonts w:ascii="Times New Roman" w:hAnsi="Times New Roman" w:cs="Times New Roman"/>
                <w:sz w:val="24"/>
                <w:szCs w:val="24"/>
              </w:rPr>
            </w:pPr>
            <w:r>
              <w:rPr>
                <w:rFonts w:ascii="Times New Roman" w:hAnsi="Times New Roman" w:cs="Times New Roman"/>
                <w:sz w:val="24"/>
                <w:szCs w:val="24"/>
              </w:rPr>
              <w:t>Производи-тельность, м куб./час</w:t>
            </w:r>
          </w:p>
        </w:tc>
        <w:tc>
          <w:tcPr>
            <w:tcW w:w="1111" w:type="dxa"/>
            <w:vMerge w:val="restart"/>
            <w:vAlign w:val="center"/>
          </w:tcPr>
          <w:p w:rsidR="0094099E" w:rsidRDefault="0094099E" w:rsidP="001048DD">
            <w:pPr>
              <w:spacing w:line="240" w:lineRule="atLeast"/>
              <w:jc w:val="center"/>
              <w:rPr>
                <w:rFonts w:ascii="Times New Roman" w:hAnsi="Times New Roman" w:cs="Times New Roman"/>
                <w:sz w:val="24"/>
                <w:szCs w:val="24"/>
              </w:rPr>
            </w:pPr>
            <w:r>
              <w:rPr>
                <w:rFonts w:ascii="Times New Roman" w:hAnsi="Times New Roman" w:cs="Times New Roman"/>
                <w:sz w:val="24"/>
                <w:szCs w:val="24"/>
              </w:rPr>
              <w:t>Кол-во насосов, марка</w:t>
            </w:r>
          </w:p>
        </w:tc>
        <w:tc>
          <w:tcPr>
            <w:tcW w:w="1766" w:type="dxa"/>
            <w:vMerge w:val="restart"/>
            <w:vAlign w:val="center"/>
          </w:tcPr>
          <w:p w:rsidR="0094099E" w:rsidRDefault="0094099E" w:rsidP="001048DD">
            <w:pPr>
              <w:spacing w:line="240" w:lineRule="atLeast"/>
              <w:jc w:val="center"/>
              <w:rPr>
                <w:rFonts w:ascii="Times New Roman" w:hAnsi="Times New Roman" w:cs="Times New Roman"/>
                <w:sz w:val="24"/>
                <w:szCs w:val="24"/>
              </w:rPr>
            </w:pPr>
            <w:r>
              <w:rPr>
                <w:rFonts w:ascii="Times New Roman" w:hAnsi="Times New Roman" w:cs="Times New Roman"/>
                <w:sz w:val="24"/>
                <w:szCs w:val="24"/>
              </w:rPr>
              <w:t>Установленная мощность, кВт</w:t>
            </w:r>
          </w:p>
        </w:tc>
        <w:tc>
          <w:tcPr>
            <w:tcW w:w="1508" w:type="dxa"/>
            <w:vMerge w:val="restart"/>
            <w:vAlign w:val="center"/>
          </w:tcPr>
          <w:p w:rsidR="0094099E" w:rsidRDefault="0094099E" w:rsidP="001048DD">
            <w:pPr>
              <w:spacing w:line="240" w:lineRule="atLeast"/>
              <w:jc w:val="center"/>
              <w:rPr>
                <w:rFonts w:ascii="Times New Roman" w:hAnsi="Times New Roman" w:cs="Times New Roman"/>
                <w:sz w:val="24"/>
                <w:szCs w:val="24"/>
              </w:rPr>
            </w:pPr>
            <w:r>
              <w:rPr>
                <w:rFonts w:ascii="Times New Roman" w:hAnsi="Times New Roman" w:cs="Times New Roman"/>
                <w:sz w:val="24"/>
                <w:szCs w:val="24"/>
              </w:rPr>
              <w:t>Среднее потребление эл.энергии, тыс.кВтх</w:t>
            </w:r>
          </w:p>
          <w:p w:rsidR="0094099E" w:rsidRDefault="0094099E" w:rsidP="001048DD">
            <w:pPr>
              <w:spacing w:line="240" w:lineRule="atLeast"/>
              <w:jc w:val="center"/>
              <w:rPr>
                <w:rFonts w:ascii="Times New Roman" w:hAnsi="Times New Roman" w:cs="Times New Roman"/>
                <w:sz w:val="24"/>
                <w:szCs w:val="24"/>
              </w:rPr>
            </w:pPr>
            <w:r>
              <w:rPr>
                <w:rFonts w:ascii="Times New Roman" w:hAnsi="Times New Roman" w:cs="Times New Roman"/>
                <w:sz w:val="24"/>
                <w:szCs w:val="24"/>
              </w:rPr>
              <w:t>час/год</w:t>
            </w:r>
          </w:p>
        </w:tc>
        <w:tc>
          <w:tcPr>
            <w:tcW w:w="1553" w:type="dxa"/>
            <w:vMerge w:val="restart"/>
            <w:vAlign w:val="center"/>
          </w:tcPr>
          <w:p w:rsidR="0094099E" w:rsidRDefault="0094099E" w:rsidP="001048DD">
            <w:pPr>
              <w:spacing w:line="240" w:lineRule="atLeast"/>
              <w:jc w:val="center"/>
              <w:rPr>
                <w:rFonts w:ascii="Times New Roman" w:hAnsi="Times New Roman" w:cs="Times New Roman"/>
                <w:sz w:val="24"/>
                <w:szCs w:val="24"/>
              </w:rPr>
            </w:pPr>
            <w:r>
              <w:rPr>
                <w:rFonts w:ascii="Times New Roman" w:hAnsi="Times New Roman" w:cs="Times New Roman"/>
                <w:sz w:val="24"/>
                <w:szCs w:val="24"/>
              </w:rPr>
              <w:t>Степень износа, срок ввода в экс-плуатацию</w:t>
            </w:r>
          </w:p>
        </w:tc>
        <w:tc>
          <w:tcPr>
            <w:tcW w:w="248" w:type="dxa"/>
            <w:vMerge w:val="restart"/>
            <w:tcBorders>
              <w:top w:val="nil"/>
              <w:right w:val="nil"/>
            </w:tcBorders>
          </w:tcPr>
          <w:p w:rsidR="0094099E" w:rsidRDefault="0094099E" w:rsidP="001048DD">
            <w:pPr>
              <w:spacing w:line="240" w:lineRule="atLeast"/>
              <w:rPr>
                <w:rFonts w:ascii="Times New Roman" w:hAnsi="Times New Roman" w:cs="Times New Roman"/>
                <w:sz w:val="24"/>
                <w:szCs w:val="24"/>
              </w:rPr>
            </w:pPr>
          </w:p>
        </w:tc>
      </w:tr>
      <w:tr w:rsidR="0094099E" w:rsidTr="001048DD">
        <w:tc>
          <w:tcPr>
            <w:tcW w:w="1715" w:type="dxa"/>
            <w:vMerge/>
          </w:tcPr>
          <w:p w:rsidR="0094099E" w:rsidRDefault="0094099E" w:rsidP="001048DD">
            <w:pPr>
              <w:spacing w:line="240" w:lineRule="atLeast"/>
              <w:rPr>
                <w:rFonts w:ascii="Times New Roman" w:hAnsi="Times New Roman" w:cs="Times New Roman"/>
                <w:sz w:val="24"/>
                <w:szCs w:val="24"/>
              </w:rPr>
            </w:pPr>
          </w:p>
        </w:tc>
        <w:tc>
          <w:tcPr>
            <w:tcW w:w="986" w:type="dxa"/>
            <w:vAlign w:val="center"/>
          </w:tcPr>
          <w:p w:rsidR="0094099E" w:rsidRDefault="0094099E" w:rsidP="001048DD">
            <w:pPr>
              <w:spacing w:line="240" w:lineRule="atLeast"/>
              <w:jc w:val="center"/>
              <w:rPr>
                <w:rFonts w:ascii="Times New Roman" w:hAnsi="Times New Roman" w:cs="Times New Roman"/>
                <w:sz w:val="24"/>
                <w:szCs w:val="24"/>
              </w:rPr>
            </w:pPr>
            <w:r>
              <w:rPr>
                <w:rFonts w:ascii="Times New Roman" w:hAnsi="Times New Roman" w:cs="Times New Roman"/>
                <w:sz w:val="24"/>
                <w:szCs w:val="24"/>
              </w:rPr>
              <w:t>проект</w:t>
            </w:r>
          </w:p>
        </w:tc>
        <w:tc>
          <w:tcPr>
            <w:tcW w:w="825" w:type="dxa"/>
            <w:vAlign w:val="center"/>
          </w:tcPr>
          <w:p w:rsidR="0094099E" w:rsidRDefault="0094099E" w:rsidP="001048DD">
            <w:pPr>
              <w:spacing w:line="240" w:lineRule="atLeast"/>
              <w:jc w:val="center"/>
              <w:rPr>
                <w:rFonts w:ascii="Times New Roman" w:hAnsi="Times New Roman" w:cs="Times New Roman"/>
                <w:sz w:val="24"/>
                <w:szCs w:val="24"/>
              </w:rPr>
            </w:pPr>
            <w:r>
              <w:rPr>
                <w:rFonts w:ascii="Times New Roman" w:hAnsi="Times New Roman" w:cs="Times New Roman"/>
                <w:sz w:val="24"/>
                <w:szCs w:val="24"/>
              </w:rPr>
              <w:t>факт</w:t>
            </w:r>
          </w:p>
        </w:tc>
        <w:tc>
          <w:tcPr>
            <w:tcW w:w="1111" w:type="dxa"/>
            <w:vMerge/>
          </w:tcPr>
          <w:p w:rsidR="0094099E" w:rsidRDefault="0094099E" w:rsidP="001048DD">
            <w:pPr>
              <w:spacing w:line="240" w:lineRule="atLeast"/>
              <w:rPr>
                <w:rFonts w:ascii="Times New Roman" w:hAnsi="Times New Roman" w:cs="Times New Roman"/>
                <w:sz w:val="24"/>
                <w:szCs w:val="24"/>
              </w:rPr>
            </w:pPr>
          </w:p>
        </w:tc>
        <w:tc>
          <w:tcPr>
            <w:tcW w:w="1766" w:type="dxa"/>
            <w:vMerge/>
          </w:tcPr>
          <w:p w:rsidR="0094099E" w:rsidRDefault="0094099E" w:rsidP="001048DD">
            <w:pPr>
              <w:spacing w:line="240" w:lineRule="atLeast"/>
              <w:rPr>
                <w:rFonts w:ascii="Times New Roman" w:hAnsi="Times New Roman" w:cs="Times New Roman"/>
                <w:sz w:val="24"/>
                <w:szCs w:val="24"/>
              </w:rPr>
            </w:pPr>
          </w:p>
        </w:tc>
        <w:tc>
          <w:tcPr>
            <w:tcW w:w="1508" w:type="dxa"/>
            <w:vMerge/>
          </w:tcPr>
          <w:p w:rsidR="0094099E" w:rsidRDefault="0094099E" w:rsidP="001048DD">
            <w:pPr>
              <w:spacing w:line="240" w:lineRule="atLeast"/>
              <w:rPr>
                <w:rFonts w:ascii="Times New Roman" w:hAnsi="Times New Roman" w:cs="Times New Roman"/>
                <w:sz w:val="24"/>
                <w:szCs w:val="24"/>
              </w:rPr>
            </w:pPr>
          </w:p>
        </w:tc>
        <w:tc>
          <w:tcPr>
            <w:tcW w:w="1553" w:type="dxa"/>
            <w:vMerge/>
          </w:tcPr>
          <w:p w:rsidR="0094099E" w:rsidRDefault="0094099E" w:rsidP="001048DD">
            <w:pPr>
              <w:spacing w:line="240" w:lineRule="atLeast"/>
              <w:rPr>
                <w:rFonts w:ascii="Times New Roman" w:hAnsi="Times New Roman" w:cs="Times New Roman"/>
                <w:sz w:val="24"/>
                <w:szCs w:val="24"/>
              </w:rPr>
            </w:pPr>
          </w:p>
        </w:tc>
        <w:tc>
          <w:tcPr>
            <w:tcW w:w="248" w:type="dxa"/>
            <w:vMerge/>
            <w:tcBorders>
              <w:right w:val="nil"/>
            </w:tcBorders>
          </w:tcPr>
          <w:p w:rsidR="0094099E" w:rsidRDefault="0094099E" w:rsidP="001048DD">
            <w:pPr>
              <w:spacing w:line="240" w:lineRule="atLeast"/>
              <w:rPr>
                <w:rFonts w:ascii="Times New Roman" w:hAnsi="Times New Roman" w:cs="Times New Roman"/>
                <w:sz w:val="24"/>
                <w:szCs w:val="24"/>
              </w:rPr>
            </w:pPr>
          </w:p>
        </w:tc>
      </w:tr>
      <w:tr w:rsidR="0094099E" w:rsidTr="001048DD">
        <w:tc>
          <w:tcPr>
            <w:tcW w:w="1715" w:type="dxa"/>
            <w:vMerge w:val="restart"/>
          </w:tcPr>
          <w:p w:rsidR="0094099E" w:rsidRDefault="0094099E" w:rsidP="001048DD">
            <w:pPr>
              <w:spacing w:line="240" w:lineRule="atLeast"/>
              <w:rPr>
                <w:rFonts w:ascii="Times New Roman" w:hAnsi="Times New Roman" w:cs="Times New Roman"/>
                <w:sz w:val="24"/>
                <w:szCs w:val="24"/>
              </w:rPr>
            </w:pPr>
            <w:r>
              <w:rPr>
                <w:rFonts w:ascii="Times New Roman" w:hAnsi="Times New Roman" w:cs="Times New Roman"/>
                <w:sz w:val="24"/>
                <w:szCs w:val="24"/>
              </w:rPr>
              <w:t>НС «Константи-новская»</w:t>
            </w:r>
          </w:p>
        </w:tc>
        <w:tc>
          <w:tcPr>
            <w:tcW w:w="986" w:type="dxa"/>
            <w:vMerge w:val="restart"/>
            <w:vAlign w:val="center"/>
          </w:tcPr>
          <w:p w:rsidR="0094099E" w:rsidRDefault="0094099E" w:rsidP="001048DD">
            <w:pPr>
              <w:spacing w:line="240" w:lineRule="atLeast"/>
              <w:jc w:val="center"/>
              <w:rPr>
                <w:rFonts w:ascii="Times New Roman" w:hAnsi="Times New Roman" w:cs="Times New Roman"/>
                <w:sz w:val="24"/>
                <w:szCs w:val="24"/>
              </w:rPr>
            </w:pPr>
            <w:r>
              <w:rPr>
                <w:rFonts w:ascii="Times New Roman" w:hAnsi="Times New Roman" w:cs="Times New Roman"/>
                <w:sz w:val="24"/>
                <w:szCs w:val="24"/>
              </w:rPr>
              <w:t>300</w:t>
            </w:r>
          </w:p>
        </w:tc>
        <w:tc>
          <w:tcPr>
            <w:tcW w:w="825" w:type="dxa"/>
            <w:vMerge w:val="restart"/>
            <w:vAlign w:val="center"/>
          </w:tcPr>
          <w:p w:rsidR="0094099E" w:rsidRDefault="0094099E" w:rsidP="001048DD">
            <w:pPr>
              <w:spacing w:line="240" w:lineRule="atLeast"/>
              <w:jc w:val="center"/>
              <w:rPr>
                <w:rFonts w:ascii="Times New Roman" w:hAnsi="Times New Roman" w:cs="Times New Roman"/>
                <w:sz w:val="24"/>
                <w:szCs w:val="24"/>
              </w:rPr>
            </w:pPr>
            <w:r>
              <w:rPr>
                <w:rFonts w:ascii="Times New Roman" w:hAnsi="Times New Roman" w:cs="Times New Roman"/>
                <w:sz w:val="24"/>
                <w:szCs w:val="24"/>
              </w:rPr>
              <w:t>100</w:t>
            </w:r>
          </w:p>
        </w:tc>
        <w:tc>
          <w:tcPr>
            <w:tcW w:w="1111" w:type="dxa"/>
            <w:vAlign w:val="center"/>
          </w:tcPr>
          <w:p w:rsidR="0094099E" w:rsidRDefault="0094099E" w:rsidP="001048DD">
            <w:pPr>
              <w:spacing w:line="240" w:lineRule="atLeast"/>
              <w:jc w:val="center"/>
              <w:rPr>
                <w:rFonts w:ascii="Times New Roman" w:hAnsi="Times New Roman" w:cs="Times New Roman"/>
                <w:sz w:val="24"/>
                <w:szCs w:val="24"/>
              </w:rPr>
            </w:pPr>
            <w:r>
              <w:rPr>
                <w:rFonts w:ascii="Times New Roman" w:hAnsi="Times New Roman" w:cs="Times New Roman"/>
                <w:sz w:val="24"/>
                <w:szCs w:val="24"/>
              </w:rPr>
              <w:t>СМ 100-65-200</w:t>
            </w:r>
          </w:p>
        </w:tc>
        <w:tc>
          <w:tcPr>
            <w:tcW w:w="1766" w:type="dxa"/>
            <w:vAlign w:val="center"/>
          </w:tcPr>
          <w:p w:rsidR="0094099E" w:rsidRDefault="0094099E" w:rsidP="001048DD">
            <w:pPr>
              <w:spacing w:line="240" w:lineRule="atLeast"/>
              <w:jc w:val="center"/>
              <w:rPr>
                <w:rFonts w:ascii="Times New Roman" w:hAnsi="Times New Roman" w:cs="Times New Roman"/>
                <w:sz w:val="24"/>
                <w:szCs w:val="24"/>
              </w:rPr>
            </w:pPr>
            <w:r>
              <w:rPr>
                <w:rFonts w:ascii="Times New Roman" w:hAnsi="Times New Roman" w:cs="Times New Roman"/>
                <w:sz w:val="24"/>
                <w:szCs w:val="24"/>
              </w:rPr>
              <w:t>37</w:t>
            </w:r>
          </w:p>
        </w:tc>
        <w:tc>
          <w:tcPr>
            <w:tcW w:w="1508" w:type="dxa"/>
            <w:vMerge w:val="restart"/>
            <w:vAlign w:val="center"/>
          </w:tcPr>
          <w:p w:rsidR="0094099E" w:rsidRDefault="0094099E" w:rsidP="001048DD">
            <w:pPr>
              <w:spacing w:line="240" w:lineRule="atLeast"/>
              <w:jc w:val="center"/>
              <w:rPr>
                <w:rFonts w:ascii="Times New Roman" w:hAnsi="Times New Roman" w:cs="Times New Roman"/>
                <w:sz w:val="24"/>
                <w:szCs w:val="24"/>
              </w:rPr>
            </w:pPr>
            <w:r>
              <w:rPr>
                <w:rFonts w:ascii="Times New Roman" w:hAnsi="Times New Roman" w:cs="Times New Roman"/>
                <w:sz w:val="24"/>
                <w:szCs w:val="24"/>
              </w:rPr>
              <w:t>108,633</w:t>
            </w:r>
          </w:p>
        </w:tc>
        <w:tc>
          <w:tcPr>
            <w:tcW w:w="1553" w:type="dxa"/>
            <w:vAlign w:val="center"/>
          </w:tcPr>
          <w:p w:rsidR="0094099E" w:rsidRDefault="0094099E" w:rsidP="001048DD">
            <w:pPr>
              <w:spacing w:line="240" w:lineRule="atLeast"/>
              <w:jc w:val="center"/>
              <w:rPr>
                <w:rFonts w:ascii="Times New Roman" w:hAnsi="Times New Roman" w:cs="Times New Roman"/>
                <w:sz w:val="24"/>
                <w:szCs w:val="24"/>
              </w:rPr>
            </w:pPr>
            <w:r>
              <w:rPr>
                <w:rFonts w:ascii="Times New Roman" w:hAnsi="Times New Roman" w:cs="Times New Roman"/>
                <w:sz w:val="24"/>
                <w:szCs w:val="24"/>
              </w:rPr>
              <w:t>60%</w:t>
            </w:r>
          </w:p>
          <w:p w:rsidR="0094099E" w:rsidRDefault="0094099E" w:rsidP="001048DD">
            <w:pPr>
              <w:spacing w:line="240" w:lineRule="atLeast"/>
              <w:jc w:val="center"/>
              <w:rPr>
                <w:rFonts w:ascii="Times New Roman" w:hAnsi="Times New Roman" w:cs="Times New Roman"/>
                <w:sz w:val="24"/>
                <w:szCs w:val="24"/>
              </w:rPr>
            </w:pPr>
            <w:r>
              <w:rPr>
                <w:rFonts w:ascii="Times New Roman" w:hAnsi="Times New Roman" w:cs="Times New Roman"/>
                <w:sz w:val="24"/>
                <w:szCs w:val="24"/>
              </w:rPr>
              <w:t>2010г.</w:t>
            </w:r>
          </w:p>
        </w:tc>
        <w:tc>
          <w:tcPr>
            <w:tcW w:w="248" w:type="dxa"/>
            <w:vMerge/>
            <w:tcBorders>
              <w:right w:val="nil"/>
            </w:tcBorders>
          </w:tcPr>
          <w:p w:rsidR="0094099E" w:rsidRDefault="0094099E" w:rsidP="001048DD">
            <w:pPr>
              <w:spacing w:line="240" w:lineRule="atLeast"/>
              <w:rPr>
                <w:rFonts w:ascii="Times New Roman" w:hAnsi="Times New Roman" w:cs="Times New Roman"/>
                <w:sz w:val="24"/>
                <w:szCs w:val="24"/>
              </w:rPr>
            </w:pPr>
          </w:p>
        </w:tc>
      </w:tr>
      <w:tr w:rsidR="0094099E" w:rsidTr="001048DD">
        <w:tc>
          <w:tcPr>
            <w:tcW w:w="1715" w:type="dxa"/>
            <w:vMerge/>
          </w:tcPr>
          <w:p w:rsidR="0094099E" w:rsidRDefault="0094099E" w:rsidP="001048DD">
            <w:pPr>
              <w:spacing w:line="240" w:lineRule="atLeast"/>
              <w:rPr>
                <w:rFonts w:ascii="Times New Roman" w:hAnsi="Times New Roman" w:cs="Times New Roman"/>
                <w:sz w:val="24"/>
                <w:szCs w:val="24"/>
              </w:rPr>
            </w:pPr>
          </w:p>
        </w:tc>
        <w:tc>
          <w:tcPr>
            <w:tcW w:w="986" w:type="dxa"/>
            <w:vMerge/>
            <w:vAlign w:val="center"/>
          </w:tcPr>
          <w:p w:rsidR="0094099E" w:rsidRDefault="0094099E" w:rsidP="001048DD">
            <w:pPr>
              <w:spacing w:line="240" w:lineRule="atLeast"/>
              <w:jc w:val="center"/>
              <w:rPr>
                <w:rFonts w:ascii="Times New Roman" w:hAnsi="Times New Roman" w:cs="Times New Roman"/>
                <w:sz w:val="24"/>
                <w:szCs w:val="24"/>
              </w:rPr>
            </w:pPr>
          </w:p>
        </w:tc>
        <w:tc>
          <w:tcPr>
            <w:tcW w:w="825" w:type="dxa"/>
            <w:vMerge/>
            <w:vAlign w:val="center"/>
          </w:tcPr>
          <w:p w:rsidR="0094099E" w:rsidRDefault="0094099E" w:rsidP="001048DD">
            <w:pPr>
              <w:spacing w:line="240" w:lineRule="atLeast"/>
              <w:jc w:val="center"/>
              <w:rPr>
                <w:rFonts w:ascii="Times New Roman" w:hAnsi="Times New Roman" w:cs="Times New Roman"/>
                <w:sz w:val="24"/>
                <w:szCs w:val="24"/>
              </w:rPr>
            </w:pPr>
          </w:p>
        </w:tc>
        <w:tc>
          <w:tcPr>
            <w:tcW w:w="1111" w:type="dxa"/>
            <w:vAlign w:val="center"/>
          </w:tcPr>
          <w:p w:rsidR="0094099E" w:rsidRDefault="0094099E" w:rsidP="001048DD">
            <w:pPr>
              <w:spacing w:line="240" w:lineRule="atLeast"/>
              <w:jc w:val="center"/>
              <w:rPr>
                <w:rFonts w:ascii="Times New Roman" w:hAnsi="Times New Roman" w:cs="Times New Roman"/>
                <w:sz w:val="24"/>
                <w:szCs w:val="24"/>
              </w:rPr>
            </w:pPr>
            <w:r>
              <w:rPr>
                <w:rFonts w:ascii="Times New Roman" w:hAnsi="Times New Roman" w:cs="Times New Roman"/>
                <w:sz w:val="24"/>
                <w:szCs w:val="24"/>
              </w:rPr>
              <w:t>СМ100-65-200</w:t>
            </w:r>
          </w:p>
        </w:tc>
        <w:tc>
          <w:tcPr>
            <w:tcW w:w="1766" w:type="dxa"/>
            <w:vAlign w:val="center"/>
          </w:tcPr>
          <w:p w:rsidR="0094099E" w:rsidRDefault="0094099E" w:rsidP="001048DD">
            <w:pPr>
              <w:spacing w:line="240" w:lineRule="atLeast"/>
              <w:jc w:val="center"/>
              <w:rPr>
                <w:rFonts w:ascii="Times New Roman" w:hAnsi="Times New Roman" w:cs="Times New Roman"/>
                <w:sz w:val="24"/>
                <w:szCs w:val="24"/>
              </w:rPr>
            </w:pPr>
            <w:r>
              <w:rPr>
                <w:rFonts w:ascii="Times New Roman" w:hAnsi="Times New Roman" w:cs="Times New Roman"/>
                <w:sz w:val="24"/>
                <w:szCs w:val="24"/>
              </w:rPr>
              <w:t>37</w:t>
            </w:r>
          </w:p>
        </w:tc>
        <w:tc>
          <w:tcPr>
            <w:tcW w:w="1508" w:type="dxa"/>
            <w:vMerge/>
            <w:vAlign w:val="center"/>
          </w:tcPr>
          <w:p w:rsidR="0094099E" w:rsidRDefault="0094099E" w:rsidP="001048DD">
            <w:pPr>
              <w:spacing w:line="240" w:lineRule="atLeast"/>
              <w:jc w:val="center"/>
              <w:rPr>
                <w:rFonts w:ascii="Times New Roman" w:hAnsi="Times New Roman" w:cs="Times New Roman"/>
                <w:sz w:val="24"/>
                <w:szCs w:val="24"/>
              </w:rPr>
            </w:pPr>
          </w:p>
        </w:tc>
        <w:tc>
          <w:tcPr>
            <w:tcW w:w="1553" w:type="dxa"/>
            <w:vAlign w:val="center"/>
          </w:tcPr>
          <w:p w:rsidR="0094099E" w:rsidRDefault="0094099E" w:rsidP="001048DD">
            <w:pPr>
              <w:spacing w:line="240" w:lineRule="atLeast"/>
              <w:jc w:val="center"/>
              <w:rPr>
                <w:rFonts w:ascii="Times New Roman" w:hAnsi="Times New Roman" w:cs="Times New Roman"/>
                <w:sz w:val="24"/>
                <w:szCs w:val="24"/>
              </w:rPr>
            </w:pPr>
            <w:r>
              <w:rPr>
                <w:rFonts w:ascii="Times New Roman" w:hAnsi="Times New Roman" w:cs="Times New Roman"/>
                <w:sz w:val="24"/>
                <w:szCs w:val="24"/>
              </w:rPr>
              <w:t>2,7%</w:t>
            </w:r>
          </w:p>
          <w:p w:rsidR="0094099E" w:rsidRDefault="0094099E" w:rsidP="001048DD">
            <w:pPr>
              <w:spacing w:line="240" w:lineRule="atLeast"/>
              <w:jc w:val="center"/>
              <w:rPr>
                <w:rFonts w:ascii="Times New Roman" w:hAnsi="Times New Roman" w:cs="Times New Roman"/>
                <w:sz w:val="24"/>
                <w:szCs w:val="24"/>
              </w:rPr>
            </w:pPr>
            <w:r>
              <w:rPr>
                <w:rFonts w:ascii="Times New Roman" w:hAnsi="Times New Roman" w:cs="Times New Roman"/>
                <w:sz w:val="24"/>
                <w:szCs w:val="24"/>
              </w:rPr>
              <w:t>2012г.</w:t>
            </w:r>
          </w:p>
        </w:tc>
        <w:tc>
          <w:tcPr>
            <w:tcW w:w="248" w:type="dxa"/>
            <w:vMerge/>
            <w:tcBorders>
              <w:right w:val="nil"/>
            </w:tcBorders>
          </w:tcPr>
          <w:p w:rsidR="0094099E" w:rsidRDefault="0094099E" w:rsidP="001048DD">
            <w:pPr>
              <w:spacing w:line="240" w:lineRule="atLeast"/>
              <w:rPr>
                <w:rFonts w:ascii="Times New Roman" w:hAnsi="Times New Roman" w:cs="Times New Roman"/>
                <w:sz w:val="24"/>
                <w:szCs w:val="24"/>
              </w:rPr>
            </w:pPr>
          </w:p>
        </w:tc>
      </w:tr>
      <w:tr w:rsidR="0094099E" w:rsidTr="001048DD">
        <w:trPr>
          <w:trHeight w:val="226"/>
        </w:trPr>
        <w:tc>
          <w:tcPr>
            <w:tcW w:w="1715" w:type="dxa"/>
            <w:vMerge/>
          </w:tcPr>
          <w:p w:rsidR="0094099E" w:rsidRDefault="0094099E" w:rsidP="001048DD">
            <w:pPr>
              <w:spacing w:line="240" w:lineRule="atLeast"/>
              <w:rPr>
                <w:rFonts w:ascii="Times New Roman" w:hAnsi="Times New Roman" w:cs="Times New Roman"/>
                <w:sz w:val="24"/>
                <w:szCs w:val="24"/>
              </w:rPr>
            </w:pPr>
          </w:p>
        </w:tc>
        <w:tc>
          <w:tcPr>
            <w:tcW w:w="986" w:type="dxa"/>
            <w:vMerge/>
            <w:vAlign w:val="center"/>
          </w:tcPr>
          <w:p w:rsidR="0094099E" w:rsidRDefault="0094099E" w:rsidP="001048DD">
            <w:pPr>
              <w:spacing w:line="240" w:lineRule="atLeast"/>
              <w:jc w:val="center"/>
              <w:rPr>
                <w:rFonts w:ascii="Times New Roman" w:hAnsi="Times New Roman" w:cs="Times New Roman"/>
                <w:sz w:val="24"/>
                <w:szCs w:val="24"/>
              </w:rPr>
            </w:pPr>
          </w:p>
        </w:tc>
        <w:tc>
          <w:tcPr>
            <w:tcW w:w="825" w:type="dxa"/>
            <w:vMerge/>
            <w:vAlign w:val="center"/>
          </w:tcPr>
          <w:p w:rsidR="0094099E" w:rsidRDefault="0094099E" w:rsidP="001048DD">
            <w:pPr>
              <w:spacing w:line="240" w:lineRule="atLeast"/>
              <w:jc w:val="center"/>
              <w:rPr>
                <w:rFonts w:ascii="Times New Roman" w:hAnsi="Times New Roman" w:cs="Times New Roman"/>
                <w:sz w:val="24"/>
                <w:szCs w:val="24"/>
              </w:rPr>
            </w:pPr>
          </w:p>
        </w:tc>
        <w:tc>
          <w:tcPr>
            <w:tcW w:w="1111" w:type="dxa"/>
            <w:vAlign w:val="center"/>
          </w:tcPr>
          <w:p w:rsidR="0094099E" w:rsidRDefault="0094099E" w:rsidP="001048DD">
            <w:pPr>
              <w:spacing w:line="240" w:lineRule="atLeast"/>
              <w:jc w:val="center"/>
              <w:rPr>
                <w:rFonts w:ascii="Times New Roman" w:hAnsi="Times New Roman" w:cs="Times New Roman"/>
                <w:sz w:val="24"/>
                <w:szCs w:val="24"/>
              </w:rPr>
            </w:pPr>
            <w:r>
              <w:rPr>
                <w:rFonts w:ascii="Times New Roman" w:hAnsi="Times New Roman" w:cs="Times New Roman"/>
                <w:sz w:val="24"/>
                <w:szCs w:val="24"/>
              </w:rPr>
              <w:t>См100-65-200</w:t>
            </w:r>
          </w:p>
        </w:tc>
        <w:tc>
          <w:tcPr>
            <w:tcW w:w="1766" w:type="dxa"/>
            <w:vAlign w:val="center"/>
          </w:tcPr>
          <w:p w:rsidR="0094099E" w:rsidRDefault="0094099E" w:rsidP="001048DD">
            <w:pPr>
              <w:spacing w:line="240" w:lineRule="atLeast"/>
              <w:jc w:val="center"/>
              <w:rPr>
                <w:rFonts w:ascii="Times New Roman" w:hAnsi="Times New Roman" w:cs="Times New Roman"/>
                <w:sz w:val="24"/>
                <w:szCs w:val="24"/>
              </w:rPr>
            </w:pPr>
            <w:r>
              <w:rPr>
                <w:rFonts w:ascii="Times New Roman" w:hAnsi="Times New Roman" w:cs="Times New Roman"/>
                <w:sz w:val="24"/>
                <w:szCs w:val="24"/>
              </w:rPr>
              <w:t>45</w:t>
            </w:r>
          </w:p>
        </w:tc>
        <w:tc>
          <w:tcPr>
            <w:tcW w:w="1508" w:type="dxa"/>
            <w:vMerge/>
            <w:vAlign w:val="center"/>
          </w:tcPr>
          <w:p w:rsidR="0094099E" w:rsidRDefault="0094099E" w:rsidP="001048DD">
            <w:pPr>
              <w:spacing w:line="240" w:lineRule="atLeast"/>
              <w:jc w:val="center"/>
              <w:rPr>
                <w:rFonts w:ascii="Times New Roman" w:hAnsi="Times New Roman" w:cs="Times New Roman"/>
                <w:sz w:val="24"/>
                <w:szCs w:val="24"/>
              </w:rPr>
            </w:pPr>
          </w:p>
        </w:tc>
        <w:tc>
          <w:tcPr>
            <w:tcW w:w="1553" w:type="dxa"/>
            <w:vAlign w:val="center"/>
          </w:tcPr>
          <w:p w:rsidR="0094099E" w:rsidRDefault="0094099E" w:rsidP="001048DD">
            <w:pPr>
              <w:spacing w:line="240" w:lineRule="atLeast"/>
              <w:jc w:val="center"/>
              <w:rPr>
                <w:rFonts w:ascii="Times New Roman" w:hAnsi="Times New Roman" w:cs="Times New Roman"/>
                <w:sz w:val="24"/>
                <w:szCs w:val="24"/>
              </w:rPr>
            </w:pPr>
            <w:r>
              <w:rPr>
                <w:rFonts w:ascii="Times New Roman" w:hAnsi="Times New Roman" w:cs="Times New Roman"/>
                <w:sz w:val="24"/>
                <w:szCs w:val="24"/>
              </w:rPr>
              <w:t>62,2%</w:t>
            </w:r>
          </w:p>
          <w:p w:rsidR="0094099E" w:rsidRDefault="0094099E" w:rsidP="001048DD">
            <w:pPr>
              <w:spacing w:line="240" w:lineRule="atLeast"/>
              <w:jc w:val="center"/>
              <w:rPr>
                <w:rFonts w:ascii="Times New Roman" w:hAnsi="Times New Roman" w:cs="Times New Roman"/>
                <w:sz w:val="24"/>
                <w:szCs w:val="24"/>
              </w:rPr>
            </w:pPr>
            <w:r>
              <w:rPr>
                <w:rFonts w:ascii="Times New Roman" w:hAnsi="Times New Roman" w:cs="Times New Roman"/>
                <w:sz w:val="24"/>
                <w:szCs w:val="24"/>
              </w:rPr>
              <w:t>2008г.</w:t>
            </w:r>
          </w:p>
        </w:tc>
        <w:tc>
          <w:tcPr>
            <w:tcW w:w="248" w:type="dxa"/>
            <w:vMerge/>
            <w:tcBorders>
              <w:bottom w:val="nil"/>
              <w:right w:val="nil"/>
            </w:tcBorders>
          </w:tcPr>
          <w:p w:rsidR="0094099E" w:rsidRDefault="0094099E" w:rsidP="001048DD">
            <w:pPr>
              <w:spacing w:line="240" w:lineRule="atLeast"/>
              <w:rPr>
                <w:rFonts w:ascii="Times New Roman" w:hAnsi="Times New Roman" w:cs="Times New Roman"/>
                <w:sz w:val="24"/>
                <w:szCs w:val="24"/>
              </w:rPr>
            </w:pPr>
          </w:p>
        </w:tc>
      </w:tr>
    </w:tbl>
    <w:p w:rsidR="0094099E" w:rsidRDefault="0094099E" w:rsidP="0094099E">
      <w:pPr>
        <w:spacing w:after="0" w:line="240" w:lineRule="atLeast"/>
        <w:ind w:firstLine="851"/>
        <w:rPr>
          <w:rFonts w:ascii="Times New Roman" w:hAnsi="Times New Roman" w:cs="Times New Roman"/>
          <w:sz w:val="24"/>
          <w:szCs w:val="24"/>
        </w:rPr>
      </w:pPr>
    </w:p>
    <w:p w:rsidR="0094099E" w:rsidRPr="00F40A27" w:rsidRDefault="0094099E" w:rsidP="0094099E">
      <w:pPr>
        <w:pStyle w:val="Default"/>
        <w:ind w:firstLine="709"/>
        <w:rPr>
          <w:b/>
          <w:color w:val="auto"/>
        </w:rPr>
      </w:pPr>
      <w:r w:rsidRPr="00F40A27">
        <w:rPr>
          <w:b/>
          <w:color w:val="auto"/>
        </w:rPr>
        <w:t>2.1.6.Оценка безопасности и надежности объектов централизованной системы водоотведения и их управляемости.</w:t>
      </w:r>
    </w:p>
    <w:p w:rsidR="0094099E" w:rsidRDefault="0094099E" w:rsidP="00ED64B0">
      <w:pPr>
        <w:pStyle w:val="Default"/>
        <w:ind w:firstLine="709"/>
        <w:rPr>
          <w:color w:val="auto"/>
        </w:rPr>
      </w:pPr>
      <w:r w:rsidRPr="007C5BAD">
        <w:rPr>
          <w:color w:val="auto"/>
        </w:rPr>
        <w:t xml:space="preserve">В целом, объекты централизованной системы водоотведения и их управляемость, находятся в удовлетворительном состоянии. </w:t>
      </w:r>
      <w:r w:rsidR="009B3D1B">
        <w:rPr>
          <w:color w:val="auto"/>
        </w:rPr>
        <w:t>С</w:t>
      </w:r>
      <w:r w:rsidRPr="007C5BAD">
        <w:rPr>
          <w:color w:val="auto"/>
        </w:rPr>
        <w:t xml:space="preserve">редняя степень износа трубопроводной системы  свыше 60% , и не менее 30% трубопроводов  имеют степень износа 100%. </w:t>
      </w:r>
    </w:p>
    <w:p w:rsidR="00ED64B0" w:rsidRDefault="00ED64B0" w:rsidP="00ED64B0">
      <w:pPr>
        <w:pStyle w:val="Default"/>
        <w:ind w:firstLine="709"/>
        <w:rPr>
          <w:color w:val="auto"/>
        </w:rPr>
      </w:pPr>
    </w:p>
    <w:p w:rsidR="0094099E" w:rsidRPr="00931BE3" w:rsidRDefault="0094099E" w:rsidP="00FD3DA5">
      <w:pPr>
        <w:pStyle w:val="Default"/>
        <w:rPr>
          <w:color w:val="auto"/>
        </w:rPr>
      </w:pPr>
      <w:r w:rsidRPr="00931BE3">
        <w:rPr>
          <w:b/>
          <w:color w:val="auto"/>
        </w:rPr>
        <w:t>Аварии на сетях</w:t>
      </w:r>
      <w:r w:rsidR="00FD3DA5" w:rsidRPr="00931BE3">
        <w:rPr>
          <w:color w:val="auto"/>
        </w:rPr>
        <w:t xml:space="preserve">                                                                     </w:t>
      </w:r>
      <w:r w:rsidR="00931BE3">
        <w:rPr>
          <w:color w:val="auto"/>
        </w:rPr>
        <w:t xml:space="preserve">                               </w:t>
      </w:r>
      <w:r w:rsidR="00FD3DA5" w:rsidRPr="00931BE3">
        <w:rPr>
          <w:color w:val="auto"/>
        </w:rPr>
        <w:t xml:space="preserve">          Таблица 4</w:t>
      </w:r>
      <w:r w:rsidR="00931BE3" w:rsidRPr="00931BE3">
        <w:rPr>
          <w:color w:val="auto"/>
        </w:rPr>
        <w:t>3</w:t>
      </w:r>
      <w:r w:rsidR="00FD3DA5" w:rsidRPr="00931BE3">
        <w:rPr>
          <w:color w:val="auto"/>
        </w:rPr>
        <w:t>.</w:t>
      </w:r>
    </w:p>
    <w:tbl>
      <w:tblPr>
        <w:tblStyle w:val="ad"/>
        <w:tblW w:w="0" w:type="auto"/>
        <w:tblLook w:val="04A0"/>
      </w:tblPr>
      <w:tblGrid>
        <w:gridCol w:w="2660"/>
        <w:gridCol w:w="2835"/>
        <w:gridCol w:w="2639"/>
        <w:gridCol w:w="1578"/>
      </w:tblGrid>
      <w:tr w:rsidR="0094099E" w:rsidRPr="00931BE3" w:rsidTr="001048DD">
        <w:tc>
          <w:tcPr>
            <w:tcW w:w="2660" w:type="dxa"/>
            <w:vMerge w:val="restart"/>
          </w:tcPr>
          <w:p w:rsidR="0094099E" w:rsidRPr="00931BE3" w:rsidRDefault="0094099E" w:rsidP="001048DD">
            <w:pPr>
              <w:pStyle w:val="Default"/>
              <w:jc w:val="center"/>
              <w:rPr>
                <w:color w:val="auto"/>
              </w:rPr>
            </w:pPr>
            <w:r w:rsidRPr="00931BE3">
              <w:rPr>
                <w:color w:val="auto"/>
              </w:rPr>
              <w:t>Населенный пункт</w:t>
            </w:r>
          </w:p>
        </w:tc>
        <w:tc>
          <w:tcPr>
            <w:tcW w:w="2835" w:type="dxa"/>
          </w:tcPr>
          <w:p w:rsidR="0094099E" w:rsidRPr="00931BE3" w:rsidRDefault="0094099E" w:rsidP="001048DD">
            <w:pPr>
              <w:pStyle w:val="Default"/>
              <w:jc w:val="center"/>
              <w:rPr>
                <w:color w:val="auto"/>
              </w:rPr>
            </w:pPr>
            <w:r w:rsidRPr="00931BE3">
              <w:rPr>
                <w:color w:val="auto"/>
              </w:rPr>
              <w:t>Общее</w:t>
            </w:r>
          </w:p>
        </w:tc>
        <w:tc>
          <w:tcPr>
            <w:tcW w:w="2639" w:type="dxa"/>
          </w:tcPr>
          <w:p w:rsidR="0094099E" w:rsidRPr="00931BE3" w:rsidRDefault="0094099E" w:rsidP="001048DD">
            <w:pPr>
              <w:pStyle w:val="Default"/>
              <w:jc w:val="center"/>
              <w:rPr>
                <w:color w:val="auto"/>
              </w:rPr>
            </w:pPr>
            <w:r w:rsidRPr="00931BE3">
              <w:rPr>
                <w:color w:val="auto"/>
              </w:rPr>
              <w:t>На 1 км сети</w:t>
            </w:r>
          </w:p>
        </w:tc>
        <w:tc>
          <w:tcPr>
            <w:tcW w:w="1578" w:type="dxa"/>
          </w:tcPr>
          <w:p w:rsidR="0094099E" w:rsidRPr="00931BE3" w:rsidRDefault="0094099E" w:rsidP="001048DD">
            <w:pPr>
              <w:pStyle w:val="Default"/>
              <w:jc w:val="center"/>
              <w:rPr>
                <w:color w:val="auto"/>
              </w:rPr>
            </w:pPr>
            <w:r w:rsidRPr="00931BE3">
              <w:rPr>
                <w:color w:val="auto"/>
              </w:rPr>
              <w:t>Примечание</w:t>
            </w:r>
          </w:p>
        </w:tc>
      </w:tr>
      <w:tr w:rsidR="0094099E" w:rsidRPr="00931BE3" w:rsidTr="001048DD">
        <w:tc>
          <w:tcPr>
            <w:tcW w:w="2660" w:type="dxa"/>
            <w:vMerge/>
          </w:tcPr>
          <w:p w:rsidR="0094099E" w:rsidRPr="00931BE3" w:rsidRDefault="0094099E" w:rsidP="001048DD">
            <w:pPr>
              <w:pStyle w:val="Default"/>
              <w:jc w:val="center"/>
              <w:rPr>
                <w:color w:val="auto"/>
              </w:rPr>
            </w:pPr>
          </w:p>
        </w:tc>
        <w:tc>
          <w:tcPr>
            <w:tcW w:w="2835" w:type="dxa"/>
          </w:tcPr>
          <w:p w:rsidR="0094099E" w:rsidRPr="00931BE3" w:rsidRDefault="0094099E" w:rsidP="001048DD">
            <w:pPr>
              <w:pStyle w:val="Default"/>
              <w:jc w:val="center"/>
              <w:rPr>
                <w:color w:val="auto"/>
              </w:rPr>
            </w:pPr>
            <w:r w:rsidRPr="00931BE3">
              <w:rPr>
                <w:color w:val="auto"/>
              </w:rPr>
              <w:t>Сети водоотведения</w:t>
            </w:r>
          </w:p>
        </w:tc>
        <w:tc>
          <w:tcPr>
            <w:tcW w:w="2639" w:type="dxa"/>
          </w:tcPr>
          <w:p w:rsidR="0094099E" w:rsidRPr="00931BE3" w:rsidRDefault="0094099E" w:rsidP="001048DD">
            <w:pPr>
              <w:pStyle w:val="Default"/>
              <w:jc w:val="center"/>
              <w:rPr>
                <w:color w:val="auto"/>
              </w:rPr>
            </w:pPr>
            <w:r w:rsidRPr="00931BE3">
              <w:rPr>
                <w:color w:val="auto"/>
              </w:rPr>
              <w:t>Сети водоотведения</w:t>
            </w:r>
          </w:p>
        </w:tc>
        <w:tc>
          <w:tcPr>
            <w:tcW w:w="1578" w:type="dxa"/>
          </w:tcPr>
          <w:p w:rsidR="0094099E" w:rsidRPr="00931BE3" w:rsidRDefault="0094099E" w:rsidP="001048DD">
            <w:pPr>
              <w:pStyle w:val="Default"/>
              <w:jc w:val="center"/>
              <w:rPr>
                <w:color w:val="auto"/>
              </w:rPr>
            </w:pPr>
          </w:p>
        </w:tc>
      </w:tr>
      <w:tr w:rsidR="0094099E" w:rsidRPr="00931BE3" w:rsidTr="001048DD">
        <w:tc>
          <w:tcPr>
            <w:tcW w:w="2660" w:type="dxa"/>
          </w:tcPr>
          <w:p w:rsidR="0094099E" w:rsidRPr="00931BE3" w:rsidRDefault="0094099E" w:rsidP="001048DD">
            <w:pPr>
              <w:pStyle w:val="Default"/>
              <w:rPr>
                <w:color w:val="auto"/>
              </w:rPr>
            </w:pPr>
            <w:r w:rsidRPr="00931BE3">
              <w:rPr>
                <w:color w:val="auto"/>
              </w:rPr>
              <w:t>с . Привольное</w:t>
            </w:r>
          </w:p>
        </w:tc>
        <w:tc>
          <w:tcPr>
            <w:tcW w:w="2835" w:type="dxa"/>
          </w:tcPr>
          <w:p w:rsidR="0094099E" w:rsidRPr="00931BE3" w:rsidRDefault="0094099E" w:rsidP="001048DD">
            <w:pPr>
              <w:pStyle w:val="Default"/>
              <w:jc w:val="center"/>
              <w:rPr>
                <w:color w:val="auto"/>
              </w:rPr>
            </w:pPr>
            <w:r w:rsidRPr="00931BE3">
              <w:rPr>
                <w:color w:val="auto"/>
              </w:rPr>
              <w:t>2</w:t>
            </w:r>
          </w:p>
        </w:tc>
        <w:tc>
          <w:tcPr>
            <w:tcW w:w="2639" w:type="dxa"/>
          </w:tcPr>
          <w:p w:rsidR="0094099E" w:rsidRPr="00931BE3" w:rsidRDefault="0094099E" w:rsidP="001048DD">
            <w:pPr>
              <w:pStyle w:val="Default"/>
              <w:jc w:val="center"/>
              <w:rPr>
                <w:color w:val="auto"/>
              </w:rPr>
            </w:pPr>
            <w:r w:rsidRPr="00931BE3">
              <w:rPr>
                <w:color w:val="auto"/>
              </w:rPr>
              <w:t>1,25</w:t>
            </w:r>
          </w:p>
        </w:tc>
        <w:tc>
          <w:tcPr>
            <w:tcW w:w="1578" w:type="dxa"/>
          </w:tcPr>
          <w:p w:rsidR="0094099E" w:rsidRPr="00931BE3" w:rsidRDefault="0094099E" w:rsidP="001048DD">
            <w:pPr>
              <w:pStyle w:val="Default"/>
              <w:jc w:val="center"/>
              <w:rPr>
                <w:color w:val="auto"/>
              </w:rPr>
            </w:pPr>
          </w:p>
        </w:tc>
      </w:tr>
      <w:tr w:rsidR="0094099E" w:rsidRPr="00931BE3" w:rsidTr="001048DD">
        <w:tc>
          <w:tcPr>
            <w:tcW w:w="2660" w:type="dxa"/>
          </w:tcPr>
          <w:p w:rsidR="0094099E" w:rsidRPr="00931BE3" w:rsidRDefault="0094099E" w:rsidP="001048DD">
            <w:pPr>
              <w:pStyle w:val="Default"/>
              <w:rPr>
                <w:color w:val="auto"/>
              </w:rPr>
            </w:pPr>
            <w:r w:rsidRPr="00931BE3">
              <w:rPr>
                <w:color w:val="auto"/>
              </w:rPr>
              <w:t>г . Пятигоск</w:t>
            </w:r>
          </w:p>
        </w:tc>
        <w:tc>
          <w:tcPr>
            <w:tcW w:w="2835" w:type="dxa"/>
          </w:tcPr>
          <w:p w:rsidR="0094099E" w:rsidRPr="00931BE3" w:rsidRDefault="0094099E" w:rsidP="001048DD">
            <w:pPr>
              <w:pStyle w:val="Default"/>
              <w:jc w:val="center"/>
              <w:rPr>
                <w:color w:val="auto"/>
              </w:rPr>
            </w:pPr>
            <w:r w:rsidRPr="00931BE3">
              <w:rPr>
                <w:color w:val="auto"/>
              </w:rPr>
              <w:t>277</w:t>
            </w:r>
          </w:p>
        </w:tc>
        <w:tc>
          <w:tcPr>
            <w:tcW w:w="2639" w:type="dxa"/>
          </w:tcPr>
          <w:p w:rsidR="0094099E" w:rsidRPr="00931BE3" w:rsidRDefault="0094099E" w:rsidP="001048DD">
            <w:pPr>
              <w:pStyle w:val="Default"/>
              <w:jc w:val="center"/>
              <w:rPr>
                <w:color w:val="auto"/>
              </w:rPr>
            </w:pPr>
            <w:r w:rsidRPr="00931BE3">
              <w:rPr>
                <w:color w:val="auto"/>
              </w:rPr>
              <w:t>1,04</w:t>
            </w:r>
          </w:p>
        </w:tc>
        <w:tc>
          <w:tcPr>
            <w:tcW w:w="1578" w:type="dxa"/>
          </w:tcPr>
          <w:p w:rsidR="0094099E" w:rsidRPr="00931BE3" w:rsidRDefault="0094099E" w:rsidP="001048DD">
            <w:pPr>
              <w:pStyle w:val="Default"/>
              <w:jc w:val="center"/>
              <w:rPr>
                <w:color w:val="auto"/>
              </w:rPr>
            </w:pPr>
          </w:p>
        </w:tc>
      </w:tr>
      <w:tr w:rsidR="0094099E" w:rsidRPr="00931BE3" w:rsidTr="001048DD">
        <w:tc>
          <w:tcPr>
            <w:tcW w:w="2660" w:type="dxa"/>
          </w:tcPr>
          <w:p w:rsidR="0094099E" w:rsidRPr="00931BE3" w:rsidRDefault="0094099E" w:rsidP="001048DD">
            <w:pPr>
              <w:pStyle w:val="Default"/>
              <w:rPr>
                <w:color w:val="auto"/>
              </w:rPr>
            </w:pPr>
            <w:r w:rsidRPr="00931BE3">
              <w:rPr>
                <w:color w:val="auto"/>
              </w:rPr>
              <w:t>ст .Константиновская</w:t>
            </w:r>
          </w:p>
        </w:tc>
        <w:tc>
          <w:tcPr>
            <w:tcW w:w="2835" w:type="dxa"/>
          </w:tcPr>
          <w:p w:rsidR="0094099E" w:rsidRPr="00931BE3" w:rsidRDefault="0094099E" w:rsidP="001048DD">
            <w:pPr>
              <w:pStyle w:val="Default"/>
              <w:jc w:val="center"/>
              <w:rPr>
                <w:color w:val="auto"/>
              </w:rPr>
            </w:pPr>
            <w:r w:rsidRPr="00931BE3">
              <w:rPr>
                <w:color w:val="auto"/>
              </w:rPr>
              <w:t>9</w:t>
            </w:r>
          </w:p>
        </w:tc>
        <w:tc>
          <w:tcPr>
            <w:tcW w:w="2639" w:type="dxa"/>
            <w:tcBorders>
              <w:top w:val="nil"/>
            </w:tcBorders>
          </w:tcPr>
          <w:p w:rsidR="0094099E" w:rsidRPr="00931BE3" w:rsidRDefault="0094099E" w:rsidP="001048DD">
            <w:pPr>
              <w:pStyle w:val="Default"/>
              <w:jc w:val="center"/>
              <w:rPr>
                <w:color w:val="auto"/>
              </w:rPr>
            </w:pPr>
            <w:r w:rsidRPr="00931BE3">
              <w:rPr>
                <w:color w:val="auto"/>
              </w:rPr>
              <w:t>1,06</w:t>
            </w:r>
          </w:p>
        </w:tc>
        <w:tc>
          <w:tcPr>
            <w:tcW w:w="1578" w:type="dxa"/>
          </w:tcPr>
          <w:p w:rsidR="0094099E" w:rsidRPr="00931BE3" w:rsidRDefault="0094099E" w:rsidP="001048DD">
            <w:pPr>
              <w:pStyle w:val="Default"/>
              <w:jc w:val="center"/>
              <w:rPr>
                <w:color w:val="auto"/>
              </w:rPr>
            </w:pPr>
          </w:p>
        </w:tc>
      </w:tr>
    </w:tbl>
    <w:p w:rsidR="0094099E" w:rsidRPr="007C5BAD" w:rsidRDefault="0094099E" w:rsidP="0094099E">
      <w:pPr>
        <w:pStyle w:val="Default"/>
        <w:ind w:firstLine="851"/>
        <w:jc w:val="center"/>
        <w:rPr>
          <w:color w:val="auto"/>
        </w:rPr>
      </w:pPr>
    </w:p>
    <w:p w:rsidR="00950FC5" w:rsidRDefault="00931BE3" w:rsidP="0094099E">
      <w:pPr>
        <w:pStyle w:val="Default"/>
        <w:ind w:firstLine="709"/>
        <w:rPr>
          <w:color w:val="auto"/>
        </w:rPr>
      </w:pPr>
      <w:r>
        <w:rPr>
          <w:color w:val="auto"/>
        </w:rPr>
        <w:t>Рис.</w:t>
      </w:r>
      <w:r w:rsidR="00AD699A">
        <w:rPr>
          <w:color w:val="auto"/>
        </w:rPr>
        <w:t>9</w:t>
      </w:r>
      <w:r>
        <w:rPr>
          <w:color w:val="auto"/>
        </w:rPr>
        <w:t>. Аварии на 1 км сети</w:t>
      </w:r>
    </w:p>
    <w:p w:rsidR="00950FC5" w:rsidRDefault="005E1C75" w:rsidP="0094099E">
      <w:pPr>
        <w:pStyle w:val="Default"/>
        <w:ind w:firstLine="709"/>
        <w:rPr>
          <w:color w:val="auto"/>
        </w:rPr>
      </w:pPr>
      <w:r>
        <w:rPr>
          <w:noProof/>
          <w:color w:val="auto"/>
        </w:rPr>
        <w:drawing>
          <wp:inline distT="0" distB="0" distL="0" distR="0">
            <wp:extent cx="5486400" cy="3200400"/>
            <wp:effectExtent l="1905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4099E" w:rsidRPr="00B96F72" w:rsidRDefault="0094099E" w:rsidP="006152B8">
      <w:pPr>
        <w:pStyle w:val="Default"/>
        <w:ind w:firstLine="709"/>
        <w:jc w:val="both"/>
        <w:rPr>
          <w:color w:val="auto"/>
        </w:rPr>
      </w:pPr>
      <w:r w:rsidRPr="00B96F72">
        <w:rPr>
          <w:color w:val="auto"/>
        </w:rPr>
        <w:lastRenderedPageBreak/>
        <w:t>Основные аварийные ситуации на сетях канализации возникают из-за подпоров и засоров сетей, связанные с запесочиванием и засорением трубопроводов, в период выпадения атмосферных осадков. Необходимая перекладка канализационных сетей будет рассмотрена в п.п. 2.4.4.</w:t>
      </w:r>
    </w:p>
    <w:p w:rsidR="00926315" w:rsidRDefault="0094099E" w:rsidP="006152B8">
      <w:pPr>
        <w:pStyle w:val="Default"/>
        <w:ind w:firstLine="709"/>
        <w:jc w:val="both"/>
        <w:rPr>
          <w:color w:val="auto"/>
        </w:rPr>
      </w:pPr>
      <w:r w:rsidRPr="00B96F72">
        <w:rPr>
          <w:color w:val="auto"/>
        </w:rPr>
        <w:t xml:space="preserve">В настоящее время поверхностный сток организован лишь частично. Водостоки построены только в центральной части города и в районах массового капитального строительства. </w:t>
      </w:r>
    </w:p>
    <w:p w:rsidR="0094099E" w:rsidRPr="00B96F72" w:rsidRDefault="0094099E" w:rsidP="006152B8">
      <w:pPr>
        <w:pStyle w:val="Default"/>
        <w:ind w:firstLine="709"/>
        <w:jc w:val="both"/>
        <w:rPr>
          <w:color w:val="auto"/>
        </w:rPr>
      </w:pPr>
      <w:r w:rsidRPr="00B96F72">
        <w:rPr>
          <w:color w:val="auto"/>
        </w:rPr>
        <w:t>Из-за неудовлетворительного состояния существующих водостоков, недостаточной их протяженности, местами происходит затопление улиц в периоды сильных ливней.</w:t>
      </w:r>
    </w:p>
    <w:p w:rsidR="0094099E" w:rsidRPr="00B96F72" w:rsidRDefault="0094099E" w:rsidP="006152B8">
      <w:pPr>
        <w:pStyle w:val="Default"/>
        <w:ind w:firstLine="709"/>
        <w:jc w:val="both"/>
        <w:rPr>
          <w:color w:val="auto"/>
        </w:rPr>
      </w:pPr>
      <w:r w:rsidRPr="00B96F72">
        <w:rPr>
          <w:color w:val="auto"/>
        </w:rPr>
        <w:t>В некоторых районах (в промзоне «Скачки») сбор ливневых и талых вод осуществляется системой лотков.</w:t>
      </w:r>
    </w:p>
    <w:p w:rsidR="0094099E" w:rsidRPr="00B96F72" w:rsidRDefault="0094099E" w:rsidP="006152B8">
      <w:pPr>
        <w:pStyle w:val="Default"/>
        <w:ind w:firstLine="709"/>
        <w:jc w:val="both"/>
        <w:rPr>
          <w:color w:val="auto"/>
        </w:rPr>
      </w:pPr>
      <w:r w:rsidRPr="00B96F72">
        <w:rPr>
          <w:color w:val="auto"/>
        </w:rPr>
        <w:t xml:space="preserve">Ответственным пользователем системы ливневой канализации является </w:t>
      </w:r>
      <w:r w:rsidR="00926315">
        <w:rPr>
          <w:color w:val="auto"/>
        </w:rPr>
        <w:t>администрация города Пятигорска.</w:t>
      </w:r>
    </w:p>
    <w:p w:rsidR="0094099E" w:rsidRPr="00B96F72" w:rsidRDefault="0094099E" w:rsidP="006152B8">
      <w:pPr>
        <w:pStyle w:val="Default"/>
        <w:ind w:firstLine="709"/>
        <w:jc w:val="both"/>
        <w:rPr>
          <w:color w:val="auto"/>
        </w:rPr>
      </w:pPr>
      <w:r w:rsidRPr="00B96F72">
        <w:rPr>
          <w:color w:val="auto"/>
        </w:rPr>
        <w:t xml:space="preserve">На некоторых предприятиях города (особенно автотранспортных) имеется ливневая канализация с локальными очистными сооружениями. Почти все АЗС оснащены локальными очистными сооружениями. </w:t>
      </w:r>
    </w:p>
    <w:p w:rsidR="0094099E" w:rsidRPr="00B96F72" w:rsidRDefault="0094099E" w:rsidP="00926315">
      <w:pPr>
        <w:pStyle w:val="Default"/>
        <w:ind w:firstLine="709"/>
        <w:jc w:val="both"/>
        <w:rPr>
          <w:color w:val="auto"/>
        </w:rPr>
      </w:pPr>
      <w:r w:rsidRPr="00B96F72">
        <w:rPr>
          <w:color w:val="auto"/>
        </w:rPr>
        <w:t>На более мелких предприятиях, территории оборудованы ливнеприемниками с решетками, которые одновременно являются отстойниками для взвешенных веществ.</w:t>
      </w:r>
    </w:p>
    <w:p w:rsidR="0094099E" w:rsidRPr="00B96F72" w:rsidRDefault="00926315" w:rsidP="00926315">
      <w:pPr>
        <w:pStyle w:val="Default"/>
        <w:ind w:firstLine="709"/>
        <w:jc w:val="both"/>
        <w:rPr>
          <w:color w:val="auto"/>
        </w:rPr>
      </w:pPr>
      <w:r>
        <w:rPr>
          <w:color w:val="auto"/>
        </w:rPr>
        <w:t xml:space="preserve">Т.к. схема водоотведения города Пятигорска смешанная, целесообразно выделить систему ливневой канализации и провести полную реконструкцию системы поверхностных сточных вод со строительством современных очистных сооружений. </w:t>
      </w:r>
    </w:p>
    <w:p w:rsidR="00926315" w:rsidRDefault="00926315" w:rsidP="00D76627">
      <w:pPr>
        <w:pStyle w:val="Default"/>
        <w:ind w:firstLine="709"/>
        <w:jc w:val="both"/>
        <w:rPr>
          <w:b/>
          <w:color w:val="auto"/>
        </w:rPr>
      </w:pPr>
    </w:p>
    <w:p w:rsidR="006C7D1D" w:rsidRDefault="006C7D1D" w:rsidP="00D76627">
      <w:pPr>
        <w:pStyle w:val="Default"/>
        <w:ind w:firstLine="709"/>
        <w:jc w:val="both"/>
        <w:rPr>
          <w:b/>
          <w:color w:val="auto"/>
        </w:rPr>
      </w:pPr>
    </w:p>
    <w:p w:rsidR="0094099E" w:rsidRDefault="0094099E" w:rsidP="00D76627">
      <w:pPr>
        <w:pStyle w:val="Default"/>
        <w:ind w:firstLine="709"/>
        <w:jc w:val="both"/>
        <w:rPr>
          <w:b/>
          <w:color w:val="auto"/>
        </w:rPr>
      </w:pPr>
      <w:r w:rsidRPr="00B96F72">
        <w:rPr>
          <w:b/>
          <w:color w:val="auto"/>
        </w:rPr>
        <w:t>2.1.7.Оценка воздействия сбросов сточных вод через централизованную систему водоотведения на окружающую среду.</w:t>
      </w:r>
    </w:p>
    <w:p w:rsidR="00926315" w:rsidRPr="00B96F72" w:rsidRDefault="00926315" w:rsidP="00D76627">
      <w:pPr>
        <w:pStyle w:val="Default"/>
        <w:ind w:firstLine="709"/>
        <w:jc w:val="both"/>
        <w:rPr>
          <w:b/>
          <w:color w:val="auto"/>
        </w:rPr>
      </w:pPr>
    </w:p>
    <w:p w:rsidR="0094099E" w:rsidRPr="00B96F72" w:rsidRDefault="0094099E" w:rsidP="00D76627">
      <w:pPr>
        <w:pStyle w:val="Default"/>
        <w:ind w:firstLine="709"/>
        <w:jc w:val="both"/>
        <w:rPr>
          <w:color w:val="auto"/>
        </w:rPr>
      </w:pPr>
      <w:r w:rsidRPr="00B96F72">
        <w:rPr>
          <w:color w:val="auto"/>
        </w:rPr>
        <w:t xml:space="preserve">Отведение сточных вод города Пятигорска осуществляется по системе напорно-самотечных коллекторов. Общая протяженность канализационных сетей составляет </w:t>
      </w:r>
      <w:smartTag w:uri="urn:schemas-microsoft-com:office:smarttags" w:element="metricconverter">
        <w:smartTagPr>
          <w:attr w:name="ProductID" w:val="275,3 км"/>
        </w:smartTagPr>
        <w:r w:rsidRPr="00B96F72">
          <w:rPr>
            <w:color w:val="auto"/>
          </w:rPr>
          <w:t>275,3 км</w:t>
        </w:r>
      </w:smartTag>
      <w:r w:rsidRPr="00B96F72">
        <w:rPr>
          <w:color w:val="auto"/>
        </w:rPr>
        <w:t xml:space="preserve"> (удельная протяженность – 1,33 км/тыс. жителей), в том числе главных коллекторов – </w:t>
      </w:r>
      <w:smartTag w:uri="urn:schemas-microsoft-com:office:smarttags" w:element="metricconverter">
        <w:smartTagPr>
          <w:attr w:name="ProductID" w:val="26,4 км"/>
        </w:smartTagPr>
        <w:r w:rsidRPr="00B96F72">
          <w:rPr>
            <w:color w:val="auto"/>
          </w:rPr>
          <w:t>26,4 км</w:t>
        </w:r>
      </w:smartTag>
      <w:r w:rsidRPr="00B96F72">
        <w:rPr>
          <w:color w:val="auto"/>
        </w:rPr>
        <w:t xml:space="preserve"> (0,12 км/тыс. жителей), уличных сетей канализации – </w:t>
      </w:r>
      <w:smartTag w:uri="urn:schemas-microsoft-com:office:smarttags" w:element="metricconverter">
        <w:smartTagPr>
          <w:attr w:name="ProductID" w:val="206,4 км"/>
        </w:smartTagPr>
        <w:r w:rsidRPr="00B96F72">
          <w:rPr>
            <w:color w:val="auto"/>
          </w:rPr>
          <w:t>206,4 км</w:t>
        </w:r>
      </w:smartTag>
      <w:r w:rsidRPr="00B96F72">
        <w:rPr>
          <w:color w:val="auto"/>
        </w:rPr>
        <w:t xml:space="preserve"> (1,0 км/тыс. жителей), внутриквартальных сетей – </w:t>
      </w:r>
      <w:smartTag w:uri="urn:schemas-microsoft-com:office:smarttags" w:element="metricconverter">
        <w:smartTagPr>
          <w:attr w:name="ProductID" w:val="42,5 км"/>
        </w:smartTagPr>
        <w:r w:rsidRPr="00B96F72">
          <w:rPr>
            <w:color w:val="auto"/>
          </w:rPr>
          <w:t>42,5 км</w:t>
        </w:r>
      </w:smartTag>
      <w:r w:rsidRPr="00B96F72">
        <w:rPr>
          <w:color w:val="auto"/>
        </w:rPr>
        <w:t xml:space="preserve"> (0,21 км/тыс. жителей).</w:t>
      </w:r>
      <w:r w:rsidRPr="00B96F72">
        <w:rPr>
          <w:color w:val="auto"/>
          <w:w w:val="93"/>
        </w:rPr>
        <w:t xml:space="preserve"> </w:t>
      </w:r>
      <w:r w:rsidRPr="00B96F72">
        <w:rPr>
          <w:color w:val="auto"/>
        </w:rPr>
        <w:t>Полученные канализационные стоки направляются по двум междугородним коллекторам Кисловодск – Ессентуки – Пятигорск.</w:t>
      </w:r>
    </w:p>
    <w:p w:rsidR="0094099E" w:rsidRPr="00B96F72" w:rsidRDefault="0094099E" w:rsidP="00D76627">
      <w:pPr>
        <w:pStyle w:val="Default"/>
        <w:ind w:firstLine="709"/>
        <w:jc w:val="both"/>
        <w:rPr>
          <w:color w:val="auto"/>
        </w:rPr>
      </w:pPr>
      <w:r w:rsidRPr="00B96F72">
        <w:rPr>
          <w:color w:val="auto"/>
        </w:rPr>
        <w:t>Используя благоприятный рельеф местности, городские сточные воды отводятся в междугородные коллектора самотеком. Далее стоки частично подаются на очистные сооружения полной биологической  очистки, расположенные в 2-х км от города вблизи ст. Константиновской, проектной производительностью 100 тыс.м</w:t>
      </w:r>
      <w:r w:rsidRPr="00B96F72">
        <w:rPr>
          <w:color w:val="auto"/>
          <w:vertAlign w:val="superscript"/>
        </w:rPr>
        <w:t>3</w:t>
      </w:r>
      <w:r w:rsidRPr="00B96F72">
        <w:rPr>
          <w:color w:val="auto"/>
        </w:rPr>
        <w:t xml:space="preserve">/сут. </w:t>
      </w:r>
    </w:p>
    <w:p w:rsidR="0094099E" w:rsidRPr="00B96F72" w:rsidRDefault="0094099E" w:rsidP="00D76627">
      <w:pPr>
        <w:pStyle w:val="Default"/>
        <w:ind w:firstLine="709"/>
        <w:jc w:val="both"/>
        <w:rPr>
          <w:color w:val="auto"/>
        </w:rPr>
      </w:pPr>
      <w:r w:rsidRPr="00B96F72">
        <w:rPr>
          <w:color w:val="auto"/>
        </w:rPr>
        <w:t>Другая часть стоков через распределительную камеру насосной станции по двум напорным коллекторам поступает на объединенные очистные сооружения полной биологической очистки производительностью 170 тыс.м</w:t>
      </w:r>
      <w:r w:rsidRPr="00B96F72">
        <w:rPr>
          <w:color w:val="auto"/>
          <w:vertAlign w:val="superscript"/>
        </w:rPr>
        <w:t>3</w:t>
      </w:r>
      <w:r w:rsidRPr="00B96F72">
        <w:rPr>
          <w:color w:val="auto"/>
        </w:rPr>
        <w:t>/ сут, расположенные на правом берегу реки Подкумок в 2,5 км от первой площадки очистных сооружений. Выпуск производится в реку Подкумок.</w:t>
      </w:r>
    </w:p>
    <w:p w:rsidR="0094099E" w:rsidRPr="00B96F72" w:rsidRDefault="0094099E" w:rsidP="00D76627">
      <w:pPr>
        <w:pStyle w:val="Default"/>
        <w:ind w:firstLine="709"/>
        <w:jc w:val="both"/>
        <w:rPr>
          <w:color w:val="auto"/>
        </w:rPr>
      </w:pPr>
      <w:r w:rsidRPr="00B96F72">
        <w:rPr>
          <w:color w:val="auto"/>
        </w:rPr>
        <w:t>Количество сточных вод на 2013 г., сбрасываемых на очистку Пятигорским «Водоканалом», составляет 11782,9 тыс.м</w:t>
      </w:r>
      <w:r w:rsidRPr="00B96F72">
        <w:rPr>
          <w:color w:val="auto"/>
          <w:vertAlign w:val="superscript"/>
        </w:rPr>
        <w:t>3</w:t>
      </w:r>
      <w:r w:rsidRPr="00B96F72">
        <w:rPr>
          <w:color w:val="auto"/>
        </w:rPr>
        <w:t>/год, из них промышленных 454,1 тыс.м</w:t>
      </w:r>
      <w:r w:rsidRPr="00B96F72">
        <w:rPr>
          <w:color w:val="auto"/>
          <w:vertAlign w:val="superscript"/>
        </w:rPr>
        <w:t>3</w:t>
      </w:r>
      <w:r w:rsidRPr="00B96F72">
        <w:rPr>
          <w:color w:val="auto"/>
        </w:rPr>
        <w:t>/год.</w:t>
      </w:r>
    </w:p>
    <w:p w:rsidR="0094099E" w:rsidRDefault="0094099E" w:rsidP="00D76627">
      <w:pPr>
        <w:pStyle w:val="23"/>
        <w:tabs>
          <w:tab w:val="left" w:pos="0"/>
        </w:tabs>
        <w:autoSpaceDE w:val="0"/>
        <w:autoSpaceDN w:val="0"/>
        <w:adjustRightInd w:val="0"/>
        <w:spacing w:after="0" w:line="240" w:lineRule="auto"/>
        <w:ind w:left="0" w:firstLine="709"/>
        <w:jc w:val="both"/>
        <w:rPr>
          <w:rFonts w:ascii="Times New Roman" w:hAnsi="Times New Roman"/>
          <w:bCs/>
          <w:sz w:val="24"/>
          <w:szCs w:val="24"/>
        </w:rPr>
      </w:pPr>
      <w:r w:rsidRPr="00B96F72">
        <w:rPr>
          <w:rFonts w:ascii="Times New Roman" w:hAnsi="Times New Roman"/>
          <w:bCs/>
          <w:sz w:val="24"/>
          <w:szCs w:val="24"/>
        </w:rPr>
        <w:t>По данным Пятигорского центра ГСЭН качество очистки стоков на ОСК мощностью 100 тыс.м</w:t>
      </w:r>
      <w:r w:rsidRPr="00B96F72">
        <w:rPr>
          <w:rFonts w:ascii="Times New Roman" w:hAnsi="Times New Roman"/>
          <w:bCs/>
          <w:sz w:val="24"/>
          <w:szCs w:val="24"/>
          <w:vertAlign w:val="superscript"/>
        </w:rPr>
        <w:t>3</w:t>
      </w:r>
      <w:r w:rsidRPr="00B96F72">
        <w:rPr>
          <w:rFonts w:ascii="Times New Roman" w:hAnsi="Times New Roman"/>
          <w:bCs/>
          <w:sz w:val="24"/>
          <w:szCs w:val="24"/>
        </w:rPr>
        <w:t>/сут не отвечает требованиям «Правил охраны поверхностных вод от загрязнения», и ОСК являются источником загрязнения поверхностных вод реки Подкумок взвешенными веществами, нефтепродуктами, бактериальными загрязнениями. Эффективность работы ОСК на 170 тыс.м</w:t>
      </w:r>
      <w:r w:rsidRPr="00B96F72">
        <w:rPr>
          <w:rFonts w:ascii="Times New Roman" w:hAnsi="Times New Roman"/>
          <w:bCs/>
          <w:sz w:val="24"/>
          <w:szCs w:val="24"/>
          <w:vertAlign w:val="superscript"/>
        </w:rPr>
        <w:t>3</w:t>
      </w:r>
      <w:r w:rsidRPr="00B96F72">
        <w:rPr>
          <w:rFonts w:ascii="Times New Roman" w:hAnsi="Times New Roman"/>
          <w:bCs/>
          <w:sz w:val="24"/>
          <w:szCs w:val="24"/>
        </w:rPr>
        <w:t>/сут удовлетворительная, однако, имеются нарушения в технологическом процессе, в части термической сушки осадка.</w:t>
      </w:r>
    </w:p>
    <w:p w:rsidR="0048696A" w:rsidRDefault="0048696A" w:rsidP="00D76627">
      <w:pPr>
        <w:pStyle w:val="23"/>
        <w:tabs>
          <w:tab w:val="left" w:pos="0"/>
        </w:tabs>
        <w:autoSpaceDE w:val="0"/>
        <w:autoSpaceDN w:val="0"/>
        <w:adjustRightInd w:val="0"/>
        <w:spacing w:after="0" w:line="240" w:lineRule="auto"/>
        <w:ind w:left="0" w:firstLine="709"/>
        <w:jc w:val="both"/>
        <w:rPr>
          <w:rFonts w:ascii="Times New Roman" w:hAnsi="Times New Roman"/>
          <w:bCs/>
          <w:sz w:val="24"/>
          <w:szCs w:val="24"/>
        </w:rPr>
      </w:pPr>
    </w:p>
    <w:p w:rsidR="0048696A" w:rsidRPr="00B96F72" w:rsidRDefault="0048696A" w:rsidP="00D76627">
      <w:pPr>
        <w:pStyle w:val="23"/>
        <w:tabs>
          <w:tab w:val="left" w:pos="0"/>
        </w:tabs>
        <w:autoSpaceDE w:val="0"/>
        <w:autoSpaceDN w:val="0"/>
        <w:adjustRightInd w:val="0"/>
        <w:spacing w:after="0" w:line="240" w:lineRule="auto"/>
        <w:ind w:left="0" w:firstLine="709"/>
        <w:jc w:val="both"/>
        <w:rPr>
          <w:rFonts w:ascii="Times New Roman" w:hAnsi="Times New Roman"/>
          <w:bCs/>
          <w:sz w:val="24"/>
          <w:szCs w:val="24"/>
        </w:rPr>
      </w:pPr>
    </w:p>
    <w:p w:rsidR="0094099E" w:rsidRPr="00B96F72" w:rsidRDefault="0094099E" w:rsidP="00D76627">
      <w:pPr>
        <w:pStyle w:val="23"/>
        <w:tabs>
          <w:tab w:val="left" w:pos="0"/>
        </w:tabs>
        <w:autoSpaceDE w:val="0"/>
        <w:autoSpaceDN w:val="0"/>
        <w:adjustRightInd w:val="0"/>
        <w:spacing w:after="0" w:line="240" w:lineRule="auto"/>
        <w:ind w:left="0" w:firstLine="709"/>
        <w:jc w:val="both"/>
        <w:rPr>
          <w:rFonts w:ascii="Times New Roman" w:hAnsi="Times New Roman"/>
          <w:sz w:val="24"/>
          <w:szCs w:val="24"/>
        </w:rPr>
      </w:pPr>
      <w:r w:rsidRPr="00B96F72">
        <w:rPr>
          <w:rFonts w:ascii="Times New Roman" w:hAnsi="Times New Roman"/>
          <w:sz w:val="24"/>
          <w:szCs w:val="24"/>
        </w:rPr>
        <w:lastRenderedPageBreak/>
        <w:t>На территории Ставропольского края, Предгорного района, с. Привольное существует автономная самотечная  система канализации с очистными сооружениями «Привольное».</w:t>
      </w:r>
    </w:p>
    <w:p w:rsidR="0094099E" w:rsidRPr="00B96F72" w:rsidRDefault="0094099E" w:rsidP="00D76627">
      <w:pPr>
        <w:pStyle w:val="23"/>
        <w:tabs>
          <w:tab w:val="left" w:pos="0"/>
        </w:tabs>
        <w:autoSpaceDE w:val="0"/>
        <w:autoSpaceDN w:val="0"/>
        <w:adjustRightInd w:val="0"/>
        <w:spacing w:after="0" w:line="240" w:lineRule="auto"/>
        <w:ind w:left="0" w:firstLine="709"/>
        <w:jc w:val="both"/>
        <w:rPr>
          <w:rFonts w:ascii="Times New Roman" w:hAnsi="Times New Roman"/>
          <w:sz w:val="24"/>
          <w:szCs w:val="24"/>
        </w:rPr>
      </w:pPr>
      <w:r w:rsidRPr="00B96F72">
        <w:rPr>
          <w:rFonts w:ascii="Times New Roman" w:hAnsi="Times New Roman"/>
          <w:bCs/>
          <w:sz w:val="24"/>
          <w:szCs w:val="24"/>
        </w:rPr>
        <w:t xml:space="preserve"> В соответствии с </w:t>
      </w:r>
      <w:r w:rsidRPr="00FD3DA5">
        <w:rPr>
          <w:rFonts w:ascii="Times New Roman" w:hAnsi="Times New Roman"/>
          <w:sz w:val="24"/>
          <w:szCs w:val="24"/>
        </w:rPr>
        <w:t>СанПиН 2.1.5.980-00 Гигиенические требования к охране поверхностных вод</w:t>
      </w:r>
      <w:r w:rsidRPr="00B96F72">
        <w:rPr>
          <w:rFonts w:ascii="Times New Roman" w:hAnsi="Times New Roman"/>
          <w:bCs/>
          <w:sz w:val="24"/>
          <w:szCs w:val="24"/>
        </w:rPr>
        <w:t>, для улучшения показателей качества воды в контрольном пункте, следует предусмотреть станция Уф-обеззараживания сточных вод, что значительно уменьшит количество бактериальным и вирусным загрязнений в очищенных сточных водах.</w:t>
      </w:r>
    </w:p>
    <w:p w:rsidR="0094099E" w:rsidRPr="00B96F72" w:rsidRDefault="0094099E" w:rsidP="00D76627">
      <w:pPr>
        <w:pStyle w:val="23"/>
        <w:tabs>
          <w:tab w:val="left" w:pos="0"/>
        </w:tabs>
        <w:spacing w:after="0" w:line="240" w:lineRule="auto"/>
        <w:ind w:left="0" w:firstLine="709"/>
        <w:jc w:val="both"/>
        <w:rPr>
          <w:rFonts w:ascii="Times New Roman" w:hAnsi="Times New Roman"/>
          <w:bCs/>
          <w:sz w:val="24"/>
          <w:szCs w:val="24"/>
        </w:rPr>
      </w:pPr>
      <w:r w:rsidRPr="00B96F72">
        <w:rPr>
          <w:rFonts w:ascii="Times New Roman" w:hAnsi="Times New Roman"/>
          <w:bCs/>
          <w:sz w:val="24"/>
          <w:szCs w:val="24"/>
        </w:rPr>
        <w:t xml:space="preserve">Обеспечение эффективного обеззараживания очищенных сточных вод позволит снизить бактериальное и микробиологическое загрязнение воды в местах водосбросов, расположенных на реке Вонючки. </w:t>
      </w:r>
    </w:p>
    <w:p w:rsidR="0094099E" w:rsidRPr="00B96F72" w:rsidRDefault="0094099E" w:rsidP="0094099E">
      <w:pPr>
        <w:pStyle w:val="23"/>
        <w:tabs>
          <w:tab w:val="left" w:pos="0"/>
        </w:tabs>
        <w:autoSpaceDE w:val="0"/>
        <w:autoSpaceDN w:val="0"/>
        <w:adjustRightInd w:val="0"/>
        <w:spacing w:after="0" w:line="240" w:lineRule="auto"/>
        <w:ind w:left="0" w:firstLine="709"/>
        <w:rPr>
          <w:rFonts w:ascii="Times New Roman" w:hAnsi="Times New Roman"/>
          <w:bCs/>
          <w:color w:val="548DD4" w:themeColor="text2" w:themeTint="99"/>
          <w:sz w:val="24"/>
          <w:szCs w:val="24"/>
        </w:rPr>
      </w:pPr>
    </w:p>
    <w:p w:rsidR="0094099E" w:rsidRPr="00B96F72" w:rsidRDefault="0094099E" w:rsidP="00D76627">
      <w:pPr>
        <w:pStyle w:val="Default"/>
        <w:ind w:firstLine="709"/>
        <w:jc w:val="both"/>
        <w:rPr>
          <w:b/>
          <w:color w:val="auto"/>
        </w:rPr>
      </w:pPr>
      <w:r w:rsidRPr="00B96F72">
        <w:rPr>
          <w:b/>
          <w:color w:val="auto"/>
        </w:rPr>
        <w:t>2.1.8.Описание территорий муниципального образования, не охваченных централизованной системой водоотведения.</w:t>
      </w:r>
    </w:p>
    <w:p w:rsidR="0094099E" w:rsidRPr="00B96F72" w:rsidRDefault="0094099E" w:rsidP="00D76627">
      <w:pPr>
        <w:pStyle w:val="Default"/>
        <w:ind w:firstLine="709"/>
        <w:jc w:val="both"/>
        <w:rPr>
          <w:color w:val="auto"/>
        </w:rPr>
      </w:pPr>
      <w:r w:rsidRPr="00B96F72">
        <w:rPr>
          <w:color w:val="auto"/>
        </w:rPr>
        <w:t>Основные территории неохваченные системой канализации г. Пятигорска – это индивидуальная жилая застройка.</w:t>
      </w:r>
    </w:p>
    <w:p w:rsidR="0094099E" w:rsidRPr="00B96F72" w:rsidRDefault="0094099E" w:rsidP="00D76627">
      <w:pPr>
        <w:pStyle w:val="Default"/>
        <w:ind w:firstLine="709"/>
        <w:jc w:val="both"/>
      </w:pPr>
      <w:r w:rsidRPr="00B96F72">
        <w:rPr>
          <w:color w:val="auto"/>
        </w:rPr>
        <w:t xml:space="preserve">В большинстве случаев, в неподключенном к канализации города жилом секторе,  имеются уличные туалеты, выгребные или поглощающие ямы, откуда частными компаниями, </w:t>
      </w:r>
      <w:r w:rsidRPr="00B96F72">
        <w:rPr>
          <w:color w:val="000000" w:themeColor="text1"/>
        </w:rPr>
        <w:t xml:space="preserve"> которые имеют заключенный договор с ГУП СК «Ставрополькрайводоканал»,</w:t>
      </w:r>
      <w:r w:rsidRPr="00B96F72">
        <w:rPr>
          <w:color w:val="auto"/>
        </w:rPr>
        <w:t xml:space="preserve"> </w:t>
      </w:r>
      <w:r w:rsidRPr="00B96F72">
        <w:t>ассенизаторскими машинами сток доставляется в оборудованные канализационные колодцы, в районе канализационной насосной станции в ст. Константиновская.</w:t>
      </w:r>
    </w:p>
    <w:p w:rsidR="0094099E" w:rsidRPr="00B96F72" w:rsidRDefault="0094099E" w:rsidP="0094099E">
      <w:pPr>
        <w:pStyle w:val="Default"/>
        <w:ind w:firstLine="709"/>
      </w:pPr>
    </w:p>
    <w:p w:rsidR="0094099E" w:rsidRPr="00B96F72" w:rsidRDefault="0094099E" w:rsidP="002871D3">
      <w:pPr>
        <w:pStyle w:val="Default"/>
        <w:ind w:firstLine="709"/>
        <w:jc w:val="both"/>
        <w:rPr>
          <w:rFonts w:eastAsia="Calibri"/>
          <w:b/>
        </w:rPr>
      </w:pPr>
      <w:r w:rsidRPr="00B96F72">
        <w:rPr>
          <w:rFonts w:eastAsia="Calibri"/>
          <w:b/>
        </w:rPr>
        <w:t>2.1.9.Описание существующих технических и технологических проблем системы водоотведения г. Пятигорска.</w:t>
      </w:r>
    </w:p>
    <w:p w:rsidR="0094099E" w:rsidRPr="00B96F72" w:rsidRDefault="0094099E" w:rsidP="002871D3">
      <w:pPr>
        <w:spacing w:after="0" w:line="240" w:lineRule="auto"/>
        <w:ind w:firstLine="709"/>
        <w:jc w:val="both"/>
        <w:rPr>
          <w:rFonts w:ascii="Times New Roman" w:eastAsia="Calibri" w:hAnsi="Times New Roman" w:cs="Times New Roman"/>
          <w:sz w:val="24"/>
          <w:szCs w:val="24"/>
          <w:u w:val="single"/>
        </w:rPr>
      </w:pPr>
      <w:r w:rsidRPr="00B96F72">
        <w:rPr>
          <w:rFonts w:ascii="Times New Roman" w:eastAsia="Calibri" w:hAnsi="Times New Roman" w:cs="Times New Roman"/>
          <w:sz w:val="24"/>
          <w:szCs w:val="24"/>
          <w:u w:val="single"/>
        </w:rPr>
        <w:t xml:space="preserve">К техническим проблемам водоотведения г. Пятигорска относятся: </w:t>
      </w:r>
    </w:p>
    <w:p w:rsidR="0094099E" w:rsidRPr="00B96F72" w:rsidRDefault="0094099E" w:rsidP="002871D3">
      <w:pPr>
        <w:pStyle w:val="a5"/>
        <w:numPr>
          <w:ilvl w:val="0"/>
          <w:numId w:val="82"/>
        </w:numPr>
        <w:spacing w:after="0" w:line="240" w:lineRule="auto"/>
        <w:ind w:left="0" w:firstLine="709"/>
        <w:jc w:val="both"/>
        <w:rPr>
          <w:rFonts w:eastAsia="Calibri"/>
          <w:szCs w:val="24"/>
        </w:rPr>
      </w:pPr>
      <w:r w:rsidRPr="00B96F72">
        <w:rPr>
          <w:rFonts w:eastAsia="Calibri"/>
          <w:szCs w:val="24"/>
        </w:rPr>
        <w:t xml:space="preserve">Перекладка коллекторов для водоотведения сточных вод. </w:t>
      </w:r>
    </w:p>
    <w:p w:rsidR="0094099E" w:rsidRPr="00B96F72" w:rsidRDefault="0094099E" w:rsidP="002871D3">
      <w:pPr>
        <w:pStyle w:val="a5"/>
        <w:numPr>
          <w:ilvl w:val="0"/>
          <w:numId w:val="82"/>
        </w:numPr>
        <w:spacing w:after="0" w:line="240" w:lineRule="auto"/>
        <w:ind w:left="0" w:firstLine="709"/>
        <w:jc w:val="both"/>
        <w:rPr>
          <w:rFonts w:eastAsia="Calibri"/>
          <w:szCs w:val="24"/>
        </w:rPr>
      </w:pPr>
      <w:r w:rsidRPr="00B96F72">
        <w:rPr>
          <w:rFonts w:eastAsia="Calibri"/>
          <w:szCs w:val="24"/>
        </w:rPr>
        <w:t>Капитальный ремонт канализационной насосной станции «Константиновская».</w:t>
      </w:r>
    </w:p>
    <w:p w:rsidR="0094099E" w:rsidRPr="00B96F72" w:rsidRDefault="0094099E" w:rsidP="002871D3">
      <w:pPr>
        <w:pStyle w:val="a5"/>
        <w:numPr>
          <w:ilvl w:val="0"/>
          <w:numId w:val="82"/>
        </w:numPr>
        <w:spacing w:after="0" w:line="240" w:lineRule="auto"/>
        <w:ind w:left="0" w:firstLine="709"/>
        <w:jc w:val="both"/>
        <w:rPr>
          <w:rFonts w:eastAsia="Calibri"/>
          <w:szCs w:val="24"/>
        </w:rPr>
      </w:pPr>
      <w:r w:rsidRPr="00B96F72">
        <w:rPr>
          <w:rFonts w:eastAsia="Calibri"/>
          <w:szCs w:val="24"/>
        </w:rPr>
        <w:t>Реконструкция очистных сооружений канализации «Привольное».</w:t>
      </w:r>
    </w:p>
    <w:p w:rsidR="0094099E" w:rsidRPr="00B96F72" w:rsidRDefault="0094099E" w:rsidP="002871D3">
      <w:pPr>
        <w:pStyle w:val="a5"/>
        <w:numPr>
          <w:ilvl w:val="0"/>
          <w:numId w:val="82"/>
        </w:numPr>
        <w:spacing w:after="0" w:line="240" w:lineRule="auto"/>
        <w:ind w:left="0" w:firstLine="709"/>
        <w:jc w:val="both"/>
        <w:rPr>
          <w:rFonts w:eastAsia="Calibri"/>
          <w:szCs w:val="24"/>
        </w:rPr>
      </w:pPr>
      <w:r w:rsidRPr="00B96F72">
        <w:rPr>
          <w:rFonts w:eastAsia="Calibri"/>
          <w:szCs w:val="24"/>
        </w:rPr>
        <w:t>Строительство 2-ой нитки междугороднего коллектора Кисловодск – Ессентуки - Пятигорск.</w:t>
      </w:r>
    </w:p>
    <w:p w:rsidR="0094099E" w:rsidRPr="00B96F72" w:rsidRDefault="0094099E" w:rsidP="002871D3">
      <w:pPr>
        <w:spacing w:after="0" w:line="240" w:lineRule="auto"/>
        <w:ind w:firstLine="709"/>
        <w:jc w:val="both"/>
        <w:rPr>
          <w:rFonts w:ascii="Times New Roman" w:eastAsia="Calibri" w:hAnsi="Times New Roman" w:cs="Times New Roman"/>
          <w:sz w:val="24"/>
          <w:szCs w:val="24"/>
          <w:u w:val="single"/>
        </w:rPr>
      </w:pPr>
      <w:r w:rsidRPr="00B96F72">
        <w:rPr>
          <w:rFonts w:ascii="Times New Roman" w:eastAsia="Calibri" w:hAnsi="Times New Roman" w:cs="Times New Roman"/>
          <w:sz w:val="24"/>
          <w:szCs w:val="24"/>
          <w:u w:val="single"/>
        </w:rPr>
        <w:t>К технологическим проблемам системы водоотведения относятся:</w:t>
      </w:r>
    </w:p>
    <w:p w:rsidR="0094099E" w:rsidRPr="00B96F72" w:rsidRDefault="0094099E" w:rsidP="002871D3">
      <w:pPr>
        <w:pStyle w:val="a5"/>
        <w:numPr>
          <w:ilvl w:val="0"/>
          <w:numId w:val="90"/>
        </w:numPr>
        <w:tabs>
          <w:tab w:val="left" w:pos="0"/>
        </w:tabs>
        <w:spacing w:after="0" w:line="240" w:lineRule="auto"/>
        <w:ind w:left="0" w:firstLine="709"/>
        <w:jc w:val="both"/>
        <w:rPr>
          <w:szCs w:val="24"/>
        </w:rPr>
      </w:pPr>
      <w:r w:rsidRPr="00B96F72">
        <w:rPr>
          <w:szCs w:val="24"/>
        </w:rPr>
        <w:t>Реализация проекта прокладки второй нитки коллектора протяженностью   45 км, в том числе  самотечный участок – 27 км, что увеличит проектную пропускную способность коллектора до 220 тыс.м</w:t>
      </w:r>
      <w:r w:rsidRPr="00B96F72">
        <w:rPr>
          <w:szCs w:val="24"/>
          <w:vertAlign w:val="superscript"/>
        </w:rPr>
        <w:t>3</w:t>
      </w:r>
      <w:r w:rsidRPr="00B96F72">
        <w:rPr>
          <w:szCs w:val="24"/>
        </w:rPr>
        <w:t xml:space="preserve">/сут. </w:t>
      </w:r>
    </w:p>
    <w:p w:rsidR="0094099E" w:rsidRPr="00B96F72" w:rsidRDefault="0094099E" w:rsidP="002871D3">
      <w:pPr>
        <w:pStyle w:val="a5"/>
        <w:numPr>
          <w:ilvl w:val="0"/>
          <w:numId w:val="90"/>
        </w:numPr>
        <w:tabs>
          <w:tab w:val="left" w:pos="0"/>
        </w:tabs>
        <w:spacing w:after="0" w:line="240" w:lineRule="auto"/>
        <w:ind w:left="0" w:firstLine="709"/>
        <w:jc w:val="both"/>
        <w:rPr>
          <w:szCs w:val="24"/>
        </w:rPr>
      </w:pPr>
      <w:r w:rsidRPr="00B96F72">
        <w:rPr>
          <w:szCs w:val="24"/>
        </w:rPr>
        <w:t>Утилизация осадков сточных вод.</w:t>
      </w:r>
    </w:p>
    <w:p w:rsidR="0094099E" w:rsidRPr="00B96F72" w:rsidRDefault="0094099E" w:rsidP="002871D3">
      <w:pPr>
        <w:pStyle w:val="a5"/>
        <w:numPr>
          <w:ilvl w:val="0"/>
          <w:numId w:val="90"/>
        </w:numPr>
        <w:tabs>
          <w:tab w:val="left" w:pos="0"/>
        </w:tabs>
        <w:spacing w:after="0" w:line="240" w:lineRule="auto"/>
        <w:ind w:left="0" w:firstLine="709"/>
        <w:jc w:val="both"/>
        <w:rPr>
          <w:szCs w:val="24"/>
        </w:rPr>
      </w:pPr>
      <w:r w:rsidRPr="00B96F72">
        <w:rPr>
          <w:szCs w:val="24"/>
        </w:rPr>
        <w:t>Внедрение комплексной автоматизации управления технологическими процессами.</w:t>
      </w:r>
    </w:p>
    <w:p w:rsidR="0094099E" w:rsidRPr="00B96F72" w:rsidRDefault="0094099E" w:rsidP="0094099E">
      <w:pPr>
        <w:tabs>
          <w:tab w:val="left" w:pos="0"/>
        </w:tabs>
        <w:spacing w:after="0" w:line="240" w:lineRule="auto"/>
        <w:ind w:firstLine="709"/>
        <w:rPr>
          <w:rFonts w:ascii="Times New Roman" w:hAnsi="Times New Roman" w:cs="Times New Roman"/>
          <w:color w:val="548DD4" w:themeColor="text2" w:themeTint="99"/>
          <w:sz w:val="24"/>
          <w:szCs w:val="24"/>
        </w:rPr>
      </w:pPr>
    </w:p>
    <w:p w:rsidR="0094099E" w:rsidRPr="00B96F72" w:rsidRDefault="0094099E" w:rsidP="002871D3">
      <w:pPr>
        <w:spacing w:after="0" w:line="240" w:lineRule="auto"/>
        <w:ind w:firstLine="709"/>
        <w:jc w:val="both"/>
        <w:rPr>
          <w:rFonts w:ascii="Times New Roman" w:hAnsi="Times New Roman" w:cs="Times New Roman"/>
          <w:b/>
          <w:sz w:val="24"/>
          <w:szCs w:val="24"/>
        </w:rPr>
      </w:pPr>
      <w:r w:rsidRPr="00B96F72">
        <w:rPr>
          <w:rFonts w:ascii="Times New Roman" w:hAnsi="Times New Roman" w:cs="Times New Roman"/>
          <w:b/>
          <w:sz w:val="24"/>
          <w:szCs w:val="24"/>
        </w:rPr>
        <w:t>2. 2.Балансы сточных вод в системе водоотведения.</w:t>
      </w:r>
    </w:p>
    <w:p w:rsidR="0094099E" w:rsidRPr="00B96F72" w:rsidRDefault="0094099E" w:rsidP="002871D3">
      <w:pPr>
        <w:pStyle w:val="Default"/>
        <w:ind w:firstLine="709"/>
        <w:jc w:val="both"/>
        <w:rPr>
          <w:b/>
          <w:color w:val="auto"/>
        </w:rPr>
      </w:pPr>
      <w:r w:rsidRPr="00B96F72">
        <w:rPr>
          <w:b/>
          <w:color w:val="auto"/>
        </w:rPr>
        <w:t>2.2.1.Баланс поступления сточных вод в централизованную систему водоотведения и отведения стоков по технологическим зонам водоотведения.</w:t>
      </w:r>
    </w:p>
    <w:p w:rsidR="0094099E" w:rsidRPr="00B96F72" w:rsidRDefault="0094099E" w:rsidP="002871D3">
      <w:pPr>
        <w:pStyle w:val="Default"/>
        <w:ind w:firstLine="709"/>
        <w:jc w:val="both"/>
        <w:rPr>
          <w:color w:val="auto"/>
        </w:rPr>
      </w:pPr>
      <w:r w:rsidRPr="00B96F72">
        <w:rPr>
          <w:color w:val="auto"/>
        </w:rPr>
        <w:t xml:space="preserve">Проектируемая Схема водоотведения города Пятигорска  учитывает сложившуюся схему существующей канализации города и необходимость канализования предусмотренных Генеральным планом комплексного развития систем коммунальной инфраструктуры муниципального образования города-курорта Пятигорска </w:t>
      </w:r>
      <w:r w:rsidR="00E02967">
        <w:rPr>
          <w:color w:val="auto"/>
        </w:rPr>
        <w:t>до 2030 года</w:t>
      </w:r>
      <w:r w:rsidRPr="00B96F72">
        <w:rPr>
          <w:color w:val="auto"/>
        </w:rPr>
        <w:t>.</w:t>
      </w:r>
    </w:p>
    <w:p w:rsidR="0094099E" w:rsidRPr="00B96F72" w:rsidRDefault="0094099E" w:rsidP="002871D3">
      <w:pPr>
        <w:pStyle w:val="Default"/>
        <w:ind w:firstLine="709"/>
        <w:jc w:val="both"/>
        <w:rPr>
          <w:color w:val="auto"/>
        </w:rPr>
      </w:pPr>
      <w:r w:rsidRPr="00B96F72">
        <w:rPr>
          <w:color w:val="auto"/>
        </w:rPr>
        <w:t>Водоотведению подлежат все жилые и общественные здания жилой застройки, промышленные предприятия, предусмотренные действующим «Генеральным планом комплексного развития систем коммунальной инфраструктуры муниципального образования города</w:t>
      </w:r>
      <w:r w:rsidR="00482CC6">
        <w:rPr>
          <w:color w:val="auto"/>
        </w:rPr>
        <w:t>-курорта Пятигорска до 2030 года</w:t>
      </w:r>
      <w:r w:rsidRPr="00B96F72">
        <w:rPr>
          <w:color w:val="auto"/>
        </w:rPr>
        <w:t>»</w:t>
      </w:r>
      <w:r w:rsidR="00482CC6">
        <w:rPr>
          <w:color w:val="auto"/>
        </w:rPr>
        <w:t>.</w:t>
      </w:r>
      <w:r w:rsidRPr="00B96F72">
        <w:rPr>
          <w:color w:val="auto"/>
        </w:rPr>
        <w:t xml:space="preserve"> </w:t>
      </w:r>
    </w:p>
    <w:p w:rsidR="0094099E" w:rsidRPr="00B96F72" w:rsidRDefault="0094099E" w:rsidP="002871D3">
      <w:pPr>
        <w:pStyle w:val="Default"/>
        <w:ind w:firstLine="709"/>
        <w:jc w:val="both"/>
        <w:rPr>
          <w:color w:val="auto"/>
        </w:rPr>
      </w:pPr>
      <w:r w:rsidRPr="00B96F72">
        <w:rPr>
          <w:color w:val="auto"/>
        </w:rPr>
        <w:t>Схемой водоотведения города Пятигорска предусматривается реконструкция существующих коллекторов и сооружений на них, новое строительство сетей и сооружений, предусмотренных генпланом и схемой в том числе:</w:t>
      </w:r>
    </w:p>
    <w:p w:rsidR="0094099E" w:rsidRPr="00B96F72" w:rsidRDefault="0094099E" w:rsidP="002871D3">
      <w:pPr>
        <w:pStyle w:val="Default"/>
        <w:numPr>
          <w:ilvl w:val="0"/>
          <w:numId w:val="87"/>
        </w:numPr>
        <w:ind w:left="0" w:firstLine="709"/>
        <w:jc w:val="both"/>
        <w:rPr>
          <w:color w:val="auto"/>
        </w:rPr>
      </w:pPr>
      <w:r w:rsidRPr="00B96F72">
        <w:rPr>
          <w:color w:val="auto"/>
        </w:rPr>
        <w:t>Замена коллектор</w:t>
      </w:r>
      <w:r w:rsidR="00371D73">
        <w:rPr>
          <w:color w:val="auto"/>
        </w:rPr>
        <w:t>ов</w:t>
      </w:r>
      <w:r w:rsidRPr="00B96F72">
        <w:rPr>
          <w:color w:val="auto"/>
        </w:rPr>
        <w:t xml:space="preserve"> общей длиной 46км.</w:t>
      </w:r>
    </w:p>
    <w:p w:rsidR="0094099E" w:rsidRPr="00B96F72" w:rsidRDefault="0094099E" w:rsidP="002871D3">
      <w:pPr>
        <w:pStyle w:val="Default"/>
        <w:numPr>
          <w:ilvl w:val="0"/>
          <w:numId w:val="87"/>
        </w:numPr>
        <w:ind w:left="0" w:firstLine="709"/>
        <w:jc w:val="both"/>
        <w:rPr>
          <w:color w:val="auto"/>
        </w:rPr>
      </w:pPr>
      <w:r w:rsidRPr="00B96F72">
        <w:rPr>
          <w:color w:val="auto"/>
        </w:rPr>
        <w:lastRenderedPageBreak/>
        <w:t>Модернизация существующей инфраструктуры для повышения ресурсной эффективности. </w:t>
      </w:r>
    </w:p>
    <w:p w:rsidR="0094099E" w:rsidRPr="00B96F72" w:rsidRDefault="0094099E" w:rsidP="002871D3">
      <w:pPr>
        <w:pStyle w:val="Default"/>
        <w:numPr>
          <w:ilvl w:val="0"/>
          <w:numId w:val="87"/>
        </w:numPr>
        <w:ind w:left="0" w:firstLine="709"/>
        <w:jc w:val="both"/>
        <w:rPr>
          <w:color w:val="auto"/>
        </w:rPr>
      </w:pPr>
      <w:r w:rsidRPr="00B96F72">
        <w:rPr>
          <w:color w:val="auto"/>
        </w:rPr>
        <w:t>Строительство 56,8 км  коллекторов с инфраструктурой.</w:t>
      </w:r>
    </w:p>
    <w:p w:rsidR="000978EE" w:rsidRDefault="000978EE" w:rsidP="002871D3">
      <w:pPr>
        <w:spacing w:after="0" w:line="240" w:lineRule="auto"/>
        <w:ind w:firstLine="709"/>
        <w:jc w:val="both"/>
        <w:rPr>
          <w:rFonts w:ascii="Times New Roman" w:hAnsi="Times New Roman" w:cs="Times New Roman"/>
          <w:sz w:val="24"/>
          <w:szCs w:val="24"/>
        </w:rPr>
      </w:pPr>
    </w:p>
    <w:p w:rsidR="0094099E" w:rsidRPr="00B96F72" w:rsidRDefault="0094099E" w:rsidP="002871D3">
      <w:pPr>
        <w:spacing w:after="0" w:line="240" w:lineRule="auto"/>
        <w:ind w:firstLine="709"/>
        <w:jc w:val="both"/>
        <w:rPr>
          <w:rFonts w:ascii="Times New Roman" w:hAnsi="Times New Roman" w:cs="Times New Roman"/>
          <w:sz w:val="24"/>
          <w:szCs w:val="24"/>
        </w:rPr>
      </w:pPr>
      <w:r w:rsidRPr="00B96F72">
        <w:rPr>
          <w:rFonts w:ascii="Times New Roman" w:hAnsi="Times New Roman" w:cs="Times New Roman"/>
          <w:sz w:val="24"/>
          <w:szCs w:val="24"/>
        </w:rPr>
        <w:t>Численность населения Пятигорска имеет тенденцию к увеличению (в конце 2003 года численность населения составляла 204,2 тысяч человек). Средний прирост за эти годы составляет 0,47% в год и определяется превышением притока мигрантов над естественной убылью. С большой вероятностью можно предполагать, что в ближайшие годы миграция в город сохранится. При этом и естественная убыль населения имеет тенденцию к снижению (с 1098 человек в 2002 году до 481 человек в 2008 году). Исходя из предположения, что динамика численности населения останется на нынешнем уровне, принимаем, что численность населения Пятигорска к концу 2015 года составит не более 213 тысяч человек.</w:t>
      </w:r>
    </w:p>
    <w:p w:rsidR="0094099E" w:rsidRDefault="0094099E" w:rsidP="0094099E">
      <w:pPr>
        <w:pStyle w:val="Default"/>
        <w:ind w:firstLine="709"/>
        <w:rPr>
          <w:color w:val="auto"/>
        </w:rPr>
      </w:pPr>
    </w:p>
    <w:p w:rsidR="000978EE" w:rsidRPr="002E0A07" w:rsidRDefault="000978EE" w:rsidP="0094099E">
      <w:pPr>
        <w:pStyle w:val="Default"/>
        <w:ind w:firstLine="709"/>
        <w:rPr>
          <w:color w:val="auto"/>
        </w:rPr>
      </w:pPr>
    </w:p>
    <w:p w:rsidR="0094099E" w:rsidRPr="002E0A07" w:rsidRDefault="0094099E" w:rsidP="00931BE3">
      <w:pPr>
        <w:pStyle w:val="Default"/>
        <w:rPr>
          <w:color w:val="auto"/>
        </w:rPr>
      </w:pPr>
      <w:r w:rsidRPr="00931BE3">
        <w:rPr>
          <w:b/>
          <w:color w:val="auto"/>
        </w:rPr>
        <w:t>Баланс поступления сточных вод на очистку за 2013 год</w:t>
      </w:r>
      <w:r w:rsidR="00FD3DA5">
        <w:rPr>
          <w:color w:val="auto"/>
        </w:rPr>
        <w:t xml:space="preserve">                                      Таблица 4</w:t>
      </w:r>
      <w:r w:rsidR="00931BE3">
        <w:rPr>
          <w:color w:val="auto"/>
        </w:rPr>
        <w:t>4</w:t>
      </w:r>
      <w:r w:rsidR="00FD3DA5">
        <w:rPr>
          <w:color w:val="auto"/>
        </w:rPr>
        <w:t>.</w:t>
      </w:r>
    </w:p>
    <w:tbl>
      <w:tblPr>
        <w:tblStyle w:val="ad"/>
        <w:tblW w:w="0" w:type="auto"/>
        <w:tblLook w:val="04A0"/>
      </w:tblPr>
      <w:tblGrid>
        <w:gridCol w:w="896"/>
        <w:gridCol w:w="2772"/>
        <w:gridCol w:w="1511"/>
        <w:gridCol w:w="1511"/>
        <w:gridCol w:w="1511"/>
        <w:gridCol w:w="1511"/>
      </w:tblGrid>
      <w:tr w:rsidR="0094099E" w:rsidRPr="002E0A07" w:rsidTr="001048DD">
        <w:tc>
          <w:tcPr>
            <w:tcW w:w="896" w:type="dxa"/>
            <w:vAlign w:val="center"/>
          </w:tcPr>
          <w:p w:rsidR="0094099E" w:rsidRPr="002E0A07" w:rsidRDefault="0094099E" w:rsidP="001048DD">
            <w:pPr>
              <w:pStyle w:val="Default"/>
              <w:jc w:val="center"/>
              <w:rPr>
                <w:color w:val="auto"/>
              </w:rPr>
            </w:pPr>
            <w:r w:rsidRPr="002E0A07">
              <w:rPr>
                <w:color w:val="auto"/>
              </w:rPr>
              <w:t>№ п.п.</w:t>
            </w:r>
          </w:p>
        </w:tc>
        <w:tc>
          <w:tcPr>
            <w:tcW w:w="2772" w:type="dxa"/>
            <w:vAlign w:val="center"/>
          </w:tcPr>
          <w:p w:rsidR="0094099E" w:rsidRPr="002E0A07" w:rsidRDefault="0094099E" w:rsidP="001048DD">
            <w:pPr>
              <w:pStyle w:val="Default"/>
              <w:jc w:val="center"/>
              <w:rPr>
                <w:color w:val="auto"/>
              </w:rPr>
            </w:pPr>
            <w:r w:rsidRPr="002E0A07">
              <w:rPr>
                <w:color w:val="auto"/>
              </w:rPr>
              <w:t>Наименование потребителей</w:t>
            </w:r>
          </w:p>
        </w:tc>
        <w:tc>
          <w:tcPr>
            <w:tcW w:w="1511" w:type="dxa"/>
            <w:vAlign w:val="center"/>
          </w:tcPr>
          <w:tbl>
            <w:tblPr>
              <w:tblW w:w="0" w:type="auto"/>
              <w:tblBorders>
                <w:top w:val="nil"/>
                <w:left w:val="nil"/>
                <w:bottom w:val="nil"/>
                <w:right w:val="nil"/>
              </w:tblBorders>
              <w:tblLook w:val="0000"/>
            </w:tblPr>
            <w:tblGrid>
              <w:gridCol w:w="1295"/>
            </w:tblGrid>
            <w:tr w:rsidR="0094099E" w:rsidRPr="002E0A07" w:rsidTr="001048DD">
              <w:trPr>
                <w:trHeight w:val="323"/>
              </w:trPr>
              <w:tc>
                <w:tcPr>
                  <w:tcW w:w="0" w:type="auto"/>
                </w:tcPr>
                <w:p w:rsidR="0094099E" w:rsidRPr="002E0A07" w:rsidRDefault="0094099E" w:rsidP="001048DD">
                  <w:pPr>
                    <w:pStyle w:val="Default"/>
                    <w:jc w:val="center"/>
                    <w:rPr>
                      <w:color w:val="auto"/>
                    </w:rPr>
                  </w:pPr>
                  <w:r w:rsidRPr="002E0A07">
                    <w:rPr>
                      <w:bCs/>
                      <w:color w:val="auto"/>
                    </w:rPr>
                    <w:t>Отвод стоков на очистку,  м3</w:t>
                  </w:r>
                </w:p>
              </w:tc>
            </w:tr>
          </w:tbl>
          <w:p w:rsidR="0094099E" w:rsidRPr="002E0A07" w:rsidRDefault="0094099E" w:rsidP="001048DD">
            <w:pPr>
              <w:pStyle w:val="Default"/>
              <w:jc w:val="center"/>
              <w:rPr>
                <w:color w:val="auto"/>
              </w:rPr>
            </w:pPr>
            <w:r w:rsidRPr="002E0A07">
              <w:rPr>
                <w:color w:val="auto"/>
              </w:rPr>
              <w:t>1-ый квартал</w:t>
            </w:r>
          </w:p>
        </w:tc>
        <w:tc>
          <w:tcPr>
            <w:tcW w:w="1511" w:type="dxa"/>
            <w:vAlign w:val="center"/>
          </w:tcPr>
          <w:p w:rsidR="0094099E" w:rsidRPr="002E0A07" w:rsidRDefault="0094099E" w:rsidP="001048DD">
            <w:pPr>
              <w:pStyle w:val="Default"/>
              <w:jc w:val="center"/>
              <w:rPr>
                <w:bCs/>
                <w:color w:val="auto"/>
              </w:rPr>
            </w:pPr>
            <w:r w:rsidRPr="002E0A07">
              <w:rPr>
                <w:bCs/>
                <w:color w:val="auto"/>
              </w:rPr>
              <w:t xml:space="preserve">Отвод стоков на очистку, </w:t>
            </w:r>
          </w:p>
          <w:p w:rsidR="0094099E" w:rsidRPr="002E0A07" w:rsidRDefault="0094099E" w:rsidP="001048DD">
            <w:pPr>
              <w:pStyle w:val="Default"/>
              <w:jc w:val="center"/>
              <w:rPr>
                <w:color w:val="auto"/>
              </w:rPr>
            </w:pPr>
            <w:r w:rsidRPr="002E0A07">
              <w:rPr>
                <w:bCs/>
                <w:color w:val="auto"/>
              </w:rPr>
              <w:t>м3</w:t>
            </w:r>
          </w:p>
          <w:p w:rsidR="0094099E" w:rsidRPr="002E0A07" w:rsidRDefault="0094099E" w:rsidP="001048DD">
            <w:pPr>
              <w:pStyle w:val="Default"/>
              <w:jc w:val="center"/>
              <w:rPr>
                <w:color w:val="auto"/>
              </w:rPr>
            </w:pPr>
            <w:r w:rsidRPr="002E0A07">
              <w:rPr>
                <w:color w:val="auto"/>
              </w:rPr>
              <w:t>2-ой квартал</w:t>
            </w:r>
          </w:p>
        </w:tc>
        <w:tc>
          <w:tcPr>
            <w:tcW w:w="1511" w:type="dxa"/>
            <w:vAlign w:val="center"/>
          </w:tcPr>
          <w:p w:rsidR="0094099E" w:rsidRPr="002E0A07" w:rsidRDefault="0094099E" w:rsidP="001048DD">
            <w:pPr>
              <w:pStyle w:val="Default"/>
              <w:jc w:val="center"/>
              <w:rPr>
                <w:bCs/>
                <w:color w:val="auto"/>
              </w:rPr>
            </w:pPr>
            <w:r w:rsidRPr="002E0A07">
              <w:rPr>
                <w:bCs/>
                <w:color w:val="auto"/>
              </w:rPr>
              <w:t xml:space="preserve">Отвод стоков на очистку, </w:t>
            </w:r>
          </w:p>
          <w:p w:rsidR="0094099E" w:rsidRPr="002E0A07" w:rsidRDefault="0094099E" w:rsidP="001048DD">
            <w:pPr>
              <w:pStyle w:val="Default"/>
              <w:jc w:val="center"/>
              <w:rPr>
                <w:color w:val="auto"/>
              </w:rPr>
            </w:pPr>
            <w:r w:rsidRPr="002E0A07">
              <w:rPr>
                <w:bCs/>
                <w:color w:val="auto"/>
              </w:rPr>
              <w:t>м3</w:t>
            </w:r>
          </w:p>
          <w:p w:rsidR="0094099E" w:rsidRPr="002E0A07" w:rsidRDefault="0094099E" w:rsidP="001048DD">
            <w:pPr>
              <w:pStyle w:val="Default"/>
              <w:jc w:val="center"/>
              <w:rPr>
                <w:color w:val="auto"/>
              </w:rPr>
            </w:pPr>
            <w:r w:rsidRPr="002E0A07">
              <w:rPr>
                <w:color w:val="auto"/>
              </w:rPr>
              <w:t>3-ий квартал</w:t>
            </w:r>
          </w:p>
        </w:tc>
        <w:tc>
          <w:tcPr>
            <w:tcW w:w="1511" w:type="dxa"/>
            <w:vAlign w:val="center"/>
          </w:tcPr>
          <w:p w:rsidR="0094099E" w:rsidRPr="002E0A07" w:rsidRDefault="0094099E" w:rsidP="001048DD">
            <w:pPr>
              <w:pStyle w:val="Default"/>
              <w:jc w:val="center"/>
              <w:rPr>
                <w:bCs/>
                <w:color w:val="auto"/>
              </w:rPr>
            </w:pPr>
            <w:r w:rsidRPr="002E0A07">
              <w:rPr>
                <w:bCs/>
                <w:color w:val="auto"/>
              </w:rPr>
              <w:t xml:space="preserve">Отвод стоков на очистку, </w:t>
            </w:r>
          </w:p>
          <w:p w:rsidR="0094099E" w:rsidRPr="002E0A07" w:rsidRDefault="0094099E" w:rsidP="001048DD">
            <w:pPr>
              <w:pStyle w:val="Default"/>
              <w:jc w:val="center"/>
              <w:rPr>
                <w:color w:val="auto"/>
              </w:rPr>
            </w:pPr>
            <w:r w:rsidRPr="002E0A07">
              <w:rPr>
                <w:bCs/>
                <w:color w:val="auto"/>
              </w:rPr>
              <w:t>м3</w:t>
            </w:r>
          </w:p>
          <w:p w:rsidR="0094099E" w:rsidRPr="002E0A07" w:rsidRDefault="0094099E" w:rsidP="001048DD">
            <w:pPr>
              <w:pStyle w:val="Default"/>
              <w:jc w:val="center"/>
              <w:rPr>
                <w:color w:val="auto"/>
              </w:rPr>
            </w:pPr>
            <w:r w:rsidRPr="002E0A07">
              <w:rPr>
                <w:color w:val="auto"/>
              </w:rPr>
              <w:t>4-ый квартал</w:t>
            </w:r>
          </w:p>
        </w:tc>
      </w:tr>
      <w:tr w:rsidR="0094099E" w:rsidRPr="002E0A07" w:rsidTr="001048DD">
        <w:tc>
          <w:tcPr>
            <w:tcW w:w="896" w:type="dxa"/>
          </w:tcPr>
          <w:p w:rsidR="0094099E" w:rsidRPr="002E0A07" w:rsidRDefault="0094099E" w:rsidP="001048DD">
            <w:pPr>
              <w:pStyle w:val="Default"/>
              <w:jc w:val="center"/>
              <w:rPr>
                <w:color w:val="auto"/>
              </w:rPr>
            </w:pPr>
            <w:r w:rsidRPr="002E0A07">
              <w:rPr>
                <w:color w:val="auto"/>
              </w:rPr>
              <w:t>1</w:t>
            </w:r>
          </w:p>
        </w:tc>
        <w:tc>
          <w:tcPr>
            <w:tcW w:w="2772" w:type="dxa"/>
          </w:tcPr>
          <w:p w:rsidR="0094099E" w:rsidRPr="002E0A07" w:rsidRDefault="0094099E" w:rsidP="001048DD">
            <w:pPr>
              <w:pStyle w:val="Default"/>
              <w:rPr>
                <w:color w:val="auto"/>
              </w:rPr>
            </w:pPr>
            <w:r w:rsidRPr="002E0A07">
              <w:rPr>
                <w:color w:val="auto"/>
              </w:rPr>
              <w:t>ФГУП Кавмин ОСК</w:t>
            </w:r>
          </w:p>
        </w:tc>
        <w:tc>
          <w:tcPr>
            <w:tcW w:w="1511" w:type="dxa"/>
          </w:tcPr>
          <w:p w:rsidR="0094099E" w:rsidRPr="002E0A07" w:rsidRDefault="0094099E" w:rsidP="001048DD">
            <w:pPr>
              <w:pStyle w:val="Default"/>
              <w:jc w:val="center"/>
              <w:rPr>
                <w:color w:val="auto"/>
              </w:rPr>
            </w:pPr>
            <w:r w:rsidRPr="002E0A07">
              <w:rPr>
                <w:color w:val="auto"/>
              </w:rPr>
              <w:t>7789232</w:t>
            </w:r>
          </w:p>
        </w:tc>
        <w:tc>
          <w:tcPr>
            <w:tcW w:w="1511" w:type="dxa"/>
          </w:tcPr>
          <w:p w:rsidR="0094099E" w:rsidRPr="002E0A07" w:rsidRDefault="0094099E" w:rsidP="001048DD">
            <w:pPr>
              <w:pStyle w:val="Default"/>
              <w:jc w:val="center"/>
              <w:rPr>
                <w:color w:val="auto"/>
              </w:rPr>
            </w:pPr>
            <w:r w:rsidRPr="002E0A07">
              <w:rPr>
                <w:color w:val="auto"/>
              </w:rPr>
              <w:t>6496589</w:t>
            </w:r>
          </w:p>
        </w:tc>
        <w:tc>
          <w:tcPr>
            <w:tcW w:w="1511" w:type="dxa"/>
          </w:tcPr>
          <w:p w:rsidR="0094099E" w:rsidRPr="002E0A07" w:rsidRDefault="0094099E" w:rsidP="001048DD">
            <w:pPr>
              <w:pStyle w:val="Default"/>
              <w:jc w:val="center"/>
              <w:rPr>
                <w:color w:val="auto"/>
              </w:rPr>
            </w:pPr>
            <w:r w:rsidRPr="002E0A07">
              <w:rPr>
                <w:color w:val="auto"/>
              </w:rPr>
              <w:t>8020627</w:t>
            </w:r>
          </w:p>
        </w:tc>
        <w:tc>
          <w:tcPr>
            <w:tcW w:w="1511" w:type="dxa"/>
          </w:tcPr>
          <w:p w:rsidR="0094099E" w:rsidRPr="002E0A07" w:rsidRDefault="0094099E" w:rsidP="001048DD">
            <w:pPr>
              <w:pStyle w:val="Default"/>
              <w:jc w:val="center"/>
              <w:rPr>
                <w:color w:val="auto"/>
              </w:rPr>
            </w:pPr>
            <w:r w:rsidRPr="002E0A07">
              <w:rPr>
                <w:color w:val="auto"/>
              </w:rPr>
              <w:t>7694287</w:t>
            </w:r>
          </w:p>
        </w:tc>
      </w:tr>
      <w:tr w:rsidR="0094099E" w:rsidRPr="002E0A07" w:rsidTr="001048DD">
        <w:tc>
          <w:tcPr>
            <w:tcW w:w="896" w:type="dxa"/>
          </w:tcPr>
          <w:p w:rsidR="0094099E" w:rsidRPr="002E0A07" w:rsidRDefault="0094099E" w:rsidP="001048DD">
            <w:pPr>
              <w:pStyle w:val="Default"/>
              <w:jc w:val="center"/>
              <w:rPr>
                <w:color w:val="auto"/>
              </w:rPr>
            </w:pPr>
            <w:r w:rsidRPr="002E0A07">
              <w:rPr>
                <w:color w:val="auto"/>
              </w:rPr>
              <w:t>2</w:t>
            </w:r>
          </w:p>
        </w:tc>
        <w:tc>
          <w:tcPr>
            <w:tcW w:w="2772" w:type="dxa"/>
          </w:tcPr>
          <w:p w:rsidR="0094099E" w:rsidRPr="002E0A07" w:rsidRDefault="0094099E" w:rsidP="001048DD">
            <w:pPr>
              <w:pStyle w:val="Default"/>
              <w:rPr>
                <w:color w:val="auto"/>
              </w:rPr>
            </w:pPr>
            <w:r w:rsidRPr="002E0A07">
              <w:rPr>
                <w:color w:val="auto"/>
              </w:rPr>
              <w:t>ФГУПЖелезн.водоканал</w:t>
            </w:r>
          </w:p>
        </w:tc>
        <w:tc>
          <w:tcPr>
            <w:tcW w:w="1511" w:type="dxa"/>
          </w:tcPr>
          <w:p w:rsidR="0094099E" w:rsidRPr="002E0A07" w:rsidRDefault="0094099E" w:rsidP="001048DD">
            <w:pPr>
              <w:pStyle w:val="Default"/>
              <w:jc w:val="center"/>
              <w:rPr>
                <w:color w:val="auto"/>
              </w:rPr>
            </w:pPr>
            <w:r w:rsidRPr="002E0A07">
              <w:rPr>
                <w:color w:val="auto"/>
              </w:rPr>
              <w:t>0</w:t>
            </w:r>
          </w:p>
        </w:tc>
        <w:tc>
          <w:tcPr>
            <w:tcW w:w="1511" w:type="dxa"/>
          </w:tcPr>
          <w:p w:rsidR="0094099E" w:rsidRPr="002E0A07" w:rsidRDefault="0094099E" w:rsidP="001048DD">
            <w:pPr>
              <w:pStyle w:val="Default"/>
              <w:jc w:val="center"/>
              <w:rPr>
                <w:color w:val="auto"/>
              </w:rPr>
            </w:pPr>
            <w:r w:rsidRPr="002E0A07">
              <w:rPr>
                <w:color w:val="auto"/>
              </w:rPr>
              <w:t>0</w:t>
            </w:r>
          </w:p>
        </w:tc>
        <w:tc>
          <w:tcPr>
            <w:tcW w:w="1511" w:type="dxa"/>
          </w:tcPr>
          <w:p w:rsidR="0094099E" w:rsidRPr="002E0A07" w:rsidRDefault="0094099E" w:rsidP="001048DD">
            <w:pPr>
              <w:pStyle w:val="Default"/>
              <w:jc w:val="center"/>
              <w:rPr>
                <w:color w:val="auto"/>
              </w:rPr>
            </w:pPr>
            <w:r w:rsidRPr="002E0A07">
              <w:rPr>
                <w:color w:val="auto"/>
              </w:rPr>
              <w:t>0</w:t>
            </w:r>
          </w:p>
        </w:tc>
        <w:tc>
          <w:tcPr>
            <w:tcW w:w="1511" w:type="dxa"/>
          </w:tcPr>
          <w:p w:rsidR="0094099E" w:rsidRPr="002E0A07" w:rsidRDefault="0094099E" w:rsidP="001048DD">
            <w:pPr>
              <w:pStyle w:val="Default"/>
              <w:jc w:val="center"/>
              <w:rPr>
                <w:color w:val="auto"/>
              </w:rPr>
            </w:pPr>
            <w:r w:rsidRPr="002E0A07">
              <w:rPr>
                <w:color w:val="auto"/>
              </w:rPr>
              <w:t>0</w:t>
            </w:r>
          </w:p>
        </w:tc>
      </w:tr>
      <w:tr w:rsidR="0094099E" w:rsidRPr="002E0A07" w:rsidTr="001048DD">
        <w:tc>
          <w:tcPr>
            <w:tcW w:w="896" w:type="dxa"/>
          </w:tcPr>
          <w:p w:rsidR="0094099E" w:rsidRPr="002E0A07" w:rsidRDefault="0094099E" w:rsidP="001048DD">
            <w:pPr>
              <w:pStyle w:val="Default"/>
              <w:jc w:val="center"/>
              <w:rPr>
                <w:color w:val="auto"/>
              </w:rPr>
            </w:pPr>
            <w:r w:rsidRPr="002E0A07">
              <w:rPr>
                <w:color w:val="auto"/>
              </w:rPr>
              <w:t>3</w:t>
            </w:r>
          </w:p>
        </w:tc>
        <w:tc>
          <w:tcPr>
            <w:tcW w:w="2772" w:type="dxa"/>
          </w:tcPr>
          <w:p w:rsidR="0094099E" w:rsidRPr="002E0A07" w:rsidRDefault="0094099E" w:rsidP="001048DD">
            <w:pPr>
              <w:pStyle w:val="Default"/>
              <w:rPr>
                <w:color w:val="auto"/>
              </w:rPr>
            </w:pPr>
            <w:r w:rsidRPr="002E0A07">
              <w:rPr>
                <w:color w:val="auto"/>
              </w:rPr>
              <w:t>Реализация.всего</w:t>
            </w:r>
          </w:p>
        </w:tc>
        <w:tc>
          <w:tcPr>
            <w:tcW w:w="1511" w:type="dxa"/>
          </w:tcPr>
          <w:p w:rsidR="0094099E" w:rsidRPr="002E0A07" w:rsidRDefault="0094099E" w:rsidP="001048DD">
            <w:pPr>
              <w:pStyle w:val="Default"/>
              <w:jc w:val="center"/>
              <w:rPr>
                <w:color w:val="auto"/>
              </w:rPr>
            </w:pPr>
            <w:r w:rsidRPr="002E0A07">
              <w:rPr>
                <w:color w:val="auto"/>
              </w:rPr>
              <w:t>2975128</w:t>
            </w:r>
          </w:p>
        </w:tc>
        <w:tc>
          <w:tcPr>
            <w:tcW w:w="1511" w:type="dxa"/>
          </w:tcPr>
          <w:p w:rsidR="0094099E" w:rsidRPr="002E0A07" w:rsidRDefault="0094099E" w:rsidP="001048DD">
            <w:pPr>
              <w:pStyle w:val="Default"/>
              <w:jc w:val="center"/>
              <w:rPr>
                <w:color w:val="auto"/>
              </w:rPr>
            </w:pPr>
            <w:r w:rsidRPr="002E0A07">
              <w:rPr>
                <w:color w:val="auto"/>
              </w:rPr>
              <w:t>2979061</w:t>
            </w:r>
          </w:p>
        </w:tc>
        <w:tc>
          <w:tcPr>
            <w:tcW w:w="1511" w:type="dxa"/>
          </w:tcPr>
          <w:p w:rsidR="0094099E" w:rsidRPr="002E0A07" w:rsidRDefault="0094099E" w:rsidP="001048DD">
            <w:pPr>
              <w:pStyle w:val="Default"/>
              <w:jc w:val="center"/>
              <w:rPr>
                <w:color w:val="auto"/>
              </w:rPr>
            </w:pPr>
            <w:r w:rsidRPr="002E0A07">
              <w:rPr>
                <w:color w:val="auto"/>
              </w:rPr>
              <w:t>2975866,83</w:t>
            </w:r>
          </w:p>
        </w:tc>
        <w:tc>
          <w:tcPr>
            <w:tcW w:w="1511" w:type="dxa"/>
          </w:tcPr>
          <w:p w:rsidR="0094099E" w:rsidRPr="002E0A07" w:rsidRDefault="0094099E" w:rsidP="001048DD">
            <w:pPr>
              <w:pStyle w:val="Default"/>
              <w:jc w:val="center"/>
              <w:rPr>
                <w:color w:val="auto"/>
              </w:rPr>
            </w:pPr>
            <w:r w:rsidRPr="002E0A07">
              <w:rPr>
                <w:color w:val="auto"/>
              </w:rPr>
              <w:t>2852871,2</w:t>
            </w:r>
          </w:p>
        </w:tc>
      </w:tr>
      <w:tr w:rsidR="0094099E" w:rsidRPr="002E0A07" w:rsidTr="001048DD">
        <w:tc>
          <w:tcPr>
            <w:tcW w:w="896" w:type="dxa"/>
          </w:tcPr>
          <w:p w:rsidR="0094099E" w:rsidRPr="002E0A07" w:rsidRDefault="0094099E" w:rsidP="001048DD">
            <w:pPr>
              <w:pStyle w:val="Default"/>
              <w:jc w:val="center"/>
              <w:rPr>
                <w:color w:val="auto"/>
              </w:rPr>
            </w:pPr>
            <w:r w:rsidRPr="002E0A07">
              <w:rPr>
                <w:color w:val="auto"/>
              </w:rPr>
              <w:t>4</w:t>
            </w:r>
          </w:p>
        </w:tc>
        <w:tc>
          <w:tcPr>
            <w:tcW w:w="2772" w:type="dxa"/>
          </w:tcPr>
          <w:p w:rsidR="0094099E" w:rsidRPr="002E0A07" w:rsidRDefault="0094099E" w:rsidP="001048DD">
            <w:pPr>
              <w:pStyle w:val="Default"/>
              <w:rPr>
                <w:color w:val="auto"/>
              </w:rPr>
            </w:pPr>
            <w:r w:rsidRPr="002E0A07">
              <w:rPr>
                <w:color w:val="auto"/>
              </w:rPr>
              <w:t>Население</w:t>
            </w:r>
          </w:p>
        </w:tc>
        <w:tc>
          <w:tcPr>
            <w:tcW w:w="1511" w:type="dxa"/>
          </w:tcPr>
          <w:p w:rsidR="0094099E" w:rsidRPr="002E0A07" w:rsidRDefault="0094099E" w:rsidP="001048DD">
            <w:pPr>
              <w:pStyle w:val="Default"/>
              <w:jc w:val="center"/>
              <w:rPr>
                <w:color w:val="auto"/>
              </w:rPr>
            </w:pPr>
            <w:r w:rsidRPr="002E0A07">
              <w:rPr>
                <w:color w:val="auto"/>
              </w:rPr>
              <w:t>2077563</w:t>
            </w:r>
          </w:p>
        </w:tc>
        <w:tc>
          <w:tcPr>
            <w:tcW w:w="1511" w:type="dxa"/>
          </w:tcPr>
          <w:p w:rsidR="0094099E" w:rsidRPr="002E0A07" w:rsidRDefault="0094099E" w:rsidP="001048DD">
            <w:pPr>
              <w:pStyle w:val="Default"/>
              <w:jc w:val="center"/>
              <w:rPr>
                <w:color w:val="auto"/>
              </w:rPr>
            </w:pPr>
            <w:r w:rsidRPr="002E0A07">
              <w:rPr>
                <w:color w:val="auto"/>
              </w:rPr>
              <w:t>2027708</w:t>
            </w:r>
          </w:p>
        </w:tc>
        <w:tc>
          <w:tcPr>
            <w:tcW w:w="1511" w:type="dxa"/>
          </w:tcPr>
          <w:p w:rsidR="0094099E" w:rsidRPr="002E0A07" w:rsidRDefault="0094099E" w:rsidP="001048DD">
            <w:pPr>
              <w:pStyle w:val="Default"/>
              <w:jc w:val="center"/>
              <w:rPr>
                <w:color w:val="auto"/>
              </w:rPr>
            </w:pPr>
            <w:r w:rsidRPr="002E0A07">
              <w:rPr>
                <w:color w:val="auto"/>
              </w:rPr>
              <w:t>1983351,28</w:t>
            </w:r>
          </w:p>
        </w:tc>
        <w:tc>
          <w:tcPr>
            <w:tcW w:w="1511" w:type="dxa"/>
          </w:tcPr>
          <w:p w:rsidR="0094099E" w:rsidRPr="002E0A07" w:rsidRDefault="0094099E" w:rsidP="001048DD">
            <w:pPr>
              <w:pStyle w:val="Default"/>
              <w:jc w:val="center"/>
              <w:rPr>
                <w:color w:val="auto"/>
              </w:rPr>
            </w:pPr>
            <w:r w:rsidRPr="002E0A07">
              <w:rPr>
                <w:color w:val="auto"/>
              </w:rPr>
              <w:t>1862117,9</w:t>
            </w:r>
          </w:p>
        </w:tc>
      </w:tr>
      <w:tr w:rsidR="0094099E" w:rsidRPr="002E0A07" w:rsidTr="001048DD">
        <w:tc>
          <w:tcPr>
            <w:tcW w:w="896" w:type="dxa"/>
          </w:tcPr>
          <w:p w:rsidR="0094099E" w:rsidRPr="002E0A07" w:rsidRDefault="0094099E" w:rsidP="001048DD">
            <w:pPr>
              <w:pStyle w:val="Default"/>
              <w:jc w:val="center"/>
              <w:rPr>
                <w:color w:val="auto"/>
              </w:rPr>
            </w:pPr>
            <w:r w:rsidRPr="002E0A07">
              <w:rPr>
                <w:color w:val="auto"/>
              </w:rPr>
              <w:t>5</w:t>
            </w:r>
          </w:p>
        </w:tc>
        <w:tc>
          <w:tcPr>
            <w:tcW w:w="2772" w:type="dxa"/>
          </w:tcPr>
          <w:p w:rsidR="0094099E" w:rsidRPr="002E0A07" w:rsidRDefault="0094099E" w:rsidP="001048DD">
            <w:pPr>
              <w:pStyle w:val="Default"/>
              <w:rPr>
                <w:color w:val="auto"/>
              </w:rPr>
            </w:pPr>
            <w:r w:rsidRPr="002E0A07">
              <w:rPr>
                <w:color w:val="auto"/>
              </w:rPr>
              <w:t>В тч население гос.сект.</w:t>
            </w:r>
          </w:p>
        </w:tc>
        <w:tc>
          <w:tcPr>
            <w:tcW w:w="1511" w:type="dxa"/>
          </w:tcPr>
          <w:p w:rsidR="0094099E" w:rsidRPr="002E0A07" w:rsidRDefault="0094099E" w:rsidP="001048DD">
            <w:pPr>
              <w:pStyle w:val="Default"/>
              <w:jc w:val="center"/>
              <w:rPr>
                <w:color w:val="auto"/>
              </w:rPr>
            </w:pPr>
            <w:r w:rsidRPr="002E0A07">
              <w:rPr>
                <w:color w:val="auto"/>
              </w:rPr>
              <w:t>363612</w:t>
            </w:r>
          </w:p>
        </w:tc>
        <w:tc>
          <w:tcPr>
            <w:tcW w:w="1511" w:type="dxa"/>
          </w:tcPr>
          <w:p w:rsidR="0094099E" w:rsidRPr="002E0A07" w:rsidRDefault="0094099E" w:rsidP="001048DD">
            <w:pPr>
              <w:pStyle w:val="Default"/>
              <w:jc w:val="center"/>
              <w:rPr>
                <w:color w:val="auto"/>
              </w:rPr>
            </w:pPr>
            <w:r w:rsidRPr="002E0A07">
              <w:rPr>
                <w:color w:val="auto"/>
              </w:rPr>
              <w:t>368616</w:t>
            </w:r>
          </w:p>
        </w:tc>
        <w:tc>
          <w:tcPr>
            <w:tcW w:w="1511" w:type="dxa"/>
          </w:tcPr>
          <w:p w:rsidR="0094099E" w:rsidRPr="002E0A07" w:rsidRDefault="0094099E" w:rsidP="001048DD">
            <w:pPr>
              <w:pStyle w:val="Default"/>
              <w:jc w:val="center"/>
              <w:rPr>
                <w:color w:val="auto"/>
              </w:rPr>
            </w:pPr>
            <w:r w:rsidRPr="002E0A07">
              <w:rPr>
                <w:color w:val="auto"/>
              </w:rPr>
              <w:t>314541,267</w:t>
            </w:r>
          </w:p>
        </w:tc>
        <w:tc>
          <w:tcPr>
            <w:tcW w:w="1511" w:type="dxa"/>
          </w:tcPr>
          <w:p w:rsidR="0094099E" w:rsidRPr="002E0A07" w:rsidRDefault="0094099E" w:rsidP="001048DD">
            <w:pPr>
              <w:pStyle w:val="Default"/>
              <w:jc w:val="center"/>
              <w:rPr>
                <w:color w:val="auto"/>
              </w:rPr>
            </w:pPr>
            <w:r w:rsidRPr="002E0A07">
              <w:rPr>
                <w:color w:val="auto"/>
              </w:rPr>
              <w:t>325088,11</w:t>
            </w:r>
          </w:p>
        </w:tc>
      </w:tr>
      <w:tr w:rsidR="0094099E" w:rsidRPr="002E0A07" w:rsidTr="001048DD">
        <w:tc>
          <w:tcPr>
            <w:tcW w:w="896" w:type="dxa"/>
          </w:tcPr>
          <w:p w:rsidR="0094099E" w:rsidRPr="002E0A07" w:rsidRDefault="0094099E" w:rsidP="001048DD">
            <w:pPr>
              <w:pStyle w:val="Default"/>
              <w:jc w:val="center"/>
              <w:rPr>
                <w:color w:val="auto"/>
              </w:rPr>
            </w:pPr>
            <w:r w:rsidRPr="002E0A07">
              <w:rPr>
                <w:color w:val="auto"/>
              </w:rPr>
              <w:t>6</w:t>
            </w:r>
          </w:p>
        </w:tc>
        <w:tc>
          <w:tcPr>
            <w:tcW w:w="2772" w:type="dxa"/>
          </w:tcPr>
          <w:p w:rsidR="0094099E" w:rsidRPr="002E0A07" w:rsidRDefault="0094099E" w:rsidP="001048DD">
            <w:pPr>
              <w:pStyle w:val="Default"/>
              <w:rPr>
                <w:color w:val="auto"/>
              </w:rPr>
            </w:pPr>
            <w:r w:rsidRPr="002E0A07">
              <w:rPr>
                <w:color w:val="auto"/>
              </w:rPr>
              <w:t>Част.сектор+муницип.ж.</w:t>
            </w:r>
          </w:p>
        </w:tc>
        <w:tc>
          <w:tcPr>
            <w:tcW w:w="1511" w:type="dxa"/>
          </w:tcPr>
          <w:p w:rsidR="0094099E" w:rsidRPr="002E0A07" w:rsidRDefault="0094099E" w:rsidP="001048DD">
            <w:pPr>
              <w:pStyle w:val="Default"/>
              <w:jc w:val="center"/>
              <w:rPr>
                <w:color w:val="auto"/>
              </w:rPr>
            </w:pPr>
            <w:r w:rsidRPr="002E0A07">
              <w:rPr>
                <w:color w:val="auto"/>
              </w:rPr>
              <w:t>1713951</w:t>
            </w:r>
          </w:p>
        </w:tc>
        <w:tc>
          <w:tcPr>
            <w:tcW w:w="1511" w:type="dxa"/>
          </w:tcPr>
          <w:p w:rsidR="0094099E" w:rsidRPr="002E0A07" w:rsidRDefault="0094099E" w:rsidP="001048DD">
            <w:pPr>
              <w:pStyle w:val="Default"/>
              <w:jc w:val="center"/>
              <w:rPr>
                <w:color w:val="auto"/>
              </w:rPr>
            </w:pPr>
            <w:r w:rsidRPr="002E0A07">
              <w:rPr>
                <w:color w:val="auto"/>
              </w:rPr>
              <w:t>1659092</w:t>
            </w:r>
          </w:p>
        </w:tc>
        <w:tc>
          <w:tcPr>
            <w:tcW w:w="1511" w:type="dxa"/>
          </w:tcPr>
          <w:p w:rsidR="0094099E" w:rsidRPr="002E0A07" w:rsidRDefault="0094099E" w:rsidP="001048DD">
            <w:pPr>
              <w:pStyle w:val="Default"/>
              <w:jc w:val="center"/>
              <w:rPr>
                <w:color w:val="auto"/>
              </w:rPr>
            </w:pPr>
            <w:r w:rsidRPr="002E0A07">
              <w:rPr>
                <w:color w:val="auto"/>
              </w:rPr>
              <w:t>1668810,01</w:t>
            </w:r>
          </w:p>
        </w:tc>
        <w:tc>
          <w:tcPr>
            <w:tcW w:w="1511" w:type="dxa"/>
          </w:tcPr>
          <w:p w:rsidR="0094099E" w:rsidRPr="002E0A07" w:rsidRDefault="0094099E" w:rsidP="001048DD">
            <w:pPr>
              <w:pStyle w:val="Default"/>
              <w:jc w:val="center"/>
              <w:rPr>
                <w:color w:val="auto"/>
              </w:rPr>
            </w:pPr>
            <w:r w:rsidRPr="002E0A07">
              <w:rPr>
                <w:color w:val="auto"/>
              </w:rPr>
              <w:t>1537029,8</w:t>
            </w:r>
          </w:p>
        </w:tc>
      </w:tr>
      <w:tr w:rsidR="0094099E" w:rsidRPr="002E0A07" w:rsidTr="001048DD">
        <w:tc>
          <w:tcPr>
            <w:tcW w:w="896" w:type="dxa"/>
          </w:tcPr>
          <w:p w:rsidR="0094099E" w:rsidRPr="002E0A07" w:rsidRDefault="0094099E" w:rsidP="001048DD">
            <w:pPr>
              <w:pStyle w:val="Default"/>
              <w:jc w:val="center"/>
              <w:rPr>
                <w:color w:val="auto"/>
              </w:rPr>
            </w:pPr>
            <w:r w:rsidRPr="002E0A07">
              <w:rPr>
                <w:color w:val="auto"/>
              </w:rPr>
              <w:t>7</w:t>
            </w:r>
          </w:p>
        </w:tc>
        <w:tc>
          <w:tcPr>
            <w:tcW w:w="2772" w:type="dxa"/>
          </w:tcPr>
          <w:p w:rsidR="0094099E" w:rsidRPr="002E0A07" w:rsidRDefault="0094099E" w:rsidP="001048DD">
            <w:pPr>
              <w:rPr>
                <w:rFonts w:ascii="Times New Roman" w:hAnsi="Times New Roman" w:cs="Times New Roman"/>
                <w:sz w:val="24"/>
                <w:szCs w:val="24"/>
              </w:rPr>
            </w:pPr>
            <w:r w:rsidRPr="002E0A07">
              <w:rPr>
                <w:rFonts w:ascii="Times New Roman" w:hAnsi="Times New Roman" w:cs="Times New Roman"/>
                <w:sz w:val="24"/>
                <w:szCs w:val="24"/>
              </w:rPr>
              <w:t>Прочие</w:t>
            </w:r>
          </w:p>
          <w:p w:rsidR="0094099E" w:rsidRPr="002E0A07" w:rsidRDefault="0094099E" w:rsidP="001048DD">
            <w:pPr>
              <w:pStyle w:val="Default"/>
              <w:rPr>
                <w:color w:val="auto"/>
              </w:rPr>
            </w:pPr>
          </w:p>
        </w:tc>
        <w:tc>
          <w:tcPr>
            <w:tcW w:w="1511" w:type="dxa"/>
          </w:tcPr>
          <w:p w:rsidR="0094099E" w:rsidRPr="002E0A07" w:rsidRDefault="0094099E" w:rsidP="001048DD">
            <w:pPr>
              <w:jc w:val="center"/>
              <w:rPr>
                <w:rFonts w:ascii="Times New Roman" w:hAnsi="Times New Roman" w:cs="Times New Roman"/>
                <w:sz w:val="24"/>
                <w:szCs w:val="24"/>
              </w:rPr>
            </w:pPr>
            <w:r w:rsidRPr="002E0A07">
              <w:rPr>
                <w:rFonts w:ascii="Times New Roman" w:hAnsi="Times New Roman" w:cs="Times New Roman"/>
                <w:sz w:val="24"/>
                <w:szCs w:val="24"/>
              </w:rPr>
              <w:t>897565</w:t>
            </w:r>
          </w:p>
          <w:p w:rsidR="0094099E" w:rsidRPr="002E0A07" w:rsidRDefault="0094099E" w:rsidP="001048DD">
            <w:pPr>
              <w:pStyle w:val="Default"/>
              <w:jc w:val="center"/>
              <w:rPr>
                <w:color w:val="auto"/>
              </w:rPr>
            </w:pPr>
          </w:p>
        </w:tc>
        <w:tc>
          <w:tcPr>
            <w:tcW w:w="1511" w:type="dxa"/>
          </w:tcPr>
          <w:p w:rsidR="0094099E" w:rsidRPr="002E0A07" w:rsidRDefault="0094099E" w:rsidP="001048DD">
            <w:pPr>
              <w:pStyle w:val="Default"/>
              <w:jc w:val="center"/>
              <w:rPr>
                <w:color w:val="auto"/>
              </w:rPr>
            </w:pPr>
            <w:r w:rsidRPr="002E0A07">
              <w:rPr>
                <w:color w:val="auto"/>
              </w:rPr>
              <w:t>951353,1</w:t>
            </w:r>
          </w:p>
        </w:tc>
        <w:tc>
          <w:tcPr>
            <w:tcW w:w="1511" w:type="dxa"/>
          </w:tcPr>
          <w:p w:rsidR="0094099E" w:rsidRPr="002E0A07" w:rsidRDefault="0094099E" w:rsidP="001048DD">
            <w:pPr>
              <w:pStyle w:val="Default"/>
              <w:jc w:val="center"/>
              <w:rPr>
                <w:color w:val="auto"/>
              </w:rPr>
            </w:pPr>
            <w:r w:rsidRPr="002E0A07">
              <w:rPr>
                <w:color w:val="auto"/>
              </w:rPr>
              <w:t>992515,552</w:t>
            </w:r>
          </w:p>
        </w:tc>
        <w:tc>
          <w:tcPr>
            <w:tcW w:w="1511" w:type="dxa"/>
          </w:tcPr>
          <w:p w:rsidR="0094099E" w:rsidRPr="002E0A07" w:rsidRDefault="0094099E" w:rsidP="001048DD">
            <w:pPr>
              <w:pStyle w:val="Default"/>
              <w:jc w:val="center"/>
              <w:rPr>
                <w:color w:val="auto"/>
              </w:rPr>
            </w:pPr>
            <w:r w:rsidRPr="002E0A07">
              <w:rPr>
                <w:color w:val="auto"/>
              </w:rPr>
              <w:t>990753,35</w:t>
            </w:r>
          </w:p>
        </w:tc>
      </w:tr>
      <w:tr w:rsidR="0094099E" w:rsidRPr="002E0A07" w:rsidTr="001048DD">
        <w:tc>
          <w:tcPr>
            <w:tcW w:w="896" w:type="dxa"/>
          </w:tcPr>
          <w:p w:rsidR="0094099E" w:rsidRPr="002E0A07" w:rsidRDefault="0094099E" w:rsidP="001048DD">
            <w:pPr>
              <w:pStyle w:val="Default"/>
              <w:jc w:val="center"/>
              <w:rPr>
                <w:color w:val="auto"/>
              </w:rPr>
            </w:pPr>
            <w:r w:rsidRPr="002E0A07">
              <w:rPr>
                <w:color w:val="auto"/>
              </w:rPr>
              <w:t>8</w:t>
            </w:r>
          </w:p>
        </w:tc>
        <w:tc>
          <w:tcPr>
            <w:tcW w:w="2772" w:type="dxa"/>
          </w:tcPr>
          <w:p w:rsidR="0094099E" w:rsidRPr="002E0A07" w:rsidRDefault="0094099E" w:rsidP="001048DD">
            <w:pPr>
              <w:pStyle w:val="Default"/>
              <w:rPr>
                <w:color w:val="auto"/>
              </w:rPr>
            </w:pPr>
            <w:r w:rsidRPr="002E0A07">
              <w:rPr>
                <w:color w:val="auto"/>
              </w:rPr>
              <w:t>ФГУПЖелезн.водоканал</w:t>
            </w:r>
          </w:p>
        </w:tc>
        <w:tc>
          <w:tcPr>
            <w:tcW w:w="1511" w:type="dxa"/>
          </w:tcPr>
          <w:p w:rsidR="0094099E" w:rsidRPr="002E0A07" w:rsidRDefault="0094099E" w:rsidP="001048DD">
            <w:pPr>
              <w:pStyle w:val="Default"/>
              <w:jc w:val="center"/>
              <w:rPr>
                <w:color w:val="auto"/>
              </w:rPr>
            </w:pPr>
            <w:r w:rsidRPr="002E0A07">
              <w:rPr>
                <w:color w:val="auto"/>
              </w:rPr>
              <w:t>79773</w:t>
            </w:r>
          </w:p>
        </w:tc>
        <w:tc>
          <w:tcPr>
            <w:tcW w:w="1511" w:type="dxa"/>
          </w:tcPr>
          <w:p w:rsidR="0094099E" w:rsidRPr="002E0A07" w:rsidRDefault="0094099E" w:rsidP="001048DD">
            <w:pPr>
              <w:pStyle w:val="Default"/>
              <w:jc w:val="center"/>
              <w:rPr>
                <w:color w:val="auto"/>
              </w:rPr>
            </w:pPr>
            <w:r w:rsidRPr="002E0A07">
              <w:rPr>
                <w:color w:val="auto"/>
              </w:rPr>
              <w:t>79773</w:t>
            </w:r>
          </w:p>
        </w:tc>
        <w:tc>
          <w:tcPr>
            <w:tcW w:w="1511" w:type="dxa"/>
          </w:tcPr>
          <w:p w:rsidR="0094099E" w:rsidRPr="002E0A07" w:rsidRDefault="0094099E" w:rsidP="001048DD">
            <w:pPr>
              <w:pStyle w:val="Default"/>
              <w:jc w:val="center"/>
              <w:rPr>
                <w:color w:val="auto"/>
              </w:rPr>
            </w:pPr>
            <w:r w:rsidRPr="002E0A07">
              <w:rPr>
                <w:color w:val="auto"/>
              </w:rPr>
              <w:t>79773</w:t>
            </w:r>
          </w:p>
        </w:tc>
        <w:tc>
          <w:tcPr>
            <w:tcW w:w="1511" w:type="dxa"/>
          </w:tcPr>
          <w:p w:rsidR="0094099E" w:rsidRPr="002E0A07" w:rsidRDefault="0094099E" w:rsidP="001048DD">
            <w:pPr>
              <w:pStyle w:val="Default"/>
              <w:jc w:val="center"/>
              <w:rPr>
                <w:color w:val="auto"/>
              </w:rPr>
            </w:pPr>
            <w:r w:rsidRPr="002E0A07">
              <w:rPr>
                <w:color w:val="auto"/>
              </w:rPr>
              <w:t>79773</w:t>
            </w:r>
          </w:p>
        </w:tc>
      </w:tr>
      <w:tr w:rsidR="0094099E" w:rsidRPr="002E0A07" w:rsidTr="001048DD">
        <w:tc>
          <w:tcPr>
            <w:tcW w:w="896" w:type="dxa"/>
          </w:tcPr>
          <w:p w:rsidR="0094099E" w:rsidRPr="002E0A07" w:rsidRDefault="0094099E" w:rsidP="001048DD">
            <w:pPr>
              <w:pStyle w:val="Default"/>
              <w:jc w:val="center"/>
              <w:rPr>
                <w:color w:val="auto"/>
              </w:rPr>
            </w:pPr>
            <w:r w:rsidRPr="002E0A07">
              <w:rPr>
                <w:color w:val="auto"/>
              </w:rPr>
              <w:t>9</w:t>
            </w:r>
          </w:p>
        </w:tc>
        <w:tc>
          <w:tcPr>
            <w:tcW w:w="2772" w:type="dxa"/>
          </w:tcPr>
          <w:p w:rsidR="0094099E" w:rsidRPr="002E0A07" w:rsidRDefault="0094099E" w:rsidP="001048DD">
            <w:pPr>
              <w:pStyle w:val="Default"/>
              <w:rPr>
                <w:color w:val="auto"/>
              </w:rPr>
            </w:pPr>
            <w:r w:rsidRPr="002E0A07">
              <w:rPr>
                <w:color w:val="auto"/>
              </w:rPr>
              <w:t>Инфильтрация м3</w:t>
            </w:r>
          </w:p>
        </w:tc>
        <w:tc>
          <w:tcPr>
            <w:tcW w:w="1511" w:type="dxa"/>
          </w:tcPr>
          <w:p w:rsidR="0094099E" w:rsidRPr="002E0A07" w:rsidRDefault="0094099E" w:rsidP="001048DD">
            <w:pPr>
              <w:pStyle w:val="Default"/>
              <w:jc w:val="center"/>
              <w:rPr>
                <w:color w:val="auto"/>
              </w:rPr>
            </w:pPr>
            <w:r w:rsidRPr="002E0A07">
              <w:rPr>
                <w:color w:val="auto"/>
              </w:rPr>
              <w:t>4738791</w:t>
            </w:r>
          </w:p>
        </w:tc>
        <w:tc>
          <w:tcPr>
            <w:tcW w:w="1511" w:type="dxa"/>
          </w:tcPr>
          <w:p w:rsidR="0094099E" w:rsidRPr="002E0A07" w:rsidRDefault="0094099E" w:rsidP="001048DD">
            <w:pPr>
              <w:pStyle w:val="Default"/>
              <w:jc w:val="center"/>
              <w:rPr>
                <w:color w:val="auto"/>
              </w:rPr>
            </w:pPr>
            <w:r w:rsidRPr="002E0A07">
              <w:rPr>
                <w:color w:val="auto"/>
              </w:rPr>
              <w:t>3442271</w:t>
            </w:r>
          </w:p>
        </w:tc>
        <w:tc>
          <w:tcPr>
            <w:tcW w:w="1511" w:type="dxa"/>
          </w:tcPr>
          <w:p w:rsidR="0094099E" w:rsidRPr="002E0A07" w:rsidRDefault="0094099E" w:rsidP="001048DD">
            <w:pPr>
              <w:pStyle w:val="Default"/>
              <w:jc w:val="center"/>
              <w:rPr>
                <w:color w:val="auto"/>
              </w:rPr>
            </w:pPr>
            <w:r w:rsidRPr="002E0A07">
              <w:rPr>
                <w:color w:val="auto"/>
              </w:rPr>
              <w:t>4969670,17</w:t>
            </w:r>
          </w:p>
        </w:tc>
        <w:tc>
          <w:tcPr>
            <w:tcW w:w="1511" w:type="dxa"/>
          </w:tcPr>
          <w:p w:rsidR="0094099E" w:rsidRPr="002E0A07" w:rsidRDefault="0094099E" w:rsidP="001048DD">
            <w:pPr>
              <w:pStyle w:val="Default"/>
              <w:jc w:val="center"/>
              <w:rPr>
                <w:color w:val="auto"/>
              </w:rPr>
            </w:pPr>
            <w:r w:rsidRPr="002E0A07">
              <w:rPr>
                <w:color w:val="auto"/>
              </w:rPr>
              <w:t>4766332</w:t>
            </w:r>
          </w:p>
        </w:tc>
      </w:tr>
      <w:tr w:rsidR="0094099E" w:rsidRPr="002E0A07" w:rsidTr="001048DD">
        <w:tc>
          <w:tcPr>
            <w:tcW w:w="896" w:type="dxa"/>
          </w:tcPr>
          <w:p w:rsidR="0094099E" w:rsidRPr="002E0A07" w:rsidRDefault="0094099E" w:rsidP="001048DD">
            <w:pPr>
              <w:pStyle w:val="Default"/>
              <w:jc w:val="center"/>
              <w:rPr>
                <w:color w:val="auto"/>
              </w:rPr>
            </w:pPr>
            <w:r w:rsidRPr="002E0A07">
              <w:rPr>
                <w:color w:val="auto"/>
              </w:rPr>
              <w:t>10</w:t>
            </w:r>
          </w:p>
        </w:tc>
        <w:tc>
          <w:tcPr>
            <w:tcW w:w="2772" w:type="dxa"/>
          </w:tcPr>
          <w:p w:rsidR="0094099E" w:rsidRPr="002E0A07" w:rsidRDefault="0094099E" w:rsidP="001048DD">
            <w:pPr>
              <w:pStyle w:val="Default"/>
              <w:rPr>
                <w:color w:val="auto"/>
              </w:rPr>
            </w:pPr>
            <w:r w:rsidRPr="002E0A07">
              <w:rPr>
                <w:color w:val="auto"/>
              </w:rPr>
              <w:t>То же в %</w:t>
            </w:r>
          </w:p>
        </w:tc>
        <w:tc>
          <w:tcPr>
            <w:tcW w:w="1511" w:type="dxa"/>
          </w:tcPr>
          <w:p w:rsidR="0094099E" w:rsidRPr="002E0A07" w:rsidRDefault="0094099E" w:rsidP="001048DD">
            <w:pPr>
              <w:pStyle w:val="Default"/>
              <w:jc w:val="center"/>
              <w:rPr>
                <w:color w:val="auto"/>
              </w:rPr>
            </w:pPr>
            <w:r w:rsidRPr="002E0A07">
              <w:rPr>
                <w:color w:val="auto"/>
              </w:rPr>
              <w:t>60,84</w:t>
            </w:r>
          </w:p>
        </w:tc>
        <w:tc>
          <w:tcPr>
            <w:tcW w:w="1511" w:type="dxa"/>
          </w:tcPr>
          <w:p w:rsidR="0094099E" w:rsidRPr="002E0A07" w:rsidRDefault="0094099E" w:rsidP="001048DD">
            <w:pPr>
              <w:pStyle w:val="Default"/>
              <w:jc w:val="center"/>
              <w:rPr>
                <w:color w:val="auto"/>
              </w:rPr>
            </w:pPr>
            <w:r w:rsidRPr="002E0A07">
              <w:rPr>
                <w:color w:val="auto"/>
              </w:rPr>
              <w:t>49,38785</w:t>
            </w:r>
          </w:p>
        </w:tc>
        <w:tc>
          <w:tcPr>
            <w:tcW w:w="1511" w:type="dxa"/>
          </w:tcPr>
          <w:p w:rsidR="0094099E" w:rsidRPr="002E0A07" w:rsidRDefault="0094099E" w:rsidP="001048DD">
            <w:pPr>
              <w:pStyle w:val="Default"/>
              <w:jc w:val="center"/>
              <w:rPr>
                <w:color w:val="auto"/>
              </w:rPr>
            </w:pPr>
            <w:r w:rsidRPr="002E0A07">
              <w:rPr>
                <w:color w:val="auto"/>
              </w:rPr>
              <w:t>61,96</w:t>
            </w:r>
          </w:p>
        </w:tc>
        <w:tc>
          <w:tcPr>
            <w:tcW w:w="1511" w:type="dxa"/>
          </w:tcPr>
          <w:p w:rsidR="0094099E" w:rsidRPr="002E0A07" w:rsidRDefault="0094099E" w:rsidP="001048DD">
            <w:pPr>
              <w:pStyle w:val="Default"/>
              <w:jc w:val="center"/>
              <w:rPr>
                <w:color w:val="auto"/>
              </w:rPr>
            </w:pPr>
            <w:r w:rsidRPr="002E0A07">
              <w:rPr>
                <w:color w:val="auto"/>
              </w:rPr>
              <w:t>61,95</w:t>
            </w:r>
          </w:p>
        </w:tc>
      </w:tr>
      <w:tr w:rsidR="0094099E" w:rsidRPr="002E0A07" w:rsidTr="001048DD">
        <w:tc>
          <w:tcPr>
            <w:tcW w:w="896" w:type="dxa"/>
          </w:tcPr>
          <w:p w:rsidR="0094099E" w:rsidRPr="002E0A07" w:rsidRDefault="0094099E" w:rsidP="001048DD">
            <w:pPr>
              <w:pStyle w:val="Default"/>
              <w:jc w:val="center"/>
              <w:rPr>
                <w:color w:val="auto"/>
              </w:rPr>
            </w:pPr>
            <w:r w:rsidRPr="002E0A07">
              <w:rPr>
                <w:color w:val="auto"/>
              </w:rPr>
              <w:t>11</w:t>
            </w:r>
          </w:p>
        </w:tc>
        <w:tc>
          <w:tcPr>
            <w:tcW w:w="2772" w:type="dxa"/>
          </w:tcPr>
          <w:p w:rsidR="0094099E" w:rsidRPr="002E0A07" w:rsidRDefault="0094099E" w:rsidP="001048DD">
            <w:pPr>
              <w:pStyle w:val="Default"/>
              <w:rPr>
                <w:color w:val="auto"/>
              </w:rPr>
            </w:pPr>
            <w:r w:rsidRPr="002E0A07">
              <w:rPr>
                <w:color w:val="auto"/>
              </w:rPr>
              <w:t>Н/ст Константиновская</w:t>
            </w:r>
          </w:p>
        </w:tc>
        <w:tc>
          <w:tcPr>
            <w:tcW w:w="1511" w:type="dxa"/>
          </w:tcPr>
          <w:p w:rsidR="0094099E" w:rsidRPr="002E0A07" w:rsidRDefault="0094099E" w:rsidP="001048DD">
            <w:pPr>
              <w:pStyle w:val="Default"/>
              <w:jc w:val="center"/>
              <w:rPr>
                <w:color w:val="auto"/>
              </w:rPr>
            </w:pPr>
            <w:r w:rsidRPr="002E0A07">
              <w:rPr>
                <w:color w:val="auto"/>
              </w:rPr>
              <w:t>66300</w:t>
            </w:r>
          </w:p>
        </w:tc>
        <w:tc>
          <w:tcPr>
            <w:tcW w:w="1511" w:type="dxa"/>
          </w:tcPr>
          <w:p w:rsidR="0094099E" w:rsidRPr="002E0A07" w:rsidRDefault="0094099E" w:rsidP="001048DD">
            <w:pPr>
              <w:pStyle w:val="Default"/>
              <w:jc w:val="center"/>
              <w:rPr>
                <w:color w:val="auto"/>
              </w:rPr>
            </w:pPr>
            <w:r w:rsidRPr="002E0A07">
              <w:rPr>
                <w:color w:val="auto"/>
              </w:rPr>
              <w:t>60600</w:t>
            </w:r>
          </w:p>
        </w:tc>
        <w:tc>
          <w:tcPr>
            <w:tcW w:w="1511" w:type="dxa"/>
          </w:tcPr>
          <w:p w:rsidR="0094099E" w:rsidRPr="002E0A07" w:rsidRDefault="0094099E" w:rsidP="001048DD">
            <w:pPr>
              <w:pStyle w:val="Default"/>
              <w:jc w:val="center"/>
              <w:rPr>
                <w:color w:val="auto"/>
              </w:rPr>
            </w:pPr>
            <w:r w:rsidRPr="002E0A07">
              <w:rPr>
                <w:color w:val="auto"/>
              </w:rPr>
              <w:t>61800</w:t>
            </w:r>
          </w:p>
        </w:tc>
        <w:tc>
          <w:tcPr>
            <w:tcW w:w="1511" w:type="dxa"/>
          </w:tcPr>
          <w:p w:rsidR="0094099E" w:rsidRPr="002E0A07" w:rsidRDefault="0094099E" w:rsidP="001048DD">
            <w:pPr>
              <w:pStyle w:val="Default"/>
              <w:jc w:val="center"/>
              <w:rPr>
                <w:color w:val="auto"/>
              </w:rPr>
            </w:pPr>
            <w:r w:rsidRPr="002E0A07">
              <w:rPr>
                <w:color w:val="auto"/>
              </w:rPr>
              <w:t>66900</w:t>
            </w:r>
          </w:p>
        </w:tc>
      </w:tr>
      <w:tr w:rsidR="0094099E" w:rsidRPr="002E0A07" w:rsidTr="001048DD">
        <w:tc>
          <w:tcPr>
            <w:tcW w:w="896" w:type="dxa"/>
          </w:tcPr>
          <w:p w:rsidR="0094099E" w:rsidRPr="002E0A07" w:rsidRDefault="0094099E" w:rsidP="001048DD">
            <w:pPr>
              <w:pStyle w:val="Default"/>
              <w:jc w:val="center"/>
              <w:rPr>
                <w:color w:val="auto"/>
              </w:rPr>
            </w:pPr>
            <w:r w:rsidRPr="002E0A07">
              <w:rPr>
                <w:color w:val="auto"/>
              </w:rPr>
              <w:t>12</w:t>
            </w:r>
          </w:p>
        </w:tc>
        <w:tc>
          <w:tcPr>
            <w:tcW w:w="2772" w:type="dxa"/>
          </w:tcPr>
          <w:p w:rsidR="0094099E" w:rsidRPr="002E0A07" w:rsidRDefault="0094099E" w:rsidP="001048DD">
            <w:pPr>
              <w:pStyle w:val="Default"/>
              <w:rPr>
                <w:color w:val="auto"/>
              </w:rPr>
            </w:pPr>
            <w:r w:rsidRPr="002E0A07">
              <w:rPr>
                <w:color w:val="auto"/>
              </w:rPr>
              <w:t>ОС с.Привольное</w:t>
            </w:r>
          </w:p>
        </w:tc>
        <w:tc>
          <w:tcPr>
            <w:tcW w:w="1511" w:type="dxa"/>
          </w:tcPr>
          <w:p w:rsidR="0094099E" w:rsidRPr="002E0A07" w:rsidRDefault="0094099E" w:rsidP="001048DD">
            <w:pPr>
              <w:pStyle w:val="Default"/>
              <w:jc w:val="center"/>
              <w:rPr>
                <w:color w:val="auto"/>
              </w:rPr>
            </w:pPr>
            <w:r w:rsidRPr="002E0A07">
              <w:rPr>
                <w:color w:val="auto"/>
              </w:rPr>
              <w:t>4460</w:t>
            </w:r>
          </w:p>
        </w:tc>
        <w:tc>
          <w:tcPr>
            <w:tcW w:w="1511" w:type="dxa"/>
          </w:tcPr>
          <w:p w:rsidR="0094099E" w:rsidRPr="002E0A07" w:rsidRDefault="0094099E" w:rsidP="001048DD">
            <w:pPr>
              <w:pStyle w:val="Default"/>
              <w:jc w:val="center"/>
              <w:rPr>
                <w:color w:val="auto"/>
              </w:rPr>
            </w:pPr>
            <w:r w:rsidRPr="002E0A07">
              <w:rPr>
                <w:color w:val="auto"/>
              </w:rPr>
              <w:t>4516</w:t>
            </w:r>
          </w:p>
        </w:tc>
        <w:tc>
          <w:tcPr>
            <w:tcW w:w="1511" w:type="dxa"/>
          </w:tcPr>
          <w:p w:rsidR="0094099E" w:rsidRPr="002E0A07" w:rsidRDefault="0094099E" w:rsidP="001048DD">
            <w:pPr>
              <w:pStyle w:val="Default"/>
              <w:jc w:val="center"/>
              <w:rPr>
                <w:color w:val="auto"/>
              </w:rPr>
            </w:pPr>
            <w:r w:rsidRPr="002E0A07">
              <w:rPr>
                <w:color w:val="auto"/>
              </w:rPr>
              <w:t>4683</w:t>
            </w:r>
          </w:p>
        </w:tc>
        <w:tc>
          <w:tcPr>
            <w:tcW w:w="1511" w:type="dxa"/>
          </w:tcPr>
          <w:p w:rsidR="0094099E" w:rsidRPr="002E0A07" w:rsidRDefault="0094099E" w:rsidP="001048DD">
            <w:pPr>
              <w:pStyle w:val="Default"/>
              <w:jc w:val="center"/>
              <w:rPr>
                <w:color w:val="auto"/>
              </w:rPr>
            </w:pPr>
            <w:r w:rsidRPr="002E0A07">
              <w:rPr>
                <w:color w:val="auto"/>
              </w:rPr>
              <w:t>4689</w:t>
            </w:r>
          </w:p>
        </w:tc>
      </w:tr>
    </w:tbl>
    <w:p w:rsidR="0094099E" w:rsidRDefault="0094099E" w:rsidP="0094099E">
      <w:pPr>
        <w:pStyle w:val="Default"/>
        <w:ind w:firstLine="851"/>
        <w:jc w:val="both"/>
        <w:rPr>
          <w:color w:val="auto"/>
        </w:rPr>
      </w:pPr>
    </w:p>
    <w:p w:rsidR="000978EE" w:rsidRDefault="000978EE" w:rsidP="0094099E">
      <w:pPr>
        <w:pStyle w:val="Default"/>
        <w:ind w:firstLine="851"/>
        <w:jc w:val="both"/>
        <w:rPr>
          <w:color w:val="auto"/>
        </w:rPr>
      </w:pPr>
    </w:p>
    <w:p w:rsidR="000978EE" w:rsidRPr="002E0A07" w:rsidRDefault="000978EE" w:rsidP="0094099E">
      <w:pPr>
        <w:pStyle w:val="Default"/>
        <w:ind w:firstLine="851"/>
        <w:jc w:val="both"/>
        <w:rPr>
          <w:color w:val="auto"/>
        </w:rPr>
      </w:pPr>
    </w:p>
    <w:p w:rsidR="0094099E" w:rsidRDefault="0094099E" w:rsidP="002871D3">
      <w:pPr>
        <w:spacing w:after="0" w:line="240" w:lineRule="auto"/>
        <w:ind w:firstLine="709"/>
        <w:jc w:val="both"/>
        <w:rPr>
          <w:rFonts w:ascii="Times New Roman" w:eastAsia="Calibri" w:hAnsi="Times New Roman" w:cs="Times New Roman"/>
          <w:b/>
          <w:sz w:val="24"/>
          <w:szCs w:val="24"/>
        </w:rPr>
      </w:pPr>
      <w:r w:rsidRPr="00F40A27">
        <w:rPr>
          <w:rFonts w:ascii="Times New Roman" w:eastAsia="Calibri" w:hAnsi="Times New Roman" w:cs="Times New Roman"/>
          <w:b/>
          <w:sz w:val="24"/>
          <w:szCs w:val="24"/>
        </w:rPr>
        <w:t>2.2.2.Оценка фактического притока неорганизованного стока по технологическим зонам водоотведения.</w:t>
      </w:r>
    </w:p>
    <w:p w:rsidR="000978EE" w:rsidRDefault="000978EE" w:rsidP="002871D3">
      <w:pPr>
        <w:spacing w:after="0" w:line="240" w:lineRule="auto"/>
        <w:ind w:firstLine="709"/>
        <w:jc w:val="both"/>
        <w:rPr>
          <w:rFonts w:ascii="Times New Roman" w:eastAsia="Calibri" w:hAnsi="Times New Roman" w:cs="Times New Roman"/>
          <w:b/>
          <w:sz w:val="24"/>
          <w:szCs w:val="24"/>
        </w:rPr>
      </w:pPr>
    </w:p>
    <w:p w:rsidR="00B03E4E" w:rsidRDefault="0094099E" w:rsidP="002871D3">
      <w:pPr>
        <w:spacing w:after="0" w:line="240" w:lineRule="auto"/>
        <w:ind w:firstLine="709"/>
        <w:jc w:val="both"/>
        <w:rPr>
          <w:rFonts w:ascii="Times New Roman" w:eastAsia="Calibri" w:hAnsi="Times New Roman" w:cs="Times New Roman"/>
          <w:sz w:val="24"/>
          <w:szCs w:val="24"/>
        </w:rPr>
      </w:pPr>
      <w:r w:rsidRPr="002E0A07">
        <w:rPr>
          <w:rFonts w:ascii="Times New Roman" w:eastAsia="Calibri" w:hAnsi="Times New Roman" w:cs="Times New Roman"/>
          <w:sz w:val="24"/>
          <w:szCs w:val="24"/>
        </w:rPr>
        <w:t xml:space="preserve">В настоящее время поверхностный сток организован лишь частично. Водостоки построены только в центральной части города и в районах массового капитального строительства. </w:t>
      </w:r>
    </w:p>
    <w:p w:rsidR="0094099E" w:rsidRPr="007A23E9" w:rsidRDefault="0094099E" w:rsidP="002871D3">
      <w:pPr>
        <w:spacing w:after="0" w:line="240" w:lineRule="auto"/>
        <w:ind w:firstLine="709"/>
        <w:jc w:val="both"/>
        <w:rPr>
          <w:rFonts w:ascii="Times New Roman" w:eastAsia="Calibri" w:hAnsi="Times New Roman" w:cs="Times New Roman"/>
          <w:sz w:val="24"/>
          <w:szCs w:val="24"/>
        </w:rPr>
      </w:pPr>
      <w:r w:rsidRPr="007A23E9">
        <w:rPr>
          <w:rFonts w:ascii="Times New Roman" w:eastAsia="Calibri" w:hAnsi="Times New Roman" w:cs="Times New Roman"/>
          <w:sz w:val="24"/>
          <w:szCs w:val="24"/>
        </w:rPr>
        <w:t>В период сильных ливней, из-за неудовлетворенного состояния существующих стоков и недостаточной их протяженности, местами происходит затопление улиц.</w:t>
      </w:r>
    </w:p>
    <w:p w:rsidR="00B03E4E" w:rsidRDefault="0094099E" w:rsidP="002871D3">
      <w:pPr>
        <w:spacing w:after="0" w:line="240" w:lineRule="auto"/>
        <w:ind w:firstLine="709"/>
        <w:jc w:val="both"/>
        <w:rPr>
          <w:rFonts w:ascii="Times New Roman" w:eastAsia="Calibri" w:hAnsi="Times New Roman" w:cs="Times New Roman"/>
          <w:sz w:val="24"/>
          <w:szCs w:val="24"/>
        </w:rPr>
      </w:pPr>
      <w:r w:rsidRPr="007A23E9">
        <w:rPr>
          <w:rFonts w:ascii="Times New Roman" w:eastAsia="Calibri" w:hAnsi="Times New Roman" w:cs="Times New Roman"/>
          <w:sz w:val="24"/>
          <w:szCs w:val="24"/>
        </w:rPr>
        <w:t xml:space="preserve">В промзоне «Скачки» и в других районах города, предусмотрена лотковая система сбора ливневых и талых вод. </w:t>
      </w:r>
    </w:p>
    <w:p w:rsidR="00B03E4E" w:rsidRDefault="0094099E" w:rsidP="002871D3">
      <w:pPr>
        <w:spacing w:after="0" w:line="240" w:lineRule="auto"/>
        <w:ind w:firstLine="709"/>
        <w:jc w:val="both"/>
        <w:rPr>
          <w:rFonts w:ascii="Times New Roman" w:eastAsia="Calibri" w:hAnsi="Times New Roman" w:cs="Times New Roman"/>
          <w:sz w:val="24"/>
          <w:szCs w:val="24"/>
        </w:rPr>
      </w:pPr>
      <w:r w:rsidRPr="007A23E9">
        <w:rPr>
          <w:rFonts w:ascii="Times New Roman" w:eastAsia="Calibri" w:hAnsi="Times New Roman" w:cs="Times New Roman"/>
          <w:sz w:val="24"/>
          <w:szCs w:val="24"/>
        </w:rPr>
        <w:t xml:space="preserve">Ответственным пользователем системы ливневой канализации является </w:t>
      </w:r>
      <w:r w:rsidR="000978EE">
        <w:rPr>
          <w:rFonts w:ascii="Times New Roman" w:eastAsia="Calibri" w:hAnsi="Times New Roman" w:cs="Times New Roman"/>
          <w:sz w:val="24"/>
          <w:szCs w:val="24"/>
        </w:rPr>
        <w:t xml:space="preserve">администрация </w:t>
      </w:r>
      <w:r w:rsidRPr="007A23E9">
        <w:rPr>
          <w:rFonts w:ascii="Times New Roman" w:eastAsia="Calibri" w:hAnsi="Times New Roman" w:cs="Times New Roman"/>
          <w:sz w:val="24"/>
          <w:szCs w:val="24"/>
        </w:rPr>
        <w:t>г</w:t>
      </w:r>
      <w:r w:rsidR="000978EE">
        <w:rPr>
          <w:rFonts w:ascii="Times New Roman" w:eastAsia="Calibri" w:hAnsi="Times New Roman" w:cs="Times New Roman"/>
          <w:sz w:val="24"/>
          <w:szCs w:val="24"/>
        </w:rPr>
        <w:t>орода</w:t>
      </w:r>
      <w:r w:rsidRPr="007A23E9">
        <w:rPr>
          <w:rFonts w:ascii="Times New Roman" w:eastAsia="Calibri" w:hAnsi="Times New Roman" w:cs="Times New Roman"/>
          <w:sz w:val="24"/>
          <w:szCs w:val="24"/>
        </w:rPr>
        <w:t xml:space="preserve"> Пятигорска. </w:t>
      </w:r>
    </w:p>
    <w:p w:rsidR="0094099E" w:rsidRPr="007A23E9" w:rsidRDefault="0094099E" w:rsidP="002871D3">
      <w:pPr>
        <w:spacing w:after="0" w:line="240" w:lineRule="auto"/>
        <w:ind w:firstLine="709"/>
        <w:jc w:val="both"/>
        <w:rPr>
          <w:rFonts w:ascii="Times New Roman" w:eastAsia="Calibri" w:hAnsi="Times New Roman" w:cs="Times New Roman"/>
          <w:sz w:val="24"/>
          <w:szCs w:val="24"/>
        </w:rPr>
      </w:pPr>
      <w:r w:rsidRPr="007A23E9">
        <w:rPr>
          <w:rFonts w:ascii="Times New Roman" w:eastAsia="Calibri" w:hAnsi="Times New Roman" w:cs="Times New Roman"/>
          <w:sz w:val="24"/>
          <w:szCs w:val="24"/>
        </w:rPr>
        <w:lastRenderedPageBreak/>
        <w:t>Для решения данной проблемы Пятигорским центром ГРЭН были внесены предложения о строительстве ливневой канализации с долевым участием всех предприятий промзоны «Скачки», по настоящее время этот вопрос остается открытым.</w:t>
      </w:r>
    </w:p>
    <w:p w:rsidR="0094099E" w:rsidRPr="007A23E9" w:rsidRDefault="0094099E" w:rsidP="002871D3">
      <w:pPr>
        <w:spacing w:after="0" w:line="240" w:lineRule="auto"/>
        <w:ind w:firstLine="709"/>
        <w:jc w:val="both"/>
        <w:rPr>
          <w:rFonts w:ascii="Times New Roman" w:eastAsia="Calibri" w:hAnsi="Times New Roman" w:cs="Times New Roman"/>
          <w:sz w:val="24"/>
          <w:szCs w:val="24"/>
        </w:rPr>
      </w:pPr>
      <w:r w:rsidRPr="007A23E9">
        <w:rPr>
          <w:rFonts w:ascii="Times New Roman" w:eastAsia="Calibri" w:hAnsi="Times New Roman" w:cs="Times New Roman"/>
          <w:sz w:val="24"/>
          <w:szCs w:val="24"/>
        </w:rPr>
        <w:t>Не остаются без внимания локальные очистные сооружения и ливневая канализация, которые предусмотрены на некоторых предприятиях города (особенно автотранспортных), включая все АЗС.</w:t>
      </w:r>
    </w:p>
    <w:p w:rsidR="0094099E" w:rsidRPr="007A23E9" w:rsidRDefault="0094099E" w:rsidP="002871D3">
      <w:pPr>
        <w:spacing w:after="0" w:line="240" w:lineRule="auto"/>
        <w:ind w:firstLine="709"/>
        <w:jc w:val="both"/>
        <w:rPr>
          <w:rFonts w:ascii="Times New Roman" w:eastAsia="Calibri" w:hAnsi="Times New Roman" w:cs="Times New Roman"/>
          <w:sz w:val="24"/>
          <w:szCs w:val="24"/>
        </w:rPr>
      </w:pPr>
      <w:r w:rsidRPr="007A23E9">
        <w:rPr>
          <w:rFonts w:ascii="Times New Roman" w:eastAsia="Calibri" w:hAnsi="Times New Roman" w:cs="Times New Roman"/>
          <w:sz w:val="24"/>
          <w:szCs w:val="24"/>
        </w:rPr>
        <w:t>Территория, более мелких предприятий, оборудована ливнеприемниками с решетками, которые одновременно являются отстойниками для взвешенных веществ.</w:t>
      </w:r>
    </w:p>
    <w:p w:rsidR="0094099E" w:rsidRPr="007A23E9" w:rsidRDefault="0094099E" w:rsidP="002871D3">
      <w:pPr>
        <w:spacing w:after="0" w:line="240" w:lineRule="auto"/>
        <w:ind w:firstLine="709"/>
        <w:jc w:val="both"/>
        <w:rPr>
          <w:rFonts w:ascii="Times New Roman" w:eastAsia="Calibri" w:hAnsi="Times New Roman" w:cs="Times New Roman"/>
          <w:sz w:val="24"/>
          <w:szCs w:val="24"/>
        </w:rPr>
      </w:pPr>
      <w:r w:rsidRPr="007A23E9">
        <w:rPr>
          <w:rFonts w:ascii="Times New Roman" w:eastAsia="Calibri" w:hAnsi="Times New Roman" w:cs="Times New Roman"/>
          <w:sz w:val="24"/>
          <w:szCs w:val="24"/>
        </w:rPr>
        <w:t>Таким образом, система ливневой канализации нуждается практически в 90% реконструкции со строительством  современных  очистных сооружений. Генеральным планом намечены основные коллектора ливневой канализации и посадка очистных сооружений. За основу взят проект «ГИПРОкоммундортранса».</w:t>
      </w:r>
    </w:p>
    <w:p w:rsidR="0094099E" w:rsidRPr="007A23E9" w:rsidRDefault="0094099E" w:rsidP="002871D3">
      <w:pPr>
        <w:spacing w:after="0" w:line="240" w:lineRule="auto"/>
        <w:ind w:firstLine="709"/>
        <w:jc w:val="both"/>
        <w:rPr>
          <w:rFonts w:ascii="Times New Roman" w:eastAsia="Calibri" w:hAnsi="Times New Roman" w:cs="Times New Roman"/>
          <w:sz w:val="24"/>
          <w:szCs w:val="24"/>
        </w:rPr>
      </w:pPr>
      <w:r w:rsidRPr="007A23E9">
        <w:rPr>
          <w:rFonts w:ascii="Times New Roman" w:eastAsia="Calibri" w:hAnsi="Times New Roman" w:cs="Times New Roman"/>
          <w:sz w:val="24"/>
          <w:szCs w:val="24"/>
        </w:rPr>
        <w:t xml:space="preserve">Трассировка основных коллекторов и расположение очистных сооружений обусловлена принятыми архитектурно-планировочными решениями. Окончательный выбор схемы канализации определяется специализированной организацией  при проектировании. </w:t>
      </w:r>
    </w:p>
    <w:p w:rsidR="0094099E" w:rsidRPr="005D0FB8" w:rsidRDefault="0094099E" w:rsidP="002871D3">
      <w:pPr>
        <w:spacing w:after="0" w:line="240" w:lineRule="auto"/>
        <w:ind w:firstLine="709"/>
        <w:jc w:val="both"/>
        <w:rPr>
          <w:rFonts w:ascii="Times New Roman" w:eastAsia="Calibri" w:hAnsi="Times New Roman" w:cs="Times New Roman"/>
          <w:color w:val="4F81BD" w:themeColor="accent1"/>
          <w:sz w:val="24"/>
          <w:szCs w:val="24"/>
        </w:rPr>
      </w:pPr>
    </w:p>
    <w:p w:rsidR="0094099E" w:rsidRDefault="0094099E" w:rsidP="002871D3">
      <w:pPr>
        <w:pStyle w:val="Default"/>
        <w:ind w:firstLine="709"/>
        <w:jc w:val="both"/>
        <w:rPr>
          <w:b/>
          <w:color w:val="auto"/>
        </w:rPr>
      </w:pPr>
      <w:r w:rsidRPr="00F40A27">
        <w:rPr>
          <w:b/>
          <w:color w:val="auto"/>
        </w:rPr>
        <w:t>2.2.3.Сведения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p>
    <w:p w:rsidR="0094099E" w:rsidRPr="007A23E9" w:rsidRDefault="0094099E" w:rsidP="002871D3">
      <w:pPr>
        <w:autoSpaceDE w:val="0"/>
        <w:autoSpaceDN w:val="0"/>
        <w:adjustRightInd w:val="0"/>
        <w:spacing w:after="0" w:line="240" w:lineRule="auto"/>
        <w:ind w:firstLine="709"/>
        <w:jc w:val="both"/>
        <w:rPr>
          <w:rFonts w:ascii="Times New Roman" w:hAnsi="Times New Roman" w:cs="Times New Roman"/>
          <w:sz w:val="24"/>
          <w:szCs w:val="24"/>
        </w:rPr>
      </w:pPr>
      <w:r w:rsidRPr="007A23E9">
        <w:rPr>
          <w:rFonts w:ascii="Times New Roman" w:hAnsi="Times New Roman" w:cs="Times New Roman"/>
          <w:sz w:val="24"/>
          <w:szCs w:val="24"/>
        </w:rPr>
        <w:t xml:space="preserve">В  г. Пятигорске  здания и строения не оснащены приборами учета сточных вод. </w:t>
      </w:r>
    </w:p>
    <w:p w:rsidR="0094099E" w:rsidRPr="007A23E9" w:rsidRDefault="0094099E" w:rsidP="002871D3">
      <w:pPr>
        <w:autoSpaceDE w:val="0"/>
        <w:autoSpaceDN w:val="0"/>
        <w:adjustRightInd w:val="0"/>
        <w:spacing w:after="0" w:line="240" w:lineRule="auto"/>
        <w:ind w:firstLine="709"/>
        <w:jc w:val="both"/>
        <w:rPr>
          <w:rFonts w:ascii="Times New Roman" w:hAnsi="Times New Roman" w:cs="Times New Roman"/>
          <w:sz w:val="24"/>
          <w:szCs w:val="24"/>
        </w:rPr>
      </w:pPr>
      <w:r w:rsidRPr="007A23E9">
        <w:rPr>
          <w:rFonts w:ascii="Times New Roman" w:hAnsi="Times New Roman" w:cs="Times New Roman"/>
          <w:sz w:val="24"/>
          <w:szCs w:val="24"/>
        </w:rPr>
        <w:t xml:space="preserve">Учет сточных вод производится по учету подачи питьевой воды. </w:t>
      </w:r>
    </w:p>
    <w:p w:rsidR="0094099E" w:rsidRPr="007A23E9" w:rsidRDefault="0094099E" w:rsidP="002871D3">
      <w:pPr>
        <w:pStyle w:val="Default"/>
        <w:ind w:firstLine="709"/>
        <w:jc w:val="both"/>
        <w:rPr>
          <w:b/>
          <w:color w:val="auto"/>
        </w:rPr>
      </w:pPr>
      <w:r w:rsidRPr="007A23E9">
        <w:rPr>
          <w:rFonts w:eastAsiaTheme="minorHAnsi"/>
          <w:color w:val="auto"/>
          <w:lang w:eastAsia="en-US"/>
        </w:rPr>
        <w:t>Очистные сооружения канализации «Привольное» не оснащены приборами учета принимаемых сточных вод.</w:t>
      </w:r>
    </w:p>
    <w:p w:rsidR="0094099E" w:rsidRPr="005D0032" w:rsidRDefault="0094099E" w:rsidP="002871D3">
      <w:pPr>
        <w:pStyle w:val="Default"/>
        <w:ind w:firstLine="709"/>
        <w:jc w:val="both"/>
        <w:rPr>
          <w:color w:val="auto"/>
        </w:rPr>
      </w:pPr>
    </w:p>
    <w:p w:rsidR="0094099E" w:rsidRDefault="0094099E" w:rsidP="002871D3">
      <w:pPr>
        <w:pStyle w:val="Default"/>
        <w:ind w:firstLine="709"/>
        <w:jc w:val="both"/>
        <w:rPr>
          <w:b/>
          <w:bCs/>
          <w:color w:val="auto"/>
        </w:rPr>
      </w:pPr>
      <w:r w:rsidRPr="00F40A27">
        <w:rPr>
          <w:b/>
          <w:color w:val="auto"/>
        </w:rPr>
        <w:t>2.2.4.</w:t>
      </w:r>
      <w:r w:rsidRPr="005D0FB8">
        <w:rPr>
          <w:rFonts w:eastAsiaTheme="minorHAnsi"/>
          <w:b/>
          <w:bCs/>
          <w:sz w:val="28"/>
          <w:szCs w:val="28"/>
          <w:lang w:eastAsia="en-US"/>
        </w:rPr>
        <w:t xml:space="preserve"> </w:t>
      </w:r>
      <w:r w:rsidRPr="005D0FB8">
        <w:rPr>
          <w:b/>
          <w:bCs/>
          <w:color w:val="auto"/>
        </w:rPr>
        <w:t>Результаты ретроспективного</w:t>
      </w:r>
      <w:r>
        <w:rPr>
          <w:b/>
          <w:bCs/>
          <w:color w:val="auto"/>
        </w:rPr>
        <w:t xml:space="preserve"> анализа за последние 10 лет ба</w:t>
      </w:r>
      <w:r w:rsidRPr="005D0FB8">
        <w:rPr>
          <w:b/>
          <w:bCs/>
          <w:color w:val="auto"/>
        </w:rPr>
        <w:t xml:space="preserve">лансов поступления сточных вод в </w:t>
      </w:r>
      <w:r>
        <w:rPr>
          <w:b/>
          <w:bCs/>
          <w:color w:val="auto"/>
        </w:rPr>
        <w:t>централизованную систему водоот</w:t>
      </w:r>
      <w:r w:rsidRPr="005D0FB8">
        <w:rPr>
          <w:b/>
          <w:bCs/>
          <w:color w:val="auto"/>
        </w:rPr>
        <w:t>ведения с выделением зон дефицитов и резервов производственных мощностей</w:t>
      </w:r>
      <w:r>
        <w:rPr>
          <w:b/>
          <w:bCs/>
          <w:color w:val="auto"/>
        </w:rPr>
        <w:t>.</w:t>
      </w:r>
    </w:p>
    <w:p w:rsidR="0094099E" w:rsidRDefault="0094099E" w:rsidP="002871D3">
      <w:pPr>
        <w:pStyle w:val="Default"/>
        <w:ind w:firstLine="709"/>
        <w:jc w:val="both"/>
      </w:pPr>
      <w:r w:rsidRPr="007D19EF">
        <w:t xml:space="preserve"> По схеме водоотведения выполнен анализ балансов поступления сточных вод в централизованную систему водоотведения. </w:t>
      </w:r>
    </w:p>
    <w:p w:rsidR="0094099E" w:rsidRPr="007D19EF" w:rsidRDefault="0094099E" w:rsidP="0094099E">
      <w:pPr>
        <w:pStyle w:val="Default"/>
      </w:pPr>
    </w:p>
    <w:p w:rsidR="0094099E" w:rsidRPr="00931BE3" w:rsidRDefault="0094099E" w:rsidP="0094099E">
      <w:pPr>
        <w:pStyle w:val="Default"/>
        <w:ind w:firstLine="709"/>
        <w:jc w:val="center"/>
        <w:rPr>
          <w:rFonts w:eastAsiaTheme="minorHAnsi"/>
          <w:b/>
          <w:lang w:eastAsia="en-US"/>
        </w:rPr>
      </w:pPr>
      <w:r w:rsidRPr="00931BE3">
        <w:rPr>
          <w:rFonts w:eastAsiaTheme="minorHAnsi"/>
          <w:b/>
          <w:lang w:eastAsia="en-US"/>
        </w:rPr>
        <w:t>Количество сточных вод принятых в централизованную систему водоотведения за последние 3 года</w:t>
      </w:r>
    </w:p>
    <w:p w:rsidR="0094099E" w:rsidRPr="00FD3DA5" w:rsidRDefault="00FD3DA5" w:rsidP="00FD3DA5">
      <w:pPr>
        <w:pStyle w:val="Default"/>
        <w:ind w:firstLine="851"/>
        <w:jc w:val="right"/>
        <w:rPr>
          <w:rFonts w:eastAsiaTheme="minorHAnsi"/>
          <w:color w:val="auto"/>
          <w:lang w:eastAsia="en-US"/>
        </w:rPr>
      </w:pPr>
      <w:r w:rsidRPr="00FD3DA5">
        <w:rPr>
          <w:rFonts w:eastAsiaTheme="minorHAnsi"/>
          <w:color w:val="auto"/>
          <w:lang w:eastAsia="en-US"/>
        </w:rPr>
        <w:t>Таблица 4</w:t>
      </w:r>
      <w:r w:rsidR="00931BE3">
        <w:rPr>
          <w:rFonts w:eastAsiaTheme="minorHAnsi"/>
          <w:color w:val="auto"/>
          <w:lang w:eastAsia="en-US"/>
        </w:rPr>
        <w:t>5</w:t>
      </w:r>
      <w:r w:rsidRPr="00FD3DA5">
        <w:rPr>
          <w:rFonts w:eastAsiaTheme="minorHAnsi"/>
          <w:color w:val="auto"/>
          <w:lang w:eastAsia="en-US"/>
        </w:rPr>
        <w:t>.</w:t>
      </w:r>
    </w:p>
    <w:tbl>
      <w:tblPr>
        <w:tblStyle w:val="ad"/>
        <w:tblW w:w="0" w:type="auto"/>
        <w:tblLook w:val="04A0"/>
      </w:tblPr>
      <w:tblGrid>
        <w:gridCol w:w="731"/>
        <w:gridCol w:w="4061"/>
        <w:gridCol w:w="1687"/>
        <w:gridCol w:w="1687"/>
        <w:gridCol w:w="1687"/>
      </w:tblGrid>
      <w:tr w:rsidR="0094099E" w:rsidTr="001048DD">
        <w:tc>
          <w:tcPr>
            <w:tcW w:w="817" w:type="dxa"/>
          </w:tcPr>
          <w:p w:rsidR="0094099E" w:rsidRPr="007D19EF" w:rsidRDefault="0094099E" w:rsidP="001048DD">
            <w:pPr>
              <w:pStyle w:val="Default"/>
              <w:jc w:val="center"/>
              <w:rPr>
                <w:color w:val="auto"/>
              </w:rPr>
            </w:pPr>
            <w:r w:rsidRPr="007D19EF">
              <w:rPr>
                <w:color w:val="auto"/>
              </w:rPr>
              <w:t>№ п/п</w:t>
            </w:r>
          </w:p>
        </w:tc>
        <w:tc>
          <w:tcPr>
            <w:tcW w:w="4961" w:type="dxa"/>
          </w:tcPr>
          <w:p w:rsidR="0094099E" w:rsidRPr="007D19EF" w:rsidRDefault="0094099E" w:rsidP="001048DD">
            <w:pPr>
              <w:pStyle w:val="Default"/>
              <w:rPr>
                <w:color w:val="auto"/>
              </w:rPr>
            </w:pPr>
            <w:r w:rsidRPr="007D19EF">
              <w:rPr>
                <w:color w:val="auto"/>
              </w:rPr>
              <w:t>Потребители</w:t>
            </w:r>
          </w:p>
        </w:tc>
        <w:tc>
          <w:tcPr>
            <w:tcW w:w="1418" w:type="dxa"/>
          </w:tcPr>
          <w:p w:rsidR="0094099E" w:rsidRDefault="0094099E" w:rsidP="001048DD">
            <w:pPr>
              <w:pStyle w:val="Default"/>
              <w:jc w:val="center"/>
              <w:rPr>
                <w:color w:val="auto"/>
              </w:rPr>
            </w:pPr>
            <w:r>
              <w:rPr>
                <w:color w:val="auto"/>
              </w:rPr>
              <w:t>тыс.м.куб./год</w:t>
            </w:r>
          </w:p>
          <w:p w:rsidR="0094099E" w:rsidRPr="007D19EF" w:rsidRDefault="0094099E" w:rsidP="001048DD">
            <w:pPr>
              <w:pStyle w:val="Default"/>
              <w:jc w:val="center"/>
              <w:rPr>
                <w:color w:val="auto"/>
              </w:rPr>
            </w:pPr>
            <w:r w:rsidRPr="007D19EF">
              <w:rPr>
                <w:color w:val="auto"/>
              </w:rPr>
              <w:t>2011</w:t>
            </w:r>
          </w:p>
        </w:tc>
        <w:tc>
          <w:tcPr>
            <w:tcW w:w="1276" w:type="dxa"/>
            <w:tcBorders>
              <w:right w:val="single" w:sz="4" w:space="0" w:color="auto"/>
            </w:tcBorders>
          </w:tcPr>
          <w:p w:rsidR="0094099E" w:rsidRDefault="0094099E" w:rsidP="001048DD">
            <w:pPr>
              <w:pStyle w:val="Default"/>
              <w:jc w:val="center"/>
              <w:rPr>
                <w:color w:val="auto"/>
              </w:rPr>
            </w:pPr>
            <w:r>
              <w:rPr>
                <w:color w:val="auto"/>
              </w:rPr>
              <w:t>тыс.м.куб./год</w:t>
            </w:r>
          </w:p>
          <w:p w:rsidR="0094099E" w:rsidRPr="007D19EF" w:rsidRDefault="0094099E" w:rsidP="001048DD">
            <w:pPr>
              <w:pStyle w:val="Default"/>
              <w:jc w:val="center"/>
              <w:rPr>
                <w:color w:val="auto"/>
              </w:rPr>
            </w:pPr>
            <w:r w:rsidRPr="007D19EF">
              <w:rPr>
                <w:color w:val="auto"/>
              </w:rPr>
              <w:t>2012</w:t>
            </w:r>
          </w:p>
        </w:tc>
        <w:tc>
          <w:tcPr>
            <w:tcW w:w="1240" w:type="dxa"/>
            <w:tcBorders>
              <w:left w:val="single" w:sz="4" w:space="0" w:color="auto"/>
            </w:tcBorders>
          </w:tcPr>
          <w:p w:rsidR="0094099E" w:rsidRDefault="0094099E" w:rsidP="001048DD">
            <w:pPr>
              <w:pStyle w:val="Default"/>
              <w:jc w:val="center"/>
              <w:rPr>
                <w:color w:val="auto"/>
              </w:rPr>
            </w:pPr>
            <w:r>
              <w:rPr>
                <w:color w:val="auto"/>
              </w:rPr>
              <w:t>тыс.м.куб./год</w:t>
            </w:r>
          </w:p>
          <w:p w:rsidR="0094099E" w:rsidRPr="007D19EF" w:rsidRDefault="0094099E" w:rsidP="001048DD">
            <w:pPr>
              <w:pStyle w:val="Default"/>
              <w:jc w:val="center"/>
              <w:rPr>
                <w:color w:val="auto"/>
              </w:rPr>
            </w:pPr>
            <w:r w:rsidRPr="007D19EF">
              <w:rPr>
                <w:color w:val="auto"/>
              </w:rPr>
              <w:t>2013</w:t>
            </w:r>
          </w:p>
        </w:tc>
      </w:tr>
      <w:tr w:rsidR="0094099E" w:rsidTr="001048DD">
        <w:tc>
          <w:tcPr>
            <w:tcW w:w="817" w:type="dxa"/>
          </w:tcPr>
          <w:p w:rsidR="0094099E" w:rsidRPr="007D19EF" w:rsidRDefault="0094099E" w:rsidP="001048DD">
            <w:pPr>
              <w:pStyle w:val="Default"/>
              <w:jc w:val="center"/>
              <w:rPr>
                <w:color w:val="auto"/>
              </w:rPr>
            </w:pPr>
            <w:r w:rsidRPr="007D19EF">
              <w:rPr>
                <w:color w:val="auto"/>
              </w:rPr>
              <w:t>1</w:t>
            </w:r>
          </w:p>
        </w:tc>
        <w:tc>
          <w:tcPr>
            <w:tcW w:w="4961" w:type="dxa"/>
          </w:tcPr>
          <w:p w:rsidR="0094099E" w:rsidRPr="007D19EF" w:rsidRDefault="0094099E" w:rsidP="001048DD">
            <w:pPr>
              <w:pStyle w:val="Default"/>
              <w:rPr>
                <w:color w:val="auto"/>
              </w:rPr>
            </w:pPr>
            <w:r w:rsidRPr="007D19EF">
              <w:rPr>
                <w:color w:val="auto"/>
              </w:rPr>
              <w:t>Население</w:t>
            </w:r>
          </w:p>
        </w:tc>
        <w:tc>
          <w:tcPr>
            <w:tcW w:w="1418" w:type="dxa"/>
          </w:tcPr>
          <w:p w:rsidR="0094099E" w:rsidRPr="007D19EF" w:rsidRDefault="0094099E" w:rsidP="002871D3">
            <w:pPr>
              <w:pStyle w:val="Default"/>
              <w:jc w:val="right"/>
              <w:rPr>
                <w:color w:val="auto"/>
              </w:rPr>
            </w:pPr>
            <w:r w:rsidRPr="007D19EF">
              <w:rPr>
                <w:color w:val="auto"/>
              </w:rPr>
              <w:t>7331,7</w:t>
            </w:r>
          </w:p>
        </w:tc>
        <w:tc>
          <w:tcPr>
            <w:tcW w:w="1276" w:type="dxa"/>
            <w:tcBorders>
              <w:right w:val="single" w:sz="4" w:space="0" w:color="auto"/>
            </w:tcBorders>
          </w:tcPr>
          <w:p w:rsidR="0094099E" w:rsidRPr="007D19EF" w:rsidRDefault="0094099E" w:rsidP="002871D3">
            <w:pPr>
              <w:pStyle w:val="Default"/>
              <w:jc w:val="right"/>
              <w:rPr>
                <w:color w:val="auto"/>
              </w:rPr>
            </w:pPr>
            <w:r w:rsidRPr="007D19EF">
              <w:rPr>
                <w:color w:val="auto"/>
              </w:rPr>
              <w:t>7727,0</w:t>
            </w:r>
          </w:p>
        </w:tc>
        <w:tc>
          <w:tcPr>
            <w:tcW w:w="1240" w:type="dxa"/>
            <w:tcBorders>
              <w:left w:val="single" w:sz="4" w:space="0" w:color="auto"/>
            </w:tcBorders>
          </w:tcPr>
          <w:p w:rsidR="0094099E" w:rsidRPr="007D19EF" w:rsidRDefault="0094099E" w:rsidP="002871D3">
            <w:pPr>
              <w:pStyle w:val="Default"/>
              <w:jc w:val="right"/>
              <w:rPr>
                <w:color w:val="auto"/>
              </w:rPr>
            </w:pPr>
            <w:r w:rsidRPr="007D19EF">
              <w:rPr>
                <w:color w:val="auto"/>
              </w:rPr>
              <w:t>7950,7</w:t>
            </w:r>
          </w:p>
        </w:tc>
      </w:tr>
      <w:tr w:rsidR="0094099E" w:rsidTr="001048DD">
        <w:tc>
          <w:tcPr>
            <w:tcW w:w="817" w:type="dxa"/>
          </w:tcPr>
          <w:p w:rsidR="0094099E" w:rsidRPr="007D19EF" w:rsidRDefault="0094099E" w:rsidP="001048DD">
            <w:pPr>
              <w:pStyle w:val="Default"/>
              <w:jc w:val="center"/>
              <w:rPr>
                <w:color w:val="auto"/>
              </w:rPr>
            </w:pPr>
            <w:r w:rsidRPr="007D19EF">
              <w:rPr>
                <w:color w:val="auto"/>
              </w:rPr>
              <w:t>2</w:t>
            </w:r>
          </w:p>
        </w:tc>
        <w:tc>
          <w:tcPr>
            <w:tcW w:w="4961" w:type="dxa"/>
          </w:tcPr>
          <w:p w:rsidR="0094099E" w:rsidRPr="007D19EF" w:rsidRDefault="0094099E" w:rsidP="001048DD">
            <w:pPr>
              <w:pStyle w:val="Default"/>
              <w:rPr>
                <w:color w:val="auto"/>
              </w:rPr>
            </w:pPr>
            <w:r w:rsidRPr="007D19EF">
              <w:rPr>
                <w:color w:val="auto"/>
              </w:rPr>
              <w:t>Промышленность</w:t>
            </w:r>
          </w:p>
        </w:tc>
        <w:tc>
          <w:tcPr>
            <w:tcW w:w="1418" w:type="dxa"/>
          </w:tcPr>
          <w:p w:rsidR="0094099E" w:rsidRPr="007D19EF" w:rsidRDefault="0094099E" w:rsidP="002871D3">
            <w:pPr>
              <w:pStyle w:val="Default"/>
              <w:jc w:val="right"/>
              <w:rPr>
                <w:color w:val="auto"/>
              </w:rPr>
            </w:pPr>
            <w:r w:rsidRPr="007D19EF">
              <w:rPr>
                <w:color w:val="auto"/>
              </w:rPr>
              <w:t>493,1</w:t>
            </w:r>
          </w:p>
        </w:tc>
        <w:tc>
          <w:tcPr>
            <w:tcW w:w="1276" w:type="dxa"/>
            <w:tcBorders>
              <w:right w:val="single" w:sz="4" w:space="0" w:color="auto"/>
            </w:tcBorders>
          </w:tcPr>
          <w:p w:rsidR="0094099E" w:rsidRPr="007D19EF" w:rsidRDefault="0094099E" w:rsidP="002871D3">
            <w:pPr>
              <w:pStyle w:val="Default"/>
              <w:jc w:val="right"/>
              <w:rPr>
                <w:color w:val="auto"/>
              </w:rPr>
            </w:pPr>
            <w:r w:rsidRPr="007D19EF">
              <w:rPr>
                <w:color w:val="auto"/>
              </w:rPr>
              <w:t>511,9</w:t>
            </w:r>
          </w:p>
        </w:tc>
        <w:tc>
          <w:tcPr>
            <w:tcW w:w="1240" w:type="dxa"/>
            <w:tcBorders>
              <w:left w:val="single" w:sz="4" w:space="0" w:color="auto"/>
            </w:tcBorders>
          </w:tcPr>
          <w:p w:rsidR="0094099E" w:rsidRPr="007D19EF" w:rsidRDefault="0094099E" w:rsidP="002871D3">
            <w:pPr>
              <w:pStyle w:val="Default"/>
              <w:jc w:val="right"/>
              <w:rPr>
                <w:color w:val="auto"/>
              </w:rPr>
            </w:pPr>
            <w:r w:rsidRPr="007D19EF">
              <w:rPr>
                <w:color w:val="auto"/>
              </w:rPr>
              <w:t>454,1</w:t>
            </w:r>
          </w:p>
        </w:tc>
      </w:tr>
      <w:tr w:rsidR="0094099E" w:rsidTr="001048DD">
        <w:tc>
          <w:tcPr>
            <w:tcW w:w="817" w:type="dxa"/>
          </w:tcPr>
          <w:p w:rsidR="0094099E" w:rsidRPr="007D19EF" w:rsidRDefault="0094099E" w:rsidP="001048DD">
            <w:pPr>
              <w:pStyle w:val="Default"/>
              <w:jc w:val="center"/>
              <w:rPr>
                <w:color w:val="auto"/>
              </w:rPr>
            </w:pPr>
            <w:r w:rsidRPr="007D19EF">
              <w:rPr>
                <w:color w:val="auto"/>
              </w:rPr>
              <w:t>3</w:t>
            </w:r>
          </w:p>
        </w:tc>
        <w:tc>
          <w:tcPr>
            <w:tcW w:w="4961" w:type="dxa"/>
          </w:tcPr>
          <w:p w:rsidR="0094099E" w:rsidRPr="007D19EF" w:rsidRDefault="0094099E" w:rsidP="001048DD">
            <w:pPr>
              <w:pStyle w:val="Default"/>
              <w:rPr>
                <w:color w:val="auto"/>
              </w:rPr>
            </w:pPr>
            <w:r w:rsidRPr="007D19EF">
              <w:rPr>
                <w:color w:val="auto"/>
              </w:rPr>
              <w:t>Бюджетные организации</w:t>
            </w:r>
          </w:p>
        </w:tc>
        <w:tc>
          <w:tcPr>
            <w:tcW w:w="1418" w:type="dxa"/>
          </w:tcPr>
          <w:p w:rsidR="0094099E" w:rsidRPr="007D19EF" w:rsidRDefault="0094099E" w:rsidP="002871D3">
            <w:pPr>
              <w:pStyle w:val="Default"/>
              <w:jc w:val="right"/>
              <w:rPr>
                <w:color w:val="auto"/>
              </w:rPr>
            </w:pPr>
            <w:r w:rsidRPr="007D19EF">
              <w:rPr>
                <w:color w:val="auto"/>
              </w:rPr>
              <w:t>1393,1</w:t>
            </w:r>
          </w:p>
        </w:tc>
        <w:tc>
          <w:tcPr>
            <w:tcW w:w="1276" w:type="dxa"/>
            <w:tcBorders>
              <w:right w:val="single" w:sz="4" w:space="0" w:color="auto"/>
            </w:tcBorders>
          </w:tcPr>
          <w:p w:rsidR="0094099E" w:rsidRPr="007D19EF" w:rsidRDefault="0094099E" w:rsidP="002871D3">
            <w:pPr>
              <w:pStyle w:val="Default"/>
              <w:jc w:val="right"/>
              <w:rPr>
                <w:color w:val="auto"/>
              </w:rPr>
            </w:pPr>
            <w:r w:rsidRPr="007D19EF">
              <w:rPr>
                <w:color w:val="auto"/>
              </w:rPr>
              <w:t>1365,4</w:t>
            </w:r>
          </w:p>
        </w:tc>
        <w:tc>
          <w:tcPr>
            <w:tcW w:w="1240" w:type="dxa"/>
            <w:tcBorders>
              <w:left w:val="single" w:sz="4" w:space="0" w:color="auto"/>
            </w:tcBorders>
          </w:tcPr>
          <w:p w:rsidR="0094099E" w:rsidRPr="007D19EF" w:rsidRDefault="0094099E" w:rsidP="002871D3">
            <w:pPr>
              <w:pStyle w:val="Default"/>
              <w:jc w:val="right"/>
              <w:rPr>
                <w:color w:val="auto"/>
              </w:rPr>
            </w:pPr>
            <w:r w:rsidRPr="007D19EF">
              <w:rPr>
                <w:color w:val="auto"/>
              </w:rPr>
              <w:t>1305,1</w:t>
            </w:r>
          </w:p>
        </w:tc>
      </w:tr>
      <w:tr w:rsidR="0094099E" w:rsidTr="001048DD">
        <w:tc>
          <w:tcPr>
            <w:tcW w:w="817" w:type="dxa"/>
          </w:tcPr>
          <w:p w:rsidR="0094099E" w:rsidRPr="007D19EF" w:rsidRDefault="0094099E" w:rsidP="001048DD">
            <w:pPr>
              <w:pStyle w:val="Default"/>
              <w:jc w:val="center"/>
              <w:rPr>
                <w:color w:val="auto"/>
              </w:rPr>
            </w:pPr>
            <w:r w:rsidRPr="007D19EF">
              <w:rPr>
                <w:color w:val="auto"/>
              </w:rPr>
              <w:t>4</w:t>
            </w:r>
          </w:p>
        </w:tc>
        <w:tc>
          <w:tcPr>
            <w:tcW w:w="4961" w:type="dxa"/>
          </w:tcPr>
          <w:p w:rsidR="0094099E" w:rsidRPr="007D19EF" w:rsidRDefault="00A23320" w:rsidP="001048DD">
            <w:pPr>
              <w:pStyle w:val="Default"/>
              <w:rPr>
                <w:color w:val="auto"/>
              </w:rPr>
            </w:pPr>
            <w:r>
              <w:rPr>
                <w:color w:val="auto"/>
              </w:rPr>
              <w:t>Курортно-сана</w:t>
            </w:r>
            <w:r w:rsidR="0094099E" w:rsidRPr="007D19EF">
              <w:rPr>
                <w:color w:val="auto"/>
              </w:rPr>
              <w:t>торный комплекс</w:t>
            </w:r>
          </w:p>
        </w:tc>
        <w:tc>
          <w:tcPr>
            <w:tcW w:w="1418" w:type="dxa"/>
          </w:tcPr>
          <w:p w:rsidR="0094099E" w:rsidRPr="007D19EF" w:rsidRDefault="0094099E" w:rsidP="002871D3">
            <w:pPr>
              <w:pStyle w:val="Default"/>
              <w:jc w:val="right"/>
              <w:rPr>
                <w:color w:val="auto"/>
              </w:rPr>
            </w:pPr>
            <w:r w:rsidRPr="007D19EF">
              <w:rPr>
                <w:color w:val="auto"/>
              </w:rPr>
              <w:t>896,9</w:t>
            </w:r>
          </w:p>
        </w:tc>
        <w:tc>
          <w:tcPr>
            <w:tcW w:w="1276" w:type="dxa"/>
            <w:tcBorders>
              <w:right w:val="single" w:sz="4" w:space="0" w:color="auto"/>
            </w:tcBorders>
          </w:tcPr>
          <w:p w:rsidR="0094099E" w:rsidRPr="007D19EF" w:rsidRDefault="0094099E" w:rsidP="002871D3">
            <w:pPr>
              <w:pStyle w:val="Default"/>
              <w:jc w:val="right"/>
              <w:rPr>
                <w:color w:val="auto"/>
              </w:rPr>
            </w:pPr>
            <w:r w:rsidRPr="007D19EF">
              <w:rPr>
                <w:color w:val="auto"/>
              </w:rPr>
              <w:t>693,5</w:t>
            </w:r>
          </w:p>
        </w:tc>
        <w:tc>
          <w:tcPr>
            <w:tcW w:w="1240" w:type="dxa"/>
            <w:tcBorders>
              <w:left w:val="single" w:sz="4" w:space="0" w:color="auto"/>
            </w:tcBorders>
          </w:tcPr>
          <w:p w:rsidR="0094099E" w:rsidRPr="007D19EF" w:rsidRDefault="0094099E" w:rsidP="002871D3">
            <w:pPr>
              <w:pStyle w:val="Default"/>
              <w:jc w:val="right"/>
              <w:rPr>
                <w:color w:val="auto"/>
              </w:rPr>
            </w:pPr>
            <w:r w:rsidRPr="007D19EF">
              <w:rPr>
                <w:color w:val="auto"/>
              </w:rPr>
              <w:t>783,3</w:t>
            </w:r>
          </w:p>
        </w:tc>
      </w:tr>
      <w:tr w:rsidR="0094099E" w:rsidTr="001048DD">
        <w:tc>
          <w:tcPr>
            <w:tcW w:w="817" w:type="dxa"/>
          </w:tcPr>
          <w:p w:rsidR="0094099E" w:rsidRPr="007D19EF" w:rsidRDefault="0094099E" w:rsidP="001048DD">
            <w:pPr>
              <w:pStyle w:val="Default"/>
              <w:jc w:val="center"/>
              <w:rPr>
                <w:color w:val="auto"/>
              </w:rPr>
            </w:pPr>
            <w:r w:rsidRPr="007D19EF">
              <w:rPr>
                <w:color w:val="auto"/>
              </w:rPr>
              <w:t>5</w:t>
            </w:r>
          </w:p>
        </w:tc>
        <w:tc>
          <w:tcPr>
            <w:tcW w:w="4961" w:type="dxa"/>
          </w:tcPr>
          <w:p w:rsidR="0094099E" w:rsidRPr="007D19EF" w:rsidRDefault="0094099E" w:rsidP="001048DD">
            <w:pPr>
              <w:pStyle w:val="Default"/>
              <w:rPr>
                <w:color w:val="auto"/>
              </w:rPr>
            </w:pPr>
            <w:r w:rsidRPr="007D19EF">
              <w:rPr>
                <w:color w:val="auto"/>
              </w:rPr>
              <w:t>Прочие</w:t>
            </w:r>
          </w:p>
        </w:tc>
        <w:tc>
          <w:tcPr>
            <w:tcW w:w="1418" w:type="dxa"/>
          </w:tcPr>
          <w:p w:rsidR="0094099E" w:rsidRPr="007D19EF" w:rsidRDefault="0094099E" w:rsidP="002871D3">
            <w:pPr>
              <w:pStyle w:val="Default"/>
              <w:jc w:val="right"/>
              <w:rPr>
                <w:color w:val="auto"/>
              </w:rPr>
            </w:pPr>
            <w:r w:rsidRPr="007D19EF">
              <w:rPr>
                <w:color w:val="auto"/>
              </w:rPr>
              <w:t>1444,5</w:t>
            </w:r>
          </w:p>
        </w:tc>
        <w:tc>
          <w:tcPr>
            <w:tcW w:w="1276" w:type="dxa"/>
            <w:tcBorders>
              <w:right w:val="single" w:sz="4" w:space="0" w:color="auto"/>
            </w:tcBorders>
          </w:tcPr>
          <w:p w:rsidR="0094099E" w:rsidRPr="007D19EF" w:rsidRDefault="0094099E" w:rsidP="002871D3">
            <w:pPr>
              <w:pStyle w:val="Default"/>
              <w:jc w:val="right"/>
              <w:rPr>
                <w:color w:val="auto"/>
              </w:rPr>
            </w:pPr>
            <w:r w:rsidRPr="007D19EF">
              <w:rPr>
                <w:color w:val="auto"/>
              </w:rPr>
              <w:t>1680,8</w:t>
            </w:r>
          </w:p>
        </w:tc>
        <w:tc>
          <w:tcPr>
            <w:tcW w:w="1240" w:type="dxa"/>
            <w:tcBorders>
              <w:left w:val="single" w:sz="4" w:space="0" w:color="auto"/>
            </w:tcBorders>
          </w:tcPr>
          <w:p w:rsidR="0094099E" w:rsidRPr="007D19EF" w:rsidRDefault="0094099E" w:rsidP="002871D3">
            <w:pPr>
              <w:pStyle w:val="Default"/>
              <w:jc w:val="right"/>
              <w:rPr>
                <w:color w:val="auto"/>
              </w:rPr>
            </w:pPr>
            <w:r w:rsidRPr="007D19EF">
              <w:rPr>
                <w:color w:val="auto"/>
              </w:rPr>
              <w:t>1289,7</w:t>
            </w:r>
          </w:p>
        </w:tc>
      </w:tr>
      <w:tr w:rsidR="0094099E" w:rsidTr="001048DD">
        <w:tc>
          <w:tcPr>
            <w:tcW w:w="817" w:type="dxa"/>
          </w:tcPr>
          <w:p w:rsidR="0094099E" w:rsidRPr="007D19EF" w:rsidRDefault="0094099E" w:rsidP="001048DD">
            <w:pPr>
              <w:pStyle w:val="Default"/>
              <w:jc w:val="center"/>
              <w:rPr>
                <w:color w:val="auto"/>
              </w:rPr>
            </w:pPr>
          </w:p>
        </w:tc>
        <w:tc>
          <w:tcPr>
            <w:tcW w:w="4961" w:type="dxa"/>
          </w:tcPr>
          <w:p w:rsidR="0094099E" w:rsidRPr="007D19EF" w:rsidRDefault="0094099E" w:rsidP="001048DD">
            <w:pPr>
              <w:pStyle w:val="Default"/>
              <w:rPr>
                <w:color w:val="auto"/>
              </w:rPr>
            </w:pPr>
            <w:r w:rsidRPr="007D19EF">
              <w:rPr>
                <w:color w:val="auto"/>
              </w:rPr>
              <w:t>Итого</w:t>
            </w:r>
          </w:p>
        </w:tc>
        <w:tc>
          <w:tcPr>
            <w:tcW w:w="1418" w:type="dxa"/>
          </w:tcPr>
          <w:p w:rsidR="0094099E" w:rsidRPr="007D19EF" w:rsidRDefault="0094099E" w:rsidP="002871D3">
            <w:pPr>
              <w:pStyle w:val="Default"/>
              <w:jc w:val="right"/>
              <w:rPr>
                <w:color w:val="auto"/>
              </w:rPr>
            </w:pPr>
            <w:r w:rsidRPr="007D19EF">
              <w:rPr>
                <w:color w:val="auto"/>
              </w:rPr>
              <w:t>11559,3</w:t>
            </w:r>
          </w:p>
        </w:tc>
        <w:tc>
          <w:tcPr>
            <w:tcW w:w="1276" w:type="dxa"/>
            <w:tcBorders>
              <w:right w:val="single" w:sz="4" w:space="0" w:color="auto"/>
            </w:tcBorders>
          </w:tcPr>
          <w:p w:rsidR="0094099E" w:rsidRPr="007D19EF" w:rsidRDefault="0094099E" w:rsidP="002871D3">
            <w:pPr>
              <w:pStyle w:val="Default"/>
              <w:jc w:val="right"/>
              <w:rPr>
                <w:color w:val="auto"/>
              </w:rPr>
            </w:pPr>
            <w:r w:rsidRPr="007D19EF">
              <w:rPr>
                <w:color w:val="auto"/>
              </w:rPr>
              <w:t>11978,6</w:t>
            </w:r>
          </w:p>
        </w:tc>
        <w:tc>
          <w:tcPr>
            <w:tcW w:w="1240" w:type="dxa"/>
            <w:tcBorders>
              <w:left w:val="single" w:sz="4" w:space="0" w:color="auto"/>
            </w:tcBorders>
          </w:tcPr>
          <w:p w:rsidR="0094099E" w:rsidRPr="007D19EF" w:rsidRDefault="0094099E" w:rsidP="002871D3">
            <w:pPr>
              <w:pStyle w:val="Default"/>
              <w:jc w:val="right"/>
              <w:rPr>
                <w:color w:val="auto"/>
              </w:rPr>
            </w:pPr>
            <w:r w:rsidRPr="007D19EF">
              <w:rPr>
                <w:color w:val="auto"/>
              </w:rPr>
              <w:t>11782,9</w:t>
            </w:r>
          </w:p>
        </w:tc>
      </w:tr>
    </w:tbl>
    <w:p w:rsidR="0094099E" w:rsidRPr="007D19EF" w:rsidRDefault="0094099E" w:rsidP="0094099E">
      <w:pPr>
        <w:pStyle w:val="Default"/>
        <w:ind w:firstLine="851"/>
        <w:jc w:val="both"/>
        <w:rPr>
          <w:b/>
          <w:color w:val="auto"/>
        </w:rPr>
      </w:pPr>
    </w:p>
    <w:p w:rsidR="0094099E" w:rsidRDefault="0094099E" w:rsidP="00894154">
      <w:pPr>
        <w:spacing w:after="0" w:line="240" w:lineRule="auto"/>
        <w:ind w:firstLine="709"/>
        <w:jc w:val="both"/>
        <w:rPr>
          <w:rFonts w:ascii="Times New Roman" w:hAnsi="Times New Roman" w:cs="Times New Roman"/>
          <w:color w:val="000000" w:themeColor="text1"/>
          <w:sz w:val="24"/>
          <w:szCs w:val="24"/>
        </w:rPr>
      </w:pPr>
      <w:r w:rsidRPr="007D19EF">
        <w:rPr>
          <w:rFonts w:ascii="Times New Roman" w:hAnsi="Times New Roman" w:cs="Times New Roman"/>
          <w:color w:val="000000" w:themeColor="text1"/>
          <w:sz w:val="24"/>
          <w:szCs w:val="24"/>
        </w:rPr>
        <w:t xml:space="preserve">За последние </w:t>
      </w:r>
      <w:r>
        <w:rPr>
          <w:rFonts w:ascii="Times New Roman" w:hAnsi="Times New Roman" w:cs="Times New Roman"/>
          <w:color w:val="000000" w:themeColor="text1"/>
          <w:sz w:val="24"/>
          <w:szCs w:val="24"/>
        </w:rPr>
        <w:t xml:space="preserve">3 года </w:t>
      </w:r>
      <w:r w:rsidRPr="007D19EF">
        <w:rPr>
          <w:rFonts w:ascii="Times New Roman" w:hAnsi="Times New Roman" w:cs="Times New Roman"/>
          <w:color w:val="000000" w:themeColor="text1"/>
          <w:sz w:val="24"/>
          <w:szCs w:val="24"/>
        </w:rPr>
        <w:t>среднее посту</w:t>
      </w:r>
      <w:r>
        <w:rPr>
          <w:rFonts w:ascii="Times New Roman" w:hAnsi="Times New Roman" w:cs="Times New Roman"/>
          <w:color w:val="000000" w:themeColor="text1"/>
          <w:sz w:val="24"/>
          <w:szCs w:val="24"/>
        </w:rPr>
        <w:t>пление сточных вод в централизо</w:t>
      </w:r>
      <w:r w:rsidRPr="007D19EF">
        <w:rPr>
          <w:rFonts w:ascii="Times New Roman" w:hAnsi="Times New Roman" w:cs="Times New Roman"/>
          <w:color w:val="000000" w:themeColor="text1"/>
          <w:sz w:val="24"/>
          <w:szCs w:val="24"/>
        </w:rPr>
        <w:t xml:space="preserve">ванную систему канализации составило </w:t>
      </w:r>
      <w:r>
        <w:rPr>
          <w:rFonts w:ascii="Times New Roman" w:hAnsi="Times New Roman" w:cs="Times New Roman"/>
          <w:color w:val="000000" w:themeColor="text1"/>
          <w:sz w:val="24"/>
          <w:szCs w:val="24"/>
        </w:rPr>
        <w:t>32256,43</w:t>
      </w:r>
      <w:r w:rsidRPr="007D19EF">
        <w:rPr>
          <w:rFonts w:ascii="Times New Roman" w:hAnsi="Times New Roman" w:cs="Times New Roman"/>
          <w:color w:val="000000" w:themeColor="text1"/>
          <w:sz w:val="24"/>
          <w:szCs w:val="24"/>
        </w:rPr>
        <w:t xml:space="preserve"> м3/</w:t>
      </w:r>
      <w:r>
        <w:rPr>
          <w:rFonts w:ascii="Times New Roman" w:hAnsi="Times New Roman" w:cs="Times New Roman"/>
          <w:color w:val="000000" w:themeColor="text1"/>
          <w:sz w:val="24"/>
          <w:szCs w:val="24"/>
        </w:rPr>
        <w:t>сут</w:t>
      </w:r>
      <w:r w:rsidRPr="007D19EF">
        <w:rPr>
          <w:rFonts w:ascii="Times New Roman" w:hAnsi="Times New Roman" w:cs="Times New Roman"/>
          <w:color w:val="000000" w:themeColor="text1"/>
          <w:sz w:val="24"/>
          <w:szCs w:val="24"/>
        </w:rPr>
        <w:t>.</w:t>
      </w:r>
    </w:p>
    <w:p w:rsidR="0094099E" w:rsidRDefault="0094099E" w:rsidP="00894154">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Согласно «</w:t>
      </w:r>
      <w:r w:rsidRPr="002231BB">
        <w:rPr>
          <w:rFonts w:ascii="Times New Roman" w:hAnsi="Times New Roman" w:cs="Times New Roman"/>
          <w:color w:val="000000" w:themeColor="text1"/>
          <w:sz w:val="24"/>
          <w:szCs w:val="24"/>
        </w:rPr>
        <w:t>Генеральный план города-курорта Пятигорска на период до 2030 года</w:t>
      </w:r>
      <w:r>
        <w:rPr>
          <w:rFonts w:ascii="Times New Roman" w:hAnsi="Times New Roman" w:cs="Times New Roman"/>
          <w:color w:val="000000" w:themeColor="text1"/>
          <w:sz w:val="24"/>
          <w:szCs w:val="24"/>
        </w:rPr>
        <w:t>.»</w:t>
      </w:r>
    </w:p>
    <w:p w:rsidR="0094099E" w:rsidRDefault="0094099E" w:rsidP="00894154">
      <w:pPr>
        <w:spacing w:after="0" w:line="240" w:lineRule="auto"/>
        <w:ind w:firstLine="709"/>
        <w:jc w:val="both"/>
        <w:rPr>
          <w:rFonts w:ascii="Times New Roman" w:hAnsi="Times New Roman" w:cs="Times New Roman"/>
          <w:color w:val="000000" w:themeColor="text1"/>
          <w:sz w:val="24"/>
          <w:szCs w:val="24"/>
        </w:rPr>
      </w:pPr>
      <w:r w:rsidRPr="007C5BAD">
        <w:rPr>
          <w:rFonts w:ascii="Times New Roman" w:hAnsi="Times New Roman" w:cs="Times New Roman"/>
          <w:color w:val="000000" w:themeColor="text1"/>
          <w:sz w:val="24"/>
          <w:szCs w:val="24"/>
        </w:rPr>
        <w:t xml:space="preserve">Стоки </w:t>
      </w:r>
      <w:r>
        <w:rPr>
          <w:rFonts w:ascii="Times New Roman" w:hAnsi="Times New Roman" w:cs="Times New Roman"/>
          <w:color w:val="000000" w:themeColor="text1"/>
          <w:sz w:val="24"/>
          <w:szCs w:val="24"/>
        </w:rPr>
        <w:t xml:space="preserve"> делятся на два потока один из которых </w:t>
      </w:r>
      <w:r w:rsidRPr="007C5BAD">
        <w:rPr>
          <w:rFonts w:ascii="Times New Roman" w:hAnsi="Times New Roman" w:cs="Times New Roman"/>
          <w:color w:val="000000" w:themeColor="text1"/>
          <w:sz w:val="24"/>
          <w:szCs w:val="24"/>
        </w:rPr>
        <w:t>пода</w:t>
      </w:r>
      <w:r>
        <w:rPr>
          <w:rFonts w:ascii="Times New Roman" w:hAnsi="Times New Roman" w:cs="Times New Roman"/>
          <w:color w:val="000000" w:themeColor="text1"/>
          <w:sz w:val="24"/>
          <w:szCs w:val="24"/>
        </w:rPr>
        <w:t>ё</w:t>
      </w:r>
      <w:r w:rsidRPr="007C5BAD">
        <w:rPr>
          <w:rFonts w:ascii="Times New Roman" w:hAnsi="Times New Roman" w:cs="Times New Roman"/>
          <w:color w:val="000000" w:themeColor="text1"/>
          <w:sz w:val="24"/>
          <w:szCs w:val="24"/>
        </w:rPr>
        <w:t>тся на очистные сооружения полной биологической  очистки, вблизи ст. Константиновской, проектной производительностью 100 т. м</w:t>
      </w:r>
      <w:r w:rsidRPr="007C5BAD">
        <w:rPr>
          <w:rFonts w:ascii="Times New Roman" w:hAnsi="Times New Roman" w:cs="Times New Roman"/>
          <w:color w:val="000000" w:themeColor="text1"/>
          <w:sz w:val="24"/>
          <w:szCs w:val="24"/>
          <w:vertAlign w:val="superscript"/>
        </w:rPr>
        <w:t>3</w:t>
      </w:r>
      <w:r w:rsidRPr="007C5BAD">
        <w:rPr>
          <w:rFonts w:ascii="Times New Roman" w:hAnsi="Times New Roman" w:cs="Times New Roman"/>
          <w:color w:val="000000" w:themeColor="text1"/>
          <w:sz w:val="24"/>
          <w:szCs w:val="24"/>
        </w:rPr>
        <w:t>/сут. Другая часть стоков через распределительную камеру насосной станции по двум напорным коллекторам поступает на объединенные очистные сооружения полной биологической очистки производительностью 170 т. м</w:t>
      </w:r>
      <w:r w:rsidRPr="007C5BAD">
        <w:rPr>
          <w:rFonts w:ascii="Times New Roman" w:hAnsi="Times New Roman" w:cs="Times New Roman"/>
          <w:color w:val="000000" w:themeColor="text1"/>
          <w:sz w:val="24"/>
          <w:szCs w:val="24"/>
          <w:vertAlign w:val="superscript"/>
        </w:rPr>
        <w:t>3</w:t>
      </w:r>
      <w:r w:rsidRPr="007C5BAD">
        <w:rPr>
          <w:rFonts w:ascii="Times New Roman" w:hAnsi="Times New Roman" w:cs="Times New Roman"/>
          <w:color w:val="000000" w:themeColor="text1"/>
          <w:sz w:val="24"/>
          <w:szCs w:val="24"/>
        </w:rPr>
        <w:t>/ сут</w:t>
      </w:r>
      <w:r>
        <w:rPr>
          <w:rFonts w:ascii="Times New Roman" w:hAnsi="Times New Roman" w:cs="Times New Roman"/>
          <w:color w:val="000000" w:themeColor="text1"/>
          <w:sz w:val="24"/>
          <w:szCs w:val="24"/>
        </w:rPr>
        <w:t>.</w:t>
      </w:r>
    </w:p>
    <w:p w:rsidR="0094099E" w:rsidRDefault="0094099E" w:rsidP="00894154">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 основании этого можно сделать выводы:</w:t>
      </w:r>
    </w:p>
    <w:p w:rsidR="00371D73" w:rsidRDefault="00371D73" w:rsidP="00894154">
      <w:pPr>
        <w:spacing w:after="0" w:line="240" w:lineRule="auto"/>
        <w:ind w:firstLine="709"/>
        <w:jc w:val="both"/>
        <w:rPr>
          <w:rFonts w:ascii="Times New Roman" w:hAnsi="Times New Roman" w:cs="Times New Roman"/>
          <w:color w:val="000000" w:themeColor="text1"/>
          <w:sz w:val="24"/>
          <w:szCs w:val="24"/>
        </w:rPr>
      </w:pPr>
    </w:p>
    <w:p w:rsidR="0094099E" w:rsidRDefault="00371D73" w:rsidP="00894154">
      <w:pPr>
        <w:pStyle w:val="a5"/>
        <w:spacing w:after="0" w:line="240" w:lineRule="auto"/>
        <w:ind w:left="709"/>
        <w:jc w:val="both"/>
        <w:rPr>
          <w:color w:val="000000" w:themeColor="text1"/>
          <w:szCs w:val="24"/>
        </w:rPr>
      </w:pPr>
      <w:r>
        <w:rPr>
          <w:color w:val="000000" w:themeColor="text1"/>
          <w:szCs w:val="24"/>
        </w:rPr>
        <w:lastRenderedPageBreak/>
        <w:t xml:space="preserve">- </w:t>
      </w:r>
      <w:r w:rsidR="0094099E" w:rsidRPr="0031067D">
        <w:rPr>
          <w:color w:val="000000" w:themeColor="text1"/>
          <w:szCs w:val="24"/>
        </w:rPr>
        <w:t>Дефицита мощности очистн</w:t>
      </w:r>
      <w:r w:rsidR="0094099E">
        <w:rPr>
          <w:color w:val="000000" w:themeColor="text1"/>
          <w:szCs w:val="24"/>
        </w:rPr>
        <w:t>ых сооружений канализации на те</w:t>
      </w:r>
      <w:r w:rsidR="0094099E" w:rsidRPr="0031067D">
        <w:rPr>
          <w:color w:val="000000" w:themeColor="text1"/>
          <w:szCs w:val="24"/>
        </w:rPr>
        <w:t xml:space="preserve">кущий момент нет. </w:t>
      </w:r>
    </w:p>
    <w:p w:rsidR="0094099E" w:rsidRPr="0031067D" w:rsidRDefault="00371D73" w:rsidP="00894154">
      <w:pPr>
        <w:pStyle w:val="a5"/>
        <w:autoSpaceDE w:val="0"/>
        <w:autoSpaceDN w:val="0"/>
        <w:adjustRightInd w:val="0"/>
        <w:spacing w:after="0" w:line="240" w:lineRule="auto"/>
        <w:ind w:left="709"/>
        <w:jc w:val="both"/>
        <w:rPr>
          <w:color w:val="000000"/>
          <w:szCs w:val="24"/>
        </w:rPr>
      </w:pPr>
      <w:r>
        <w:rPr>
          <w:color w:val="000000"/>
          <w:szCs w:val="24"/>
        </w:rPr>
        <w:t xml:space="preserve">- </w:t>
      </w:r>
      <w:r w:rsidR="0094099E" w:rsidRPr="0031067D">
        <w:rPr>
          <w:color w:val="000000"/>
          <w:szCs w:val="24"/>
        </w:rPr>
        <w:t xml:space="preserve">Система водоотведения г. </w:t>
      </w:r>
      <w:r w:rsidR="0094099E">
        <w:rPr>
          <w:color w:val="000000"/>
          <w:szCs w:val="24"/>
        </w:rPr>
        <w:t>Пятигорска требует рекон</w:t>
      </w:r>
      <w:r w:rsidR="0094099E" w:rsidRPr="0031067D">
        <w:rPr>
          <w:color w:val="000000"/>
          <w:szCs w:val="24"/>
        </w:rPr>
        <w:t xml:space="preserve">струкции и строительства дополнительных коллекторов для надежного приема сточных вод. </w:t>
      </w:r>
    </w:p>
    <w:p w:rsidR="0094099E" w:rsidRDefault="0094099E" w:rsidP="00894154">
      <w:pPr>
        <w:pStyle w:val="Default"/>
        <w:ind w:firstLine="709"/>
        <w:jc w:val="both"/>
        <w:rPr>
          <w:color w:val="4F81BD" w:themeColor="accent1"/>
        </w:rPr>
      </w:pPr>
      <w:r w:rsidRPr="00F40A27">
        <w:rPr>
          <w:b/>
          <w:color w:val="auto"/>
        </w:rPr>
        <w:t>2.2.5.</w:t>
      </w:r>
      <w:r w:rsidRPr="00F40A27">
        <w:rPr>
          <w:rFonts w:eastAsia="Calibri"/>
          <w:b/>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сценариев развития г. Пятигорска.</w:t>
      </w:r>
    </w:p>
    <w:p w:rsidR="0094099E" w:rsidRPr="007A23E9" w:rsidRDefault="0094099E" w:rsidP="00894154">
      <w:pPr>
        <w:autoSpaceDE w:val="0"/>
        <w:autoSpaceDN w:val="0"/>
        <w:adjustRightInd w:val="0"/>
        <w:spacing w:after="0" w:line="240" w:lineRule="auto"/>
        <w:ind w:firstLine="709"/>
        <w:jc w:val="both"/>
        <w:rPr>
          <w:rFonts w:ascii="Times New Roman" w:hAnsi="Times New Roman" w:cs="Times New Roman"/>
          <w:sz w:val="24"/>
          <w:szCs w:val="24"/>
        </w:rPr>
      </w:pPr>
      <w:r w:rsidRPr="007A23E9">
        <w:rPr>
          <w:rFonts w:ascii="Times New Roman" w:hAnsi="Times New Roman" w:cs="Times New Roman"/>
          <w:sz w:val="24"/>
          <w:szCs w:val="24"/>
        </w:rPr>
        <w:t>Генеральным планом развития г. Пятигорска до 2030г. предполагается прирост населения. Численность населения на сегодняшний день составляет 207 000 чел. Изменяется уровень жизни, и как следствие - улучшение коммунальных услуг.</w:t>
      </w:r>
    </w:p>
    <w:p w:rsidR="0094099E" w:rsidRPr="007A23E9" w:rsidRDefault="0094099E" w:rsidP="00894154">
      <w:pPr>
        <w:autoSpaceDE w:val="0"/>
        <w:autoSpaceDN w:val="0"/>
        <w:adjustRightInd w:val="0"/>
        <w:spacing w:after="0" w:line="240" w:lineRule="auto"/>
        <w:ind w:firstLine="709"/>
        <w:jc w:val="both"/>
        <w:rPr>
          <w:rFonts w:ascii="Times New Roman" w:hAnsi="Times New Roman" w:cs="Times New Roman"/>
          <w:sz w:val="24"/>
          <w:szCs w:val="24"/>
        </w:rPr>
      </w:pPr>
      <w:r w:rsidRPr="007A23E9">
        <w:rPr>
          <w:rFonts w:ascii="Times New Roman" w:hAnsi="Times New Roman" w:cs="Times New Roman"/>
          <w:sz w:val="24"/>
          <w:szCs w:val="24"/>
        </w:rPr>
        <w:t>В связи с тем, что расходы по промышленности г. Пятигорска не уточнены, принимаем 20% от общего расхода согласно СНиП 2.04.02-84* табл.1 прил.4.</w:t>
      </w:r>
    </w:p>
    <w:p w:rsidR="0094099E" w:rsidRPr="007A23E9" w:rsidRDefault="0094099E" w:rsidP="00894154">
      <w:pPr>
        <w:autoSpaceDE w:val="0"/>
        <w:autoSpaceDN w:val="0"/>
        <w:adjustRightInd w:val="0"/>
        <w:spacing w:after="0" w:line="240" w:lineRule="auto"/>
        <w:ind w:firstLine="709"/>
        <w:jc w:val="both"/>
        <w:rPr>
          <w:rFonts w:ascii="Times New Roman" w:hAnsi="Times New Roman" w:cs="Times New Roman"/>
          <w:sz w:val="24"/>
          <w:szCs w:val="24"/>
        </w:rPr>
      </w:pPr>
      <w:r w:rsidRPr="007A23E9">
        <w:rPr>
          <w:rFonts w:ascii="Times New Roman" w:hAnsi="Times New Roman" w:cs="Times New Roman"/>
          <w:sz w:val="24"/>
          <w:szCs w:val="24"/>
        </w:rPr>
        <w:t>На полив зеленых насаждений расход принимаем 70 л на чел.- СНиП 2.04.02-84* табл.3, прим.1.</w:t>
      </w:r>
    </w:p>
    <w:p w:rsidR="0094099E" w:rsidRPr="007A23E9" w:rsidRDefault="0094099E" w:rsidP="00894154">
      <w:pPr>
        <w:autoSpaceDE w:val="0"/>
        <w:autoSpaceDN w:val="0"/>
        <w:adjustRightInd w:val="0"/>
        <w:spacing w:after="0" w:line="240" w:lineRule="auto"/>
        <w:ind w:firstLine="709"/>
        <w:jc w:val="both"/>
        <w:rPr>
          <w:rFonts w:ascii="Times New Roman" w:hAnsi="Times New Roman" w:cs="Times New Roman"/>
          <w:sz w:val="24"/>
          <w:szCs w:val="24"/>
        </w:rPr>
      </w:pPr>
      <w:r w:rsidRPr="007A23E9">
        <w:rPr>
          <w:rFonts w:ascii="Times New Roman" w:hAnsi="Times New Roman" w:cs="Times New Roman"/>
          <w:sz w:val="24"/>
          <w:szCs w:val="24"/>
        </w:rPr>
        <w:t>Расход воды на пожаротушение принят по СНиП 2.04.02-84* табл.5- 55 л/сек.</w:t>
      </w:r>
    </w:p>
    <w:p w:rsidR="0094099E" w:rsidRPr="007A23E9" w:rsidRDefault="0094099E" w:rsidP="00894154">
      <w:pPr>
        <w:autoSpaceDE w:val="0"/>
        <w:autoSpaceDN w:val="0"/>
        <w:adjustRightInd w:val="0"/>
        <w:spacing w:after="0" w:line="240" w:lineRule="auto"/>
        <w:ind w:firstLine="709"/>
        <w:jc w:val="both"/>
        <w:rPr>
          <w:rFonts w:ascii="Times New Roman" w:hAnsi="Times New Roman" w:cs="Times New Roman"/>
          <w:sz w:val="24"/>
          <w:szCs w:val="24"/>
          <w:vertAlign w:val="superscript"/>
        </w:rPr>
      </w:pPr>
      <w:r w:rsidRPr="007A23E9">
        <w:rPr>
          <w:rFonts w:ascii="Times New Roman" w:hAnsi="Times New Roman" w:cs="Times New Roman"/>
          <w:sz w:val="24"/>
          <w:szCs w:val="24"/>
          <w:lang w:val="en-US"/>
        </w:rPr>
        <w:t>Q</w:t>
      </w:r>
      <w:r w:rsidRPr="007A23E9">
        <w:rPr>
          <w:rFonts w:ascii="Times New Roman" w:hAnsi="Times New Roman" w:cs="Times New Roman"/>
          <w:sz w:val="24"/>
          <w:szCs w:val="24"/>
        </w:rPr>
        <w:t>= 55 л/сек х 3600 х 3 х  3 / 1000 = 1782 м</w:t>
      </w:r>
      <w:r w:rsidRPr="007A23E9">
        <w:rPr>
          <w:rFonts w:ascii="Times New Roman" w:hAnsi="Times New Roman" w:cs="Times New Roman"/>
          <w:sz w:val="24"/>
          <w:szCs w:val="24"/>
          <w:vertAlign w:val="superscript"/>
        </w:rPr>
        <w:t>3</w:t>
      </w:r>
    </w:p>
    <w:p w:rsidR="0094099E" w:rsidRPr="007A23E9" w:rsidRDefault="0094099E" w:rsidP="00894154">
      <w:pPr>
        <w:autoSpaceDE w:val="0"/>
        <w:autoSpaceDN w:val="0"/>
        <w:adjustRightInd w:val="0"/>
        <w:spacing w:after="0" w:line="240" w:lineRule="auto"/>
        <w:ind w:firstLine="709"/>
        <w:jc w:val="both"/>
        <w:rPr>
          <w:rFonts w:ascii="Times New Roman" w:hAnsi="Times New Roman" w:cs="Times New Roman"/>
          <w:sz w:val="24"/>
          <w:szCs w:val="24"/>
        </w:rPr>
      </w:pPr>
      <w:r w:rsidRPr="007A23E9">
        <w:rPr>
          <w:rFonts w:ascii="Times New Roman" w:hAnsi="Times New Roman" w:cs="Times New Roman"/>
          <w:sz w:val="24"/>
          <w:szCs w:val="24"/>
        </w:rPr>
        <w:t>Неучтенные расходы принимаются 10% от общих расходов (в т.ч. незарегистрированные граждане, приобретающие жилье в собственность в г.Пятигорске, но проживают эпизодически).</w:t>
      </w:r>
    </w:p>
    <w:p w:rsidR="0094099E" w:rsidRPr="007A23E9" w:rsidRDefault="0094099E" w:rsidP="00894154">
      <w:pPr>
        <w:autoSpaceDE w:val="0"/>
        <w:autoSpaceDN w:val="0"/>
        <w:adjustRightInd w:val="0"/>
        <w:spacing w:after="0" w:line="240" w:lineRule="auto"/>
        <w:ind w:firstLine="709"/>
        <w:jc w:val="both"/>
        <w:rPr>
          <w:rFonts w:ascii="Times New Roman" w:hAnsi="Times New Roman" w:cs="Times New Roman"/>
          <w:sz w:val="24"/>
          <w:szCs w:val="24"/>
        </w:rPr>
      </w:pPr>
      <w:r w:rsidRPr="007A23E9">
        <w:rPr>
          <w:rFonts w:ascii="Times New Roman" w:hAnsi="Times New Roman" w:cs="Times New Roman"/>
          <w:sz w:val="24"/>
          <w:szCs w:val="24"/>
        </w:rPr>
        <w:t>Если водозабор «Скачки» перевести в разряд водозаборов технической воды, то расход на полив  14490 м</w:t>
      </w:r>
      <w:r w:rsidRPr="007A23E9">
        <w:rPr>
          <w:rFonts w:ascii="Times New Roman" w:hAnsi="Times New Roman" w:cs="Times New Roman"/>
          <w:sz w:val="24"/>
          <w:szCs w:val="24"/>
          <w:vertAlign w:val="superscript"/>
        </w:rPr>
        <w:t>3</w:t>
      </w:r>
      <w:r w:rsidRPr="007A23E9">
        <w:rPr>
          <w:rFonts w:ascii="Times New Roman" w:hAnsi="Times New Roman" w:cs="Times New Roman"/>
          <w:sz w:val="24"/>
          <w:szCs w:val="24"/>
        </w:rPr>
        <w:t>/сут можно будет перевести в техническое водоснабжение.</w:t>
      </w:r>
    </w:p>
    <w:p w:rsidR="0094099E" w:rsidRPr="007A23E9" w:rsidRDefault="0094099E" w:rsidP="00894154">
      <w:pPr>
        <w:autoSpaceDE w:val="0"/>
        <w:autoSpaceDN w:val="0"/>
        <w:adjustRightInd w:val="0"/>
        <w:spacing w:after="0" w:line="240" w:lineRule="auto"/>
        <w:ind w:firstLine="709"/>
        <w:jc w:val="both"/>
        <w:rPr>
          <w:rFonts w:ascii="Times New Roman" w:hAnsi="Times New Roman" w:cs="Times New Roman"/>
          <w:sz w:val="24"/>
          <w:szCs w:val="24"/>
        </w:rPr>
      </w:pPr>
      <w:r w:rsidRPr="007A23E9">
        <w:rPr>
          <w:rFonts w:ascii="Times New Roman" w:hAnsi="Times New Roman" w:cs="Times New Roman"/>
          <w:sz w:val="24"/>
          <w:szCs w:val="24"/>
        </w:rPr>
        <w:t>Таким образом фактическое водопотребление на сегодняшний день составляет – 107-120 тыс.м</w:t>
      </w:r>
      <w:r w:rsidRPr="007A23E9">
        <w:rPr>
          <w:rFonts w:ascii="Times New Roman" w:hAnsi="Times New Roman" w:cs="Times New Roman"/>
          <w:sz w:val="24"/>
          <w:szCs w:val="24"/>
          <w:vertAlign w:val="superscript"/>
        </w:rPr>
        <w:t>3</w:t>
      </w:r>
      <w:r w:rsidRPr="007A23E9">
        <w:rPr>
          <w:rFonts w:ascii="Times New Roman" w:hAnsi="Times New Roman" w:cs="Times New Roman"/>
          <w:sz w:val="24"/>
          <w:szCs w:val="24"/>
        </w:rPr>
        <w:t>/сут, перспективное водопотребление согласно расчетов составит 126,7 тыс.м</w:t>
      </w:r>
      <w:r w:rsidRPr="007A23E9">
        <w:rPr>
          <w:rFonts w:ascii="Times New Roman" w:hAnsi="Times New Roman" w:cs="Times New Roman"/>
          <w:sz w:val="24"/>
          <w:szCs w:val="24"/>
          <w:vertAlign w:val="superscript"/>
        </w:rPr>
        <w:t>3</w:t>
      </w:r>
      <w:r w:rsidRPr="007A23E9">
        <w:rPr>
          <w:rFonts w:ascii="Times New Roman" w:hAnsi="Times New Roman" w:cs="Times New Roman"/>
          <w:sz w:val="24"/>
          <w:szCs w:val="24"/>
        </w:rPr>
        <w:t>/сут. Это происходит в связи с тем, что отсутствует прирост населения, и водопотребление увеличивается только за счет:</w:t>
      </w:r>
    </w:p>
    <w:p w:rsidR="0094099E" w:rsidRPr="007A23E9" w:rsidRDefault="0094099E" w:rsidP="00894154">
      <w:pPr>
        <w:autoSpaceDE w:val="0"/>
        <w:autoSpaceDN w:val="0"/>
        <w:adjustRightInd w:val="0"/>
        <w:spacing w:after="0" w:line="240" w:lineRule="auto"/>
        <w:ind w:firstLine="709"/>
        <w:jc w:val="both"/>
        <w:rPr>
          <w:rFonts w:ascii="Times New Roman" w:hAnsi="Times New Roman" w:cs="Times New Roman"/>
          <w:sz w:val="24"/>
          <w:szCs w:val="24"/>
        </w:rPr>
      </w:pPr>
      <w:r w:rsidRPr="007A23E9">
        <w:rPr>
          <w:rFonts w:ascii="Times New Roman" w:hAnsi="Times New Roman" w:cs="Times New Roman"/>
          <w:sz w:val="24"/>
          <w:szCs w:val="24"/>
        </w:rPr>
        <w:t>а)  улучшения качества жилья (переселение из ветхого и аварийного фонда),</w:t>
      </w:r>
    </w:p>
    <w:p w:rsidR="0094099E" w:rsidRPr="007A23E9" w:rsidRDefault="0094099E" w:rsidP="00894154">
      <w:pPr>
        <w:autoSpaceDE w:val="0"/>
        <w:autoSpaceDN w:val="0"/>
        <w:adjustRightInd w:val="0"/>
        <w:spacing w:after="0" w:line="240" w:lineRule="auto"/>
        <w:ind w:firstLine="709"/>
        <w:jc w:val="both"/>
        <w:rPr>
          <w:rFonts w:ascii="Times New Roman" w:hAnsi="Times New Roman" w:cs="Times New Roman"/>
          <w:sz w:val="24"/>
          <w:szCs w:val="24"/>
        </w:rPr>
      </w:pPr>
      <w:r w:rsidRPr="007A23E9">
        <w:rPr>
          <w:rFonts w:ascii="Times New Roman" w:hAnsi="Times New Roman" w:cs="Times New Roman"/>
          <w:sz w:val="24"/>
          <w:szCs w:val="24"/>
        </w:rPr>
        <w:t>б)  строительства новых санаториев и пансионатов (курорт) и развития туризма.</w:t>
      </w:r>
    </w:p>
    <w:p w:rsidR="0094099E" w:rsidRPr="007A23E9" w:rsidRDefault="0094099E" w:rsidP="00894154">
      <w:pPr>
        <w:autoSpaceDE w:val="0"/>
        <w:autoSpaceDN w:val="0"/>
        <w:adjustRightInd w:val="0"/>
        <w:spacing w:after="0" w:line="240" w:lineRule="auto"/>
        <w:ind w:firstLine="709"/>
        <w:jc w:val="both"/>
        <w:rPr>
          <w:rFonts w:ascii="Times New Roman" w:hAnsi="Times New Roman" w:cs="Times New Roman"/>
          <w:sz w:val="24"/>
          <w:szCs w:val="24"/>
        </w:rPr>
      </w:pPr>
      <w:r w:rsidRPr="007A23E9">
        <w:rPr>
          <w:rFonts w:ascii="Times New Roman" w:hAnsi="Times New Roman" w:cs="Times New Roman"/>
          <w:sz w:val="24"/>
          <w:szCs w:val="24"/>
        </w:rPr>
        <w:t xml:space="preserve">Кроме того, произведя замену вышедших из строя сетей, значительно уменьшатся потери в воде при транспортировке. </w:t>
      </w:r>
    </w:p>
    <w:p w:rsidR="0094099E" w:rsidRDefault="0094099E" w:rsidP="00894154">
      <w:pPr>
        <w:autoSpaceDE w:val="0"/>
        <w:autoSpaceDN w:val="0"/>
        <w:adjustRightInd w:val="0"/>
        <w:spacing w:after="0" w:line="240" w:lineRule="auto"/>
        <w:ind w:firstLine="709"/>
        <w:jc w:val="both"/>
        <w:rPr>
          <w:rFonts w:ascii="Times New Roman" w:hAnsi="Times New Roman" w:cs="Times New Roman"/>
          <w:sz w:val="24"/>
          <w:szCs w:val="24"/>
        </w:rPr>
      </w:pPr>
      <w:r w:rsidRPr="007A23E9">
        <w:rPr>
          <w:rFonts w:ascii="Times New Roman" w:hAnsi="Times New Roman" w:cs="Times New Roman"/>
          <w:sz w:val="24"/>
          <w:szCs w:val="24"/>
        </w:rPr>
        <w:t>Спрос на услуги водоотведения основывается на прогнозах потребления питьевой воды, поэтому рассмотрим как водопотребления так и водоотведения на расчетный срок и на перспективу.</w:t>
      </w:r>
    </w:p>
    <w:p w:rsidR="0094099E" w:rsidRPr="007A23E9" w:rsidRDefault="0094099E" w:rsidP="0094099E">
      <w:pPr>
        <w:autoSpaceDE w:val="0"/>
        <w:autoSpaceDN w:val="0"/>
        <w:adjustRightInd w:val="0"/>
        <w:spacing w:after="0" w:line="240" w:lineRule="auto"/>
        <w:ind w:firstLine="709"/>
        <w:rPr>
          <w:rFonts w:ascii="Times New Roman" w:hAnsi="Times New Roman" w:cs="Times New Roman"/>
          <w:sz w:val="24"/>
          <w:szCs w:val="24"/>
        </w:rPr>
      </w:pPr>
    </w:p>
    <w:p w:rsidR="0094099E" w:rsidRPr="00931BE3" w:rsidRDefault="0094099E" w:rsidP="00FD3DA5">
      <w:pPr>
        <w:autoSpaceDE w:val="0"/>
        <w:autoSpaceDN w:val="0"/>
        <w:adjustRightInd w:val="0"/>
        <w:spacing w:after="0" w:line="240" w:lineRule="auto"/>
        <w:jc w:val="center"/>
        <w:rPr>
          <w:rFonts w:ascii="Times New Roman" w:hAnsi="Times New Roman" w:cs="Times New Roman"/>
          <w:b/>
          <w:sz w:val="24"/>
          <w:szCs w:val="24"/>
        </w:rPr>
      </w:pPr>
      <w:r w:rsidRPr="00931BE3">
        <w:rPr>
          <w:rFonts w:ascii="Times New Roman" w:hAnsi="Times New Roman" w:cs="Times New Roman"/>
          <w:b/>
          <w:sz w:val="24"/>
          <w:szCs w:val="24"/>
        </w:rPr>
        <w:t>Сводная таблица водоотведения на расчетный срок и на перспективу</w:t>
      </w:r>
    </w:p>
    <w:p w:rsidR="0094099E" w:rsidRDefault="00FD3DA5" w:rsidP="00931BE3">
      <w:pPr>
        <w:spacing w:after="0" w:line="240" w:lineRule="auto"/>
        <w:ind w:right="-142" w:firstLine="851"/>
        <w:jc w:val="right"/>
        <w:rPr>
          <w:rFonts w:ascii="Times New Roman" w:hAnsi="Times New Roman" w:cs="Times New Roman"/>
          <w:sz w:val="24"/>
          <w:szCs w:val="24"/>
        </w:rPr>
      </w:pPr>
      <w:r>
        <w:rPr>
          <w:rFonts w:ascii="Times New Roman" w:hAnsi="Times New Roman" w:cs="Times New Roman"/>
          <w:sz w:val="24"/>
          <w:szCs w:val="24"/>
        </w:rPr>
        <w:t>Таблица</w:t>
      </w:r>
      <w:r w:rsidR="00931BE3">
        <w:rPr>
          <w:rFonts w:ascii="Times New Roman" w:hAnsi="Times New Roman" w:cs="Times New Roman"/>
          <w:sz w:val="24"/>
          <w:szCs w:val="24"/>
        </w:rPr>
        <w:t xml:space="preserve"> (начало)</w:t>
      </w:r>
      <w:r>
        <w:rPr>
          <w:rFonts w:ascii="Times New Roman" w:hAnsi="Times New Roman" w:cs="Times New Roman"/>
          <w:sz w:val="24"/>
          <w:szCs w:val="24"/>
        </w:rPr>
        <w:t xml:space="preserve"> 4</w:t>
      </w:r>
      <w:r w:rsidR="00931BE3">
        <w:rPr>
          <w:rFonts w:ascii="Times New Roman" w:hAnsi="Times New Roman" w:cs="Times New Roman"/>
          <w:sz w:val="24"/>
          <w:szCs w:val="24"/>
        </w:rPr>
        <w:t>6</w:t>
      </w:r>
      <w:r>
        <w:rPr>
          <w:rFonts w:ascii="Times New Roman" w:hAnsi="Times New Roman" w:cs="Times New Roman"/>
          <w:sz w:val="24"/>
          <w:szCs w:val="24"/>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5"/>
        <w:gridCol w:w="3117"/>
        <w:gridCol w:w="851"/>
        <w:gridCol w:w="991"/>
        <w:gridCol w:w="993"/>
        <w:gridCol w:w="1137"/>
        <w:gridCol w:w="1135"/>
        <w:gridCol w:w="1094"/>
      </w:tblGrid>
      <w:tr w:rsidR="00E81757" w:rsidRPr="00237241" w:rsidTr="00965B09">
        <w:tc>
          <w:tcPr>
            <w:tcW w:w="271" w:type="pct"/>
            <w:shd w:val="pct15" w:color="auto" w:fill="auto"/>
          </w:tcPr>
          <w:p w:rsidR="00E81757" w:rsidRPr="00237241" w:rsidRDefault="00E81757" w:rsidP="00E81757">
            <w:pPr>
              <w:spacing w:after="0" w:line="240" w:lineRule="auto"/>
              <w:ind w:left="-142" w:right="-107"/>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237241">
              <w:rPr>
                <w:rFonts w:ascii="Times New Roman" w:hAnsi="Times New Roman" w:cs="Times New Roman"/>
                <w:color w:val="000000"/>
                <w:sz w:val="24"/>
                <w:szCs w:val="24"/>
              </w:rPr>
              <w:t>п/п</w:t>
            </w:r>
          </w:p>
        </w:tc>
        <w:tc>
          <w:tcPr>
            <w:tcW w:w="1581" w:type="pct"/>
            <w:shd w:val="pct15" w:color="auto" w:fill="auto"/>
          </w:tcPr>
          <w:p w:rsidR="00E81757" w:rsidRPr="00237241" w:rsidRDefault="00E81757" w:rsidP="00E81757">
            <w:pPr>
              <w:spacing w:after="0" w:line="240" w:lineRule="auto"/>
              <w:ind w:left="-109" w:right="-104"/>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Показатели</w:t>
            </w:r>
          </w:p>
        </w:tc>
        <w:tc>
          <w:tcPr>
            <w:tcW w:w="432" w:type="pct"/>
            <w:shd w:val="pct15" w:color="auto" w:fill="auto"/>
          </w:tcPr>
          <w:p w:rsidR="00E81757" w:rsidRPr="00237241" w:rsidRDefault="00E81757" w:rsidP="00E81757">
            <w:pPr>
              <w:spacing w:after="0" w:line="240" w:lineRule="auto"/>
              <w:ind w:left="-112" w:right="-103" w:firstLine="3"/>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Ед.изм.</w:t>
            </w:r>
          </w:p>
        </w:tc>
        <w:tc>
          <w:tcPr>
            <w:tcW w:w="503" w:type="pct"/>
            <w:shd w:val="pct15" w:color="auto" w:fill="auto"/>
          </w:tcPr>
          <w:p w:rsidR="00E81757" w:rsidRPr="00237241" w:rsidRDefault="00E81757" w:rsidP="00E81757">
            <w:pPr>
              <w:spacing w:after="0" w:line="240" w:lineRule="auto"/>
              <w:ind w:left="-113"/>
              <w:jc w:val="center"/>
              <w:rPr>
                <w:rFonts w:ascii="Times New Roman" w:hAnsi="Times New Roman" w:cs="Times New Roman"/>
                <w:color w:val="000000"/>
                <w:sz w:val="24"/>
                <w:szCs w:val="24"/>
              </w:rPr>
            </w:pPr>
            <w:r>
              <w:rPr>
                <w:rFonts w:ascii="Times New Roman" w:hAnsi="Times New Roman" w:cs="Times New Roman"/>
                <w:color w:val="000000"/>
                <w:sz w:val="24"/>
                <w:szCs w:val="24"/>
              </w:rPr>
              <w:t>2014</w:t>
            </w:r>
          </w:p>
        </w:tc>
        <w:tc>
          <w:tcPr>
            <w:tcW w:w="504" w:type="pct"/>
            <w:shd w:val="pct15" w:color="auto" w:fill="auto"/>
          </w:tcPr>
          <w:p w:rsidR="00E81757" w:rsidRPr="00237241" w:rsidRDefault="00E81757" w:rsidP="00E81757">
            <w:pPr>
              <w:spacing w:after="0" w:line="240" w:lineRule="auto"/>
              <w:ind w:left="-112"/>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201</w:t>
            </w:r>
            <w:r>
              <w:rPr>
                <w:rFonts w:ascii="Times New Roman" w:hAnsi="Times New Roman" w:cs="Times New Roman"/>
                <w:color w:val="000000"/>
                <w:sz w:val="24"/>
                <w:szCs w:val="24"/>
              </w:rPr>
              <w:t>5</w:t>
            </w:r>
          </w:p>
        </w:tc>
        <w:tc>
          <w:tcPr>
            <w:tcW w:w="577" w:type="pct"/>
            <w:shd w:val="pct15" w:color="auto" w:fill="auto"/>
          </w:tcPr>
          <w:p w:rsidR="00E81757" w:rsidRPr="00237241" w:rsidRDefault="00E81757" w:rsidP="00E81757">
            <w:pPr>
              <w:spacing w:after="0" w:line="240" w:lineRule="auto"/>
              <w:ind w:left="-113"/>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201</w:t>
            </w:r>
            <w:r>
              <w:rPr>
                <w:rFonts w:ascii="Times New Roman" w:hAnsi="Times New Roman" w:cs="Times New Roman"/>
                <w:color w:val="000000"/>
                <w:sz w:val="24"/>
                <w:szCs w:val="24"/>
              </w:rPr>
              <w:t>6</w:t>
            </w:r>
          </w:p>
        </w:tc>
        <w:tc>
          <w:tcPr>
            <w:tcW w:w="576" w:type="pct"/>
            <w:shd w:val="pct15" w:color="auto" w:fill="auto"/>
          </w:tcPr>
          <w:p w:rsidR="00E81757" w:rsidRPr="00237241" w:rsidRDefault="00E81757" w:rsidP="00E81757">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2017</w:t>
            </w:r>
          </w:p>
        </w:tc>
        <w:tc>
          <w:tcPr>
            <w:tcW w:w="555" w:type="pct"/>
            <w:shd w:val="pct15" w:color="auto" w:fill="auto"/>
          </w:tcPr>
          <w:p w:rsidR="00E81757" w:rsidRPr="00237241" w:rsidRDefault="00E81757" w:rsidP="00E81757">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2018</w:t>
            </w:r>
          </w:p>
        </w:tc>
      </w:tr>
      <w:tr w:rsidR="00965B09" w:rsidRPr="00237241" w:rsidTr="00965B09">
        <w:tc>
          <w:tcPr>
            <w:tcW w:w="271" w:type="pct"/>
          </w:tcPr>
          <w:p w:rsidR="00965B09" w:rsidRPr="00237241" w:rsidRDefault="00965B09" w:rsidP="009B3D1B">
            <w:pPr>
              <w:spacing w:after="0" w:line="240" w:lineRule="auto"/>
              <w:ind w:right="-107"/>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581" w:type="pct"/>
          </w:tcPr>
          <w:p w:rsidR="00965B09" w:rsidRPr="00237241" w:rsidRDefault="00965B09" w:rsidP="009B3D1B">
            <w:pPr>
              <w:spacing w:after="0" w:line="240" w:lineRule="auto"/>
              <w:ind w:left="-109" w:right="-104"/>
              <w:rPr>
                <w:rFonts w:ascii="Times New Roman" w:hAnsi="Times New Roman" w:cs="Times New Roman"/>
                <w:color w:val="000000"/>
                <w:sz w:val="24"/>
                <w:szCs w:val="24"/>
              </w:rPr>
            </w:pPr>
            <w:r w:rsidRPr="00237241">
              <w:rPr>
                <w:rFonts w:ascii="Times New Roman" w:hAnsi="Times New Roman" w:cs="Times New Roman"/>
                <w:color w:val="000000"/>
                <w:sz w:val="24"/>
                <w:szCs w:val="24"/>
              </w:rPr>
              <w:t xml:space="preserve">Объем </w:t>
            </w:r>
            <w:r>
              <w:rPr>
                <w:rFonts w:ascii="Times New Roman" w:hAnsi="Times New Roman" w:cs="Times New Roman"/>
                <w:color w:val="000000"/>
                <w:sz w:val="24"/>
                <w:szCs w:val="24"/>
              </w:rPr>
              <w:t>сточных вод</w:t>
            </w:r>
            <w:r w:rsidRPr="00237241">
              <w:rPr>
                <w:rFonts w:ascii="Times New Roman" w:hAnsi="Times New Roman" w:cs="Times New Roman"/>
                <w:color w:val="000000"/>
                <w:sz w:val="24"/>
                <w:szCs w:val="24"/>
              </w:rPr>
              <w:t>, в т.ч.</w:t>
            </w:r>
          </w:p>
        </w:tc>
        <w:tc>
          <w:tcPr>
            <w:tcW w:w="432" w:type="pct"/>
          </w:tcPr>
          <w:p w:rsidR="00965B09" w:rsidRPr="00237241" w:rsidRDefault="00965B09" w:rsidP="009B3D1B">
            <w:pPr>
              <w:spacing w:after="0" w:line="240" w:lineRule="auto"/>
              <w:ind w:left="-112" w:right="-103" w:firstLine="3"/>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тыс.м</w:t>
            </w:r>
            <w:r>
              <w:rPr>
                <w:rFonts w:ascii="Times New Roman" w:hAnsi="Times New Roman" w:cs="Times New Roman"/>
                <w:color w:val="000000"/>
                <w:sz w:val="24"/>
                <w:szCs w:val="24"/>
              </w:rPr>
              <w:t>³</w:t>
            </w:r>
          </w:p>
        </w:tc>
        <w:tc>
          <w:tcPr>
            <w:tcW w:w="503" w:type="pct"/>
          </w:tcPr>
          <w:p w:rsidR="00965B09" w:rsidRPr="003B0DA5" w:rsidRDefault="00965B09" w:rsidP="009B3D1B">
            <w:pPr>
              <w:spacing w:after="0" w:line="240" w:lineRule="auto"/>
              <w:ind w:left="-111"/>
              <w:jc w:val="right"/>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13419,2</w:t>
            </w:r>
          </w:p>
        </w:tc>
        <w:tc>
          <w:tcPr>
            <w:tcW w:w="504" w:type="pct"/>
          </w:tcPr>
          <w:p w:rsidR="00965B09" w:rsidRPr="00FC141E" w:rsidRDefault="00965B09" w:rsidP="009B3D1B">
            <w:pPr>
              <w:spacing w:after="0" w:line="240" w:lineRule="auto"/>
              <w:jc w:val="right"/>
              <w:rPr>
                <w:rFonts w:ascii="Times New Roman" w:eastAsia="Calibri" w:hAnsi="Times New Roman" w:cs="Times New Roman"/>
                <w:color w:val="000000"/>
                <w:sz w:val="24"/>
                <w:szCs w:val="24"/>
              </w:rPr>
            </w:pPr>
            <w:r w:rsidRPr="00FC141E">
              <w:rPr>
                <w:rFonts w:ascii="Times New Roman" w:eastAsia="Calibri" w:hAnsi="Times New Roman" w:cs="Times New Roman"/>
                <w:color w:val="000000"/>
                <w:sz w:val="24"/>
                <w:szCs w:val="24"/>
                <w:lang w:val="en-US"/>
              </w:rPr>
              <w:t>13289</w:t>
            </w:r>
            <w:r>
              <w:rPr>
                <w:rFonts w:ascii="Times New Roman" w:hAnsi="Times New Roman" w:cs="Times New Roman"/>
                <w:color w:val="000000"/>
                <w:sz w:val="24"/>
                <w:szCs w:val="24"/>
              </w:rPr>
              <w:t>,0</w:t>
            </w:r>
          </w:p>
        </w:tc>
        <w:tc>
          <w:tcPr>
            <w:tcW w:w="577" w:type="pct"/>
          </w:tcPr>
          <w:p w:rsidR="00965B09" w:rsidRPr="00237241" w:rsidRDefault="00965B09" w:rsidP="009B3D1B">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13781,0</w:t>
            </w:r>
          </w:p>
        </w:tc>
        <w:tc>
          <w:tcPr>
            <w:tcW w:w="576" w:type="pct"/>
          </w:tcPr>
          <w:p w:rsidR="00965B09" w:rsidRPr="00C36783" w:rsidRDefault="00965B09" w:rsidP="009B3D1B">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14186,0</w:t>
            </w:r>
          </w:p>
        </w:tc>
        <w:tc>
          <w:tcPr>
            <w:tcW w:w="555" w:type="pct"/>
          </w:tcPr>
          <w:p w:rsidR="00965B09" w:rsidRPr="005E2C1D" w:rsidRDefault="00965B09" w:rsidP="009B3D1B">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14458,4</w:t>
            </w:r>
          </w:p>
        </w:tc>
      </w:tr>
      <w:tr w:rsidR="00E81757" w:rsidRPr="00237241" w:rsidTr="00965B09">
        <w:tc>
          <w:tcPr>
            <w:tcW w:w="271" w:type="pct"/>
          </w:tcPr>
          <w:p w:rsidR="00E81757" w:rsidRPr="00237241" w:rsidRDefault="00965B09" w:rsidP="00E81757">
            <w:pPr>
              <w:spacing w:after="0" w:line="240" w:lineRule="auto"/>
              <w:ind w:right="-107"/>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1581" w:type="pct"/>
          </w:tcPr>
          <w:p w:rsidR="00E81757" w:rsidRPr="00237241" w:rsidRDefault="00E81757" w:rsidP="00E81757">
            <w:pPr>
              <w:spacing w:after="0" w:line="240" w:lineRule="auto"/>
              <w:ind w:left="-109" w:right="-104"/>
              <w:rPr>
                <w:rFonts w:ascii="Times New Roman" w:hAnsi="Times New Roman" w:cs="Times New Roman"/>
                <w:color w:val="000000"/>
                <w:sz w:val="24"/>
                <w:szCs w:val="24"/>
              </w:rPr>
            </w:pPr>
            <w:r w:rsidRPr="00237241">
              <w:rPr>
                <w:rFonts w:ascii="Times New Roman" w:hAnsi="Times New Roman" w:cs="Times New Roman"/>
                <w:color w:val="000000"/>
                <w:sz w:val="24"/>
                <w:szCs w:val="24"/>
              </w:rPr>
              <w:t>Собственные нужды, технол.</w:t>
            </w:r>
          </w:p>
        </w:tc>
        <w:tc>
          <w:tcPr>
            <w:tcW w:w="432" w:type="pct"/>
          </w:tcPr>
          <w:p w:rsidR="00E81757" w:rsidRPr="00237241" w:rsidRDefault="00E81757" w:rsidP="00E81757">
            <w:pPr>
              <w:spacing w:after="0" w:line="240" w:lineRule="auto"/>
              <w:ind w:left="-112" w:right="-103" w:firstLine="3"/>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тыс.м</w:t>
            </w:r>
            <w:r>
              <w:rPr>
                <w:rFonts w:ascii="Times New Roman" w:hAnsi="Times New Roman" w:cs="Times New Roman"/>
                <w:color w:val="000000"/>
                <w:sz w:val="24"/>
                <w:szCs w:val="24"/>
              </w:rPr>
              <w:t>³</w:t>
            </w:r>
          </w:p>
        </w:tc>
        <w:tc>
          <w:tcPr>
            <w:tcW w:w="503" w:type="pct"/>
          </w:tcPr>
          <w:p w:rsidR="00E81757" w:rsidRPr="00FC141E" w:rsidRDefault="00E81757" w:rsidP="00E81757">
            <w:pPr>
              <w:spacing w:after="0" w:line="240" w:lineRule="auto"/>
              <w:ind w:left="-111"/>
              <w:jc w:val="right"/>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3015,6</w:t>
            </w:r>
          </w:p>
        </w:tc>
        <w:tc>
          <w:tcPr>
            <w:tcW w:w="504" w:type="pct"/>
          </w:tcPr>
          <w:p w:rsidR="00E81757" w:rsidRPr="00237241" w:rsidRDefault="00E81757" w:rsidP="00E81757">
            <w:pPr>
              <w:spacing w:after="0" w:line="240" w:lineRule="auto"/>
              <w:ind w:left="-112"/>
              <w:jc w:val="right"/>
              <w:rPr>
                <w:rFonts w:ascii="Times New Roman" w:hAnsi="Times New Roman" w:cs="Times New Roman"/>
                <w:color w:val="000000"/>
                <w:sz w:val="24"/>
                <w:szCs w:val="24"/>
              </w:rPr>
            </w:pPr>
            <w:r>
              <w:rPr>
                <w:rFonts w:ascii="Times New Roman" w:hAnsi="Times New Roman" w:cs="Times New Roman"/>
                <w:color w:val="000000"/>
                <w:sz w:val="24"/>
                <w:szCs w:val="24"/>
              </w:rPr>
              <w:t>4125,3</w:t>
            </w:r>
          </w:p>
        </w:tc>
        <w:tc>
          <w:tcPr>
            <w:tcW w:w="577" w:type="pct"/>
          </w:tcPr>
          <w:p w:rsidR="00E81757" w:rsidRPr="00237241" w:rsidRDefault="00E81757" w:rsidP="00E81757">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4333,1</w:t>
            </w:r>
          </w:p>
        </w:tc>
        <w:tc>
          <w:tcPr>
            <w:tcW w:w="576" w:type="pct"/>
          </w:tcPr>
          <w:p w:rsidR="00E81757" w:rsidRPr="00237241" w:rsidRDefault="00E81757" w:rsidP="00E81757">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4624,9</w:t>
            </w:r>
          </w:p>
        </w:tc>
        <w:tc>
          <w:tcPr>
            <w:tcW w:w="555" w:type="pct"/>
          </w:tcPr>
          <w:p w:rsidR="00E81757" w:rsidRPr="00237241" w:rsidRDefault="00E81757" w:rsidP="00E81757">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4881,6</w:t>
            </w:r>
          </w:p>
        </w:tc>
      </w:tr>
      <w:tr w:rsidR="00E81757" w:rsidRPr="00237241" w:rsidTr="00965B09">
        <w:tc>
          <w:tcPr>
            <w:tcW w:w="271" w:type="pct"/>
          </w:tcPr>
          <w:p w:rsidR="00E81757" w:rsidRPr="00237241" w:rsidRDefault="00965B09" w:rsidP="00E81757">
            <w:pPr>
              <w:spacing w:after="0" w:line="240" w:lineRule="auto"/>
              <w:ind w:right="-107"/>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1581" w:type="pct"/>
          </w:tcPr>
          <w:p w:rsidR="00E81757" w:rsidRPr="00237241" w:rsidRDefault="00E81757" w:rsidP="00E81757">
            <w:pPr>
              <w:spacing w:after="0" w:line="240" w:lineRule="auto"/>
              <w:ind w:left="32" w:right="-104"/>
              <w:rPr>
                <w:rFonts w:ascii="Times New Roman" w:hAnsi="Times New Roman" w:cs="Times New Roman"/>
                <w:color w:val="000000"/>
                <w:sz w:val="24"/>
                <w:szCs w:val="24"/>
              </w:rPr>
            </w:pPr>
            <w:r w:rsidRPr="00237241">
              <w:rPr>
                <w:rFonts w:ascii="Times New Roman" w:hAnsi="Times New Roman" w:cs="Times New Roman"/>
                <w:color w:val="000000"/>
                <w:sz w:val="24"/>
                <w:szCs w:val="24"/>
              </w:rPr>
              <w:t>населению</w:t>
            </w:r>
          </w:p>
        </w:tc>
        <w:tc>
          <w:tcPr>
            <w:tcW w:w="432" w:type="pct"/>
          </w:tcPr>
          <w:p w:rsidR="00E81757" w:rsidRPr="00237241" w:rsidRDefault="00E81757" w:rsidP="00E81757">
            <w:pPr>
              <w:spacing w:after="0" w:line="240" w:lineRule="auto"/>
              <w:ind w:left="-112" w:right="-103" w:firstLine="3"/>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тыс.м</w:t>
            </w:r>
            <w:r>
              <w:rPr>
                <w:rFonts w:ascii="Times New Roman" w:hAnsi="Times New Roman" w:cs="Times New Roman"/>
                <w:color w:val="000000"/>
                <w:sz w:val="24"/>
                <w:szCs w:val="24"/>
              </w:rPr>
              <w:t>³</w:t>
            </w:r>
          </w:p>
        </w:tc>
        <w:tc>
          <w:tcPr>
            <w:tcW w:w="503" w:type="pct"/>
          </w:tcPr>
          <w:p w:rsidR="00E81757" w:rsidRPr="003B0DA5" w:rsidRDefault="00E81757" w:rsidP="00E81757">
            <w:pPr>
              <w:spacing w:after="0" w:line="240" w:lineRule="auto"/>
              <w:ind w:left="-111"/>
              <w:jc w:val="right"/>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9678,7</w:t>
            </w:r>
          </w:p>
        </w:tc>
        <w:tc>
          <w:tcPr>
            <w:tcW w:w="504" w:type="pct"/>
          </w:tcPr>
          <w:p w:rsidR="00E81757" w:rsidRPr="00FC141E" w:rsidRDefault="00E81757" w:rsidP="00E81757">
            <w:pPr>
              <w:spacing w:after="0" w:line="240" w:lineRule="auto"/>
              <w:jc w:val="right"/>
              <w:rPr>
                <w:rFonts w:ascii="Times New Roman" w:eastAsia="Calibri" w:hAnsi="Times New Roman" w:cs="Times New Roman"/>
                <w:color w:val="000000"/>
                <w:sz w:val="24"/>
                <w:szCs w:val="24"/>
              </w:rPr>
            </w:pPr>
            <w:r w:rsidRPr="00FC141E">
              <w:rPr>
                <w:rFonts w:ascii="Times New Roman" w:eastAsia="Calibri" w:hAnsi="Times New Roman" w:cs="Times New Roman"/>
                <w:color w:val="000000"/>
                <w:sz w:val="24"/>
                <w:szCs w:val="24"/>
                <w:lang w:val="en-US"/>
              </w:rPr>
              <w:t>9661</w:t>
            </w:r>
            <w:r>
              <w:rPr>
                <w:rFonts w:ascii="Times New Roman" w:hAnsi="Times New Roman" w:cs="Times New Roman"/>
                <w:color w:val="000000"/>
                <w:sz w:val="24"/>
                <w:szCs w:val="24"/>
              </w:rPr>
              <w:t>,0</w:t>
            </w:r>
          </w:p>
        </w:tc>
        <w:tc>
          <w:tcPr>
            <w:tcW w:w="577" w:type="pct"/>
          </w:tcPr>
          <w:p w:rsidR="00E81757" w:rsidRPr="00237241" w:rsidRDefault="00E81757" w:rsidP="00E81757">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9757,6</w:t>
            </w:r>
          </w:p>
        </w:tc>
        <w:tc>
          <w:tcPr>
            <w:tcW w:w="576" w:type="pct"/>
          </w:tcPr>
          <w:p w:rsidR="00E81757" w:rsidRPr="0039274D" w:rsidRDefault="00E81757" w:rsidP="00E81757">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9874,7</w:t>
            </w:r>
          </w:p>
        </w:tc>
        <w:tc>
          <w:tcPr>
            <w:tcW w:w="555" w:type="pct"/>
          </w:tcPr>
          <w:p w:rsidR="00E81757" w:rsidRPr="0039274D" w:rsidRDefault="00E81757" w:rsidP="00E81757">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9983,3</w:t>
            </w:r>
          </w:p>
        </w:tc>
      </w:tr>
      <w:tr w:rsidR="00E81757" w:rsidRPr="00237241" w:rsidTr="00965B09">
        <w:tc>
          <w:tcPr>
            <w:tcW w:w="271" w:type="pct"/>
          </w:tcPr>
          <w:p w:rsidR="00E81757" w:rsidRPr="00237241" w:rsidRDefault="00965B09" w:rsidP="00E81757">
            <w:pPr>
              <w:spacing w:after="0" w:line="240" w:lineRule="auto"/>
              <w:ind w:right="-107"/>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1581" w:type="pct"/>
          </w:tcPr>
          <w:p w:rsidR="00E81757" w:rsidRPr="00237241" w:rsidRDefault="00E81757" w:rsidP="00E81757">
            <w:pPr>
              <w:spacing w:after="0" w:line="240" w:lineRule="auto"/>
              <w:ind w:left="32" w:right="-104"/>
              <w:rPr>
                <w:rFonts w:ascii="Times New Roman" w:hAnsi="Times New Roman" w:cs="Times New Roman"/>
                <w:color w:val="000000"/>
                <w:sz w:val="24"/>
                <w:szCs w:val="24"/>
              </w:rPr>
            </w:pPr>
            <w:r w:rsidRPr="00237241">
              <w:rPr>
                <w:rFonts w:ascii="Times New Roman" w:hAnsi="Times New Roman" w:cs="Times New Roman"/>
                <w:color w:val="000000"/>
                <w:sz w:val="24"/>
                <w:szCs w:val="24"/>
              </w:rPr>
              <w:t>бюджетным потребителям</w:t>
            </w:r>
          </w:p>
        </w:tc>
        <w:tc>
          <w:tcPr>
            <w:tcW w:w="432" w:type="pct"/>
          </w:tcPr>
          <w:p w:rsidR="00E81757" w:rsidRPr="00237241" w:rsidRDefault="00E81757" w:rsidP="00E81757">
            <w:pPr>
              <w:spacing w:after="0" w:line="240" w:lineRule="auto"/>
              <w:ind w:left="-112" w:right="-103" w:firstLine="3"/>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тыс.м</w:t>
            </w:r>
            <w:r>
              <w:rPr>
                <w:rFonts w:ascii="Times New Roman" w:hAnsi="Times New Roman" w:cs="Times New Roman"/>
                <w:color w:val="000000"/>
                <w:sz w:val="24"/>
                <w:szCs w:val="24"/>
              </w:rPr>
              <w:t>³</w:t>
            </w:r>
          </w:p>
        </w:tc>
        <w:tc>
          <w:tcPr>
            <w:tcW w:w="503" w:type="pct"/>
          </w:tcPr>
          <w:p w:rsidR="00E81757" w:rsidRPr="003B0DA5" w:rsidRDefault="00E81757" w:rsidP="00E81757">
            <w:pPr>
              <w:spacing w:after="0" w:line="240" w:lineRule="auto"/>
              <w:ind w:left="-111"/>
              <w:jc w:val="right"/>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1140,0</w:t>
            </w:r>
          </w:p>
        </w:tc>
        <w:tc>
          <w:tcPr>
            <w:tcW w:w="504" w:type="pct"/>
          </w:tcPr>
          <w:p w:rsidR="00E81757" w:rsidRPr="00FC141E" w:rsidRDefault="00E81757" w:rsidP="00E81757">
            <w:pPr>
              <w:spacing w:after="0" w:line="240" w:lineRule="auto"/>
              <w:jc w:val="right"/>
              <w:rPr>
                <w:rFonts w:ascii="Times New Roman" w:eastAsia="Calibri" w:hAnsi="Times New Roman" w:cs="Times New Roman"/>
                <w:color w:val="000000"/>
                <w:sz w:val="24"/>
                <w:szCs w:val="24"/>
              </w:rPr>
            </w:pPr>
            <w:r w:rsidRPr="00FC141E">
              <w:rPr>
                <w:rFonts w:ascii="Times New Roman" w:eastAsia="Calibri" w:hAnsi="Times New Roman" w:cs="Times New Roman"/>
                <w:color w:val="000000"/>
                <w:sz w:val="24"/>
                <w:szCs w:val="24"/>
                <w:lang w:val="en-US"/>
              </w:rPr>
              <w:t>1094</w:t>
            </w:r>
            <w:r>
              <w:rPr>
                <w:rFonts w:ascii="Times New Roman" w:hAnsi="Times New Roman" w:cs="Times New Roman"/>
                <w:color w:val="000000"/>
                <w:sz w:val="24"/>
                <w:szCs w:val="24"/>
              </w:rPr>
              <w:t>,0</w:t>
            </w:r>
          </w:p>
        </w:tc>
        <w:tc>
          <w:tcPr>
            <w:tcW w:w="577" w:type="pct"/>
          </w:tcPr>
          <w:p w:rsidR="00E81757" w:rsidRPr="00237241" w:rsidRDefault="00E81757" w:rsidP="00E81757">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1104,9</w:t>
            </w:r>
          </w:p>
        </w:tc>
        <w:tc>
          <w:tcPr>
            <w:tcW w:w="576" w:type="pct"/>
          </w:tcPr>
          <w:p w:rsidR="00E81757" w:rsidRPr="0039274D" w:rsidRDefault="00E81757" w:rsidP="00E81757">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1116,0</w:t>
            </w:r>
          </w:p>
        </w:tc>
        <w:tc>
          <w:tcPr>
            <w:tcW w:w="555" w:type="pct"/>
          </w:tcPr>
          <w:p w:rsidR="00E81757" w:rsidRPr="0039274D" w:rsidRDefault="00E81757" w:rsidP="00E81757">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1129,4</w:t>
            </w:r>
          </w:p>
        </w:tc>
      </w:tr>
      <w:tr w:rsidR="00E81757" w:rsidRPr="00237241" w:rsidTr="00965B09">
        <w:tc>
          <w:tcPr>
            <w:tcW w:w="271" w:type="pct"/>
          </w:tcPr>
          <w:p w:rsidR="00E81757" w:rsidRPr="00237241" w:rsidRDefault="00965B09" w:rsidP="00E81757">
            <w:pPr>
              <w:spacing w:after="0" w:line="240" w:lineRule="auto"/>
              <w:ind w:right="-107"/>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1581" w:type="pct"/>
          </w:tcPr>
          <w:p w:rsidR="00E81757" w:rsidRPr="00237241" w:rsidRDefault="00E81757" w:rsidP="00E81757">
            <w:pPr>
              <w:spacing w:after="0" w:line="240" w:lineRule="auto"/>
              <w:ind w:left="32" w:right="-104"/>
              <w:rPr>
                <w:rFonts w:ascii="Times New Roman" w:hAnsi="Times New Roman" w:cs="Times New Roman"/>
                <w:color w:val="000000"/>
                <w:sz w:val="24"/>
                <w:szCs w:val="24"/>
              </w:rPr>
            </w:pPr>
            <w:r w:rsidRPr="00237241">
              <w:rPr>
                <w:rFonts w:ascii="Times New Roman" w:hAnsi="Times New Roman" w:cs="Times New Roman"/>
                <w:color w:val="000000"/>
                <w:sz w:val="24"/>
                <w:szCs w:val="24"/>
              </w:rPr>
              <w:t>прочим потребителям</w:t>
            </w:r>
          </w:p>
        </w:tc>
        <w:tc>
          <w:tcPr>
            <w:tcW w:w="432" w:type="pct"/>
          </w:tcPr>
          <w:p w:rsidR="00E81757" w:rsidRPr="00237241" w:rsidRDefault="00E81757" w:rsidP="00E81757">
            <w:pPr>
              <w:spacing w:after="0" w:line="240" w:lineRule="auto"/>
              <w:ind w:left="-112" w:right="-103" w:firstLine="3"/>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тыс.м</w:t>
            </w:r>
            <w:r>
              <w:rPr>
                <w:rFonts w:ascii="Times New Roman" w:hAnsi="Times New Roman" w:cs="Times New Roman"/>
                <w:color w:val="000000"/>
                <w:sz w:val="24"/>
                <w:szCs w:val="24"/>
              </w:rPr>
              <w:t>³</w:t>
            </w:r>
          </w:p>
        </w:tc>
        <w:tc>
          <w:tcPr>
            <w:tcW w:w="503" w:type="pct"/>
          </w:tcPr>
          <w:p w:rsidR="00E81757" w:rsidRPr="00C36783" w:rsidRDefault="00E81757" w:rsidP="00E81757">
            <w:pPr>
              <w:spacing w:after="0" w:line="240" w:lineRule="auto"/>
              <w:ind w:left="-111"/>
              <w:jc w:val="right"/>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2600,5</w:t>
            </w:r>
          </w:p>
        </w:tc>
        <w:tc>
          <w:tcPr>
            <w:tcW w:w="504" w:type="pct"/>
          </w:tcPr>
          <w:p w:rsidR="00E81757" w:rsidRPr="00FC141E" w:rsidRDefault="00E81757" w:rsidP="00E81757">
            <w:pPr>
              <w:spacing w:after="0" w:line="240" w:lineRule="auto"/>
              <w:jc w:val="right"/>
              <w:rPr>
                <w:rFonts w:ascii="Times New Roman" w:eastAsia="Calibri" w:hAnsi="Times New Roman" w:cs="Times New Roman"/>
                <w:color w:val="000000"/>
                <w:sz w:val="24"/>
                <w:szCs w:val="24"/>
              </w:rPr>
            </w:pPr>
            <w:r w:rsidRPr="00FC141E">
              <w:rPr>
                <w:rFonts w:ascii="Times New Roman" w:eastAsia="Calibri" w:hAnsi="Times New Roman" w:cs="Times New Roman"/>
                <w:color w:val="000000"/>
                <w:sz w:val="24"/>
                <w:szCs w:val="24"/>
                <w:lang w:val="en-US"/>
              </w:rPr>
              <w:t>2534</w:t>
            </w:r>
            <w:r>
              <w:rPr>
                <w:rFonts w:ascii="Times New Roman" w:hAnsi="Times New Roman" w:cs="Times New Roman"/>
                <w:color w:val="000000"/>
                <w:sz w:val="24"/>
                <w:szCs w:val="24"/>
              </w:rPr>
              <w:t>,0</w:t>
            </w:r>
          </w:p>
        </w:tc>
        <w:tc>
          <w:tcPr>
            <w:tcW w:w="577" w:type="pct"/>
          </w:tcPr>
          <w:p w:rsidR="00E81757" w:rsidRPr="00237241" w:rsidRDefault="00E81757" w:rsidP="00E81757">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2918,5</w:t>
            </w:r>
          </w:p>
        </w:tc>
        <w:tc>
          <w:tcPr>
            <w:tcW w:w="576" w:type="pct"/>
          </w:tcPr>
          <w:p w:rsidR="00E81757" w:rsidRPr="0039274D" w:rsidRDefault="00E81757" w:rsidP="00E81757">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3195,3</w:t>
            </w:r>
          </w:p>
        </w:tc>
        <w:tc>
          <w:tcPr>
            <w:tcW w:w="555" w:type="pct"/>
          </w:tcPr>
          <w:p w:rsidR="00E81757" w:rsidRPr="0039274D" w:rsidRDefault="00E81757" w:rsidP="00E81757">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3345,7</w:t>
            </w:r>
          </w:p>
        </w:tc>
      </w:tr>
    </w:tbl>
    <w:p w:rsidR="00E81757" w:rsidRDefault="00931BE3" w:rsidP="00931BE3">
      <w:pPr>
        <w:spacing w:after="0" w:line="240" w:lineRule="auto"/>
        <w:ind w:right="-142" w:firstLine="851"/>
        <w:jc w:val="right"/>
        <w:rPr>
          <w:rFonts w:ascii="Times New Roman" w:hAnsi="Times New Roman" w:cs="Times New Roman"/>
          <w:sz w:val="24"/>
          <w:szCs w:val="24"/>
        </w:rPr>
      </w:pPr>
      <w:r>
        <w:rPr>
          <w:rFonts w:ascii="Times New Roman" w:hAnsi="Times New Roman" w:cs="Times New Roman"/>
          <w:sz w:val="24"/>
          <w:szCs w:val="24"/>
        </w:rPr>
        <w:t>Таблица (продолжение) 46.</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29"/>
        <w:gridCol w:w="3158"/>
        <w:gridCol w:w="827"/>
        <w:gridCol w:w="1379"/>
        <w:gridCol w:w="1377"/>
        <w:gridCol w:w="1377"/>
        <w:gridCol w:w="1206"/>
      </w:tblGrid>
      <w:tr w:rsidR="00594525" w:rsidRPr="00237241" w:rsidTr="00594525">
        <w:tc>
          <w:tcPr>
            <w:tcW w:w="268" w:type="pct"/>
            <w:shd w:val="pct15" w:color="auto" w:fill="auto"/>
          </w:tcPr>
          <w:p w:rsidR="00594525" w:rsidRPr="00237241" w:rsidRDefault="00594525" w:rsidP="00594525">
            <w:pPr>
              <w:spacing w:after="0" w:line="240" w:lineRule="auto"/>
              <w:ind w:left="-142" w:right="-107"/>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237241">
              <w:rPr>
                <w:rFonts w:ascii="Times New Roman" w:hAnsi="Times New Roman" w:cs="Times New Roman"/>
                <w:color w:val="000000"/>
                <w:sz w:val="24"/>
                <w:szCs w:val="24"/>
              </w:rPr>
              <w:t>п/п</w:t>
            </w:r>
          </w:p>
        </w:tc>
        <w:tc>
          <w:tcPr>
            <w:tcW w:w="1602" w:type="pct"/>
            <w:shd w:val="pct15" w:color="auto" w:fill="auto"/>
          </w:tcPr>
          <w:p w:rsidR="00594525" w:rsidRPr="00237241" w:rsidRDefault="00594525" w:rsidP="00594525">
            <w:pPr>
              <w:spacing w:after="0" w:line="240" w:lineRule="auto"/>
              <w:ind w:left="-109" w:right="-104"/>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Показатели</w:t>
            </w:r>
          </w:p>
        </w:tc>
        <w:tc>
          <w:tcPr>
            <w:tcW w:w="419" w:type="pct"/>
            <w:shd w:val="pct15" w:color="auto" w:fill="auto"/>
          </w:tcPr>
          <w:p w:rsidR="00594525" w:rsidRPr="00237241" w:rsidRDefault="00594525" w:rsidP="00594525">
            <w:pPr>
              <w:spacing w:after="0" w:line="240" w:lineRule="auto"/>
              <w:ind w:left="-112" w:right="-103" w:firstLine="3"/>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Ед.изм.</w:t>
            </w:r>
          </w:p>
        </w:tc>
        <w:tc>
          <w:tcPr>
            <w:tcW w:w="700" w:type="pct"/>
            <w:shd w:val="pct15" w:color="auto" w:fill="auto"/>
          </w:tcPr>
          <w:p w:rsidR="00594525" w:rsidRPr="00237241" w:rsidRDefault="00594525" w:rsidP="00594525">
            <w:pPr>
              <w:spacing w:after="0" w:line="240" w:lineRule="auto"/>
              <w:ind w:left="-113"/>
              <w:jc w:val="center"/>
              <w:rPr>
                <w:rFonts w:ascii="Times New Roman" w:hAnsi="Times New Roman" w:cs="Times New Roman"/>
                <w:color w:val="000000"/>
                <w:sz w:val="24"/>
                <w:szCs w:val="24"/>
              </w:rPr>
            </w:pPr>
            <w:r>
              <w:rPr>
                <w:rFonts w:ascii="Times New Roman" w:hAnsi="Times New Roman" w:cs="Times New Roman"/>
                <w:color w:val="000000"/>
                <w:sz w:val="24"/>
                <w:szCs w:val="24"/>
              </w:rPr>
              <w:t>2019</w:t>
            </w:r>
          </w:p>
        </w:tc>
        <w:tc>
          <w:tcPr>
            <w:tcW w:w="699" w:type="pct"/>
            <w:shd w:val="pct15" w:color="auto" w:fill="auto"/>
          </w:tcPr>
          <w:p w:rsidR="00594525" w:rsidRPr="00237241" w:rsidRDefault="00594525" w:rsidP="00594525">
            <w:pPr>
              <w:spacing w:after="0" w:line="240" w:lineRule="auto"/>
              <w:ind w:left="-112"/>
              <w:jc w:val="center"/>
              <w:rPr>
                <w:rFonts w:ascii="Times New Roman" w:hAnsi="Times New Roman" w:cs="Times New Roman"/>
                <w:color w:val="000000"/>
                <w:sz w:val="24"/>
                <w:szCs w:val="24"/>
              </w:rPr>
            </w:pPr>
            <w:r>
              <w:rPr>
                <w:rFonts w:ascii="Times New Roman" w:hAnsi="Times New Roman" w:cs="Times New Roman"/>
                <w:color w:val="000000"/>
                <w:sz w:val="24"/>
                <w:szCs w:val="24"/>
              </w:rPr>
              <w:t>2020</w:t>
            </w:r>
          </w:p>
        </w:tc>
        <w:tc>
          <w:tcPr>
            <w:tcW w:w="699" w:type="pct"/>
            <w:shd w:val="pct15" w:color="auto" w:fill="auto"/>
          </w:tcPr>
          <w:p w:rsidR="00594525" w:rsidRPr="00237241" w:rsidRDefault="00594525" w:rsidP="00594525">
            <w:pPr>
              <w:spacing w:after="0" w:line="240" w:lineRule="auto"/>
              <w:ind w:left="-113"/>
              <w:jc w:val="center"/>
              <w:rPr>
                <w:rFonts w:ascii="Times New Roman" w:hAnsi="Times New Roman" w:cs="Times New Roman"/>
                <w:color w:val="000000"/>
                <w:sz w:val="24"/>
                <w:szCs w:val="24"/>
              </w:rPr>
            </w:pPr>
            <w:r>
              <w:rPr>
                <w:rFonts w:ascii="Times New Roman" w:hAnsi="Times New Roman" w:cs="Times New Roman"/>
                <w:color w:val="000000"/>
                <w:sz w:val="24"/>
                <w:szCs w:val="24"/>
              </w:rPr>
              <w:t>2021</w:t>
            </w:r>
          </w:p>
        </w:tc>
        <w:tc>
          <w:tcPr>
            <w:tcW w:w="612" w:type="pct"/>
            <w:shd w:val="pct15" w:color="auto" w:fill="auto"/>
          </w:tcPr>
          <w:p w:rsidR="00594525" w:rsidRPr="00237241" w:rsidRDefault="00594525" w:rsidP="0059452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2022</w:t>
            </w:r>
          </w:p>
        </w:tc>
      </w:tr>
      <w:tr w:rsidR="00A23320" w:rsidRPr="00237241" w:rsidTr="00594525">
        <w:tc>
          <w:tcPr>
            <w:tcW w:w="268" w:type="pct"/>
          </w:tcPr>
          <w:p w:rsidR="00A23320" w:rsidRPr="00237241" w:rsidRDefault="00A23320" w:rsidP="009B3D1B">
            <w:pPr>
              <w:spacing w:after="0" w:line="240" w:lineRule="auto"/>
              <w:ind w:right="-107"/>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602" w:type="pct"/>
          </w:tcPr>
          <w:p w:rsidR="00A23320" w:rsidRPr="00237241" w:rsidRDefault="00A23320" w:rsidP="009B3D1B">
            <w:pPr>
              <w:spacing w:after="0" w:line="240" w:lineRule="auto"/>
              <w:ind w:left="-109" w:right="-104"/>
              <w:rPr>
                <w:rFonts w:ascii="Times New Roman" w:hAnsi="Times New Roman" w:cs="Times New Roman"/>
                <w:color w:val="000000"/>
                <w:sz w:val="24"/>
                <w:szCs w:val="24"/>
              </w:rPr>
            </w:pPr>
            <w:r w:rsidRPr="00237241">
              <w:rPr>
                <w:rFonts w:ascii="Times New Roman" w:hAnsi="Times New Roman" w:cs="Times New Roman"/>
                <w:color w:val="000000"/>
                <w:sz w:val="24"/>
                <w:szCs w:val="24"/>
              </w:rPr>
              <w:t xml:space="preserve">Объем </w:t>
            </w:r>
            <w:r>
              <w:rPr>
                <w:rFonts w:ascii="Times New Roman" w:hAnsi="Times New Roman" w:cs="Times New Roman"/>
                <w:color w:val="000000"/>
                <w:sz w:val="24"/>
                <w:szCs w:val="24"/>
              </w:rPr>
              <w:t>сточных вод</w:t>
            </w:r>
            <w:r w:rsidRPr="00237241">
              <w:rPr>
                <w:rFonts w:ascii="Times New Roman" w:hAnsi="Times New Roman" w:cs="Times New Roman"/>
                <w:color w:val="000000"/>
                <w:sz w:val="24"/>
                <w:szCs w:val="24"/>
              </w:rPr>
              <w:t>, в т.ч.</w:t>
            </w:r>
          </w:p>
        </w:tc>
        <w:tc>
          <w:tcPr>
            <w:tcW w:w="419" w:type="pct"/>
          </w:tcPr>
          <w:p w:rsidR="00A23320" w:rsidRPr="00237241" w:rsidRDefault="00A23320" w:rsidP="009B3D1B">
            <w:pPr>
              <w:spacing w:after="0" w:line="240" w:lineRule="auto"/>
              <w:ind w:left="-112" w:right="-103" w:firstLine="3"/>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тыс.м</w:t>
            </w:r>
            <w:r>
              <w:rPr>
                <w:rFonts w:ascii="Times New Roman" w:hAnsi="Times New Roman" w:cs="Times New Roman"/>
                <w:color w:val="000000"/>
                <w:sz w:val="24"/>
                <w:szCs w:val="24"/>
              </w:rPr>
              <w:t>³</w:t>
            </w:r>
          </w:p>
        </w:tc>
        <w:tc>
          <w:tcPr>
            <w:tcW w:w="700" w:type="pct"/>
          </w:tcPr>
          <w:p w:rsidR="00A23320" w:rsidRPr="00237241" w:rsidRDefault="00A23320" w:rsidP="009B3D1B">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14813,2</w:t>
            </w:r>
          </w:p>
        </w:tc>
        <w:tc>
          <w:tcPr>
            <w:tcW w:w="699" w:type="pct"/>
          </w:tcPr>
          <w:p w:rsidR="00A23320" w:rsidRPr="00237241" w:rsidRDefault="00A23320" w:rsidP="009B3D1B">
            <w:pPr>
              <w:spacing w:after="0" w:line="240" w:lineRule="auto"/>
              <w:ind w:left="-112"/>
              <w:jc w:val="right"/>
              <w:rPr>
                <w:rFonts w:ascii="Times New Roman" w:hAnsi="Times New Roman" w:cs="Times New Roman"/>
                <w:color w:val="000000"/>
                <w:sz w:val="24"/>
                <w:szCs w:val="24"/>
              </w:rPr>
            </w:pPr>
            <w:r>
              <w:rPr>
                <w:rFonts w:ascii="Times New Roman" w:hAnsi="Times New Roman" w:cs="Times New Roman"/>
                <w:color w:val="000000"/>
                <w:sz w:val="24"/>
                <w:szCs w:val="24"/>
              </w:rPr>
              <w:t>15569,6</w:t>
            </w:r>
          </w:p>
        </w:tc>
        <w:tc>
          <w:tcPr>
            <w:tcW w:w="699" w:type="pct"/>
          </w:tcPr>
          <w:p w:rsidR="00A23320" w:rsidRPr="00237241" w:rsidRDefault="00A23320" w:rsidP="009B3D1B">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15927,4</w:t>
            </w:r>
          </w:p>
        </w:tc>
        <w:tc>
          <w:tcPr>
            <w:tcW w:w="612" w:type="pct"/>
          </w:tcPr>
          <w:p w:rsidR="00A23320" w:rsidRPr="005E2C1D" w:rsidRDefault="00A23320" w:rsidP="009B3D1B">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16482,1</w:t>
            </w:r>
          </w:p>
        </w:tc>
      </w:tr>
      <w:tr w:rsidR="00594525" w:rsidRPr="00237241" w:rsidTr="00594525">
        <w:tc>
          <w:tcPr>
            <w:tcW w:w="268" w:type="pct"/>
          </w:tcPr>
          <w:p w:rsidR="00594525" w:rsidRPr="00237241" w:rsidRDefault="00A23320" w:rsidP="00594525">
            <w:pPr>
              <w:spacing w:after="0" w:line="240" w:lineRule="auto"/>
              <w:ind w:right="-107"/>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1602" w:type="pct"/>
          </w:tcPr>
          <w:p w:rsidR="00594525" w:rsidRPr="00237241" w:rsidRDefault="00594525" w:rsidP="00594525">
            <w:pPr>
              <w:spacing w:after="0" w:line="240" w:lineRule="auto"/>
              <w:ind w:left="-109" w:right="-104"/>
              <w:rPr>
                <w:rFonts w:ascii="Times New Roman" w:hAnsi="Times New Roman" w:cs="Times New Roman"/>
                <w:color w:val="000000"/>
                <w:sz w:val="24"/>
                <w:szCs w:val="24"/>
              </w:rPr>
            </w:pPr>
            <w:r w:rsidRPr="00237241">
              <w:rPr>
                <w:rFonts w:ascii="Times New Roman" w:hAnsi="Times New Roman" w:cs="Times New Roman"/>
                <w:color w:val="000000"/>
                <w:sz w:val="24"/>
                <w:szCs w:val="24"/>
              </w:rPr>
              <w:t>Собственные нужды, технол.</w:t>
            </w:r>
          </w:p>
        </w:tc>
        <w:tc>
          <w:tcPr>
            <w:tcW w:w="419" w:type="pct"/>
          </w:tcPr>
          <w:p w:rsidR="00594525" w:rsidRPr="00237241" w:rsidRDefault="00594525" w:rsidP="00594525">
            <w:pPr>
              <w:spacing w:after="0" w:line="240" w:lineRule="auto"/>
              <w:ind w:left="-112" w:right="-103" w:firstLine="3"/>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тыс.м</w:t>
            </w:r>
            <w:r>
              <w:rPr>
                <w:rFonts w:ascii="Times New Roman" w:hAnsi="Times New Roman" w:cs="Times New Roman"/>
                <w:color w:val="000000"/>
                <w:sz w:val="24"/>
                <w:szCs w:val="24"/>
              </w:rPr>
              <w:t>³</w:t>
            </w:r>
          </w:p>
        </w:tc>
        <w:tc>
          <w:tcPr>
            <w:tcW w:w="700" w:type="pct"/>
          </w:tcPr>
          <w:p w:rsidR="00594525" w:rsidRPr="00237241" w:rsidRDefault="00594525" w:rsidP="00594525">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5142,9</w:t>
            </w:r>
          </w:p>
        </w:tc>
        <w:tc>
          <w:tcPr>
            <w:tcW w:w="699" w:type="pct"/>
          </w:tcPr>
          <w:p w:rsidR="00594525" w:rsidRPr="00237241" w:rsidRDefault="00594525" w:rsidP="00594525">
            <w:pPr>
              <w:spacing w:after="0" w:line="240" w:lineRule="auto"/>
              <w:ind w:left="-112"/>
              <w:jc w:val="right"/>
              <w:rPr>
                <w:rFonts w:ascii="Times New Roman" w:hAnsi="Times New Roman" w:cs="Times New Roman"/>
                <w:color w:val="000000"/>
                <w:sz w:val="24"/>
                <w:szCs w:val="24"/>
              </w:rPr>
            </w:pPr>
            <w:r>
              <w:rPr>
                <w:rFonts w:ascii="Times New Roman" w:hAnsi="Times New Roman" w:cs="Times New Roman"/>
                <w:color w:val="000000"/>
                <w:sz w:val="24"/>
                <w:szCs w:val="24"/>
              </w:rPr>
              <w:t>5200,9</w:t>
            </w:r>
          </w:p>
        </w:tc>
        <w:tc>
          <w:tcPr>
            <w:tcW w:w="699" w:type="pct"/>
          </w:tcPr>
          <w:p w:rsidR="00594525" w:rsidRPr="00237241" w:rsidRDefault="00594525" w:rsidP="00594525">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5469,3</w:t>
            </w:r>
          </w:p>
        </w:tc>
        <w:tc>
          <w:tcPr>
            <w:tcW w:w="612" w:type="pct"/>
          </w:tcPr>
          <w:p w:rsidR="00594525" w:rsidRPr="00237241" w:rsidRDefault="00594525" w:rsidP="00594525">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5804,9</w:t>
            </w:r>
          </w:p>
        </w:tc>
      </w:tr>
      <w:tr w:rsidR="00594525" w:rsidRPr="00237241" w:rsidTr="00594525">
        <w:tc>
          <w:tcPr>
            <w:tcW w:w="268" w:type="pct"/>
          </w:tcPr>
          <w:p w:rsidR="00594525" w:rsidRPr="00237241" w:rsidRDefault="00A23320" w:rsidP="00594525">
            <w:pPr>
              <w:spacing w:after="0" w:line="240" w:lineRule="auto"/>
              <w:ind w:right="-107"/>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1602" w:type="pct"/>
          </w:tcPr>
          <w:p w:rsidR="00594525" w:rsidRPr="00237241" w:rsidRDefault="00594525" w:rsidP="00594525">
            <w:pPr>
              <w:spacing w:after="0" w:line="240" w:lineRule="auto"/>
              <w:ind w:left="32" w:right="-104"/>
              <w:rPr>
                <w:rFonts w:ascii="Times New Roman" w:hAnsi="Times New Roman" w:cs="Times New Roman"/>
                <w:color w:val="000000"/>
                <w:sz w:val="24"/>
                <w:szCs w:val="24"/>
              </w:rPr>
            </w:pPr>
            <w:r w:rsidRPr="00237241">
              <w:rPr>
                <w:rFonts w:ascii="Times New Roman" w:hAnsi="Times New Roman" w:cs="Times New Roman"/>
                <w:color w:val="000000"/>
                <w:sz w:val="24"/>
                <w:szCs w:val="24"/>
              </w:rPr>
              <w:t>Населению</w:t>
            </w:r>
          </w:p>
        </w:tc>
        <w:tc>
          <w:tcPr>
            <w:tcW w:w="419" w:type="pct"/>
          </w:tcPr>
          <w:p w:rsidR="00594525" w:rsidRPr="00237241" w:rsidRDefault="00594525" w:rsidP="00594525">
            <w:pPr>
              <w:spacing w:after="0" w:line="240" w:lineRule="auto"/>
              <w:ind w:left="-112" w:right="-103" w:firstLine="3"/>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тыс.м</w:t>
            </w:r>
            <w:r>
              <w:rPr>
                <w:rFonts w:ascii="Times New Roman" w:hAnsi="Times New Roman" w:cs="Times New Roman"/>
                <w:color w:val="000000"/>
                <w:sz w:val="24"/>
                <w:szCs w:val="24"/>
              </w:rPr>
              <w:t>³</w:t>
            </w:r>
          </w:p>
        </w:tc>
        <w:tc>
          <w:tcPr>
            <w:tcW w:w="700" w:type="pct"/>
          </w:tcPr>
          <w:p w:rsidR="00594525" w:rsidRPr="00237241" w:rsidRDefault="00594525" w:rsidP="00594525">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10103,1</w:t>
            </w:r>
          </w:p>
        </w:tc>
        <w:tc>
          <w:tcPr>
            <w:tcW w:w="699" w:type="pct"/>
          </w:tcPr>
          <w:p w:rsidR="00594525" w:rsidRPr="00237241" w:rsidRDefault="00594525" w:rsidP="00594525">
            <w:pPr>
              <w:spacing w:after="0" w:line="240" w:lineRule="auto"/>
              <w:ind w:left="-112"/>
              <w:jc w:val="right"/>
              <w:rPr>
                <w:rFonts w:ascii="Times New Roman" w:hAnsi="Times New Roman" w:cs="Times New Roman"/>
                <w:color w:val="000000"/>
                <w:sz w:val="24"/>
                <w:szCs w:val="24"/>
              </w:rPr>
            </w:pPr>
            <w:r>
              <w:rPr>
                <w:rFonts w:ascii="Times New Roman" w:hAnsi="Times New Roman" w:cs="Times New Roman"/>
                <w:color w:val="000000"/>
                <w:sz w:val="24"/>
                <w:szCs w:val="24"/>
              </w:rPr>
              <w:t>10264,8</w:t>
            </w:r>
          </w:p>
        </w:tc>
        <w:tc>
          <w:tcPr>
            <w:tcW w:w="699" w:type="pct"/>
          </w:tcPr>
          <w:p w:rsidR="00594525" w:rsidRPr="00237241" w:rsidRDefault="00594525" w:rsidP="00594525">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10408,5</w:t>
            </w:r>
          </w:p>
        </w:tc>
        <w:tc>
          <w:tcPr>
            <w:tcW w:w="612" w:type="pct"/>
          </w:tcPr>
          <w:p w:rsidR="00594525" w:rsidRPr="0039274D" w:rsidRDefault="00594525" w:rsidP="00594525">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10575,0</w:t>
            </w:r>
          </w:p>
        </w:tc>
      </w:tr>
      <w:tr w:rsidR="00594525" w:rsidRPr="00237241" w:rsidTr="00594525">
        <w:tc>
          <w:tcPr>
            <w:tcW w:w="268" w:type="pct"/>
          </w:tcPr>
          <w:p w:rsidR="00594525" w:rsidRPr="00237241" w:rsidRDefault="00A23320" w:rsidP="00594525">
            <w:pPr>
              <w:spacing w:after="0" w:line="240" w:lineRule="auto"/>
              <w:ind w:right="-107"/>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1602" w:type="pct"/>
          </w:tcPr>
          <w:p w:rsidR="00594525" w:rsidRPr="00237241" w:rsidRDefault="00594525" w:rsidP="00594525">
            <w:pPr>
              <w:spacing w:after="0" w:line="240" w:lineRule="auto"/>
              <w:ind w:left="32" w:right="-104"/>
              <w:rPr>
                <w:rFonts w:ascii="Times New Roman" w:hAnsi="Times New Roman" w:cs="Times New Roman"/>
                <w:color w:val="000000"/>
                <w:sz w:val="24"/>
                <w:szCs w:val="24"/>
              </w:rPr>
            </w:pPr>
            <w:r w:rsidRPr="00237241">
              <w:rPr>
                <w:rFonts w:ascii="Times New Roman" w:hAnsi="Times New Roman" w:cs="Times New Roman"/>
                <w:color w:val="000000"/>
                <w:sz w:val="24"/>
                <w:szCs w:val="24"/>
              </w:rPr>
              <w:t>бюджетным потребителям</w:t>
            </w:r>
          </w:p>
        </w:tc>
        <w:tc>
          <w:tcPr>
            <w:tcW w:w="419" w:type="pct"/>
          </w:tcPr>
          <w:p w:rsidR="00594525" w:rsidRPr="00237241" w:rsidRDefault="00594525" w:rsidP="00594525">
            <w:pPr>
              <w:spacing w:after="0" w:line="240" w:lineRule="auto"/>
              <w:ind w:left="-112" w:right="-103" w:firstLine="3"/>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тыс.м</w:t>
            </w:r>
            <w:r>
              <w:rPr>
                <w:rFonts w:ascii="Times New Roman" w:hAnsi="Times New Roman" w:cs="Times New Roman"/>
                <w:color w:val="000000"/>
                <w:sz w:val="24"/>
                <w:szCs w:val="24"/>
              </w:rPr>
              <w:t>³</w:t>
            </w:r>
          </w:p>
        </w:tc>
        <w:tc>
          <w:tcPr>
            <w:tcW w:w="700" w:type="pct"/>
          </w:tcPr>
          <w:p w:rsidR="00594525" w:rsidRPr="00237241" w:rsidRDefault="00594525" w:rsidP="00594525">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1139,5</w:t>
            </w:r>
          </w:p>
        </w:tc>
        <w:tc>
          <w:tcPr>
            <w:tcW w:w="699" w:type="pct"/>
          </w:tcPr>
          <w:p w:rsidR="00594525" w:rsidRPr="00237241" w:rsidRDefault="00594525" w:rsidP="00594525">
            <w:pPr>
              <w:spacing w:after="0" w:line="240" w:lineRule="auto"/>
              <w:ind w:left="-112"/>
              <w:jc w:val="right"/>
              <w:rPr>
                <w:rFonts w:ascii="Times New Roman" w:hAnsi="Times New Roman" w:cs="Times New Roman"/>
                <w:color w:val="000000"/>
                <w:sz w:val="24"/>
                <w:szCs w:val="24"/>
              </w:rPr>
            </w:pPr>
            <w:r>
              <w:rPr>
                <w:rFonts w:ascii="Times New Roman" w:hAnsi="Times New Roman" w:cs="Times New Roman"/>
                <w:color w:val="000000"/>
                <w:sz w:val="24"/>
                <w:szCs w:val="24"/>
              </w:rPr>
              <w:t>1153,2</w:t>
            </w:r>
          </w:p>
        </w:tc>
        <w:tc>
          <w:tcPr>
            <w:tcW w:w="699" w:type="pct"/>
          </w:tcPr>
          <w:p w:rsidR="00594525" w:rsidRPr="00237241" w:rsidRDefault="00594525" w:rsidP="00594525">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1163,6</w:t>
            </w:r>
          </w:p>
        </w:tc>
        <w:tc>
          <w:tcPr>
            <w:tcW w:w="612" w:type="pct"/>
          </w:tcPr>
          <w:p w:rsidR="00594525" w:rsidRPr="0039274D" w:rsidRDefault="00594525" w:rsidP="00594525">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1174,1</w:t>
            </w:r>
          </w:p>
        </w:tc>
      </w:tr>
      <w:tr w:rsidR="00594525" w:rsidRPr="00237241" w:rsidTr="00594525">
        <w:tc>
          <w:tcPr>
            <w:tcW w:w="268" w:type="pct"/>
          </w:tcPr>
          <w:p w:rsidR="00594525" w:rsidRPr="00237241" w:rsidRDefault="00A23320" w:rsidP="00594525">
            <w:pPr>
              <w:spacing w:after="0" w:line="240" w:lineRule="auto"/>
              <w:ind w:right="-107"/>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1602" w:type="pct"/>
          </w:tcPr>
          <w:p w:rsidR="00594525" w:rsidRPr="00237241" w:rsidRDefault="00594525" w:rsidP="00594525">
            <w:pPr>
              <w:spacing w:after="0" w:line="240" w:lineRule="auto"/>
              <w:ind w:left="32" w:right="-104"/>
              <w:rPr>
                <w:rFonts w:ascii="Times New Roman" w:hAnsi="Times New Roman" w:cs="Times New Roman"/>
                <w:color w:val="000000"/>
                <w:sz w:val="24"/>
                <w:szCs w:val="24"/>
              </w:rPr>
            </w:pPr>
            <w:r w:rsidRPr="00237241">
              <w:rPr>
                <w:rFonts w:ascii="Times New Roman" w:hAnsi="Times New Roman" w:cs="Times New Roman"/>
                <w:color w:val="000000"/>
                <w:sz w:val="24"/>
                <w:szCs w:val="24"/>
              </w:rPr>
              <w:t>прочим потребителям</w:t>
            </w:r>
          </w:p>
        </w:tc>
        <w:tc>
          <w:tcPr>
            <w:tcW w:w="419" w:type="pct"/>
          </w:tcPr>
          <w:p w:rsidR="00594525" w:rsidRPr="00237241" w:rsidRDefault="00594525" w:rsidP="00594525">
            <w:pPr>
              <w:spacing w:after="0" w:line="240" w:lineRule="auto"/>
              <w:ind w:left="-112" w:right="-103" w:firstLine="3"/>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тыс.м</w:t>
            </w:r>
            <w:r>
              <w:rPr>
                <w:rFonts w:ascii="Times New Roman" w:hAnsi="Times New Roman" w:cs="Times New Roman"/>
                <w:color w:val="000000"/>
                <w:sz w:val="24"/>
                <w:szCs w:val="24"/>
              </w:rPr>
              <w:t>³</w:t>
            </w:r>
          </w:p>
        </w:tc>
        <w:tc>
          <w:tcPr>
            <w:tcW w:w="700" w:type="pct"/>
          </w:tcPr>
          <w:p w:rsidR="00594525" w:rsidRPr="00237241" w:rsidRDefault="00594525" w:rsidP="00594525">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3570,6</w:t>
            </w:r>
          </w:p>
        </w:tc>
        <w:tc>
          <w:tcPr>
            <w:tcW w:w="699" w:type="pct"/>
          </w:tcPr>
          <w:p w:rsidR="00594525" w:rsidRPr="00237241" w:rsidRDefault="00594525" w:rsidP="00594525">
            <w:pPr>
              <w:spacing w:after="0" w:line="240" w:lineRule="auto"/>
              <w:ind w:left="-112"/>
              <w:jc w:val="right"/>
              <w:rPr>
                <w:rFonts w:ascii="Times New Roman" w:hAnsi="Times New Roman" w:cs="Times New Roman"/>
                <w:color w:val="000000"/>
                <w:sz w:val="24"/>
                <w:szCs w:val="24"/>
              </w:rPr>
            </w:pPr>
            <w:r>
              <w:rPr>
                <w:rFonts w:ascii="Times New Roman" w:hAnsi="Times New Roman" w:cs="Times New Roman"/>
                <w:color w:val="000000"/>
                <w:sz w:val="24"/>
                <w:szCs w:val="24"/>
              </w:rPr>
              <w:t>4151,6</w:t>
            </w:r>
          </w:p>
        </w:tc>
        <w:tc>
          <w:tcPr>
            <w:tcW w:w="699" w:type="pct"/>
          </w:tcPr>
          <w:p w:rsidR="00594525" w:rsidRPr="00237241" w:rsidRDefault="00594525" w:rsidP="00594525">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4355,3</w:t>
            </w:r>
          </w:p>
        </w:tc>
        <w:tc>
          <w:tcPr>
            <w:tcW w:w="612" w:type="pct"/>
          </w:tcPr>
          <w:p w:rsidR="00594525" w:rsidRPr="000113C9" w:rsidRDefault="00594525" w:rsidP="00594525">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4733,0</w:t>
            </w:r>
          </w:p>
        </w:tc>
      </w:tr>
    </w:tbl>
    <w:p w:rsidR="00931BE3" w:rsidRDefault="00931BE3" w:rsidP="00594525">
      <w:pPr>
        <w:pStyle w:val="Default"/>
        <w:ind w:firstLine="851"/>
        <w:jc w:val="right"/>
        <w:rPr>
          <w:color w:val="auto"/>
        </w:rPr>
      </w:pPr>
    </w:p>
    <w:p w:rsidR="00594525" w:rsidRDefault="00594525" w:rsidP="00594525">
      <w:pPr>
        <w:pStyle w:val="Default"/>
        <w:ind w:firstLine="851"/>
        <w:jc w:val="right"/>
        <w:rPr>
          <w:color w:val="auto"/>
        </w:rPr>
      </w:pPr>
      <w:r>
        <w:rPr>
          <w:color w:val="auto"/>
        </w:rPr>
        <w:lastRenderedPageBreak/>
        <w:t xml:space="preserve">Таблица </w:t>
      </w:r>
      <w:r w:rsidR="00931BE3">
        <w:rPr>
          <w:color w:val="auto"/>
        </w:rPr>
        <w:t xml:space="preserve"> (продолжение) </w:t>
      </w:r>
      <w:r>
        <w:rPr>
          <w:color w:val="auto"/>
        </w:rPr>
        <w:t>4</w:t>
      </w:r>
      <w:r w:rsidR="00931BE3">
        <w:rPr>
          <w:color w:val="auto"/>
        </w:rPr>
        <w:t>6</w:t>
      </w:r>
      <w:r>
        <w:rPr>
          <w:color w:val="auto"/>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29"/>
        <w:gridCol w:w="3158"/>
        <w:gridCol w:w="827"/>
        <w:gridCol w:w="1379"/>
        <w:gridCol w:w="1377"/>
        <w:gridCol w:w="1377"/>
        <w:gridCol w:w="1206"/>
      </w:tblGrid>
      <w:tr w:rsidR="00594525" w:rsidRPr="00237241" w:rsidTr="00965B09">
        <w:tc>
          <w:tcPr>
            <w:tcW w:w="268" w:type="pct"/>
            <w:shd w:val="pct15" w:color="auto" w:fill="auto"/>
          </w:tcPr>
          <w:p w:rsidR="00594525" w:rsidRPr="00237241" w:rsidRDefault="00594525" w:rsidP="00594525">
            <w:pPr>
              <w:spacing w:after="0" w:line="240" w:lineRule="auto"/>
              <w:ind w:left="-142" w:right="-107"/>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237241">
              <w:rPr>
                <w:rFonts w:ascii="Times New Roman" w:hAnsi="Times New Roman" w:cs="Times New Roman"/>
                <w:color w:val="000000"/>
                <w:sz w:val="24"/>
                <w:szCs w:val="24"/>
              </w:rPr>
              <w:t>п/п</w:t>
            </w:r>
          </w:p>
        </w:tc>
        <w:tc>
          <w:tcPr>
            <w:tcW w:w="1602" w:type="pct"/>
            <w:shd w:val="pct15" w:color="auto" w:fill="auto"/>
          </w:tcPr>
          <w:p w:rsidR="00594525" w:rsidRPr="00237241" w:rsidRDefault="00594525" w:rsidP="00594525">
            <w:pPr>
              <w:spacing w:after="0" w:line="240" w:lineRule="auto"/>
              <w:ind w:left="-109" w:right="-104"/>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Показатели</w:t>
            </w:r>
          </w:p>
        </w:tc>
        <w:tc>
          <w:tcPr>
            <w:tcW w:w="419" w:type="pct"/>
            <w:shd w:val="pct15" w:color="auto" w:fill="auto"/>
          </w:tcPr>
          <w:p w:rsidR="00594525" w:rsidRPr="00237241" w:rsidRDefault="00594525" w:rsidP="00594525">
            <w:pPr>
              <w:spacing w:after="0" w:line="240" w:lineRule="auto"/>
              <w:ind w:left="-112" w:right="-103" w:firstLine="3"/>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Ед.изм.</w:t>
            </w:r>
          </w:p>
        </w:tc>
        <w:tc>
          <w:tcPr>
            <w:tcW w:w="700" w:type="pct"/>
            <w:shd w:val="pct15" w:color="auto" w:fill="auto"/>
          </w:tcPr>
          <w:p w:rsidR="00594525" w:rsidRPr="00237241" w:rsidRDefault="00594525" w:rsidP="0059452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2023</w:t>
            </w:r>
          </w:p>
        </w:tc>
        <w:tc>
          <w:tcPr>
            <w:tcW w:w="699" w:type="pct"/>
            <w:shd w:val="pct15" w:color="auto" w:fill="auto"/>
          </w:tcPr>
          <w:p w:rsidR="00594525" w:rsidRPr="00237241" w:rsidRDefault="00594525" w:rsidP="00594525">
            <w:pPr>
              <w:spacing w:after="0" w:line="240" w:lineRule="auto"/>
              <w:ind w:left="-113"/>
              <w:jc w:val="center"/>
              <w:rPr>
                <w:rFonts w:ascii="Times New Roman" w:hAnsi="Times New Roman" w:cs="Times New Roman"/>
                <w:color w:val="000000"/>
                <w:sz w:val="24"/>
                <w:szCs w:val="24"/>
              </w:rPr>
            </w:pPr>
            <w:r>
              <w:rPr>
                <w:rFonts w:ascii="Times New Roman" w:hAnsi="Times New Roman" w:cs="Times New Roman"/>
                <w:color w:val="000000"/>
                <w:sz w:val="24"/>
                <w:szCs w:val="24"/>
              </w:rPr>
              <w:t>2024</w:t>
            </w:r>
          </w:p>
        </w:tc>
        <w:tc>
          <w:tcPr>
            <w:tcW w:w="699" w:type="pct"/>
            <w:shd w:val="pct15" w:color="auto" w:fill="auto"/>
          </w:tcPr>
          <w:p w:rsidR="00594525" w:rsidRPr="00237241" w:rsidRDefault="00594525" w:rsidP="00594525">
            <w:pPr>
              <w:spacing w:after="0" w:line="240" w:lineRule="auto"/>
              <w:ind w:left="-112"/>
              <w:jc w:val="center"/>
              <w:rPr>
                <w:rFonts w:ascii="Times New Roman" w:hAnsi="Times New Roman" w:cs="Times New Roman"/>
                <w:color w:val="000000"/>
                <w:sz w:val="24"/>
                <w:szCs w:val="24"/>
              </w:rPr>
            </w:pPr>
            <w:r>
              <w:rPr>
                <w:rFonts w:ascii="Times New Roman" w:hAnsi="Times New Roman" w:cs="Times New Roman"/>
                <w:color w:val="000000"/>
                <w:sz w:val="24"/>
                <w:szCs w:val="24"/>
              </w:rPr>
              <w:t>2025</w:t>
            </w:r>
          </w:p>
        </w:tc>
        <w:tc>
          <w:tcPr>
            <w:tcW w:w="612" w:type="pct"/>
            <w:shd w:val="pct15" w:color="auto" w:fill="auto"/>
          </w:tcPr>
          <w:p w:rsidR="00594525" w:rsidRPr="00237241" w:rsidRDefault="00594525" w:rsidP="00594525">
            <w:pPr>
              <w:spacing w:after="0" w:line="240" w:lineRule="auto"/>
              <w:ind w:left="-113"/>
              <w:jc w:val="center"/>
              <w:rPr>
                <w:rFonts w:ascii="Times New Roman" w:hAnsi="Times New Roman" w:cs="Times New Roman"/>
                <w:color w:val="000000"/>
                <w:sz w:val="24"/>
                <w:szCs w:val="24"/>
              </w:rPr>
            </w:pPr>
            <w:r>
              <w:rPr>
                <w:rFonts w:ascii="Times New Roman" w:hAnsi="Times New Roman" w:cs="Times New Roman"/>
                <w:color w:val="000000"/>
                <w:sz w:val="24"/>
                <w:szCs w:val="24"/>
              </w:rPr>
              <w:t>2026</w:t>
            </w:r>
          </w:p>
        </w:tc>
      </w:tr>
      <w:tr w:rsidR="00965B09" w:rsidRPr="00237241" w:rsidTr="00965B09">
        <w:tc>
          <w:tcPr>
            <w:tcW w:w="268" w:type="pct"/>
          </w:tcPr>
          <w:p w:rsidR="00965B09" w:rsidRPr="00237241" w:rsidRDefault="00965B09" w:rsidP="009B3D1B">
            <w:pPr>
              <w:spacing w:after="0" w:line="240" w:lineRule="auto"/>
              <w:ind w:right="-107"/>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602" w:type="pct"/>
          </w:tcPr>
          <w:p w:rsidR="00965B09" w:rsidRPr="00237241" w:rsidRDefault="00965B09" w:rsidP="00965B09">
            <w:pPr>
              <w:spacing w:after="0" w:line="240" w:lineRule="auto"/>
              <w:ind w:left="-109" w:right="-104"/>
              <w:rPr>
                <w:rFonts w:ascii="Times New Roman" w:hAnsi="Times New Roman" w:cs="Times New Roman"/>
                <w:color w:val="000000"/>
                <w:sz w:val="24"/>
                <w:szCs w:val="24"/>
              </w:rPr>
            </w:pPr>
            <w:r w:rsidRPr="00237241">
              <w:rPr>
                <w:rFonts w:ascii="Times New Roman" w:hAnsi="Times New Roman" w:cs="Times New Roman"/>
                <w:color w:val="000000"/>
                <w:sz w:val="24"/>
                <w:szCs w:val="24"/>
              </w:rPr>
              <w:t xml:space="preserve">Объем </w:t>
            </w:r>
            <w:r>
              <w:rPr>
                <w:rFonts w:ascii="Times New Roman" w:hAnsi="Times New Roman" w:cs="Times New Roman"/>
                <w:color w:val="000000"/>
                <w:sz w:val="24"/>
                <w:szCs w:val="24"/>
              </w:rPr>
              <w:t>сточных вод</w:t>
            </w:r>
            <w:r w:rsidRPr="00237241">
              <w:rPr>
                <w:rFonts w:ascii="Times New Roman" w:hAnsi="Times New Roman" w:cs="Times New Roman"/>
                <w:color w:val="000000"/>
                <w:sz w:val="24"/>
                <w:szCs w:val="24"/>
              </w:rPr>
              <w:t>, в т.ч.</w:t>
            </w:r>
          </w:p>
        </w:tc>
        <w:tc>
          <w:tcPr>
            <w:tcW w:w="419" w:type="pct"/>
          </w:tcPr>
          <w:p w:rsidR="00965B09" w:rsidRPr="00237241" w:rsidRDefault="00965B09" w:rsidP="009B3D1B">
            <w:pPr>
              <w:spacing w:after="0" w:line="240" w:lineRule="auto"/>
              <w:ind w:left="-112" w:right="-103" w:firstLine="3"/>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тыс.м</w:t>
            </w:r>
            <w:r>
              <w:rPr>
                <w:rFonts w:ascii="Times New Roman" w:hAnsi="Times New Roman" w:cs="Times New Roman"/>
                <w:color w:val="000000"/>
                <w:sz w:val="24"/>
                <w:szCs w:val="24"/>
              </w:rPr>
              <w:t>³</w:t>
            </w:r>
          </w:p>
        </w:tc>
        <w:tc>
          <w:tcPr>
            <w:tcW w:w="700" w:type="pct"/>
          </w:tcPr>
          <w:p w:rsidR="00965B09" w:rsidRPr="005E2C1D" w:rsidRDefault="00965B09" w:rsidP="009B3D1B">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16846,1</w:t>
            </w:r>
          </w:p>
        </w:tc>
        <w:tc>
          <w:tcPr>
            <w:tcW w:w="699" w:type="pct"/>
          </w:tcPr>
          <w:p w:rsidR="00965B09" w:rsidRPr="00237241" w:rsidRDefault="00965B09" w:rsidP="009B3D1B">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17102,4</w:t>
            </w:r>
          </w:p>
        </w:tc>
        <w:tc>
          <w:tcPr>
            <w:tcW w:w="699" w:type="pct"/>
          </w:tcPr>
          <w:p w:rsidR="00965B09" w:rsidRPr="00237241" w:rsidRDefault="00965B09" w:rsidP="009B3D1B">
            <w:pPr>
              <w:spacing w:after="0" w:line="240" w:lineRule="auto"/>
              <w:ind w:left="-112"/>
              <w:jc w:val="right"/>
              <w:rPr>
                <w:rFonts w:ascii="Times New Roman" w:hAnsi="Times New Roman" w:cs="Times New Roman"/>
                <w:color w:val="000000"/>
                <w:sz w:val="24"/>
                <w:szCs w:val="24"/>
              </w:rPr>
            </w:pPr>
            <w:r>
              <w:rPr>
                <w:rFonts w:ascii="Times New Roman" w:hAnsi="Times New Roman" w:cs="Times New Roman"/>
                <w:color w:val="000000"/>
                <w:sz w:val="24"/>
                <w:szCs w:val="24"/>
              </w:rPr>
              <w:t>17459,0</w:t>
            </w:r>
          </w:p>
        </w:tc>
        <w:tc>
          <w:tcPr>
            <w:tcW w:w="612" w:type="pct"/>
          </w:tcPr>
          <w:p w:rsidR="00965B09" w:rsidRPr="00237241" w:rsidRDefault="00965B09" w:rsidP="009B3D1B">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17413,3</w:t>
            </w:r>
          </w:p>
        </w:tc>
      </w:tr>
      <w:tr w:rsidR="00594525" w:rsidRPr="00237241" w:rsidTr="00965B09">
        <w:tc>
          <w:tcPr>
            <w:tcW w:w="268" w:type="pct"/>
          </w:tcPr>
          <w:p w:rsidR="00594525" w:rsidRPr="00237241" w:rsidRDefault="00965B09" w:rsidP="00594525">
            <w:pPr>
              <w:spacing w:after="0" w:line="240" w:lineRule="auto"/>
              <w:ind w:right="-107"/>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1602" w:type="pct"/>
          </w:tcPr>
          <w:p w:rsidR="00594525" w:rsidRPr="00237241" w:rsidRDefault="00594525" w:rsidP="00594525">
            <w:pPr>
              <w:spacing w:after="0" w:line="240" w:lineRule="auto"/>
              <w:ind w:left="-109" w:right="-104"/>
              <w:rPr>
                <w:rFonts w:ascii="Times New Roman" w:hAnsi="Times New Roman" w:cs="Times New Roman"/>
                <w:color w:val="000000"/>
                <w:sz w:val="24"/>
                <w:szCs w:val="24"/>
              </w:rPr>
            </w:pPr>
            <w:r w:rsidRPr="00237241">
              <w:rPr>
                <w:rFonts w:ascii="Times New Roman" w:hAnsi="Times New Roman" w:cs="Times New Roman"/>
                <w:color w:val="000000"/>
                <w:sz w:val="24"/>
                <w:szCs w:val="24"/>
              </w:rPr>
              <w:t>Собственные нужды, технол.</w:t>
            </w:r>
          </w:p>
        </w:tc>
        <w:tc>
          <w:tcPr>
            <w:tcW w:w="419" w:type="pct"/>
          </w:tcPr>
          <w:p w:rsidR="00594525" w:rsidRPr="00237241" w:rsidRDefault="00594525" w:rsidP="00594525">
            <w:pPr>
              <w:spacing w:after="0" w:line="240" w:lineRule="auto"/>
              <w:ind w:left="-112" w:right="-103" w:firstLine="3"/>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тыс.м</w:t>
            </w:r>
            <w:r>
              <w:rPr>
                <w:rFonts w:ascii="Times New Roman" w:hAnsi="Times New Roman" w:cs="Times New Roman"/>
                <w:color w:val="000000"/>
                <w:sz w:val="24"/>
                <w:szCs w:val="24"/>
              </w:rPr>
              <w:t>³</w:t>
            </w:r>
          </w:p>
        </w:tc>
        <w:tc>
          <w:tcPr>
            <w:tcW w:w="700" w:type="pct"/>
          </w:tcPr>
          <w:p w:rsidR="00594525" w:rsidRPr="00237241" w:rsidRDefault="00594525" w:rsidP="00594525">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6084,8</w:t>
            </w:r>
          </w:p>
        </w:tc>
        <w:tc>
          <w:tcPr>
            <w:tcW w:w="699" w:type="pct"/>
          </w:tcPr>
          <w:p w:rsidR="00594525" w:rsidRPr="00237241" w:rsidRDefault="00594525" w:rsidP="00594525">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6402,7</w:t>
            </w:r>
          </w:p>
        </w:tc>
        <w:tc>
          <w:tcPr>
            <w:tcW w:w="699" w:type="pct"/>
          </w:tcPr>
          <w:p w:rsidR="00594525" w:rsidRPr="00237241" w:rsidRDefault="00594525" w:rsidP="00594525">
            <w:pPr>
              <w:spacing w:after="0" w:line="240" w:lineRule="auto"/>
              <w:ind w:left="-112"/>
              <w:jc w:val="right"/>
              <w:rPr>
                <w:rFonts w:ascii="Times New Roman" w:hAnsi="Times New Roman" w:cs="Times New Roman"/>
                <w:color w:val="000000"/>
                <w:sz w:val="24"/>
                <w:szCs w:val="24"/>
              </w:rPr>
            </w:pPr>
            <w:r>
              <w:rPr>
                <w:rFonts w:ascii="Times New Roman" w:hAnsi="Times New Roman" w:cs="Times New Roman"/>
                <w:color w:val="000000"/>
                <w:sz w:val="24"/>
                <w:szCs w:val="24"/>
              </w:rPr>
              <w:t>6649,7</w:t>
            </w:r>
          </w:p>
        </w:tc>
        <w:tc>
          <w:tcPr>
            <w:tcW w:w="612" w:type="pct"/>
          </w:tcPr>
          <w:p w:rsidR="00594525" w:rsidRPr="00237241" w:rsidRDefault="00594525" w:rsidP="00594525">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7142,9</w:t>
            </w:r>
          </w:p>
        </w:tc>
      </w:tr>
      <w:tr w:rsidR="00594525" w:rsidRPr="0039274D" w:rsidTr="00965B09">
        <w:tc>
          <w:tcPr>
            <w:tcW w:w="268" w:type="pct"/>
          </w:tcPr>
          <w:p w:rsidR="00594525" w:rsidRPr="00237241" w:rsidRDefault="00965B09" w:rsidP="00594525">
            <w:pPr>
              <w:spacing w:after="0" w:line="240" w:lineRule="auto"/>
              <w:ind w:right="-107"/>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1602" w:type="pct"/>
          </w:tcPr>
          <w:p w:rsidR="00594525" w:rsidRPr="00237241" w:rsidRDefault="00594525" w:rsidP="00594525">
            <w:pPr>
              <w:spacing w:after="0" w:line="240" w:lineRule="auto"/>
              <w:ind w:left="32" w:right="-104"/>
              <w:rPr>
                <w:rFonts w:ascii="Times New Roman" w:hAnsi="Times New Roman" w:cs="Times New Roman"/>
                <w:color w:val="000000"/>
                <w:sz w:val="24"/>
                <w:szCs w:val="24"/>
              </w:rPr>
            </w:pPr>
            <w:r w:rsidRPr="00237241">
              <w:rPr>
                <w:rFonts w:ascii="Times New Roman" w:hAnsi="Times New Roman" w:cs="Times New Roman"/>
                <w:color w:val="000000"/>
                <w:sz w:val="24"/>
                <w:szCs w:val="24"/>
              </w:rPr>
              <w:t>Населению</w:t>
            </w:r>
          </w:p>
        </w:tc>
        <w:tc>
          <w:tcPr>
            <w:tcW w:w="419" w:type="pct"/>
          </w:tcPr>
          <w:p w:rsidR="00594525" w:rsidRPr="00237241" w:rsidRDefault="00594525" w:rsidP="00594525">
            <w:pPr>
              <w:spacing w:after="0" w:line="240" w:lineRule="auto"/>
              <w:ind w:left="-112" w:right="-103" w:firstLine="3"/>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тыс.м</w:t>
            </w:r>
            <w:r>
              <w:rPr>
                <w:rFonts w:ascii="Times New Roman" w:hAnsi="Times New Roman" w:cs="Times New Roman"/>
                <w:color w:val="000000"/>
                <w:sz w:val="24"/>
                <w:szCs w:val="24"/>
              </w:rPr>
              <w:t>³</w:t>
            </w:r>
          </w:p>
        </w:tc>
        <w:tc>
          <w:tcPr>
            <w:tcW w:w="700" w:type="pct"/>
          </w:tcPr>
          <w:p w:rsidR="00594525" w:rsidRPr="0039274D" w:rsidRDefault="00594525" w:rsidP="00594525">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10786,5</w:t>
            </w:r>
          </w:p>
        </w:tc>
        <w:tc>
          <w:tcPr>
            <w:tcW w:w="699" w:type="pct"/>
          </w:tcPr>
          <w:p w:rsidR="00594525" w:rsidRPr="00237241" w:rsidRDefault="00594525" w:rsidP="00594525">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11163,6</w:t>
            </w:r>
          </w:p>
        </w:tc>
        <w:tc>
          <w:tcPr>
            <w:tcW w:w="699" w:type="pct"/>
          </w:tcPr>
          <w:p w:rsidR="00594525" w:rsidRPr="00237241" w:rsidRDefault="00594525" w:rsidP="00594525">
            <w:pPr>
              <w:spacing w:after="0" w:line="240" w:lineRule="auto"/>
              <w:ind w:left="-112"/>
              <w:jc w:val="right"/>
              <w:rPr>
                <w:rFonts w:ascii="Times New Roman" w:hAnsi="Times New Roman" w:cs="Times New Roman"/>
                <w:color w:val="000000"/>
                <w:sz w:val="24"/>
                <w:szCs w:val="24"/>
              </w:rPr>
            </w:pPr>
            <w:r>
              <w:rPr>
                <w:rFonts w:ascii="Times New Roman" w:hAnsi="Times New Roman" w:cs="Times New Roman"/>
                <w:color w:val="000000"/>
                <w:sz w:val="24"/>
                <w:szCs w:val="24"/>
              </w:rPr>
              <w:t>11348,4</w:t>
            </w:r>
          </w:p>
        </w:tc>
        <w:tc>
          <w:tcPr>
            <w:tcW w:w="612" w:type="pct"/>
          </w:tcPr>
          <w:p w:rsidR="00594525" w:rsidRPr="00237241" w:rsidRDefault="00594525" w:rsidP="00594525">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11318,6</w:t>
            </w:r>
          </w:p>
        </w:tc>
      </w:tr>
      <w:tr w:rsidR="00594525" w:rsidRPr="0039274D" w:rsidTr="00965B09">
        <w:tc>
          <w:tcPr>
            <w:tcW w:w="268" w:type="pct"/>
          </w:tcPr>
          <w:p w:rsidR="00594525" w:rsidRPr="00237241" w:rsidRDefault="00965B09" w:rsidP="00594525">
            <w:pPr>
              <w:spacing w:after="0" w:line="240" w:lineRule="auto"/>
              <w:ind w:right="-107"/>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1602" w:type="pct"/>
          </w:tcPr>
          <w:p w:rsidR="00594525" w:rsidRPr="00237241" w:rsidRDefault="00594525" w:rsidP="00594525">
            <w:pPr>
              <w:spacing w:after="0" w:line="240" w:lineRule="auto"/>
              <w:ind w:left="32" w:right="-104"/>
              <w:rPr>
                <w:rFonts w:ascii="Times New Roman" w:hAnsi="Times New Roman" w:cs="Times New Roman"/>
                <w:color w:val="000000"/>
                <w:sz w:val="24"/>
                <w:szCs w:val="24"/>
              </w:rPr>
            </w:pPr>
            <w:r w:rsidRPr="00237241">
              <w:rPr>
                <w:rFonts w:ascii="Times New Roman" w:hAnsi="Times New Roman" w:cs="Times New Roman"/>
                <w:color w:val="000000"/>
                <w:sz w:val="24"/>
                <w:szCs w:val="24"/>
              </w:rPr>
              <w:t>бюджетным потребителям</w:t>
            </w:r>
          </w:p>
        </w:tc>
        <w:tc>
          <w:tcPr>
            <w:tcW w:w="419" w:type="pct"/>
          </w:tcPr>
          <w:p w:rsidR="00594525" w:rsidRPr="00237241" w:rsidRDefault="00594525" w:rsidP="00594525">
            <w:pPr>
              <w:spacing w:after="0" w:line="240" w:lineRule="auto"/>
              <w:ind w:left="-112" w:right="-103" w:firstLine="3"/>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тыс.м</w:t>
            </w:r>
            <w:r>
              <w:rPr>
                <w:rFonts w:ascii="Times New Roman" w:hAnsi="Times New Roman" w:cs="Times New Roman"/>
                <w:color w:val="000000"/>
                <w:sz w:val="24"/>
                <w:szCs w:val="24"/>
              </w:rPr>
              <w:t>³</w:t>
            </w:r>
          </w:p>
        </w:tc>
        <w:tc>
          <w:tcPr>
            <w:tcW w:w="700" w:type="pct"/>
          </w:tcPr>
          <w:p w:rsidR="00594525" w:rsidRPr="0039274D" w:rsidRDefault="00594525" w:rsidP="00594525">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1189,3</w:t>
            </w:r>
          </w:p>
        </w:tc>
        <w:tc>
          <w:tcPr>
            <w:tcW w:w="699" w:type="pct"/>
          </w:tcPr>
          <w:p w:rsidR="00594525" w:rsidRPr="00237241" w:rsidRDefault="00594525" w:rsidP="00594525">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1228,3</w:t>
            </w:r>
          </w:p>
        </w:tc>
        <w:tc>
          <w:tcPr>
            <w:tcW w:w="699" w:type="pct"/>
          </w:tcPr>
          <w:p w:rsidR="00594525" w:rsidRPr="00237241" w:rsidRDefault="00594525" w:rsidP="00594525">
            <w:pPr>
              <w:spacing w:after="0" w:line="240" w:lineRule="auto"/>
              <w:ind w:left="-112"/>
              <w:jc w:val="right"/>
              <w:rPr>
                <w:rFonts w:ascii="Times New Roman" w:hAnsi="Times New Roman" w:cs="Times New Roman"/>
                <w:color w:val="000000"/>
                <w:sz w:val="24"/>
                <w:szCs w:val="24"/>
              </w:rPr>
            </w:pPr>
            <w:r>
              <w:rPr>
                <w:rFonts w:ascii="Times New Roman" w:hAnsi="Times New Roman" w:cs="Times New Roman"/>
                <w:color w:val="000000"/>
                <w:sz w:val="24"/>
                <w:szCs w:val="24"/>
              </w:rPr>
              <w:t>1351,7</w:t>
            </w:r>
          </w:p>
        </w:tc>
        <w:tc>
          <w:tcPr>
            <w:tcW w:w="612" w:type="pct"/>
          </w:tcPr>
          <w:p w:rsidR="00594525" w:rsidRPr="00237241" w:rsidRDefault="00594525" w:rsidP="00594525">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1399,1</w:t>
            </w:r>
          </w:p>
        </w:tc>
      </w:tr>
      <w:tr w:rsidR="00594525" w:rsidRPr="000113C9" w:rsidTr="00965B09">
        <w:tc>
          <w:tcPr>
            <w:tcW w:w="268" w:type="pct"/>
          </w:tcPr>
          <w:p w:rsidR="00594525" w:rsidRPr="00237241" w:rsidRDefault="00965B09" w:rsidP="00594525">
            <w:pPr>
              <w:spacing w:after="0" w:line="240" w:lineRule="auto"/>
              <w:ind w:right="-107"/>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1602" w:type="pct"/>
          </w:tcPr>
          <w:p w:rsidR="00594525" w:rsidRPr="00237241" w:rsidRDefault="00594525" w:rsidP="00594525">
            <w:pPr>
              <w:spacing w:after="0" w:line="240" w:lineRule="auto"/>
              <w:ind w:left="32" w:right="-104"/>
              <w:rPr>
                <w:rFonts w:ascii="Times New Roman" w:hAnsi="Times New Roman" w:cs="Times New Roman"/>
                <w:color w:val="000000"/>
                <w:sz w:val="24"/>
                <w:szCs w:val="24"/>
              </w:rPr>
            </w:pPr>
            <w:r w:rsidRPr="00237241">
              <w:rPr>
                <w:rFonts w:ascii="Times New Roman" w:hAnsi="Times New Roman" w:cs="Times New Roman"/>
                <w:color w:val="000000"/>
                <w:sz w:val="24"/>
                <w:szCs w:val="24"/>
              </w:rPr>
              <w:t>прочим потребителям</w:t>
            </w:r>
          </w:p>
        </w:tc>
        <w:tc>
          <w:tcPr>
            <w:tcW w:w="419" w:type="pct"/>
          </w:tcPr>
          <w:p w:rsidR="00594525" w:rsidRPr="00237241" w:rsidRDefault="00594525" w:rsidP="00594525">
            <w:pPr>
              <w:spacing w:after="0" w:line="240" w:lineRule="auto"/>
              <w:ind w:left="-112" w:right="-103" w:firstLine="3"/>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тыс.м</w:t>
            </w:r>
            <w:r>
              <w:rPr>
                <w:rFonts w:ascii="Times New Roman" w:hAnsi="Times New Roman" w:cs="Times New Roman"/>
                <w:color w:val="000000"/>
                <w:sz w:val="24"/>
                <w:szCs w:val="24"/>
              </w:rPr>
              <w:t>³</w:t>
            </w:r>
          </w:p>
        </w:tc>
        <w:tc>
          <w:tcPr>
            <w:tcW w:w="700" w:type="pct"/>
          </w:tcPr>
          <w:p w:rsidR="00594525" w:rsidRPr="000113C9" w:rsidRDefault="00594525" w:rsidP="00594525">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4870,3</w:t>
            </w:r>
          </w:p>
        </w:tc>
        <w:tc>
          <w:tcPr>
            <w:tcW w:w="699" w:type="pct"/>
          </w:tcPr>
          <w:p w:rsidR="00594525" w:rsidRPr="00237241" w:rsidRDefault="00594525" w:rsidP="00594525">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4710,5</w:t>
            </w:r>
          </w:p>
        </w:tc>
        <w:tc>
          <w:tcPr>
            <w:tcW w:w="699" w:type="pct"/>
          </w:tcPr>
          <w:p w:rsidR="00594525" w:rsidRPr="00237241" w:rsidRDefault="00594525" w:rsidP="00594525">
            <w:pPr>
              <w:spacing w:after="0" w:line="240" w:lineRule="auto"/>
              <w:ind w:left="-112"/>
              <w:jc w:val="right"/>
              <w:rPr>
                <w:rFonts w:ascii="Times New Roman" w:hAnsi="Times New Roman" w:cs="Times New Roman"/>
                <w:color w:val="000000"/>
                <w:sz w:val="24"/>
                <w:szCs w:val="24"/>
              </w:rPr>
            </w:pPr>
            <w:r>
              <w:rPr>
                <w:rFonts w:ascii="Times New Roman" w:hAnsi="Times New Roman" w:cs="Times New Roman"/>
                <w:color w:val="000000"/>
                <w:sz w:val="24"/>
                <w:szCs w:val="24"/>
              </w:rPr>
              <w:t>4758,9</w:t>
            </w:r>
          </w:p>
        </w:tc>
        <w:tc>
          <w:tcPr>
            <w:tcW w:w="612" w:type="pct"/>
          </w:tcPr>
          <w:p w:rsidR="00594525" w:rsidRPr="00237241" w:rsidRDefault="00594525" w:rsidP="00594525">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4695,6</w:t>
            </w:r>
          </w:p>
        </w:tc>
      </w:tr>
    </w:tbl>
    <w:p w:rsidR="00594525" w:rsidRDefault="00931BE3" w:rsidP="00594525">
      <w:pPr>
        <w:pStyle w:val="Default"/>
        <w:ind w:firstLine="851"/>
        <w:jc w:val="right"/>
        <w:rPr>
          <w:color w:val="auto"/>
        </w:rPr>
      </w:pPr>
      <w:r>
        <w:t>Таблица (продолжение) 46.</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53"/>
        <w:gridCol w:w="3137"/>
        <w:gridCol w:w="826"/>
        <w:gridCol w:w="1379"/>
        <w:gridCol w:w="1377"/>
        <w:gridCol w:w="1377"/>
        <w:gridCol w:w="1204"/>
      </w:tblGrid>
      <w:tr w:rsidR="00594525" w:rsidRPr="00237241" w:rsidTr="00965B09">
        <w:tc>
          <w:tcPr>
            <w:tcW w:w="280" w:type="pct"/>
            <w:shd w:val="pct15" w:color="auto" w:fill="auto"/>
          </w:tcPr>
          <w:p w:rsidR="00594525" w:rsidRPr="00237241" w:rsidRDefault="00594525" w:rsidP="00594525">
            <w:pPr>
              <w:spacing w:after="0" w:line="240" w:lineRule="auto"/>
              <w:ind w:left="-142" w:right="-107"/>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237241">
              <w:rPr>
                <w:rFonts w:ascii="Times New Roman" w:hAnsi="Times New Roman" w:cs="Times New Roman"/>
                <w:color w:val="000000"/>
                <w:sz w:val="24"/>
                <w:szCs w:val="24"/>
              </w:rPr>
              <w:t>п/п</w:t>
            </w:r>
          </w:p>
        </w:tc>
        <w:tc>
          <w:tcPr>
            <w:tcW w:w="1592" w:type="pct"/>
            <w:shd w:val="pct15" w:color="auto" w:fill="auto"/>
          </w:tcPr>
          <w:p w:rsidR="00594525" w:rsidRPr="00237241" w:rsidRDefault="00594525" w:rsidP="00594525">
            <w:pPr>
              <w:spacing w:after="0" w:line="240" w:lineRule="auto"/>
              <w:ind w:left="-109" w:right="-104"/>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Показатели</w:t>
            </w:r>
          </w:p>
        </w:tc>
        <w:tc>
          <w:tcPr>
            <w:tcW w:w="419" w:type="pct"/>
            <w:shd w:val="pct15" w:color="auto" w:fill="auto"/>
          </w:tcPr>
          <w:p w:rsidR="00594525" w:rsidRPr="00237241" w:rsidRDefault="00594525" w:rsidP="00594525">
            <w:pPr>
              <w:spacing w:after="0" w:line="240" w:lineRule="auto"/>
              <w:ind w:left="-112" w:right="-103" w:firstLine="3"/>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Ед.изм.</w:t>
            </w:r>
          </w:p>
        </w:tc>
        <w:tc>
          <w:tcPr>
            <w:tcW w:w="700" w:type="pct"/>
            <w:shd w:val="pct15" w:color="auto" w:fill="auto"/>
          </w:tcPr>
          <w:p w:rsidR="00594525" w:rsidRPr="00237241" w:rsidRDefault="00594525" w:rsidP="0059452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2027</w:t>
            </w:r>
          </w:p>
        </w:tc>
        <w:tc>
          <w:tcPr>
            <w:tcW w:w="699" w:type="pct"/>
            <w:shd w:val="pct15" w:color="auto" w:fill="auto"/>
          </w:tcPr>
          <w:p w:rsidR="00594525" w:rsidRPr="00237241" w:rsidRDefault="00594525" w:rsidP="0059452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2028</w:t>
            </w:r>
          </w:p>
        </w:tc>
        <w:tc>
          <w:tcPr>
            <w:tcW w:w="699" w:type="pct"/>
            <w:shd w:val="pct15" w:color="auto" w:fill="auto"/>
          </w:tcPr>
          <w:p w:rsidR="00594525" w:rsidRPr="00237241" w:rsidRDefault="00594525" w:rsidP="00594525">
            <w:pPr>
              <w:spacing w:after="0" w:line="240" w:lineRule="auto"/>
              <w:ind w:left="-113"/>
              <w:jc w:val="center"/>
              <w:rPr>
                <w:rFonts w:ascii="Times New Roman" w:hAnsi="Times New Roman" w:cs="Times New Roman"/>
                <w:color w:val="000000"/>
                <w:sz w:val="24"/>
                <w:szCs w:val="24"/>
              </w:rPr>
            </w:pPr>
            <w:r>
              <w:rPr>
                <w:rFonts w:ascii="Times New Roman" w:hAnsi="Times New Roman" w:cs="Times New Roman"/>
                <w:color w:val="000000"/>
                <w:sz w:val="24"/>
                <w:szCs w:val="24"/>
              </w:rPr>
              <w:t>2029</w:t>
            </w:r>
          </w:p>
        </w:tc>
        <w:tc>
          <w:tcPr>
            <w:tcW w:w="611" w:type="pct"/>
            <w:shd w:val="pct15" w:color="auto" w:fill="auto"/>
          </w:tcPr>
          <w:p w:rsidR="00594525" w:rsidRPr="00237241" w:rsidRDefault="00594525" w:rsidP="00594525">
            <w:pPr>
              <w:spacing w:after="0" w:line="240" w:lineRule="auto"/>
              <w:ind w:left="-112"/>
              <w:jc w:val="center"/>
              <w:rPr>
                <w:rFonts w:ascii="Times New Roman" w:hAnsi="Times New Roman" w:cs="Times New Roman"/>
                <w:color w:val="000000"/>
                <w:sz w:val="24"/>
                <w:szCs w:val="24"/>
              </w:rPr>
            </w:pPr>
            <w:r>
              <w:rPr>
                <w:rFonts w:ascii="Times New Roman" w:hAnsi="Times New Roman" w:cs="Times New Roman"/>
                <w:color w:val="000000"/>
                <w:sz w:val="24"/>
                <w:szCs w:val="24"/>
              </w:rPr>
              <w:t>2030</w:t>
            </w:r>
          </w:p>
        </w:tc>
      </w:tr>
      <w:tr w:rsidR="00965B09" w:rsidRPr="00237241" w:rsidTr="00965B09">
        <w:tc>
          <w:tcPr>
            <w:tcW w:w="280" w:type="pct"/>
          </w:tcPr>
          <w:p w:rsidR="00965B09" w:rsidRPr="00237241" w:rsidRDefault="00965B09" w:rsidP="009B3D1B">
            <w:pPr>
              <w:spacing w:after="0" w:line="240" w:lineRule="auto"/>
              <w:ind w:right="-107"/>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592" w:type="pct"/>
          </w:tcPr>
          <w:p w:rsidR="00965B09" w:rsidRPr="00237241" w:rsidRDefault="00965B09" w:rsidP="009B3D1B">
            <w:pPr>
              <w:spacing w:after="0" w:line="240" w:lineRule="auto"/>
              <w:ind w:left="-109" w:right="-104"/>
              <w:rPr>
                <w:rFonts w:ascii="Times New Roman" w:hAnsi="Times New Roman" w:cs="Times New Roman"/>
                <w:color w:val="000000"/>
                <w:sz w:val="24"/>
                <w:szCs w:val="24"/>
              </w:rPr>
            </w:pPr>
            <w:r w:rsidRPr="00237241">
              <w:rPr>
                <w:rFonts w:ascii="Times New Roman" w:hAnsi="Times New Roman" w:cs="Times New Roman"/>
                <w:color w:val="000000"/>
                <w:sz w:val="24"/>
                <w:szCs w:val="24"/>
              </w:rPr>
              <w:t xml:space="preserve">Объем </w:t>
            </w:r>
            <w:r>
              <w:rPr>
                <w:rFonts w:ascii="Times New Roman" w:hAnsi="Times New Roman" w:cs="Times New Roman"/>
                <w:color w:val="000000"/>
                <w:sz w:val="24"/>
                <w:szCs w:val="24"/>
              </w:rPr>
              <w:t>сточных вод</w:t>
            </w:r>
            <w:r w:rsidRPr="00237241">
              <w:rPr>
                <w:rFonts w:ascii="Times New Roman" w:hAnsi="Times New Roman" w:cs="Times New Roman"/>
                <w:color w:val="000000"/>
                <w:sz w:val="24"/>
                <w:szCs w:val="24"/>
              </w:rPr>
              <w:t>, в т.ч.</w:t>
            </w:r>
          </w:p>
        </w:tc>
        <w:tc>
          <w:tcPr>
            <w:tcW w:w="419" w:type="pct"/>
          </w:tcPr>
          <w:p w:rsidR="00965B09" w:rsidRPr="00237241" w:rsidRDefault="00965B09" w:rsidP="009B3D1B">
            <w:pPr>
              <w:spacing w:after="0" w:line="240" w:lineRule="auto"/>
              <w:ind w:left="-112" w:right="-103" w:firstLine="3"/>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тыс.м</w:t>
            </w:r>
            <w:r>
              <w:rPr>
                <w:rFonts w:ascii="Times New Roman" w:hAnsi="Times New Roman" w:cs="Times New Roman"/>
                <w:color w:val="000000"/>
                <w:sz w:val="24"/>
                <w:szCs w:val="24"/>
              </w:rPr>
              <w:t>³</w:t>
            </w:r>
          </w:p>
        </w:tc>
        <w:tc>
          <w:tcPr>
            <w:tcW w:w="700" w:type="pct"/>
          </w:tcPr>
          <w:p w:rsidR="00965B09" w:rsidRPr="005E2C1D" w:rsidRDefault="00965B09" w:rsidP="009B3D1B">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17394,6</w:t>
            </w:r>
          </w:p>
        </w:tc>
        <w:tc>
          <w:tcPr>
            <w:tcW w:w="699" w:type="pct"/>
          </w:tcPr>
          <w:p w:rsidR="00965B09" w:rsidRPr="005E2C1D" w:rsidRDefault="00965B09" w:rsidP="009B3D1B">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17863,7</w:t>
            </w:r>
          </w:p>
        </w:tc>
        <w:tc>
          <w:tcPr>
            <w:tcW w:w="699" w:type="pct"/>
          </w:tcPr>
          <w:p w:rsidR="00965B09" w:rsidRPr="00237241" w:rsidRDefault="00965B09" w:rsidP="009B3D1B">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17912,1</w:t>
            </w:r>
          </w:p>
        </w:tc>
        <w:tc>
          <w:tcPr>
            <w:tcW w:w="611" w:type="pct"/>
          </w:tcPr>
          <w:p w:rsidR="00965B09" w:rsidRPr="00237241" w:rsidRDefault="00965B09" w:rsidP="009B3D1B">
            <w:pPr>
              <w:spacing w:after="0" w:line="240" w:lineRule="auto"/>
              <w:ind w:left="-112"/>
              <w:jc w:val="right"/>
              <w:rPr>
                <w:rFonts w:ascii="Times New Roman" w:hAnsi="Times New Roman" w:cs="Times New Roman"/>
                <w:color w:val="000000"/>
                <w:sz w:val="24"/>
                <w:szCs w:val="24"/>
              </w:rPr>
            </w:pPr>
            <w:r>
              <w:rPr>
                <w:rFonts w:ascii="Times New Roman" w:hAnsi="Times New Roman" w:cs="Times New Roman"/>
                <w:color w:val="000000"/>
                <w:sz w:val="24"/>
                <w:szCs w:val="24"/>
              </w:rPr>
              <w:t>18272,5</w:t>
            </w:r>
          </w:p>
        </w:tc>
      </w:tr>
      <w:tr w:rsidR="00594525" w:rsidRPr="00237241" w:rsidTr="00965B09">
        <w:tc>
          <w:tcPr>
            <w:tcW w:w="280" w:type="pct"/>
          </w:tcPr>
          <w:p w:rsidR="00594525" w:rsidRPr="00237241" w:rsidRDefault="00965B09" w:rsidP="00594525">
            <w:pPr>
              <w:spacing w:after="0" w:line="240" w:lineRule="auto"/>
              <w:ind w:right="-107"/>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1592" w:type="pct"/>
          </w:tcPr>
          <w:p w:rsidR="00594525" w:rsidRPr="00237241" w:rsidRDefault="00594525" w:rsidP="00594525">
            <w:pPr>
              <w:spacing w:after="0" w:line="240" w:lineRule="auto"/>
              <w:ind w:left="-109" w:right="-104"/>
              <w:rPr>
                <w:rFonts w:ascii="Times New Roman" w:hAnsi="Times New Roman" w:cs="Times New Roman"/>
                <w:color w:val="000000"/>
                <w:sz w:val="24"/>
                <w:szCs w:val="24"/>
              </w:rPr>
            </w:pPr>
            <w:r w:rsidRPr="00237241">
              <w:rPr>
                <w:rFonts w:ascii="Times New Roman" w:hAnsi="Times New Roman" w:cs="Times New Roman"/>
                <w:color w:val="000000"/>
                <w:sz w:val="24"/>
                <w:szCs w:val="24"/>
              </w:rPr>
              <w:t>Собственные нужды, технол.</w:t>
            </w:r>
          </w:p>
        </w:tc>
        <w:tc>
          <w:tcPr>
            <w:tcW w:w="419" w:type="pct"/>
          </w:tcPr>
          <w:p w:rsidR="00594525" w:rsidRPr="00237241" w:rsidRDefault="00594525" w:rsidP="00594525">
            <w:pPr>
              <w:spacing w:after="0" w:line="240" w:lineRule="auto"/>
              <w:ind w:left="-112" w:right="-103" w:firstLine="3"/>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тыс.м</w:t>
            </w:r>
            <w:r>
              <w:rPr>
                <w:rFonts w:ascii="Times New Roman" w:hAnsi="Times New Roman" w:cs="Times New Roman"/>
                <w:color w:val="000000"/>
                <w:sz w:val="24"/>
                <w:szCs w:val="24"/>
              </w:rPr>
              <w:t>³</w:t>
            </w:r>
          </w:p>
        </w:tc>
        <w:tc>
          <w:tcPr>
            <w:tcW w:w="700" w:type="pct"/>
          </w:tcPr>
          <w:p w:rsidR="00594525" w:rsidRPr="00237241" w:rsidRDefault="00594525" w:rsidP="00594525">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7654,7</w:t>
            </w:r>
          </w:p>
        </w:tc>
        <w:tc>
          <w:tcPr>
            <w:tcW w:w="699" w:type="pct"/>
          </w:tcPr>
          <w:p w:rsidR="00594525" w:rsidRPr="00237241" w:rsidRDefault="00594525" w:rsidP="00594525">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7933,1</w:t>
            </w:r>
          </w:p>
        </w:tc>
        <w:tc>
          <w:tcPr>
            <w:tcW w:w="699" w:type="pct"/>
          </w:tcPr>
          <w:p w:rsidR="00594525" w:rsidRPr="00237241" w:rsidRDefault="00594525" w:rsidP="00594525">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8733,1</w:t>
            </w:r>
          </w:p>
        </w:tc>
        <w:tc>
          <w:tcPr>
            <w:tcW w:w="611" w:type="pct"/>
          </w:tcPr>
          <w:p w:rsidR="00594525" w:rsidRPr="00237241" w:rsidRDefault="00594525" w:rsidP="00594525">
            <w:pPr>
              <w:spacing w:after="0" w:line="240" w:lineRule="auto"/>
              <w:ind w:left="-112"/>
              <w:jc w:val="right"/>
              <w:rPr>
                <w:rFonts w:ascii="Times New Roman" w:hAnsi="Times New Roman" w:cs="Times New Roman"/>
                <w:color w:val="000000"/>
                <w:sz w:val="24"/>
                <w:szCs w:val="24"/>
              </w:rPr>
            </w:pPr>
            <w:r>
              <w:rPr>
                <w:rFonts w:ascii="Times New Roman" w:hAnsi="Times New Roman" w:cs="Times New Roman"/>
                <w:color w:val="000000"/>
                <w:sz w:val="24"/>
                <w:szCs w:val="24"/>
              </w:rPr>
              <w:t>9249,1</w:t>
            </w:r>
          </w:p>
        </w:tc>
      </w:tr>
      <w:tr w:rsidR="00594525" w:rsidRPr="0039274D" w:rsidTr="00965B09">
        <w:tc>
          <w:tcPr>
            <w:tcW w:w="280" w:type="pct"/>
          </w:tcPr>
          <w:p w:rsidR="00594525" w:rsidRPr="00237241" w:rsidRDefault="00965B09" w:rsidP="00594525">
            <w:pPr>
              <w:spacing w:after="0" w:line="240" w:lineRule="auto"/>
              <w:ind w:right="-107"/>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1592" w:type="pct"/>
          </w:tcPr>
          <w:p w:rsidR="00594525" w:rsidRPr="00237241" w:rsidRDefault="00594525" w:rsidP="00594525">
            <w:pPr>
              <w:spacing w:after="0" w:line="240" w:lineRule="auto"/>
              <w:ind w:left="32" w:right="-104"/>
              <w:rPr>
                <w:rFonts w:ascii="Times New Roman" w:hAnsi="Times New Roman" w:cs="Times New Roman"/>
                <w:color w:val="000000"/>
                <w:sz w:val="24"/>
                <w:szCs w:val="24"/>
              </w:rPr>
            </w:pPr>
            <w:r w:rsidRPr="00237241">
              <w:rPr>
                <w:rFonts w:ascii="Times New Roman" w:hAnsi="Times New Roman" w:cs="Times New Roman"/>
                <w:color w:val="000000"/>
                <w:sz w:val="24"/>
                <w:szCs w:val="24"/>
              </w:rPr>
              <w:t>Населению</w:t>
            </w:r>
          </w:p>
        </w:tc>
        <w:tc>
          <w:tcPr>
            <w:tcW w:w="419" w:type="pct"/>
          </w:tcPr>
          <w:p w:rsidR="00594525" w:rsidRPr="00237241" w:rsidRDefault="00594525" w:rsidP="00594525">
            <w:pPr>
              <w:spacing w:after="0" w:line="240" w:lineRule="auto"/>
              <w:ind w:left="-112" w:right="-103" w:firstLine="3"/>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тыс.м</w:t>
            </w:r>
            <w:r>
              <w:rPr>
                <w:rFonts w:ascii="Times New Roman" w:hAnsi="Times New Roman" w:cs="Times New Roman"/>
                <w:color w:val="000000"/>
                <w:sz w:val="24"/>
                <w:szCs w:val="24"/>
              </w:rPr>
              <w:t>³</w:t>
            </w:r>
          </w:p>
        </w:tc>
        <w:tc>
          <w:tcPr>
            <w:tcW w:w="700" w:type="pct"/>
          </w:tcPr>
          <w:p w:rsidR="00594525" w:rsidRPr="0039274D" w:rsidRDefault="00594525" w:rsidP="00594525">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11480,4</w:t>
            </w:r>
          </w:p>
        </w:tc>
        <w:tc>
          <w:tcPr>
            <w:tcW w:w="699" w:type="pct"/>
          </w:tcPr>
          <w:p w:rsidR="00594525" w:rsidRPr="0039274D" w:rsidRDefault="00594525" w:rsidP="00594525">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11611,4</w:t>
            </w:r>
          </w:p>
        </w:tc>
        <w:tc>
          <w:tcPr>
            <w:tcW w:w="699" w:type="pct"/>
          </w:tcPr>
          <w:p w:rsidR="00594525" w:rsidRPr="00237241" w:rsidRDefault="00594525" w:rsidP="00594525">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11642,9</w:t>
            </w:r>
          </w:p>
        </w:tc>
        <w:tc>
          <w:tcPr>
            <w:tcW w:w="611" w:type="pct"/>
          </w:tcPr>
          <w:p w:rsidR="00594525" w:rsidRPr="00237241" w:rsidRDefault="00594525" w:rsidP="00594525">
            <w:pPr>
              <w:spacing w:after="0" w:line="240" w:lineRule="auto"/>
              <w:ind w:left="-112"/>
              <w:jc w:val="right"/>
              <w:rPr>
                <w:rFonts w:ascii="Times New Roman" w:hAnsi="Times New Roman" w:cs="Times New Roman"/>
                <w:color w:val="000000"/>
                <w:sz w:val="24"/>
                <w:szCs w:val="24"/>
              </w:rPr>
            </w:pPr>
            <w:r>
              <w:rPr>
                <w:rFonts w:ascii="Times New Roman" w:hAnsi="Times New Roman" w:cs="Times New Roman"/>
                <w:color w:val="000000"/>
                <w:sz w:val="24"/>
                <w:szCs w:val="24"/>
              </w:rPr>
              <w:t>11877,1</w:t>
            </w:r>
          </w:p>
        </w:tc>
      </w:tr>
      <w:tr w:rsidR="00594525" w:rsidRPr="0039274D" w:rsidTr="00965B09">
        <w:tc>
          <w:tcPr>
            <w:tcW w:w="280" w:type="pct"/>
          </w:tcPr>
          <w:p w:rsidR="00594525" w:rsidRPr="00237241" w:rsidRDefault="00965B09" w:rsidP="00594525">
            <w:pPr>
              <w:spacing w:after="0" w:line="240" w:lineRule="auto"/>
              <w:ind w:right="-107"/>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1592" w:type="pct"/>
          </w:tcPr>
          <w:p w:rsidR="00594525" w:rsidRPr="00237241" w:rsidRDefault="00594525" w:rsidP="00594525">
            <w:pPr>
              <w:spacing w:after="0" w:line="240" w:lineRule="auto"/>
              <w:ind w:left="32" w:right="-104"/>
              <w:rPr>
                <w:rFonts w:ascii="Times New Roman" w:hAnsi="Times New Roman" w:cs="Times New Roman"/>
                <w:color w:val="000000"/>
                <w:sz w:val="24"/>
                <w:szCs w:val="24"/>
              </w:rPr>
            </w:pPr>
            <w:r w:rsidRPr="00237241">
              <w:rPr>
                <w:rFonts w:ascii="Times New Roman" w:hAnsi="Times New Roman" w:cs="Times New Roman"/>
                <w:color w:val="000000"/>
                <w:sz w:val="24"/>
                <w:szCs w:val="24"/>
              </w:rPr>
              <w:t>бюджетным потребителям</w:t>
            </w:r>
          </w:p>
        </w:tc>
        <w:tc>
          <w:tcPr>
            <w:tcW w:w="419" w:type="pct"/>
          </w:tcPr>
          <w:p w:rsidR="00594525" w:rsidRPr="00237241" w:rsidRDefault="00594525" w:rsidP="00594525">
            <w:pPr>
              <w:spacing w:after="0" w:line="240" w:lineRule="auto"/>
              <w:ind w:left="-112" w:right="-103" w:firstLine="3"/>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тыс.м</w:t>
            </w:r>
            <w:r>
              <w:rPr>
                <w:rFonts w:ascii="Times New Roman" w:hAnsi="Times New Roman" w:cs="Times New Roman"/>
                <w:color w:val="000000"/>
                <w:sz w:val="24"/>
                <w:szCs w:val="24"/>
              </w:rPr>
              <w:t>³</w:t>
            </w:r>
          </w:p>
        </w:tc>
        <w:tc>
          <w:tcPr>
            <w:tcW w:w="700" w:type="pct"/>
          </w:tcPr>
          <w:p w:rsidR="00594525" w:rsidRPr="0039274D" w:rsidRDefault="00594525" w:rsidP="00594525">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1421,2</w:t>
            </w:r>
          </w:p>
        </w:tc>
        <w:tc>
          <w:tcPr>
            <w:tcW w:w="699" w:type="pct"/>
          </w:tcPr>
          <w:p w:rsidR="00594525" w:rsidRPr="0039274D" w:rsidRDefault="00594525" w:rsidP="00594525">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1429,1</w:t>
            </w:r>
          </w:p>
        </w:tc>
        <w:tc>
          <w:tcPr>
            <w:tcW w:w="699" w:type="pct"/>
          </w:tcPr>
          <w:p w:rsidR="00594525" w:rsidRPr="00237241" w:rsidRDefault="00594525" w:rsidP="00594525">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1432,9</w:t>
            </w:r>
          </w:p>
        </w:tc>
        <w:tc>
          <w:tcPr>
            <w:tcW w:w="611" w:type="pct"/>
          </w:tcPr>
          <w:p w:rsidR="00594525" w:rsidRPr="00237241" w:rsidRDefault="00594525" w:rsidP="00594525">
            <w:pPr>
              <w:spacing w:after="0" w:line="240" w:lineRule="auto"/>
              <w:ind w:left="-112"/>
              <w:jc w:val="right"/>
              <w:rPr>
                <w:rFonts w:ascii="Times New Roman" w:hAnsi="Times New Roman" w:cs="Times New Roman"/>
                <w:color w:val="000000"/>
                <w:sz w:val="24"/>
                <w:szCs w:val="24"/>
              </w:rPr>
            </w:pPr>
            <w:r>
              <w:rPr>
                <w:rFonts w:ascii="Times New Roman" w:hAnsi="Times New Roman" w:cs="Times New Roman"/>
                <w:color w:val="000000"/>
                <w:sz w:val="24"/>
                <w:szCs w:val="24"/>
              </w:rPr>
              <w:t>1461,8</w:t>
            </w:r>
          </w:p>
        </w:tc>
      </w:tr>
      <w:tr w:rsidR="00594525" w:rsidRPr="000113C9" w:rsidTr="00965B09">
        <w:tc>
          <w:tcPr>
            <w:tcW w:w="280" w:type="pct"/>
          </w:tcPr>
          <w:p w:rsidR="00594525" w:rsidRPr="00237241" w:rsidRDefault="00965B09" w:rsidP="00594525">
            <w:pPr>
              <w:spacing w:after="0" w:line="240" w:lineRule="auto"/>
              <w:ind w:right="-107"/>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1592" w:type="pct"/>
          </w:tcPr>
          <w:p w:rsidR="00594525" w:rsidRPr="00237241" w:rsidRDefault="00594525" w:rsidP="00594525">
            <w:pPr>
              <w:spacing w:after="0" w:line="240" w:lineRule="auto"/>
              <w:ind w:left="32" w:right="-104"/>
              <w:rPr>
                <w:rFonts w:ascii="Times New Roman" w:hAnsi="Times New Roman" w:cs="Times New Roman"/>
                <w:color w:val="000000"/>
                <w:sz w:val="24"/>
                <w:szCs w:val="24"/>
              </w:rPr>
            </w:pPr>
            <w:r w:rsidRPr="00237241">
              <w:rPr>
                <w:rFonts w:ascii="Times New Roman" w:hAnsi="Times New Roman" w:cs="Times New Roman"/>
                <w:color w:val="000000"/>
                <w:sz w:val="24"/>
                <w:szCs w:val="24"/>
              </w:rPr>
              <w:t>прочим потребителям</w:t>
            </w:r>
          </w:p>
        </w:tc>
        <w:tc>
          <w:tcPr>
            <w:tcW w:w="419" w:type="pct"/>
          </w:tcPr>
          <w:p w:rsidR="00594525" w:rsidRPr="00237241" w:rsidRDefault="00594525" w:rsidP="00594525">
            <w:pPr>
              <w:spacing w:after="0" w:line="240" w:lineRule="auto"/>
              <w:ind w:left="-112" w:right="-103" w:firstLine="3"/>
              <w:jc w:val="center"/>
              <w:rPr>
                <w:rFonts w:ascii="Times New Roman" w:hAnsi="Times New Roman" w:cs="Times New Roman"/>
                <w:color w:val="000000"/>
                <w:sz w:val="24"/>
                <w:szCs w:val="24"/>
              </w:rPr>
            </w:pPr>
            <w:r w:rsidRPr="00237241">
              <w:rPr>
                <w:rFonts w:ascii="Times New Roman" w:hAnsi="Times New Roman" w:cs="Times New Roman"/>
                <w:color w:val="000000"/>
                <w:sz w:val="24"/>
                <w:szCs w:val="24"/>
              </w:rPr>
              <w:t>тыс.м</w:t>
            </w:r>
            <w:r>
              <w:rPr>
                <w:rFonts w:ascii="Times New Roman" w:hAnsi="Times New Roman" w:cs="Times New Roman"/>
                <w:color w:val="000000"/>
                <w:sz w:val="24"/>
                <w:szCs w:val="24"/>
              </w:rPr>
              <w:t>³</w:t>
            </w:r>
          </w:p>
        </w:tc>
        <w:tc>
          <w:tcPr>
            <w:tcW w:w="700" w:type="pct"/>
          </w:tcPr>
          <w:p w:rsidR="00594525" w:rsidRPr="000113C9" w:rsidRDefault="00594525" w:rsidP="00594525">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4493,0</w:t>
            </w:r>
          </w:p>
        </w:tc>
        <w:tc>
          <w:tcPr>
            <w:tcW w:w="699" w:type="pct"/>
          </w:tcPr>
          <w:p w:rsidR="00594525" w:rsidRPr="000113C9" w:rsidRDefault="00594525" w:rsidP="00594525">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4823,2</w:t>
            </w:r>
          </w:p>
        </w:tc>
        <w:tc>
          <w:tcPr>
            <w:tcW w:w="699" w:type="pct"/>
          </w:tcPr>
          <w:p w:rsidR="00594525" w:rsidRPr="00237241" w:rsidRDefault="00594525" w:rsidP="00594525">
            <w:pPr>
              <w:spacing w:after="0" w:line="240" w:lineRule="auto"/>
              <w:ind w:left="-113"/>
              <w:jc w:val="right"/>
              <w:rPr>
                <w:rFonts w:ascii="Times New Roman" w:hAnsi="Times New Roman" w:cs="Times New Roman"/>
                <w:color w:val="000000"/>
                <w:sz w:val="24"/>
                <w:szCs w:val="24"/>
              </w:rPr>
            </w:pPr>
            <w:r>
              <w:rPr>
                <w:rFonts w:ascii="Times New Roman" w:hAnsi="Times New Roman" w:cs="Times New Roman"/>
                <w:color w:val="000000"/>
                <w:sz w:val="24"/>
                <w:szCs w:val="24"/>
              </w:rPr>
              <w:t>4836,3</w:t>
            </w:r>
          </w:p>
        </w:tc>
        <w:tc>
          <w:tcPr>
            <w:tcW w:w="611" w:type="pct"/>
          </w:tcPr>
          <w:p w:rsidR="00594525" w:rsidRPr="00237241" w:rsidRDefault="00594525" w:rsidP="00594525">
            <w:pPr>
              <w:spacing w:after="0" w:line="240" w:lineRule="auto"/>
              <w:ind w:left="-112"/>
              <w:jc w:val="right"/>
              <w:rPr>
                <w:rFonts w:ascii="Times New Roman" w:hAnsi="Times New Roman" w:cs="Times New Roman"/>
                <w:color w:val="000000"/>
                <w:sz w:val="24"/>
                <w:szCs w:val="24"/>
              </w:rPr>
            </w:pPr>
            <w:r>
              <w:rPr>
                <w:rFonts w:ascii="Times New Roman" w:hAnsi="Times New Roman" w:cs="Times New Roman"/>
                <w:color w:val="000000"/>
                <w:sz w:val="24"/>
                <w:szCs w:val="24"/>
              </w:rPr>
              <w:t>4933,6</w:t>
            </w:r>
          </w:p>
        </w:tc>
      </w:tr>
    </w:tbl>
    <w:p w:rsidR="0094099E" w:rsidRDefault="0094099E" w:rsidP="0094099E">
      <w:pPr>
        <w:spacing w:after="0" w:line="240" w:lineRule="auto"/>
        <w:jc w:val="both"/>
        <w:rPr>
          <w:rFonts w:ascii="Times New Roman" w:hAnsi="Times New Roman" w:cs="Times New Roman"/>
          <w:b/>
          <w:sz w:val="24"/>
          <w:szCs w:val="24"/>
        </w:rPr>
      </w:pPr>
    </w:p>
    <w:p w:rsidR="0094099E" w:rsidRPr="00F40A27" w:rsidRDefault="0094099E" w:rsidP="00894154">
      <w:pPr>
        <w:spacing w:after="0" w:line="240" w:lineRule="auto"/>
        <w:ind w:firstLine="709"/>
        <w:jc w:val="both"/>
        <w:rPr>
          <w:rFonts w:ascii="Times New Roman" w:hAnsi="Times New Roman" w:cs="Times New Roman"/>
          <w:b/>
          <w:sz w:val="24"/>
          <w:szCs w:val="24"/>
        </w:rPr>
      </w:pPr>
      <w:r w:rsidRPr="00F40A27">
        <w:rPr>
          <w:rFonts w:ascii="Times New Roman" w:hAnsi="Times New Roman" w:cs="Times New Roman"/>
          <w:b/>
          <w:sz w:val="24"/>
          <w:szCs w:val="24"/>
        </w:rPr>
        <w:t>2.3..Прогноз объема сточных вод.</w:t>
      </w:r>
    </w:p>
    <w:p w:rsidR="0094099E" w:rsidRDefault="0094099E" w:rsidP="00894154">
      <w:pPr>
        <w:pStyle w:val="Default"/>
        <w:ind w:firstLine="709"/>
        <w:jc w:val="both"/>
        <w:rPr>
          <w:b/>
          <w:color w:val="auto"/>
        </w:rPr>
      </w:pPr>
      <w:r w:rsidRPr="00F40A27">
        <w:rPr>
          <w:b/>
          <w:color w:val="auto"/>
        </w:rPr>
        <w:t>2.3.1.Сведения о фактическом и ожидаемом поступлении сточных вод в централизованную систему водоотведения.</w:t>
      </w:r>
    </w:p>
    <w:p w:rsidR="0094099E" w:rsidRPr="002E0A07" w:rsidRDefault="0094099E" w:rsidP="00894154">
      <w:pPr>
        <w:pStyle w:val="Default"/>
        <w:ind w:firstLine="709"/>
        <w:jc w:val="both"/>
        <w:rPr>
          <w:color w:val="auto"/>
        </w:rPr>
      </w:pPr>
      <w:r w:rsidRPr="002E0A07">
        <w:rPr>
          <w:color w:val="auto"/>
        </w:rPr>
        <w:t>Количество сточных вод</w:t>
      </w:r>
      <w:r>
        <w:rPr>
          <w:color w:val="auto"/>
        </w:rPr>
        <w:t xml:space="preserve"> на 2013 г.</w:t>
      </w:r>
      <w:r w:rsidRPr="002E0A07">
        <w:rPr>
          <w:color w:val="auto"/>
        </w:rPr>
        <w:t xml:space="preserve">, сбрасываемых на очистку Пятигорским «Водоканалом», составляет </w:t>
      </w:r>
      <w:r>
        <w:rPr>
          <w:color w:val="auto"/>
        </w:rPr>
        <w:t>11782,9</w:t>
      </w:r>
      <w:r w:rsidRPr="002E0A07">
        <w:rPr>
          <w:color w:val="auto"/>
        </w:rPr>
        <w:t xml:space="preserve"> тыс.м</w:t>
      </w:r>
      <w:r w:rsidRPr="002E0A07">
        <w:rPr>
          <w:color w:val="auto"/>
          <w:vertAlign w:val="superscript"/>
        </w:rPr>
        <w:t>3</w:t>
      </w:r>
      <w:r w:rsidRPr="002E0A07">
        <w:rPr>
          <w:color w:val="auto"/>
        </w:rPr>
        <w:t>/</w:t>
      </w:r>
      <w:r>
        <w:rPr>
          <w:color w:val="auto"/>
        </w:rPr>
        <w:t>год</w:t>
      </w:r>
      <w:r w:rsidRPr="002E0A07">
        <w:rPr>
          <w:color w:val="auto"/>
        </w:rPr>
        <w:t>, из них пр</w:t>
      </w:r>
      <w:r>
        <w:rPr>
          <w:color w:val="auto"/>
        </w:rPr>
        <w:t>омышл</w:t>
      </w:r>
      <w:r w:rsidRPr="002E0A07">
        <w:rPr>
          <w:color w:val="auto"/>
        </w:rPr>
        <w:t xml:space="preserve">енных </w:t>
      </w:r>
      <w:r>
        <w:rPr>
          <w:color w:val="auto"/>
        </w:rPr>
        <w:t>454,1</w:t>
      </w:r>
      <w:r w:rsidRPr="002E0A07">
        <w:rPr>
          <w:color w:val="auto"/>
        </w:rPr>
        <w:t xml:space="preserve"> тыс.м</w:t>
      </w:r>
      <w:r w:rsidRPr="002E0A07">
        <w:rPr>
          <w:color w:val="auto"/>
          <w:vertAlign w:val="superscript"/>
        </w:rPr>
        <w:t>3</w:t>
      </w:r>
      <w:r w:rsidRPr="002E0A07">
        <w:rPr>
          <w:color w:val="auto"/>
        </w:rPr>
        <w:t>/</w:t>
      </w:r>
      <w:r>
        <w:rPr>
          <w:color w:val="auto"/>
        </w:rPr>
        <w:t>год.</w:t>
      </w:r>
    </w:p>
    <w:p w:rsidR="0094099E" w:rsidRPr="00F40A27" w:rsidRDefault="0094099E" w:rsidP="0094099E">
      <w:pPr>
        <w:pStyle w:val="Default"/>
        <w:ind w:firstLine="709"/>
        <w:rPr>
          <w:b/>
          <w:color w:val="auto"/>
        </w:rPr>
      </w:pPr>
    </w:p>
    <w:p w:rsidR="0094099E" w:rsidRDefault="0094099E" w:rsidP="00894154">
      <w:pPr>
        <w:pStyle w:val="Default"/>
        <w:ind w:firstLine="709"/>
        <w:jc w:val="both"/>
        <w:rPr>
          <w:b/>
          <w:color w:val="auto"/>
        </w:rPr>
      </w:pPr>
      <w:r w:rsidRPr="00F40A27">
        <w:rPr>
          <w:b/>
          <w:color w:val="auto"/>
        </w:rPr>
        <w:t>2.3.2.Описание структуры централизованной системы водоотведения.</w:t>
      </w:r>
    </w:p>
    <w:p w:rsidR="0094099E" w:rsidRPr="007B1F58" w:rsidRDefault="0094099E" w:rsidP="00894154">
      <w:pPr>
        <w:pStyle w:val="ae"/>
        <w:spacing w:before="0" w:beforeAutospacing="0" w:after="0" w:afterAutospacing="0"/>
        <w:ind w:firstLine="709"/>
        <w:jc w:val="both"/>
        <w:textAlignment w:val="baseline"/>
        <w:rPr>
          <w:rFonts w:ascii="Arial" w:hAnsi="Arial" w:cs="Arial"/>
        </w:rPr>
      </w:pPr>
      <w:r w:rsidRPr="007B1F58">
        <w:rPr>
          <w:bCs/>
        </w:rPr>
        <w:t>Структура сетей представляет собой общесплавную, зонную, самотечную канализационную  схему. Достоинствами общесплавной системы являются:</w:t>
      </w:r>
      <w:r w:rsidRPr="007B1F58">
        <w:rPr>
          <w:rFonts w:ascii="Arial" w:hAnsi="Arial" w:cs="Arial"/>
        </w:rPr>
        <w:t xml:space="preserve"> </w:t>
      </w:r>
    </w:p>
    <w:p w:rsidR="0094099E" w:rsidRPr="007B1F58" w:rsidRDefault="0094099E" w:rsidP="00894154">
      <w:pPr>
        <w:pStyle w:val="ae"/>
        <w:numPr>
          <w:ilvl w:val="0"/>
          <w:numId w:val="84"/>
        </w:numPr>
        <w:spacing w:before="0" w:beforeAutospacing="0" w:after="0" w:afterAutospacing="0"/>
        <w:ind w:left="0" w:firstLine="709"/>
        <w:jc w:val="both"/>
        <w:textAlignment w:val="baseline"/>
      </w:pPr>
      <w:r w:rsidRPr="007B1F58">
        <w:t>Меньшая протяженность трубопроводов по сравнению с остальными системами</w:t>
      </w:r>
    </w:p>
    <w:p w:rsidR="0094099E" w:rsidRPr="007B1F58" w:rsidRDefault="0094099E" w:rsidP="00894154">
      <w:pPr>
        <w:pStyle w:val="ae"/>
        <w:numPr>
          <w:ilvl w:val="0"/>
          <w:numId w:val="84"/>
        </w:numPr>
        <w:spacing w:before="0" w:beforeAutospacing="0" w:after="0" w:afterAutospacing="0"/>
        <w:ind w:left="0" w:firstLine="709"/>
        <w:jc w:val="both"/>
        <w:textAlignment w:val="baseline"/>
      </w:pPr>
      <w:r w:rsidRPr="007B1F58">
        <w:t>Сброс неочищенных стоков может быть отрегулирован с учетом самоочищающей способности водоема</w:t>
      </w:r>
    </w:p>
    <w:p w:rsidR="0094099E" w:rsidRPr="007B1F58" w:rsidRDefault="0094099E" w:rsidP="00894154">
      <w:pPr>
        <w:pStyle w:val="ae"/>
        <w:numPr>
          <w:ilvl w:val="0"/>
          <w:numId w:val="84"/>
        </w:numPr>
        <w:spacing w:before="0" w:beforeAutospacing="0" w:after="0" w:afterAutospacing="0"/>
        <w:ind w:left="0" w:firstLine="709"/>
        <w:jc w:val="both"/>
        <w:textAlignment w:val="baseline"/>
      </w:pPr>
      <w:r w:rsidRPr="007B1F58">
        <w:t>Уменьшение количества сооружений на сети</w:t>
      </w:r>
    </w:p>
    <w:p w:rsidR="0094099E" w:rsidRPr="007B1F58" w:rsidRDefault="0094099E" w:rsidP="00894154">
      <w:pPr>
        <w:pStyle w:val="ae"/>
        <w:numPr>
          <w:ilvl w:val="0"/>
          <w:numId w:val="84"/>
        </w:numPr>
        <w:spacing w:before="0" w:beforeAutospacing="0" w:after="0" w:afterAutospacing="0"/>
        <w:ind w:left="0" w:firstLine="709"/>
        <w:jc w:val="both"/>
        <w:textAlignment w:val="baseline"/>
      </w:pPr>
      <w:r w:rsidRPr="007B1F58">
        <w:t>Значительно меньше стоимость эксплуатации по сравнению с полной раздельной системой</w:t>
      </w:r>
    </w:p>
    <w:p w:rsidR="0094099E" w:rsidRPr="009B3D1B" w:rsidRDefault="0094099E" w:rsidP="00894154">
      <w:pPr>
        <w:pStyle w:val="23"/>
        <w:tabs>
          <w:tab w:val="left" w:pos="709"/>
        </w:tabs>
        <w:autoSpaceDE w:val="0"/>
        <w:autoSpaceDN w:val="0"/>
        <w:adjustRightInd w:val="0"/>
        <w:spacing w:after="0" w:line="240" w:lineRule="auto"/>
        <w:ind w:left="0" w:firstLine="709"/>
        <w:jc w:val="both"/>
        <w:rPr>
          <w:rFonts w:ascii="Times New Roman" w:hAnsi="Times New Roman"/>
          <w:bCs/>
          <w:sz w:val="24"/>
          <w:szCs w:val="24"/>
        </w:rPr>
      </w:pPr>
      <w:r w:rsidRPr="007B1F58">
        <w:rPr>
          <w:rFonts w:ascii="Times New Roman" w:hAnsi="Times New Roman"/>
          <w:bCs/>
          <w:sz w:val="24"/>
          <w:szCs w:val="24"/>
        </w:rPr>
        <w:t xml:space="preserve"> В микрорайонах многоэтажных домов выпуски подключаются к внутриквартальным сетям, которые объединяются и транспортируют стоки в уличные сети. Жилые дома и здания, располагающиеся вдоль улиц, подключаются непосредственно к уличным сетям. Рельеф местности города является холмистым, абсолютные отметки изменяются в пределах 510-600м.  </w:t>
      </w:r>
    </w:p>
    <w:p w:rsidR="0094099E" w:rsidRPr="009B3D1B" w:rsidRDefault="0094099E" w:rsidP="00894154">
      <w:pPr>
        <w:pStyle w:val="23"/>
        <w:tabs>
          <w:tab w:val="left" w:pos="709"/>
        </w:tabs>
        <w:autoSpaceDE w:val="0"/>
        <w:autoSpaceDN w:val="0"/>
        <w:adjustRightInd w:val="0"/>
        <w:spacing w:after="0" w:line="240" w:lineRule="auto"/>
        <w:ind w:left="0" w:firstLine="709"/>
        <w:jc w:val="both"/>
        <w:rPr>
          <w:rFonts w:ascii="Times New Roman" w:hAnsi="Times New Roman"/>
          <w:spacing w:val="-3"/>
          <w:sz w:val="24"/>
          <w:szCs w:val="24"/>
        </w:rPr>
      </w:pPr>
      <w:r w:rsidRPr="009B3D1B">
        <w:rPr>
          <w:rFonts w:ascii="Times New Roman" w:hAnsi="Times New Roman"/>
          <w:spacing w:val="-3"/>
          <w:sz w:val="24"/>
          <w:szCs w:val="24"/>
        </w:rPr>
        <w:tab/>
        <w:t>Общая протяженность канализационных сетей, состоящих на балансе Пятигорского «Водоканала», составляет 275,3 км, в том числе:</w:t>
      </w:r>
    </w:p>
    <w:p w:rsidR="0094099E" w:rsidRPr="009B3D1B" w:rsidRDefault="00371D73" w:rsidP="00894154">
      <w:pPr>
        <w:pStyle w:val="23"/>
        <w:tabs>
          <w:tab w:val="left" w:pos="709"/>
        </w:tabs>
        <w:autoSpaceDE w:val="0"/>
        <w:autoSpaceDN w:val="0"/>
        <w:adjustRightInd w:val="0"/>
        <w:spacing w:after="0" w:line="240" w:lineRule="auto"/>
        <w:ind w:left="709"/>
        <w:jc w:val="both"/>
        <w:rPr>
          <w:rFonts w:ascii="Times New Roman" w:hAnsi="Times New Roman"/>
          <w:spacing w:val="-3"/>
          <w:sz w:val="24"/>
          <w:szCs w:val="24"/>
        </w:rPr>
      </w:pPr>
      <w:r>
        <w:rPr>
          <w:rFonts w:ascii="Times New Roman" w:hAnsi="Times New Roman"/>
          <w:spacing w:val="-3"/>
          <w:sz w:val="24"/>
          <w:szCs w:val="24"/>
        </w:rPr>
        <w:t xml:space="preserve">- </w:t>
      </w:r>
      <w:r w:rsidR="0094099E" w:rsidRPr="009B3D1B">
        <w:rPr>
          <w:rFonts w:ascii="Times New Roman" w:hAnsi="Times New Roman"/>
          <w:spacing w:val="-3"/>
          <w:sz w:val="24"/>
          <w:szCs w:val="24"/>
        </w:rPr>
        <w:t>канализационные коллектора – 26,4 км,</w:t>
      </w:r>
    </w:p>
    <w:p w:rsidR="0094099E" w:rsidRPr="009B3D1B" w:rsidRDefault="00371D73" w:rsidP="00894154">
      <w:pPr>
        <w:pStyle w:val="23"/>
        <w:tabs>
          <w:tab w:val="left" w:pos="709"/>
        </w:tabs>
        <w:autoSpaceDE w:val="0"/>
        <w:autoSpaceDN w:val="0"/>
        <w:adjustRightInd w:val="0"/>
        <w:spacing w:after="0" w:line="240" w:lineRule="auto"/>
        <w:ind w:left="709"/>
        <w:jc w:val="both"/>
        <w:rPr>
          <w:rFonts w:ascii="Times New Roman" w:hAnsi="Times New Roman"/>
          <w:spacing w:val="-3"/>
          <w:sz w:val="24"/>
          <w:szCs w:val="24"/>
        </w:rPr>
      </w:pPr>
      <w:r>
        <w:rPr>
          <w:rFonts w:ascii="Times New Roman" w:hAnsi="Times New Roman"/>
          <w:spacing w:val="-3"/>
          <w:sz w:val="24"/>
          <w:szCs w:val="24"/>
        </w:rPr>
        <w:t xml:space="preserve">- </w:t>
      </w:r>
      <w:r w:rsidR="0094099E" w:rsidRPr="009B3D1B">
        <w:rPr>
          <w:rFonts w:ascii="Times New Roman" w:hAnsi="Times New Roman"/>
          <w:spacing w:val="-3"/>
          <w:sz w:val="24"/>
          <w:szCs w:val="24"/>
        </w:rPr>
        <w:t>канализационные внутриквартальные сети – 42,5 км,</w:t>
      </w:r>
    </w:p>
    <w:p w:rsidR="0094099E" w:rsidRPr="009B3D1B" w:rsidRDefault="00371D73" w:rsidP="00894154">
      <w:pPr>
        <w:pStyle w:val="23"/>
        <w:tabs>
          <w:tab w:val="left" w:pos="709"/>
        </w:tabs>
        <w:autoSpaceDE w:val="0"/>
        <w:autoSpaceDN w:val="0"/>
        <w:adjustRightInd w:val="0"/>
        <w:spacing w:after="0" w:line="240" w:lineRule="auto"/>
        <w:ind w:left="709"/>
        <w:jc w:val="both"/>
        <w:rPr>
          <w:rFonts w:ascii="Times New Roman" w:hAnsi="Times New Roman"/>
          <w:spacing w:val="-3"/>
          <w:sz w:val="24"/>
          <w:szCs w:val="24"/>
        </w:rPr>
      </w:pPr>
      <w:r>
        <w:rPr>
          <w:rFonts w:ascii="Times New Roman" w:hAnsi="Times New Roman"/>
          <w:spacing w:val="-3"/>
          <w:sz w:val="24"/>
          <w:szCs w:val="24"/>
        </w:rPr>
        <w:t xml:space="preserve">- </w:t>
      </w:r>
      <w:r w:rsidR="0094099E" w:rsidRPr="009B3D1B">
        <w:rPr>
          <w:rFonts w:ascii="Times New Roman" w:hAnsi="Times New Roman"/>
          <w:spacing w:val="-3"/>
          <w:sz w:val="24"/>
          <w:szCs w:val="24"/>
        </w:rPr>
        <w:t>канализационные уличные сети – 206,4 км.</w:t>
      </w:r>
    </w:p>
    <w:p w:rsidR="0094099E" w:rsidRPr="007B1F58" w:rsidRDefault="0094099E" w:rsidP="00894154">
      <w:pPr>
        <w:pStyle w:val="23"/>
        <w:tabs>
          <w:tab w:val="left" w:pos="709"/>
        </w:tabs>
        <w:autoSpaceDE w:val="0"/>
        <w:autoSpaceDN w:val="0"/>
        <w:adjustRightInd w:val="0"/>
        <w:spacing w:after="0" w:line="240" w:lineRule="auto"/>
        <w:ind w:left="0" w:firstLine="709"/>
        <w:jc w:val="both"/>
        <w:rPr>
          <w:rFonts w:ascii="Times New Roman" w:hAnsi="Times New Roman"/>
          <w:spacing w:val="-3"/>
          <w:sz w:val="24"/>
          <w:szCs w:val="24"/>
        </w:rPr>
      </w:pPr>
      <w:r w:rsidRPr="007B1F58">
        <w:rPr>
          <w:rFonts w:ascii="Times New Roman" w:hAnsi="Times New Roman"/>
          <w:spacing w:val="-3"/>
          <w:sz w:val="24"/>
          <w:szCs w:val="24"/>
        </w:rPr>
        <w:t>Износ сетей составляет 75%, в том числе 100% износ – 90км.</w:t>
      </w:r>
    </w:p>
    <w:p w:rsidR="0094099E" w:rsidRPr="007B1F58" w:rsidRDefault="0094099E" w:rsidP="00894154">
      <w:pPr>
        <w:pStyle w:val="23"/>
        <w:tabs>
          <w:tab w:val="left" w:pos="709"/>
        </w:tabs>
        <w:autoSpaceDE w:val="0"/>
        <w:autoSpaceDN w:val="0"/>
        <w:adjustRightInd w:val="0"/>
        <w:spacing w:after="0" w:line="240" w:lineRule="auto"/>
        <w:ind w:left="0" w:firstLine="709"/>
        <w:jc w:val="both"/>
        <w:rPr>
          <w:rFonts w:ascii="Times New Roman" w:hAnsi="Times New Roman"/>
          <w:spacing w:val="-3"/>
          <w:sz w:val="24"/>
          <w:szCs w:val="24"/>
        </w:rPr>
      </w:pPr>
      <w:r w:rsidRPr="007B1F58">
        <w:rPr>
          <w:rFonts w:ascii="Times New Roman" w:hAnsi="Times New Roman"/>
          <w:spacing w:val="-1"/>
          <w:sz w:val="24"/>
          <w:szCs w:val="24"/>
        </w:rPr>
        <w:t xml:space="preserve"> Материал канализационных труб — керамика, железобетон, асбестоцемент. </w:t>
      </w:r>
    </w:p>
    <w:p w:rsidR="00931BE3" w:rsidRDefault="00931BE3" w:rsidP="00894154">
      <w:pPr>
        <w:pStyle w:val="23"/>
        <w:spacing w:after="0" w:line="240" w:lineRule="auto"/>
        <w:ind w:left="0" w:firstLine="709"/>
        <w:jc w:val="both"/>
        <w:rPr>
          <w:rFonts w:ascii="Times New Roman" w:hAnsi="Times New Roman"/>
          <w:bCs/>
          <w:color w:val="FF0000"/>
          <w:sz w:val="24"/>
          <w:szCs w:val="24"/>
        </w:rPr>
      </w:pPr>
    </w:p>
    <w:p w:rsidR="00371D73" w:rsidRDefault="00371D73" w:rsidP="00894154">
      <w:pPr>
        <w:pStyle w:val="23"/>
        <w:spacing w:after="0" w:line="240" w:lineRule="auto"/>
        <w:ind w:left="0" w:firstLine="709"/>
        <w:jc w:val="both"/>
        <w:rPr>
          <w:rFonts w:ascii="Times New Roman" w:hAnsi="Times New Roman"/>
          <w:bCs/>
          <w:color w:val="FF0000"/>
          <w:sz w:val="24"/>
          <w:szCs w:val="24"/>
        </w:rPr>
      </w:pPr>
    </w:p>
    <w:p w:rsidR="00371D73" w:rsidRDefault="00371D73" w:rsidP="0094099E">
      <w:pPr>
        <w:pStyle w:val="23"/>
        <w:spacing w:after="0" w:line="240" w:lineRule="auto"/>
        <w:ind w:left="0" w:firstLine="709"/>
        <w:rPr>
          <w:rFonts w:ascii="Times New Roman" w:hAnsi="Times New Roman"/>
          <w:bCs/>
          <w:color w:val="FF0000"/>
          <w:sz w:val="24"/>
          <w:szCs w:val="24"/>
        </w:rPr>
      </w:pPr>
    </w:p>
    <w:p w:rsidR="00371D73" w:rsidRDefault="00371D73" w:rsidP="0094099E">
      <w:pPr>
        <w:pStyle w:val="23"/>
        <w:spacing w:after="0" w:line="240" w:lineRule="auto"/>
        <w:ind w:left="0" w:firstLine="709"/>
        <w:rPr>
          <w:rFonts w:ascii="Times New Roman" w:hAnsi="Times New Roman"/>
          <w:bCs/>
          <w:color w:val="FF0000"/>
          <w:sz w:val="24"/>
          <w:szCs w:val="24"/>
        </w:rPr>
      </w:pPr>
    </w:p>
    <w:p w:rsidR="00371D73" w:rsidRDefault="00371D73" w:rsidP="0094099E">
      <w:pPr>
        <w:pStyle w:val="23"/>
        <w:spacing w:after="0" w:line="240" w:lineRule="auto"/>
        <w:ind w:left="0" w:firstLine="709"/>
        <w:rPr>
          <w:rFonts w:ascii="Times New Roman" w:hAnsi="Times New Roman"/>
          <w:bCs/>
          <w:color w:val="FF0000"/>
          <w:sz w:val="24"/>
          <w:szCs w:val="24"/>
        </w:rPr>
      </w:pPr>
    </w:p>
    <w:p w:rsidR="00371D73" w:rsidRDefault="00371D73" w:rsidP="0094099E">
      <w:pPr>
        <w:pStyle w:val="23"/>
        <w:spacing w:after="0" w:line="240" w:lineRule="auto"/>
        <w:ind w:left="0" w:firstLine="709"/>
        <w:rPr>
          <w:rFonts w:ascii="Times New Roman" w:hAnsi="Times New Roman"/>
          <w:bCs/>
          <w:color w:val="FF0000"/>
          <w:sz w:val="24"/>
          <w:szCs w:val="24"/>
        </w:rPr>
      </w:pPr>
    </w:p>
    <w:p w:rsidR="0094099E" w:rsidRPr="00931BE3" w:rsidRDefault="0094099E" w:rsidP="0094099E">
      <w:pPr>
        <w:pStyle w:val="23"/>
        <w:spacing w:after="0" w:line="240" w:lineRule="auto"/>
        <w:ind w:left="0" w:firstLine="709"/>
        <w:jc w:val="center"/>
        <w:rPr>
          <w:rFonts w:ascii="Times New Roman" w:hAnsi="Times New Roman"/>
          <w:b/>
          <w:bCs/>
          <w:sz w:val="24"/>
          <w:szCs w:val="24"/>
        </w:rPr>
      </w:pPr>
      <w:r w:rsidRPr="00931BE3">
        <w:rPr>
          <w:rFonts w:ascii="Times New Roman" w:hAnsi="Times New Roman"/>
          <w:b/>
          <w:bCs/>
          <w:sz w:val="24"/>
          <w:szCs w:val="24"/>
        </w:rPr>
        <w:lastRenderedPageBreak/>
        <w:t>Сводные данные о параметрах сетей водоотведения</w:t>
      </w:r>
    </w:p>
    <w:p w:rsidR="0094099E" w:rsidRPr="00A56BA2" w:rsidRDefault="0094099E" w:rsidP="00FD3DA5">
      <w:pPr>
        <w:pStyle w:val="Default"/>
        <w:ind w:right="283" w:firstLine="851"/>
        <w:jc w:val="right"/>
        <w:rPr>
          <w:color w:val="auto"/>
        </w:rPr>
      </w:pPr>
      <w:r w:rsidRPr="00A56BA2">
        <w:rPr>
          <w:color w:val="auto"/>
        </w:rPr>
        <w:t xml:space="preserve">Таблица </w:t>
      </w:r>
      <w:r w:rsidR="00931BE3">
        <w:rPr>
          <w:color w:val="auto"/>
        </w:rPr>
        <w:t>47</w:t>
      </w:r>
      <w:r w:rsidRPr="00A56BA2">
        <w:rPr>
          <w:color w:val="auto"/>
        </w:rPr>
        <w:t>.</w:t>
      </w:r>
    </w:p>
    <w:tbl>
      <w:tblPr>
        <w:tblStyle w:val="ad"/>
        <w:tblW w:w="0" w:type="auto"/>
        <w:tblLook w:val="04A0"/>
      </w:tblPr>
      <w:tblGrid>
        <w:gridCol w:w="875"/>
        <w:gridCol w:w="3067"/>
        <w:gridCol w:w="1942"/>
        <w:gridCol w:w="1943"/>
        <w:gridCol w:w="1943"/>
      </w:tblGrid>
      <w:tr w:rsidR="0094099E" w:rsidTr="001048DD">
        <w:tc>
          <w:tcPr>
            <w:tcW w:w="817" w:type="dxa"/>
          </w:tcPr>
          <w:p w:rsidR="0094099E" w:rsidRPr="00931BE3" w:rsidRDefault="0094099E" w:rsidP="001048DD">
            <w:pPr>
              <w:pStyle w:val="Default"/>
              <w:jc w:val="center"/>
              <w:rPr>
                <w:color w:val="auto"/>
              </w:rPr>
            </w:pPr>
            <w:r w:rsidRPr="00931BE3">
              <w:rPr>
                <w:color w:val="auto"/>
              </w:rPr>
              <w:t>№ п/п</w:t>
            </w:r>
          </w:p>
        </w:tc>
        <w:tc>
          <w:tcPr>
            <w:tcW w:w="3067" w:type="dxa"/>
          </w:tcPr>
          <w:p w:rsidR="0094099E" w:rsidRPr="00931BE3" w:rsidRDefault="0094099E" w:rsidP="001048DD">
            <w:pPr>
              <w:pStyle w:val="Default"/>
              <w:jc w:val="center"/>
              <w:rPr>
                <w:color w:val="auto"/>
              </w:rPr>
            </w:pPr>
            <w:r w:rsidRPr="00931BE3">
              <w:rPr>
                <w:color w:val="auto"/>
              </w:rPr>
              <w:t>Длина, м</w:t>
            </w:r>
          </w:p>
        </w:tc>
        <w:tc>
          <w:tcPr>
            <w:tcW w:w="1942" w:type="dxa"/>
          </w:tcPr>
          <w:p w:rsidR="0094099E" w:rsidRPr="00931BE3" w:rsidRDefault="0094099E" w:rsidP="001048DD">
            <w:pPr>
              <w:pStyle w:val="Default"/>
              <w:jc w:val="center"/>
              <w:rPr>
                <w:color w:val="auto"/>
              </w:rPr>
            </w:pPr>
            <w:r w:rsidRPr="00931BE3">
              <w:rPr>
                <w:color w:val="auto"/>
              </w:rPr>
              <w:t>Диаметр, мм</w:t>
            </w:r>
          </w:p>
        </w:tc>
        <w:tc>
          <w:tcPr>
            <w:tcW w:w="1943" w:type="dxa"/>
          </w:tcPr>
          <w:p w:rsidR="0094099E" w:rsidRPr="00931BE3" w:rsidRDefault="0094099E" w:rsidP="001048DD">
            <w:pPr>
              <w:pStyle w:val="Default"/>
              <w:jc w:val="center"/>
              <w:rPr>
                <w:color w:val="auto"/>
              </w:rPr>
            </w:pPr>
            <w:r w:rsidRPr="00931BE3">
              <w:rPr>
                <w:color w:val="auto"/>
              </w:rPr>
              <w:t>Материал</w:t>
            </w:r>
          </w:p>
        </w:tc>
        <w:tc>
          <w:tcPr>
            <w:tcW w:w="1943" w:type="dxa"/>
          </w:tcPr>
          <w:p w:rsidR="0094099E" w:rsidRPr="00931BE3" w:rsidRDefault="0094099E" w:rsidP="001048DD">
            <w:pPr>
              <w:pStyle w:val="Default"/>
              <w:jc w:val="center"/>
              <w:rPr>
                <w:color w:val="auto"/>
              </w:rPr>
            </w:pPr>
            <w:r w:rsidRPr="00931BE3">
              <w:rPr>
                <w:color w:val="auto"/>
              </w:rPr>
              <w:t>Степень износа, %</w:t>
            </w:r>
          </w:p>
        </w:tc>
      </w:tr>
      <w:tr w:rsidR="0094099E" w:rsidTr="001048DD">
        <w:tc>
          <w:tcPr>
            <w:tcW w:w="817" w:type="dxa"/>
          </w:tcPr>
          <w:p w:rsidR="0094099E" w:rsidRPr="00931BE3" w:rsidRDefault="0094099E" w:rsidP="001048DD">
            <w:pPr>
              <w:pStyle w:val="Default"/>
              <w:jc w:val="both"/>
              <w:rPr>
                <w:color w:val="auto"/>
              </w:rPr>
            </w:pPr>
            <w:r w:rsidRPr="00931BE3">
              <w:rPr>
                <w:color w:val="auto"/>
              </w:rPr>
              <w:t>1</w:t>
            </w:r>
          </w:p>
        </w:tc>
        <w:tc>
          <w:tcPr>
            <w:tcW w:w="3067" w:type="dxa"/>
          </w:tcPr>
          <w:p w:rsidR="0094099E" w:rsidRPr="00931BE3" w:rsidRDefault="0094099E" w:rsidP="001048DD">
            <w:pPr>
              <w:pStyle w:val="Default"/>
              <w:jc w:val="both"/>
              <w:rPr>
                <w:color w:val="auto"/>
              </w:rPr>
            </w:pPr>
            <w:r w:rsidRPr="00931BE3">
              <w:rPr>
                <w:color w:val="auto"/>
              </w:rPr>
              <w:t>8210</w:t>
            </w:r>
          </w:p>
        </w:tc>
        <w:tc>
          <w:tcPr>
            <w:tcW w:w="1942" w:type="dxa"/>
          </w:tcPr>
          <w:p w:rsidR="0094099E" w:rsidRPr="00931BE3" w:rsidRDefault="0094099E" w:rsidP="001048DD">
            <w:pPr>
              <w:pStyle w:val="Default"/>
              <w:jc w:val="both"/>
              <w:rPr>
                <w:color w:val="auto"/>
              </w:rPr>
            </w:pPr>
            <w:r w:rsidRPr="00931BE3">
              <w:rPr>
                <w:color w:val="auto"/>
              </w:rPr>
              <w:t>100</w:t>
            </w:r>
          </w:p>
        </w:tc>
        <w:tc>
          <w:tcPr>
            <w:tcW w:w="1943" w:type="dxa"/>
          </w:tcPr>
          <w:p w:rsidR="0094099E" w:rsidRPr="00931BE3" w:rsidRDefault="0094099E" w:rsidP="001048DD">
            <w:pPr>
              <w:pStyle w:val="Default"/>
              <w:jc w:val="both"/>
              <w:rPr>
                <w:color w:val="auto"/>
              </w:rPr>
            </w:pPr>
            <w:r w:rsidRPr="00931BE3">
              <w:rPr>
                <w:color w:val="auto"/>
              </w:rPr>
              <w:t>Чугун</w:t>
            </w:r>
          </w:p>
        </w:tc>
        <w:tc>
          <w:tcPr>
            <w:tcW w:w="1943" w:type="dxa"/>
          </w:tcPr>
          <w:p w:rsidR="0094099E" w:rsidRPr="00931BE3" w:rsidRDefault="0094099E" w:rsidP="001048DD">
            <w:pPr>
              <w:pStyle w:val="Default"/>
              <w:spacing w:line="360" w:lineRule="auto"/>
              <w:jc w:val="both"/>
              <w:rPr>
                <w:color w:val="auto"/>
              </w:rPr>
            </w:pPr>
            <w:r w:rsidRPr="00931BE3">
              <w:rPr>
                <w:color w:val="auto"/>
              </w:rPr>
              <w:t>100%</w:t>
            </w:r>
          </w:p>
        </w:tc>
      </w:tr>
      <w:tr w:rsidR="0094099E" w:rsidTr="001048DD">
        <w:tc>
          <w:tcPr>
            <w:tcW w:w="817" w:type="dxa"/>
          </w:tcPr>
          <w:p w:rsidR="0094099E" w:rsidRPr="00931BE3" w:rsidRDefault="0094099E" w:rsidP="001048DD">
            <w:pPr>
              <w:pStyle w:val="Default"/>
              <w:jc w:val="both"/>
              <w:rPr>
                <w:color w:val="auto"/>
              </w:rPr>
            </w:pPr>
            <w:r w:rsidRPr="00931BE3">
              <w:rPr>
                <w:color w:val="auto"/>
              </w:rPr>
              <w:t>2</w:t>
            </w:r>
          </w:p>
        </w:tc>
        <w:tc>
          <w:tcPr>
            <w:tcW w:w="3067" w:type="dxa"/>
          </w:tcPr>
          <w:p w:rsidR="0094099E" w:rsidRPr="00931BE3" w:rsidRDefault="0094099E" w:rsidP="001048DD">
            <w:pPr>
              <w:pStyle w:val="Default"/>
              <w:jc w:val="both"/>
              <w:rPr>
                <w:color w:val="auto"/>
              </w:rPr>
            </w:pPr>
            <w:r w:rsidRPr="00931BE3">
              <w:rPr>
                <w:color w:val="auto"/>
              </w:rPr>
              <w:t>9080</w:t>
            </w:r>
          </w:p>
        </w:tc>
        <w:tc>
          <w:tcPr>
            <w:tcW w:w="1942" w:type="dxa"/>
          </w:tcPr>
          <w:p w:rsidR="0094099E" w:rsidRPr="00931BE3" w:rsidRDefault="0094099E" w:rsidP="001048DD">
            <w:pPr>
              <w:pStyle w:val="Default"/>
              <w:jc w:val="both"/>
              <w:rPr>
                <w:color w:val="auto"/>
              </w:rPr>
            </w:pPr>
            <w:r w:rsidRPr="00931BE3">
              <w:rPr>
                <w:color w:val="auto"/>
              </w:rPr>
              <w:t>150</w:t>
            </w:r>
          </w:p>
        </w:tc>
        <w:tc>
          <w:tcPr>
            <w:tcW w:w="1943" w:type="dxa"/>
          </w:tcPr>
          <w:p w:rsidR="0094099E" w:rsidRPr="00931BE3" w:rsidRDefault="0094099E" w:rsidP="001048DD">
            <w:pPr>
              <w:pStyle w:val="Default"/>
              <w:jc w:val="both"/>
              <w:rPr>
                <w:color w:val="auto"/>
              </w:rPr>
            </w:pPr>
            <w:r w:rsidRPr="00931BE3">
              <w:rPr>
                <w:color w:val="auto"/>
              </w:rPr>
              <w:t>Чугун</w:t>
            </w:r>
          </w:p>
        </w:tc>
        <w:tc>
          <w:tcPr>
            <w:tcW w:w="1943" w:type="dxa"/>
          </w:tcPr>
          <w:p w:rsidR="0094099E" w:rsidRPr="00931BE3" w:rsidRDefault="0094099E" w:rsidP="001048DD">
            <w:pPr>
              <w:pStyle w:val="Default"/>
              <w:jc w:val="both"/>
              <w:rPr>
                <w:color w:val="auto"/>
              </w:rPr>
            </w:pPr>
            <w:r w:rsidRPr="00931BE3">
              <w:rPr>
                <w:color w:val="auto"/>
              </w:rPr>
              <w:t>100%</w:t>
            </w:r>
          </w:p>
        </w:tc>
      </w:tr>
      <w:tr w:rsidR="0094099E" w:rsidTr="001048DD">
        <w:tc>
          <w:tcPr>
            <w:tcW w:w="817" w:type="dxa"/>
          </w:tcPr>
          <w:p w:rsidR="0094099E" w:rsidRPr="00931BE3" w:rsidRDefault="0094099E" w:rsidP="001048DD">
            <w:pPr>
              <w:pStyle w:val="Default"/>
              <w:jc w:val="both"/>
              <w:rPr>
                <w:color w:val="auto"/>
              </w:rPr>
            </w:pPr>
            <w:r w:rsidRPr="00931BE3">
              <w:rPr>
                <w:color w:val="auto"/>
              </w:rPr>
              <w:t>3</w:t>
            </w:r>
          </w:p>
        </w:tc>
        <w:tc>
          <w:tcPr>
            <w:tcW w:w="3067" w:type="dxa"/>
          </w:tcPr>
          <w:p w:rsidR="0094099E" w:rsidRPr="00931BE3" w:rsidRDefault="0094099E" w:rsidP="001048DD">
            <w:pPr>
              <w:pStyle w:val="Default"/>
              <w:jc w:val="both"/>
              <w:rPr>
                <w:color w:val="auto"/>
              </w:rPr>
            </w:pPr>
            <w:r w:rsidRPr="00931BE3">
              <w:rPr>
                <w:color w:val="auto"/>
              </w:rPr>
              <w:t>16000</w:t>
            </w:r>
          </w:p>
        </w:tc>
        <w:tc>
          <w:tcPr>
            <w:tcW w:w="1942" w:type="dxa"/>
          </w:tcPr>
          <w:p w:rsidR="0094099E" w:rsidRPr="00931BE3" w:rsidRDefault="0094099E" w:rsidP="001048DD">
            <w:pPr>
              <w:pStyle w:val="Default"/>
              <w:jc w:val="both"/>
              <w:rPr>
                <w:color w:val="auto"/>
              </w:rPr>
            </w:pPr>
            <w:r w:rsidRPr="00931BE3">
              <w:rPr>
                <w:color w:val="auto"/>
              </w:rPr>
              <w:t>150</w:t>
            </w:r>
          </w:p>
        </w:tc>
        <w:tc>
          <w:tcPr>
            <w:tcW w:w="1943" w:type="dxa"/>
          </w:tcPr>
          <w:p w:rsidR="0094099E" w:rsidRPr="00931BE3" w:rsidRDefault="0094099E" w:rsidP="001048DD">
            <w:pPr>
              <w:pStyle w:val="Default"/>
              <w:jc w:val="both"/>
              <w:rPr>
                <w:color w:val="auto"/>
              </w:rPr>
            </w:pPr>
            <w:r w:rsidRPr="00931BE3">
              <w:rPr>
                <w:color w:val="auto"/>
              </w:rPr>
              <w:t>а/ц</w:t>
            </w:r>
          </w:p>
        </w:tc>
        <w:tc>
          <w:tcPr>
            <w:tcW w:w="1943" w:type="dxa"/>
          </w:tcPr>
          <w:p w:rsidR="0094099E" w:rsidRPr="00931BE3" w:rsidRDefault="0094099E" w:rsidP="001048DD">
            <w:pPr>
              <w:pStyle w:val="Default"/>
              <w:jc w:val="both"/>
              <w:rPr>
                <w:color w:val="auto"/>
              </w:rPr>
            </w:pPr>
            <w:r w:rsidRPr="00931BE3">
              <w:rPr>
                <w:color w:val="auto"/>
              </w:rPr>
              <w:t>100%</w:t>
            </w:r>
          </w:p>
        </w:tc>
      </w:tr>
      <w:tr w:rsidR="0094099E" w:rsidTr="001048DD">
        <w:tc>
          <w:tcPr>
            <w:tcW w:w="817" w:type="dxa"/>
          </w:tcPr>
          <w:p w:rsidR="0094099E" w:rsidRPr="00931BE3" w:rsidRDefault="0094099E" w:rsidP="001048DD">
            <w:pPr>
              <w:pStyle w:val="Default"/>
              <w:jc w:val="both"/>
              <w:rPr>
                <w:color w:val="auto"/>
              </w:rPr>
            </w:pPr>
            <w:r w:rsidRPr="00931BE3">
              <w:rPr>
                <w:color w:val="auto"/>
              </w:rPr>
              <w:t>4</w:t>
            </w:r>
          </w:p>
        </w:tc>
        <w:tc>
          <w:tcPr>
            <w:tcW w:w="3067" w:type="dxa"/>
          </w:tcPr>
          <w:p w:rsidR="0094099E" w:rsidRPr="00931BE3" w:rsidRDefault="0094099E" w:rsidP="001048DD">
            <w:pPr>
              <w:pStyle w:val="Default"/>
              <w:jc w:val="both"/>
              <w:rPr>
                <w:color w:val="auto"/>
              </w:rPr>
            </w:pPr>
            <w:r w:rsidRPr="00931BE3">
              <w:rPr>
                <w:color w:val="auto"/>
              </w:rPr>
              <w:t>28713</w:t>
            </w:r>
          </w:p>
        </w:tc>
        <w:tc>
          <w:tcPr>
            <w:tcW w:w="1942" w:type="dxa"/>
          </w:tcPr>
          <w:p w:rsidR="0094099E" w:rsidRPr="00931BE3" w:rsidRDefault="0094099E" w:rsidP="001048DD">
            <w:pPr>
              <w:pStyle w:val="Default"/>
              <w:jc w:val="both"/>
              <w:rPr>
                <w:color w:val="auto"/>
              </w:rPr>
            </w:pPr>
            <w:r w:rsidRPr="00931BE3">
              <w:rPr>
                <w:color w:val="auto"/>
              </w:rPr>
              <w:t>150</w:t>
            </w:r>
          </w:p>
        </w:tc>
        <w:tc>
          <w:tcPr>
            <w:tcW w:w="1943" w:type="dxa"/>
          </w:tcPr>
          <w:p w:rsidR="0094099E" w:rsidRPr="00931BE3" w:rsidRDefault="0094099E" w:rsidP="001048DD">
            <w:pPr>
              <w:pStyle w:val="Default"/>
              <w:jc w:val="both"/>
              <w:rPr>
                <w:color w:val="auto"/>
              </w:rPr>
            </w:pPr>
            <w:r w:rsidRPr="00931BE3">
              <w:rPr>
                <w:color w:val="auto"/>
              </w:rPr>
              <w:t>Керам.</w:t>
            </w:r>
          </w:p>
        </w:tc>
        <w:tc>
          <w:tcPr>
            <w:tcW w:w="1943" w:type="dxa"/>
          </w:tcPr>
          <w:p w:rsidR="0094099E" w:rsidRPr="00931BE3" w:rsidRDefault="0094099E" w:rsidP="001048DD">
            <w:pPr>
              <w:pStyle w:val="Default"/>
              <w:jc w:val="both"/>
              <w:rPr>
                <w:color w:val="auto"/>
              </w:rPr>
            </w:pPr>
            <w:r w:rsidRPr="00931BE3">
              <w:rPr>
                <w:color w:val="auto"/>
              </w:rPr>
              <w:t>71%</w:t>
            </w:r>
          </w:p>
        </w:tc>
      </w:tr>
      <w:tr w:rsidR="0094099E" w:rsidTr="001048DD">
        <w:tc>
          <w:tcPr>
            <w:tcW w:w="817" w:type="dxa"/>
          </w:tcPr>
          <w:p w:rsidR="0094099E" w:rsidRPr="00931BE3" w:rsidRDefault="0094099E" w:rsidP="001048DD">
            <w:pPr>
              <w:pStyle w:val="Default"/>
              <w:jc w:val="both"/>
              <w:rPr>
                <w:color w:val="auto"/>
              </w:rPr>
            </w:pPr>
            <w:r w:rsidRPr="00931BE3">
              <w:rPr>
                <w:color w:val="auto"/>
              </w:rPr>
              <w:t>5</w:t>
            </w:r>
          </w:p>
        </w:tc>
        <w:tc>
          <w:tcPr>
            <w:tcW w:w="3067" w:type="dxa"/>
          </w:tcPr>
          <w:p w:rsidR="0094099E" w:rsidRPr="00931BE3" w:rsidRDefault="0094099E" w:rsidP="001048DD">
            <w:pPr>
              <w:pStyle w:val="Default"/>
              <w:jc w:val="both"/>
              <w:rPr>
                <w:color w:val="auto"/>
              </w:rPr>
            </w:pPr>
            <w:r w:rsidRPr="00931BE3">
              <w:rPr>
                <w:color w:val="auto"/>
              </w:rPr>
              <w:t>11300</w:t>
            </w:r>
          </w:p>
        </w:tc>
        <w:tc>
          <w:tcPr>
            <w:tcW w:w="1942" w:type="dxa"/>
          </w:tcPr>
          <w:p w:rsidR="0094099E" w:rsidRPr="00931BE3" w:rsidRDefault="0094099E" w:rsidP="001048DD">
            <w:pPr>
              <w:pStyle w:val="Default"/>
              <w:jc w:val="both"/>
              <w:rPr>
                <w:color w:val="auto"/>
              </w:rPr>
            </w:pPr>
            <w:r w:rsidRPr="00931BE3">
              <w:rPr>
                <w:color w:val="auto"/>
              </w:rPr>
              <w:t>200</w:t>
            </w:r>
          </w:p>
        </w:tc>
        <w:tc>
          <w:tcPr>
            <w:tcW w:w="1943" w:type="dxa"/>
          </w:tcPr>
          <w:p w:rsidR="0094099E" w:rsidRPr="00931BE3" w:rsidRDefault="0094099E" w:rsidP="001048DD">
            <w:pPr>
              <w:pStyle w:val="Default"/>
              <w:jc w:val="both"/>
              <w:rPr>
                <w:color w:val="auto"/>
              </w:rPr>
            </w:pPr>
            <w:r w:rsidRPr="00931BE3">
              <w:rPr>
                <w:color w:val="auto"/>
              </w:rPr>
              <w:t>а/ц</w:t>
            </w:r>
          </w:p>
        </w:tc>
        <w:tc>
          <w:tcPr>
            <w:tcW w:w="1943" w:type="dxa"/>
          </w:tcPr>
          <w:p w:rsidR="0094099E" w:rsidRPr="00931BE3" w:rsidRDefault="0094099E" w:rsidP="001048DD">
            <w:pPr>
              <w:pStyle w:val="Default"/>
              <w:jc w:val="both"/>
              <w:rPr>
                <w:color w:val="auto"/>
              </w:rPr>
            </w:pPr>
            <w:r w:rsidRPr="00931BE3">
              <w:rPr>
                <w:color w:val="auto"/>
              </w:rPr>
              <w:t>100%</w:t>
            </w:r>
          </w:p>
        </w:tc>
      </w:tr>
      <w:tr w:rsidR="0094099E" w:rsidTr="001048DD">
        <w:tc>
          <w:tcPr>
            <w:tcW w:w="817" w:type="dxa"/>
          </w:tcPr>
          <w:p w:rsidR="0094099E" w:rsidRPr="00931BE3" w:rsidRDefault="0094099E" w:rsidP="001048DD">
            <w:pPr>
              <w:pStyle w:val="Default"/>
              <w:jc w:val="both"/>
              <w:rPr>
                <w:color w:val="auto"/>
              </w:rPr>
            </w:pPr>
            <w:r w:rsidRPr="00931BE3">
              <w:rPr>
                <w:color w:val="auto"/>
              </w:rPr>
              <w:t>6</w:t>
            </w:r>
          </w:p>
        </w:tc>
        <w:tc>
          <w:tcPr>
            <w:tcW w:w="3067" w:type="dxa"/>
          </w:tcPr>
          <w:p w:rsidR="0094099E" w:rsidRPr="00931BE3" w:rsidRDefault="0094099E" w:rsidP="001048DD">
            <w:pPr>
              <w:pStyle w:val="Default"/>
              <w:jc w:val="both"/>
              <w:rPr>
                <w:color w:val="auto"/>
              </w:rPr>
            </w:pPr>
            <w:r w:rsidRPr="00931BE3">
              <w:rPr>
                <w:color w:val="auto"/>
              </w:rPr>
              <w:t>52200</w:t>
            </w:r>
          </w:p>
        </w:tc>
        <w:tc>
          <w:tcPr>
            <w:tcW w:w="1942" w:type="dxa"/>
          </w:tcPr>
          <w:p w:rsidR="0094099E" w:rsidRPr="00931BE3" w:rsidRDefault="0094099E" w:rsidP="001048DD">
            <w:pPr>
              <w:pStyle w:val="Default"/>
              <w:jc w:val="both"/>
              <w:rPr>
                <w:color w:val="auto"/>
              </w:rPr>
            </w:pPr>
            <w:r w:rsidRPr="00931BE3">
              <w:rPr>
                <w:color w:val="auto"/>
              </w:rPr>
              <w:t>200</w:t>
            </w:r>
          </w:p>
        </w:tc>
        <w:tc>
          <w:tcPr>
            <w:tcW w:w="1943" w:type="dxa"/>
          </w:tcPr>
          <w:p w:rsidR="0094099E" w:rsidRPr="00931BE3" w:rsidRDefault="0094099E" w:rsidP="001048DD">
            <w:pPr>
              <w:pStyle w:val="Default"/>
              <w:jc w:val="both"/>
              <w:rPr>
                <w:color w:val="auto"/>
              </w:rPr>
            </w:pPr>
            <w:r w:rsidRPr="00931BE3">
              <w:rPr>
                <w:color w:val="auto"/>
              </w:rPr>
              <w:t>Керам.</w:t>
            </w:r>
          </w:p>
        </w:tc>
        <w:tc>
          <w:tcPr>
            <w:tcW w:w="1943" w:type="dxa"/>
          </w:tcPr>
          <w:p w:rsidR="0094099E" w:rsidRPr="00931BE3" w:rsidRDefault="0094099E" w:rsidP="001048DD">
            <w:pPr>
              <w:pStyle w:val="Default"/>
              <w:jc w:val="both"/>
              <w:rPr>
                <w:color w:val="auto"/>
              </w:rPr>
            </w:pPr>
            <w:r w:rsidRPr="00931BE3">
              <w:rPr>
                <w:color w:val="auto"/>
              </w:rPr>
              <w:t>90%</w:t>
            </w:r>
          </w:p>
        </w:tc>
      </w:tr>
      <w:tr w:rsidR="0094099E" w:rsidTr="001048DD">
        <w:tc>
          <w:tcPr>
            <w:tcW w:w="817" w:type="dxa"/>
          </w:tcPr>
          <w:p w:rsidR="0094099E" w:rsidRPr="00931BE3" w:rsidRDefault="0094099E" w:rsidP="001048DD">
            <w:pPr>
              <w:pStyle w:val="Default"/>
              <w:jc w:val="both"/>
              <w:rPr>
                <w:color w:val="auto"/>
              </w:rPr>
            </w:pPr>
            <w:r w:rsidRPr="00931BE3">
              <w:rPr>
                <w:color w:val="auto"/>
              </w:rPr>
              <w:t>7</w:t>
            </w:r>
          </w:p>
        </w:tc>
        <w:tc>
          <w:tcPr>
            <w:tcW w:w="3067" w:type="dxa"/>
          </w:tcPr>
          <w:p w:rsidR="0094099E" w:rsidRPr="00931BE3" w:rsidRDefault="0094099E" w:rsidP="001048DD">
            <w:pPr>
              <w:pStyle w:val="Default"/>
              <w:jc w:val="both"/>
              <w:rPr>
                <w:color w:val="auto"/>
              </w:rPr>
            </w:pPr>
            <w:r w:rsidRPr="00931BE3">
              <w:rPr>
                <w:color w:val="auto"/>
              </w:rPr>
              <w:t>1507</w:t>
            </w:r>
          </w:p>
        </w:tc>
        <w:tc>
          <w:tcPr>
            <w:tcW w:w="1942" w:type="dxa"/>
          </w:tcPr>
          <w:p w:rsidR="0094099E" w:rsidRPr="00931BE3" w:rsidRDefault="0094099E" w:rsidP="001048DD">
            <w:pPr>
              <w:pStyle w:val="Default"/>
              <w:jc w:val="both"/>
              <w:rPr>
                <w:color w:val="auto"/>
              </w:rPr>
            </w:pPr>
            <w:r w:rsidRPr="00931BE3">
              <w:rPr>
                <w:color w:val="auto"/>
              </w:rPr>
              <w:t>225</w:t>
            </w:r>
          </w:p>
        </w:tc>
        <w:tc>
          <w:tcPr>
            <w:tcW w:w="1943" w:type="dxa"/>
          </w:tcPr>
          <w:p w:rsidR="0094099E" w:rsidRPr="00931BE3" w:rsidRDefault="0094099E" w:rsidP="001048DD">
            <w:pPr>
              <w:pStyle w:val="Default"/>
              <w:jc w:val="both"/>
              <w:rPr>
                <w:color w:val="auto"/>
              </w:rPr>
            </w:pPr>
            <w:r w:rsidRPr="00931BE3">
              <w:rPr>
                <w:color w:val="auto"/>
              </w:rPr>
              <w:t>п/эт.</w:t>
            </w:r>
          </w:p>
        </w:tc>
        <w:tc>
          <w:tcPr>
            <w:tcW w:w="1943" w:type="dxa"/>
          </w:tcPr>
          <w:p w:rsidR="0094099E" w:rsidRPr="00931BE3" w:rsidRDefault="0094099E" w:rsidP="001048DD">
            <w:pPr>
              <w:pStyle w:val="Default"/>
              <w:jc w:val="both"/>
              <w:rPr>
                <w:color w:val="auto"/>
              </w:rPr>
            </w:pPr>
            <w:r w:rsidRPr="00931BE3">
              <w:rPr>
                <w:color w:val="auto"/>
              </w:rPr>
              <w:t>2%</w:t>
            </w:r>
          </w:p>
        </w:tc>
      </w:tr>
      <w:tr w:rsidR="0094099E" w:rsidTr="001048DD">
        <w:tc>
          <w:tcPr>
            <w:tcW w:w="817" w:type="dxa"/>
          </w:tcPr>
          <w:p w:rsidR="0094099E" w:rsidRPr="00931BE3" w:rsidRDefault="0094099E" w:rsidP="001048DD">
            <w:pPr>
              <w:pStyle w:val="Default"/>
              <w:jc w:val="both"/>
              <w:rPr>
                <w:color w:val="auto"/>
              </w:rPr>
            </w:pPr>
            <w:r w:rsidRPr="00931BE3">
              <w:rPr>
                <w:color w:val="auto"/>
              </w:rPr>
              <w:t>8</w:t>
            </w:r>
          </w:p>
        </w:tc>
        <w:tc>
          <w:tcPr>
            <w:tcW w:w="3067" w:type="dxa"/>
          </w:tcPr>
          <w:p w:rsidR="0094099E" w:rsidRPr="00931BE3" w:rsidRDefault="0094099E" w:rsidP="001048DD">
            <w:pPr>
              <w:pStyle w:val="Default"/>
              <w:jc w:val="both"/>
              <w:rPr>
                <w:color w:val="auto"/>
              </w:rPr>
            </w:pPr>
            <w:r w:rsidRPr="00931BE3">
              <w:rPr>
                <w:color w:val="auto"/>
              </w:rPr>
              <w:t>14800</w:t>
            </w:r>
          </w:p>
        </w:tc>
        <w:tc>
          <w:tcPr>
            <w:tcW w:w="1942" w:type="dxa"/>
          </w:tcPr>
          <w:p w:rsidR="0094099E" w:rsidRPr="00931BE3" w:rsidRDefault="0094099E" w:rsidP="001048DD">
            <w:pPr>
              <w:pStyle w:val="Default"/>
              <w:jc w:val="both"/>
              <w:rPr>
                <w:color w:val="auto"/>
              </w:rPr>
            </w:pPr>
            <w:r w:rsidRPr="00931BE3">
              <w:rPr>
                <w:color w:val="auto"/>
              </w:rPr>
              <w:t>250</w:t>
            </w:r>
          </w:p>
        </w:tc>
        <w:tc>
          <w:tcPr>
            <w:tcW w:w="1943" w:type="dxa"/>
          </w:tcPr>
          <w:p w:rsidR="0094099E" w:rsidRPr="00931BE3" w:rsidRDefault="0094099E" w:rsidP="001048DD">
            <w:pPr>
              <w:pStyle w:val="Default"/>
              <w:jc w:val="both"/>
              <w:rPr>
                <w:color w:val="auto"/>
              </w:rPr>
            </w:pPr>
            <w:r w:rsidRPr="00931BE3">
              <w:rPr>
                <w:color w:val="auto"/>
              </w:rPr>
              <w:t>Керам.</w:t>
            </w:r>
          </w:p>
        </w:tc>
        <w:tc>
          <w:tcPr>
            <w:tcW w:w="1943" w:type="dxa"/>
          </w:tcPr>
          <w:p w:rsidR="0094099E" w:rsidRPr="00931BE3" w:rsidRDefault="0094099E" w:rsidP="001048DD">
            <w:pPr>
              <w:pStyle w:val="Default"/>
              <w:jc w:val="both"/>
              <w:rPr>
                <w:color w:val="auto"/>
              </w:rPr>
            </w:pPr>
            <w:r w:rsidRPr="00931BE3">
              <w:rPr>
                <w:color w:val="auto"/>
              </w:rPr>
              <w:t>100%</w:t>
            </w:r>
          </w:p>
        </w:tc>
      </w:tr>
      <w:tr w:rsidR="0094099E" w:rsidTr="001048DD">
        <w:tc>
          <w:tcPr>
            <w:tcW w:w="817" w:type="dxa"/>
          </w:tcPr>
          <w:p w:rsidR="0094099E" w:rsidRPr="00931BE3" w:rsidRDefault="0094099E" w:rsidP="001048DD">
            <w:pPr>
              <w:pStyle w:val="Default"/>
              <w:jc w:val="both"/>
              <w:rPr>
                <w:color w:val="auto"/>
              </w:rPr>
            </w:pPr>
            <w:r w:rsidRPr="00931BE3">
              <w:rPr>
                <w:color w:val="auto"/>
              </w:rPr>
              <w:t>9</w:t>
            </w:r>
          </w:p>
        </w:tc>
        <w:tc>
          <w:tcPr>
            <w:tcW w:w="3067" w:type="dxa"/>
          </w:tcPr>
          <w:p w:rsidR="0094099E" w:rsidRPr="00931BE3" w:rsidRDefault="0094099E" w:rsidP="001048DD">
            <w:pPr>
              <w:pStyle w:val="Default"/>
              <w:jc w:val="both"/>
              <w:rPr>
                <w:color w:val="auto"/>
              </w:rPr>
            </w:pPr>
            <w:r w:rsidRPr="00931BE3">
              <w:rPr>
                <w:color w:val="auto"/>
              </w:rPr>
              <w:t>12608</w:t>
            </w:r>
          </w:p>
        </w:tc>
        <w:tc>
          <w:tcPr>
            <w:tcW w:w="1942" w:type="dxa"/>
          </w:tcPr>
          <w:p w:rsidR="0094099E" w:rsidRPr="00931BE3" w:rsidRDefault="0094099E" w:rsidP="001048DD">
            <w:pPr>
              <w:pStyle w:val="Default"/>
              <w:jc w:val="both"/>
              <w:rPr>
                <w:color w:val="auto"/>
              </w:rPr>
            </w:pPr>
            <w:r w:rsidRPr="00931BE3">
              <w:rPr>
                <w:color w:val="auto"/>
              </w:rPr>
              <w:t>300</w:t>
            </w:r>
          </w:p>
        </w:tc>
        <w:tc>
          <w:tcPr>
            <w:tcW w:w="1943" w:type="dxa"/>
          </w:tcPr>
          <w:p w:rsidR="0094099E" w:rsidRPr="00931BE3" w:rsidRDefault="0094099E" w:rsidP="001048DD">
            <w:pPr>
              <w:pStyle w:val="Default"/>
              <w:jc w:val="both"/>
              <w:rPr>
                <w:color w:val="auto"/>
              </w:rPr>
            </w:pPr>
            <w:r w:rsidRPr="00931BE3">
              <w:rPr>
                <w:color w:val="auto"/>
              </w:rPr>
              <w:t>а/ц</w:t>
            </w:r>
          </w:p>
        </w:tc>
        <w:tc>
          <w:tcPr>
            <w:tcW w:w="1943" w:type="dxa"/>
          </w:tcPr>
          <w:p w:rsidR="0094099E" w:rsidRPr="00931BE3" w:rsidRDefault="0094099E" w:rsidP="001048DD">
            <w:pPr>
              <w:pStyle w:val="Default"/>
              <w:jc w:val="both"/>
              <w:rPr>
                <w:color w:val="auto"/>
              </w:rPr>
            </w:pPr>
            <w:r w:rsidRPr="00931BE3">
              <w:rPr>
                <w:color w:val="auto"/>
              </w:rPr>
              <w:t>100%</w:t>
            </w:r>
          </w:p>
        </w:tc>
      </w:tr>
      <w:tr w:rsidR="0094099E" w:rsidTr="001048DD">
        <w:tc>
          <w:tcPr>
            <w:tcW w:w="817" w:type="dxa"/>
          </w:tcPr>
          <w:p w:rsidR="0094099E" w:rsidRPr="00931BE3" w:rsidRDefault="0094099E" w:rsidP="001048DD">
            <w:pPr>
              <w:pStyle w:val="Default"/>
              <w:jc w:val="both"/>
              <w:rPr>
                <w:color w:val="auto"/>
              </w:rPr>
            </w:pPr>
            <w:r w:rsidRPr="00931BE3">
              <w:rPr>
                <w:color w:val="auto"/>
              </w:rPr>
              <w:t>10</w:t>
            </w:r>
          </w:p>
        </w:tc>
        <w:tc>
          <w:tcPr>
            <w:tcW w:w="3067" w:type="dxa"/>
          </w:tcPr>
          <w:p w:rsidR="0094099E" w:rsidRPr="00931BE3" w:rsidRDefault="0094099E" w:rsidP="001048DD">
            <w:pPr>
              <w:pStyle w:val="Default"/>
              <w:jc w:val="both"/>
              <w:rPr>
                <w:color w:val="auto"/>
              </w:rPr>
            </w:pPr>
            <w:r w:rsidRPr="00931BE3">
              <w:rPr>
                <w:color w:val="auto"/>
              </w:rPr>
              <w:t>56700</w:t>
            </w:r>
          </w:p>
        </w:tc>
        <w:tc>
          <w:tcPr>
            <w:tcW w:w="1942" w:type="dxa"/>
          </w:tcPr>
          <w:p w:rsidR="0094099E" w:rsidRPr="00931BE3" w:rsidRDefault="0094099E" w:rsidP="001048DD">
            <w:pPr>
              <w:pStyle w:val="Default"/>
              <w:jc w:val="both"/>
              <w:rPr>
                <w:color w:val="auto"/>
              </w:rPr>
            </w:pPr>
            <w:r w:rsidRPr="00931BE3">
              <w:rPr>
                <w:color w:val="auto"/>
              </w:rPr>
              <w:t>300</w:t>
            </w:r>
          </w:p>
        </w:tc>
        <w:tc>
          <w:tcPr>
            <w:tcW w:w="1943" w:type="dxa"/>
          </w:tcPr>
          <w:p w:rsidR="0094099E" w:rsidRPr="00931BE3" w:rsidRDefault="0094099E" w:rsidP="001048DD">
            <w:pPr>
              <w:pStyle w:val="Default"/>
              <w:jc w:val="both"/>
              <w:rPr>
                <w:color w:val="auto"/>
              </w:rPr>
            </w:pPr>
            <w:r w:rsidRPr="00931BE3">
              <w:rPr>
                <w:color w:val="auto"/>
              </w:rPr>
              <w:t>Керам.</w:t>
            </w:r>
          </w:p>
        </w:tc>
        <w:tc>
          <w:tcPr>
            <w:tcW w:w="1943" w:type="dxa"/>
          </w:tcPr>
          <w:p w:rsidR="0094099E" w:rsidRPr="00931BE3" w:rsidRDefault="0094099E" w:rsidP="001048DD">
            <w:pPr>
              <w:pStyle w:val="Default"/>
              <w:jc w:val="both"/>
              <w:rPr>
                <w:color w:val="auto"/>
              </w:rPr>
            </w:pPr>
            <w:r w:rsidRPr="00931BE3">
              <w:rPr>
                <w:color w:val="auto"/>
              </w:rPr>
              <w:t>100%</w:t>
            </w:r>
          </w:p>
        </w:tc>
      </w:tr>
      <w:tr w:rsidR="0094099E" w:rsidTr="001048DD">
        <w:tc>
          <w:tcPr>
            <w:tcW w:w="817" w:type="dxa"/>
          </w:tcPr>
          <w:p w:rsidR="0094099E" w:rsidRPr="00931BE3" w:rsidRDefault="0094099E" w:rsidP="001048DD">
            <w:pPr>
              <w:pStyle w:val="Default"/>
              <w:jc w:val="both"/>
              <w:rPr>
                <w:color w:val="auto"/>
              </w:rPr>
            </w:pPr>
            <w:r w:rsidRPr="00931BE3">
              <w:rPr>
                <w:color w:val="auto"/>
              </w:rPr>
              <w:t>11</w:t>
            </w:r>
          </w:p>
        </w:tc>
        <w:tc>
          <w:tcPr>
            <w:tcW w:w="3067" w:type="dxa"/>
          </w:tcPr>
          <w:p w:rsidR="0094099E" w:rsidRPr="00931BE3" w:rsidRDefault="0094099E" w:rsidP="001048DD">
            <w:pPr>
              <w:pStyle w:val="Default"/>
              <w:jc w:val="both"/>
              <w:rPr>
                <w:color w:val="auto"/>
              </w:rPr>
            </w:pPr>
            <w:r w:rsidRPr="00931BE3">
              <w:rPr>
                <w:color w:val="auto"/>
              </w:rPr>
              <w:t>132</w:t>
            </w:r>
          </w:p>
        </w:tc>
        <w:tc>
          <w:tcPr>
            <w:tcW w:w="1942" w:type="dxa"/>
          </w:tcPr>
          <w:p w:rsidR="0094099E" w:rsidRPr="00931BE3" w:rsidRDefault="0094099E" w:rsidP="001048DD">
            <w:pPr>
              <w:pStyle w:val="Default"/>
              <w:jc w:val="both"/>
              <w:rPr>
                <w:color w:val="auto"/>
              </w:rPr>
            </w:pPr>
            <w:r w:rsidRPr="00931BE3">
              <w:rPr>
                <w:color w:val="auto"/>
              </w:rPr>
              <w:t>315</w:t>
            </w:r>
          </w:p>
        </w:tc>
        <w:tc>
          <w:tcPr>
            <w:tcW w:w="1943" w:type="dxa"/>
          </w:tcPr>
          <w:p w:rsidR="0094099E" w:rsidRPr="00931BE3" w:rsidRDefault="0094099E" w:rsidP="001048DD">
            <w:pPr>
              <w:pStyle w:val="Default"/>
              <w:jc w:val="both"/>
              <w:rPr>
                <w:color w:val="auto"/>
              </w:rPr>
            </w:pPr>
            <w:r w:rsidRPr="00931BE3">
              <w:rPr>
                <w:color w:val="auto"/>
              </w:rPr>
              <w:t>п/эт.</w:t>
            </w:r>
          </w:p>
        </w:tc>
        <w:tc>
          <w:tcPr>
            <w:tcW w:w="1943" w:type="dxa"/>
          </w:tcPr>
          <w:p w:rsidR="0094099E" w:rsidRPr="00931BE3" w:rsidRDefault="0094099E" w:rsidP="001048DD">
            <w:pPr>
              <w:pStyle w:val="Default"/>
              <w:jc w:val="both"/>
              <w:rPr>
                <w:color w:val="auto"/>
              </w:rPr>
            </w:pPr>
            <w:r w:rsidRPr="00931BE3">
              <w:rPr>
                <w:color w:val="auto"/>
              </w:rPr>
              <w:t>2%</w:t>
            </w:r>
          </w:p>
        </w:tc>
      </w:tr>
      <w:tr w:rsidR="0094099E" w:rsidTr="001048DD">
        <w:tc>
          <w:tcPr>
            <w:tcW w:w="817" w:type="dxa"/>
          </w:tcPr>
          <w:p w:rsidR="0094099E" w:rsidRPr="00931BE3" w:rsidRDefault="0094099E" w:rsidP="001048DD">
            <w:pPr>
              <w:pStyle w:val="Default"/>
              <w:jc w:val="both"/>
              <w:rPr>
                <w:color w:val="auto"/>
              </w:rPr>
            </w:pPr>
            <w:r w:rsidRPr="00931BE3">
              <w:rPr>
                <w:color w:val="auto"/>
              </w:rPr>
              <w:t>12</w:t>
            </w:r>
          </w:p>
        </w:tc>
        <w:tc>
          <w:tcPr>
            <w:tcW w:w="3067" w:type="dxa"/>
          </w:tcPr>
          <w:p w:rsidR="0094099E" w:rsidRPr="00931BE3" w:rsidRDefault="0094099E" w:rsidP="001048DD">
            <w:pPr>
              <w:pStyle w:val="Default"/>
              <w:jc w:val="both"/>
              <w:rPr>
                <w:color w:val="auto"/>
              </w:rPr>
            </w:pPr>
            <w:r w:rsidRPr="00931BE3">
              <w:rPr>
                <w:color w:val="auto"/>
              </w:rPr>
              <w:t>600</w:t>
            </w:r>
          </w:p>
        </w:tc>
        <w:tc>
          <w:tcPr>
            <w:tcW w:w="1942" w:type="dxa"/>
          </w:tcPr>
          <w:p w:rsidR="0094099E" w:rsidRPr="00931BE3" w:rsidRDefault="0094099E" w:rsidP="001048DD">
            <w:pPr>
              <w:pStyle w:val="Default"/>
              <w:jc w:val="both"/>
              <w:rPr>
                <w:color w:val="auto"/>
              </w:rPr>
            </w:pPr>
            <w:r w:rsidRPr="00931BE3">
              <w:rPr>
                <w:color w:val="auto"/>
              </w:rPr>
              <w:t>350</w:t>
            </w:r>
          </w:p>
        </w:tc>
        <w:tc>
          <w:tcPr>
            <w:tcW w:w="1943" w:type="dxa"/>
          </w:tcPr>
          <w:p w:rsidR="0094099E" w:rsidRPr="00931BE3" w:rsidRDefault="0094099E" w:rsidP="001048DD">
            <w:pPr>
              <w:pStyle w:val="Default"/>
              <w:jc w:val="both"/>
              <w:rPr>
                <w:color w:val="auto"/>
              </w:rPr>
            </w:pPr>
            <w:r w:rsidRPr="00931BE3">
              <w:rPr>
                <w:color w:val="auto"/>
              </w:rPr>
              <w:t>Сталь</w:t>
            </w:r>
          </w:p>
        </w:tc>
        <w:tc>
          <w:tcPr>
            <w:tcW w:w="1943" w:type="dxa"/>
          </w:tcPr>
          <w:p w:rsidR="0094099E" w:rsidRPr="00931BE3" w:rsidRDefault="0094099E" w:rsidP="001048DD">
            <w:pPr>
              <w:pStyle w:val="Default"/>
              <w:jc w:val="both"/>
              <w:rPr>
                <w:color w:val="auto"/>
              </w:rPr>
            </w:pPr>
            <w:r w:rsidRPr="00931BE3">
              <w:rPr>
                <w:color w:val="auto"/>
              </w:rPr>
              <w:t>100%</w:t>
            </w:r>
          </w:p>
        </w:tc>
      </w:tr>
      <w:tr w:rsidR="0094099E" w:rsidTr="001048DD">
        <w:tc>
          <w:tcPr>
            <w:tcW w:w="817" w:type="dxa"/>
          </w:tcPr>
          <w:p w:rsidR="0094099E" w:rsidRPr="00931BE3" w:rsidRDefault="0094099E" w:rsidP="001048DD">
            <w:pPr>
              <w:pStyle w:val="Default"/>
              <w:jc w:val="both"/>
              <w:rPr>
                <w:color w:val="auto"/>
              </w:rPr>
            </w:pPr>
            <w:r w:rsidRPr="00931BE3">
              <w:rPr>
                <w:color w:val="auto"/>
              </w:rPr>
              <w:t>13</w:t>
            </w:r>
          </w:p>
        </w:tc>
        <w:tc>
          <w:tcPr>
            <w:tcW w:w="3067" w:type="dxa"/>
          </w:tcPr>
          <w:p w:rsidR="0094099E" w:rsidRPr="00931BE3" w:rsidRDefault="0094099E" w:rsidP="001048DD">
            <w:pPr>
              <w:pStyle w:val="Default"/>
              <w:jc w:val="both"/>
              <w:rPr>
                <w:color w:val="auto"/>
              </w:rPr>
            </w:pPr>
            <w:r w:rsidRPr="00931BE3">
              <w:rPr>
                <w:color w:val="auto"/>
              </w:rPr>
              <w:t>36200</w:t>
            </w:r>
          </w:p>
        </w:tc>
        <w:tc>
          <w:tcPr>
            <w:tcW w:w="1942" w:type="dxa"/>
          </w:tcPr>
          <w:p w:rsidR="0094099E" w:rsidRPr="00931BE3" w:rsidRDefault="0094099E" w:rsidP="001048DD">
            <w:pPr>
              <w:pStyle w:val="Default"/>
              <w:jc w:val="both"/>
              <w:rPr>
                <w:color w:val="auto"/>
              </w:rPr>
            </w:pPr>
            <w:r w:rsidRPr="00931BE3">
              <w:rPr>
                <w:color w:val="auto"/>
              </w:rPr>
              <w:t>400</w:t>
            </w:r>
          </w:p>
        </w:tc>
        <w:tc>
          <w:tcPr>
            <w:tcW w:w="1943" w:type="dxa"/>
          </w:tcPr>
          <w:p w:rsidR="0094099E" w:rsidRPr="00931BE3" w:rsidRDefault="0094099E" w:rsidP="001048DD">
            <w:pPr>
              <w:pStyle w:val="Default"/>
              <w:jc w:val="both"/>
              <w:rPr>
                <w:color w:val="auto"/>
              </w:rPr>
            </w:pPr>
            <w:r w:rsidRPr="00931BE3">
              <w:rPr>
                <w:color w:val="auto"/>
              </w:rPr>
              <w:t>Керам.</w:t>
            </w:r>
          </w:p>
        </w:tc>
        <w:tc>
          <w:tcPr>
            <w:tcW w:w="1943" w:type="dxa"/>
          </w:tcPr>
          <w:p w:rsidR="0094099E" w:rsidRPr="00931BE3" w:rsidRDefault="0094099E" w:rsidP="001048DD">
            <w:pPr>
              <w:pStyle w:val="Default"/>
              <w:jc w:val="both"/>
              <w:rPr>
                <w:color w:val="auto"/>
              </w:rPr>
            </w:pPr>
            <w:r w:rsidRPr="00931BE3">
              <w:rPr>
                <w:color w:val="auto"/>
              </w:rPr>
              <w:t>91%</w:t>
            </w:r>
          </w:p>
        </w:tc>
      </w:tr>
      <w:tr w:rsidR="0094099E" w:rsidTr="001048DD">
        <w:tc>
          <w:tcPr>
            <w:tcW w:w="817" w:type="dxa"/>
          </w:tcPr>
          <w:p w:rsidR="0094099E" w:rsidRPr="00931BE3" w:rsidRDefault="0094099E" w:rsidP="001048DD">
            <w:pPr>
              <w:pStyle w:val="Default"/>
              <w:jc w:val="both"/>
              <w:rPr>
                <w:color w:val="auto"/>
              </w:rPr>
            </w:pPr>
            <w:r w:rsidRPr="00931BE3">
              <w:rPr>
                <w:color w:val="auto"/>
              </w:rPr>
              <w:t>14</w:t>
            </w:r>
          </w:p>
        </w:tc>
        <w:tc>
          <w:tcPr>
            <w:tcW w:w="3067" w:type="dxa"/>
          </w:tcPr>
          <w:p w:rsidR="0094099E" w:rsidRPr="00931BE3" w:rsidRDefault="0094099E" w:rsidP="001048DD">
            <w:pPr>
              <w:pStyle w:val="Default"/>
              <w:jc w:val="both"/>
              <w:rPr>
                <w:color w:val="auto"/>
              </w:rPr>
            </w:pPr>
            <w:r w:rsidRPr="00931BE3">
              <w:rPr>
                <w:color w:val="auto"/>
              </w:rPr>
              <w:t>13200</w:t>
            </w:r>
          </w:p>
        </w:tc>
        <w:tc>
          <w:tcPr>
            <w:tcW w:w="1942" w:type="dxa"/>
          </w:tcPr>
          <w:p w:rsidR="0094099E" w:rsidRPr="00931BE3" w:rsidRDefault="0094099E" w:rsidP="001048DD">
            <w:pPr>
              <w:pStyle w:val="Default"/>
              <w:jc w:val="both"/>
              <w:rPr>
                <w:color w:val="auto"/>
              </w:rPr>
            </w:pPr>
            <w:r w:rsidRPr="00931BE3">
              <w:rPr>
                <w:color w:val="auto"/>
              </w:rPr>
              <w:t>400</w:t>
            </w:r>
          </w:p>
        </w:tc>
        <w:tc>
          <w:tcPr>
            <w:tcW w:w="1943" w:type="dxa"/>
          </w:tcPr>
          <w:p w:rsidR="0094099E" w:rsidRPr="00931BE3" w:rsidRDefault="0094099E" w:rsidP="001048DD">
            <w:pPr>
              <w:pStyle w:val="Default"/>
              <w:jc w:val="both"/>
              <w:rPr>
                <w:color w:val="auto"/>
              </w:rPr>
            </w:pPr>
            <w:r w:rsidRPr="00931BE3">
              <w:rPr>
                <w:color w:val="auto"/>
              </w:rPr>
              <w:t>ж/б</w:t>
            </w:r>
          </w:p>
        </w:tc>
        <w:tc>
          <w:tcPr>
            <w:tcW w:w="1943" w:type="dxa"/>
          </w:tcPr>
          <w:p w:rsidR="0094099E" w:rsidRPr="00931BE3" w:rsidRDefault="0094099E" w:rsidP="001048DD">
            <w:pPr>
              <w:pStyle w:val="Default"/>
              <w:jc w:val="both"/>
              <w:rPr>
                <w:color w:val="auto"/>
              </w:rPr>
            </w:pPr>
            <w:r w:rsidRPr="00931BE3">
              <w:rPr>
                <w:color w:val="auto"/>
              </w:rPr>
              <w:t>100%</w:t>
            </w:r>
          </w:p>
        </w:tc>
      </w:tr>
      <w:tr w:rsidR="0094099E" w:rsidTr="001048DD">
        <w:tc>
          <w:tcPr>
            <w:tcW w:w="817" w:type="dxa"/>
          </w:tcPr>
          <w:p w:rsidR="0094099E" w:rsidRPr="00931BE3" w:rsidRDefault="0094099E" w:rsidP="001048DD">
            <w:pPr>
              <w:pStyle w:val="Default"/>
              <w:jc w:val="both"/>
              <w:rPr>
                <w:color w:val="auto"/>
              </w:rPr>
            </w:pPr>
            <w:r w:rsidRPr="00931BE3">
              <w:rPr>
                <w:color w:val="auto"/>
              </w:rPr>
              <w:t>15</w:t>
            </w:r>
          </w:p>
        </w:tc>
        <w:tc>
          <w:tcPr>
            <w:tcW w:w="3067" w:type="dxa"/>
          </w:tcPr>
          <w:p w:rsidR="0094099E" w:rsidRPr="00931BE3" w:rsidRDefault="0094099E" w:rsidP="001048DD">
            <w:pPr>
              <w:pStyle w:val="Default"/>
              <w:jc w:val="both"/>
              <w:rPr>
                <w:color w:val="auto"/>
              </w:rPr>
            </w:pPr>
            <w:r w:rsidRPr="00931BE3">
              <w:rPr>
                <w:color w:val="auto"/>
              </w:rPr>
              <w:t>7695</w:t>
            </w:r>
          </w:p>
        </w:tc>
        <w:tc>
          <w:tcPr>
            <w:tcW w:w="1942" w:type="dxa"/>
          </w:tcPr>
          <w:p w:rsidR="0094099E" w:rsidRPr="00931BE3" w:rsidRDefault="0094099E" w:rsidP="001048DD">
            <w:pPr>
              <w:pStyle w:val="Default"/>
              <w:jc w:val="both"/>
              <w:rPr>
                <w:color w:val="auto"/>
              </w:rPr>
            </w:pPr>
            <w:r w:rsidRPr="00931BE3">
              <w:rPr>
                <w:color w:val="auto"/>
              </w:rPr>
              <w:t>500</w:t>
            </w:r>
          </w:p>
        </w:tc>
        <w:tc>
          <w:tcPr>
            <w:tcW w:w="1943" w:type="dxa"/>
          </w:tcPr>
          <w:p w:rsidR="0094099E" w:rsidRPr="00931BE3" w:rsidRDefault="0094099E" w:rsidP="001048DD">
            <w:pPr>
              <w:pStyle w:val="Default"/>
              <w:jc w:val="both"/>
              <w:rPr>
                <w:color w:val="auto"/>
              </w:rPr>
            </w:pPr>
            <w:r w:rsidRPr="00931BE3">
              <w:rPr>
                <w:color w:val="auto"/>
              </w:rPr>
              <w:t>ж/б</w:t>
            </w:r>
          </w:p>
        </w:tc>
        <w:tc>
          <w:tcPr>
            <w:tcW w:w="1943" w:type="dxa"/>
          </w:tcPr>
          <w:p w:rsidR="0094099E" w:rsidRPr="00931BE3" w:rsidRDefault="0094099E" w:rsidP="001048DD">
            <w:pPr>
              <w:pStyle w:val="Default"/>
              <w:jc w:val="both"/>
              <w:rPr>
                <w:color w:val="auto"/>
              </w:rPr>
            </w:pPr>
            <w:r w:rsidRPr="00931BE3">
              <w:rPr>
                <w:color w:val="auto"/>
              </w:rPr>
              <w:t>100%</w:t>
            </w:r>
          </w:p>
        </w:tc>
      </w:tr>
      <w:tr w:rsidR="0094099E" w:rsidTr="001048DD">
        <w:tc>
          <w:tcPr>
            <w:tcW w:w="817" w:type="dxa"/>
          </w:tcPr>
          <w:p w:rsidR="0094099E" w:rsidRPr="00931BE3" w:rsidRDefault="0094099E" w:rsidP="001048DD">
            <w:pPr>
              <w:pStyle w:val="Default"/>
              <w:jc w:val="both"/>
              <w:rPr>
                <w:color w:val="auto"/>
              </w:rPr>
            </w:pPr>
            <w:r w:rsidRPr="00931BE3">
              <w:rPr>
                <w:color w:val="auto"/>
              </w:rPr>
              <w:t>16</w:t>
            </w:r>
          </w:p>
        </w:tc>
        <w:tc>
          <w:tcPr>
            <w:tcW w:w="3067" w:type="dxa"/>
          </w:tcPr>
          <w:p w:rsidR="0094099E" w:rsidRPr="00931BE3" w:rsidRDefault="0094099E" w:rsidP="001048DD">
            <w:pPr>
              <w:pStyle w:val="Default"/>
              <w:jc w:val="both"/>
              <w:rPr>
                <w:color w:val="auto"/>
              </w:rPr>
            </w:pPr>
            <w:r w:rsidRPr="00931BE3">
              <w:rPr>
                <w:color w:val="auto"/>
              </w:rPr>
              <w:t>1300</w:t>
            </w:r>
          </w:p>
        </w:tc>
        <w:tc>
          <w:tcPr>
            <w:tcW w:w="1942" w:type="dxa"/>
          </w:tcPr>
          <w:p w:rsidR="0094099E" w:rsidRPr="00931BE3" w:rsidRDefault="0094099E" w:rsidP="001048DD">
            <w:pPr>
              <w:pStyle w:val="Default"/>
              <w:jc w:val="both"/>
              <w:rPr>
                <w:color w:val="auto"/>
              </w:rPr>
            </w:pPr>
            <w:r w:rsidRPr="00931BE3">
              <w:rPr>
                <w:color w:val="auto"/>
              </w:rPr>
              <w:t>500</w:t>
            </w:r>
          </w:p>
        </w:tc>
        <w:tc>
          <w:tcPr>
            <w:tcW w:w="1943" w:type="dxa"/>
          </w:tcPr>
          <w:p w:rsidR="0094099E" w:rsidRPr="00931BE3" w:rsidRDefault="0094099E" w:rsidP="001048DD">
            <w:pPr>
              <w:pStyle w:val="Default"/>
              <w:jc w:val="both"/>
              <w:rPr>
                <w:color w:val="auto"/>
              </w:rPr>
            </w:pPr>
            <w:r w:rsidRPr="00931BE3">
              <w:rPr>
                <w:color w:val="auto"/>
              </w:rPr>
              <w:t>Керам.</w:t>
            </w:r>
          </w:p>
        </w:tc>
        <w:tc>
          <w:tcPr>
            <w:tcW w:w="1943" w:type="dxa"/>
          </w:tcPr>
          <w:p w:rsidR="0094099E" w:rsidRPr="00931BE3" w:rsidRDefault="0094099E" w:rsidP="001048DD">
            <w:pPr>
              <w:pStyle w:val="Default"/>
              <w:jc w:val="both"/>
              <w:rPr>
                <w:color w:val="auto"/>
              </w:rPr>
            </w:pPr>
            <w:r w:rsidRPr="00931BE3">
              <w:rPr>
                <w:color w:val="auto"/>
              </w:rPr>
              <w:t>100%</w:t>
            </w:r>
          </w:p>
        </w:tc>
      </w:tr>
      <w:tr w:rsidR="0094099E" w:rsidTr="001048DD">
        <w:tc>
          <w:tcPr>
            <w:tcW w:w="817" w:type="dxa"/>
          </w:tcPr>
          <w:p w:rsidR="0094099E" w:rsidRPr="00931BE3" w:rsidRDefault="0094099E" w:rsidP="001048DD">
            <w:pPr>
              <w:pStyle w:val="Default"/>
              <w:jc w:val="both"/>
              <w:rPr>
                <w:color w:val="auto"/>
              </w:rPr>
            </w:pPr>
            <w:r w:rsidRPr="00931BE3">
              <w:rPr>
                <w:color w:val="auto"/>
              </w:rPr>
              <w:t>17</w:t>
            </w:r>
          </w:p>
        </w:tc>
        <w:tc>
          <w:tcPr>
            <w:tcW w:w="3067" w:type="dxa"/>
          </w:tcPr>
          <w:p w:rsidR="0094099E" w:rsidRPr="00931BE3" w:rsidRDefault="0094099E" w:rsidP="001048DD">
            <w:pPr>
              <w:pStyle w:val="Default"/>
              <w:jc w:val="both"/>
              <w:rPr>
                <w:color w:val="auto"/>
              </w:rPr>
            </w:pPr>
            <w:r w:rsidRPr="00931BE3">
              <w:rPr>
                <w:color w:val="auto"/>
              </w:rPr>
              <w:t>400</w:t>
            </w:r>
          </w:p>
        </w:tc>
        <w:tc>
          <w:tcPr>
            <w:tcW w:w="1942" w:type="dxa"/>
          </w:tcPr>
          <w:p w:rsidR="0094099E" w:rsidRPr="00931BE3" w:rsidRDefault="0094099E" w:rsidP="001048DD">
            <w:pPr>
              <w:pStyle w:val="Default"/>
              <w:jc w:val="both"/>
              <w:rPr>
                <w:color w:val="auto"/>
              </w:rPr>
            </w:pPr>
            <w:r w:rsidRPr="00931BE3">
              <w:rPr>
                <w:color w:val="auto"/>
              </w:rPr>
              <w:t>500</w:t>
            </w:r>
          </w:p>
        </w:tc>
        <w:tc>
          <w:tcPr>
            <w:tcW w:w="1943" w:type="dxa"/>
          </w:tcPr>
          <w:p w:rsidR="0094099E" w:rsidRPr="00931BE3" w:rsidRDefault="0094099E" w:rsidP="001048DD">
            <w:pPr>
              <w:pStyle w:val="Default"/>
              <w:jc w:val="both"/>
              <w:rPr>
                <w:color w:val="auto"/>
              </w:rPr>
            </w:pPr>
            <w:r w:rsidRPr="00931BE3">
              <w:rPr>
                <w:color w:val="auto"/>
              </w:rPr>
              <w:t>Сталь</w:t>
            </w:r>
          </w:p>
        </w:tc>
        <w:tc>
          <w:tcPr>
            <w:tcW w:w="1943" w:type="dxa"/>
          </w:tcPr>
          <w:p w:rsidR="0094099E" w:rsidRPr="00931BE3" w:rsidRDefault="0094099E" w:rsidP="001048DD">
            <w:pPr>
              <w:pStyle w:val="Default"/>
              <w:jc w:val="both"/>
              <w:rPr>
                <w:color w:val="auto"/>
              </w:rPr>
            </w:pPr>
            <w:r w:rsidRPr="00931BE3">
              <w:rPr>
                <w:color w:val="auto"/>
              </w:rPr>
              <w:t>100%</w:t>
            </w:r>
          </w:p>
        </w:tc>
      </w:tr>
      <w:tr w:rsidR="0094099E" w:rsidTr="001048DD">
        <w:tc>
          <w:tcPr>
            <w:tcW w:w="817" w:type="dxa"/>
          </w:tcPr>
          <w:p w:rsidR="0094099E" w:rsidRPr="00931BE3" w:rsidRDefault="0094099E" w:rsidP="001048DD">
            <w:pPr>
              <w:pStyle w:val="Default"/>
              <w:jc w:val="both"/>
              <w:rPr>
                <w:color w:val="auto"/>
              </w:rPr>
            </w:pPr>
            <w:r w:rsidRPr="00931BE3">
              <w:rPr>
                <w:color w:val="auto"/>
              </w:rPr>
              <w:t>18</w:t>
            </w:r>
          </w:p>
        </w:tc>
        <w:tc>
          <w:tcPr>
            <w:tcW w:w="3067" w:type="dxa"/>
          </w:tcPr>
          <w:p w:rsidR="0094099E" w:rsidRPr="00931BE3" w:rsidRDefault="0094099E" w:rsidP="001048DD">
            <w:pPr>
              <w:pStyle w:val="Default"/>
              <w:jc w:val="both"/>
              <w:rPr>
                <w:color w:val="auto"/>
              </w:rPr>
            </w:pPr>
            <w:r w:rsidRPr="00931BE3">
              <w:rPr>
                <w:color w:val="auto"/>
              </w:rPr>
              <w:t>505</w:t>
            </w:r>
          </w:p>
        </w:tc>
        <w:tc>
          <w:tcPr>
            <w:tcW w:w="1942" w:type="dxa"/>
          </w:tcPr>
          <w:p w:rsidR="0094099E" w:rsidRPr="00931BE3" w:rsidRDefault="0094099E" w:rsidP="001048DD">
            <w:pPr>
              <w:pStyle w:val="Default"/>
              <w:jc w:val="both"/>
              <w:rPr>
                <w:color w:val="auto"/>
              </w:rPr>
            </w:pPr>
            <w:r w:rsidRPr="00931BE3">
              <w:rPr>
                <w:color w:val="auto"/>
              </w:rPr>
              <w:t>500</w:t>
            </w:r>
          </w:p>
        </w:tc>
        <w:tc>
          <w:tcPr>
            <w:tcW w:w="1943" w:type="dxa"/>
          </w:tcPr>
          <w:p w:rsidR="0094099E" w:rsidRPr="00931BE3" w:rsidRDefault="0094099E" w:rsidP="001048DD">
            <w:pPr>
              <w:pStyle w:val="Default"/>
              <w:jc w:val="both"/>
              <w:rPr>
                <w:color w:val="auto"/>
              </w:rPr>
            </w:pPr>
            <w:r w:rsidRPr="00931BE3">
              <w:rPr>
                <w:color w:val="auto"/>
              </w:rPr>
              <w:t>п/эт.</w:t>
            </w:r>
          </w:p>
        </w:tc>
        <w:tc>
          <w:tcPr>
            <w:tcW w:w="1943" w:type="dxa"/>
          </w:tcPr>
          <w:p w:rsidR="0094099E" w:rsidRPr="00931BE3" w:rsidRDefault="0094099E" w:rsidP="001048DD">
            <w:pPr>
              <w:pStyle w:val="Default"/>
              <w:jc w:val="both"/>
              <w:rPr>
                <w:color w:val="auto"/>
              </w:rPr>
            </w:pPr>
            <w:r w:rsidRPr="00931BE3">
              <w:rPr>
                <w:color w:val="auto"/>
              </w:rPr>
              <w:t>2%</w:t>
            </w:r>
          </w:p>
        </w:tc>
      </w:tr>
      <w:tr w:rsidR="0094099E" w:rsidTr="001048DD">
        <w:tc>
          <w:tcPr>
            <w:tcW w:w="817" w:type="dxa"/>
          </w:tcPr>
          <w:p w:rsidR="0094099E" w:rsidRPr="00931BE3" w:rsidRDefault="0094099E" w:rsidP="001048DD">
            <w:pPr>
              <w:pStyle w:val="Default"/>
              <w:jc w:val="both"/>
              <w:rPr>
                <w:color w:val="auto"/>
              </w:rPr>
            </w:pPr>
            <w:r w:rsidRPr="00931BE3">
              <w:rPr>
                <w:color w:val="auto"/>
              </w:rPr>
              <w:t>19</w:t>
            </w:r>
          </w:p>
        </w:tc>
        <w:tc>
          <w:tcPr>
            <w:tcW w:w="3067" w:type="dxa"/>
          </w:tcPr>
          <w:p w:rsidR="0094099E" w:rsidRPr="00931BE3" w:rsidRDefault="0094099E" w:rsidP="001048DD">
            <w:pPr>
              <w:pStyle w:val="Default"/>
              <w:jc w:val="both"/>
              <w:rPr>
                <w:color w:val="auto"/>
              </w:rPr>
            </w:pPr>
            <w:r w:rsidRPr="00931BE3">
              <w:rPr>
                <w:color w:val="auto"/>
              </w:rPr>
              <w:t>450</w:t>
            </w:r>
          </w:p>
        </w:tc>
        <w:tc>
          <w:tcPr>
            <w:tcW w:w="1942" w:type="dxa"/>
          </w:tcPr>
          <w:p w:rsidR="0094099E" w:rsidRPr="00931BE3" w:rsidRDefault="0094099E" w:rsidP="001048DD">
            <w:pPr>
              <w:pStyle w:val="Default"/>
              <w:jc w:val="both"/>
              <w:rPr>
                <w:color w:val="auto"/>
              </w:rPr>
            </w:pPr>
            <w:r w:rsidRPr="00931BE3">
              <w:rPr>
                <w:color w:val="auto"/>
              </w:rPr>
              <w:t>800</w:t>
            </w:r>
          </w:p>
        </w:tc>
        <w:tc>
          <w:tcPr>
            <w:tcW w:w="1943" w:type="dxa"/>
          </w:tcPr>
          <w:p w:rsidR="0094099E" w:rsidRPr="00931BE3" w:rsidRDefault="0094099E" w:rsidP="001048DD">
            <w:pPr>
              <w:pStyle w:val="Default"/>
              <w:jc w:val="both"/>
              <w:rPr>
                <w:color w:val="auto"/>
              </w:rPr>
            </w:pPr>
            <w:r w:rsidRPr="00931BE3">
              <w:rPr>
                <w:color w:val="auto"/>
              </w:rPr>
              <w:t>ж/б</w:t>
            </w:r>
          </w:p>
        </w:tc>
        <w:tc>
          <w:tcPr>
            <w:tcW w:w="1943" w:type="dxa"/>
          </w:tcPr>
          <w:p w:rsidR="0094099E" w:rsidRPr="00931BE3" w:rsidRDefault="0094099E" w:rsidP="001048DD">
            <w:pPr>
              <w:pStyle w:val="Default"/>
              <w:jc w:val="both"/>
              <w:rPr>
                <w:color w:val="auto"/>
              </w:rPr>
            </w:pPr>
            <w:r w:rsidRPr="00931BE3">
              <w:rPr>
                <w:color w:val="auto"/>
              </w:rPr>
              <w:t>100%</w:t>
            </w:r>
          </w:p>
        </w:tc>
      </w:tr>
      <w:tr w:rsidR="0094099E" w:rsidTr="001048DD">
        <w:tc>
          <w:tcPr>
            <w:tcW w:w="817" w:type="dxa"/>
          </w:tcPr>
          <w:p w:rsidR="0094099E" w:rsidRPr="00931BE3" w:rsidRDefault="0094099E" w:rsidP="001048DD">
            <w:pPr>
              <w:pStyle w:val="Default"/>
              <w:jc w:val="both"/>
              <w:rPr>
                <w:color w:val="auto"/>
              </w:rPr>
            </w:pPr>
            <w:r w:rsidRPr="00931BE3">
              <w:rPr>
                <w:color w:val="auto"/>
              </w:rPr>
              <w:t>20</w:t>
            </w:r>
          </w:p>
        </w:tc>
        <w:tc>
          <w:tcPr>
            <w:tcW w:w="3067" w:type="dxa"/>
          </w:tcPr>
          <w:p w:rsidR="0094099E" w:rsidRPr="00931BE3" w:rsidRDefault="0094099E" w:rsidP="001048DD">
            <w:pPr>
              <w:pStyle w:val="Default"/>
              <w:jc w:val="both"/>
              <w:rPr>
                <w:color w:val="auto"/>
              </w:rPr>
            </w:pPr>
            <w:r w:rsidRPr="00931BE3">
              <w:rPr>
                <w:color w:val="auto"/>
              </w:rPr>
              <w:t>3700</w:t>
            </w:r>
          </w:p>
        </w:tc>
        <w:tc>
          <w:tcPr>
            <w:tcW w:w="1942" w:type="dxa"/>
          </w:tcPr>
          <w:p w:rsidR="0094099E" w:rsidRPr="00931BE3" w:rsidRDefault="0094099E" w:rsidP="001048DD">
            <w:pPr>
              <w:pStyle w:val="Default"/>
              <w:jc w:val="both"/>
              <w:rPr>
                <w:color w:val="auto"/>
              </w:rPr>
            </w:pPr>
            <w:r w:rsidRPr="00931BE3">
              <w:rPr>
                <w:color w:val="auto"/>
              </w:rPr>
              <w:t>1400</w:t>
            </w:r>
          </w:p>
        </w:tc>
        <w:tc>
          <w:tcPr>
            <w:tcW w:w="1943" w:type="dxa"/>
          </w:tcPr>
          <w:p w:rsidR="0094099E" w:rsidRPr="00931BE3" w:rsidRDefault="0094099E" w:rsidP="001048DD">
            <w:pPr>
              <w:pStyle w:val="Default"/>
              <w:jc w:val="both"/>
              <w:rPr>
                <w:color w:val="auto"/>
              </w:rPr>
            </w:pPr>
            <w:r w:rsidRPr="00931BE3">
              <w:rPr>
                <w:color w:val="auto"/>
              </w:rPr>
              <w:t>ж/б</w:t>
            </w:r>
          </w:p>
        </w:tc>
        <w:tc>
          <w:tcPr>
            <w:tcW w:w="1943" w:type="dxa"/>
          </w:tcPr>
          <w:p w:rsidR="0094099E" w:rsidRPr="00931BE3" w:rsidRDefault="0094099E" w:rsidP="001048DD">
            <w:pPr>
              <w:pStyle w:val="Default"/>
              <w:jc w:val="both"/>
              <w:rPr>
                <w:color w:val="auto"/>
              </w:rPr>
            </w:pPr>
            <w:r w:rsidRPr="00931BE3">
              <w:rPr>
                <w:color w:val="auto"/>
              </w:rPr>
              <w:t>100%</w:t>
            </w:r>
          </w:p>
        </w:tc>
      </w:tr>
      <w:tr w:rsidR="0094099E" w:rsidTr="001048DD">
        <w:tc>
          <w:tcPr>
            <w:tcW w:w="817" w:type="dxa"/>
          </w:tcPr>
          <w:p w:rsidR="0094099E" w:rsidRPr="00931BE3" w:rsidRDefault="0094099E" w:rsidP="001048DD">
            <w:pPr>
              <w:pStyle w:val="Default"/>
              <w:jc w:val="both"/>
              <w:rPr>
                <w:color w:val="auto"/>
              </w:rPr>
            </w:pPr>
            <w:r w:rsidRPr="00931BE3">
              <w:rPr>
                <w:color w:val="auto"/>
              </w:rPr>
              <w:t>Всего:</w:t>
            </w:r>
          </w:p>
        </w:tc>
        <w:tc>
          <w:tcPr>
            <w:tcW w:w="3067" w:type="dxa"/>
          </w:tcPr>
          <w:p w:rsidR="0094099E" w:rsidRPr="00931BE3" w:rsidRDefault="0094099E" w:rsidP="001048DD">
            <w:pPr>
              <w:pStyle w:val="Default"/>
              <w:jc w:val="both"/>
              <w:rPr>
                <w:color w:val="auto"/>
              </w:rPr>
            </w:pPr>
            <w:r w:rsidRPr="00931BE3">
              <w:rPr>
                <w:color w:val="auto"/>
              </w:rPr>
              <w:t>275300</w:t>
            </w:r>
          </w:p>
        </w:tc>
        <w:tc>
          <w:tcPr>
            <w:tcW w:w="1942" w:type="dxa"/>
          </w:tcPr>
          <w:p w:rsidR="0094099E" w:rsidRPr="00931BE3" w:rsidRDefault="0094099E" w:rsidP="001048DD">
            <w:pPr>
              <w:pStyle w:val="Default"/>
              <w:jc w:val="both"/>
              <w:rPr>
                <w:color w:val="auto"/>
              </w:rPr>
            </w:pPr>
          </w:p>
        </w:tc>
        <w:tc>
          <w:tcPr>
            <w:tcW w:w="1943" w:type="dxa"/>
          </w:tcPr>
          <w:p w:rsidR="0094099E" w:rsidRPr="00931BE3" w:rsidRDefault="0094099E" w:rsidP="001048DD">
            <w:pPr>
              <w:pStyle w:val="Default"/>
              <w:jc w:val="both"/>
              <w:rPr>
                <w:color w:val="auto"/>
              </w:rPr>
            </w:pPr>
          </w:p>
        </w:tc>
        <w:tc>
          <w:tcPr>
            <w:tcW w:w="1943" w:type="dxa"/>
          </w:tcPr>
          <w:p w:rsidR="0094099E" w:rsidRPr="00931BE3" w:rsidRDefault="0094099E" w:rsidP="001048DD">
            <w:pPr>
              <w:pStyle w:val="Default"/>
              <w:jc w:val="both"/>
              <w:rPr>
                <w:color w:val="auto"/>
              </w:rPr>
            </w:pPr>
          </w:p>
        </w:tc>
      </w:tr>
    </w:tbl>
    <w:p w:rsidR="0094099E" w:rsidRDefault="0094099E" w:rsidP="0094099E">
      <w:pPr>
        <w:pStyle w:val="Default"/>
        <w:ind w:firstLine="851"/>
        <w:jc w:val="both"/>
        <w:rPr>
          <w:b/>
          <w:color w:val="auto"/>
        </w:rPr>
      </w:pPr>
    </w:p>
    <w:p w:rsidR="00931BE3" w:rsidRPr="00931BE3" w:rsidRDefault="00931BE3" w:rsidP="0094099E">
      <w:pPr>
        <w:pStyle w:val="Default"/>
        <w:ind w:firstLine="851"/>
        <w:jc w:val="both"/>
        <w:rPr>
          <w:color w:val="auto"/>
        </w:rPr>
      </w:pPr>
      <w:r w:rsidRPr="00931BE3">
        <w:rPr>
          <w:color w:val="auto"/>
        </w:rPr>
        <w:t>Рис. 9.</w:t>
      </w:r>
      <w:r>
        <w:rPr>
          <w:color w:val="auto"/>
        </w:rPr>
        <w:t xml:space="preserve"> Материал канализационных сетей</w:t>
      </w:r>
    </w:p>
    <w:p w:rsidR="00393402" w:rsidRDefault="00393402" w:rsidP="0094099E">
      <w:pPr>
        <w:pStyle w:val="Default"/>
        <w:ind w:firstLine="851"/>
        <w:jc w:val="both"/>
        <w:rPr>
          <w:b/>
          <w:color w:val="auto"/>
        </w:rPr>
      </w:pPr>
      <w:r>
        <w:rPr>
          <w:b/>
          <w:noProof/>
          <w:color w:val="auto"/>
        </w:rPr>
        <w:drawing>
          <wp:inline distT="0" distB="0" distL="0" distR="0">
            <wp:extent cx="5486400" cy="3200400"/>
            <wp:effectExtent l="1905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93402" w:rsidRDefault="00393402" w:rsidP="0094099E">
      <w:pPr>
        <w:pStyle w:val="Default"/>
        <w:ind w:firstLine="851"/>
        <w:jc w:val="both"/>
        <w:rPr>
          <w:b/>
          <w:color w:val="auto"/>
        </w:rPr>
      </w:pPr>
    </w:p>
    <w:p w:rsidR="00931BE3" w:rsidRDefault="00931BE3" w:rsidP="0094099E">
      <w:pPr>
        <w:pStyle w:val="Default"/>
        <w:ind w:firstLine="709"/>
        <w:rPr>
          <w:b/>
          <w:color w:val="auto"/>
        </w:rPr>
      </w:pPr>
    </w:p>
    <w:p w:rsidR="00931BE3" w:rsidRDefault="00931BE3" w:rsidP="0094099E">
      <w:pPr>
        <w:pStyle w:val="Default"/>
        <w:ind w:firstLine="709"/>
        <w:rPr>
          <w:b/>
          <w:color w:val="auto"/>
        </w:rPr>
      </w:pPr>
    </w:p>
    <w:p w:rsidR="00931BE3" w:rsidRDefault="00931BE3" w:rsidP="0094099E">
      <w:pPr>
        <w:pStyle w:val="Default"/>
        <w:ind w:firstLine="709"/>
        <w:rPr>
          <w:b/>
          <w:color w:val="auto"/>
        </w:rPr>
      </w:pPr>
    </w:p>
    <w:p w:rsidR="00931BE3" w:rsidRDefault="00931BE3" w:rsidP="0094099E">
      <w:pPr>
        <w:pStyle w:val="Default"/>
        <w:ind w:firstLine="709"/>
        <w:rPr>
          <w:b/>
          <w:color w:val="auto"/>
        </w:rPr>
      </w:pPr>
    </w:p>
    <w:p w:rsidR="0094099E" w:rsidRDefault="0094099E" w:rsidP="00894154">
      <w:pPr>
        <w:pStyle w:val="Default"/>
        <w:ind w:firstLine="709"/>
        <w:jc w:val="both"/>
        <w:rPr>
          <w:b/>
          <w:color w:val="auto"/>
        </w:rPr>
      </w:pPr>
      <w:r w:rsidRPr="00F40A27">
        <w:rPr>
          <w:b/>
          <w:color w:val="auto"/>
        </w:rPr>
        <w:lastRenderedPageBreak/>
        <w:t>2.3.3.Расчет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Pr>
          <w:b/>
          <w:color w:val="auto"/>
        </w:rPr>
        <w:t xml:space="preserve"> </w:t>
      </w:r>
    </w:p>
    <w:p w:rsidR="0094099E" w:rsidRPr="00046FE9" w:rsidRDefault="0094099E" w:rsidP="00894154">
      <w:pPr>
        <w:autoSpaceDE w:val="0"/>
        <w:autoSpaceDN w:val="0"/>
        <w:adjustRightInd w:val="0"/>
        <w:spacing w:after="0" w:line="240" w:lineRule="auto"/>
        <w:ind w:firstLine="709"/>
        <w:jc w:val="both"/>
        <w:rPr>
          <w:rFonts w:ascii="Times New Roman" w:hAnsi="Times New Roman" w:cs="Times New Roman"/>
          <w:bCs/>
          <w:sz w:val="24"/>
          <w:szCs w:val="24"/>
        </w:rPr>
      </w:pPr>
      <w:r w:rsidRPr="00D44519">
        <w:rPr>
          <w:rFonts w:ascii="TimesNewRoman" w:hAnsi="TimesNewRoman" w:cs="TimesNewRoman"/>
          <w:color w:val="000000"/>
          <w:sz w:val="24"/>
          <w:szCs w:val="24"/>
        </w:rPr>
        <w:t>Расчет требуем</w:t>
      </w:r>
      <w:r>
        <w:rPr>
          <w:rFonts w:ascii="TimesNewRoman" w:hAnsi="TimesNewRoman" w:cs="TimesNewRoman"/>
          <w:color w:val="000000"/>
          <w:sz w:val="24"/>
          <w:szCs w:val="24"/>
        </w:rPr>
        <w:t>ой мощности очистных сооружений</w:t>
      </w:r>
      <w:r w:rsidRPr="00D44519">
        <w:rPr>
          <w:rFonts w:ascii="TimesNewRoman" w:hAnsi="TimesNewRoman" w:cs="TimesNewRoman"/>
          <w:color w:val="000000"/>
          <w:sz w:val="24"/>
          <w:szCs w:val="24"/>
        </w:rPr>
        <w:t>, дефицита (резерва) мощностей по технологическим зонам сооружений водоотведения.</w:t>
      </w:r>
      <w:r>
        <w:rPr>
          <w:rFonts w:ascii="TimesNewRoman" w:hAnsi="TimesNewRoman" w:cs="TimesNewRoman"/>
          <w:color w:val="000000"/>
          <w:sz w:val="24"/>
          <w:szCs w:val="24"/>
        </w:rPr>
        <w:t xml:space="preserve"> Произведен </w:t>
      </w:r>
      <w:r w:rsidRPr="00C06E28">
        <w:rPr>
          <w:rFonts w:ascii="TimesNewRoman" w:hAnsi="TimesNewRoman" w:cs="TimesNewRoman"/>
          <w:color w:val="000000"/>
          <w:sz w:val="24"/>
          <w:szCs w:val="24"/>
        </w:rPr>
        <w:t xml:space="preserve">в </w:t>
      </w:r>
      <w:r w:rsidRPr="00046FE9">
        <w:rPr>
          <w:rFonts w:ascii="Times New Roman" w:hAnsi="Times New Roman" w:cs="Times New Roman"/>
          <w:bCs/>
          <w:sz w:val="24"/>
          <w:szCs w:val="24"/>
        </w:rPr>
        <w:t xml:space="preserve">п. </w:t>
      </w:r>
      <w:r w:rsidRPr="00046FE9">
        <w:rPr>
          <w:rFonts w:ascii="Times New Roman" w:hAnsi="Times New Roman" w:cs="Times New Roman"/>
          <w:sz w:val="24"/>
          <w:szCs w:val="24"/>
        </w:rPr>
        <w:t>2.2.4.</w:t>
      </w:r>
    </w:p>
    <w:p w:rsidR="0094099E" w:rsidRPr="00F40A27" w:rsidRDefault="0094099E" w:rsidP="00894154">
      <w:pPr>
        <w:pStyle w:val="Default"/>
        <w:ind w:firstLine="709"/>
        <w:jc w:val="both"/>
        <w:rPr>
          <w:b/>
          <w:color w:val="auto"/>
        </w:rPr>
      </w:pPr>
    </w:p>
    <w:p w:rsidR="0094099E" w:rsidRDefault="0094099E" w:rsidP="00894154">
      <w:pPr>
        <w:pStyle w:val="Default"/>
        <w:ind w:firstLine="709"/>
        <w:jc w:val="both"/>
        <w:rPr>
          <w:b/>
          <w:color w:val="auto"/>
        </w:rPr>
      </w:pPr>
      <w:r w:rsidRPr="00F40A27">
        <w:rPr>
          <w:b/>
          <w:color w:val="auto"/>
        </w:rPr>
        <w:t>2.3.4.Результаты анализа гидравлических режимов и режимов работы элементов централизованной системы водоотведения.</w:t>
      </w:r>
    </w:p>
    <w:p w:rsidR="0094099E" w:rsidRPr="006B3EF0" w:rsidRDefault="0094099E" w:rsidP="00894154">
      <w:pPr>
        <w:pStyle w:val="Default"/>
        <w:ind w:firstLine="709"/>
        <w:jc w:val="both"/>
        <w:rPr>
          <w:color w:val="auto"/>
        </w:rPr>
      </w:pPr>
      <w:r w:rsidRPr="006B3EF0">
        <w:rPr>
          <w:color w:val="auto"/>
        </w:rPr>
        <w:t>В состав схемы водоотведения выполнен</w:t>
      </w:r>
      <w:r w:rsidR="00371D73">
        <w:rPr>
          <w:color w:val="auto"/>
        </w:rPr>
        <w:t xml:space="preserve"> анализ гидравлических режимов </w:t>
      </w:r>
      <w:r w:rsidRPr="006B3EF0">
        <w:rPr>
          <w:color w:val="auto"/>
        </w:rPr>
        <w:t xml:space="preserve"> работы элементов централизованной системы водоотведения, а так же гидравлическ</w:t>
      </w:r>
      <w:r w:rsidR="00E00E8A">
        <w:rPr>
          <w:color w:val="auto"/>
        </w:rPr>
        <w:t>ий расчет городских коллекторов</w:t>
      </w:r>
      <w:r w:rsidRPr="006B3EF0">
        <w:rPr>
          <w:color w:val="auto"/>
        </w:rPr>
        <w:t xml:space="preserve"> </w:t>
      </w:r>
      <w:r w:rsidR="00E00E8A">
        <w:rPr>
          <w:color w:val="auto"/>
        </w:rPr>
        <w:t xml:space="preserve"> (см. прил. 6-9).</w:t>
      </w:r>
    </w:p>
    <w:p w:rsidR="0094099E" w:rsidRPr="006B3EF0" w:rsidRDefault="00E00E8A" w:rsidP="00894154">
      <w:pPr>
        <w:pStyle w:val="Default"/>
        <w:jc w:val="both"/>
        <w:rPr>
          <w:color w:val="auto"/>
        </w:rPr>
      </w:pPr>
      <w:r>
        <w:rPr>
          <w:color w:val="auto"/>
        </w:rPr>
        <w:t xml:space="preserve">            </w:t>
      </w:r>
      <w:r w:rsidR="0094099E" w:rsidRPr="006B3EF0">
        <w:rPr>
          <w:color w:val="auto"/>
        </w:rPr>
        <w:t>Анализ работы существующих коллекторов приведен ниже.</w:t>
      </w:r>
    </w:p>
    <w:p w:rsidR="0094099E" w:rsidRPr="006B3EF0" w:rsidRDefault="0094099E" w:rsidP="00894154">
      <w:pPr>
        <w:pStyle w:val="Default"/>
        <w:ind w:firstLine="709"/>
        <w:jc w:val="both"/>
        <w:rPr>
          <w:color w:val="auto"/>
        </w:rPr>
      </w:pPr>
      <w:r w:rsidRPr="006B3EF0">
        <w:rPr>
          <w:color w:val="auto"/>
        </w:rPr>
        <w:t>Коллектор инв. № 1992 (существующий).</w:t>
      </w:r>
    </w:p>
    <w:p w:rsidR="0094099E" w:rsidRPr="006B3EF0" w:rsidRDefault="0094099E" w:rsidP="00894154">
      <w:pPr>
        <w:pStyle w:val="Default"/>
        <w:ind w:firstLine="709"/>
        <w:jc w:val="both"/>
        <w:rPr>
          <w:color w:val="auto"/>
        </w:rPr>
      </w:pPr>
      <w:r w:rsidRPr="006B3EF0">
        <w:rPr>
          <w:color w:val="auto"/>
        </w:rPr>
        <w:t xml:space="preserve">Год постройки 1973 год. </w:t>
      </w:r>
    </w:p>
    <w:p w:rsidR="0094099E" w:rsidRPr="006B3EF0" w:rsidRDefault="0094099E" w:rsidP="00894154">
      <w:pPr>
        <w:pStyle w:val="Default"/>
        <w:ind w:firstLine="709"/>
        <w:jc w:val="both"/>
        <w:rPr>
          <w:color w:val="auto"/>
        </w:rPr>
      </w:pPr>
      <w:r w:rsidRPr="006B3EF0">
        <w:rPr>
          <w:color w:val="auto"/>
        </w:rPr>
        <w:t>Коллектор диаметром 300 мм проходит в Центре города по проспекту 40 лет Октября.</w:t>
      </w:r>
    </w:p>
    <w:p w:rsidR="0094099E" w:rsidRPr="006B3EF0" w:rsidRDefault="0094099E" w:rsidP="00894154">
      <w:pPr>
        <w:pStyle w:val="Default"/>
        <w:ind w:firstLine="709"/>
        <w:jc w:val="both"/>
        <w:rPr>
          <w:color w:val="auto"/>
        </w:rPr>
      </w:pPr>
      <w:r w:rsidRPr="006B3EF0">
        <w:rPr>
          <w:color w:val="auto"/>
        </w:rPr>
        <w:t>Протяженность коллектора – 3,525 км. Материал трубопровода - асбестоцемент.</w:t>
      </w:r>
    </w:p>
    <w:p w:rsidR="0094099E" w:rsidRPr="006B3EF0" w:rsidRDefault="0094099E" w:rsidP="00894154">
      <w:pPr>
        <w:pStyle w:val="Default"/>
        <w:ind w:firstLine="709"/>
        <w:jc w:val="both"/>
        <w:rPr>
          <w:color w:val="auto"/>
        </w:rPr>
      </w:pPr>
      <w:r w:rsidRPr="006B3EF0">
        <w:rPr>
          <w:color w:val="auto"/>
        </w:rPr>
        <w:t>Коллектор инв. № 1952 (существующий).</w:t>
      </w:r>
    </w:p>
    <w:p w:rsidR="0094099E" w:rsidRPr="006B3EF0" w:rsidRDefault="0094099E" w:rsidP="00894154">
      <w:pPr>
        <w:pStyle w:val="Default"/>
        <w:ind w:firstLine="709"/>
        <w:jc w:val="both"/>
        <w:rPr>
          <w:color w:val="auto"/>
        </w:rPr>
      </w:pPr>
      <w:r w:rsidRPr="006B3EF0">
        <w:rPr>
          <w:color w:val="auto"/>
        </w:rPr>
        <w:t>Год постройки 1972 год.</w:t>
      </w:r>
    </w:p>
    <w:p w:rsidR="0094099E" w:rsidRPr="006B3EF0" w:rsidRDefault="0094099E" w:rsidP="00894154">
      <w:pPr>
        <w:pStyle w:val="Default"/>
        <w:ind w:firstLine="709"/>
        <w:jc w:val="both"/>
        <w:rPr>
          <w:color w:val="auto"/>
        </w:rPr>
      </w:pPr>
      <w:r w:rsidRPr="006B3EF0">
        <w:rPr>
          <w:color w:val="auto"/>
        </w:rPr>
        <w:t>Коллектор диаметром 400 мм проходит в Центре города по проспекту Калинина.</w:t>
      </w:r>
    </w:p>
    <w:p w:rsidR="0094099E" w:rsidRPr="006B3EF0" w:rsidRDefault="0094099E" w:rsidP="00894154">
      <w:pPr>
        <w:pStyle w:val="Default"/>
        <w:ind w:firstLine="709"/>
        <w:jc w:val="both"/>
        <w:rPr>
          <w:color w:val="auto"/>
        </w:rPr>
      </w:pPr>
      <w:r w:rsidRPr="006B3EF0">
        <w:rPr>
          <w:color w:val="auto"/>
        </w:rPr>
        <w:t xml:space="preserve">Протяженность коллектора – 1,012 км. Материал трубопровода - асбестоцемент. </w:t>
      </w:r>
    </w:p>
    <w:p w:rsidR="0094099E" w:rsidRPr="006B3EF0" w:rsidRDefault="0094099E" w:rsidP="00894154">
      <w:pPr>
        <w:pStyle w:val="Default"/>
        <w:ind w:firstLine="709"/>
        <w:jc w:val="both"/>
        <w:rPr>
          <w:color w:val="auto"/>
        </w:rPr>
      </w:pPr>
      <w:r w:rsidRPr="006B3EF0">
        <w:rPr>
          <w:color w:val="auto"/>
        </w:rPr>
        <w:t>Коллектор инв. № 1991 (существующий).</w:t>
      </w:r>
    </w:p>
    <w:p w:rsidR="0094099E" w:rsidRPr="006B3EF0" w:rsidRDefault="0094099E" w:rsidP="00894154">
      <w:pPr>
        <w:pStyle w:val="Default"/>
        <w:ind w:firstLine="709"/>
        <w:jc w:val="both"/>
        <w:rPr>
          <w:color w:val="auto"/>
        </w:rPr>
      </w:pPr>
      <w:r w:rsidRPr="006B3EF0">
        <w:rPr>
          <w:color w:val="auto"/>
        </w:rPr>
        <w:t>Год постройки 1973 год.</w:t>
      </w:r>
    </w:p>
    <w:p w:rsidR="0094099E" w:rsidRPr="006B3EF0" w:rsidRDefault="0094099E" w:rsidP="00894154">
      <w:pPr>
        <w:pStyle w:val="Default"/>
        <w:ind w:firstLine="709"/>
        <w:jc w:val="both"/>
        <w:rPr>
          <w:color w:val="auto"/>
        </w:rPr>
      </w:pPr>
      <w:r w:rsidRPr="006B3EF0">
        <w:rPr>
          <w:color w:val="auto"/>
        </w:rPr>
        <w:t xml:space="preserve">Коллектор диаметром 300 мм проходит в районе Новопятигорск - Скачки по улице Пальмиро Тольятти. </w:t>
      </w:r>
    </w:p>
    <w:p w:rsidR="0094099E" w:rsidRPr="006B3EF0" w:rsidRDefault="0094099E" w:rsidP="00894154">
      <w:pPr>
        <w:pStyle w:val="Default"/>
        <w:ind w:firstLine="709"/>
        <w:jc w:val="both"/>
        <w:rPr>
          <w:color w:val="auto"/>
        </w:rPr>
      </w:pPr>
      <w:r w:rsidRPr="006B3EF0">
        <w:rPr>
          <w:color w:val="auto"/>
        </w:rPr>
        <w:t>Протяженность - 0,292 км. Материал трубопровода - асбестоцемент.</w:t>
      </w:r>
    </w:p>
    <w:p w:rsidR="0094099E" w:rsidRPr="006B3EF0" w:rsidRDefault="0094099E" w:rsidP="00894154">
      <w:pPr>
        <w:pStyle w:val="Default"/>
        <w:ind w:firstLine="709"/>
        <w:jc w:val="both"/>
        <w:rPr>
          <w:color w:val="auto"/>
        </w:rPr>
      </w:pPr>
      <w:r w:rsidRPr="006B3EF0">
        <w:rPr>
          <w:color w:val="auto"/>
        </w:rPr>
        <w:t>Коллектор инв. № 2284 (существующий).</w:t>
      </w:r>
    </w:p>
    <w:p w:rsidR="0094099E" w:rsidRPr="006B3EF0" w:rsidRDefault="0094099E" w:rsidP="00894154">
      <w:pPr>
        <w:pStyle w:val="Default"/>
        <w:ind w:firstLine="709"/>
        <w:jc w:val="both"/>
        <w:rPr>
          <w:color w:val="auto"/>
        </w:rPr>
      </w:pPr>
      <w:r w:rsidRPr="006B3EF0">
        <w:rPr>
          <w:color w:val="auto"/>
        </w:rPr>
        <w:t>Год постройки 1990 год.</w:t>
      </w:r>
    </w:p>
    <w:p w:rsidR="0094099E" w:rsidRPr="006B3EF0" w:rsidRDefault="0094099E" w:rsidP="00894154">
      <w:pPr>
        <w:pStyle w:val="Default"/>
        <w:ind w:firstLine="709"/>
        <w:jc w:val="both"/>
        <w:rPr>
          <w:color w:val="auto"/>
        </w:rPr>
      </w:pPr>
      <w:r w:rsidRPr="006B3EF0">
        <w:rPr>
          <w:color w:val="auto"/>
        </w:rPr>
        <w:t xml:space="preserve">Коллектор диаметром 300 мм проходит в поселке Горячеводский по улице 3-я линия. </w:t>
      </w:r>
    </w:p>
    <w:p w:rsidR="0094099E" w:rsidRPr="006B3EF0" w:rsidRDefault="0094099E" w:rsidP="00894154">
      <w:pPr>
        <w:pStyle w:val="Default"/>
        <w:ind w:firstLine="709"/>
        <w:jc w:val="both"/>
        <w:rPr>
          <w:color w:val="auto"/>
        </w:rPr>
      </w:pPr>
      <w:r w:rsidRPr="006B3EF0">
        <w:rPr>
          <w:color w:val="auto"/>
        </w:rPr>
        <w:t>Протяженность - 0,180 км. Материал, из которого изготовлен трубопровод - бетон.</w:t>
      </w:r>
    </w:p>
    <w:p w:rsidR="0094099E" w:rsidRPr="006B3EF0" w:rsidRDefault="0094099E" w:rsidP="00894154">
      <w:pPr>
        <w:pStyle w:val="Default"/>
        <w:ind w:firstLine="709"/>
        <w:jc w:val="both"/>
        <w:rPr>
          <w:color w:val="auto"/>
        </w:rPr>
      </w:pPr>
      <w:r w:rsidRPr="006B3EF0">
        <w:rPr>
          <w:color w:val="auto"/>
        </w:rPr>
        <w:t>Коллектор инв. № 2285 (существующий).</w:t>
      </w:r>
    </w:p>
    <w:p w:rsidR="0094099E" w:rsidRPr="006B3EF0" w:rsidRDefault="0094099E" w:rsidP="00894154">
      <w:pPr>
        <w:pStyle w:val="Default"/>
        <w:ind w:firstLine="709"/>
        <w:jc w:val="both"/>
        <w:rPr>
          <w:color w:val="auto"/>
        </w:rPr>
      </w:pPr>
      <w:r w:rsidRPr="006B3EF0">
        <w:rPr>
          <w:color w:val="auto"/>
        </w:rPr>
        <w:t>Год постройки 1990 год.</w:t>
      </w:r>
    </w:p>
    <w:p w:rsidR="0094099E" w:rsidRPr="006B3EF0" w:rsidRDefault="0094099E" w:rsidP="00894154">
      <w:pPr>
        <w:pStyle w:val="Default"/>
        <w:ind w:firstLine="709"/>
        <w:jc w:val="both"/>
        <w:rPr>
          <w:color w:val="auto"/>
        </w:rPr>
      </w:pPr>
      <w:r w:rsidRPr="006B3EF0">
        <w:rPr>
          <w:color w:val="auto"/>
        </w:rPr>
        <w:t xml:space="preserve">Коллектор диаметром 300 мм проходит в поселке Горячеводский по улице 5-я линия. </w:t>
      </w:r>
    </w:p>
    <w:p w:rsidR="0094099E" w:rsidRPr="006B3EF0" w:rsidRDefault="0094099E" w:rsidP="00894154">
      <w:pPr>
        <w:pStyle w:val="Default"/>
        <w:ind w:firstLine="709"/>
        <w:jc w:val="both"/>
        <w:rPr>
          <w:color w:val="auto"/>
        </w:rPr>
      </w:pPr>
      <w:r w:rsidRPr="006B3EF0">
        <w:rPr>
          <w:color w:val="auto"/>
        </w:rPr>
        <w:t>Протяженность - 0,500 км. Материал трубопровода - железобетон.</w:t>
      </w:r>
    </w:p>
    <w:p w:rsidR="0094099E" w:rsidRPr="006B3EF0" w:rsidRDefault="0094099E" w:rsidP="00894154">
      <w:pPr>
        <w:pStyle w:val="Default"/>
        <w:ind w:firstLine="709"/>
        <w:jc w:val="both"/>
        <w:rPr>
          <w:color w:val="auto"/>
        </w:rPr>
      </w:pPr>
      <w:r w:rsidRPr="006B3EF0">
        <w:rPr>
          <w:color w:val="auto"/>
        </w:rPr>
        <w:t>Коллектор инв. № 2274 (существующий).</w:t>
      </w:r>
    </w:p>
    <w:p w:rsidR="0094099E" w:rsidRPr="006B3EF0" w:rsidRDefault="0094099E" w:rsidP="00894154">
      <w:pPr>
        <w:pStyle w:val="Default"/>
        <w:ind w:firstLine="709"/>
        <w:jc w:val="both"/>
        <w:rPr>
          <w:color w:val="auto"/>
        </w:rPr>
      </w:pPr>
      <w:r w:rsidRPr="006B3EF0">
        <w:rPr>
          <w:color w:val="auto"/>
        </w:rPr>
        <w:t xml:space="preserve">Год постройки 1990 год. </w:t>
      </w:r>
    </w:p>
    <w:p w:rsidR="0094099E" w:rsidRPr="006B3EF0" w:rsidRDefault="0094099E" w:rsidP="00894154">
      <w:pPr>
        <w:pStyle w:val="Default"/>
        <w:ind w:firstLine="709"/>
        <w:jc w:val="both"/>
        <w:rPr>
          <w:color w:val="auto"/>
        </w:rPr>
      </w:pPr>
      <w:r w:rsidRPr="006B3EF0">
        <w:rPr>
          <w:color w:val="auto"/>
        </w:rPr>
        <w:t>Коллектор диаметром 500 мм проходит в районе Новопятигорск - Скачки по улицам Лопатина – Транзитная – Есенина.</w:t>
      </w:r>
    </w:p>
    <w:p w:rsidR="0094099E" w:rsidRPr="006B3EF0" w:rsidRDefault="0094099E" w:rsidP="00894154">
      <w:pPr>
        <w:pStyle w:val="Default"/>
        <w:ind w:firstLine="709"/>
        <w:jc w:val="both"/>
        <w:rPr>
          <w:color w:val="auto"/>
        </w:rPr>
      </w:pPr>
      <w:r w:rsidRPr="006B3EF0">
        <w:rPr>
          <w:color w:val="auto"/>
        </w:rPr>
        <w:t>Протяженность - 0,500 км. Материал трубопровода - железобетон.</w:t>
      </w:r>
    </w:p>
    <w:p w:rsidR="0094099E" w:rsidRPr="006B3EF0" w:rsidRDefault="0094099E" w:rsidP="00894154">
      <w:pPr>
        <w:pStyle w:val="Default"/>
        <w:ind w:firstLine="709"/>
        <w:jc w:val="both"/>
        <w:rPr>
          <w:color w:val="auto"/>
        </w:rPr>
      </w:pPr>
      <w:r w:rsidRPr="006B3EF0">
        <w:rPr>
          <w:color w:val="auto"/>
        </w:rPr>
        <w:t>Коллектор инв. № 1932 (существующий).</w:t>
      </w:r>
    </w:p>
    <w:p w:rsidR="0094099E" w:rsidRPr="006B3EF0" w:rsidRDefault="0094099E" w:rsidP="00894154">
      <w:pPr>
        <w:pStyle w:val="Default"/>
        <w:ind w:firstLine="709"/>
        <w:jc w:val="both"/>
        <w:rPr>
          <w:color w:val="auto"/>
        </w:rPr>
      </w:pPr>
      <w:r w:rsidRPr="006B3EF0">
        <w:rPr>
          <w:color w:val="auto"/>
        </w:rPr>
        <w:t xml:space="preserve">Год постройки 1962 год. </w:t>
      </w:r>
    </w:p>
    <w:p w:rsidR="0094099E" w:rsidRPr="006B3EF0" w:rsidRDefault="0094099E" w:rsidP="00894154">
      <w:pPr>
        <w:pStyle w:val="Default"/>
        <w:ind w:firstLine="709"/>
        <w:jc w:val="both"/>
        <w:rPr>
          <w:color w:val="auto"/>
        </w:rPr>
      </w:pPr>
      <w:r w:rsidRPr="006B3EF0">
        <w:rPr>
          <w:color w:val="auto"/>
        </w:rPr>
        <w:t>Коллектор диаметром 300 мм проходит в районе Новопятигорск - Скачки вдоль Ипподрома.</w:t>
      </w:r>
    </w:p>
    <w:p w:rsidR="0094099E" w:rsidRPr="006B3EF0" w:rsidRDefault="0094099E" w:rsidP="00894154">
      <w:pPr>
        <w:pStyle w:val="Default"/>
        <w:ind w:firstLine="709"/>
        <w:jc w:val="both"/>
        <w:rPr>
          <w:color w:val="auto"/>
        </w:rPr>
      </w:pPr>
      <w:r w:rsidRPr="006B3EF0">
        <w:rPr>
          <w:color w:val="auto"/>
        </w:rPr>
        <w:t>Протяженность - 0,720 км. Материал трубопровода - железобетон.</w:t>
      </w:r>
    </w:p>
    <w:p w:rsidR="0094099E" w:rsidRPr="006B3EF0" w:rsidRDefault="0094099E" w:rsidP="00894154">
      <w:pPr>
        <w:pStyle w:val="Default"/>
        <w:ind w:firstLine="709"/>
        <w:jc w:val="both"/>
        <w:rPr>
          <w:color w:val="auto"/>
        </w:rPr>
      </w:pPr>
      <w:r w:rsidRPr="006B3EF0">
        <w:rPr>
          <w:color w:val="auto"/>
        </w:rPr>
        <w:t>Коллектор инв. № 2272 (существующий).</w:t>
      </w:r>
    </w:p>
    <w:p w:rsidR="0094099E" w:rsidRPr="006B3EF0" w:rsidRDefault="0094099E" w:rsidP="00894154">
      <w:pPr>
        <w:pStyle w:val="Default"/>
        <w:ind w:firstLine="709"/>
        <w:jc w:val="both"/>
        <w:rPr>
          <w:color w:val="auto"/>
        </w:rPr>
      </w:pPr>
      <w:r w:rsidRPr="006B3EF0">
        <w:rPr>
          <w:color w:val="auto"/>
        </w:rPr>
        <w:t xml:space="preserve">Год постройки 1990 год. </w:t>
      </w:r>
    </w:p>
    <w:p w:rsidR="0094099E" w:rsidRPr="006B3EF0" w:rsidRDefault="0094099E" w:rsidP="00894154">
      <w:pPr>
        <w:pStyle w:val="Default"/>
        <w:ind w:firstLine="709"/>
        <w:jc w:val="both"/>
        <w:rPr>
          <w:color w:val="auto"/>
        </w:rPr>
      </w:pPr>
      <w:r w:rsidRPr="006B3EF0">
        <w:rPr>
          <w:color w:val="auto"/>
        </w:rPr>
        <w:t>Коллектор диаметром 300 мм проходит в районе Новопятигорск - Скачки по улице Кочубея, 23.</w:t>
      </w:r>
    </w:p>
    <w:p w:rsidR="0094099E" w:rsidRPr="006B3EF0" w:rsidRDefault="0094099E" w:rsidP="00894154">
      <w:pPr>
        <w:pStyle w:val="Default"/>
        <w:ind w:firstLine="709"/>
        <w:jc w:val="both"/>
        <w:rPr>
          <w:color w:val="auto"/>
        </w:rPr>
      </w:pPr>
      <w:r w:rsidRPr="006B3EF0">
        <w:rPr>
          <w:color w:val="auto"/>
        </w:rPr>
        <w:t>Протяженность - 0,101 км. Материал трубопровода - керамика.</w:t>
      </w:r>
    </w:p>
    <w:p w:rsidR="0094099E" w:rsidRPr="006B3EF0" w:rsidRDefault="0094099E" w:rsidP="00894154">
      <w:pPr>
        <w:pStyle w:val="Default"/>
        <w:ind w:firstLine="709"/>
        <w:jc w:val="both"/>
        <w:rPr>
          <w:color w:val="auto"/>
        </w:rPr>
      </w:pPr>
      <w:r w:rsidRPr="006B3EF0">
        <w:rPr>
          <w:color w:val="auto"/>
        </w:rPr>
        <w:t>Коллектор инв. № 2300 (существующий).</w:t>
      </w:r>
    </w:p>
    <w:p w:rsidR="0094099E" w:rsidRPr="006B3EF0" w:rsidRDefault="0094099E" w:rsidP="00894154">
      <w:pPr>
        <w:pStyle w:val="Default"/>
        <w:ind w:firstLine="709"/>
        <w:jc w:val="both"/>
        <w:rPr>
          <w:color w:val="auto"/>
        </w:rPr>
      </w:pPr>
      <w:r w:rsidRPr="006B3EF0">
        <w:rPr>
          <w:color w:val="auto"/>
        </w:rPr>
        <w:t xml:space="preserve">Год постройки 1990 год. </w:t>
      </w:r>
    </w:p>
    <w:p w:rsidR="0094099E" w:rsidRPr="006B3EF0" w:rsidRDefault="0094099E" w:rsidP="00894154">
      <w:pPr>
        <w:pStyle w:val="Default"/>
        <w:ind w:firstLine="709"/>
        <w:jc w:val="both"/>
        <w:rPr>
          <w:color w:val="auto"/>
        </w:rPr>
      </w:pPr>
      <w:r w:rsidRPr="006B3EF0">
        <w:rPr>
          <w:color w:val="auto"/>
        </w:rPr>
        <w:t>Коллектор диаметром 300 мм проходит в поселке Горячеводский по улице Красильникова.</w:t>
      </w:r>
    </w:p>
    <w:p w:rsidR="0094099E" w:rsidRPr="006B3EF0" w:rsidRDefault="0094099E" w:rsidP="00894154">
      <w:pPr>
        <w:pStyle w:val="Default"/>
        <w:ind w:firstLine="709"/>
        <w:jc w:val="both"/>
        <w:rPr>
          <w:color w:val="auto"/>
        </w:rPr>
      </w:pPr>
      <w:r w:rsidRPr="006B3EF0">
        <w:rPr>
          <w:color w:val="auto"/>
        </w:rPr>
        <w:lastRenderedPageBreak/>
        <w:t>Протяженность - 0,400 км. Материал трубопровода - керамика.</w:t>
      </w:r>
    </w:p>
    <w:p w:rsidR="0094099E" w:rsidRPr="006B3EF0" w:rsidRDefault="0094099E" w:rsidP="00894154">
      <w:pPr>
        <w:pStyle w:val="Default"/>
        <w:ind w:firstLine="709"/>
        <w:jc w:val="both"/>
        <w:rPr>
          <w:color w:val="auto"/>
        </w:rPr>
      </w:pPr>
      <w:r w:rsidRPr="006B3EF0">
        <w:rPr>
          <w:color w:val="auto"/>
        </w:rPr>
        <w:t>Коллектор инв. № 1934 (существующий).</w:t>
      </w:r>
    </w:p>
    <w:p w:rsidR="0094099E" w:rsidRPr="006B3EF0" w:rsidRDefault="0094099E" w:rsidP="00894154">
      <w:pPr>
        <w:pStyle w:val="Default"/>
        <w:ind w:firstLine="709"/>
        <w:jc w:val="both"/>
        <w:rPr>
          <w:color w:val="auto"/>
        </w:rPr>
      </w:pPr>
      <w:r w:rsidRPr="006B3EF0">
        <w:rPr>
          <w:color w:val="auto"/>
        </w:rPr>
        <w:t xml:space="preserve">Год постройки 2001 год. </w:t>
      </w:r>
    </w:p>
    <w:p w:rsidR="0094099E" w:rsidRPr="006B3EF0" w:rsidRDefault="0094099E" w:rsidP="00894154">
      <w:pPr>
        <w:pStyle w:val="Default"/>
        <w:ind w:firstLine="709"/>
        <w:jc w:val="both"/>
        <w:rPr>
          <w:color w:val="auto"/>
        </w:rPr>
      </w:pPr>
      <w:r w:rsidRPr="006B3EF0">
        <w:rPr>
          <w:color w:val="auto"/>
        </w:rPr>
        <w:t>Коллектор диаметром 300 мм проходит в районе Новопятигорск - Скачки от Кондитерской фабрики по улице Козлова до улицы Украинской.</w:t>
      </w:r>
    </w:p>
    <w:p w:rsidR="0094099E" w:rsidRPr="006B3EF0" w:rsidRDefault="0094099E" w:rsidP="00894154">
      <w:pPr>
        <w:pStyle w:val="Default"/>
        <w:ind w:firstLine="709"/>
        <w:jc w:val="both"/>
        <w:rPr>
          <w:color w:val="auto"/>
        </w:rPr>
      </w:pPr>
      <w:r w:rsidRPr="006B3EF0">
        <w:rPr>
          <w:color w:val="auto"/>
        </w:rPr>
        <w:t>Протяженность - 2,350 км. Материал трубопровода - керамика.</w:t>
      </w:r>
    </w:p>
    <w:p w:rsidR="0094099E" w:rsidRPr="00380E79" w:rsidRDefault="0094099E" w:rsidP="00894154">
      <w:pPr>
        <w:pStyle w:val="Default"/>
        <w:ind w:firstLine="709"/>
        <w:jc w:val="both"/>
        <w:rPr>
          <w:color w:val="auto"/>
        </w:rPr>
      </w:pPr>
      <w:r w:rsidRPr="00380E79">
        <w:rPr>
          <w:color w:val="auto"/>
        </w:rPr>
        <w:t>Коллектор инв. № 1933 (существующий).</w:t>
      </w:r>
    </w:p>
    <w:p w:rsidR="0094099E" w:rsidRPr="00380E79" w:rsidRDefault="0094099E" w:rsidP="00894154">
      <w:pPr>
        <w:pStyle w:val="Default"/>
        <w:ind w:firstLine="709"/>
        <w:jc w:val="both"/>
        <w:rPr>
          <w:color w:val="auto"/>
        </w:rPr>
      </w:pPr>
      <w:r w:rsidRPr="00380E79">
        <w:rPr>
          <w:color w:val="auto"/>
        </w:rPr>
        <w:t xml:space="preserve">Год постройки 1969 год. </w:t>
      </w:r>
    </w:p>
    <w:p w:rsidR="0094099E" w:rsidRPr="00380E79" w:rsidRDefault="0094099E" w:rsidP="00894154">
      <w:pPr>
        <w:pStyle w:val="Default"/>
        <w:ind w:firstLine="709"/>
        <w:jc w:val="both"/>
        <w:rPr>
          <w:color w:val="auto"/>
        </w:rPr>
      </w:pPr>
      <w:r w:rsidRPr="00380E79">
        <w:rPr>
          <w:color w:val="auto"/>
        </w:rPr>
        <w:t>Коллектор диаметром 300 мм проходит в районе Новопятигорск - Скачки от Нефтебазы по улице Трудовая до Кисловодского шоссе.</w:t>
      </w:r>
    </w:p>
    <w:p w:rsidR="0094099E" w:rsidRPr="00380E79" w:rsidRDefault="0094099E" w:rsidP="00894154">
      <w:pPr>
        <w:pStyle w:val="Default"/>
        <w:ind w:firstLine="709"/>
        <w:jc w:val="both"/>
        <w:rPr>
          <w:color w:val="auto"/>
        </w:rPr>
      </w:pPr>
      <w:r w:rsidRPr="00380E79">
        <w:rPr>
          <w:color w:val="auto"/>
        </w:rPr>
        <w:t>Протяженность - 2,350 км. Материал трубопровода -железобетон.</w:t>
      </w:r>
    </w:p>
    <w:p w:rsidR="0094099E" w:rsidRPr="006B3EF0" w:rsidRDefault="0094099E" w:rsidP="00894154">
      <w:pPr>
        <w:pStyle w:val="Default"/>
        <w:ind w:firstLine="709"/>
        <w:jc w:val="both"/>
        <w:rPr>
          <w:color w:val="auto"/>
        </w:rPr>
      </w:pPr>
      <w:r w:rsidRPr="006B3EF0">
        <w:rPr>
          <w:color w:val="auto"/>
        </w:rPr>
        <w:t>Коллектор инв. № 1925 (существующий).</w:t>
      </w:r>
    </w:p>
    <w:p w:rsidR="0094099E" w:rsidRPr="006B3EF0" w:rsidRDefault="0094099E" w:rsidP="00894154">
      <w:pPr>
        <w:pStyle w:val="Default"/>
        <w:ind w:firstLine="709"/>
        <w:jc w:val="both"/>
        <w:rPr>
          <w:color w:val="auto"/>
        </w:rPr>
      </w:pPr>
      <w:r w:rsidRPr="006B3EF0">
        <w:rPr>
          <w:color w:val="auto"/>
        </w:rPr>
        <w:t xml:space="preserve">Год постройки 1967 год. </w:t>
      </w:r>
    </w:p>
    <w:p w:rsidR="0094099E" w:rsidRPr="006B3EF0" w:rsidRDefault="0094099E" w:rsidP="00894154">
      <w:pPr>
        <w:pStyle w:val="Default"/>
        <w:ind w:firstLine="709"/>
        <w:jc w:val="both"/>
        <w:rPr>
          <w:color w:val="auto"/>
        </w:rPr>
      </w:pPr>
      <w:r w:rsidRPr="006B3EF0">
        <w:rPr>
          <w:color w:val="auto"/>
        </w:rPr>
        <w:t>Коллектор диаметром 300 мм проходит в районе Новопятигорск - Скачки вдоль Новопятигорского озера парк Приозерный.</w:t>
      </w:r>
    </w:p>
    <w:p w:rsidR="0094099E" w:rsidRPr="006B3EF0" w:rsidRDefault="0094099E" w:rsidP="00894154">
      <w:pPr>
        <w:pStyle w:val="Default"/>
        <w:ind w:firstLine="709"/>
        <w:jc w:val="both"/>
        <w:rPr>
          <w:color w:val="auto"/>
        </w:rPr>
      </w:pPr>
      <w:r w:rsidRPr="006B3EF0">
        <w:rPr>
          <w:color w:val="auto"/>
        </w:rPr>
        <w:t>Протяженность - 1,816 км. Материал трубопровода - керамика.</w:t>
      </w:r>
    </w:p>
    <w:p w:rsidR="0094099E" w:rsidRPr="006B3EF0" w:rsidRDefault="0094099E" w:rsidP="00894154">
      <w:pPr>
        <w:pStyle w:val="Default"/>
        <w:ind w:firstLine="709"/>
        <w:jc w:val="both"/>
        <w:rPr>
          <w:color w:val="auto"/>
        </w:rPr>
      </w:pPr>
      <w:r w:rsidRPr="006B3EF0">
        <w:rPr>
          <w:color w:val="auto"/>
        </w:rPr>
        <w:t>Коллектор инв. № 2273 (существующий).</w:t>
      </w:r>
    </w:p>
    <w:p w:rsidR="0094099E" w:rsidRPr="006B3EF0" w:rsidRDefault="0094099E" w:rsidP="00894154">
      <w:pPr>
        <w:pStyle w:val="Default"/>
        <w:ind w:firstLine="709"/>
        <w:jc w:val="both"/>
        <w:rPr>
          <w:color w:val="auto"/>
        </w:rPr>
      </w:pPr>
      <w:r w:rsidRPr="006B3EF0">
        <w:rPr>
          <w:color w:val="auto"/>
        </w:rPr>
        <w:t xml:space="preserve">Год постройки 1967 год. </w:t>
      </w:r>
    </w:p>
    <w:p w:rsidR="0094099E" w:rsidRPr="006B3EF0" w:rsidRDefault="0094099E" w:rsidP="00894154">
      <w:pPr>
        <w:pStyle w:val="Default"/>
        <w:ind w:firstLine="709"/>
        <w:jc w:val="both"/>
        <w:rPr>
          <w:color w:val="auto"/>
        </w:rPr>
      </w:pPr>
      <w:r w:rsidRPr="006B3EF0">
        <w:rPr>
          <w:color w:val="auto"/>
        </w:rPr>
        <w:t>Коллектор диаметром 400 мм проходит в районе Бештау-Гора-Пост от улицы Саманная до улицы Бульварной.</w:t>
      </w:r>
    </w:p>
    <w:p w:rsidR="0094099E" w:rsidRPr="006B3EF0" w:rsidRDefault="0094099E" w:rsidP="00894154">
      <w:pPr>
        <w:pStyle w:val="Default"/>
        <w:ind w:firstLine="709"/>
        <w:jc w:val="both"/>
        <w:rPr>
          <w:color w:val="auto"/>
        </w:rPr>
      </w:pPr>
      <w:r w:rsidRPr="006B3EF0">
        <w:rPr>
          <w:color w:val="auto"/>
        </w:rPr>
        <w:t>Протяженность - 0,807 км. Материал трубопровода - железобетон.</w:t>
      </w:r>
    </w:p>
    <w:p w:rsidR="0094099E" w:rsidRPr="006B3EF0" w:rsidRDefault="0094099E" w:rsidP="00894154">
      <w:pPr>
        <w:pStyle w:val="Default"/>
        <w:ind w:firstLine="709"/>
        <w:jc w:val="both"/>
        <w:rPr>
          <w:color w:val="auto"/>
        </w:rPr>
      </w:pPr>
      <w:r w:rsidRPr="006B3EF0">
        <w:rPr>
          <w:color w:val="auto"/>
        </w:rPr>
        <w:t>Коллектор инв. № 2282 (существующий).</w:t>
      </w:r>
    </w:p>
    <w:p w:rsidR="0094099E" w:rsidRPr="006B3EF0" w:rsidRDefault="0094099E" w:rsidP="00894154">
      <w:pPr>
        <w:pStyle w:val="Default"/>
        <w:ind w:firstLine="709"/>
        <w:jc w:val="both"/>
        <w:rPr>
          <w:color w:val="auto"/>
        </w:rPr>
      </w:pPr>
      <w:r w:rsidRPr="006B3EF0">
        <w:rPr>
          <w:color w:val="auto"/>
        </w:rPr>
        <w:t xml:space="preserve">Год постройки 1990 год. </w:t>
      </w:r>
    </w:p>
    <w:p w:rsidR="0094099E" w:rsidRPr="006B3EF0" w:rsidRDefault="0094099E" w:rsidP="00894154">
      <w:pPr>
        <w:pStyle w:val="Default"/>
        <w:ind w:firstLine="709"/>
        <w:jc w:val="both"/>
        <w:rPr>
          <w:color w:val="auto"/>
        </w:rPr>
      </w:pPr>
      <w:r w:rsidRPr="006B3EF0">
        <w:rPr>
          <w:color w:val="auto"/>
        </w:rPr>
        <w:t>Коллектор диаметром 300 мм проходит в поселке Свободы по улице Батарейной.</w:t>
      </w:r>
    </w:p>
    <w:p w:rsidR="0094099E" w:rsidRPr="006B3EF0" w:rsidRDefault="0094099E" w:rsidP="00894154">
      <w:pPr>
        <w:pStyle w:val="Default"/>
        <w:ind w:firstLine="709"/>
        <w:jc w:val="both"/>
        <w:rPr>
          <w:color w:val="auto"/>
        </w:rPr>
      </w:pPr>
      <w:r w:rsidRPr="006B3EF0">
        <w:rPr>
          <w:color w:val="auto"/>
        </w:rPr>
        <w:t>Протяженность - 0,450 км. Материал трубопровода - асбестоцемент.</w:t>
      </w:r>
    </w:p>
    <w:p w:rsidR="0094099E" w:rsidRPr="006B3EF0" w:rsidRDefault="0094099E" w:rsidP="00894154">
      <w:pPr>
        <w:pStyle w:val="Default"/>
        <w:ind w:firstLine="709"/>
        <w:jc w:val="both"/>
        <w:rPr>
          <w:color w:val="auto"/>
        </w:rPr>
      </w:pPr>
      <w:r w:rsidRPr="006B3EF0">
        <w:rPr>
          <w:color w:val="auto"/>
        </w:rPr>
        <w:t>Коллектор инв. № 1916 (существующий).</w:t>
      </w:r>
    </w:p>
    <w:p w:rsidR="0094099E" w:rsidRPr="006B3EF0" w:rsidRDefault="0094099E" w:rsidP="00894154">
      <w:pPr>
        <w:pStyle w:val="Default"/>
        <w:ind w:firstLine="709"/>
        <w:jc w:val="both"/>
        <w:rPr>
          <w:color w:val="auto"/>
        </w:rPr>
      </w:pPr>
      <w:r w:rsidRPr="006B3EF0">
        <w:rPr>
          <w:color w:val="auto"/>
        </w:rPr>
        <w:t xml:space="preserve">Год постройки 1958 год. </w:t>
      </w:r>
    </w:p>
    <w:p w:rsidR="0094099E" w:rsidRPr="006B3EF0" w:rsidRDefault="0094099E" w:rsidP="00894154">
      <w:pPr>
        <w:pStyle w:val="Default"/>
        <w:ind w:firstLine="709"/>
        <w:jc w:val="both"/>
        <w:rPr>
          <w:color w:val="auto"/>
        </w:rPr>
      </w:pPr>
      <w:r w:rsidRPr="006B3EF0">
        <w:rPr>
          <w:color w:val="auto"/>
        </w:rPr>
        <w:t>Коллектор диаметром 300 мм проходит в районе Новопятигорск - Скачки по улице Ермолова.</w:t>
      </w:r>
    </w:p>
    <w:p w:rsidR="0094099E" w:rsidRPr="006B3EF0" w:rsidRDefault="0094099E" w:rsidP="00894154">
      <w:pPr>
        <w:pStyle w:val="Default"/>
        <w:ind w:firstLine="709"/>
        <w:jc w:val="both"/>
        <w:rPr>
          <w:color w:val="auto"/>
        </w:rPr>
      </w:pPr>
      <w:r w:rsidRPr="006B3EF0">
        <w:rPr>
          <w:color w:val="auto"/>
        </w:rPr>
        <w:t>Протяженность - 0,582 км. Материал трубопровода - керамика.</w:t>
      </w:r>
    </w:p>
    <w:p w:rsidR="0094099E" w:rsidRPr="006B3EF0" w:rsidRDefault="0094099E" w:rsidP="00894154">
      <w:pPr>
        <w:pStyle w:val="Default"/>
        <w:ind w:firstLine="709"/>
        <w:jc w:val="both"/>
        <w:rPr>
          <w:color w:val="auto"/>
        </w:rPr>
      </w:pPr>
      <w:r w:rsidRPr="006B3EF0">
        <w:rPr>
          <w:color w:val="auto"/>
        </w:rPr>
        <w:t>Коллектор инв. № 2280 (существующий).</w:t>
      </w:r>
    </w:p>
    <w:p w:rsidR="0094099E" w:rsidRPr="006B3EF0" w:rsidRDefault="0094099E" w:rsidP="00894154">
      <w:pPr>
        <w:pStyle w:val="Default"/>
        <w:ind w:firstLine="709"/>
        <w:jc w:val="both"/>
        <w:rPr>
          <w:color w:val="auto"/>
        </w:rPr>
      </w:pPr>
      <w:r w:rsidRPr="006B3EF0">
        <w:rPr>
          <w:color w:val="auto"/>
        </w:rPr>
        <w:t xml:space="preserve">Год постройки 1990 год. </w:t>
      </w:r>
    </w:p>
    <w:p w:rsidR="0094099E" w:rsidRPr="006B3EF0" w:rsidRDefault="0094099E" w:rsidP="00894154">
      <w:pPr>
        <w:pStyle w:val="Default"/>
        <w:ind w:firstLine="709"/>
        <w:jc w:val="both"/>
        <w:rPr>
          <w:color w:val="auto"/>
        </w:rPr>
      </w:pPr>
      <w:r w:rsidRPr="006B3EF0">
        <w:rPr>
          <w:color w:val="auto"/>
        </w:rPr>
        <w:t>Коллектор диаметром 400 мм проходит в поселке Горячеводский по улице Молодежной.</w:t>
      </w:r>
    </w:p>
    <w:p w:rsidR="0094099E" w:rsidRPr="006B3EF0" w:rsidRDefault="0094099E" w:rsidP="00894154">
      <w:pPr>
        <w:pStyle w:val="Default"/>
        <w:ind w:firstLine="709"/>
        <w:jc w:val="both"/>
        <w:rPr>
          <w:color w:val="auto"/>
        </w:rPr>
      </w:pPr>
      <w:r w:rsidRPr="006B3EF0">
        <w:rPr>
          <w:color w:val="auto"/>
        </w:rPr>
        <w:t>Протяженность - 0,400 км. Материал трубопровода - железобетон.</w:t>
      </w:r>
    </w:p>
    <w:p w:rsidR="0094099E" w:rsidRPr="006B3EF0" w:rsidRDefault="0094099E" w:rsidP="00894154">
      <w:pPr>
        <w:pStyle w:val="Default"/>
        <w:ind w:firstLine="709"/>
        <w:jc w:val="both"/>
        <w:rPr>
          <w:color w:val="auto"/>
        </w:rPr>
      </w:pPr>
      <w:r w:rsidRPr="006B3EF0">
        <w:rPr>
          <w:color w:val="auto"/>
        </w:rPr>
        <w:t>Коллектор инв. № 2278 (существующий).</w:t>
      </w:r>
    </w:p>
    <w:p w:rsidR="0094099E" w:rsidRPr="006B3EF0" w:rsidRDefault="0094099E" w:rsidP="00894154">
      <w:pPr>
        <w:pStyle w:val="Default"/>
        <w:ind w:firstLine="709"/>
        <w:jc w:val="both"/>
        <w:rPr>
          <w:color w:val="auto"/>
        </w:rPr>
      </w:pPr>
      <w:r w:rsidRPr="006B3EF0">
        <w:rPr>
          <w:color w:val="auto"/>
        </w:rPr>
        <w:t xml:space="preserve">Год постройки 1990 год. </w:t>
      </w:r>
    </w:p>
    <w:p w:rsidR="0094099E" w:rsidRPr="006B3EF0" w:rsidRDefault="0094099E" w:rsidP="00894154">
      <w:pPr>
        <w:pStyle w:val="Default"/>
        <w:ind w:firstLine="709"/>
        <w:jc w:val="both"/>
        <w:rPr>
          <w:color w:val="auto"/>
        </w:rPr>
      </w:pPr>
      <w:r w:rsidRPr="006B3EF0">
        <w:rPr>
          <w:color w:val="auto"/>
        </w:rPr>
        <w:t>Коллектор диаметром 300 мм проходит в районе Новопятигорск - Скачки по улице Степной.</w:t>
      </w:r>
    </w:p>
    <w:p w:rsidR="0094099E" w:rsidRPr="006B3EF0" w:rsidRDefault="0094099E" w:rsidP="00894154">
      <w:pPr>
        <w:pStyle w:val="Default"/>
        <w:ind w:firstLine="709"/>
        <w:jc w:val="both"/>
        <w:rPr>
          <w:color w:val="auto"/>
        </w:rPr>
      </w:pPr>
      <w:r w:rsidRPr="006B3EF0">
        <w:rPr>
          <w:color w:val="auto"/>
        </w:rPr>
        <w:t>Протяженность - 0,460 км. Материал трубопровода - асбестоцемент.</w:t>
      </w:r>
    </w:p>
    <w:p w:rsidR="0094099E" w:rsidRPr="006B3EF0" w:rsidRDefault="0094099E" w:rsidP="00894154">
      <w:pPr>
        <w:pStyle w:val="Default"/>
        <w:ind w:firstLine="709"/>
        <w:jc w:val="both"/>
        <w:rPr>
          <w:color w:val="auto"/>
        </w:rPr>
      </w:pPr>
      <w:r w:rsidRPr="006B3EF0">
        <w:rPr>
          <w:color w:val="auto"/>
        </w:rPr>
        <w:t>Коллектор инв. № 1912 (существующий).</w:t>
      </w:r>
    </w:p>
    <w:p w:rsidR="0094099E" w:rsidRPr="006B3EF0" w:rsidRDefault="0094099E" w:rsidP="00894154">
      <w:pPr>
        <w:pStyle w:val="Default"/>
        <w:ind w:firstLine="709"/>
        <w:jc w:val="both"/>
        <w:rPr>
          <w:color w:val="auto"/>
        </w:rPr>
      </w:pPr>
      <w:r w:rsidRPr="006B3EF0">
        <w:rPr>
          <w:color w:val="auto"/>
        </w:rPr>
        <w:t xml:space="preserve">Год постройки 1931 год. </w:t>
      </w:r>
    </w:p>
    <w:p w:rsidR="0094099E" w:rsidRPr="006B3EF0" w:rsidRDefault="0094099E" w:rsidP="00894154">
      <w:pPr>
        <w:pStyle w:val="Default"/>
        <w:ind w:firstLine="709"/>
        <w:jc w:val="both"/>
        <w:rPr>
          <w:color w:val="auto"/>
        </w:rPr>
      </w:pPr>
      <w:r w:rsidRPr="006B3EF0">
        <w:rPr>
          <w:color w:val="auto"/>
        </w:rPr>
        <w:t>Коллектор диаметром 300 мм проходит в районе Бештау-Гора-Пост по улице Украинской.</w:t>
      </w:r>
    </w:p>
    <w:p w:rsidR="0094099E" w:rsidRPr="006B3EF0" w:rsidRDefault="0094099E" w:rsidP="00894154">
      <w:pPr>
        <w:pStyle w:val="Default"/>
        <w:ind w:firstLine="709"/>
        <w:jc w:val="both"/>
        <w:rPr>
          <w:color w:val="auto"/>
        </w:rPr>
      </w:pPr>
      <w:r w:rsidRPr="006B3EF0">
        <w:rPr>
          <w:color w:val="auto"/>
        </w:rPr>
        <w:t>Протяженность - 0,515 км. Материал трубопровода - керамика.</w:t>
      </w:r>
    </w:p>
    <w:p w:rsidR="0094099E" w:rsidRPr="006B3EF0" w:rsidRDefault="0094099E" w:rsidP="00894154">
      <w:pPr>
        <w:pStyle w:val="Default"/>
        <w:ind w:firstLine="709"/>
        <w:jc w:val="both"/>
        <w:rPr>
          <w:color w:val="auto"/>
        </w:rPr>
      </w:pPr>
      <w:r w:rsidRPr="006B3EF0">
        <w:rPr>
          <w:color w:val="auto"/>
        </w:rPr>
        <w:t>Коллектор инв. № 2283 (существующий).</w:t>
      </w:r>
    </w:p>
    <w:p w:rsidR="0094099E" w:rsidRPr="006B3EF0" w:rsidRDefault="0094099E" w:rsidP="00894154">
      <w:pPr>
        <w:pStyle w:val="Default"/>
        <w:ind w:firstLine="709"/>
        <w:jc w:val="both"/>
        <w:rPr>
          <w:color w:val="auto"/>
        </w:rPr>
      </w:pPr>
      <w:r w:rsidRPr="006B3EF0">
        <w:rPr>
          <w:color w:val="auto"/>
        </w:rPr>
        <w:t xml:space="preserve">Год постройки 1990 год. </w:t>
      </w:r>
    </w:p>
    <w:p w:rsidR="0094099E" w:rsidRPr="006B3EF0" w:rsidRDefault="0094099E" w:rsidP="00894154">
      <w:pPr>
        <w:pStyle w:val="Default"/>
        <w:ind w:firstLine="709"/>
        <w:jc w:val="both"/>
        <w:rPr>
          <w:color w:val="auto"/>
        </w:rPr>
      </w:pPr>
      <w:r w:rsidRPr="006B3EF0">
        <w:rPr>
          <w:color w:val="auto"/>
        </w:rPr>
        <w:t>Коллектор диаметром 300 мм проходит в поселке Горячеводский по улице Шоссейной.</w:t>
      </w:r>
    </w:p>
    <w:p w:rsidR="0094099E" w:rsidRPr="006B3EF0" w:rsidRDefault="0094099E" w:rsidP="00894154">
      <w:pPr>
        <w:pStyle w:val="Default"/>
        <w:ind w:firstLine="709"/>
        <w:jc w:val="both"/>
        <w:rPr>
          <w:color w:val="auto"/>
        </w:rPr>
      </w:pPr>
      <w:r w:rsidRPr="006B3EF0">
        <w:rPr>
          <w:color w:val="auto"/>
        </w:rPr>
        <w:t>Протяженность - 0,600 км. Материал трубопровода - асбестоцемент.</w:t>
      </w:r>
    </w:p>
    <w:p w:rsidR="0094099E" w:rsidRPr="006B3EF0" w:rsidRDefault="0094099E" w:rsidP="00894154">
      <w:pPr>
        <w:pStyle w:val="Default"/>
        <w:ind w:firstLine="709"/>
        <w:jc w:val="both"/>
        <w:rPr>
          <w:color w:val="auto"/>
        </w:rPr>
      </w:pPr>
      <w:r w:rsidRPr="006B3EF0">
        <w:rPr>
          <w:color w:val="auto"/>
        </w:rPr>
        <w:t>Коллектор инв. № 1993 (существующий).</w:t>
      </w:r>
    </w:p>
    <w:p w:rsidR="0094099E" w:rsidRPr="006B3EF0" w:rsidRDefault="0094099E" w:rsidP="00894154">
      <w:pPr>
        <w:pStyle w:val="Default"/>
        <w:ind w:firstLine="709"/>
        <w:jc w:val="both"/>
        <w:rPr>
          <w:color w:val="auto"/>
        </w:rPr>
      </w:pPr>
      <w:r w:rsidRPr="006B3EF0">
        <w:rPr>
          <w:color w:val="auto"/>
        </w:rPr>
        <w:t xml:space="preserve">Год постройки 1973 год. </w:t>
      </w:r>
    </w:p>
    <w:p w:rsidR="0094099E" w:rsidRPr="006B3EF0" w:rsidRDefault="0094099E" w:rsidP="00894154">
      <w:pPr>
        <w:pStyle w:val="Default"/>
        <w:ind w:firstLine="709"/>
        <w:jc w:val="both"/>
        <w:rPr>
          <w:color w:val="auto"/>
        </w:rPr>
      </w:pPr>
      <w:r w:rsidRPr="006B3EF0">
        <w:rPr>
          <w:color w:val="auto"/>
        </w:rPr>
        <w:lastRenderedPageBreak/>
        <w:t>Коллектор диаметром 400 мм проходит в Центре города по проспекту 40 лет Октября.</w:t>
      </w:r>
    </w:p>
    <w:p w:rsidR="0094099E" w:rsidRPr="006B3EF0" w:rsidRDefault="0094099E" w:rsidP="00894154">
      <w:pPr>
        <w:pStyle w:val="Default"/>
        <w:ind w:firstLine="709"/>
        <w:jc w:val="both"/>
        <w:rPr>
          <w:color w:val="auto"/>
        </w:rPr>
      </w:pPr>
      <w:r w:rsidRPr="006B3EF0">
        <w:rPr>
          <w:color w:val="auto"/>
        </w:rPr>
        <w:t>Протяженность – 1,155 км. Материал трубопровода - железобетон.</w:t>
      </w:r>
    </w:p>
    <w:p w:rsidR="0094099E" w:rsidRPr="00380E79" w:rsidRDefault="0094099E" w:rsidP="00894154">
      <w:pPr>
        <w:pStyle w:val="Default"/>
        <w:ind w:firstLine="709"/>
        <w:jc w:val="both"/>
        <w:rPr>
          <w:color w:val="auto"/>
        </w:rPr>
      </w:pPr>
      <w:r w:rsidRPr="00380E79">
        <w:rPr>
          <w:color w:val="auto"/>
        </w:rPr>
        <w:t>Коллектор инв. № 1909 (существующий).</w:t>
      </w:r>
    </w:p>
    <w:p w:rsidR="0094099E" w:rsidRPr="00380E79" w:rsidRDefault="0094099E" w:rsidP="00894154">
      <w:pPr>
        <w:pStyle w:val="Default"/>
        <w:ind w:firstLine="709"/>
        <w:jc w:val="both"/>
        <w:rPr>
          <w:color w:val="auto"/>
        </w:rPr>
      </w:pPr>
      <w:r w:rsidRPr="00380E79">
        <w:rPr>
          <w:color w:val="auto"/>
        </w:rPr>
        <w:t xml:space="preserve">Год постройки 1946 год. </w:t>
      </w:r>
    </w:p>
    <w:p w:rsidR="0094099E" w:rsidRPr="00380E79" w:rsidRDefault="0094099E" w:rsidP="00894154">
      <w:pPr>
        <w:pStyle w:val="Default"/>
        <w:ind w:firstLine="709"/>
        <w:jc w:val="both"/>
        <w:rPr>
          <w:color w:val="auto"/>
        </w:rPr>
      </w:pPr>
      <w:r w:rsidRPr="00380E79">
        <w:rPr>
          <w:color w:val="auto"/>
        </w:rPr>
        <w:t>Коллектор диаметром 300 мм проходит в районе Бештау-Гора-Пост по улице Широкая.</w:t>
      </w:r>
    </w:p>
    <w:p w:rsidR="0094099E" w:rsidRPr="00380E79" w:rsidRDefault="0094099E" w:rsidP="00894154">
      <w:pPr>
        <w:pStyle w:val="Default"/>
        <w:ind w:firstLine="709"/>
        <w:jc w:val="both"/>
        <w:rPr>
          <w:color w:val="auto"/>
        </w:rPr>
      </w:pPr>
      <w:r w:rsidRPr="00380E79">
        <w:rPr>
          <w:color w:val="auto"/>
        </w:rPr>
        <w:t>Протяженность – 0,697  км. Материал трубопровода - железобетон.</w:t>
      </w:r>
    </w:p>
    <w:p w:rsidR="0094099E" w:rsidRPr="006B3EF0" w:rsidRDefault="0094099E" w:rsidP="00894154">
      <w:pPr>
        <w:pStyle w:val="Default"/>
        <w:ind w:firstLine="709"/>
        <w:jc w:val="both"/>
        <w:rPr>
          <w:color w:val="auto"/>
        </w:rPr>
      </w:pPr>
      <w:r w:rsidRPr="006B3EF0">
        <w:rPr>
          <w:color w:val="auto"/>
        </w:rPr>
        <w:t>Коллектор инв. № 1903 (существующий).</w:t>
      </w:r>
    </w:p>
    <w:p w:rsidR="0094099E" w:rsidRPr="006B3EF0" w:rsidRDefault="0094099E" w:rsidP="00894154">
      <w:pPr>
        <w:pStyle w:val="Default"/>
        <w:ind w:firstLine="709"/>
        <w:jc w:val="both"/>
        <w:rPr>
          <w:color w:val="auto"/>
        </w:rPr>
      </w:pPr>
      <w:r w:rsidRPr="006B3EF0">
        <w:rPr>
          <w:color w:val="auto"/>
        </w:rPr>
        <w:t xml:space="preserve">Год постройки 1968 год. </w:t>
      </w:r>
    </w:p>
    <w:p w:rsidR="0094099E" w:rsidRPr="006B3EF0" w:rsidRDefault="0094099E" w:rsidP="00894154">
      <w:pPr>
        <w:pStyle w:val="Default"/>
        <w:ind w:firstLine="709"/>
        <w:jc w:val="both"/>
        <w:rPr>
          <w:color w:val="auto"/>
        </w:rPr>
      </w:pPr>
      <w:r w:rsidRPr="006B3EF0">
        <w:rPr>
          <w:color w:val="auto"/>
        </w:rPr>
        <w:t>Коллектор диаметром 300 мм проходит в районе Бештау-Гора-Пост по улице Розы Люксембург.</w:t>
      </w:r>
    </w:p>
    <w:p w:rsidR="0094099E" w:rsidRPr="006B3EF0" w:rsidRDefault="0094099E" w:rsidP="00894154">
      <w:pPr>
        <w:pStyle w:val="Default"/>
        <w:ind w:firstLine="709"/>
        <w:jc w:val="both"/>
        <w:rPr>
          <w:color w:val="auto"/>
        </w:rPr>
      </w:pPr>
      <w:r w:rsidRPr="006B3EF0">
        <w:rPr>
          <w:color w:val="auto"/>
        </w:rPr>
        <w:t>Протяженность – 0,340 км. Материал трубопровода - асбестоцемент.</w:t>
      </w:r>
    </w:p>
    <w:p w:rsidR="0094099E" w:rsidRPr="006B3EF0" w:rsidRDefault="0094099E" w:rsidP="00894154">
      <w:pPr>
        <w:pStyle w:val="Default"/>
        <w:ind w:firstLine="709"/>
        <w:jc w:val="both"/>
        <w:rPr>
          <w:color w:val="auto"/>
        </w:rPr>
      </w:pPr>
      <w:r w:rsidRPr="006B3EF0">
        <w:rPr>
          <w:color w:val="auto"/>
        </w:rPr>
        <w:t>Коллектор инв. № 2115 (существующий).</w:t>
      </w:r>
    </w:p>
    <w:p w:rsidR="0094099E" w:rsidRPr="006B3EF0" w:rsidRDefault="0094099E" w:rsidP="00894154">
      <w:pPr>
        <w:pStyle w:val="Default"/>
        <w:ind w:firstLine="709"/>
        <w:jc w:val="both"/>
        <w:rPr>
          <w:color w:val="auto"/>
        </w:rPr>
      </w:pPr>
      <w:r w:rsidRPr="006B3EF0">
        <w:rPr>
          <w:color w:val="auto"/>
        </w:rPr>
        <w:t xml:space="preserve">Год постройки 1979 год. </w:t>
      </w:r>
    </w:p>
    <w:p w:rsidR="0094099E" w:rsidRPr="006B3EF0" w:rsidRDefault="0094099E" w:rsidP="00894154">
      <w:pPr>
        <w:pStyle w:val="Default"/>
        <w:ind w:firstLine="709"/>
        <w:jc w:val="both"/>
        <w:rPr>
          <w:color w:val="auto"/>
        </w:rPr>
      </w:pPr>
      <w:r w:rsidRPr="006B3EF0">
        <w:rPr>
          <w:color w:val="auto"/>
        </w:rPr>
        <w:t xml:space="preserve">Коллектор диаметром 300 мм проходит в районе Новопятигорск - Скачки </w:t>
      </w:r>
      <w:r>
        <w:rPr>
          <w:color w:val="auto"/>
        </w:rPr>
        <w:t>от Птицекомбината по Кисловодскому шоссе до улицы Ермолова</w:t>
      </w:r>
      <w:r w:rsidRPr="006B3EF0">
        <w:rPr>
          <w:color w:val="auto"/>
        </w:rPr>
        <w:t>.</w:t>
      </w:r>
    </w:p>
    <w:p w:rsidR="0094099E" w:rsidRPr="006B3EF0" w:rsidRDefault="0094099E" w:rsidP="00894154">
      <w:pPr>
        <w:pStyle w:val="Default"/>
        <w:ind w:firstLine="709"/>
        <w:jc w:val="both"/>
        <w:rPr>
          <w:color w:val="auto"/>
        </w:rPr>
      </w:pPr>
      <w:r w:rsidRPr="006B3EF0">
        <w:rPr>
          <w:color w:val="auto"/>
        </w:rPr>
        <w:t>Протяженность – 2,35 км. Материал трубопровода - железобетон.</w:t>
      </w:r>
    </w:p>
    <w:p w:rsidR="0094099E" w:rsidRPr="00212C91" w:rsidRDefault="0094099E" w:rsidP="00894154">
      <w:pPr>
        <w:pStyle w:val="Default"/>
        <w:ind w:firstLine="709"/>
        <w:jc w:val="both"/>
        <w:rPr>
          <w:color w:val="auto"/>
        </w:rPr>
      </w:pPr>
      <w:r w:rsidRPr="00212C91">
        <w:rPr>
          <w:color w:val="auto"/>
        </w:rPr>
        <w:t>Коллектор инв. № 2114 (существующий).</w:t>
      </w:r>
    </w:p>
    <w:p w:rsidR="0094099E" w:rsidRPr="00212C91" w:rsidRDefault="0094099E" w:rsidP="00894154">
      <w:pPr>
        <w:pStyle w:val="Default"/>
        <w:ind w:firstLine="709"/>
        <w:jc w:val="both"/>
        <w:rPr>
          <w:color w:val="auto"/>
        </w:rPr>
      </w:pPr>
      <w:r w:rsidRPr="00212C91">
        <w:rPr>
          <w:color w:val="auto"/>
        </w:rPr>
        <w:t xml:space="preserve">Год постройки 1979 год. </w:t>
      </w:r>
    </w:p>
    <w:p w:rsidR="0094099E" w:rsidRPr="00212C91" w:rsidRDefault="0094099E" w:rsidP="00894154">
      <w:pPr>
        <w:pStyle w:val="Default"/>
        <w:ind w:firstLine="709"/>
        <w:jc w:val="both"/>
        <w:rPr>
          <w:color w:val="auto"/>
        </w:rPr>
      </w:pPr>
      <w:r w:rsidRPr="00212C91">
        <w:rPr>
          <w:color w:val="auto"/>
        </w:rPr>
        <w:t>Коллектор диаметром 300 мм проходит в районе Новопятигорс - Скачки от завода Сельмаш по Кисловодскому шоссе.</w:t>
      </w:r>
    </w:p>
    <w:p w:rsidR="0094099E" w:rsidRPr="00212C91" w:rsidRDefault="0094099E" w:rsidP="00894154">
      <w:pPr>
        <w:pStyle w:val="Default"/>
        <w:ind w:firstLine="709"/>
        <w:jc w:val="both"/>
        <w:rPr>
          <w:color w:val="auto"/>
        </w:rPr>
      </w:pPr>
      <w:r w:rsidRPr="00212C91">
        <w:rPr>
          <w:color w:val="auto"/>
        </w:rPr>
        <w:t>Протяженность – 2,35 км. Материал трубопровода - железобетон.</w:t>
      </w:r>
    </w:p>
    <w:p w:rsidR="0094099E" w:rsidRPr="006B3EF0" w:rsidRDefault="0094099E" w:rsidP="00894154">
      <w:pPr>
        <w:pStyle w:val="Default"/>
        <w:ind w:firstLine="709"/>
        <w:jc w:val="both"/>
        <w:rPr>
          <w:color w:val="auto"/>
        </w:rPr>
      </w:pPr>
      <w:r w:rsidRPr="006B3EF0">
        <w:rPr>
          <w:color w:val="auto"/>
        </w:rPr>
        <w:t>Коллектор инв. № 2235 (существующий).</w:t>
      </w:r>
    </w:p>
    <w:p w:rsidR="0094099E" w:rsidRPr="006B3EF0" w:rsidRDefault="0094099E" w:rsidP="00894154">
      <w:pPr>
        <w:pStyle w:val="Default"/>
        <w:ind w:firstLine="709"/>
        <w:jc w:val="both"/>
        <w:rPr>
          <w:color w:val="auto"/>
        </w:rPr>
      </w:pPr>
      <w:r w:rsidRPr="006B3EF0">
        <w:rPr>
          <w:color w:val="auto"/>
        </w:rPr>
        <w:t xml:space="preserve">Год постройки 1988 год. </w:t>
      </w:r>
    </w:p>
    <w:p w:rsidR="0094099E" w:rsidRPr="006B3EF0" w:rsidRDefault="0094099E" w:rsidP="00894154">
      <w:pPr>
        <w:pStyle w:val="Default"/>
        <w:ind w:firstLine="709"/>
        <w:jc w:val="both"/>
        <w:rPr>
          <w:color w:val="auto"/>
        </w:rPr>
      </w:pPr>
      <w:r w:rsidRPr="006B3EF0">
        <w:rPr>
          <w:color w:val="auto"/>
        </w:rPr>
        <w:t>Коллектор диаметром 500 мм проходит в поселке Горячеводский.</w:t>
      </w:r>
    </w:p>
    <w:p w:rsidR="0094099E" w:rsidRPr="006B3EF0" w:rsidRDefault="0094099E" w:rsidP="00894154">
      <w:pPr>
        <w:pStyle w:val="Default"/>
        <w:ind w:firstLine="709"/>
        <w:jc w:val="both"/>
        <w:rPr>
          <w:color w:val="auto"/>
        </w:rPr>
      </w:pPr>
      <w:r w:rsidRPr="006B3EF0">
        <w:rPr>
          <w:color w:val="auto"/>
        </w:rPr>
        <w:t>Протяженность – 0,015 км. Материал трубопровода - железобетон.</w:t>
      </w:r>
    </w:p>
    <w:p w:rsidR="0094099E" w:rsidRPr="00212C91" w:rsidRDefault="0094099E" w:rsidP="00894154">
      <w:pPr>
        <w:pStyle w:val="Default"/>
        <w:ind w:firstLine="709"/>
        <w:jc w:val="both"/>
        <w:rPr>
          <w:color w:val="auto"/>
        </w:rPr>
      </w:pPr>
      <w:r w:rsidRPr="00212C91">
        <w:rPr>
          <w:color w:val="auto"/>
        </w:rPr>
        <w:t>Коллектор инв. № 1893 (существующий).</w:t>
      </w:r>
    </w:p>
    <w:p w:rsidR="0094099E" w:rsidRPr="00212C91" w:rsidRDefault="0094099E" w:rsidP="00894154">
      <w:pPr>
        <w:pStyle w:val="Default"/>
        <w:ind w:firstLine="709"/>
        <w:jc w:val="both"/>
        <w:rPr>
          <w:color w:val="auto"/>
        </w:rPr>
      </w:pPr>
      <w:r w:rsidRPr="00212C91">
        <w:rPr>
          <w:color w:val="auto"/>
        </w:rPr>
        <w:t xml:space="preserve">Год постройки 1961 год. </w:t>
      </w:r>
    </w:p>
    <w:p w:rsidR="0094099E" w:rsidRPr="00212C91" w:rsidRDefault="0094099E" w:rsidP="00894154">
      <w:pPr>
        <w:pStyle w:val="Default"/>
        <w:ind w:firstLine="709"/>
        <w:jc w:val="both"/>
        <w:rPr>
          <w:color w:val="auto"/>
        </w:rPr>
      </w:pPr>
      <w:r w:rsidRPr="00212C91">
        <w:rPr>
          <w:color w:val="auto"/>
        </w:rPr>
        <w:t>Коллектор диаметром 400 мм проходит в районе Бештау-Гора-Пост по улице Бульварной до улицы Железнодорожной, далее до проспекта 40 лет Октября.</w:t>
      </w:r>
    </w:p>
    <w:p w:rsidR="0094099E" w:rsidRPr="00212C91" w:rsidRDefault="0094099E" w:rsidP="00894154">
      <w:pPr>
        <w:pStyle w:val="Default"/>
        <w:ind w:firstLine="709"/>
        <w:jc w:val="both"/>
        <w:rPr>
          <w:color w:val="auto"/>
        </w:rPr>
      </w:pPr>
      <w:r w:rsidRPr="00212C91">
        <w:rPr>
          <w:color w:val="auto"/>
        </w:rPr>
        <w:t>Протяженность – 9,375 км. Материал трубопровода - железобетон.</w:t>
      </w:r>
    </w:p>
    <w:p w:rsidR="0094099E" w:rsidRPr="006B3EF0" w:rsidRDefault="0094099E" w:rsidP="00894154">
      <w:pPr>
        <w:pStyle w:val="Default"/>
        <w:ind w:firstLine="709"/>
        <w:jc w:val="both"/>
        <w:rPr>
          <w:color w:val="auto"/>
        </w:rPr>
      </w:pPr>
      <w:r w:rsidRPr="006B3EF0">
        <w:rPr>
          <w:color w:val="auto"/>
        </w:rPr>
        <w:t>Коллектор инв. № 2209 (существующий).</w:t>
      </w:r>
    </w:p>
    <w:p w:rsidR="0094099E" w:rsidRPr="006B3EF0" w:rsidRDefault="0094099E" w:rsidP="00894154">
      <w:pPr>
        <w:pStyle w:val="Default"/>
        <w:ind w:firstLine="709"/>
        <w:jc w:val="both"/>
        <w:rPr>
          <w:color w:val="auto"/>
        </w:rPr>
      </w:pPr>
      <w:r w:rsidRPr="006B3EF0">
        <w:rPr>
          <w:color w:val="auto"/>
        </w:rPr>
        <w:t xml:space="preserve">Год постройки 1987 год. </w:t>
      </w:r>
    </w:p>
    <w:p w:rsidR="0094099E" w:rsidRPr="006B3EF0" w:rsidRDefault="0094099E" w:rsidP="00894154">
      <w:pPr>
        <w:pStyle w:val="Default"/>
        <w:ind w:firstLine="709"/>
        <w:jc w:val="both"/>
        <w:rPr>
          <w:color w:val="auto"/>
        </w:rPr>
      </w:pPr>
      <w:r w:rsidRPr="006B3EF0">
        <w:rPr>
          <w:color w:val="auto"/>
        </w:rPr>
        <w:t>Коллектор диаметром 300 мм проходит в районе Белая Ромашка по улице Московской, 86.</w:t>
      </w:r>
    </w:p>
    <w:p w:rsidR="0094099E" w:rsidRPr="006B3EF0" w:rsidRDefault="0094099E" w:rsidP="00894154">
      <w:pPr>
        <w:pStyle w:val="Default"/>
        <w:ind w:firstLine="709"/>
        <w:jc w:val="both"/>
        <w:rPr>
          <w:color w:val="auto"/>
        </w:rPr>
      </w:pPr>
      <w:r w:rsidRPr="006B3EF0">
        <w:rPr>
          <w:color w:val="auto"/>
        </w:rPr>
        <w:t>Протяженность – 0,664 км. Материал трубопровода - железобетон.</w:t>
      </w:r>
    </w:p>
    <w:p w:rsidR="0094099E" w:rsidRPr="006B3EF0" w:rsidRDefault="0094099E" w:rsidP="00894154">
      <w:pPr>
        <w:pStyle w:val="Default"/>
        <w:ind w:firstLine="709"/>
        <w:jc w:val="both"/>
        <w:rPr>
          <w:color w:val="auto"/>
        </w:rPr>
      </w:pPr>
    </w:p>
    <w:p w:rsidR="0094099E" w:rsidRPr="006B3EF0" w:rsidRDefault="0094099E" w:rsidP="00894154">
      <w:pPr>
        <w:pStyle w:val="Default"/>
        <w:ind w:firstLine="709"/>
        <w:jc w:val="both"/>
        <w:rPr>
          <w:color w:val="auto"/>
        </w:rPr>
      </w:pPr>
      <w:r w:rsidRPr="006B3EF0">
        <w:rPr>
          <w:color w:val="auto"/>
        </w:rPr>
        <w:t>Коллектор инв. № 1896 (существующий).</w:t>
      </w:r>
    </w:p>
    <w:p w:rsidR="0094099E" w:rsidRPr="006B3EF0" w:rsidRDefault="0094099E" w:rsidP="00894154">
      <w:pPr>
        <w:pStyle w:val="Default"/>
        <w:ind w:firstLine="709"/>
        <w:jc w:val="both"/>
        <w:rPr>
          <w:color w:val="auto"/>
        </w:rPr>
      </w:pPr>
      <w:r w:rsidRPr="006B3EF0">
        <w:rPr>
          <w:color w:val="auto"/>
        </w:rPr>
        <w:t xml:space="preserve">Год постройки 1958 год. </w:t>
      </w:r>
    </w:p>
    <w:p w:rsidR="0094099E" w:rsidRPr="006B3EF0" w:rsidRDefault="0094099E" w:rsidP="00894154">
      <w:pPr>
        <w:pStyle w:val="Default"/>
        <w:ind w:firstLine="709"/>
        <w:jc w:val="both"/>
        <w:rPr>
          <w:color w:val="auto"/>
        </w:rPr>
      </w:pPr>
      <w:r w:rsidRPr="006B3EF0">
        <w:rPr>
          <w:color w:val="auto"/>
        </w:rPr>
        <w:t>Коллектор диаметром 300 мм проходит в районе Новопятигорск - Скачки по улице Боксанской.</w:t>
      </w:r>
    </w:p>
    <w:p w:rsidR="0094099E" w:rsidRPr="006B3EF0" w:rsidRDefault="0094099E" w:rsidP="00894154">
      <w:pPr>
        <w:pStyle w:val="Default"/>
        <w:ind w:firstLine="709"/>
        <w:jc w:val="both"/>
        <w:rPr>
          <w:color w:val="auto"/>
        </w:rPr>
      </w:pPr>
      <w:r w:rsidRPr="006B3EF0">
        <w:rPr>
          <w:color w:val="auto"/>
        </w:rPr>
        <w:t>Протяженность – 2,406 км. Материал трубопровода - железобетон.</w:t>
      </w:r>
    </w:p>
    <w:p w:rsidR="0094099E" w:rsidRPr="006B3EF0" w:rsidRDefault="0094099E" w:rsidP="00894154">
      <w:pPr>
        <w:pStyle w:val="Default"/>
        <w:ind w:firstLine="709"/>
        <w:jc w:val="both"/>
        <w:rPr>
          <w:color w:val="auto"/>
        </w:rPr>
      </w:pPr>
      <w:r w:rsidRPr="006B3EF0">
        <w:rPr>
          <w:color w:val="auto"/>
        </w:rPr>
        <w:t>Коллектор инв. № 1895 (существующий).</w:t>
      </w:r>
    </w:p>
    <w:p w:rsidR="0094099E" w:rsidRPr="006B3EF0" w:rsidRDefault="0094099E" w:rsidP="00894154">
      <w:pPr>
        <w:pStyle w:val="Default"/>
        <w:ind w:firstLine="709"/>
        <w:jc w:val="both"/>
        <w:rPr>
          <w:color w:val="auto"/>
        </w:rPr>
      </w:pPr>
      <w:r w:rsidRPr="006B3EF0">
        <w:rPr>
          <w:color w:val="auto"/>
        </w:rPr>
        <w:t xml:space="preserve">Год постройки 1940 год. </w:t>
      </w:r>
    </w:p>
    <w:p w:rsidR="0094099E" w:rsidRPr="006B3EF0" w:rsidRDefault="0094099E" w:rsidP="00894154">
      <w:pPr>
        <w:pStyle w:val="Default"/>
        <w:ind w:firstLine="709"/>
        <w:jc w:val="both"/>
        <w:rPr>
          <w:color w:val="auto"/>
        </w:rPr>
      </w:pPr>
      <w:r w:rsidRPr="006B3EF0">
        <w:rPr>
          <w:color w:val="auto"/>
        </w:rPr>
        <w:t>Коллектор диаметром 300 мм проходит в районе Бештау-Гора-Пост по улице Комарова.</w:t>
      </w:r>
    </w:p>
    <w:p w:rsidR="0094099E" w:rsidRPr="006B3EF0" w:rsidRDefault="0094099E" w:rsidP="00894154">
      <w:pPr>
        <w:pStyle w:val="Default"/>
        <w:ind w:firstLine="709"/>
        <w:jc w:val="both"/>
        <w:rPr>
          <w:color w:val="auto"/>
        </w:rPr>
      </w:pPr>
      <w:r w:rsidRPr="006B3EF0">
        <w:rPr>
          <w:color w:val="auto"/>
        </w:rPr>
        <w:t>Протяженность – 0,405 км. Материал трубопровода - керамика.</w:t>
      </w:r>
    </w:p>
    <w:p w:rsidR="0094099E" w:rsidRPr="006B3EF0" w:rsidRDefault="0094099E" w:rsidP="00894154">
      <w:pPr>
        <w:pStyle w:val="Default"/>
        <w:ind w:firstLine="709"/>
        <w:jc w:val="both"/>
        <w:rPr>
          <w:color w:val="auto"/>
        </w:rPr>
      </w:pPr>
      <w:r w:rsidRPr="006B3EF0">
        <w:rPr>
          <w:color w:val="auto"/>
        </w:rPr>
        <w:t>Коллектор инв. № 1897 (существующий).</w:t>
      </w:r>
    </w:p>
    <w:p w:rsidR="0094099E" w:rsidRPr="006B3EF0" w:rsidRDefault="0094099E" w:rsidP="00894154">
      <w:pPr>
        <w:pStyle w:val="Default"/>
        <w:ind w:firstLine="709"/>
        <w:jc w:val="both"/>
        <w:rPr>
          <w:color w:val="auto"/>
        </w:rPr>
      </w:pPr>
      <w:r w:rsidRPr="006B3EF0">
        <w:rPr>
          <w:color w:val="auto"/>
        </w:rPr>
        <w:t xml:space="preserve">Год постройки 1946 год. </w:t>
      </w:r>
    </w:p>
    <w:p w:rsidR="0094099E" w:rsidRPr="006B3EF0" w:rsidRDefault="0094099E" w:rsidP="00894154">
      <w:pPr>
        <w:pStyle w:val="Default"/>
        <w:ind w:firstLine="709"/>
        <w:jc w:val="both"/>
        <w:rPr>
          <w:color w:val="auto"/>
        </w:rPr>
      </w:pPr>
      <w:r w:rsidRPr="006B3EF0">
        <w:rPr>
          <w:color w:val="auto"/>
        </w:rPr>
        <w:t>Коллектор диаметром 300 мм проходит в районе Бештау-Гора-Пост по улице Куйбышева.</w:t>
      </w:r>
    </w:p>
    <w:p w:rsidR="0094099E" w:rsidRPr="006B3EF0" w:rsidRDefault="0094099E" w:rsidP="00894154">
      <w:pPr>
        <w:pStyle w:val="Default"/>
        <w:ind w:firstLine="709"/>
        <w:jc w:val="both"/>
        <w:rPr>
          <w:color w:val="auto"/>
        </w:rPr>
      </w:pPr>
      <w:r w:rsidRPr="006B3EF0">
        <w:rPr>
          <w:color w:val="auto"/>
        </w:rPr>
        <w:t>Протяженность – 0,730 км. Материал трубопровода - железобетон.</w:t>
      </w:r>
    </w:p>
    <w:p w:rsidR="0094099E" w:rsidRPr="006B3EF0" w:rsidRDefault="0094099E" w:rsidP="00894154">
      <w:pPr>
        <w:pStyle w:val="Default"/>
        <w:ind w:firstLine="709"/>
        <w:jc w:val="both"/>
        <w:rPr>
          <w:color w:val="auto"/>
        </w:rPr>
      </w:pPr>
      <w:r w:rsidRPr="006B3EF0">
        <w:rPr>
          <w:color w:val="auto"/>
        </w:rPr>
        <w:lastRenderedPageBreak/>
        <w:t>Коллектор инв. № 2176 (существующий).</w:t>
      </w:r>
    </w:p>
    <w:p w:rsidR="0094099E" w:rsidRPr="006B3EF0" w:rsidRDefault="0094099E" w:rsidP="00894154">
      <w:pPr>
        <w:pStyle w:val="Default"/>
        <w:ind w:firstLine="709"/>
        <w:jc w:val="both"/>
        <w:rPr>
          <w:color w:val="auto"/>
        </w:rPr>
      </w:pPr>
      <w:r w:rsidRPr="006B3EF0">
        <w:rPr>
          <w:color w:val="auto"/>
        </w:rPr>
        <w:t xml:space="preserve">Год постройки 1984 год. </w:t>
      </w:r>
    </w:p>
    <w:p w:rsidR="0094099E" w:rsidRPr="006B3EF0" w:rsidRDefault="0094099E" w:rsidP="00894154">
      <w:pPr>
        <w:pStyle w:val="Default"/>
        <w:ind w:firstLine="709"/>
        <w:jc w:val="both"/>
        <w:rPr>
          <w:color w:val="auto"/>
        </w:rPr>
      </w:pPr>
      <w:r w:rsidRPr="006B3EF0">
        <w:rPr>
          <w:color w:val="auto"/>
        </w:rPr>
        <w:t>Коллектор диаметром 300 мм проходит в Центре города по улице Нижней.</w:t>
      </w:r>
    </w:p>
    <w:p w:rsidR="0094099E" w:rsidRPr="006B3EF0" w:rsidRDefault="0094099E" w:rsidP="00894154">
      <w:pPr>
        <w:pStyle w:val="Default"/>
        <w:ind w:firstLine="709"/>
        <w:jc w:val="both"/>
        <w:rPr>
          <w:color w:val="auto"/>
        </w:rPr>
      </w:pPr>
      <w:r w:rsidRPr="006B3EF0">
        <w:rPr>
          <w:color w:val="auto"/>
        </w:rPr>
        <w:t>Протяженность – 1,608 км. Материал трубопровода - асбестоцемент.</w:t>
      </w:r>
    </w:p>
    <w:p w:rsidR="0094099E" w:rsidRPr="006B3EF0" w:rsidRDefault="0094099E" w:rsidP="00894154">
      <w:pPr>
        <w:pStyle w:val="Default"/>
        <w:ind w:firstLine="709"/>
        <w:jc w:val="both"/>
        <w:rPr>
          <w:color w:val="auto"/>
        </w:rPr>
      </w:pPr>
      <w:r w:rsidRPr="006B3EF0">
        <w:rPr>
          <w:color w:val="auto"/>
        </w:rPr>
        <w:t>Коллектор инв. № 2266 (существующий).</w:t>
      </w:r>
    </w:p>
    <w:p w:rsidR="0094099E" w:rsidRPr="006B3EF0" w:rsidRDefault="0094099E" w:rsidP="00894154">
      <w:pPr>
        <w:pStyle w:val="Default"/>
        <w:ind w:firstLine="709"/>
        <w:jc w:val="both"/>
        <w:rPr>
          <w:color w:val="auto"/>
        </w:rPr>
      </w:pPr>
      <w:r w:rsidRPr="006B3EF0">
        <w:rPr>
          <w:color w:val="auto"/>
        </w:rPr>
        <w:t xml:space="preserve">Год постройки 1989 год. </w:t>
      </w:r>
    </w:p>
    <w:p w:rsidR="0094099E" w:rsidRPr="006B3EF0" w:rsidRDefault="0094099E" w:rsidP="00894154">
      <w:pPr>
        <w:pStyle w:val="Default"/>
        <w:ind w:firstLine="709"/>
        <w:jc w:val="both"/>
        <w:rPr>
          <w:color w:val="auto"/>
        </w:rPr>
      </w:pPr>
      <w:r w:rsidRPr="006B3EF0">
        <w:rPr>
          <w:color w:val="auto"/>
        </w:rPr>
        <w:t>Коллектор диаметром 500 мм проходит в поселке Горячеводский.</w:t>
      </w:r>
    </w:p>
    <w:p w:rsidR="0094099E" w:rsidRPr="006B3EF0" w:rsidRDefault="0094099E" w:rsidP="00894154">
      <w:pPr>
        <w:pStyle w:val="Default"/>
        <w:ind w:firstLine="709"/>
        <w:jc w:val="both"/>
        <w:rPr>
          <w:color w:val="auto"/>
        </w:rPr>
      </w:pPr>
      <w:r w:rsidRPr="006B3EF0">
        <w:rPr>
          <w:color w:val="auto"/>
        </w:rPr>
        <w:t>Протяженность – 5,75 км. Материал трубопровода - железобетон.</w:t>
      </w:r>
    </w:p>
    <w:p w:rsidR="0094099E" w:rsidRPr="006B3EF0" w:rsidRDefault="0094099E" w:rsidP="00894154">
      <w:pPr>
        <w:pStyle w:val="Default"/>
        <w:ind w:firstLine="709"/>
        <w:jc w:val="both"/>
        <w:rPr>
          <w:color w:val="auto"/>
        </w:rPr>
      </w:pPr>
      <w:r w:rsidRPr="006B3EF0">
        <w:rPr>
          <w:color w:val="auto"/>
        </w:rPr>
        <w:t>Коллектор инв. № 2166 (существующий).</w:t>
      </w:r>
    </w:p>
    <w:p w:rsidR="0094099E" w:rsidRPr="006B3EF0" w:rsidRDefault="0094099E" w:rsidP="00894154">
      <w:pPr>
        <w:pStyle w:val="Default"/>
        <w:ind w:firstLine="709"/>
        <w:jc w:val="both"/>
        <w:rPr>
          <w:color w:val="auto"/>
        </w:rPr>
      </w:pPr>
      <w:r w:rsidRPr="006B3EF0">
        <w:rPr>
          <w:color w:val="auto"/>
        </w:rPr>
        <w:t xml:space="preserve">Год постройки 1984 год. </w:t>
      </w:r>
    </w:p>
    <w:p w:rsidR="0094099E" w:rsidRPr="006B3EF0" w:rsidRDefault="0094099E" w:rsidP="00894154">
      <w:pPr>
        <w:pStyle w:val="Default"/>
        <w:ind w:firstLine="709"/>
        <w:jc w:val="both"/>
        <w:rPr>
          <w:color w:val="auto"/>
        </w:rPr>
      </w:pPr>
      <w:r w:rsidRPr="006B3EF0">
        <w:rPr>
          <w:color w:val="auto"/>
        </w:rPr>
        <w:t>Коллектор диаметром 300 мм проходит в поселке Энергетик.</w:t>
      </w:r>
    </w:p>
    <w:p w:rsidR="0094099E" w:rsidRPr="006B3EF0" w:rsidRDefault="0094099E" w:rsidP="00894154">
      <w:pPr>
        <w:pStyle w:val="Default"/>
        <w:ind w:firstLine="709"/>
        <w:jc w:val="both"/>
        <w:rPr>
          <w:color w:val="auto"/>
        </w:rPr>
      </w:pPr>
      <w:r w:rsidRPr="006B3EF0">
        <w:rPr>
          <w:color w:val="auto"/>
        </w:rPr>
        <w:t>Протяженность – 0,001 км. Материал трубопровода - железобетон.</w:t>
      </w:r>
    </w:p>
    <w:p w:rsidR="0094099E" w:rsidRPr="006B3EF0" w:rsidRDefault="0094099E" w:rsidP="00894154">
      <w:pPr>
        <w:pStyle w:val="Default"/>
        <w:ind w:firstLine="709"/>
        <w:jc w:val="both"/>
        <w:rPr>
          <w:color w:val="auto"/>
        </w:rPr>
      </w:pPr>
      <w:r w:rsidRPr="006B3EF0">
        <w:rPr>
          <w:color w:val="auto"/>
        </w:rPr>
        <w:t>Коллектор инв. № 2167 (существующий).</w:t>
      </w:r>
    </w:p>
    <w:p w:rsidR="0094099E" w:rsidRPr="006B3EF0" w:rsidRDefault="0094099E" w:rsidP="00894154">
      <w:pPr>
        <w:pStyle w:val="Default"/>
        <w:ind w:firstLine="709"/>
        <w:jc w:val="both"/>
        <w:rPr>
          <w:color w:val="auto"/>
        </w:rPr>
      </w:pPr>
      <w:r w:rsidRPr="006B3EF0">
        <w:rPr>
          <w:color w:val="auto"/>
        </w:rPr>
        <w:t xml:space="preserve">Год постройки 1984 год. </w:t>
      </w:r>
    </w:p>
    <w:p w:rsidR="0094099E" w:rsidRPr="006B3EF0" w:rsidRDefault="0094099E" w:rsidP="00894154">
      <w:pPr>
        <w:pStyle w:val="Default"/>
        <w:ind w:firstLine="709"/>
        <w:jc w:val="both"/>
        <w:rPr>
          <w:color w:val="auto"/>
        </w:rPr>
      </w:pPr>
      <w:r w:rsidRPr="006B3EF0">
        <w:rPr>
          <w:color w:val="auto"/>
        </w:rPr>
        <w:t>Коллектор диаметром 300 мм проходит в поселке Энергетик.</w:t>
      </w:r>
    </w:p>
    <w:p w:rsidR="0094099E" w:rsidRPr="006B3EF0" w:rsidRDefault="0094099E" w:rsidP="00894154">
      <w:pPr>
        <w:pStyle w:val="Default"/>
        <w:ind w:firstLine="709"/>
        <w:jc w:val="both"/>
        <w:rPr>
          <w:color w:val="auto"/>
        </w:rPr>
      </w:pPr>
      <w:r w:rsidRPr="006B3EF0">
        <w:rPr>
          <w:color w:val="auto"/>
        </w:rPr>
        <w:t>Протяженность – 0,001 км. Материал трубопровода - железобетон.</w:t>
      </w:r>
    </w:p>
    <w:p w:rsidR="0094099E" w:rsidRPr="006B3EF0" w:rsidRDefault="0094099E" w:rsidP="00894154">
      <w:pPr>
        <w:pStyle w:val="Default"/>
        <w:ind w:firstLine="709"/>
        <w:jc w:val="both"/>
        <w:rPr>
          <w:color w:val="auto"/>
        </w:rPr>
      </w:pPr>
      <w:r w:rsidRPr="006B3EF0">
        <w:rPr>
          <w:color w:val="auto"/>
        </w:rPr>
        <w:t>Коллектор инв. № 2172 (существующий).</w:t>
      </w:r>
    </w:p>
    <w:p w:rsidR="0094099E" w:rsidRPr="006B3EF0" w:rsidRDefault="0094099E" w:rsidP="00894154">
      <w:pPr>
        <w:pStyle w:val="Default"/>
        <w:ind w:firstLine="709"/>
        <w:jc w:val="both"/>
        <w:rPr>
          <w:color w:val="auto"/>
        </w:rPr>
      </w:pPr>
      <w:r w:rsidRPr="006B3EF0">
        <w:rPr>
          <w:color w:val="auto"/>
        </w:rPr>
        <w:t xml:space="preserve">Год постройки 1984 год. </w:t>
      </w:r>
    </w:p>
    <w:p w:rsidR="0094099E" w:rsidRPr="006B3EF0" w:rsidRDefault="0094099E" w:rsidP="00894154">
      <w:pPr>
        <w:pStyle w:val="Default"/>
        <w:ind w:firstLine="709"/>
        <w:jc w:val="both"/>
        <w:rPr>
          <w:color w:val="auto"/>
        </w:rPr>
      </w:pPr>
      <w:r w:rsidRPr="006B3EF0">
        <w:rPr>
          <w:color w:val="auto"/>
        </w:rPr>
        <w:t>Коллектор диаметром 300 мм проходит в поселке Энергетик.</w:t>
      </w:r>
    </w:p>
    <w:p w:rsidR="0094099E" w:rsidRPr="006B3EF0" w:rsidRDefault="0094099E" w:rsidP="00894154">
      <w:pPr>
        <w:pStyle w:val="Default"/>
        <w:ind w:firstLine="709"/>
        <w:jc w:val="both"/>
        <w:rPr>
          <w:color w:val="auto"/>
        </w:rPr>
      </w:pPr>
      <w:r w:rsidRPr="006B3EF0">
        <w:rPr>
          <w:color w:val="auto"/>
        </w:rPr>
        <w:t>Протяженность – 0,001 км. Материал трубопровода - железобетон.</w:t>
      </w:r>
    </w:p>
    <w:p w:rsidR="0094099E" w:rsidRPr="006B3EF0" w:rsidRDefault="0094099E" w:rsidP="00894154">
      <w:pPr>
        <w:pStyle w:val="Default"/>
        <w:ind w:firstLine="709"/>
        <w:jc w:val="both"/>
        <w:rPr>
          <w:color w:val="auto"/>
        </w:rPr>
      </w:pPr>
      <w:r w:rsidRPr="006B3EF0">
        <w:rPr>
          <w:color w:val="auto"/>
        </w:rPr>
        <w:t>Коллектор инв. № 2173 (существующий).</w:t>
      </w:r>
    </w:p>
    <w:p w:rsidR="0094099E" w:rsidRPr="006B3EF0" w:rsidRDefault="0094099E" w:rsidP="00894154">
      <w:pPr>
        <w:pStyle w:val="Default"/>
        <w:ind w:firstLine="709"/>
        <w:jc w:val="both"/>
        <w:rPr>
          <w:color w:val="auto"/>
        </w:rPr>
      </w:pPr>
      <w:r w:rsidRPr="006B3EF0">
        <w:rPr>
          <w:color w:val="auto"/>
        </w:rPr>
        <w:t xml:space="preserve">Год постройки 1984 год. </w:t>
      </w:r>
    </w:p>
    <w:p w:rsidR="0094099E" w:rsidRPr="006B3EF0" w:rsidRDefault="0094099E" w:rsidP="00894154">
      <w:pPr>
        <w:pStyle w:val="Default"/>
        <w:ind w:firstLine="709"/>
        <w:jc w:val="both"/>
        <w:rPr>
          <w:color w:val="auto"/>
        </w:rPr>
      </w:pPr>
      <w:r w:rsidRPr="006B3EF0">
        <w:rPr>
          <w:color w:val="auto"/>
        </w:rPr>
        <w:t>Коллектор диаметром 300 мм проходит в поселке Энергетик.</w:t>
      </w:r>
    </w:p>
    <w:p w:rsidR="0094099E" w:rsidRPr="006B3EF0" w:rsidRDefault="0094099E" w:rsidP="00894154">
      <w:pPr>
        <w:pStyle w:val="Default"/>
        <w:ind w:firstLine="709"/>
        <w:jc w:val="both"/>
        <w:rPr>
          <w:color w:val="auto"/>
        </w:rPr>
      </w:pPr>
      <w:r w:rsidRPr="006B3EF0">
        <w:rPr>
          <w:color w:val="auto"/>
        </w:rPr>
        <w:t>Протяженность – 0,001 км. Материал трубопровода - железобетон.</w:t>
      </w:r>
    </w:p>
    <w:p w:rsidR="0094099E" w:rsidRPr="006B3EF0" w:rsidRDefault="0094099E" w:rsidP="00894154">
      <w:pPr>
        <w:pStyle w:val="Default"/>
        <w:ind w:firstLine="709"/>
        <w:jc w:val="both"/>
        <w:rPr>
          <w:color w:val="auto"/>
        </w:rPr>
      </w:pPr>
      <w:r w:rsidRPr="006B3EF0">
        <w:rPr>
          <w:color w:val="auto"/>
        </w:rPr>
        <w:t>Коллектор инв. № 2175 (существующий).</w:t>
      </w:r>
    </w:p>
    <w:p w:rsidR="0094099E" w:rsidRPr="006B3EF0" w:rsidRDefault="0094099E" w:rsidP="00894154">
      <w:pPr>
        <w:pStyle w:val="Default"/>
        <w:ind w:firstLine="709"/>
        <w:jc w:val="both"/>
        <w:rPr>
          <w:color w:val="auto"/>
        </w:rPr>
      </w:pPr>
      <w:r w:rsidRPr="006B3EF0">
        <w:rPr>
          <w:color w:val="auto"/>
        </w:rPr>
        <w:t xml:space="preserve">Год постройки 1984 год. </w:t>
      </w:r>
    </w:p>
    <w:p w:rsidR="0094099E" w:rsidRPr="006B3EF0" w:rsidRDefault="0094099E" w:rsidP="00894154">
      <w:pPr>
        <w:pStyle w:val="Default"/>
        <w:ind w:firstLine="709"/>
        <w:jc w:val="both"/>
        <w:rPr>
          <w:color w:val="auto"/>
        </w:rPr>
      </w:pPr>
      <w:r w:rsidRPr="006B3EF0">
        <w:rPr>
          <w:color w:val="auto"/>
        </w:rPr>
        <w:t>Коллектор диаметром 300 мм проходит в поселке Энергетик.</w:t>
      </w:r>
    </w:p>
    <w:p w:rsidR="0094099E" w:rsidRPr="006B3EF0" w:rsidRDefault="0094099E" w:rsidP="00894154">
      <w:pPr>
        <w:pStyle w:val="Default"/>
        <w:ind w:firstLine="709"/>
        <w:jc w:val="both"/>
        <w:rPr>
          <w:color w:val="auto"/>
        </w:rPr>
      </w:pPr>
      <w:r w:rsidRPr="006B3EF0">
        <w:rPr>
          <w:color w:val="auto"/>
        </w:rPr>
        <w:t>Протяженность – 0,001 км. Материал трубопровода - железобетон.</w:t>
      </w:r>
    </w:p>
    <w:p w:rsidR="0094099E" w:rsidRPr="006B3EF0" w:rsidRDefault="0094099E" w:rsidP="00894154">
      <w:pPr>
        <w:pStyle w:val="Default"/>
        <w:ind w:firstLine="709"/>
        <w:jc w:val="both"/>
        <w:rPr>
          <w:color w:val="auto"/>
        </w:rPr>
      </w:pPr>
      <w:r w:rsidRPr="006B3EF0">
        <w:rPr>
          <w:color w:val="auto"/>
        </w:rPr>
        <w:t>Коллектор инв. № 2153 (существующий).</w:t>
      </w:r>
    </w:p>
    <w:p w:rsidR="0094099E" w:rsidRPr="006B3EF0" w:rsidRDefault="0094099E" w:rsidP="00894154">
      <w:pPr>
        <w:pStyle w:val="Default"/>
        <w:ind w:firstLine="709"/>
        <w:jc w:val="both"/>
        <w:rPr>
          <w:color w:val="auto"/>
        </w:rPr>
      </w:pPr>
      <w:r w:rsidRPr="006B3EF0">
        <w:rPr>
          <w:color w:val="auto"/>
        </w:rPr>
        <w:t xml:space="preserve">Год постройки 1984 год. </w:t>
      </w:r>
    </w:p>
    <w:p w:rsidR="0094099E" w:rsidRPr="006B3EF0" w:rsidRDefault="0094099E" w:rsidP="00894154">
      <w:pPr>
        <w:pStyle w:val="Default"/>
        <w:ind w:firstLine="709"/>
        <w:jc w:val="both"/>
        <w:rPr>
          <w:color w:val="auto"/>
        </w:rPr>
      </w:pPr>
      <w:r w:rsidRPr="006B3EF0">
        <w:rPr>
          <w:color w:val="auto"/>
        </w:rPr>
        <w:t>Коллектор диаметром 400 мм проходит в поселке Энергетик.</w:t>
      </w:r>
    </w:p>
    <w:p w:rsidR="0094099E" w:rsidRPr="006B3EF0" w:rsidRDefault="0094099E" w:rsidP="00894154">
      <w:pPr>
        <w:pStyle w:val="Default"/>
        <w:ind w:firstLine="709"/>
        <w:jc w:val="both"/>
        <w:rPr>
          <w:color w:val="auto"/>
        </w:rPr>
      </w:pPr>
      <w:r w:rsidRPr="006B3EF0">
        <w:rPr>
          <w:color w:val="auto"/>
        </w:rPr>
        <w:t>Протяженность – 1,019 км. Материал трубопровода - железобетон.</w:t>
      </w:r>
    </w:p>
    <w:p w:rsidR="0094099E" w:rsidRPr="00212C91" w:rsidRDefault="0094099E" w:rsidP="00894154">
      <w:pPr>
        <w:pStyle w:val="Default"/>
        <w:ind w:firstLine="709"/>
        <w:jc w:val="both"/>
        <w:rPr>
          <w:color w:val="auto"/>
        </w:rPr>
      </w:pPr>
      <w:r w:rsidRPr="00212C91">
        <w:rPr>
          <w:color w:val="auto"/>
        </w:rPr>
        <w:t>Коллектор инв. № 1844 (существующий).</w:t>
      </w:r>
    </w:p>
    <w:p w:rsidR="0094099E" w:rsidRPr="00212C91" w:rsidRDefault="0094099E" w:rsidP="00894154">
      <w:pPr>
        <w:pStyle w:val="Default"/>
        <w:ind w:firstLine="709"/>
        <w:jc w:val="both"/>
        <w:rPr>
          <w:color w:val="auto"/>
        </w:rPr>
      </w:pPr>
      <w:r w:rsidRPr="00212C91">
        <w:rPr>
          <w:color w:val="auto"/>
        </w:rPr>
        <w:t xml:space="preserve">Год постройки 1926 год. </w:t>
      </w:r>
    </w:p>
    <w:p w:rsidR="0094099E" w:rsidRPr="00212C91" w:rsidRDefault="0094099E" w:rsidP="00894154">
      <w:pPr>
        <w:pStyle w:val="Default"/>
        <w:ind w:firstLine="709"/>
        <w:jc w:val="both"/>
        <w:rPr>
          <w:color w:val="auto"/>
        </w:rPr>
      </w:pPr>
      <w:r w:rsidRPr="00212C91">
        <w:rPr>
          <w:color w:val="auto"/>
        </w:rPr>
        <w:t>Коллектор диаметром 400 мм проходит в Центре города от улицы Малыгина по улице Дунаевского до улицы Калинина.</w:t>
      </w:r>
    </w:p>
    <w:p w:rsidR="0094099E" w:rsidRPr="00212C91" w:rsidRDefault="0094099E" w:rsidP="00894154">
      <w:pPr>
        <w:pStyle w:val="Default"/>
        <w:ind w:firstLine="709"/>
        <w:jc w:val="both"/>
        <w:rPr>
          <w:color w:val="auto"/>
        </w:rPr>
      </w:pPr>
      <w:r w:rsidRPr="00212C91">
        <w:rPr>
          <w:color w:val="auto"/>
        </w:rPr>
        <w:t>Протяженность – 9,375 км. Материал трубопровода - железобетон.</w:t>
      </w:r>
    </w:p>
    <w:p w:rsidR="0094099E" w:rsidRPr="00212C91" w:rsidRDefault="0094099E" w:rsidP="00894154">
      <w:pPr>
        <w:pStyle w:val="Default"/>
        <w:ind w:firstLine="709"/>
        <w:jc w:val="both"/>
        <w:rPr>
          <w:color w:val="auto"/>
        </w:rPr>
      </w:pPr>
      <w:r w:rsidRPr="00212C91">
        <w:rPr>
          <w:color w:val="auto"/>
        </w:rPr>
        <w:t>Коллектор инв. № 1845 (существующий).</w:t>
      </w:r>
    </w:p>
    <w:p w:rsidR="0094099E" w:rsidRPr="00212C91" w:rsidRDefault="0094099E" w:rsidP="00894154">
      <w:pPr>
        <w:pStyle w:val="Default"/>
        <w:ind w:firstLine="709"/>
        <w:jc w:val="both"/>
        <w:rPr>
          <w:color w:val="auto"/>
        </w:rPr>
      </w:pPr>
      <w:r w:rsidRPr="00212C91">
        <w:rPr>
          <w:color w:val="auto"/>
        </w:rPr>
        <w:t xml:space="preserve">Год постройки 1926 год. </w:t>
      </w:r>
    </w:p>
    <w:p w:rsidR="0094099E" w:rsidRPr="00212C91" w:rsidRDefault="0094099E" w:rsidP="00894154">
      <w:pPr>
        <w:pStyle w:val="Default"/>
        <w:ind w:firstLine="709"/>
        <w:jc w:val="both"/>
        <w:rPr>
          <w:color w:val="auto"/>
        </w:rPr>
      </w:pPr>
      <w:r w:rsidRPr="00212C91">
        <w:rPr>
          <w:color w:val="auto"/>
        </w:rPr>
        <w:t>Коллектор диаметром 500 мм проходит в Центре города от проспекта</w:t>
      </w:r>
      <w:r>
        <w:rPr>
          <w:color w:val="auto"/>
        </w:rPr>
        <w:t xml:space="preserve"> Калинина по улице Власова, включая улицу</w:t>
      </w:r>
      <w:r w:rsidRPr="00212C91">
        <w:rPr>
          <w:color w:val="auto"/>
        </w:rPr>
        <w:t xml:space="preserve"> Дегтярева.</w:t>
      </w:r>
    </w:p>
    <w:p w:rsidR="0094099E" w:rsidRPr="00212C91" w:rsidRDefault="0094099E" w:rsidP="00894154">
      <w:pPr>
        <w:pStyle w:val="Default"/>
        <w:ind w:firstLine="709"/>
        <w:jc w:val="both"/>
        <w:rPr>
          <w:color w:val="auto"/>
        </w:rPr>
      </w:pPr>
      <w:r w:rsidRPr="00212C91">
        <w:rPr>
          <w:color w:val="auto"/>
        </w:rPr>
        <w:t>Протяженность – 1,75 км. Материал трубопровода - железобетон.</w:t>
      </w:r>
    </w:p>
    <w:p w:rsidR="0094099E" w:rsidRPr="006B3EF0" w:rsidRDefault="0094099E" w:rsidP="00894154">
      <w:pPr>
        <w:pStyle w:val="Default"/>
        <w:ind w:firstLine="709"/>
        <w:jc w:val="both"/>
        <w:rPr>
          <w:color w:val="auto"/>
        </w:rPr>
      </w:pPr>
      <w:r w:rsidRPr="006B3EF0">
        <w:rPr>
          <w:color w:val="auto"/>
        </w:rPr>
        <w:t>Коллектор инв. № 2190 (существующий).</w:t>
      </w:r>
    </w:p>
    <w:p w:rsidR="0094099E" w:rsidRPr="006B3EF0" w:rsidRDefault="0094099E" w:rsidP="00894154">
      <w:pPr>
        <w:pStyle w:val="Default"/>
        <w:ind w:firstLine="709"/>
        <w:jc w:val="both"/>
        <w:rPr>
          <w:color w:val="auto"/>
        </w:rPr>
      </w:pPr>
      <w:r w:rsidRPr="006B3EF0">
        <w:rPr>
          <w:color w:val="auto"/>
        </w:rPr>
        <w:t xml:space="preserve">Год постройки 1986 год. </w:t>
      </w:r>
    </w:p>
    <w:p w:rsidR="0094099E" w:rsidRPr="006B3EF0" w:rsidRDefault="0094099E" w:rsidP="00894154">
      <w:pPr>
        <w:pStyle w:val="Default"/>
        <w:ind w:firstLine="709"/>
        <w:jc w:val="both"/>
        <w:rPr>
          <w:color w:val="auto"/>
        </w:rPr>
      </w:pPr>
      <w:r w:rsidRPr="006B3EF0">
        <w:rPr>
          <w:color w:val="auto"/>
        </w:rPr>
        <w:t>Коллектор диаметром 300 мм проходит в районе Новопятигорск - Скачки по улице Мира, 35, 37, 39.</w:t>
      </w:r>
    </w:p>
    <w:p w:rsidR="0094099E" w:rsidRPr="006B3EF0" w:rsidRDefault="0094099E" w:rsidP="00894154">
      <w:pPr>
        <w:pStyle w:val="Default"/>
        <w:ind w:firstLine="709"/>
        <w:jc w:val="both"/>
        <w:rPr>
          <w:color w:val="auto"/>
        </w:rPr>
      </w:pPr>
      <w:r w:rsidRPr="006B3EF0">
        <w:rPr>
          <w:color w:val="auto"/>
        </w:rPr>
        <w:t>Протяженность – 0,293 км. Материал трубопровода - асбестоцемент.</w:t>
      </w:r>
    </w:p>
    <w:p w:rsidR="0094099E" w:rsidRPr="006B3EF0" w:rsidRDefault="0094099E" w:rsidP="00894154">
      <w:pPr>
        <w:pStyle w:val="Default"/>
        <w:ind w:firstLine="709"/>
        <w:jc w:val="both"/>
        <w:rPr>
          <w:color w:val="auto"/>
        </w:rPr>
      </w:pPr>
      <w:r w:rsidRPr="006B3EF0">
        <w:rPr>
          <w:color w:val="auto"/>
        </w:rPr>
        <w:t>Коллектор инв. № 2183 (существующий).</w:t>
      </w:r>
    </w:p>
    <w:p w:rsidR="0094099E" w:rsidRPr="006B3EF0" w:rsidRDefault="0094099E" w:rsidP="00894154">
      <w:pPr>
        <w:pStyle w:val="Default"/>
        <w:ind w:firstLine="709"/>
        <w:jc w:val="both"/>
        <w:rPr>
          <w:color w:val="auto"/>
        </w:rPr>
      </w:pPr>
      <w:r w:rsidRPr="006B3EF0">
        <w:rPr>
          <w:color w:val="auto"/>
        </w:rPr>
        <w:t xml:space="preserve">Год постройки 1985 год. </w:t>
      </w:r>
    </w:p>
    <w:p w:rsidR="0094099E" w:rsidRPr="006B3EF0" w:rsidRDefault="0094099E" w:rsidP="00894154">
      <w:pPr>
        <w:pStyle w:val="Default"/>
        <w:ind w:firstLine="709"/>
        <w:jc w:val="both"/>
        <w:rPr>
          <w:color w:val="auto"/>
        </w:rPr>
      </w:pPr>
      <w:r w:rsidRPr="006B3EF0">
        <w:rPr>
          <w:color w:val="auto"/>
        </w:rPr>
        <w:t>Коллектор диаметром 300 мм проходит в районе Белая Ромашка по улице Московской.</w:t>
      </w:r>
    </w:p>
    <w:p w:rsidR="0094099E" w:rsidRPr="006B3EF0" w:rsidRDefault="0094099E" w:rsidP="00894154">
      <w:pPr>
        <w:pStyle w:val="Default"/>
        <w:ind w:firstLine="709"/>
        <w:jc w:val="both"/>
        <w:rPr>
          <w:color w:val="auto"/>
        </w:rPr>
      </w:pPr>
      <w:r w:rsidRPr="006B3EF0">
        <w:rPr>
          <w:color w:val="auto"/>
        </w:rPr>
        <w:t>Протяженность – 0,253 км. Материал трубопровода – асбестоцемент.</w:t>
      </w:r>
    </w:p>
    <w:p w:rsidR="0094099E" w:rsidRPr="006B3EF0" w:rsidRDefault="0094099E" w:rsidP="00894154">
      <w:pPr>
        <w:pStyle w:val="Default"/>
        <w:ind w:firstLine="709"/>
        <w:jc w:val="both"/>
        <w:rPr>
          <w:color w:val="auto"/>
        </w:rPr>
      </w:pPr>
      <w:r w:rsidRPr="006B3EF0">
        <w:rPr>
          <w:color w:val="auto"/>
        </w:rPr>
        <w:lastRenderedPageBreak/>
        <w:t>Коллектор инв. № 2305 (существующий).</w:t>
      </w:r>
    </w:p>
    <w:p w:rsidR="0094099E" w:rsidRPr="006B3EF0" w:rsidRDefault="0094099E" w:rsidP="00894154">
      <w:pPr>
        <w:pStyle w:val="Default"/>
        <w:ind w:firstLine="709"/>
        <w:jc w:val="both"/>
        <w:rPr>
          <w:color w:val="auto"/>
        </w:rPr>
      </w:pPr>
      <w:r w:rsidRPr="006B3EF0">
        <w:rPr>
          <w:color w:val="auto"/>
        </w:rPr>
        <w:t xml:space="preserve">Год постройки 1991 год. </w:t>
      </w:r>
    </w:p>
    <w:p w:rsidR="0094099E" w:rsidRPr="006B3EF0" w:rsidRDefault="0094099E" w:rsidP="00894154">
      <w:pPr>
        <w:pStyle w:val="Default"/>
        <w:ind w:firstLine="709"/>
        <w:jc w:val="both"/>
        <w:rPr>
          <w:color w:val="auto"/>
        </w:rPr>
      </w:pPr>
      <w:r w:rsidRPr="006B3EF0">
        <w:rPr>
          <w:color w:val="auto"/>
        </w:rPr>
        <w:t>Коллектор диаметром 300 мм проходит в Центре города по улице Университетской.</w:t>
      </w:r>
    </w:p>
    <w:p w:rsidR="0094099E" w:rsidRDefault="0094099E" w:rsidP="00894154">
      <w:pPr>
        <w:pStyle w:val="Default"/>
        <w:ind w:firstLine="709"/>
        <w:jc w:val="both"/>
        <w:rPr>
          <w:color w:val="auto"/>
        </w:rPr>
      </w:pPr>
      <w:r w:rsidRPr="006B3EF0">
        <w:rPr>
          <w:color w:val="auto"/>
        </w:rPr>
        <w:t>Протяженность – 1,455 км. Материал трубопровода – асбестоцемент.</w:t>
      </w:r>
    </w:p>
    <w:p w:rsidR="0094099E" w:rsidRDefault="0094099E" w:rsidP="00894154">
      <w:pPr>
        <w:spacing w:after="0" w:line="240" w:lineRule="auto"/>
        <w:ind w:firstLine="709"/>
        <w:jc w:val="both"/>
        <w:rPr>
          <w:rFonts w:ascii="Times New Roman" w:eastAsia="Calibri" w:hAnsi="Times New Roman" w:cs="Times New Roman"/>
          <w:b/>
          <w:sz w:val="24"/>
          <w:szCs w:val="24"/>
        </w:rPr>
      </w:pPr>
      <w:r w:rsidRPr="00F40A27">
        <w:rPr>
          <w:rFonts w:ascii="Times New Roman" w:eastAsia="Calibri" w:hAnsi="Times New Roman" w:cs="Times New Roman"/>
          <w:b/>
          <w:sz w:val="24"/>
          <w:szCs w:val="24"/>
        </w:rPr>
        <w:t>2.3.5.Анализ резервов производственных мощностей очистных сооружений системы водоотведения и возможности расширения зоны их действия.</w:t>
      </w:r>
    </w:p>
    <w:p w:rsidR="00FD3DA5" w:rsidRDefault="001C6650" w:rsidP="00894154">
      <w:pPr>
        <w:spacing w:after="0" w:line="240" w:lineRule="auto"/>
        <w:ind w:firstLine="709"/>
        <w:jc w:val="both"/>
        <w:rPr>
          <w:rFonts w:ascii="Times New Roman" w:hAnsi="Times New Roman" w:cs="Times New Roman"/>
          <w:sz w:val="24"/>
          <w:szCs w:val="24"/>
        </w:rPr>
      </w:pPr>
      <w:r w:rsidRPr="001C6650">
        <w:rPr>
          <w:rFonts w:ascii="Times New Roman" w:eastAsia="Calibri" w:hAnsi="Times New Roman" w:cs="Times New Roman"/>
          <w:noProof/>
          <w:sz w:val="24"/>
          <w:szCs w:val="24"/>
          <w:lang w:eastAsia="ru-RU"/>
        </w:rPr>
        <w:pict>
          <v:shapetype id="_x0000_t32" coordsize="21600,21600" o:spt="32" o:oned="t" path="m,l21600,21600e" filled="f">
            <v:path arrowok="t" fillok="f" o:connecttype="none"/>
            <o:lock v:ext="edit" shapetype="t"/>
          </v:shapetype>
          <v:shape id="_x0000_s1032" type="#_x0000_t32" style="position:absolute;left:0;text-align:left;margin-left:296.25pt;margin-top:104.65pt;width:105.75pt;height:0;flip:x;z-index:251661312" o:connectortype="straight" strokecolor="white [3212]"/>
        </w:pict>
      </w:r>
      <w:r w:rsidRPr="001C6650">
        <w:rPr>
          <w:rFonts w:ascii="Times New Roman" w:eastAsia="Calibri" w:hAnsi="Times New Roman" w:cs="Times New Roman"/>
          <w:noProof/>
          <w:sz w:val="24"/>
          <w:szCs w:val="24"/>
          <w:lang w:eastAsia="ru-RU"/>
        </w:rPr>
        <w:pict>
          <v:shape id="_x0000_s1031" type="#_x0000_t32" style="position:absolute;left:0;text-align:left;margin-left:402pt;margin-top:104.65pt;width:23.25pt;height:33.75pt;z-index:251660288" o:connectortype="straight" strokecolor="white [3212]">
            <v:stroke endarrow="block"/>
          </v:shape>
        </w:pict>
      </w:r>
      <w:r w:rsidRPr="001C6650">
        <w:rPr>
          <w:rFonts w:ascii="Times New Roman" w:eastAsia="Calibri" w:hAnsi="Times New Roman" w:cs="Times New Roman"/>
          <w:noProof/>
          <w:sz w:val="24"/>
          <w:szCs w:val="24"/>
          <w:lang w:eastAsia="ru-RU"/>
        </w:rPr>
        <w:pict>
          <v:shapetype id="_x0000_t202" coordsize="21600,21600" o:spt="202" path="m,l,21600r21600,l21600,xe">
            <v:stroke joinstyle="miter"/>
            <v:path gradientshapeok="t" o:connecttype="rect"/>
          </v:shapetype>
          <v:shape id="_x0000_s1030" type="#_x0000_t202" style="position:absolute;left:0;text-align:left;margin-left:296.25pt;margin-top:87.65pt;width:129pt;height:17pt;z-index:251659264" filled="f" fillcolor="black [3200]" stroked="f" strokecolor="#f2f2f2 [3041]" strokeweight="3pt">
            <v:shadow on="t" type="perspective" color="#7f7f7f [1601]" opacity=".5" offset="1pt" offset2="-1pt"/>
            <v:textbox style="mso-next-textbox:#_x0000_s1030">
              <w:txbxContent>
                <w:p w:rsidR="006C7D1D" w:rsidRPr="00966529" w:rsidRDefault="006C7D1D" w:rsidP="0094099E">
                  <w:pPr>
                    <w:rPr>
                      <w:color w:val="FFFFFF" w:themeColor="background1"/>
                    </w:rPr>
                  </w:pPr>
                  <w:r>
                    <w:rPr>
                      <w:color w:val="FFFFFF" w:themeColor="background1"/>
                    </w:rPr>
                    <w:t>ОСК с. Привольное</w:t>
                  </w:r>
                </w:p>
                <w:p w:rsidR="006C7D1D" w:rsidRDefault="006C7D1D" w:rsidP="0094099E"/>
              </w:txbxContent>
            </v:textbox>
          </v:shape>
        </w:pict>
      </w:r>
      <w:r w:rsidR="0094099E">
        <w:rPr>
          <w:rFonts w:ascii="Times New Roman" w:eastAsia="Calibri" w:hAnsi="Times New Roman" w:cs="Times New Roman"/>
          <w:sz w:val="24"/>
          <w:szCs w:val="24"/>
        </w:rPr>
        <w:t>В селе Привольное</w:t>
      </w:r>
      <w:r w:rsidR="0094099E" w:rsidRPr="00966529">
        <w:rPr>
          <w:rStyle w:val="apple-converted-space"/>
          <w:rFonts w:ascii="Times New Roman" w:hAnsi="Times New Roman" w:cs="Times New Roman"/>
          <w:sz w:val="24"/>
          <w:szCs w:val="24"/>
          <w:shd w:val="clear" w:color="auto" w:fill="FFFFFF"/>
        </w:rPr>
        <w:t> </w:t>
      </w:r>
      <w:r w:rsidR="0094099E" w:rsidRPr="00965B09">
        <w:rPr>
          <w:rFonts w:ascii="Times New Roman" w:hAnsi="Times New Roman" w:cs="Times New Roman"/>
          <w:sz w:val="24"/>
          <w:szCs w:val="24"/>
          <w:shd w:val="clear" w:color="auto" w:fill="FFFFFF"/>
        </w:rPr>
        <w:t>Предгорного района</w:t>
      </w:r>
      <w:r w:rsidR="0094099E" w:rsidRPr="00966529">
        <w:rPr>
          <w:rStyle w:val="apple-converted-space"/>
          <w:rFonts w:ascii="Times New Roman" w:hAnsi="Times New Roman" w:cs="Times New Roman"/>
          <w:sz w:val="24"/>
          <w:szCs w:val="24"/>
          <w:shd w:val="clear" w:color="auto" w:fill="FFFFFF"/>
        </w:rPr>
        <w:t> </w:t>
      </w:r>
      <w:r w:rsidR="0094099E" w:rsidRPr="00965B09">
        <w:rPr>
          <w:rFonts w:ascii="Times New Roman" w:hAnsi="Times New Roman" w:cs="Times New Roman"/>
          <w:sz w:val="24"/>
          <w:szCs w:val="24"/>
          <w:shd w:val="clear" w:color="auto" w:fill="FFFFFF"/>
        </w:rPr>
        <w:t>Ставропольского края</w:t>
      </w:r>
      <w:r w:rsidR="0094099E" w:rsidRPr="002D605E">
        <w:rPr>
          <w:rFonts w:ascii="Times New Roman" w:hAnsi="Times New Roman" w:cs="Times New Roman"/>
          <w:sz w:val="24"/>
          <w:szCs w:val="24"/>
        </w:rPr>
        <w:t xml:space="preserve"> находятся </w:t>
      </w:r>
      <w:r w:rsidR="0094099E">
        <w:rPr>
          <w:rFonts w:ascii="Times New Roman" w:hAnsi="Times New Roman" w:cs="Times New Roman"/>
          <w:sz w:val="24"/>
          <w:szCs w:val="24"/>
        </w:rPr>
        <w:t xml:space="preserve">автономные </w:t>
      </w:r>
      <w:r w:rsidR="0094099E" w:rsidRPr="002D605E">
        <w:rPr>
          <w:rFonts w:ascii="Times New Roman" w:hAnsi="Times New Roman" w:cs="Times New Roman"/>
          <w:sz w:val="24"/>
          <w:szCs w:val="24"/>
        </w:rPr>
        <w:t>очистные сооружения канализации</w:t>
      </w:r>
      <w:r w:rsidR="0094099E">
        <w:rPr>
          <w:rFonts w:ascii="Times New Roman" w:hAnsi="Times New Roman" w:cs="Times New Roman"/>
          <w:sz w:val="24"/>
          <w:szCs w:val="24"/>
        </w:rPr>
        <w:t>, которые были введены в эксплуатацию в 1969 году.</w:t>
      </w:r>
    </w:p>
    <w:p w:rsidR="0094099E" w:rsidRPr="00A56BA2" w:rsidRDefault="0094099E" w:rsidP="00894154">
      <w:pPr>
        <w:spacing w:after="0" w:line="240" w:lineRule="auto"/>
        <w:ind w:firstLine="851"/>
        <w:jc w:val="both"/>
        <w:rPr>
          <w:rFonts w:ascii="Times New Roman" w:hAnsi="Times New Roman" w:cs="Times New Roman"/>
          <w:sz w:val="24"/>
          <w:szCs w:val="24"/>
        </w:rPr>
      </w:pPr>
      <w:r w:rsidRPr="00A56BA2">
        <w:rPr>
          <w:rFonts w:ascii="Times New Roman" w:eastAsia="Calibri" w:hAnsi="Times New Roman" w:cs="Times New Roman"/>
          <w:sz w:val="24"/>
          <w:szCs w:val="24"/>
        </w:rPr>
        <w:t>Согласно технологическому регламенту очистных сооружений канализации в селе Привольное</w:t>
      </w:r>
      <w:r w:rsidRPr="00A56BA2">
        <w:rPr>
          <w:rFonts w:ascii="Times New Roman" w:hAnsi="Times New Roman" w:cs="Times New Roman"/>
          <w:sz w:val="24"/>
          <w:szCs w:val="24"/>
        </w:rPr>
        <w:t xml:space="preserve"> сброс сточных вод осуществляется на установки биологической очистки стоков КУ-100 в количестве 2 штук, из которых: одна установка находится в рабочем состоянии, а вторая - не запускалась с момента введения в эксплуатацию очистных сооружений. </w:t>
      </w:r>
    </w:p>
    <w:p w:rsidR="0094099E" w:rsidRPr="00A56BA2" w:rsidRDefault="0094099E" w:rsidP="00894154">
      <w:pPr>
        <w:spacing w:after="0" w:line="240" w:lineRule="auto"/>
        <w:ind w:firstLine="851"/>
        <w:jc w:val="both"/>
        <w:rPr>
          <w:rFonts w:ascii="Times New Roman" w:hAnsi="Times New Roman" w:cs="Times New Roman"/>
          <w:sz w:val="24"/>
          <w:szCs w:val="24"/>
        </w:rPr>
      </w:pPr>
      <w:r w:rsidRPr="00A56BA2">
        <w:rPr>
          <w:rFonts w:ascii="Times New Roman" w:hAnsi="Times New Roman" w:cs="Times New Roman"/>
          <w:sz w:val="24"/>
          <w:szCs w:val="24"/>
        </w:rPr>
        <w:t>Максимальная производительность очистных сооружений «Привольное» составляет 200 м</w:t>
      </w:r>
      <w:r w:rsidRPr="00A56BA2">
        <w:rPr>
          <w:rFonts w:ascii="Times New Roman" w:hAnsi="Times New Roman" w:cs="Times New Roman"/>
          <w:sz w:val="24"/>
          <w:szCs w:val="24"/>
          <w:vertAlign w:val="superscript"/>
        </w:rPr>
        <w:t>3</w:t>
      </w:r>
      <w:r w:rsidRPr="00A56BA2">
        <w:rPr>
          <w:rFonts w:ascii="Times New Roman" w:hAnsi="Times New Roman" w:cs="Times New Roman"/>
          <w:sz w:val="24"/>
          <w:szCs w:val="24"/>
        </w:rPr>
        <w:t xml:space="preserve">/сут. Общая установленная электрическая мощность насосной станции - 21 кВт. </w:t>
      </w:r>
    </w:p>
    <w:p w:rsidR="0094099E" w:rsidRPr="00A56BA2" w:rsidRDefault="0094099E" w:rsidP="00894154">
      <w:pPr>
        <w:spacing w:after="0" w:line="240" w:lineRule="auto"/>
        <w:ind w:firstLine="851"/>
        <w:jc w:val="both"/>
        <w:rPr>
          <w:rFonts w:ascii="Times New Roman" w:hAnsi="Times New Roman" w:cs="Times New Roman"/>
          <w:sz w:val="24"/>
          <w:szCs w:val="24"/>
        </w:rPr>
      </w:pPr>
      <w:r w:rsidRPr="00A56BA2">
        <w:rPr>
          <w:rFonts w:ascii="Times New Roman" w:hAnsi="Times New Roman" w:cs="Times New Roman"/>
          <w:sz w:val="24"/>
          <w:szCs w:val="24"/>
        </w:rPr>
        <w:t>Ежедневно количество сточных вод, сбрасываемых на данные очистные, составляет – 45 м</w:t>
      </w:r>
      <w:r w:rsidRPr="00A56BA2">
        <w:rPr>
          <w:rFonts w:ascii="Times New Roman" w:hAnsi="Times New Roman" w:cs="Times New Roman"/>
          <w:sz w:val="24"/>
          <w:szCs w:val="24"/>
          <w:vertAlign w:val="superscript"/>
        </w:rPr>
        <w:t>3</w:t>
      </w:r>
      <w:r w:rsidRPr="00A56BA2">
        <w:rPr>
          <w:rFonts w:ascii="Times New Roman" w:hAnsi="Times New Roman" w:cs="Times New Roman"/>
          <w:sz w:val="24"/>
          <w:szCs w:val="24"/>
        </w:rPr>
        <w:t xml:space="preserve">/сут. Производительность очистных сооружений была рассчитана на развитие и расширение села, чего, по настоящее время, не произошло. </w:t>
      </w:r>
    </w:p>
    <w:p w:rsidR="0094099E" w:rsidRPr="00A56BA2" w:rsidRDefault="0094099E" w:rsidP="00894154">
      <w:pPr>
        <w:spacing w:after="0" w:line="240" w:lineRule="auto"/>
        <w:ind w:firstLine="851"/>
        <w:jc w:val="both"/>
        <w:rPr>
          <w:rFonts w:ascii="Times New Roman" w:hAnsi="Times New Roman" w:cs="Times New Roman"/>
          <w:sz w:val="24"/>
          <w:szCs w:val="24"/>
        </w:rPr>
      </w:pPr>
      <w:r w:rsidRPr="00A56BA2">
        <w:rPr>
          <w:rFonts w:ascii="Times New Roman" w:hAnsi="Times New Roman" w:cs="Times New Roman"/>
          <w:sz w:val="24"/>
          <w:szCs w:val="24"/>
        </w:rPr>
        <w:t xml:space="preserve">При выпуске очищенных сточных вод в водоем учитывается категория водного объекта и ПДК вредных загрязнений. Качественные показатели очищенных стоков соответствуют требованиям </w:t>
      </w:r>
      <w:r w:rsidRPr="00965B09">
        <w:rPr>
          <w:rFonts w:ascii="Times New Roman" w:hAnsi="Times New Roman" w:cs="Times New Roman"/>
          <w:sz w:val="24"/>
          <w:szCs w:val="24"/>
        </w:rPr>
        <w:t>СанПиН 2.1.5.980-00 Гигиенические требования к охране поверхностных вод</w:t>
      </w:r>
      <w:r w:rsidRPr="00A56BA2">
        <w:rPr>
          <w:rFonts w:ascii="Times New Roman" w:hAnsi="Times New Roman" w:cs="Times New Roman"/>
          <w:sz w:val="24"/>
          <w:szCs w:val="24"/>
        </w:rPr>
        <w:t>.</w:t>
      </w:r>
    </w:p>
    <w:p w:rsidR="0094099E" w:rsidRPr="00A56BA2" w:rsidRDefault="0094099E" w:rsidP="00894154">
      <w:pPr>
        <w:spacing w:after="0" w:line="240" w:lineRule="auto"/>
        <w:ind w:firstLine="851"/>
        <w:jc w:val="both"/>
        <w:rPr>
          <w:rFonts w:ascii="Times New Roman" w:hAnsi="Times New Roman" w:cs="Times New Roman"/>
          <w:sz w:val="24"/>
          <w:szCs w:val="24"/>
        </w:rPr>
      </w:pPr>
      <w:r w:rsidRPr="00A56BA2">
        <w:rPr>
          <w:rFonts w:ascii="Times New Roman" w:hAnsi="Times New Roman" w:cs="Times New Roman"/>
          <w:sz w:val="24"/>
          <w:szCs w:val="24"/>
        </w:rPr>
        <w:t xml:space="preserve">Сброс очищенных стоков производится в реку Вонючку. </w:t>
      </w:r>
    </w:p>
    <w:p w:rsidR="0094099E" w:rsidRDefault="0094099E" w:rsidP="00894154">
      <w:pPr>
        <w:spacing w:after="0" w:line="240" w:lineRule="auto"/>
        <w:ind w:firstLine="851"/>
        <w:jc w:val="both"/>
        <w:rPr>
          <w:rFonts w:ascii="Times New Roman" w:hAnsi="Times New Roman" w:cs="Times New Roman"/>
          <w:sz w:val="24"/>
          <w:szCs w:val="24"/>
        </w:rPr>
      </w:pPr>
      <w:r>
        <w:rPr>
          <w:rFonts w:ascii="Times New Roman" w:hAnsi="Times New Roman" w:cs="Times New Roman"/>
          <w:bCs/>
          <w:sz w:val="24"/>
          <w:szCs w:val="24"/>
          <w:shd w:val="clear" w:color="auto" w:fill="FFFFFF"/>
        </w:rPr>
        <w:t xml:space="preserve">Константиновская </w:t>
      </w:r>
      <w:r w:rsidRPr="00901DB5">
        <w:rPr>
          <w:rFonts w:ascii="Times New Roman" w:hAnsi="Times New Roman" w:cs="Times New Roman"/>
          <w:sz w:val="24"/>
          <w:szCs w:val="24"/>
          <w:shd w:val="clear" w:color="auto" w:fill="FFFFFF"/>
        </w:rPr>
        <w:t>— станица</w:t>
      </w:r>
      <w:r w:rsidRPr="00901DB5">
        <w:rPr>
          <w:rStyle w:val="apple-converted-space"/>
          <w:rFonts w:ascii="Times New Roman" w:hAnsi="Times New Roman" w:cs="Times New Roman"/>
          <w:sz w:val="24"/>
          <w:szCs w:val="24"/>
          <w:shd w:val="clear" w:color="auto" w:fill="FFFFFF"/>
        </w:rPr>
        <w:t> </w:t>
      </w:r>
      <w:r w:rsidR="00E00E8A">
        <w:rPr>
          <w:rFonts w:ascii="Times New Roman" w:hAnsi="Times New Roman" w:cs="Times New Roman"/>
          <w:sz w:val="24"/>
          <w:szCs w:val="24"/>
          <w:shd w:val="clear" w:color="auto" w:fill="FFFFFF"/>
        </w:rPr>
        <w:t xml:space="preserve">в составе муниципального </w:t>
      </w:r>
      <w:r w:rsidRPr="00901DB5">
        <w:rPr>
          <w:rFonts w:ascii="Times New Roman" w:hAnsi="Times New Roman" w:cs="Times New Roman"/>
          <w:sz w:val="24"/>
          <w:szCs w:val="24"/>
          <w:shd w:val="clear" w:color="auto" w:fill="FFFFFF"/>
        </w:rPr>
        <w:t>образования</w:t>
      </w:r>
      <w:r w:rsidR="00E00E8A">
        <w:rPr>
          <w:rFonts w:ascii="Times New Roman" w:hAnsi="Times New Roman" w:cs="Times New Roman"/>
          <w:sz w:val="24"/>
          <w:szCs w:val="24"/>
          <w:shd w:val="clear" w:color="auto" w:fill="FFFFFF"/>
        </w:rPr>
        <w:t xml:space="preserve"> г.</w:t>
      </w:r>
      <w:r w:rsidRPr="00901DB5">
        <w:rPr>
          <w:rStyle w:val="apple-converted-space"/>
          <w:rFonts w:ascii="Times New Roman" w:hAnsi="Times New Roman" w:cs="Times New Roman"/>
          <w:sz w:val="24"/>
          <w:szCs w:val="24"/>
          <w:shd w:val="clear" w:color="auto" w:fill="FFFFFF"/>
        </w:rPr>
        <w:t> </w:t>
      </w:r>
      <w:r w:rsidRPr="00FD3DA5">
        <w:rPr>
          <w:rFonts w:ascii="Times New Roman" w:hAnsi="Times New Roman" w:cs="Times New Roman"/>
          <w:sz w:val="24"/>
          <w:szCs w:val="24"/>
          <w:shd w:val="clear" w:color="auto" w:fill="FFFFFF"/>
        </w:rPr>
        <w:t>Пятигорск</w:t>
      </w:r>
      <w:r w:rsidRPr="00901DB5">
        <w:rPr>
          <w:rStyle w:val="apple-converted-space"/>
          <w:rFonts w:ascii="Times New Roman" w:hAnsi="Times New Roman" w:cs="Times New Roman"/>
          <w:sz w:val="24"/>
          <w:szCs w:val="24"/>
          <w:shd w:val="clear" w:color="auto" w:fill="FFFFFF"/>
        </w:rPr>
        <w:t> </w:t>
      </w:r>
      <w:r w:rsidRPr="00FD3DA5">
        <w:rPr>
          <w:rFonts w:ascii="Times New Roman" w:hAnsi="Times New Roman" w:cs="Times New Roman"/>
          <w:sz w:val="24"/>
          <w:szCs w:val="24"/>
          <w:shd w:val="clear" w:color="auto" w:fill="FFFFFF"/>
        </w:rPr>
        <w:t>Ставропольского края</w:t>
      </w:r>
      <w:r>
        <w:rPr>
          <w:rFonts w:ascii="Times New Roman" w:hAnsi="Times New Roman" w:cs="Times New Roman"/>
          <w:sz w:val="24"/>
          <w:szCs w:val="24"/>
        </w:rPr>
        <w:t xml:space="preserve">. </w:t>
      </w:r>
      <w:r w:rsidRPr="00901DB5">
        <w:rPr>
          <w:rFonts w:ascii="Times New Roman" w:hAnsi="Times New Roman" w:cs="Times New Roman"/>
          <w:sz w:val="24"/>
          <w:szCs w:val="24"/>
        </w:rPr>
        <w:t xml:space="preserve">В станице </w:t>
      </w:r>
      <w:r>
        <w:rPr>
          <w:rFonts w:ascii="Times New Roman" w:hAnsi="Times New Roman" w:cs="Times New Roman"/>
          <w:sz w:val="24"/>
          <w:szCs w:val="24"/>
        </w:rPr>
        <w:t xml:space="preserve">на улице Набережная </w:t>
      </w:r>
      <w:r w:rsidRPr="00901DB5">
        <w:rPr>
          <w:rFonts w:ascii="Times New Roman" w:hAnsi="Times New Roman" w:cs="Times New Roman"/>
          <w:sz w:val="24"/>
          <w:szCs w:val="24"/>
        </w:rPr>
        <w:t>распо</w:t>
      </w:r>
      <w:r>
        <w:rPr>
          <w:rFonts w:ascii="Times New Roman" w:hAnsi="Times New Roman" w:cs="Times New Roman"/>
          <w:sz w:val="24"/>
          <w:szCs w:val="24"/>
        </w:rPr>
        <w:t>ложена</w:t>
      </w:r>
      <w:r w:rsidRPr="00901DB5">
        <w:rPr>
          <w:rFonts w:ascii="Times New Roman" w:hAnsi="Times New Roman" w:cs="Times New Roman"/>
          <w:sz w:val="24"/>
          <w:szCs w:val="24"/>
        </w:rPr>
        <w:t xml:space="preserve"> </w:t>
      </w:r>
      <w:r>
        <w:rPr>
          <w:rFonts w:ascii="Times New Roman" w:hAnsi="Times New Roman" w:cs="Times New Roman"/>
          <w:sz w:val="24"/>
          <w:szCs w:val="24"/>
        </w:rPr>
        <w:t>Канализационная насосная станция</w:t>
      </w:r>
      <w:r w:rsidRPr="00901DB5">
        <w:rPr>
          <w:rFonts w:ascii="Times New Roman" w:hAnsi="Times New Roman" w:cs="Times New Roman"/>
          <w:sz w:val="24"/>
          <w:szCs w:val="24"/>
        </w:rPr>
        <w:t>, введенн</w:t>
      </w:r>
      <w:r>
        <w:rPr>
          <w:rFonts w:ascii="Times New Roman" w:hAnsi="Times New Roman" w:cs="Times New Roman"/>
          <w:sz w:val="24"/>
          <w:szCs w:val="24"/>
        </w:rPr>
        <w:t>ая</w:t>
      </w:r>
      <w:r w:rsidRPr="00901DB5">
        <w:rPr>
          <w:rFonts w:ascii="Times New Roman" w:hAnsi="Times New Roman" w:cs="Times New Roman"/>
          <w:sz w:val="24"/>
          <w:szCs w:val="24"/>
        </w:rPr>
        <w:t xml:space="preserve"> в эксплуатацию в 1976 году</w:t>
      </w:r>
      <w:r>
        <w:rPr>
          <w:rFonts w:ascii="Times New Roman" w:hAnsi="Times New Roman" w:cs="Times New Roman"/>
          <w:sz w:val="24"/>
          <w:szCs w:val="24"/>
        </w:rPr>
        <w:t>.  Максимальная производительность КНС составляет</w:t>
      </w:r>
      <w:r w:rsidRPr="00901DB5">
        <w:rPr>
          <w:rFonts w:ascii="Times New Roman" w:hAnsi="Times New Roman" w:cs="Times New Roman"/>
          <w:sz w:val="24"/>
          <w:szCs w:val="24"/>
        </w:rPr>
        <w:t xml:space="preserve"> 300 м</w:t>
      </w:r>
      <w:r w:rsidRPr="00901DB5">
        <w:rPr>
          <w:rFonts w:ascii="Times New Roman" w:hAnsi="Times New Roman" w:cs="Times New Roman"/>
          <w:sz w:val="24"/>
          <w:szCs w:val="24"/>
          <w:vertAlign w:val="superscript"/>
        </w:rPr>
        <w:t>3</w:t>
      </w:r>
      <w:r w:rsidRPr="00901DB5">
        <w:rPr>
          <w:rFonts w:ascii="Times New Roman" w:hAnsi="Times New Roman" w:cs="Times New Roman"/>
          <w:sz w:val="24"/>
          <w:szCs w:val="24"/>
        </w:rPr>
        <w:t xml:space="preserve">/ч. Общая установленная электрическая мощность насосной станции составляет 120,1 кВт. </w:t>
      </w:r>
      <w:r>
        <w:rPr>
          <w:rFonts w:ascii="Times New Roman" w:hAnsi="Times New Roman" w:cs="Times New Roman"/>
          <w:sz w:val="24"/>
          <w:szCs w:val="24"/>
        </w:rPr>
        <w:t>Насосная станция перекачивает всю сточную воду г. Пятигорска в междугородний коллектор Кисловодск-Ессентуки-Пятигорск.</w:t>
      </w:r>
    </w:p>
    <w:p w:rsidR="00FD3DA5" w:rsidRDefault="00FD3DA5" w:rsidP="00894154">
      <w:pPr>
        <w:spacing w:after="0" w:line="240" w:lineRule="auto"/>
        <w:ind w:firstLine="709"/>
        <w:jc w:val="both"/>
        <w:rPr>
          <w:rFonts w:ascii="Times New Roman" w:hAnsi="Times New Roman" w:cs="Times New Roman"/>
          <w:sz w:val="24"/>
          <w:szCs w:val="24"/>
        </w:rPr>
      </w:pPr>
    </w:p>
    <w:p w:rsidR="0094099E" w:rsidRPr="00F40A27" w:rsidRDefault="0094099E" w:rsidP="00894154">
      <w:pPr>
        <w:spacing w:after="0" w:line="240" w:lineRule="auto"/>
        <w:ind w:firstLine="709"/>
        <w:jc w:val="both"/>
        <w:rPr>
          <w:rFonts w:ascii="Times New Roman" w:hAnsi="Times New Roman" w:cs="Times New Roman"/>
          <w:b/>
          <w:sz w:val="24"/>
          <w:szCs w:val="24"/>
        </w:rPr>
      </w:pPr>
      <w:r w:rsidRPr="00F40A27">
        <w:rPr>
          <w:rFonts w:ascii="Times New Roman" w:hAnsi="Times New Roman" w:cs="Times New Roman"/>
          <w:b/>
          <w:sz w:val="24"/>
          <w:szCs w:val="24"/>
        </w:rPr>
        <w:t>2.4.Предложения по строительству, реконструкции и модернизации объектов централизованной системы водоотведения.</w:t>
      </w:r>
    </w:p>
    <w:p w:rsidR="0094099E" w:rsidRPr="00F40A27" w:rsidRDefault="0094099E" w:rsidP="00894154">
      <w:pPr>
        <w:pStyle w:val="Default"/>
        <w:ind w:firstLine="709"/>
        <w:jc w:val="both"/>
        <w:rPr>
          <w:b/>
          <w:color w:val="auto"/>
        </w:rPr>
      </w:pPr>
      <w:r w:rsidRPr="00F40A27">
        <w:rPr>
          <w:b/>
          <w:color w:val="auto"/>
        </w:rPr>
        <w:t>2.4.1.Основные направления, принципы, задачи и целевые показатели развития централизованной системы водоотведения.</w:t>
      </w:r>
    </w:p>
    <w:p w:rsidR="0094099E" w:rsidRPr="006B3EF0" w:rsidRDefault="0094099E" w:rsidP="00894154">
      <w:pPr>
        <w:pStyle w:val="Default"/>
        <w:ind w:firstLine="709"/>
        <w:jc w:val="both"/>
        <w:rPr>
          <w:color w:val="auto"/>
        </w:rPr>
      </w:pPr>
      <w:r w:rsidRPr="006B3EF0">
        <w:rPr>
          <w:color w:val="auto"/>
        </w:rPr>
        <w:t>К целевым показателям деятельности организаций, осуществляющих водоотведение, относятся:</w:t>
      </w:r>
    </w:p>
    <w:p w:rsidR="0094099E" w:rsidRPr="006B3EF0" w:rsidRDefault="0094099E" w:rsidP="00894154">
      <w:pPr>
        <w:pStyle w:val="Default"/>
        <w:numPr>
          <w:ilvl w:val="0"/>
          <w:numId w:val="83"/>
        </w:numPr>
        <w:ind w:left="0" w:firstLine="709"/>
        <w:jc w:val="both"/>
        <w:rPr>
          <w:color w:val="auto"/>
        </w:rPr>
      </w:pPr>
      <w:r w:rsidRPr="006B3EF0">
        <w:rPr>
          <w:color w:val="auto"/>
        </w:rPr>
        <w:t>Показатели надежности и бесперебойности водоотведения</w:t>
      </w:r>
    </w:p>
    <w:p w:rsidR="0094099E" w:rsidRPr="006B3EF0" w:rsidRDefault="0094099E" w:rsidP="00894154">
      <w:pPr>
        <w:pStyle w:val="Default"/>
        <w:numPr>
          <w:ilvl w:val="0"/>
          <w:numId w:val="83"/>
        </w:numPr>
        <w:ind w:left="0" w:firstLine="709"/>
        <w:jc w:val="both"/>
        <w:rPr>
          <w:color w:val="auto"/>
        </w:rPr>
      </w:pPr>
      <w:r w:rsidRPr="006B3EF0">
        <w:rPr>
          <w:color w:val="auto"/>
        </w:rPr>
        <w:t>Показатели качества обслуживания абонентов</w:t>
      </w:r>
    </w:p>
    <w:p w:rsidR="0094099E" w:rsidRPr="006B3EF0" w:rsidRDefault="0094099E" w:rsidP="00894154">
      <w:pPr>
        <w:pStyle w:val="Default"/>
        <w:numPr>
          <w:ilvl w:val="0"/>
          <w:numId w:val="83"/>
        </w:numPr>
        <w:ind w:left="0" w:firstLine="709"/>
        <w:jc w:val="both"/>
        <w:rPr>
          <w:color w:val="auto"/>
        </w:rPr>
      </w:pPr>
      <w:r w:rsidRPr="006B3EF0">
        <w:rPr>
          <w:color w:val="auto"/>
        </w:rPr>
        <w:t>Показатели очистки сточных вод</w:t>
      </w:r>
    </w:p>
    <w:p w:rsidR="0094099E" w:rsidRPr="006B3EF0" w:rsidRDefault="0094099E" w:rsidP="00894154">
      <w:pPr>
        <w:pStyle w:val="Default"/>
        <w:numPr>
          <w:ilvl w:val="0"/>
          <w:numId w:val="83"/>
        </w:numPr>
        <w:ind w:left="0" w:firstLine="709"/>
        <w:jc w:val="both"/>
        <w:rPr>
          <w:color w:val="auto"/>
        </w:rPr>
      </w:pPr>
      <w:r w:rsidRPr="006B3EF0">
        <w:rPr>
          <w:color w:val="auto"/>
        </w:rPr>
        <w:t>Показатели эффективности использования ресурсов при транспортировке сточных вод</w:t>
      </w:r>
    </w:p>
    <w:p w:rsidR="0094099E" w:rsidRPr="006B3EF0" w:rsidRDefault="0094099E" w:rsidP="00894154">
      <w:pPr>
        <w:pStyle w:val="Default"/>
        <w:numPr>
          <w:ilvl w:val="0"/>
          <w:numId w:val="83"/>
        </w:numPr>
        <w:ind w:left="0" w:firstLine="709"/>
        <w:jc w:val="both"/>
        <w:rPr>
          <w:color w:val="auto"/>
        </w:rPr>
      </w:pPr>
      <w:r w:rsidRPr="006B3EF0">
        <w:rPr>
          <w:color w:val="auto"/>
        </w:rPr>
        <w:t>Соотношение цены реализации мероприятий программы и их эффективности – улучшение качества очистки сточных вод</w:t>
      </w:r>
      <w:r>
        <w:rPr>
          <w:color w:val="auto"/>
        </w:rPr>
        <w:t>.</w:t>
      </w:r>
    </w:p>
    <w:p w:rsidR="0094099E" w:rsidRPr="006B3EF0" w:rsidRDefault="0094099E" w:rsidP="00894154">
      <w:pPr>
        <w:pStyle w:val="Default"/>
        <w:ind w:firstLine="709"/>
        <w:jc w:val="both"/>
        <w:rPr>
          <w:color w:val="auto"/>
        </w:rPr>
      </w:pPr>
      <w:r w:rsidRPr="006B3EF0">
        <w:rPr>
          <w:color w:val="auto"/>
        </w:rPr>
        <w:t>Предлагаются следующие целевые показатели для оценки централизованной системы водоотведения:</w:t>
      </w:r>
    </w:p>
    <w:p w:rsidR="0094099E" w:rsidRPr="006B3EF0" w:rsidRDefault="0094099E" w:rsidP="00894154">
      <w:pPr>
        <w:pStyle w:val="Default"/>
        <w:ind w:firstLine="709"/>
        <w:jc w:val="both"/>
        <w:rPr>
          <w:color w:val="auto"/>
        </w:rPr>
      </w:pPr>
      <w:r w:rsidRPr="006B3EF0">
        <w:rPr>
          <w:color w:val="auto"/>
        </w:rPr>
        <w:t>В  дополнение  к  вышеприведенным  целевым  показателям  необходимым является условие обеспечения выполнения  нормативных требований к качеству сточных вод по каждому сбросу.</w:t>
      </w:r>
    </w:p>
    <w:p w:rsidR="0094099E" w:rsidRPr="006B3EF0" w:rsidRDefault="0094099E" w:rsidP="00894154">
      <w:pPr>
        <w:pStyle w:val="Default"/>
        <w:ind w:firstLine="709"/>
        <w:jc w:val="both"/>
        <w:rPr>
          <w:color w:val="auto"/>
        </w:rPr>
      </w:pPr>
      <w:r w:rsidRPr="006B3EF0">
        <w:rPr>
          <w:color w:val="auto"/>
        </w:rPr>
        <w:t xml:space="preserve">Принятый  показатель  рассчитывается  исходя  из  общего  количества анализов всех показателей (а не проб). При этом число анализируемых показателей составляет 26 наименований. Из них часть показателей всегда находятся  в  нормативных  пределах,     часть  показателей   периодически имеют превышения, и такие показатели, как БПК5, </w:t>
      </w:r>
      <w:r w:rsidRPr="006B3EF0">
        <w:rPr>
          <w:color w:val="auto"/>
        </w:rPr>
        <w:lastRenderedPageBreak/>
        <w:t>взвешенные вещества,</w:t>
      </w:r>
      <w:r w:rsidRPr="006B3EF0">
        <w:t xml:space="preserve"> </w:t>
      </w:r>
      <w:r w:rsidRPr="006B3EF0">
        <w:rPr>
          <w:color w:val="auto"/>
        </w:rPr>
        <w:t xml:space="preserve">содержание азота аммонийного, фосфатов практически всегда не соответствуют нормативным значениям. </w:t>
      </w:r>
    </w:p>
    <w:p w:rsidR="0094099E" w:rsidRPr="006B3EF0" w:rsidRDefault="0094099E" w:rsidP="00894154">
      <w:pPr>
        <w:pStyle w:val="Default"/>
        <w:ind w:firstLine="709"/>
        <w:jc w:val="both"/>
        <w:rPr>
          <w:color w:val="auto"/>
        </w:rPr>
      </w:pPr>
      <w:r w:rsidRPr="006B3EF0">
        <w:rPr>
          <w:color w:val="auto"/>
        </w:rPr>
        <w:t xml:space="preserve">Река Подкумок </w:t>
      </w:r>
      <w:r w:rsidRPr="006B3EF0">
        <w:rPr>
          <w:shd w:val="clear" w:color="auto" w:fill="FFFFFF"/>
        </w:rPr>
        <w:t xml:space="preserve">относится к водотокам рыбохозяйственного значения II категории. </w:t>
      </w:r>
      <w:r w:rsidRPr="006B3EF0">
        <w:rPr>
          <w:color w:val="auto"/>
        </w:rPr>
        <w:t xml:space="preserve">Для сточных вод г. Пятигорска принято положение, что к сточным водам предъявляются требования, как к воде рыбохозяйственных водоемов, т.е. концентрации на сбросе должны быть не выше фоновых или не  выше  ПДК.  </w:t>
      </w:r>
      <w:r>
        <w:rPr>
          <w:color w:val="auto"/>
        </w:rPr>
        <w:t>Такие</w:t>
      </w:r>
      <w:r w:rsidRPr="006B3EF0">
        <w:rPr>
          <w:color w:val="auto"/>
        </w:rPr>
        <w:t xml:space="preserve">  нормативы  не  применяются  нигде  в  мире, так как их достижение требует увеличения эксплуатационных расходов в десятки  раз.  При  этом  временно  согласованные  значения  находятся  на уровне фактических показателей, которые выше, чем обычные показатели нормально работающей биологической очистки.</w:t>
      </w:r>
    </w:p>
    <w:p w:rsidR="0094099E" w:rsidRPr="006B3EF0" w:rsidRDefault="0094099E" w:rsidP="00894154">
      <w:pPr>
        <w:pStyle w:val="Default"/>
        <w:ind w:firstLine="709"/>
        <w:jc w:val="both"/>
        <w:rPr>
          <w:color w:val="auto"/>
        </w:rPr>
      </w:pPr>
      <w:r w:rsidRPr="006B3EF0">
        <w:rPr>
          <w:color w:val="auto"/>
        </w:rPr>
        <w:t xml:space="preserve">Таким  образом,  достигнуть   рассчитанных  предельно-допустимых значений невозможно, а временно согласованные соблюдаются с заявленным показателем качества. Их обеспечение не требует каких-либо существенных инвестиций, кроме обеспечения равномерной работы сооружений и ликвидации  залповых сбросов от абонентов, что является скорее административной задачей. </w:t>
      </w:r>
    </w:p>
    <w:p w:rsidR="0094099E" w:rsidRPr="006B3EF0" w:rsidRDefault="0094099E" w:rsidP="00894154">
      <w:pPr>
        <w:pStyle w:val="Default"/>
        <w:ind w:firstLine="709"/>
        <w:jc w:val="both"/>
        <w:rPr>
          <w:color w:val="auto"/>
        </w:rPr>
      </w:pPr>
      <w:r w:rsidRPr="006B3EF0">
        <w:rPr>
          <w:color w:val="auto"/>
        </w:rPr>
        <w:t xml:space="preserve">На  наш  взгляд  разумнее  заменить  принятый  показатель  показателем уровня очистки сточных вод по 3 основным показателям: </w:t>
      </w:r>
    </w:p>
    <w:p w:rsidR="0094099E" w:rsidRPr="006B3EF0" w:rsidRDefault="0094099E" w:rsidP="00894154">
      <w:pPr>
        <w:pStyle w:val="Default"/>
        <w:ind w:firstLine="709"/>
        <w:jc w:val="both"/>
        <w:rPr>
          <w:color w:val="auto"/>
        </w:rPr>
      </w:pPr>
      <w:r w:rsidRPr="006B3EF0">
        <w:rPr>
          <w:color w:val="auto"/>
        </w:rPr>
        <w:t xml:space="preserve">- БПК5; </w:t>
      </w:r>
    </w:p>
    <w:p w:rsidR="0094099E" w:rsidRPr="006B3EF0" w:rsidRDefault="0094099E" w:rsidP="00894154">
      <w:pPr>
        <w:pStyle w:val="Default"/>
        <w:ind w:firstLine="709"/>
        <w:jc w:val="both"/>
        <w:rPr>
          <w:color w:val="auto"/>
        </w:rPr>
      </w:pPr>
      <w:r w:rsidRPr="006B3EF0">
        <w:rPr>
          <w:color w:val="auto"/>
        </w:rPr>
        <w:t>- ХПК;</w:t>
      </w:r>
    </w:p>
    <w:p w:rsidR="0094099E" w:rsidRPr="006B3EF0" w:rsidRDefault="0094099E" w:rsidP="00894154">
      <w:pPr>
        <w:pStyle w:val="Default"/>
        <w:ind w:firstLine="709"/>
        <w:jc w:val="both"/>
        <w:rPr>
          <w:color w:val="auto"/>
        </w:rPr>
      </w:pPr>
      <w:r w:rsidRPr="006B3EF0">
        <w:rPr>
          <w:color w:val="auto"/>
        </w:rPr>
        <w:t xml:space="preserve">- Взвешенные вещества. </w:t>
      </w:r>
    </w:p>
    <w:p w:rsidR="0094099E" w:rsidRPr="006B3EF0" w:rsidRDefault="0094099E" w:rsidP="00894154">
      <w:pPr>
        <w:pStyle w:val="Default"/>
        <w:ind w:firstLine="709"/>
        <w:jc w:val="both"/>
        <w:rPr>
          <w:color w:val="auto"/>
        </w:rPr>
      </w:pPr>
      <w:r w:rsidRPr="006B3EF0">
        <w:rPr>
          <w:color w:val="auto"/>
        </w:rPr>
        <w:t xml:space="preserve">Данные  показатели  являются  стандартными  для  биологической  очистки стоков. В качестве целевых показателей на ближайшие 3-5 лет оптимально принять стандартные показатели для проектов биологической очистки </w:t>
      </w:r>
    </w:p>
    <w:p w:rsidR="0094099E" w:rsidRPr="006B3EF0" w:rsidRDefault="0094099E" w:rsidP="00894154">
      <w:pPr>
        <w:pStyle w:val="Default"/>
        <w:ind w:firstLine="709"/>
        <w:jc w:val="both"/>
        <w:rPr>
          <w:color w:val="auto"/>
        </w:rPr>
      </w:pPr>
      <w:r w:rsidRPr="006B3EF0">
        <w:rPr>
          <w:color w:val="auto"/>
        </w:rPr>
        <w:t>- БПК 5- не более 20 мгО</w:t>
      </w:r>
      <w:r w:rsidRPr="006B3EF0">
        <w:rPr>
          <w:color w:val="auto"/>
          <w:vertAlign w:val="subscript"/>
        </w:rPr>
        <w:t>2</w:t>
      </w:r>
      <w:r w:rsidRPr="006B3EF0">
        <w:rPr>
          <w:color w:val="auto"/>
        </w:rPr>
        <w:t>/л в 90% случаев;</w:t>
      </w:r>
    </w:p>
    <w:p w:rsidR="0094099E" w:rsidRPr="006B3EF0" w:rsidRDefault="0094099E" w:rsidP="00894154">
      <w:pPr>
        <w:pStyle w:val="Default"/>
        <w:ind w:firstLine="709"/>
        <w:jc w:val="both"/>
        <w:rPr>
          <w:color w:val="auto"/>
        </w:rPr>
      </w:pPr>
      <w:r w:rsidRPr="006B3EF0">
        <w:rPr>
          <w:color w:val="auto"/>
        </w:rPr>
        <w:t>- ХПК – не более 80 мгО</w:t>
      </w:r>
      <w:r w:rsidRPr="006B3EF0">
        <w:rPr>
          <w:color w:val="auto"/>
          <w:vertAlign w:val="subscript"/>
        </w:rPr>
        <w:t>2</w:t>
      </w:r>
      <w:r w:rsidRPr="006B3EF0">
        <w:rPr>
          <w:color w:val="auto"/>
        </w:rPr>
        <w:t xml:space="preserve">/л в 80% случаев; </w:t>
      </w:r>
    </w:p>
    <w:p w:rsidR="0094099E" w:rsidRPr="006B3EF0" w:rsidRDefault="0094099E" w:rsidP="00894154">
      <w:pPr>
        <w:pStyle w:val="Default"/>
        <w:ind w:firstLine="709"/>
        <w:jc w:val="both"/>
        <w:rPr>
          <w:color w:val="auto"/>
        </w:rPr>
      </w:pPr>
      <w:r w:rsidRPr="006B3EF0">
        <w:rPr>
          <w:color w:val="auto"/>
        </w:rPr>
        <w:t xml:space="preserve">- Взвешенные вещества – не более 20 мг в 90% случаев. </w:t>
      </w:r>
    </w:p>
    <w:p w:rsidR="0094099E" w:rsidRDefault="0094099E" w:rsidP="00894154">
      <w:pPr>
        <w:pStyle w:val="Default"/>
        <w:ind w:firstLine="709"/>
        <w:jc w:val="both"/>
        <w:rPr>
          <w:color w:val="auto"/>
        </w:rPr>
      </w:pPr>
      <w:r w:rsidRPr="006B3EF0">
        <w:rPr>
          <w:color w:val="auto"/>
        </w:rPr>
        <w:t>На  долгосрочную  перспективу  можно  установить  показатели,  характерные для процессов дополнительной денитрификации и нитрификации и  удаления  фосфора  и  только  после  этого  расширить  показатели  уровня очистки сточных вод. При реализации таких проектов возможно снижение общего азота до 10 мг/л и общего фосфора до 2 мг/л.</w:t>
      </w:r>
    </w:p>
    <w:p w:rsidR="0094099E" w:rsidRPr="006B3EF0" w:rsidRDefault="0094099E" w:rsidP="0094099E">
      <w:pPr>
        <w:pStyle w:val="Default"/>
        <w:ind w:firstLine="709"/>
        <w:rPr>
          <w:color w:val="auto"/>
        </w:rPr>
      </w:pPr>
    </w:p>
    <w:p w:rsidR="0094099E" w:rsidRDefault="0094099E" w:rsidP="0094099E">
      <w:pPr>
        <w:pStyle w:val="Default"/>
        <w:ind w:firstLine="709"/>
        <w:rPr>
          <w:b/>
          <w:color w:val="auto"/>
        </w:rPr>
      </w:pPr>
      <w:r w:rsidRPr="00F40A27">
        <w:rPr>
          <w:b/>
          <w:color w:val="auto"/>
        </w:rPr>
        <w:t>2.4.2.Перечень основных мероприятий по реализации схем водоотведения с разбивкой по годам, включая технические обоснования этих мероприятий.</w:t>
      </w:r>
    </w:p>
    <w:p w:rsidR="0094099E" w:rsidRPr="009A7560" w:rsidRDefault="0094099E" w:rsidP="009A7560">
      <w:pPr>
        <w:pStyle w:val="Default"/>
        <w:ind w:firstLine="851"/>
        <w:jc w:val="center"/>
        <w:rPr>
          <w:b/>
          <w:color w:val="auto"/>
        </w:rPr>
      </w:pPr>
      <w:r w:rsidRPr="009A7560">
        <w:rPr>
          <w:b/>
          <w:color w:val="auto"/>
        </w:rPr>
        <w:t>Перечень основных мероприятий по реализации схемы водоотведения</w:t>
      </w:r>
    </w:p>
    <w:p w:rsidR="0094099E" w:rsidRDefault="0094099E" w:rsidP="0094099E">
      <w:pPr>
        <w:pStyle w:val="Default"/>
        <w:ind w:firstLine="851"/>
        <w:jc w:val="right"/>
        <w:rPr>
          <w:color w:val="auto"/>
        </w:rPr>
      </w:pPr>
      <w:r>
        <w:rPr>
          <w:color w:val="auto"/>
        </w:rPr>
        <w:t xml:space="preserve">Таблица </w:t>
      </w:r>
      <w:r w:rsidR="00931BE3">
        <w:rPr>
          <w:color w:val="auto"/>
        </w:rPr>
        <w:t>48</w:t>
      </w:r>
      <w:r w:rsidRPr="002C7D19">
        <w:rPr>
          <w:color w:val="auto"/>
        </w:rPr>
        <w:t>.</w:t>
      </w:r>
    </w:p>
    <w:tbl>
      <w:tblPr>
        <w:tblStyle w:val="ad"/>
        <w:tblW w:w="0" w:type="auto"/>
        <w:tblLook w:val="04A0"/>
      </w:tblPr>
      <w:tblGrid>
        <w:gridCol w:w="769"/>
        <w:gridCol w:w="8093"/>
        <w:gridCol w:w="850"/>
      </w:tblGrid>
      <w:tr w:rsidR="0094099E" w:rsidTr="001048DD">
        <w:tc>
          <w:tcPr>
            <w:tcW w:w="769" w:type="dxa"/>
            <w:vAlign w:val="center"/>
          </w:tcPr>
          <w:p w:rsidR="0094099E" w:rsidRPr="009A6464" w:rsidRDefault="0094099E" w:rsidP="001048DD">
            <w:pPr>
              <w:pStyle w:val="Default"/>
              <w:ind w:firstLine="851"/>
              <w:jc w:val="center"/>
              <w:rPr>
                <w:color w:val="auto"/>
              </w:rPr>
            </w:pPr>
            <w:r w:rsidRPr="009A6464">
              <w:rPr>
                <w:color w:val="auto"/>
              </w:rPr>
              <w:t>№п/п</w:t>
            </w:r>
          </w:p>
        </w:tc>
        <w:tc>
          <w:tcPr>
            <w:tcW w:w="8093" w:type="dxa"/>
            <w:tcBorders>
              <w:right w:val="single" w:sz="4" w:space="0" w:color="auto"/>
            </w:tcBorders>
            <w:vAlign w:val="center"/>
          </w:tcPr>
          <w:p w:rsidR="0094099E" w:rsidRPr="009A6464" w:rsidRDefault="0094099E" w:rsidP="001048DD">
            <w:pPr>
              <w:pStyle w:val="Default"/>
              <w:ind w:firstLine="851"/>
              <w:jc w:val="center"/>
              <w:rPr>
                <w:color w:val="auto"/>
              </w:rPr>
            </w:pPr>
            <w:r w:rsidRPr="009A6464">
              <w:rPr>
                <w:color w:val="auto"/>
              </w:rPr>
              <w:t>Перечень основных мероприятий</w:t>
            </w:r>
          </w:p>
        </w:tc>
        <w:tc>
          <w:tcPr>
            <w:tcW w:w="850" w:type="dxa"/>
            <w:tcBorders>
              <w:left w:val="single" w:sz="4" w:space="0" w:color="auto"/>
            </w:tcBorders>
            <w:vAlign w:val="center"/>
          </w:tcPr>
          <w:p w:rsidR="0094099E" w:rsidRPr="009A6464" w:rsidRDefault="0094099E" w:rsidP="001048DD">
            <w:pPr>
              <w:pStyle w:val="Default"/>
              <w:jc w:val="center"/>
              <w:rPr>
                <w:color w:val="auto"/>
              </w:rPr>
            </w:pPr>
            <w:r w:rsidRPr="009A6464">
              <w:rPr>
                <w:color w:val="auto"/>
              </w:rPr>
              <w:t>Прим.</w:t>
            </w:r>
          </w:p>
        </w:tc>
      </w:tr>
      <w:tr w:rsidR="0094099E" w:rsidTr="001048DD">
        <w:tc>
          <w:tcPr>
            <w:tcW w:w="769" w:type="dxa"/>
          </w:tcPr>
          <w:p w:rsidR="0094099E" w:rsidRDefault="0094099E" w:rsidP="001048DD">
            <w:pPr>
              <w:pStyle w:val="Default"/>
              <w:ind w:firstLine="851"/>
              <w:jc w:val="center"/>
              <w:rPr>
                <w:color w:val="auto"/>
              </w:rPr>
            </w:pPr>
            <w:r>
              <w:rPr>
                <w:color w:val="auto"/>
              </w:rPr>
              <w:t>1</w:t>
            </w:r>
          </w:p>
        </w:tc>
        <w:tc>
          <w:tcPr>
            <w:tcW w:w="8093" w:type="dxa"/>
            <w:tcBorders>
              <w:right w:val="single" w:sz="4" w:space="0" w:color="auto"/>
            </w:tcBorders>
          </w:tcPr>
          <w:p w:rsidR="0094099E" w:rsidRDefault="0094099E" w:rsidP="001048DD">
            <w:pPr>
              <w:pStyle w:val="Default"/>
              <w:ind w:firstLine="851"/>
              <w:jc w:val="center"/>
              <w:rPr>
                <w:color w:val="auto"/>
              </w:rPr>
            </w:pPr>
          </w:p>
        </w:tc>
        <w:tc>
          <w:tcPr>
            <w:tcW w:w="850" w:type="dxa"/>
            <w:tcBorders>
              <w:left w:val="single" w:sz="4" w:space="0" w:color="auto"/>
            </w:tcBorders>
          </w:tcPr>
          <w:p w:rsidR="0094099E" w:rsidRDefault="0094099E" w:rsidP="001048DD">
            <w:pPr>
              <w:pStyle w:val="Default"/>
              <w:ind w:firstLine="851"/>
              <w:jc w:val="center"/>
              <w:rPr>
                <w:color w:val="auto"/>
              </w:rPr>
            </w:pPr>
          </w:p>
        </w:tc>
      </w:tr>
      <w:tr w:rsidR="0094099E" w:rsidTr="001048DD">
        <w:tc>
          <w:tcPr>
            <w:tcW w:w="769" w:type="dxa"/>
            <w:vAlign w:val="center"/>
          </w:tcPr>
          <w:p w:rsidR="0094099E" w:rsidRDefault="0094099E" w:rsidP="001048DD">
            <w:pPr>
              <w:pStyle w:val="Default"/>
              <w:jc w:val="center"/>
              <w:rPr>
                <w:color w:val="auto"/>
              </w:rPr>
            </w:pPr>
            <w:r>
              <w:rPr>
                <w:color w:val="auto"/>
              </w:rPr>
              <w:t>1</w:t>
            </w:r>
          </w:p>
        </w:tc>
        <w:tc>
          <w:tcPr>
            <w:tcW w:w="8093" w:type="dxa"/>
            <w:tcBorders>
              <w:right w:val="single" w:sz="4" w:space="0" w:color="auto"/>
            </w:tcBorders>
          </w:tcPr>
          <w:p w:rsidR="0094099E" w:rsidRPr="009A6464" w:rsidRDefault="0094099E" w:rsidP="001048DD">
            <w:pPr>
              <w:pStyle w:val="Default"/>
              <w:rPr>
                <w:color w:val="auto"/>
              </w:rPr>
            </w:pPr>
            <w:r w:rsidRPr="009A6464">
              <w:rPr>
                <w:color w:val="auto"/>
              </w:rPr>
              <w:t>Реконструкция очистных сооружений канализации г. Пятигорска. Строительство доочистки сбрасываемых стоков со старых Пятигорских ОС</w:t>
            </w:r>
          </w:p>
        </w:tc>
        <w:tc>
          <w:tcPr>
            <w:tcW w:w="850" w:type="dxa"/>
            <w:tcBorders>
              <w:left w:val="single" w:sz="4" w:space="0" w:color="auto"/>
            </w:tcBorders>
          </w:tcPr>
          <w:p w:rsidR="0094099E" w:rsidRPr="009A6464" w:rsidRDefault="0094099E" w:rsidP="001048DD">
            <w:pPr>
              <w:jc w:val="center"/>
              <w:rPr>
                <w:rFonts w:ascii="Times New Roman" w:eastAsia="Times New Roman" w:hAnsi="Times New Roman" w:cs="Times New Roman"/>
                <w:sz w:val="24"/>
                <w:szCs w:val="24"/>
                <w:lang w:eastAsia="ru-RU"/>
              </w:rPr>
            </w:pPr>
          </w:p>
          <w:p w:rsidR="0094099E" w:rsidRPr="009A6464" w:rsidRDefault="0094099E" w:rsidP="001048DD">
            <w:pPr>
              <w:pStyle w:val="Default"/>
              <w:jc w:val="center"/>
              <w:rPr>
                <w:color w:val="auto"/>
              </w:rPr>
            </w:pPr>
            <w:r w:rsidRPr="009A6464">
              <w:rPr>
                <w:color w:val="auto"/>
              </w:rPr>
              <w:t>*</w:t>
            </w:r>
          </w:p>
        </w:tc>
      </w:tr>
      <w:tr w:rsidR="0094099E" w:rsidTr="001048DD">
        <w:tc>
          <w:tcPr>
            <w:tcW w:w="769" w:type="dxa"/>
            <w:vAlign w:val="center"/>
          </w:tcPr>
          <w:p w:rsidR="0094099E" w:rsidRDefault="0094099E" w:rsidP="001048DD">
            <w:pPr>
              <w:pStyle w:val="Default"/>
              <w:jc w:val="center"/>
              <w:rPr>
                <w:color w:val="auto"/>
              </w:rPr>
            </w:pPr>
            <w:r>
              <w:rPr>
                <w:color w:val="auto"/>
              </w:rPr>
              <w:t>2</w:t>
            </w:r>
          </w:p>
        </w:tc>
        <w:tc>
          <w:tcPr>
            <w:tcW w:w="8093" w:type="dxa"/>
            <w:tcBorders>
              <w:right w:val="single" w:sz="4" w:space="0" w:color="auto"/>
            </w:tcBorders>
          </w:tcPr>
          <w:p w:rsidR="0094099E" w:rsidRPr="009A6464" w:rsidRDefault="0094099E" w:rsidP="001048DD">
            <w:pPr>
              <w:pStyle w:val="Default"/>
              <w:rPr>
                <w:color w:val="auto"/>
              </w:rPr>
            </w:pPr>
            <w:r w:rsidRPr="009A6464">
              <w:rPr>
                <w:color w:val="auto"/>
              </w:rPr>
              <w:t>Строительство системы механического обезвоживания осадка</w:t>
            </w:r>
          </w:p>
        </w:tc>
        <w:tc>
          <w:tcPr>
            <w:tcW w:w="850" w:type="dxa"/>
            <w:tcBorders>
              <w:left w:val="single" w:sz="4" w:space="0" w:color="auto"/>
            </w:tcBorders>
          </w:tcPr>
          <w:p w:rsidR="0094099E" w:rsidRPr="009A6464" w:rsidRDefault="0094099E" w:rsidP="001048DD">
            <w:pPr>
              <w:pStyle w:val="Default"/>
              <w:jc w:val="center"/>
              <w:rPr>
                <w:color w:val="auto"/>
              </w:rPr>
            </w:pPr>
            <w:r w:rsidRPr="009A6464">
              <w:rPr>
                <w:color w:val="auto"/>
              </w:rPr>
              <w:t>*</w:t>
            </w:r>
          </w:p>
        </w:tc>
      </w:tr>
      <w:tr w:rsidR="0094099E" w:rsidTr="001048DD">
        <w:tc>
          <w:tcPr>
            <w:tcW w:w="769" w:type="dxa"/>
            <w:vAlign w:val="center"/>
          </w:tcPr>
          <w:p w:rsidR="0094099E" w:rsidRDefault="0094099E" w:rsidP="001048DD">
            <w:pPr>
              <w:pStyle w:val="Default"/>
              <w:jc w:val="center"/>
              <w:rPr>
                <w:color w:val="auto"/>
              </w:rPr>
            </w:pPr>
            <w:r>
              <w:rPr>
                <w:color w:val="auto"/>
              </w:rPr>
              <w:t>3</w:t>
            </w:r>
          </w:p>
        </w:tc>
        <w:tc>
          <w:tcPr>
            <w:tcW w:w="8093" w:type="dxa"/>
            <w:tcBorders>
              <w:right w:val="single" w:sz="4" w:space="0" w:color="auto"/>
            </w:tcBorders>
          </w:tcPr>
          <w:p w:rsidR="0094099E" w:rsidRPr="009A6464" w:rsidRDefault="0094099E" w:rsidP="001048DD">
            <w:pPr>
              <w:pStyle w:val="Default"/>
              <w:rPr>
                <w:color w:val="auto"/>
              </w:rPr>
            </w:pPr>
            <w:r w:rsidRPr="009A6464">
              <w:rPr>
                <w:color w:val="auto"/>
              </w:rPr>
              <w:t>Строительство 2-ой нитки междугороднего коллектора Кисловодск-Ессентуки-Пятигорск</w:t>
            </w:r>
          </w:p>
        </w:tc>
        <w:tc>
          <w:tcPr>
            <w:tcW w:w="850" w:type="dxa"/>
            <w:tcBorders>
              <w:left w:val="single" w:sz="4" w:space="0" w:color="auto"/>
            </w:tcBorders>
          </w:tcPr>
          <w:p w:rsidR="0094099E" w:rsidRPr="009A6464" w:rsidRDefault="0094099E" w:rsidP="001048DD">
            <w:pPr>
              <w:jc w:val="center"/>
              <w:rPr>
                <w:rFonts w:ascii="Times New Roman" w:eastAsia="Times New Roman" w:hAnsi="Times New Roman" w:cs="Times New Roman"/>
                <w:sz w:val="24"/>
                <w:szCs w:val="24"/>
                <w:lang w:eastAsia="ru-RU"/>
              </w:rPr>
            </w:pPr>
          </w:p>
          <w:p w:rsidR="0094099E" w:rsidRPr="009A6464" w:rsidRDefault="0094099E" w:rsidP="001048DD">
            <w:pPr>
              <w:pStyle w:val="Default"/>
              <w:jc w:val="center"/>
              <w:rPr>
                <w:color w:val="auto"/>
              </w:rPr>
            </w:pPr>
          </w:p>
        </w:tc>
      </w:tr>
      <w:tr w:rsidR="0094099E" w:rsidTr="001048DD">
        <w:tc>
          <w:tcPr>
            <w:tcW w:w="769" w:type="dxa"/>
            <w:vAlign w:val="center"/>
          </w:tcPr>
          <w:p w:rsidR="0094099E" w:rsidRDefault="0094099E" w:rsidP="001048DD">
            <w:pPr>
              <w:pStyle w:val="Default"/>
              <w:jc w:val="center"/>
              <w:rPr>
                <w:color w:val="auto"/>
              </w:rPr>
            </w:pPr>
            <w:r>
              <w:rPr>
                <w:color w:val="auto"/>
              </w:rPr>
              <w:t>4</w:t>
            </w:r>
          </w:p>
        </w:tc>
        <w:tc>
          <w:tcPr>
            <w:tcW w:w="8093" w:type="dxa"/>
            <w:tcBorders>
              <w:right w:val="single" w:sz="4" w:space="0" w:color="auto"/>
            </w:tcBorders>
          </w:tcPr>
          <w:p w:rsidR="0094099E" w:rsidRPr="009A6464" w:rsidRDefault="0094099E" w:rsidP="001048DD">
            <w:pPr>
              <w:pStyle w:val="Default"/>
              <w:rPr>
                <w:color w:val="auto"/>
              </w:rPr>
            </w:pPr>
            <w:r w:rsidRPr="009A6464">
              <w:rPr>
                <w:color w:val="auto"/>
              </w:rPr>
              <w:t>Реконструкция уличных коллекторов г. Пятигорска</w:t>
            </w:r>
          </w:p>
        </w:tc>
        <w:tc>
          <w:tcPr>
            <w:tcW w:w="850" w:type="dxa"/>
            <w:tcBorders>
              <w:left w:val="single" w:sz="4" w:space="0" w:color="auto"/>
            </w:tcBorders>
          </w:tcPr>
          <w:p w:rsidR="0094099E" w:rsidRPr="009A6464" w:rsidRDefault="0094099E" w:rsidP="001048DD">
            <w:pPr>
              <w:pStyle w:val="Default"/>
              <w:jc w:val="center"/>
              <w:rPr>
                <w:color w:val="auto"/>
              </w:rPr>
            </w:pPr>
          </w:p>
        </w:tc>
      </w:tr>
      <w:tr w:rsidR="0094099E" w:rsidTr="001048DD">
        <w:tc>
          <w:tcPr>
            <w:tcW w:w="769" w:type="dxa"/>
            <w:vAlign w:val="center"/>
          </w:tcPr>
          <w:p w:rsidR="0094099E" w:rsidRDefault="0094099E" w:rsidP="001048DD">
            <w:pPr>
              <w:pStyle w:val="Default"/>
              <w:jc w:val="center"/>
              <w:rPr>
                <w:color w:val="auto"/>
              </w:rPr>
            </w:pPr>
            <w:r>
              <w:rPr>
                <w:color w:val="auto"/>
              </w:rPr>
              <w:t>5</w:t>
            </w:r>
          </w:p>
        </w:tc>
        <w:tc>
          <w:tcPr>
            <w:tcW w:w="8093" w:type="dxa"/>
            <w:tcBorders>
              <w:right w:val="single" w:sz="4" w:space="0" w:color="auto"/>
            </w:tcBorders>
          </w:tcPr>
          <w:p w:rsidR="0094099E" w:rsidRPr="009A6464" w:rsidRDefault="0094099E" w:rsidP="001048DD">
            <w:pPr>
              <w:pStyle w:val="Default"/>
              <w:rPr>
                <w:color w:val="auto"/>
              </w:rPr>
            </w:pPr>
            <w:r w:rsidRPr="009A6464">
              <w:rPr>
                <w:color w:val="auto"/>
              </w:rPr>
              <w:t>Строительство коллектора Д=630мм по улице 40 лет Октября до МГК и коллектор Д=500мм от микрорайона Северный до МГК</w:t>
            </w:r>
          </w:p>
        </w:tc>
        <w:tc>
          <w:tcPr>
            <w:tcW w:w="850" w:type="dxa"/>
            <w:tcBorders>
              <w:left w:val="single" w:sz="4" w:space="0" w:color="auto"/>
            </w:tcBorders>
          </w:tcPr>
          <w:p w:rsidR="0094099E" w:rsidRPr="009A6464" w:rsidRDefault="0094099E" w:rsidP="001048DD">
            <w:pPr>
              <w:pStyle w:val="Default"/>
              <w:jc w:val="center"/>
              <w:rPr>
                <w:color w:val="auto"/>
              </w:rPr>
            </w:pPr>
            <w:r w:rsidRPr="009A6464">
              <w:rPr>
                <w:color w:val="auto"/>
              </w:rPr>
              <w:t>*</w:t>
            </w:r>
          </w:p>
        </w:tc>
      </w:tr>
      <w:tr w:rsidR="0094099E" w:rsidTr="001048DD">
        <w:tc>
          <w:tcPr>
            <w:tcW w:w="769" w:type="dxa"/>
            <w:vAlign w:val="center"/>
          </w:tcPr>
          <w:p w:rsidR="0094099E" w:rsidRDefault="0094099E" w:rsidP="001048DD">
            <w:pPr>
              <w:pStyle w:val="Default"/>
              <w:jc w:val="center"/>
              <w:rPr>
                <w:color w:val="auto"/>
              </w:rPr>
            </w:pPr>
            <w:r>
              <w:rPr>
                <w:color w:val="auto"/>
              </w:rPr>
              <w:t>6</w:t>
            </w:r>
          </w:p>
        </w:tc>
        <w:tc>
          <w:tcPr>
            <w:tcW w:w="8093" w:type="dxa"/>
            <w:tcBorders>
              <w:right w:val="single" w:sz="4" w:space="0" w:color="auto"/>
            </w:tcBorders>
          </w:tcPr>
          <w:p w:rsidR="0094099E" w:rsidRPr="00EA43B5" w:rsidRDefault="0094099E" w:rsidP="001048DD">
            <w:pPr>
              <w:pStyle w:val="Default"/>
              <w:rPr>
                <w:color w:val="auto"/>
              </w:rPr>
            </w:pPr>
            <w:r w:rsidRPr="00EA43B5">
              <w:rPr>
                <w:color w:val="auto"/>
              </w:rPr>
              <w:t>Перекладка всех сетей канализации в 1-ой зоне санитарной охраны курорта</w:t>
            </w:r>
          </w:p>
        </w:tc>
        <w:tc>
          <w:tcPr>
            <w:tcW w:w="850" w:type="dxa"/>
            <w:tcBorders>
              <w:left w:val="single" w:sz="4" w:space="0" w:color="auto"/>
            </w:tcBorders>
          </w:tcPr>
          <w:p w:rsidR="0094099E" w:rsidRPr="009A6464" w:rsidRDefault="0094099E" w:rsidP="001048DD">
            <w:pPr>
              <w:pStyle w:val="Default"/>
              <w:jc w:val="center"/>
              <w:rPr>
                <w:color w:val="auto"/>
              </w:rPr>
            </w:pPr>
          </w:p>
        </w:tc>
      </w:tr>
      <w:tr w:rsidR="0094099E" w:rsidTr="001048DD">
        <w:tc>
          <w:tcPr>
            <w:tcW w:w="769" w:type="dxa"/>
            <w:vAlign w:val="center"/>
          </w:tcPr>
          <w:p w:rsidR="0094099E" w:rsidRDefault="0094099E" w:rsidP="001048DD">
            <w:pPr>
              <w:pStyle w:val="Default"/>
              <w:jc w:val="center"/>
              <w:rPr>
                <w:color w:val="auto"/>
              </w:rPr>
            </w:pPr>
            <w:r>
              <w:rPr>
                <w:color w:val="auto"/>
              </w:rPr>
              <w:t>7</w:t>
            </w:r>
          </w:p>
        </w:tc>
        <w:tc>
          <w:tcPr>
            <w:tcW w:w="8093" w:type="dxa"/>
            <w:tcBorders>
              <w:right w:val="single" w:sz="4" w:space="0" w:color="auto"/>
            </w:tcBorders>
          </w:tcPr>
          <w:p w:rsidR="0094099E" w:rsidRPr="009B3D1B" w:rsidRDefault="0094099E" w:rsidP="001048DD">
            <w:pPr>
              <w:pStyle w:val="Default"/>
              <w:rPr>
                <w:color w:val="auto"/>
              </w:rPr>
            </w:pPr>
            <w:r w:rsidRPr="009B3D1B">
              <w:rPr>
                <w:color w:val="auto"/>
              </w:rPr>
              <w:t>Замена вышедших из строя сетей канализации города, протяженностью 90км</w:t>
            </w:r>
          </w:p>
        </w:tc>
        <w:tc>
          <w:tcPr>
            <w:tcW w:w="850" w:type="dxa"/>
            <w:tcBorders>
              <w:left w:val="single" w:sz="4" w:space="0" w:color="auto"/>
            </w:tcBorders>
          </w:tcPr>
          <w:p w:rsidR="0094099E" w:rsidRPr="009A6464" w:rsidRDefault="0094099E" w:rsidP="001048DD">
            <w:pPr>
              <w:pStyle w:val="Default"/>
              <w:jc w:val="center"/>
              <w:rPr>
                <w:color w:val="76923C" w:themeColor="accent3" w:themeShade="BF"/>
              </w:rPr>
            </w:pPr>
          </w:p>
        </w:tc>
      </w:tr>
      <w:tr w:rsidR="0094099E" w:rsidTr="001048DD">
        <w:tc>
          <w:tcPr>
            <w:tcW w:w="769" w:type="dxa"/>
            <w:vAlign w:val="center"/>
          </w:tcPr>
          <w:p w:rsidR="0094099E" w:rsidRDefault="0094099E" w:rsidP="001048DD">
            <w:pPr>
              <w:pStyle w:val="Default"/>
              <w:jc w:val="center"/>
              <w:rPr>
                <w:color w:val="auto"/>
              </w:rPr>
            </w:pPr>
            <w:r>
              <w:rPr>
                <w:color w:val="auto"/>
              </w:rPr>
              <w:t>8</w:t>
            </w:r>
          </w:p>
        </w:tc>
        <w:tc>
          <w:tcPr>
            <w:tcW w:w="8093" w:type="dxa"/>
            <w:tcBorders>
              <w:right w:val="single" w:sz="4" w:space="0" w:color="auto"/>
            </w:tcBorders>
          </w:tcPr>
          <w:p w:rsidR="0094099E" w:rsidRPr="009A6464" w:rsidRDefault="0094099E" w:rsidP="001048DD">
            <w:pPr>
              <w:pStyle w:val="Default"/>
              <w:rPr>
                <w:color w:val="auto"/>
              </w:rPr>
            </w:pPr>
            <w:r w:rsidRPr="009A6464">
              <w:rPr>
                <w:color w:val="auto"/>
              </w:rPr>
              <w:t>Реконструкция участка межгорколлектора от камеры переключения КП-3 до канализационной насосной станции, с реконструкцией КП-3</w:t>
            </w:r>
          </w:p>
        </w:tc>
        <w:tc>
          <w:tcPr>
            <w:tcW w:w="850" w:type="dxa"/>
            <w:tcBorders>
              <w:left w:val="single" w:sz="4" w:space="0" w:color="auto"/>
            </w:tcBorders>
          </w:tcPr>
          <w:p w:rsidR="0094099E" w:rsidRPr="00566AEC" w:rsidRDefault="0094099E" w:rsidP="001048DD">
            <w:pPr>
              <w:jc w:val="center"/>
              <w:rPr>
                <w:rFonts w:ascii="Times New Roman" w:eastAsia="Times New Roman" w:hAnsi="Times New Roman" w:cs="Times New Roman"/>
                <w:color w:val="000000" w:themeColor="text1"/>
                <w:sz w:val="24"/>
                <w:szCs w:val="24"/>
                <w:lang w:eastAsia="ru-RU"/>
              </w:rPr>
            </w:pPr>
            <w:r w:rsidRPr="00566AEC">
              <w:rPr>
                <w:rFonts w:ascii="Times New Roman" w:eastAsia="Times New Roman" w:hAnsi="Times New Roman" w:cs="Times New Roman"/>
                <w:color w:val="000000" w:themeColor="text1"/>
                <w:sz w:val="24"/>
                <w:szCs w:val="24"/>
                <w:lang w:eastAsia="ru-RU"/>
              </w:rPr>
              <w:t>*</w:t>
            </w:r>
          </w:p>
          <w:p w:rsidR="0094099E" w:rsidRPr="009A6464" w:rsidRDefault="0094099E" w:rsidP="001048DD">
            <w:pPr>
              <w:pStyle w:val="Default"/>
              <w:jc w:val="center"/>
              <w:rPr>
                <w:color w:val="FF0000"/>
              </w:rPr>
            </w:pPr>
          </w:p>
        </w:tc>
      </w:tr>
      <w:tr w:rsidR="0094099E" w:rsidTr="001048DD">
        <w:tc>
          <w:tcPr>
            <w:tcW w:w="769" w:type="dxa"/>
            <w:vAlign w:val="center"/>
          </w:tcPr>
          <w:p w:rsidR="0094099E" w:rsidRDefault="0094099E" w:rsidP="001048DD">
            <w:pPr>
              <w:pStyle w:val="Default"/>
              <w:jc w:val="center"/>
              <w:rPr>
                <w:color w:val="auto"/>
              </w:rPr>
            </w:pPr>
            <w:r>
              <w:rPr>
                <w:color w:val="auto"/>
              </w:rPr>
              <w:lastRenderedPageBreak/>
              <w:t>9</w:t>
            </w:r>
          </w:p>
        </w:tc>
        <w:tc>
          <w:tcPr>
            <w:tcW w:w="8093" w:type="dxa"/>
            <w:tcBorders>
              <w:right w:val="single" w:sz="4" w:space="0" w:color="auto"/>
            </w:tcBorders>
          </w:tcPr>
          <w:p w:rsidR="0094099E" w:rsidRPr="00072A14" w:rsidRDefault="0094099E" w:rsidP="001048DD">
            <w:pPr>
              <w:pStyle w:val="Default"/>
              <w:rPr>
                <w:color w:val="auto"/>
              </w:rPr>
            </w:pPr>
            <w:r>
              <w:rPr>
                <w:color w:val="auto"/>
              </w:rPr>
              <w:t>Реконструкция очистных сооружений канализации «Привольное»</w:t>
            </w:r>
          </w:p>
        </w:tc>
        <w:tc>
          <w:tcPr>
            <w:tcW w:w="850" w:type="dxa"/>
            <w:tcBorders>
              <w:left w:val="single" w:sz="4" w:space="0" w:color="auto"/>
            </w:tcBorders>
          </w:tcPr>
          <w:p w:rsidR="0094099E" w:rsidRPr="00072A14" w:rsidRDefault="0094099E" w:rsidP="001048DD">
            <w:pPr>
              <w:pStyle w:val="Default"/>
              <w:rPr>
                <w:color w:val="auto"/>
              </w:rPr>
            </w:pPr>
          </w:p>
        </w:tc>
      </w:tr>
      <w:tr w:rsidR="0094099E" w:rsidTr="001048DD">
        <w:tc>
          <w:tcPr>
            <w:tcW w:w="769" w:type="dxa"/>
            <w:vAlign w:val="center"/>
          </w:tcPr>
          <w:p w:rsidR="0094099E" w:rsidRDefault="0094099E" w:rsidP="001048DD">
            <w:pPr>
              <w:pStyle w:val="Default"/>
              <w:jc w:val="center"/>
              <w:rPr>
                <w:color w:val="auto"/>
              </w:rPr>
            </w:pPr>
            <w:r>
              <w:rPr>
                <w:color w:val="auto"/>
              </w:rPr>
              <w:t>10</w:t>
            </w:r>
          </w:p>
        </w:tc>
        <w:tc>
          <w:tcPr>
            <w:tcW w:w="8093" w:type="dxa"/>
            <w:tcBorders>
              <w:right w:val="single" w:sz="4" w:space="0" w:color="auto"/>
            </w:tcBorders>
          </w:tcPr>
          <w:p w:rsidR="0094099E" w:rsidRDefault="0094099E" w:rsidP="001048DD">
            <w:pPr>
              <w:pStyle w:val="Default"/>
              <w:rPr>
                <w:color w:val="auto"/>
              </w:rPr>
            </w:pPr>
            <w:r>
              <w:rPr>
                <w:color w:val="auto"/>
              </w:rPr>
              <w:t>Реконструкция канализационной насосной станции «</w:t>
            </w:r>
            <w:r>
              <w:rPr>
                <w:bCs/>
                <w:shd w:val="clear" w:color="auto" w:fill="FFFFFF"/>
              </w:rPr>
              <w:t>Константиновская»</w:t>
            </w:r>
          </w:p>
        </w:tc>
        <w:tc>
          <w:tcPr>
            <w:tcW w:w="850" w:type="dxa"/>
            <w:tcBorders>
              <w:left w:val="single" w:sz="4" w:space="0" w:color="auto"/>
            </w:tcBorders>
          </w:tcPr>
          <w:p w:rsidR="0094099E" w:rsidRPr="00072A14" w:rsidRDefault="0094099E" w:rsidP="001048DD">
            <w:pPr>
              <w:pStyle w:val="Default"/>
              <w:rPr>
                <w:color w:val="auto"/>
              </w:rPr>
            </w:pPr>
          </w:p>
        </w:tc>
      </w:tr>
    </w:tbl>
    <w:p w:rsidR="0094099E" w:rsidRPr="009A7560" w:rsidRDefault="0094099E" w:rsidP="0094099E">
      <w:pPr>
        <w:pStyle w:val="Default"/>
        <w:ind w:firstLine="851"/>
        <w:jc w:val="both"/>
        <w:rPr>
          <w:b/>
          <w:color w:val="auto"/>
        </w:rPr>
      </w:pPr>
      <w:r w:rsidRPr="009A7560">
        <w:rPr>
          <w:b/>
          <w:color w:val="auto"/>
        </w:rPr>
        <w:t xml:space="preserve">ПРИМЕЧАНИЕ: (*) – </w:t>
      </w:r>
      <w:r w:rsidRPr="009A7560">
        <w:rPr>
          <w:color w:val="auto"/>
        </w:rPr>
        <w:t>сооружения, не относящиеся к г. Пятигорску.</w:t>
      </w:r>
    </w:p>
    <w:p w:rsidR="0094099E" w:rsidRPr="009A6464" w:rsidRDefault="0094099E" w:rsidP="0094099E">
      <w:pPr>
        <w:pStyle w:val="Default"/>
        <w:ind w:firstLine="851"/>
        <w:jc w:val="both"/>
        <w:rPr>
          <w:color w:val="auto"/>
        </w:rPr>
      </w:pPr>
    </w:p>
    <w:p w:rsidR="0094099E" w:rsidRDefault="0094099E" w:rsidP="00894154">
      <w:pPr>
        <w:pStyle w:val="Default"/>
        <w:ind w:firstLine="709"/>
        <w:jc w:val="both"/>
        <w:rPr>
          <w:b/>
          <w:color w:val="auto"/>
        </w:rPr>
      </w:pPr>
      <w:r w:rsidRPr="00F40A27">
        <w:rPr>
          <w:b/>
          <w:color w:val="auto"/>
        </w:rPr>
        <w:t>2.4.3.Технические обоснования основных мероприятий по реализации схем водоотведения.</w:t>
      </w:r>
      <w:r>
        <w:rPr>
          <w:b/>
          <w:color w:val="auto"/>
        </w:rPr>
        <w:t xml:space="preserve"> </w:t>
      </w:r>
    </w:p>
    <w:p w:rsidR="0094099E" w:rsidRDefault="0094099E" w:rsidP="00894154">
      <w:pPr>
        <w:pStyle w:val="Default"/>
        <w:ind w:firstLine="709"/>
        <w:jc w:val="both"/>
        <w:rPr>
          <w:color w:val="auto"/>
        </w:rPr>
      </w:pPr>
      <w:r w:rsidRPr="00331A98">
        <w:rPr>
          <w:color w:val="auto"/>
        </w:rPr>
        <w:t>Согласно решений генерального плана</w:t>
      </w:r>
      <w:r>
        <w:rPr>
          <w:color w:val="auto"/>
        </w:rPr>
        <w:t xml:space="preserve"> города-курорта Пятигорск на период до 2030 года.</w:t>
      </w:r>
    </w:p>
    <w:p w:rsidR="0094099E" w:rsidRPr="00331A98" w:rsidRDefault="0094099E" w:rsidP="00894154">
      <w:pPr>
        <w:pStyle w:val="Default"/>
        <w:ind w:firstLine="709"/>
        <w:jc w:val="both"/>
      </w:pPr>
      <w:r w:rsidRPr="00331A98">
        <w:t>Для создания нормальной санитарной обстановки на территории города-курорта предусматривается осуществить полное канализование города и прилегающих сельских населенных пунктов.</w:t>
      </w:r>
    </w:p>
    <w:p w:rsidR="0094099E" w:rsidRPr="00331A98" w:rsidRDefault="0094099E" w:rsidP="00894154">
      <w:pPr>
        <w:pStyle w:val="Default"/>
        <w:ind w:firstLine="709"/>
        <w:jc w:val="both"/>
      </w:pPr>
      <w:r w:rsidRPr="00331A98">
        <w:t>Пропускная способность городской сети и междугородных коллекторов позволяет решить эту задачу без особых затруднений. Дальнейшее развитие и реконструкция системы канализации города решается по линии максимального использования существующих сетей с заменой устаревших и маломощных звеньев. Настоящим проектом сохраняется неполная раздельная система канализации.</w:t>
      </w:r>
    </w:p>
    <w:p w:rsidR="0094099E" w:rsidRPr="00331A98" w:rsidRDefault="0094099E" w:rsidP="00894154">
      <w:pPr>
        <w:pStyle w:val="Default"/>
        <w:ind w:firstLine="709"/>
        <w:jc w:val="both"/>
      </w:pPr>
      <w:r w:rsidRPr="00331A98">
        <w:t>Сточные воды г.</w:t>
      </w:r>
      <w:r>
        <w:t xml:space="preserve"> </w:t>
      </w:r>
      <w:r w:rsidRPr="00331A98">
        <w:t>Пятигорска и прилегающих поселков будут собираться системой сточных коллекторов и транспортироваться по междугородным коллекторам Кисловодск - Ессентуки- Пятигорск на существующие очистные сооружения.</w:t>
      </w:r>
    </w:p>
    <w:p w:rsidR="0094099E" w:rsidRPr="00331A98" w:rsidRDefault="0094099E" w:rsidP="00894154">
      <w:pPr>
        <w:pStyle w:val="Default"/>
        <w:ind w:firstLine="709"/>
        <w:jc w:val="both"/>
      </w:pPr>
      <w:r w:rsidRPr="00331A98">
        <w:t>На Пятигорских очистных сооружениях мощностью 100 т</w:t>
      </w:r>
      <w:r>
        <w:t>ыс.</w:t>
      </w:r>
      <w:r w:rsidRPr="00331A98">
        <w:t>м</w:t>
      </w:r>
      <w:r w:rsidRPr="00331A98">
        <w:rPr>
          <w:vertAlign w:val="superscript"/>
        </w:rPr>
        <w:t>3</w:t>
      </w:r>
      <w:r w:rsidRPr="00331A98">
        <w:t>/сут необходимо провести реконструкцию, которая позволит решить вопросы очистки стоков на уровне норм ПДС, выполнить проект и осуществить строительство доочистки сбрасываемых стоков со старых Пятигорских ОС. Необходимо осуществить строительство 2-ой нитки междугороднего коллектора Кисловодск – Ессентуки - Пятигорск. Техническое состояние коллектора неудовлетворительное, особенно на участке Кисловодск - Ессентуки, восстановленном в авральном порядке после паводка 2002 года, где имеются значительные утечки через не плотности труб и колодцев, переполнение коллектора и излив сточных вод через люки и горловины колодцев.</w:t>
      </w:r>
    </w:p>
    <w:p w:rsidR="0094099E" w:rsidRPr="00331A98" w:rsidRDefault="0094099E" w:rsidP="00894154">
      <w:pPr>
        <w:pStyle w:val="Default"/>
        <w:ind w:firstLine="709"/>
        <w:jc w:val="both"/>
      </w:pPr>
      <w:r w:rsidRPr="00331A98">
        <w:t>Проблема увеличения пропускной способности коллектора является одной из основных, определяющих возможность дальнейшего развития городов-курортов.</w:t>
      </w:r>
    </w:p>
    <w:p w:rsidR="0094099E" w:rsidRPr="00331A98" w:rsidRDefault="0094099E" w:rsidP="00894154">
      <w:pPr>
        <w:pStyle w:val="Default"/>
        <w:ind w:firstLine="709"/>
        <w:jc w:val="both"/>
      </w:pPr>
      <w:r w:rsidRPr="00331A98">
        <w:t>В настоящее время реализуется проект прокладки второй ни</w:t>
      </w:r>
      <w:r>
        <w:t xml:space="preserve">тки коллектора протяженностью </w:t>
      </w:r>
      <w:r w:rsidRPr="00331A98">
        <w:t>45 км, в том числе  самотечный участок – 27 км, что увеличит проектную пропускную способность коллектора до 220 тыс.м</w:t>
      </w:r>
      <w:r w:rsidRPr="00331A98">
        <w:rPr>
          <w:vertAlign w:val="superscript"/>
        </w:rPr>
        <w:t>3</w:t>
      </w:r>
      <w:r w:rsidRPr="00331A98">
        <w:t>/сут. Финансирование строительства коллектора производится по Федеральной целевой программе «Юг России» с 2002 года.</w:t>
      </w:r>
    </w:p>
    <w:p w:rsidR="0094099E" w:rsidRPr="00331A98" w:rsidRDefault="0094099E" w:rsidP="00894154">
      <w:pPr>
        <w:pStyle w:val="Default"/>
        <w:ind w:firstLine="709"/>
        <w:jc w:val="both"/>
      </w:pPr>
      <w:r w:rsidRPr="00331A98">
        <w:t>В первую очередь при реконструкции уличных коллекторов г. Пятигорска необходимо:</w:t>
      </w:r>
    </w:p>
    <w:p w:rsidR="0094099E" w:rsidRPr="00331A98" w:rsidRDefault="0094099E" w:rsidP="00894154">
      <w:pPr>
        <w:pStyle w:val="Default"/>
        <w:ind w:firstLine="709"/>
        <w:jc w:val="both"/>
      </w:pPr>
      <w:r w:rsidRPr="00331A98">
        <w:t>Построить коллектор Ø630мм по ул. 40 лет Октября до МГК  и коллектор Ø500мм от микрорайона Северный до МГК.</w:t>
      </w:r>
    </w:p>
    <w:p w:rsidR="0094099E" w:rsidRPr="00331A98" w:rsidRDefault="0094099E" w:rsidP="00894154">
      <w:pPr>
        <w:pStyle w:val="Default"/>
        <w:ind w:firstLine="709"/>
        <w:jc w:val="both"/>
      </w:pPr>
      <w:r w:rsidRPr="00331A98">
        <w:t>Выполнить работы по реализации технических условий по микрорайону «Западный», микрорайону «Сельхозтехника», 5-6-ому микрорайонам, микрорайону «Золотушка», микрорайону «Энергетик» и микрорайону в ст. Константиновской.</w:t>
      </w:r>
    </w:p>
    <w:p w:rsidR="0094099E" w:rsidRPr="00331A98" w:rsidRDefault="0094099E" w:rsidP="00894154">
      <w:pPr>
        <w:pStyle w:val="Default"/>
        <w:ind w:firstLine="709"/>
        <w:jc w:val="both"/>
      </w:pPr>
      <w:r w:rsidRPr="00331A98">
        <w:t>Выполнить перекладку всех сетей канализации в I зоне санитарной охраны курорта.</w:t>
      </w:r>
    </w:p>
    <w:p w:rsidR="0094099E" w:rsidRPr="00331A98" w:rsidRDefault="0094099E" w:rsidP="00894154">
      <w:pPr>
        <w:pStyle w:val="Default"/>
        <w:ind w:firstLine="709"/>
        <w:jc w:val="both"/>
      </w:pPr>
      <w:r w:rsidRPr="00331A98">
        <w:t>Выполнить замену вышедших из строя сетей канализации города, которые на сегодня составляют   90 км.</w:t>
      </w:r>
    </w:p>
    <w:p w:rsidR="0094099E" w:rsidRPr="00331A98" w:rsidRDefault="0094099E" w:rsidP="00894154">
      <w:pPr>
        <w:pStyle w:val="Default"/>
        <w:ind w:firstLine="709"/>
        <w:jc w:val="both"/>
      </w:pPr>
      <w:r w:rsidRPr="00331A98">
        <w:t xml:space="preserve"> Окончательный выбор схемы канализации определяется специализированной организацией на последующих стадиях проектирования.</w:t>
      </w:r>
    </w:p>
    <w:p w:rsidR="0094099E" w:rsidRDefault="0094099E" w:rsidP="00894154">
      <w:pPr>
        <w:pStyle w:val="Default"/>
        <w:ind w:firstLine="709"/>
        <w:jc w:val="both"/>
        <w:rPr>
          <w:color w:val="auto"/>
        </w:rPr>
      </w:pPr>
    </w:p>
    <w:p w:rsidR="009A7560" w:rsidRDefault="009A7560" w:rsidP="00894154">
      <w:pPr>
        <w:pStyle w:val="Default"/>
        <w:ind w:firstLine="709"/>
        <w:jc w:val="both"/>
        <w:rPr>
          <w:color w:val="auto"/>
        </w:rPr>
      </w:pPr>
    </w:p>
    <w:p w:rsidR="009A7560" w:rsidRDefault="009A7560" w:rsidP="00894154">
      <w:pPr>
        <w:pStyle w:val="Default"/>
        <w:ind w:firstLine="709"/>
        <w:jc w:val="both"/>
        <w:rPr>
          <w:color w:val="auto"/>
        </w:rPr>
      </w:pPr>
    </w:p>
    <w:p w:rsidR="009A7560" w:rsidRDefault="009A7560" w:rsidP="00894154">
      <w:pPr>
        <w:pStyle w:val="Default"/>
        <w:ind w:firstLine="709"/>
        <w:jc w:val="both"/>
        <w:rPr>
          <w:color w:val="auto"/>
        </w:rPr>
      </w:pPr>
    </w:p>
    <w:p w:rsidR="00B14482" w:rsidRDefault="00B14482" w:rsidP="00894154">
      <w:pPr>
        <w:spacing w:after="0" w:line="240" w:lineRule="auto"/>
        <w:ind w:firstLine="709"/>
        <w:jc w:val="both"/>
        <w:rPr>
          <w:rFonts w:ascii="Times New Roman" w:eastAsia="Calibri" w:hAnsi="Times New Roman" w:cs="Times New Roman"/>
          <w:b/>
          <w:sz w:val="24"/>
          <w:szCs w:val="24"/>
        </w:rPr>
      </w:pPr>
    </w:p>
    <w:p w:rsidR="00B14482" w:rsidRDefault="00B14482" w:rsidP="00894154">
      <w:pPr>
        <w:spacing w:after="0" w:line="240" w:lineRule="auto"/>
        <w:ind w:firstLine="709"/>
        <w:jc w:val="both"/>
        <w:rPr>
          <w:rFonts w:ascii="Times New Roman" w:eastAsia="Calibri" w:hAnsi="Times New Roman" w:cs="Times New Roman"/>
          <w:b/>
          <w:sz w:val="24"/>
          <w:szCs w:val="24"/>
        </w:rPr>
      </w:pPr>
    </w:p>
    <w:p w:rsidR="0094099E" w:rsidRDefault="0094099E" w:rsidP="00894154">
      <w:pPr>
        <w:spacing w:after="0" w:line="240" w:lineRule="auto"/>
        <w:ind w:firstLine="709"/>
        <w:jc w:val="both"/>
        <w:rPr>
          <w:rFonts w:ascii="Times New Roman" w:eastAsia="Calibri" w:hAnsi="Times New Roman" w:cs="Times New Roman"/>
          <w:b/>
          <w:sz w:val="24"/>
          <w:szCs w:val="24"/>
        </w:rPr>
      </w:pPr>
      <w:r w:rsidRPr="00F40A27">
        <w:rPr>
          <w:rFonts w:ascii="Times New Roman" w:eastAsia="Calibri" w:hAnsi="Times New Roman" w:cs="Times New Roman"/>
          <w:b/>
          <w:sz w:val="24"/>
          <w:szCs w:val="24"/>
        </w:rPr>
        <w:lastRenderedPageBreak/>
        <w:t>2.4.4.Сведения о вновь строящихся, реконструируемых и предлагаемых к выводу из эксплуатации объектах централизованной системы водоотведения.</w:t>
      </w:r>
    </w:p>
    <w:p w:rsidR="0094099E" w:rsidRDefault="0094099E" w:rsidP="009A7560">
      <w:pPr>
        <w:spacing w:after="0" w:line="240" w:lineRule="auto"/>
        <w:outlineLvl w:val="0"/>
        <w:rPr>
          <w:rFonts w:ascii="Times New Roman" w:eastAsia="Calibri" w:hAnsi="Times New Roman" w:cs="Times New Roman"/>
          <w:sz w:val="24"/>
          <w:szCs w:val="24"/>
        </w:rPr>
      </w:pPr>
      <w:r w:rsidRPr="009A7560">
        <w:rPr>
          <w:rFonts w:ascii="Times New Roman" w:eastAsia="Calibri" w:hAnsi="Times New Roman" w:cs="Times New Roman"/>
          <w:b/>
          <w:sz w:val="24"/>
          <w:szCs w:val="24"/>
        </w:rPr>
        <w:t>Модернизация сетей водоотведения г. Пятигорска</w:t>
      </w:r>
      <w:r w:rsidR="009A7560">
        <w:rPr>
          <w:rFonts w:ascii="Times New Roman" w:eastAsia="Calibri" w:hAnsi="Times New Roman" w:cs="Times New Roman"/>
          <w:b/>
          <w:sz w:val="24"/>
          <w:szCs w:val="24"/>
        </w:rPr>
        <w:t xml:space="preserve">                                              </w:t>
      </w:r>
      <w:r w:rsidR="00B14482">
        <w:rPr>
          <w:rFonts w:ascii="Times New Roman" w:eastAsia="Calibri" w:hAnsi="Times New Roman" w:cs="Times New Roman"/>
          <w:sz w:val="24"/>
          <w:szCs w:val="24"/>
        </w:rPr>
        <w:t xml:space="preserve">Таблица </w:t>
      </w:r>
      <w:r w:rsidR="009A7560">
        <w:rPr>
          <w:rFonts w:ascii="Times New Roman" w:eastAsia="Calibri" w:hAnsi="Times New Roman" w:cs="Times New Roman"/>
          <w:sz w:val="24"/>
          <w:szCs w:val="24"/>
        </w:rPr>
        <w:t>49</w:t>
      </w:r>
      <w:r w:rsidRPr="00072A14">
        <w:rPr>
          <w:rFonts w:ascii="Times New Roman" w:eastAsia="Calibri" w:hAnsi="Times New Roman" w:cs="Times New Roman"/>
          <w:sz w:val="24"/>
          <w:szCs w:val="24"/>
        </w:rPr>
        <w:t>.</w:t>
      </w:r>
    </w:p>
    <w:tbl>
      <w:tblPr>
        <w:tblStyle w:val="ad"/>
        <w:tblW w:w="9606" w:type="dxa"/>
        <w:tblLayout w:type="fixed"/>
        <w:tblLook w:val="04A0"/>
      </w:tblPr>
      <w:tblGrid>
        <w:gridCol w:w="540"/>
        <w:gridCol w:w="4955"/>
        <w:gridCol w:w="1984"/>
        <w:gridCol w:w="2127"/>
      </w:tblGrid>
      <w:tr w:rsidR="0094099E" w:rsidTr="001048DD">
        <w:tc>
          <w:tcPr>
            <w:tcW w:w="540" w:type="dxa"/>
            <w:vAlign w:val="center"/>
          </w:tcPr>
          <w:p w:rsidR="0094099E" w:rsidRDefault="0094099E" w:rsidP="001048DD">
            <w:pPr>
              <w:jc w:val="center"/>
              <w:outlineLvl w:val="0"/>
              <w:rPr>
                <w:rFonts w:ascii="Times New Roman" w:eastAsia="Calibri" w:hAnsi="Times New Roman" w:cs="Times New Roman"/>
                <w:sz w:val="24"/>
                <w:szCs w:val="24"/>
              </w:rPr>
            </w:pPr>
            <w:r>
              <w:rPr>
                <w:rFonts w:ascii="Times New Roman" w:eastAsia="Calibri" w:hAnsi="Times New Roman" w:cs="Times New Roman"/>
                <w:sz w:val="24"/>
                <w:szCs w:val="24"/>
              </w:rPr>
              <w:t>№ п/п</w:t>
            </w:r>
          </w:p>
        </w:tc>
        <w:tc>
          <w:tcPr>
            <w:tcW w:w="4955" w:type="dxa"/>
            <w:vAlign w:val="center"/>
          </w:tcPr>
          <w:p w:rsidR="0094099E" w:rsidRDefault="0094099E" w:rsidP="001048DD">
            <w:pPr>
              <w:jc w:val="center"/>
              <w:outlineLvl w:val="0"/>
              <w:rPr>
                <w:rFonts w:ascii="Times New Roman" w:eastAsia="Calibri" w:hAnsi="Times New Roman" w:cs="Times New Roman"/>
                <w:sz w:val="24"/>
                <w:szCs w:val="24"/>
              </w:rPr>
            </w:pPr>
            <w:r>
              <w:rPr>
                <w:rFonts w:ascii="Times New Roman" w:eastAsia="Calibri" w:hAnsi="Times New Roman" w:cs="Times New Roman"/>
                <w:sz w:val="24"/>
                <w:szCs w:val="24"/>
              </w:rPr>
              <w:t>Наименование мероприятий</w:t>
            </w:r>
          </w:p>
        </w:tc>
        <w:tc>
          <w:tcPr>
            <w:tcW w:w="1984" w:type="dxa"/>
            <w:vAlign w:val="center"/>
          </w:tcPr>
          <w:p w:rsidR="0094099E" w:rsidRDefault="0094099E" w:rsidP="001048DD">
            <w:pPr>
              <w:jc w:val="center"/>
              <w:outlineLvl w:val="0"/>
              <w:rPr>
                <w:rFonts w:ascii="Times New Roman" w:eastAsia="Calibri" w:hAnsi="Times New Roman" w:cs="Times New Roman"/>
                <w:sz w:val="24"/>
                <w:szCs w:val="24"/>
              </w:rPr>
            </w:pPr>
            <w:r>
              <w:rPr>
                <w:rFonts w:ascii="Times New Roman" w:eastAsia="Calibri" w:hAnsi="Times New Roman" w:cs="Times New Roman"/>
                <w:sz w:val="24"/>
                <w:szCs w:val="24"/>
              </w:rPr>
              <w:t>Диаметр, мм</w:t>
            </w:r>
          </w:p>
        </w:tc>
        <w:tc>
          <w:tcPr>
            <w:tcW w:w="2127" w:type="dxa"/>
            <w:vAlign w:val="center"/>
          </w:tcPr>
          <w:p w:rsidR="0094099E" w:rsidRDefault="0094099E" w:rsidP="001048DD">
            <w:pPr>
              <w:jc w:val="center"/>
              <w:outlineLvl w:val="0"/>
              <w:rPr>
                <w:rFonts w:ascii="Times New Roman" w:eastAsia="Calibri" w:hAnsi="Times New Roman" w:cs="Times New Roman"/>
                <w:sz w:val="24"/>
                <w:szCs w:val="24"/>
              </w:rPr>
            </w:pPr>
            <w:r>
              <w:rPr>
                <w:rFonts w:ascii="Times New Roman" w:eastAsia="Calibri" w:hAnsi="Times New Roman" w:cs="Times New Roman"/>
                <w:sz w:val="24"/>
                <w:szCs w:val="24"/>
              </w:rPr>
              <w:t>Протяженность, м</w:t>
            </w:r>
          </w:p>
        </w:tc>
      </w:tr>
      <w:tr w:rsidR="0094099E" w:rsidTr="001048DD">
        <w:tc>
          <w:tcPr>
            <w:tcW w:w="540" w:type="dxa"/>
            <w:vAlign w:val="center"/>
          </w:tcPr>
          <w:p w:rsidR="0094099E" w:rsidRDefault="0094099E" w:rsidP="001048DD">
            <w:pPr>
              <w:jc w:val="center"/>
              <w:outlineLvl w:val="0"/>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955" w:type="dxa"/>
            <w:vAlign w:val="center"/>
          </w:tcPr>
          <w:p w:rsidR="0094099E" w:rsidRPr="00214A69" w:rsidRDefault="0094099E" w:rsidP="001048DD">
            <w:pPr>
              <w:rPr>
                <w:rFonts w:ascii="Times New Roman" w:hAnsi="Times New Roman" w:cs="Times New Roman"/>
                <w:color w:val="000000"/>
                <w:sz w:val="24"/>
                <w:szCs w:val="24"/>
              </w:rPr>
            </w:pPr>
            <w:r w:rsidRPr="00214A69">
              <w:rPr>
                <w:rFonts w:ascii="Times New Roman" w:hAnsi="Times New Roman" w:cs="Times New Roman"/>
                <w:color w:val="000000"/>
                <w:sz w:val="24"/>
                <w:szCs w:val="24"/>
              </w:rPr>
              <w:t>Реконструкция канализационной</w:t>
            </w:r>
            <w:r>
              <w:rPr>
                <w:rFonts w:ascii="Times New Roman" w:hAnsi="Times New Roman" w:cs="Times New Roman"/>
                <w:color w:val="000000"/>
                <w:sz w:val="24"/>
                <w:szCs w:val="24"/>
              </w:rPr>
              <w:t xml:space="preserve"> сети по</w:t>
            </w:r>
            <w:r w:rsidRPr="00214A69">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ул Прогресса г</w:t>
            </w:r>
            <w:r w:rsidRPr="00214A69">
              <w:rPr>
                <w:rFonts w:ascii="Times New Roman" w:hAnsi="Times New Roman" w:cs="Times New Roman"/>
                <w:color w:val="000000"/>
                <w:sz w:val="24"/>
                <w:szCs w:val="24"/>
              </w:rPr>
              <w:t xml:space="preserve"> Пятигорск</w:t>
            </w:r>
          </w:p>
        </w:tc>
        <w:tc>
          <w:tcPr>
            <w:tcW w:w="1984" w:type="dxa"/>
            <w:vAlign w:val="center"/>
          </w:tcPr>
          <w:p w:rsidR="0094099E" w:rsidRPr="00214A69" w:rsidRDefault="0094099E" w:rsidP="001048DD">
            <w:pPr>
              <w:jc w:val="center"/>
              <w:rPr>
                <w:rFonts w:ascii="Times New Roman" w:hAnsi="Times New Roman" w:cs="Times New Roman"/>
                <w:color w:val="000000"/>
                <w:sz w:val="24"/>
                <w:szCs w:val="24"/>
              </w:rPr>
            </w:pPr>
            <w:r w:rsidRPr="00214A69">
              <w:rPr>
                <w:rFonts w:ascii="Times New Roman" w:hAnsi="Times New Roman" w:cs="Times New Roman"/>
                <w:color w:val="000000"/>
                <w:sz w:val="24"/>
                <w:szCs w:val="24"/>
              </w:rPr>
              <w:t>150</w:t>
            </w:r>
          </w:p>
        </w:tc>
        <w:tc>
          <w:tcPr>
            <w:tcW w:w="2127" w:type="dxa"/>
            <w:vAlign w:val="center"/>
          </w:tcPr>
          <w:p w:rsidR="0094099E" w:rsidRPr="00214A69" w:rsidRDefault="0094099E" w:rsidP="001048DD">
            <w:pPr>
              <w:jc w:val="center"/>
              <w:rPr>
                <w:rFonts w:ascii="Times New Roman" w:hAnsi="Times New Roman" w:cs="Times New Roman"/>
                <w:color w:val="000000"/>
                <w:sz w:val="24"/>
                <w:szCs w:val="24"/>
              </w:rPr>
            </w:pPr>
            <w:r w:rsidRPr="00214A69">
              <w:rPr>
                <w:rFonts w:ascii="Times New Roman" w:hAnsi="Times New Roman" w:cs="Times New Roman"/>
                <w:color w:val="000000"/>
                <w:sz w:val="24"/>
                <w:szCs w:val="24"/>
              </w:rPr>
              <w:t>800</w:t>
            </w:r>
          </w:p>
        </w:tc>
      </w:tr>
      <w:tr w:rsidR="0094099E" w:rsidTr="001048DD">
        <w:tc>
          <w:tcPr>
            <w:tcW w:w="540" w:type="dxa"/>
            <w:vAlign w:val="center"/>
          </w:tcPr>
          <w:p w:rsidR="0094099E" w:rsidRDefault="0094099E" w:rsidP="001048DD">
            <w:pPr>
              <w:jc w:val="center"/>
              <w:outlineLvl w:val="0"/>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4955" w:type="dxa"/>
            <w:vAlign w:val="center"/>
          </w:tcPr>
          <w:p w:rsidR="0094099E" w:rsidRPr="00214A69" w:rsidRDefault="0094099E" w:rsidP="001048DD">
            <w:pPr>
              <w:rPr>
                <w:rFonts w:ascii="Times New Roman" w:hAnsi="Times New Roman" w:cs="Times New Roman"/>
                <w:color w:val="000000"/>
                <w:sz w:val="24"/>
                <w:szCs w:val="24"/>
              </w:rPr>
            </w:pPr>
            <w:r w:rsidRPr="00214A69">
              <w:rPr>
                <w:rFonts w:ascii="Times New Roman" w:hAnsi="Times New Roman" w:cs="Times New Roman"/>
                <w:color w:val="000000"/>
                <w:sz w:val="24"/>
                <w:szCs w:val="24"/>
              </w:rPr>
              <w:t>Реконструкция канализационной</w:t>
            </w:r>
            <w:r>
              <w:rPr>
                <w:rFonts w:ascii="Times New Roman" w:hAnsi="Times New Roman" w:cs="Times New Roman"/>
                <w:color w:val="000000"/>
                <w:sz w:val="24"/>
                <w:szCs w:val="24"/>
              </w:rPr>
              <w:t xml:space="preserve"> сети по      ул Красная г</w:t>
            </w:r>
            <w:r w:rsidRPr="00214A69">
              <w:rPr>
                <w:rFonts w:ascii="Times New Roman" w:hAnsi="Times New Roman" w:cs="Times New Roman"/>
                <w:color w:val="000000"/>
                <w:sz w:val="24"/>
                <w:szCs w:val="24"/>
              </w:rPr>
              <w:t xml:space="preserve"> Пятигорск</w:t>
            </w:r>
          </w:p>
        </w:tc>
        <w:tc>
          <w:tcPr>
            <w:tcW w:w="1984" w:type="dxa"/>
            <w:vAlign w:val="center"/>
          </w:tcPr>
          <w:p w:rsidR="0094099E" w:rsidRPr="00214A69" w:rsidRDefault="0094099E" w:rsidP="001048DD">
            <w:pPr>
              <w:jc w:val="center"/>
              <w:rPr>
                <w:rFonts w:ascii="Times New Roman" w:hAnsi="Times New Roman" w:cs="Times New Roman"/>
                <w:color w:val="000000"/>
                <w:sz w:val="24"/>
                <w:szCs w:val="24"/>
              </w:rPr>
            </w:pPr>
            <w:r w:rsidRPr="00214A69">
              <w:rPr>
                <w:rFonts w:ascii="Times New Roman" w:hAnsi="Times New Roman" w:cs="Times New Roman"/>
                <w:color w:val="000000"/>
                <w:sz w:val="24"/>
                <w:szCs w:val="24"/>
              </w:rPr>
              <w:t>150</w:t>
            </w:r>
          </w:p>
        </w:tc>
        <w:tc>
          <w:tcPr>
            <w:tcW w:w="2127" w:type="dxa"/>
            <w:vAlign w:val="center"/>
          </w:tcPr>
          <w:p w:rsidR="0094099E" w:rsidRPr="00214A69" w:rsidRDefault="0094099E" w:rsidP="001048DD">
            <w:pPr>
              <w:jc w:val="center"/>
              <w:rPr>
                <w:rFonts w:ascii="Times New Roman" w:hAnsi="Times New Roman" w:cs="Times New Roman"/>
                <w:color w:val="000000"/>
                <w:sz w:val="24"/>
                <w:szCs w:val="24"/>
              </w:rPr>
            </w:pPr>
            <w:r w:rsidRPr="00214A69">
              <w:rPr>
                <w:rFonts w:ascii="Times New Roman" w:hAnsi="Times New Roman" w:cs="Times New Roman"/>
                <w:color w:val="000000"/>
                <w:sz w:val="24"/>
                <w:szCs w:val="24"/>
              </w:rPr>
              <w:t>300</w:t>
            </w:r>
          </w:p>
        </w:tc>
      </w:tr>
      <w:tr w:rsidR="0094099E" w:rsidTr="001048DD">
        <w:tc>
          <w:tcPr>
            <w:tcW w:w="540" w:type="dxa"/>
            <w:vAlign w:val="center"/>
          </w:tcPr>
          <w:p w:rsidR="0094099E" w:rsidRDefault="0094099E" w:rsidP="001048DD">
            <w:pPr>
              <w:jc w:val="center"/>
              <w:outlineLvl w:val="0"/>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4955" w:type="dxa"/>
            <w:vAlign w:val="center"/>
          </w:tcPr>
          <w:p w:rsidR="0094099E" w:rsidRPr="00214A69" w:rsidRDefault="0094099E" w:rsidP="001048DD">
            <w:pPr>
              <w:rPr>
                <w:rFonts w:ascii="Times New Roman" w:hAnsi="Times New Roman" w:cs="Times New Roman"/>
                <w:color w:val="000000"/>
                <w:sz w:val="24"/>
                <w:szCs w:val="24"/>
              </w:rPr>
            </w:pPr>
            <w:r w:rsidRPr="00214A69">
              <w:rPr>
                <w:rFonts w:ascii="Times New Roman" w:hAnsi="Times New Roman" w:cs="Times New Roman"/>
                <w:color w:val="000000"/>
                <w:sz w:val="24"/>
                <w:szCs w:val="24"/>
              </w:rPr>
              <w:t>Реконструкция канализационной</w:t>
            </w:r>
            <w:r>
              <w:rPr>
                <w:rFonts w:ascii="Times New Roman" w:hAnsi="Times New Roman" w:cs="Times New Roman"/>
                <w:color w:val="000000"/>
                <w:sz w:val="24"/>
                <w:szCs w:val="24"/>
              </w:rPr>
              <w:t xml:space="preserve"> сети по</w:t>
            </w:r>
            <w:r w:rsidRPr="00214A69">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ул Гоголя г</w:t>
            </w:r>
            <w:r w:rsidRPr="00214A69">
              <w:rPr>
                <w:rFonts w:ascii="Times New Roman" w:hAnsi="Times New Roman" w:cs="Times New Roman"/>
                <w:color w:val="000000"/>
                <w:sz w:val="24"/>
                <w:szCs w:val="24"/>
              </w:rPr>
              <w:t xml:space="preserve"> Пятигорск</w:t>
            </w:r>
          </w:p>
        </w:tc>
        <w:tc>
          <w:tcPr>
            <w:tcW w:w="1984" w:type="dxa"/>
            <w:vAlign w:val="center"/>
          </w:tcPr>
          <w:p w:rsidR="0094099E" w:rsidRPr="00214A69" w:rsidRDefault="0094099E" w:rsidP="001048DD">
            <w:pPr>
              <w:jc w:val="center"/>
              <w:rPr>
                <w:rFonts w:ascii="Times New Roman" w:hAnsi="Times New Roman" w:cs="Times New Roman"/>
                <w:color w:val="000000"/>
                <w:sz w:val="24"/>
                <w:szCs w:val="24"/>
              </w:rPr>
            </w:pPr>
            <w:r w:rsidRPr="00214A69">
              <w:rPr>
                <w:rFonts w:ascii="Times New Roman" w:hAnsi="Times New Roman" w:cs="Times New Roman"/>
                <w:color w:val="000000"/>
                <w:sz w:val="24"/>
                <w:szCs w:val="24"/>
              </w:rPr>
              <w:t>150</w:t>
            </w:r>
          </w:p>
        </w:tc>
        <w:tc>
          <w:tcPr>
            <w:tcW w:w="2127" w:type="dxa"/>
            <w:vAlign w:val="center"/>
          </w:tcPr>
          <w:p w:rsidR="0094099E" w:rsidRPr="00214A69" w:rsidRDefault="0094099E" w:rsidP="001048DD">
            <w:pPr>
              <w:jc w:val="center"/>
              <w:rPr>
                <w:rFonts w:ascii="Times New Roman" w:hAnsi="Times New Roman" w:cs="Times New Roman"/>
                <w:color w:val="000000"/>
                <w:sz w:val="24"/>
                <w:szCs w:val="24"/>
              </w:rPr>
            </w:pPr>
            <w:r w:rsidRPr="00214A69">
              <w:rPr>
                <w:rFonts w:ascii="Times New Roman" w:hAnsi="Times New Roman" w:cs="Times New Roman"/>
                <w:color w:val="000000"/>
                <w:sz w:val="24"/>
                <w:szCs w:val="24"/>
              </w:rPr>
              <w:t>350</w:t>
            </w:r>
          </w:p>
        </w:tc>
      </w:tr>
      <w:tr w:rsidR="0094099E" w:rsidTr="001048DD">
        <w:tc>
          <w:tcPr>
            <w:tcW w:w="540" w:type="dxa"/>
            <w:vAlign w:val="center"/>
          </w:tcPr>
          <w:p w:rsidR="0094099E" w:rsidRDefault="0094099E" w:rsidP="001048DD">
            <w:pPr>
              <w:jc w:val="center"/>
              <w:outlineLvl w:val="0"/>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4955" w:type="dxa"/>
            <w:vAlign w:val="center"/>
          </w:tcPr>
          <w:p w:rsidR="0094099E" w:rsidRPr="00214A69" w:rsidRDefault="0094099E" w:rsidP="001048DD">
            <w:pPr>
              <w:rPr>
                <w:rFonts w:ascii="Times New Roman" w:hAnsi="Times New Roman" w:cs="Times New Roman"/>
                <w:color w:val="000000"/>
                <w:sz w:val="24"/>
                <w:szCs w:val="24"/>
              </w:rPr>
            </w:pPr>
            <w:r w:rsidRPr="00214A69">
              <w:rPr>
                <w:rFonts w:ascii="Times New Roman" w:hAnsi="Times New Roman" w:cs="Times New Roman"/>
                <w:color w:val="000000"/>
                <w:sz w:val="24"/>
                <w:szCs w:val="24"/>
              </w:rPr>
              <w:t>Реконструкция канализационной</w:t>
            </w:r>
            <w:r>
              <w:rPr>
                <w:rFonts w:ascii="Times New Roman" w:hAnsi="Times New Roman" w:cs="Times New Roman"/>
                <w:color w:val="000000"/>
                <w:sz w:val="24"/>
                <w:szCs w:val="24"/>
              </w:rPr>
              <w:t xml:space="preserve"> сети по</w:t>
            </w:r>
            <w:r w:rsidRPr="00214A69">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ул Университетская г</w:t>
            </w:r>
            <w:r w:rsidRPr="00214A69">
              <w:rPr>
                <w:rFonts w:ascii="Times New Roman" w:hAnsi="Times New Roman" w:cs="Times New Roman"/>
                <w:color w:val="000000"/>
                <w:sz w:val="24"/>
                <w:szCs w:val="24"/>
              </w:rPr>
              <w:t xml:space="preserve"> Пятигорск</w:t>
            </w:r>
          </w:p>
        </w:tc>
        <w:tc>
          <w:tcPr>
            <w:tcW w:w="1984" w:type="dxa"/>
            <w:vAlign w:val="center"/>
          </w:tcPr>
          <w:p w:rsidR="0094099E" w:rsidRPr="00214A69" w:rsidRDefault="0094099E" w:rsidP="001048DD">
            <w:pPr>
              <w:jc w:val="center"/>
              <w:rPr>
                <w:rFonts w:ascii="Times New Roman" w:hAnsi="Times New Roman" w:cs="Times New Roman"/>
                <w:color w:val="000000"/>
                <w:sz w:val="24"/>
                <w:szCs w:val="24"/>
              </w:rPr>
            </w:pPr>
            <w:r w:rsidRPr="00214A69">
              <w:rPr>
                <w:rFonts w:ascii="Times New Roman" w:hAnsi="Times New Roman" w:cs="Times New Roman"/>
                <w:color w:val="000000"/>
                <w:sz w:val="24"/>
                <w:szCs w:val="24"/>
              </w:rPr>
              <w:t>150</w:t>
            </w:r>
          </w:p>
        </w:tc>
        <w:tc>
          <w:tcPr>
            <w:tcW w:w="2127" w:type="dxa"/>
            <w:vAlign w:val="center"/>
          </w:tcPr>
          <w:p w:rsidR="0094099E" w:rsidRPr="00214A69" w:rsidRDefault="0094099E" w:rsidP="001048DD">
            <w:pPr>
              <w:jc w:val="center"/>
              <w:rPr>
                <w:rFonts w:ascii="Times New Roman" w:hAnsi="Times New Roman" w:cs="Times New Roman"/>
                <w:color w:val="000000"/>
                <w:sz w:val="24"/>
                <w:szCs w:val="24"/>
              </w:rPr>
            </w:pPr>
            <w:r w:rsidRPr="00214A69">
              <w:rPr>
                <w:rFonts w:ascii="Times New Roman" w:hAnsi="Times New Roman" w:cs="Times New Roman"/>
                <w:color w:val="000000"/>
                <w:sz w:val="24"/>
                <w:szCs w:val="24"/>
              </w:rPr>
              <w:t>400</w:t>
            </w:r>
          </w:p>
        </w:tc>
      </w:tr>
      <w:tr w:rsidR="0094099E" w:rsidTr="001048DD">
        <w:tc>
          <w:tcPr>
            <w:tcW w:w="540" w:type="dxa"/>
            <w:vAlign w:val="center"/>
          </w:tcPr>
          <w:p w:rsidR="0094099E" w:rsidRDefault="0094099E" w:rsidP="001048DD">
            <w:pPr>
              <w:jc w:val="center"/>
              <w:outlineLvl w:val="0"/>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4955" w:type="dxa"/>
            <w:vAlign w:val="center"/>
          </w:tcPr>
          <w:p w:rsidR="0094099E" w:rsidRPr="00214A69" w:rsidRDefault="0094099E" w:rsidP="001048DD">
            <w:pPr>
              <w:rPr>
                <w:rFonts w:ascii="Times New Roman" w:hAnsi="Times New Roman" w:cs="Times New Roman"/>
                <w:color w:val="000000"/>
                <w:sz w:val="24"/>
                <w:szCs w:val="24"/>
              </w:rPr>
            </w:pPr>
            <w:r w:rsidRPr="00214A69">
              <w:rPr>
                <w:rFonts w:ascii="Times New Roman" w:hAnsi="Times New Roman" w:cs="Times New Roman"/>
                <w:color w:val="000000"/>
                <w:sz w:val="24"/>
                <w:szCs w:val="24"/>
              </w:rPr>
              <w:t>Реконструкция канализационной</w:t>
            </w:r>
            <w:r>
              <w:rPr>
                <w:rFonts w:ascii="Times New Roman" w:hAnsi="Times New Roman" w:cs="Times New Roman"/>
                <w:color w:val="000000"/>
                <w:sz w:val="24"/>
                <w:szCs w:val="24"/>
              </w:rPr>
              <w:t xml:space="preserve"> сети по</w:t>
            </w:r>
            <w:r w:rsidRPr="00214A69">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ул Горького от ул</w:t>
            </w:r>
            <w:r w:rsidRPr="00214A69">
              <w:rPr>
                <w:rFonts w:ascii="Times New Roman" w:hAnsi="Times New Roman" w:cs="Times New Roman"/>
                <w:color w:val="000000"/>
                <w:sz w:val="24"/>
                <w:szCs w:val="24"/>
              </w:rPr>
              <w:t xml:space="preserve"> Университетской до </w:t>
            </w:r>
            <w:r>
              <w:rPr>
                <w:rFonts w:ascii="Times New Roman" w:hAnsi="Times New Roman" w:cs="Times New Roman"/>
                <w:color w:val="000000"/>
                <w:sz w:val="24"/>
                <w:szCs w:val="24"/>
              </w:rPr>
              <w:t xml:space="preserve">       пр-та Кирова г</w:t>
            </w:r>
            <w:r w:rsidRPr="00214A69">
              <w:rPr>
                <w:rFonts w:ascii="Times New Roman" w:hAnsi="Times New Roman" w:cs="Times New Roman"/>
                <w:color w:val="000000"/>
                <w:sz w:val="24"/>
                <w:szCs w:val="24"/>
              </w:rPr>
              <w:t xml:space="preserve"> Пятигорск</w:t>
            </w:r>
          </w:p>
        </w:tc>
        <w:tc>
          <w:tcPr>
            <w:tcW w:w="1984" w:type="dxa"/>
            <w:vAlign w:val="center"/>
          </w:tcPr>
          <w:p w:rsidR="0094099E" w:rsidRPr="00214A69" w:rsidRDefault="0094099E" w:rsidP="001048DD">
            <w:pPr>
              <w:jc w:val="center"/>
              <w:rPr>
                <w:rFonts w:ascii="Times New Roman" w:hAnsi="Times New Roman" w:cs="Times New Roman"/>
                <w:color w:val="000000"/>
                <w:sz w:val="24"/>
                <w:szCs w:val="24"/>
              </w:rPr>
            </w:pPr>
            <w:r w:rsidRPr="00214A69">
              <w:rPr>
                <w:rFonts w:ascii="Times New Roman" w:hAnsi="Times New Roman" w:cs="Times New Roman"/>
                <w:color w:val="000000"/>
                <w:sz w:val="24"/>
                <w:szCs w:val="24"/>
              </w:rPr>
              <w:t>150</w:t>
            </w:r>
          </w:p>
        </w:tc>
        <w:tc>
          <w:tcPr>
            <w:tcW w:w="2127" w:type="dxa"/>
            <w:vAlign w:val="center"/>
          </w:tcPr>
          <w:p w:rsidR="0094099E" w:rsidRPr="00214A69" w:rsidRDefault="0094099E" w:rsidP="001048DD">
            <w:pPr>
              <w:jc w:val="center"/>
              <w:rPr>
                <w:rFonts w:ascii="Times New Roman" w:hAnsi="Times New Roman" w:cs="Times New Roman"/>
                <w:color w:val="000000"/>
                <w:sz w:val="24"/>
                <w:szCs w:val="24"/>
              </w:rPr>
            </w:pPr>
            <w:r w:rsidRPr="00214A69">
              <w:rPr>
                <w:rFonts w:ascii="Times New Roman" w:hAnsi="Times New Roman" w:cs="Times New Roman"/>
                <w:color w:val="000000"/>
                <w:sz w:val="24"/>
                <w:szCs w:val="24"/>
              </w:rPr>
              <w:t>200</w:t>
            </w:r>
          </w:p>
        </w:tc>
      </w:tr>
      <w:tr w:rsidR="0094099E" w:rsidTr="001048DD">
        <w:tc>
          <w:tcPr>
            <w:tcW w:w="540" w:type="dxa"/>
            <w:vAlign w:val="center"/>
          </w:tcPr>
          <w:p w:rsidR="0094099E" w:rsidRDefault="0094099E" w:rsidP="001048DD">
            <w:pPr>
              <w:jc w:val="center"/>
              <w:outlineLvl w:val="0"/>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4955" w:type="dxa"/>
            <w:vAlign w:val="center"/>
          </w:tcPr>
          <w:p w:rsidR="0094099E" w:rsidRPr="00214A69" w:rsidRDefault="0094099E" w:rsidP="001048DD">
            <w:pPr>
              <w:rPr>
                <w:rFonts w:ascii="Times New Roman" w:hAnsi="Times New Roman" w:cs="Times New Roman"/>
                <w:color w:val="000000"/>
                <w:sz w:val="24"/>
                <w:szCs w:val="24"/>
              </w:rPr>
            </w:pPr>
            <w:r w:rsidRPr="00214A69">
              <w:rPr>
                <w:rFonts w:ascii="Times New Roman" w:hAnsi="Times New Roman" w:cs="Times New Roman"/>
                <w:color w:val="000000"/>
                <w:sz w:val="24"/>
                <w:szCs w:val="24"/>
              </w:rPr>
              <w:t>Реконструкция канализационной</w:t>
            </w:r>
            <w:r>
              <w:rPr>
                <w:rFonts w:ascii="Times New Roman" w:hAnsi="Times New Roman" w:cs="Times New Roman"/>
                <w:color w:val="000000"/>
                <w:sz w:val="24"/>
                <w:szCs w:val="24"/>
              </w:rPr>
              <w:t xml:space="preserve"> сети по</w:t>
            </w:r>
            <w:r w:rsidRPr="00214A69">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ул Н </w:t>
            </w:r>
            <w:r w:rsidRPr="00214A69">
              <w:rPr>
                <w:rFonts w:ascii="Times New Roman" w:hAnsi="Times New Roman" w:cs="Times New Roman"/>
                <w:color w:val="000000"/>
                <w:sz w:val="24"/>
                <w:szCs w:val="24"/>
              </w:rPr>
              <w:t>Попцовой</w:t>
            </w:r>
          </w:p>
        </w:tc>
        <w:tc>
          <w:tcPr>
            <w:tcW w:w="1984" w:type="dxa"/>
            <w:vAlign w:val="center"/>
          </w:tcPr>
          <w:p w:rsidR="0094099E" w:rsidRPr="00214A69" w:rsidRDefault="0094099E" w:rsidP="001048DD">
            <w:pPr>
              <w:jc w:val="center"/>
              <w:rPr>
                <w:rFonts w:ascii="Times New Roman" w:hAnsi="Times New Roman" w:cs="Times New Roman"/>
                <w:color w:val="000000"/>
                <w:sz w:val="24"/>
                <w:szCs w:val="24"/>
              </w:rPr>
            </w:pPr>
            <w:r w:rsidRPr="00214A69">
              <w:rPr>
                <w:rFonts w:ascii="Times New Roman" w:hAnsi="Times New Roman" w:cs="Times New Roman"/>
                <w:color w:val="000000"/>
                <w:sz w:val="24"/>
                <w:szCs w:val="24"/>
              </w:rPr>
              <w:t>150</w:t>
            </w:r>
          </w:p>
        </w:tc>
        <w:tc>
          <w:tcPr>
            <w:tcW w:w="2127" w:type="dxa"/>
            <w:vAlign w:val="center"/>
          </w:tcPr>
          <w:p w:rsidR="0094099E" w:rsidRPr="00214A69" w:rsidRDefault="0094099E" w:rsidP="001048DD">
            <w:pPr>
              <w:jc w:val="center"/>
              <w:rPr>
                <w:rFonts w:ascii="Times New Roman" w:hAnsi="Times New Roman" w:cs="Times New Roman"/>
                <w:color w:val="000000"/>
                <w:sz w:val="24"/>
                <w:szCs w:val="24"/>
              </w:rPr>
            </w:pPr>
            <w:r w:rsidRPr="00214A69">
              <w:rPr>
                <w:rFonts w:ascii="Times New Roman" w:hAnsi="Times New Roman" w:cs="Times New Roman"/>
                <w:color w:val="000000"/>
                <w:sz w:val="24"/>
                <w:szCs w:val="24"/>
              </w:rPr>
              <w:t>450</w:t>
            </w:r>
          </w:p>
        </w:tc>
      </w:tr>
      <w:tr w:rsidR="0094099E" w:rsidTr="001048DD">
        <w:tc>
          <w:tcPr>
            <w:tcW w:w="540" w:type="dxa"/>
            <w:vAlign w:val="center"/>
          </w:tcPr>
          <w:p w:rsidR="0094099E" w:rsidRDefault="0094099E" w:rsidP="001048DD">
            <w:pPr>
              <w:jc w:val="center"/>
              <w:outlineLvl w:val="0"/>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4955" w:type="dxa"/>
            <w:vAlign w:val="center"/>
          </w:tcPr>
          <w:p w:rsidR="0094099E" w:rsidRDefault="0094099E" w:rsidP="001048DD">
            <w:pPr>
              <w:rPr>
                <w:rFonts w:ascii="Times New Roman" w:hAnsi="Times New Roman" w:cs="Times New Roman"/>
                <w:color w:val="000000"/>
                <w:sz w:val="24"/>
                <w:szCs w:val="24"/>
              </w:rPr>
            </w:pPr>
            <w:r>
              <w:rPr>
                <w:rFonts w:ascii="Times New Roman" w:hAnsi="Times New Roman" w:cs="Times New Roman"/>
                <w:color w:val="000000"/>
                <w:sz w:val="24"/>
                <w:szCs w:val="24"/>
              </w:rPr>
              <w:t>Реконструкция канализационной сети по     ул К Хетагурова от ул</w:t>
            </w:r>
            <w:r w:rsidRPr="00214A69">
              <w:rPr>
                <w:rFonts w:ascii="Times New Roman" w:hAnsi="Times New Roman" w:cs="Times New Roman"/>
                <w:color w:val="000000"/>
                <w:sz w:val="24"/>
                <w:szCs w:val="24"/>
              </w:rPr>
              <w:t xml:space="preserve"> Малыгина до</w:t>
            </w:r>
          </w:p>
          <w:p w:rsidR="0094099E" w:rsidRPr="00214A69" w:rsidRDefault="0094099E" w:rsidP="001048DD">
            <w:pPr>
              <w:rPr>
                <w:rFonts w:ascii="Times New Roman" w:hAnsi="Times New Roman" w:cs="Times New Roman"/>
                <w:color w:val="000000"/>
                <w:sz w:val="24"/>
                <w:szCs w:val="24"/>
              </w:rPr>
            </w:pPr>
            <w:r>
              <w:rPr>
                <w:rFonts w:ascii="Times New Roman" w:hAnsi="Times New Roman" w:cs="Times New Roman"/>
                <w:color w:val="000000"/>
                <w:sz w:val="24"/>
                <w:szCs w:val="24"/>
              </w:rPr>
              <w:t>ул Комарова г</w:t>
            </w:r>
            <w:r w:rsidRPr="00214A69">
              <w:rPr>
                <w:rFonts w:ascii="Times New Roman" w:hAnsi="Times New Roman" w:cs="Times New Roman"/>
                <w:color w:val="000000"/>
                <w:sz w:val="24"/>
                <w:szCs w:val="24"/>
              </w:rPr>
              <w:t xml:space="preserve"> Пятигорск</w:t>
            </w:r>
          </w:p>
        </w:tc>
        <w:tc>
          <w:tcPr>
            <w:tcW w:w="1984" w:type="dxa"/>
            <w:vAlign w:val="center"/>
          </w:tcPr>
          <w:p w:rsidR="0094099E" w:rsidRPr="00214A69" w:rsidRDefault="0094099E" w:rsidP="001048DD">
            <w:pPr>
              <w:jc w:val="center"/>
              <w:rPr>
                <w:rFonts w:ascii="Times New Roman" w:hAnsi="Times New Roman" w:cs="Times New Roman"/>
                <w:color w:val="000000"/>
                <w:sz w:val="24"/>
                <w:szCs w:val="24"/>
              </w:rPr>
            </w:pPr>
            <w:r w:rsidRPr="00214A69">
              <w:rPr>
                <w:rFonts w:ascii="Times New Roman" w:hAnsi="Times New Roman" w:cs="Times New Roman"/>
                <w:color w:val="000000"/>
                <w:sz w:val="24"/>
                <w:szCs w:val="24"/>
              </w:rPr>
              <w:t>200 </w:t>
            </w:r>
          </w:p>
        </w:tc>
        <w:tc>
          <w:tcPr>
            <w:tcW w:w="2127" w:type="dxa"/>
            <w:vAlign w:val="center"/>
          </w:tcPr>
          <w:p w:rsidR="0094099E" w:rsidRPr="00214A69" w:rsidRDefault="0094099E" w:rsidP="001048DD">
            <w:pPr>
              <w:jc w:val="center"/>
              <w:rPr>
                <w:rFonts w:ascii="Times New Roman" w:hAnsi="Times New Roman" w:cs="Times New Roman"/>
                <w:color w:val="000000"/>
                <w:sz w:val="24"/>
                <w:szCs w:val="24"/>
              </w:rPr>
            </w:pPr>
            <w:r w:rsidRPr="00214A69">
              <w:rPr>
                <w:rFonts w:ascii="Times New Roman" w:hAnsi="Times New Roman" w:cs="Times New Roman"/>
                <w:color w:val="000000"/>
                <w:sz w:val="24"/>
                <w:szCs w:val="24"/>
              </w:rPr>
              <w:t>900</w:t>
            </w:r>
          </w:p>
        </w:tc>
      </w:tr>
      <w:tr w:rsidR="0094099E" w:rsidTr="001048DD">
        <w:tc>
          <w:tcPr>
            <w:tcW w:w="540" w:type="dxa"/>
            <w:vAlign w:val="center"/>
          </w:tcPr>
          <w:p w:rsidR="0094099E" w:rsidRDefault="0094099E" w:rsidP="001048DD">
            <w:pPr>
              <w:jc w:val="center"/>
              <w:outlineLvl w:val="0"/>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4955" w:type="dxa"/>
            <w:vAlign w:val="center"/>
          </w:tcPr>
          <w:p w:rsidR="0094099E" w:rsidRDefault="0094099E" w:rsidP="001048DD">
            <w:pPr>
              <w:rPr>
                <w:rFonts w:ascii="Times New Roman" w:hAnsi="Times New Roman" w:cs="Times New Roman"/>
                <w:color w:val="000000"/>
                <w:sz w:val="24"/>
                <w:szCs w:val="24"/>
              </w:rPr>
            </w:pPr>
            <w:r w:rsidRPr="00214A69">
              <w:rPr>
                <w:rFonts w:ascii="Times New Roman" w:hAnsi="Times New Roman" w:cs="Times New Roman"/>
                <w:color w:val="000000"/>
                <w:sz w:val="24"/>
                <w:szCs w:val="24"/>
              </w:rPr>
              <w:t>Реконструкция канализационной</w:t>
            </w:r>
            <w:r>
              <w:rPr>
                <w:rFonts w:ascii="Times New Roman" w:hAnsi="Times New Roman" w:cs="Times New Roman"/>
                <w:color w:val="000000"/>
                <w:sz w:val="24"/>
                <w:szCs w:val="24"/>
              </w:rPr>
              <w:t xml:space="preserve"> сети по     ул К Хетагурова до ул</w:t>
            </w:r>
            <w:r w:rsidRPr="00214A69">
              <w:rPr>
                <w:rFonts w:ascii="Times New Roman" w:hAnsi="Times New Roman" w:cs="Times New Roman"/>
                <w:color w:val="000000"/>
                <w:sz w:val="24"/>
                <w:szCs w:val="24"/>
              </w:rPr>
              <w:t xml:space="preserve"> Украинской </w:t>
            </w:r>
            <w:r>
              <w:rPr>
                <w:rFonts w:ascii="Times New Roman" w:hAnsi="Times New Roman" w:cs="Times New Roman"/>
                <w:color w:val="000000"/>
                <w:sz w:val="24"/>
                <w:szCs w:val="24"/>
              </w:rPr>
              <w:t xml:space="preserve">      </w:t>
            </w:r>
          </w:p>
          <w:p w:rsidR="0094099E" w:rsidRPr="00214A69" w:rsidRDefault="0094099E" w:rsidP="001048DD">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г</w:t>
            </w:r>
            <w:r w:rsidRPr="00214A69">
              <w:rPr>
                <w:rFonts w:ascii="Times New Roman" w:hAnsi="Times New Roman" w:cs="Times New Roman"/>
                <w:color w:val="000000"/>
                <w:sz w:val="24"/>
                <w:szCs w:val="24"/>
              </w:rPr>
              <w:t xml:space="preserve"> Пятигорск</w:t>
            </w:r>
          </w:p>
        </w:tc>
        <w:tc>
          <w:tcPr>
            <w:tcW w:w="1984" w:type="dxa"/>
            <w:vAlign w:val="center"/>
          </w:tcPr>
          <w:p w:rsidR="0094099E" w:rsidRPr="00214A69" w:rsidRDefault="0094099E" w:rsidP="001048DD">
            <w:pPr>
              <w:jc w:val="center"/>
              <w:rPr>
                <w:rFonts w:ascii="Times New Roman" w:hAnsi="Times New Roman" w:cs="Times New Roman"/>
                <w:color w:val="000000"/>
                <w:sz w:val="24"/>
                <w:szCs w:val="24"/>
              </w:rPr>
            </w:pPr>
            <w:r w:rsidRPr="00214A69">
              <w:rPr>
                <w:rFonts w:ascii="Times New Roman" w:hAnsi="Times New Roman" w:cs="Times New Roman"/>
                <w:color w:val="000000"/>
                <w:sz w:val="24"/>
                <w:szCs w:val="24"/>
              </w:rPr>
              <w:t>200</w:t>
            </w:r>
          </w:p>
        </w:tc>
        <w:tc>
          <w:tcPr>
            <w:tcW w:w="2127" w:type="dxa"/>
            <w:vAlign w:val="center"/>
          </w:tcPr>
          <w:p w:rsidR="0094099E" w:rsidRPr="00214A69" w:rsidRDefault="0094099E" w:rsidP="001048DD">
            <w:pPr>
              <w:jc w:val="center"/>
              <w:rPr>
                <w:rFonts w:ascii="Times New Roman" w:hAnsi="Times New Roman" w:cs="Times New Roman"/>
                <w:color w:val="000000"/>
                <w:sz w:val="24"/>
                <w:szCs w:val="24"/>
              </w:rPr>
            </w:pPr>
            <w:r w:rsidRPr="00214A69">
              <w:rPr>
                <w:rFonts w:ascii="Times New Roman" w:hAnsi="Times New Roman" w:cs="Times New Roman"/>
                <w:color w:val="000000"/>
                <w:sz w:val="24"/>
                <w:szCs w:val="24"/>
              </w:rPr>
              <w:t>800</w:t>
            </w:r>
          </w:p>
        </w:tc>
      </w:tr>
      <w:tr w:rsidR="0094099E" w:rsidTr="001048DD">
        <w:tc>
          <w:tcPr>
            <w:tcW w:w="540" w:type="dxa"/>
            <w:vAlign w:val="center"/>
          </w:tcPr>
          <w:p w:rsidR="0094099E" w:rsidRDefault="0094099E" w:rsidP="001048DD">
            <w:pPr>
              <w:jc w:val="center"/>
              <w:outlineLvl w:val="0"/>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4955" w:type="dxa"/>
            <w:vAlign w:val="center"/>
          </w:tcPr>
          <w:p w:rsidR="0094099E" w:rsidRPr="00214A69" w:rsidRDefault="0094099E" w:rsidP="001048DD">
            <w:pPr>
              <w:rPr>
                <w:rFonts w:ascii="Times New Roman" w:hAnsi="Times New Roman" w:cs="Times New Roman"/>
                <w:color w:val="000000"/>
                <w:sz w:val="24"/>
                <w:szCs w:val="24"/>
              </w:rPr>
            </w:pPr>
            <w:r w:rsidRPr="00214A69">
              <w:rPr>
                <w:rFonts w:ascii="Times New Roman" w:hAnsi="Times New Roman" w:cs="Times New Roman"/>
                <w:color w:val="000000"/>
                <w:sz w:val="24"/>
                <w:szCs w:val="24"/>
              </w:rPr>
              <w:t>Реконструкция канализационной</w:t>
            </w:r>
            <w:r>
              <w:rPr>
                <w:rFonts w:ascii="Times New Roman" w:hAnsi="Times New Roman" w:cs="Times New Roman"/>
                <w:color w:val="000000"/>
                <w:sz w:val="24"/>
                <w:szCs w:val="24"/>
              </w:rPr>
              <w:t xml:space="preserve"> сети по</w:t>
            </w:r>
            <w:r w:rsidRPr="00214A69">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ул Шоссейная от пер</w:t>
            </w:r>
            <w:r w:rsidRPr="00214A69">
              <w:rPr>
                <w:rFonts w:ascii="Times New Roman" w:hAnsi="Times New Roman" w:cs="Times New Roman"/>
                <w:color w:val="000000"/>
                <w:sz w:val="24"/>
                <w:szCs w:val="24"/>
              </w:rPr>
              <w:t xml:space="preserve"> Провальский до </w:t>
            </w:r>
            <w:r>
              <w:rPr>
                <w:rFonts w:ascii="Times New Roman" w:hAnsi="Times New Roman" w:cs="Times New Roman"/>
                <w:color w:val="000000"/>
                <w:sz w:val="24"/>
                <w:szCs w:val="24"/>
              </w:rPr>
              <w:t xml:space="preserve">         </w:t>
            </w:r>
            <w:r w:rsidRPr="00214A69">
              <w:rPr>
                <w:rFonts w:ascii="Times New Roman" w:hAnsi="Times New Roman" w:cs="Times New Roman"/>
                <w:color w:val="000000"/>
                <w:sz w:val="24"/>
                <w:szCs w:val="24"/>
              </w:rPr>
              <w:t>пр</w:t>
            </w:r>
            <w:r>
              <w:rPr>
                <w:rFonts w:ascii="Times New Roman" w:hAnsi="Times New Roman" w:cs="Times New Roman"/>
                <w:color w:val="000000"/>
                <w:sz w:val="24"/>
                <w:szCs w:val="24"/>
              </w:rPr>
              <w:t>-та Советской Армии г</w:t>
            </w:r>
            <w:r w:rsidRPr="00214A69">
              <w:rPr>
                <w:rFonts w:ascii="Times New Roman" w:hAnsi="Times New Roman" w:cs="Times New Roman"/>
                <w:color w:val="000000"/>
                <w:sz w:val="24"/>
                <w:szCs w:val="24"/>
              </w:rPr>
              <w:t xml:space="preserve"> Пятигорск</w:t>
            </w:r>
          </w:p>
        </w:tc>
        <w:tc>
          <w:tcPr>
            <w:tcW w:w="1984" w:type="dxa"/>
            <w:vAlign w:val="center"/>
          </w:tcPr>
          <w:p w:rsidR="0094099E" w:rsidRPr="00214A69" w:rsidRDefault="0094099E" w:rsidP="001048DD">
            <w:pPr>
              <w:jc w:val="center"/>
              <w:rPr>
                <w:rFonts w:ascii="Times New Roman" w:hAnsi="Times New Roman" w:cs="Times New Roman"/>
                <w:color w:val="000000"/>
                <w:sz w:val="24"/>
                <w:szCs w:val="24"/>
              </w:rPr>
            </w:pPr>
            <w:r w:rsidRPr="00214A69">
              <w:rPr>
                <w:rFonts w:ascii="Times New Roman" w:hAnsi="Times New Roman" w:cs="Times New Roman"/>
                <w:color w:val="000000"/>
                <w:sz w:val="24"/>
                <w:szCs w:val="24"/>
              </w:rPr>
              <w:t>200</w:t>
            </w:r>
          </w:p>
        </w:tc>
        <w:tc>
          <w:tcPr>
            <w:tcW w:w="2127" w:type="dxa"/>
            <w:vAlign w:val="center"/>
          </w:tcPr>
          <w:p w:rsidR="0094099E" w:rsidRPr="00214A69" w:rsidRDefault="0094099E" w:rsidP="001048DD">
            <w:pPr>
              <w:jc w:val="center"/>
              <w:rPr>
                <w:rFonts w:ascii="Times New Roman" w:hAnsi="Times New Roman" w:cs="Times New Roman"/>
                <w:color w:val="000000"/>
                <w:sz w:val="24"/>
                <w:szCs w:val="24"/>
              </w:rPr>
            </w:pPr>
            <w:r w:rsidRPr="00214A69">
              <w:rPr>
                <w:rFonts w:ascii="Times New Roman" w:hAnsi="Times New Roman" w:cs="Times New Roman"/>
                <w:color w:val="000000"/>
                <w:sz w:val="24"/>
                <w:szCs w:val="24"/>
              </w:rPr>
              <w:t>1000</w:t>
            </w:r>
          </w:p>
        </w:tc>
      </w:tr>
      <w:tr w:rsidR="0094099E" w:rsidTr="001048DD">
        <w:tc>
          <w:tcPr>
            <w:tcW w:w="540" w:type="dxa"/>
            <w:vAlign w:val="center"/>
          </w:tcPr>
          <w:p w:rsidR="0094099E" w:rsidRDefault="0094099E" w:rsidP="001048DD">
            <w:pPr>
              <w:jc w:val="center"/>
              <w:outlineLvl w:val="0"/>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4955" w:type="dxa"/>
            <w:vAlign w:val="center"/>
          </w:tcPr>
          <w:p w:rsidR="0094099E" w:rsidRPr="00214A69" w:rsidRDefault="0094099E" w:rsidP="001048DD">
            <w:pPr>
              <w:rPr>
                <w:rFonts w:ascii="Times New Roman" w:hAnsi="Times New Roman" w:cs="Times New Roman"/>
                <w:color w:val="000000"/>
                <w:sz w:val="24"/>
                <w:szCs w:val="24"/>
              </w:rPr>
            </w:pPr>
            <w:r w:rsidRPr="00214A69">
              <w:rPr>
                <w:rFonts w:ascii="Times New Roman" w:hAnsi="Times New Roman" w:cs="Times New Roman"/>
                <w:color w:val="000000"/>
                <w:sz w:val="24"/>
                <w:szCs w:val="24"/>
              </w:rPr>
              <w:t>Реконструкция канализационной</w:t>
            </w:r>
            <w:r>
              <w:rPr>
                <w:rFonts w:ascii="Times New Roman" w:hAnsi="Times New Roman" w:cs="Times New Roman"/>
                <w:color w:val="000000"/>
                <w:sz w:val="24"/>
                <w:szCs w:val="24"/>
              </w:rPr>
              <w:t xml:space="preserve"> сети по        ул Постовая от ул Р </w:t>
            </w:r>
            <w:r w:rsidRPr="00214A69">
              <w:rPr>
                <w:rFonts w:ascii="Times New Roman" w:hAnsi="Times New Roman" w:cs="Times New Roman"/>
                <w:color w:val="000000"/>
                <w:sz w:val="24"/>
                <w:szCs w:val="24"/>
              </w:rPr>
              <w:t>Люксембург до</w:t>
            </w:r>
            <w:r>
              <w:rPr>
                <w:rFonts w:ascii="Times New Roman" w:hAnsi="Times New Roman" w:cs="Times New Roman"/>
                <w:color w:val="000000"/>
                <w:sz w:val="24"/>
                <w:szCs w:val="24"/>
              </w:rPr>
              <w:t xml:space="preserve">                ул Куйбышева г</w:t>
            </w:r>
            <w:r w:rsidRPr="00214A69">
              <w:rPr>
                <w:rFonts w:ascii="Times New Roman" w:hAnsi="Times New Roman" w:cs="Times New Roman"/>
                <w:color w:val="000000"/>
                <w:sz w:val="24"/>
                <w:szCs w:val="24"/>
              </w:rPr>
              <w:t xml:space="preserve"> Пятигорск</w:t>
            </w:r>
          </w:p>
        </w:tc>
        <w:tc>
          <w:tcPr>
            <w:tcW w:w="1984" w:type="dxa"/>
            <w:vAlign w:val="center"/>
          </w:tcPr>
          <w:p w:rsidR="0094099E" w:rsidRPr="00214A69" w:rsidRDefault="0094099E" w:rsidP="001048DD">
            <w:pPr>
              <w:jc w:val="center"/>
              <w:rPr>
                <w:rFonts w:ascii="Times New Roman" w:hAnsi="Times New Roman" w:cs="Times New Roman"/>
                <w:color w:val="000000"/>
                <w:sz w:val="24"/>
                <w:szCs w:val="24"/>
              </w:rPr>
            </w:pPr>
            <w:r w:rsidRPr="00214A69">
              <w:rPr>
                <w:rFonts w:ascii="Times New Roman" w:hAnsi="Times New Roman" w:cs="Times New Roman"/>
                <w:color w:val="000000"/>
                <w:sz w:val="24"/>
                <w:szCs w:val="24"/>
              </w:rPr>
              <w:t>200</w:t>
            </w:r>
          </w:p>
        </w:tc>
        <w:tc>
          <w:tcPr>
            <w:tcW w:w="2127" w:type="dxa"/>
            <w:vAlign w:val="center"/>
          </w:tcPr>
          <w:p w:rsidR="0094099E" w:rsidRPr="00214A69" w:rsidRDefault="0094099E" w:rsidP="001048DD">
            <w:pPr>
              <w:jc w:val="center"/>
              <w:rPr>
                <w:rFonts w:ascii="Times New Roman" w:hAnsi="Times New Roman" w:cs="Times New Roman"/>
                <w:color w:val="000000"/>
                <w:sz w:val="24"/>
                <w:szCs w:val="24"/>
              </w:rPr>
            </w:pPr>
            <w:r w:rsidRPr="00214A69">
              <w:rPr>
                <w:rFonts w:ascii="Times New Roman" w:hAnsi="Times New Roman" w:cs="Times New Roman"/>
                <w:color w:val="000000"/>
                <w:sz w:val="24"/>
                <w:szCs w:val="24"/>
              </w:rPr>
              <w:t>150</w:t>
            </w:r>
          </w:p>
        </w:tc>
      </w:tr>
      <w:tr w:rsidR="0094099E" w:rsidTr="001048DD">
        <w:trPr>
          <w:trHeight w:val="911"/>
        </w:trPr>
        <w:tc>
          <w:tcPr>
            <w:tcW w:w="540" w:type="dxa"/>
            <w:vAlign w:val="center"/>
          </w:tcPr>
          <w:p w:rsidR="0094099E" w:rsidRDefault="0094099E" w:rsidP="001048DD">
            <w:pPr>
              <w:jc w:val="center"/>
              <w:outlineLvl w:val="0"/>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4955" w:type="dxa"/>
            <w:vAlign w:val="center"/>
          </w:tcPr>
          <w:p w:rsidR="0094099E" w:rsidRPr="00214A69" w:rsidRDefault="0094099E" w:rsidP="001048DD">
            <w:pPr>
              <w:rPr>
                <w:rFonts w:ascii="Times New Roman" w:hAnsi="Times New Roman" w:cs="Times New Roman"/>
                <w:color w:val="000000"/>
                <w:sz w:val="24"/>
                <w:szCs w:val="24"/>
              </w:rPr>
            </w:pPr>
            <w:r w:rsidRPr="00214A69">
              <w:rPr>
                <w:rFonts w:ascii="Times New Roman" w:hAnsi="Times New Roman" w:cs="Times New Roman"/>
                <w:color w:val="000000"/>
                <w:sz w:val="24"/>
                <w:szCs w:val="24"/>
              </w:rPr>
              <w:t>Реконструкция канализационной</w:t>
            </w:r>
            <w:r>
              <w:rPr>
                <w:rFonts w:ascii="Times New Roman" w:hAnsi="Times New Roman" w:cs="Times New Roman"/>
                <w:color w:val="000000"/>
                <w:sz w:val="24"/>
                <w:szCs w:val="24"/>
              </w:rPr>
              <w:t xml:space="preserve"> сети по</w:t>
            </w:r>
            <w:r w:rsidRPr="00214A69">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ул Краснознаменнаяя от ул</w:t>
            </w:r>
            <w:r w:rsidRPr="00214A69">
              <w:rPr>
                <w:rFonts w:ascii="Times New Roman" w:hAnsi="Times New Roman" w:cs="Times New Roman"/>
                <w:color w:val="000000"/>
                <w:sz w:val="24"/>
                <w:szCs w:val="24"/>
              </w:rPr>
              <w:t xml:space="preserve"> Сельской до</w:t>
            </w:r>
            <w:r>
              <w:rPr>
                <w:rFonts w:ascii="Times New Roman" w:hAnsi="Times New Roman" w:cs="Times New Roman"/>
                <w:color w:val="000000"/>
                <w:sz w:val="24"/>
                <w:szCs w:val="24"/>
              </w:rPr>
              <w:t xml:space="preserve">        ул Р Люксембург г</w:t>
            </w:r>
            <w:r w:rsidRPr="00214A69">
              <w:rPr>
                <w:rFonts w:ascii="Times New Roman" w:hAnsi="Times New Roman" w:cs="Times New Roman"/>
                <w:color w:val="000000"/>
                <w:sz w:val="24"/>
                <w:szCs w:val="24"/>
              </w:rPr>
              <w:t xml:space="preserve"> Пятигорск</w:t>
            </w:r>
          </w:p>
        </w:tc>
        <w:tc>
          <w:tcPr>
            <w:tcW w:w="1984" w:type="dxa"/>
            <w:vAlign w:val="center"/>
          </w:tcPr>
          <w:p w:rsidR="0094099E" w:rsidRPr="00214A69" w:rsidRDefault="0094099E" w:rsidP="001048DD">
            <w:pPr>
              <w:jc w:val="center"/>
              <w:rPr>
                <w:rFonts w:ascii="Times New Roman" w:hAnsi="Times New Roman" w:cs="Times New Roman"/>
                <w:color w:val="000000"/>
                <w:sz w:val="24"/>
                <w:szCs w:val="24"/>
              </w:rPr>
            </w:pPr>
            <w:r w:rsidRPr="00214A69">
              <w:rPr>
                <w:rFonts w:ascii="Times New Roman" w:hAnsi="Times New Roman" w:cs="Times New Roman"/>
                <w:color w:val="000000"/>
                <w:sz w:val="24"/>
                <w:szCs w:val="24"/>
              </w:rPr>
              <w:t>200</w:t>
            </w:r>
          </w:p>
        </w:tc>
        <w:tc>
          <w:tcPr>
            <w:tcW w:w="2127" w:type="dxa"/>
            <w:vAlign w:val="center"/>
          </w:tcPr>
          <w:p w:rsidR="0094099E" w:rsidRPr="00214A69" w:rsidRDefault="0094099E" w:rsidP="001048DD">
            <w:pPr>
              <w:jc w:val="center"/>
              <w:rPr>
                <w:rFonts w:ascii="Times New Roman" w:hAnsi="Times New Roman" w:cs="Times New Roman"/>
                <w:color w:val="000000"/>
                <w:sz w:val="24"/>
                <w:szCs w:val="24"/>
              </w:rPr>
            </w:pPr>
            <w:r w:rsidRPr="00214A69">
              <w:rPr>
                <w:rFonts w:ascii="Times New Roman" w:hAnsi="Times New Roman" w:cs="Times New Roman"/>
                <w:color w:val="000000"/>
                <w:sz w:val="24"/>
                <w:szCs w:val="24"/>
              </w:rPr>
              <w:t>350</w:t>
            </w:r>
          </w:p>
        </w:tc>
      </w:tr>
      <w:tr w:rsidR="0094099E" w:rsidTr="001048DD">
        <w:tc>
          <w:tcPr>
            <w:tcW w:w="540" w:type="dxa"/>
            <w:vAlign w:val="center"/>
          </w:tcPr>
          <w:p w:rsidR="0094099E" w:rsidRDefault="0094099E" w:rsidP="001048DD">
            <w:pPr>
              <w:jc w:val="center"/>
              <w:outlineLvl w:val="0"/>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4955" w:type="dxa"/>
            <w:vAlign w:val="center"/>
          </w:tcPr>
          <w:p w:rsidR="0094099E" w:rsidRPr="00214A69" w:rsidRDefault="0094099E" w:rsidP="001048DD">
            <w:pPr>
              <w:rPr>
                <w:rFonts w:ascii="Times New Roman" w:hAnsi="Times New Roman" w:cs="Times New Roman"/>
                <w:color w:val="000000"/>
                <w:sz w:val="24"/>
                <w:szCs w:val="24"/>
              </w:rPr>
            </w:pPr>
            <w:r w:rsidRPr="00214A69">
              <w:rPr>
                <w:rFonts w:ascii="Times New Roman" w:hAnsi="Times New Roman" w:cs="Times New Roman"/>
                <w:color w:val="000000"/>
                <w:sz w:val="24"/>
                <w:szCs w:val="24"/>
              </w:rPr>
              <w:t>Реконструкция канализационной</w:t>
            </w:r>
            <w:r>
              <w:rPr>
                <w:rFonts w:ascii="Times New Roman" w:hAnsi="Times New Roman" w:cs="Times New Roman"/>
                <w:color w:val="000000"/>
                <w:sz w:val="24"/>
                <w:szCs w:val="24"/>
              </w:rPr>
              <w:t xml:space="preserve"> сети по         ул Энгельса от ул</w:t>
            </w:r>
            <w:r w:rsidRPr="00214A69">
              <w:rPr>
                <w:rFonts w:ascii="Times New Roman" w:hAnsi="Times New Roman" w:cs="Times New Roman"/>
                <w:color w:val="000000"/>
                <w:sz w:val="24"/>
                <w:szCs w:val="24"/>
              </w:rPr>
              <w:t xml:space="preserve"> Луговой до </w:t>
            </w:r>
            <w:r>
              <w:rPr>
                <w:rFonts w:ascii="Times New Roman" w:hAnsi="Times New Roman" w:cs="Times New Roman"/>
                <w:color w:val="000000"/>
                <w:sz w:val="24"/>
                <w:szCs w:val="24"/>
              </w:rPr>
              <w:t xml:space="preserve">                      </w:t>
            </w:r>
            <w:r w:rsidRPr="00214A69">
              <w:rPr>
                <w:rFonts w:ascii="Times New Roman" w:hAnsi="Times New Roman" w:cs="Times New Roman"/>
                <w:color w:val="000000"/>
                <w:sz w:val="24"/>
                <w:szCs w:val="24"/>
              </w:rPr>
              <w:t>пр</w:t>
            </w:r>
            <w:r>
              <w:rPr>
                <w:rFonts w:ascii="Times New Roman" w:hAnsi="Times New Roman" w:cs="Times New Roman"/>
                <w:color w:val="000000"/>
                <w:sz w:val="24"/>
                <w:szCs w:val="24"/>
              </w:rPr>
              <w:t>-та  Калинина г</w:t>
            </w:r>
            <w:r w:rsidRPr="00214A69">
              <w:rPr>
                <w:rFonts w:ascii="Times New Roman" w:hAnsi="Times New Roman" w:cs="Times New Roman"/>
                <w:color w:val="000000"/>
                <w:sz w:val="24"/>
                <w:szCs w:val="24"/>
              </w:rPr>
              <w:t xml:space="preserve"> Пятигорск</w:t>
            </w:r>
          </w:p>
        </w:tc>
        <w:tc>
          <w:tcPr>
            <w:tcW w:w="1984" w:type="dxa"/>
            <w:vAlign w:val="center"/>
          </w:tcPr>
          <w:p w:rsidR="0094099E" w:rsidRPr="00214A69" w:rsidRDefault="0094099E" w:rsidP="001048DD">
            <w:pPr>
              <w:jc w:val="center"/>
              <w:rPr>
                <w:rFonts w:ascii="Times New Roman" w:hAnsi="Times New Roman" w:cs="Times New Roman"/>
                <w:color w:val="000000"/>
                <w:sz w:val="24"/>
                <w:szCs w:val="24"/>
              </w:rPr>
            </w:pPr>
            <w:r w:rsidRPr="00214A69">
              <w:rPr>
                <w:rFonts w:ascii="Times New Roman" w:hAnsi="Times New Roman" w:cs="Times New Roman"/>
                <w:color w:val="000000"/>
                <w:sz w:val="24"/>
                <w:szCs w:val="24"/>
              </w:rPr>
              <w:t>200</w:t>
            </w:r>
          </w:p>
        </w:tc>
        <w:tc>
          <w:tcPr>
            <w:tcW w:w="2127" w:type="dxa"/>
            <w:vAlign w:val="center"/>
          </w:tcPr>
          <w:p w:rsidR="0094099E" w:rsidRPr="00214A69" w:rsidRDefault="0094099E" w:rsidP="001048DD">
            <w:pPr>
              <w:jc w:val="center"/>
              <w:rPr>
                <w:rFonts w:ascii="Times New Roman" w:hAnsi="Times New Roman" w:cs="Times New Roman"/>
                <w:color w:val="000000"/>
                <w:sz w:val="24"/>
                <w:szCs w:val="24"/>
              </w:rPr>
            </w:pPr>
            <w:r w:rsidRPr="00214A69">
              <w:rPr>
                <w:rFonts w:ascii="Times New Roman" w:hAnsi="Times New Roman" w:cs="Times New Roman"/>
                <w:color w:val="000000"/>
                <w:sz w:val="24"/>
                <w:szCs w:val="24"/>
              </w:rPr>
              <w:t>1200</w:t>
            </w:r>
          </w:p>
        </w:tc>
      </w:tr>
      <w:tr w:rsidR="0094099E" w:rsidTr="001048DD">
        <w:tc>
          <w:tcPr>
            <w:tcW w:w="540" w:type="dxa"/>
            <w:vAlign w:val="center"/>
          </w:tcPr>
          <w:p w:rsidR="0094099E" w:rsidRDefault="0094099E" w:rsidP="001048DD">
            <w:pPr>
              <w:jc w:val="center"/>
              <w:outlineLvl w:val="0"/>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4955" w:type="dxa"/>
            <w:vAlign w:val="center"/>
          </w:tcPr>
          <w:p w:rsidR="0094099E" w:rsidRPr="00214A69" w:rsidRDefault="0094099E" w:rsidP="001048DD">
            <w:pPr>
              <w:rPr>
                <w:rFonts w:ascii="Times New Roman" w:hAnsi="Times New Roman" w:cs="Times New Roman"/>
                <w:color w:val="000000"/>
                <w:sz w:val="24"/>
                <w:szCs w:val="24"/>
              </w:rPr>
            </w:pPr>
            <w:r w:rsidRPr="00214A69">
              <w:rPr>
                <w:rFonts w:ascii="Times New Roman" w:hAnsi="Times New Roman" w:cs="Times New Roman"/>
                <w:color w:val="000000"/>
                <w:sz w:val="24"/>
                <w:szCs w:val="24"/>
              </w:rPr>
              <w:t>Реконструкция канализационной</w:t>
            </w:r>
            <w:r>
              <w:rPr>
                <w:rFonts w:ascii="Times New Roman" w:hAnsi="Times New Roman" w:cs="Times New Roman"/>
                <w:color w:val="000000"/>
                <w:sz w:val="24"/>
                <w:szCs w:val="24"/>
              </w:rPr>
              <w:t xml:space="preserve"> сети по</w:t>
            </w:r>
            <w:r w:rsidRPr="00214A69">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ул </w:t>
            </w:r>
            <w:r w:rsidRPr="00214A69">
              <w:rPr>
                <w:rFonts w:ascii="Times New Roman" w:hAnsi="Times New Roman" w:cs="Times New Roman"/>
                <w:color w:val="000000"/>
                <w:sz w:val="24"/>
                <w:szCs w:val="24"/>
              </w:rPr>
              <w:t>Московская от пр</w:t>
            </w:r>
            <w:r>
              <w:rPr>
                <w:rFonts w:ascii="Times New Roman" w:hAnsi="Times New Roman" w:cs="Times New Roman"/>
                <w:color w:val="000000"/>
                <w:sz w:val="24"/>
                <w:szCs w:val="24"/>
              </w:rPr>
              <w:t>-та</w:t>
            </w:r>
            <w:r w:rsidRPr="00214A69">
              <w:rPr>
                <w:rFonts w:ascii="Times New Roman" w:hAnsi="Times New Roman" w:cs="Times New Roman"/>
                <w:color w:val="000000"/>
                <w:sz w:val="24"/>
                <w:szCs w:val="24"/>
              </w:rPr>
              <w:t xml:space="preserve"> 40</w:t>
            </w:r>
            <w:r>
              <w:rPr>
                <w:rFonts w:ascii="Times New Roman" w:hAnsi="Times New Roman" w:cs="Times New Roman"/>
                <w:color w:val="000000"/>
                <w:sz w:val="24"/>
                <w:szCs w:val="24"/>
              </w:rPr>
              <w:t xml:space="preserve"> </w:t>
            </w:r>
            <w:r w:rsidRPr="00214A69">
              <w:rPr>
                <w:rFonts w:ascii="Times New Roman" w:hAnsi="Times New Roman" w:cs="Times New Roman"/>
                <w:color w:val="000000"/>
                <w:sz w:val="24"/>
                <w:szCs w:val="24"/>
              </w:rPr>
              <w:t xml:space="preserve">лет Октября до </w:t>
            </w:r>
            <w:r>
              <w:rPr>
                <w:rFonts w:ascii="Times New Roman" w:hAnsi="Times New Roman" w:cs="Times New Roman"/>
                <w:color w:val="000000"/>
                <w:sz w:val="24"/>
                <w:szCs w:val="24"/>
              </w:rPr>
              <w:t xml:space="preserve">    ул Новороссийской г</w:t>
            </w:r>
            <w:r w:rsidRPr="00214A69">
              <w:rPr>
                <w:rFonts w:ascii="Times New Roman" w:hAnsi="Times New Roman" w:cs="Times New Roman"/>
                <w:color w:val="000000"/>
                <w:sz w:val="24"/>
                <w:szCs w:val="24"/>
              </w:rPr>
              <w:t xml:space="preserve"> Пятигорск</w:t>
            </w:r>
          </w:p>
        </w:tc>
        <w:tc>
          <w:tcPr>
            <w:tcW w:w="1984" w:type="dxa"/>
            <w:vAlign w:val="center"/>
          </w:tcPr>
          <w:p w:rsidR="0094099E" w:rsidRPr="00214A69" w:rsidRDefault="0094099E" w:rsidP="001048DD">
            <w:pPr>
              <w:jc w:val="center"/>
              <w:rPr>
                <w:rFonts w:ascii="Times New Roman" w:hAnsi="Times New Roman" w:cs="Times New Roman"/>
                <w:color w:val="000000"/>
                <w:sz w:val="24"/>
                <w:szCs w:val="24"/>
              </w:rPr>
            </w:pPr>
            <w:r w:rsidRPr="00214A69">
              <w:rPr>
                <w:rFonts w:ascii="Times New Roman" w:hAnsi="Times New Roman" w:cs="Times New Roman"/>
                <w:color w:val="000000"/>
                <w:sz w:val="24"/>
                <w:szCs w:val="24"/>
              </w:rPr>
              <w:t>200</w:t>
            </w:r>
          </w:p>
        </w:tc>
        <w:tc>
          <w:tcPr>
            <w:tcW w:w="2127" w:type="dxa"/>
            <w:vAlign w:val="center"/>
          </w:tcPr>
          <w:p w:rsidR="0094099E" w:rsidRPr="00214A69" w:rsidRDefault="0094099E" w:rsidP="001048DD">
            <w:pPr>
              <w:jc w:val="center"/>
              <w:rPr>
                <w:rFonts w:ascii="Times New Roman" w:hAnsi="Times New Roman" w:cs="Times New Roman"/>
                <w:color w:val="000000"/>
                <w:sz w:val="24"/>
                <w:szCs w:val="24"/>
              </w:rPr>
            </w:pPr>
            <w:r w:rsidRPr="00214A69">
              <w:rPr>
                <w:rFonts w:ascii="Times New Roman" w:hAnsi="Times New Roman" w:cs="Times New Roman"/>
                <w:color w:val="000000"/>
                <w:sz w:val="24"/>
                <w:szCs w:val="24"/>
              </w:rPr>
              <w:t>350</w:t>
            </w:r>
          </w:p>
        </w:tc>
      </w:tr>
      <w:tr w:rsidR="0094099E" w:rsidTr="001048DD">
        <w:tc>
          <w:tcPr>
            <w:tcW w:w="540" w:type="dxa"/>
            <w:vAlign w:val="center"/>
          </w:tcPr>
          <w:p w:rsidR="0094099E" w:rsidRDefault="0094099E" w:rsidP="001048DD">
            <w:pPr>
              <w:jc w:val="center"/>
              <w:outlineLvl w:val="0"/>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4955" w:type="dxa"/>
            <w:vAlign w:val="center"/>
          </w:tcPr>
          <w:p w:rsidR="0094099E" w:rsidRPr="00214A69" w:rsidRDefault="0094099E" w:rsidP="001048DD">
            <w:pPr>
              <w:rPr>
                <w:rFonts w:ascii="Times New Roman" w:hAnsi="Times New Roman" w:cs="Times New Roman"/>
                <w:color w:val="000000"/>
                <w:sz w:val="24"/>
                <w:szCs w:val="24"/>
              </w:rPr>
            </w:pPr>
            <w:r w:rsidRPr="00214A69">
              <w:rPr>
                <w:rFonts w:ascii="Times New Roman" w:hAnsi="Times New Roman" w:cs="Times New Roman"/>
                <w:color w:val="000000"/>
                <w:sz w:val="24"/>
                <w:szCs w:val="24"/>
              </w:rPr>
              <w:t>Реконструкция канализационной</w:t>
            </w:r>
            <w:r>
              <w:rPr>
                <w:rFonts w:ascii="Times New Roman" w:hAnsi="Times New Roman" w:cs="Times New Roman"/>
                <w:color w:val="000000"/>
                <w:sz w:val="24"/>
                <w:szCs w:val="24"/>
              </w:rPr>
              <w:t xml:space="preserve"> сети по       ул Первомайская от ул</w:t>
            </w:r>
            <w:r w:rsidRPr="00214A69">
              <w:rPr>
                <w:rFonts w:ascii="Times New Roman" w:hAnsi="Times New Roman" w:cs="Times New Roman"/>
                <w:color w:val="000000"/>
                <w:sz w:val="24"/>
                <w:szCs w:val="24"/>
              </w:rPr>
              <w:t xml:space="preserve"> Нежного до </w:t>
            </w:r>
            <w:r>
              <w:rPr>
                <w:rFonts w:ascii="Times New Roman" w:hAnsi="Times New Roman" w:cs="Times New Roman"/>
                <w:color w:val="000000"/>
                <w:sz w:val="24"/>
                <w:szCs w:val="24"/>
              </w:rPr>
              <w:t xml:space="preserve">              ул Парковой г</w:t>
            </w:r>
            <w:r w:rsidRPr="00214A69">
              <w:rPr>
                <w:rFonts w:ascii="Times New Roman" w:hAnsi="Times New Roman" w:cs="Times New Roman"/>
                <w:color w:val="000000"/>
                <w:sz w:val="24"/>
                <w:szCs w:val="24"/>
              </w:rPr>
              <w:t xml:space="preserve"> Пятигорск</w:t>
            </w:r>
          </w:p>
        </w:tc>
        <w:tc>
          <w:tcPr>
            <w:tcW w:w="1984" w:type="dxa"/>
            <w:vAlign w:val="center"/>
          </w:tcPr>
          <w:p w:rsidR="0094099E" w:rsidRPr="00214A69" w:rsidRDefault="0094099E" w:rsidP="001048DD">
            <w:pPr>
              <w:jc w:val="center"/>
              <w:rPr>
                <w:rFonts w:ascii="Times New Roman" w:hAnsi="Times New Roman" w:cs="Times New Roman"/>
                <w:color w:val="000000"/>
                <w:sz w:val="24"/>
                <w:szCs w:val="24"/>
              </w:rPr>
            </w:pPr>
            <w:r w:rsidRPr="00214A69">
              <w:rPr>
                <w:rFonts w:ascii="Times New Roman" w:hAnsi="Times New Roman" w:cs="Times New Roman"/>
                <w:color w:val="000000"/>
                <w:sz w:val="24"/>
                <w:szCs w:val="24"/>
              </w:rPr>
              <w:t>200</w:t>
            </w:r>
          </w:p>
        </w:tc>
        <w:tc>
          <w:tcPr>
            <w:tcW w:w="2127" w:type="dxa"/>
            <w:vAlign w:val="center"/>
          </w:tcPr>
          <w:p w:rsidR="0094099E" w:rsidRPr="00214A69" w:rsidRDefault="0094099E" w:rsidP="001048DD">
            <w:pPr>
              <w:jc w:val="center"/>
              <w:rPr>
                <w:rFonts w:ascii="Times New Roman" w:hAnsi="Times New Roman" w:cs="Times New Roman"/>
                <w:color w:val="000000"/>
                <w:sz w:val="24"/>
                <w:szCs w:val="24"/>
              </w:rPr>
            </w:pPr>
            <w:r w:rsidRPr="00214A69">
              <w:rPr>
                <w:rFonts w:ascii="Times New Roman" w:hAnsi="Times New Roman" w:cs="Times New Roman"/>
                <w:color w:val="000000"/>
                <w:sz w:val="24"/>
                <w:szCs w:val="24"/>
              </w:rPr>
              <w:t>900</w:t>
            </w:r>
          </w:p>
        </w:tc>
      </w:tr>
      <w:tr w:rsidR="0094099E" w:rsidTr="001048DD">
        <w:tc>
          <w:tcPr>
            <w:tcW w:w="540" w:type="dxa"/>
            <w:vAlign w:val="center"/>
          </w:tcPr>
          <w:p w:rsidR="0094099E" w:rsidRDefault="0094099E" w:rsidP="001048DD">
            <w:pPr>
              <w:jc w:val="center"/>
              <w:outlineLvl w:val="0"/>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4955" w:type="dxa"/>
            <w:vAlign w:val="center"/>
          </w:tcPr>
          <w:p w:rsidR="0094099E" w:rsidRPr="00214A69" w:rsidRDefault="0094099E" w:rsidP="001048DD">
            <w:pPr>
              <w:rPr>
                <w:rFonts w:ascii="Times New Roman" w:hAnsi="Times New Roman" w:cs="Times New Roman"/>
                <w:color w:val="000000"/>
                <w:sz w:val="24"/>
                <w:szCs w:val="24"/>
              </w:rPr>
            </w:pPr>
            <w:r w:rsidRPr="00214A69">
              <w:rPr>
                <w:rFonts w:ascii="Times New Roman" w:hAnsi="Times New Roman" w:cs="Times New Roman"/>
                <w:color w:val="000000"/>
                <w:sz w:val="24"/>
                <w:szCs w:val="24"/>
              </w:rPr>
              <w:t>Реконструкция канализационной</w:t>
            </w:r>
            <w:r>
              <w:rPr>
                <w:rFonts w:ascii="Times New Roman" w:hAnsi="Times New Roman" w:cs="Times New Roman"/>
                <w:color w:val="000000"/>
                <w:sz w:val="24"/>
                <w:szCs w:val="24"/>
              </w:rPr>
              <w:t xml:space="preserve"> сети по</w:t>
            </w:r>
            <w:r w:rsidRPr="00214A69">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ул Лысогорская от ул</w:t>
            </w:r>
            <w:r w:rsidRPr="00214A69">
              <w:rPr>
                <w:rFonts w:ascii="Times New Roman" w:hAnsi="Times New Roman" w:cs="Times New Roman"/>
                <w:color w:val="000000"/>
                <w:sz w:val="24"/>
                <w:szCs w:val="24"/>
              </w:rPr>
              <w:t xml:space="preserve"> Георгиевской до</w:t>
            </w:r>
            <w:r>
              <w:rPr>
                <w:rFonts w:ascii="Times New Roman" w:hAnsi="Times New Roman" w:cs="Times New Roman"/>
                <w:color w:val="000000"/>
                <w:sz w:val="24"/>
                <w:szCs w:val="24"/>
              </w:rPr>
              <w:t xml:space="preserve">       пер Войкого г</w:t>
            </w:r>
            <w:r w:rsidRPr="00214A69">
              <w:rPr>
                <w:rFonts w:ascii="Times New Roman" w:hAnsi="Times New Roman" w:cs="Times New Roman"/>
                <w:color w:val="000000"/>
                <w:sz w:val="24"/>
                <w:szCs w:val="24"/>
              </w:rPr>
              <w:t xml:space="preserve"> Пятигорск</w:t>
            </w:r>
          </w:p>
        </w:tc>
        <w:tc>
          <w:tcPr>
            <w:tcW w:w="1984" w:type="dxa"/>
            <w:vAlign w:val="center"/>
          </w:tcPr>
          <w:p w:rsidR="0094099E" w:rsidRPr="00214A69" w:rsidRDefault="0094099E" w:rsidP="001048DD">
            <w:pPr>
              <w:jc w:val="center"/>
              <w:rPr>
                <w:rFonts w:ascii="Times New Roman" w:hAnsi="Times New Roman" w:cs="Times New Roman"/>
                <w:color w:val="000000"/>
                <w:sz w:val="24"/>
                <w:szCs w:val="24"/>
              </w:rPr>
            </w:pPr>
            <w:r w:rsidRPr="00214A69">
              <w:rPr>
                <w:rFonts w:ascii="Times New Roman" w:hAnsi="Times New Roman" w:cs="Times New Roman"/>
                <w:color w:val="000000"/>
                <w:sz w:val="24"/>
                <w:szCs w:val="24"/>
              </w:rPr>
              <w:t>200</w:t>
            </w:r>
          </w:p>
        </w:tc>
        <w:tc>
          <w:tcPr>
            <w:tcW w:w="2127" w:type="dxa"/>
            <w:vAlign w:val="center"/>
          </w:tcPr>
          <w:p w:rsidR="0094099E" w:rsidRPr="00214A69" w:rsidRDefault="0094099E" w:rsidP="001048DD">
            <w:pPr>
              <w:jc w:val="center"/>
              <w:rPr>
                <w:rFonts w:ascii="Times New Roman" w:hAnsi="Times New Roman" w:cs="Times New Roman"/>
                <w:color w:val="000000"/>
                <w:sz w:val="24"/>
                <w:szCs w:val="24"/>
              </w:rPr>
            </w:pPr>
            <w:r w:rsidRPr="00214A69">
              <w:rPr>
                <w:rFonts w:ascii="Times New Roman" w:hAnsi="Times New Roman" w:cs="Times New Roman"/>
                <w:color w:val="000000"/>
                <w:sz w:val="24"/>
                <w:szCs w:val="24"/>
              </w:rPr>
              <w:t>1200</w:t>
            </w:r>
          </w:p>
        </w:tc>
      </w:tr>
      <w:tr w:rsidR="0094099E" w:rsidTr="001048DD">
        <w:tc>
          <w:tcPr>
            <w:tcW w:w="540" w:type="dxa"/>
            <w:vAlign w:val="center"/>
          </w:tcPr>
          <w:p w:rsidR="0094099E" w:rsidRDefault="0094099E" w:rsidP="001048DD">
            <w:pPr>
              <w:jc w:val="center"/>
              <w:outlineLvl w:val="0"/>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4955" w:type="dxa"/>
            <w:vAlign w:val="center"/>
          </w:tcPr>
          <w:p w:rsidR="0094099E" w:rsidRPr="00214A69" w:rsidRDefault="0094099E" w:rsidP="001048DD">
            <w:pPr>
              <w:rPr>
                <w:rFonts w:ascii="Times New Roman" w:hAnsi="Times New Roman" w:cs="Times New Roman"/>
                <w:color w:val="000000"/>
                <w:sz w:val="24"/>
                <w:szCs w:val="24"/>
              </w:rPr>
            </w:pPr>
            <w:r w:rsidRPr="00214A69">
              <w:rPr>
                <w:rFonts w:ascii="Times New Roman" w:hAnsi="Times New Roman" w:cs="Times New Roman"/>
                <w:color w:val="000000"/>
                <w:sz w:val="24"/>
                <w:szCs w:val="24"/>
              </w:rPr>
              <w:t>Реконструкция канализационной</w:t>
            </w:r>
            <w:r>
              <w:rPr>
                <w:rFonts w:ascii="Times New Roman" w:hAnsi="Times New Roman" w:cs="Times New Roman"/>
                <w:color w:val="000000"/>
                <w:sz w:val="24"/>
                <w:szCs w:val="24"/>
              </w:rPr>
              <w:t xml:space="preserve"> сети по     ул Заводская от ул</w:t>
            </w:r>
            <w:r w:rsidRPr="00214A69">
              <w:rPr>
                <w:rFonts w:ascii="Times New Roman" w:hAnsi="Times New Roman" w:cs="Times New Roman"/>
                <w:color w:val="000000"/>
                <w:sz w:val="24"/>
                <w:szCs w:val="24"/>
              </w:rPr>
              <w:t xml:space="preserve"> Ясной до 7-ой линии</w:t>
            </w:r>
            <w:r>
              <w:rPr>
                <w:rFonts w:ascii="Times New Roman" w:hAnsi="Times New Roman" w:cs="Times New Roman"/>
                <w:color w:val="000000"/>
                <w:sz w:val="24"/>
                <w:szCs w:val="24"/>
              </w:rPr>
              <w:t xml:space="preserve">      </w:t>
            </w:r>
            <w:r w:rsidRPr="00214A69">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г</w:t>
            </w:r>
            <w:r w:rsidRPr="00214A69">
              <w:rPr>
                <w:rFonts w:ascii="Times New Roman" w:hAnsi="Times New Roman" w:cs="Times New Roman"/>
                <w:color w:val="000000"/>
                <w:sz w:val="24"/>
                <w:szCs w:val="24"/>
              </w:rPr>
              <w:t xml:space="preserve"> Пятигорск</w:t>
            </w:r>
          </w:p>
        </w:tc>
        <w:tc>
          <w:tcPr>
            <w:tcW w:w="1984" w:type="dxa"/>
            <w:vAlign w:val="center"/>
          </w:tcPr>
          <w:p w:rsidR="0094099E" w:rsidRPr="00214A69" w:rsidRDefault="0094099E" w:rsidP="001048DD">
            <w:pPr>
              <w:jc w:val="center"/>
              <w:rPr>
                <w:rFonts w:ascii="Times New Roman" w:hAnsi="Times New Roman" w:cs="Times New Roman"/>
                <w:color w:val="000000"/>
                <w:sz w:val="24"/>
                <w:szCs w:val="24"/>
              </w:rPr>
            </w:pPr>
            <w:r w:rsidRPr="00214A69">
              <w:rPr>
                <w:rFonts w:ascii="Times New Roman" w:hAnsi="Times New Roman" w:cs="Times New Roman"/>
                <w:color w:val="000000"/>
                <w:sz w:val="24"/>
                <w:szCs w:val="24"/>
              </w:rPr>
              <w:t>200</w:t>
            </w:r>
          </w:p>
        </w:tc>
        <w:tc>
          <w:tcPr>
            <w:tcW w:w="2127" w:type="dxa"/>
            <w:vAlign w:val="center"/>
          </w:tcPr>
          <w:p w:rsidR="0094099E" w:rsidRPr="00214A69" w:rsidRDefault="0094099E" w:rsidP="001048DD">
            <w:pPr>
              <w:jc w:val="center"/>
              <w:rPr>
                <w:rFonts w:ascii="Times New Roman" w:hAnsi="Times New Roman" w:cs="Times New Roman"/>
                <w:color w:val="000000"/>
                <w:sz w:val="24"/>
                <w:szCs w:val="24"/>
              </w:rPr>
            </w:pPr>
            <w:r w:rsidRPr="00214A69">
              <w:rPr>
                <w:rFonts w:ascii="Times New Roman" w:hAnsi="Times New Roman" w:cs="Times New Roman"/>
                <w:color w:val="000000"/>
                <w:sz w:val="24"/>
                <w:szCs w:val="24"/>
              </w:rPr>
              <w:t>400</w:t>
            </w:r>
          </w:p>
        </w:tc>
      </w:tr>
      <w:tr w:rsidR="0094099E" w:rsidTr="001048DD">
        <w:tc>
          <w:tcPr>
            <w:tcW w:w="540" w:type="dxa"/>
            <w:vAlign w:val="center"/>
          </w:tcPr>
          <w:p w:rsidR="0094099E" w:rsidRDefault="0094099E" w:rsidP="001048DD">
            <w:pPr>
              <w:jc w:val="center"/>
              <w:outlineLvl w:val="0"/>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4955" w:type="dxa"/>
            <w:vAlign w:val="center"/>
          </w:tcPr>
          <w:p w:rsidR="0094099E" w:rsidRPr="00214A69" w:rsidRDefault="0094099E" w:rsidP="001048DD">
            <w:pPr>
              <w:rPr>
                <w:rFonts w:ascii="Times New Roman" w:hAnsi="Times New Roman" w:cs="Times New Roman"/>
                <w:color w:val="000000"/>
                <w:sz w:val="24"/>
                <w:szCs w:val="24"/>
              </w:rPr>
            </w:pPr>
            <w:r w:rsidRPr="00214A69">
              <w:rPr>
                <w:rFonts w:ascii="Times New Roman" w:hAnsi="Times New Roman" w:cs="Times New Roman"/>
                <w:color w:val="000000"/>
                <w:sz w:val="24"/>
                <w:szCs w:val="24"/>
              </w:rPr>
              <w:t>Реконструкция канализационной</w:t>
            </w:r>
            <w:r>
              <w:rPr>
                <w:rFonts w:ascii="Times New Roman" w:hAnsi="Times New Roman" w:cs="Times New Roman"/>
                <w:color w:val="000000"/>
                <w:sz w:val="24"/>
                <w:szCs w:val="24"/>
              </w:rPr>
              <w:t xml:space="preserve"> сети по</w:t>
            </w:r>
            <w:r w:rsidRPr="00214A69">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ул Ясная от пер Малиновского до 7-ой линии г</w:t>
            </w:r>
            <w:r w:rsidRPr="00214A69">
              <w:rPr>
                <w:rFonts w:ascii="Times New Roman" w:hAnsi="Times New Roman" w:cs="Times New Roman"/>
                <w:color w:val="000000"/>
                <w:sz w:val="24"/>
                <w:szCs w:val="24"/>
              </w:rPr>
              <w:t xml:space="preserve"> Пятигорск</w:t>
            </w:r>
          </w:p>
        </w:tc>
        <w:tc>
          <w:tcPr>
            <w:tcW w:w="1984" w:type="dxa"/>
            <w:vAlign w:val="center"/>
          </w:tcPr>
          <w:p w:rsidR="0094099E" w:rsidRPr="00214A69" w:rsidRDefault="0094099E" w:rsidP="001048DD">
            <w:pPr>
              <w:jc w:val="center"/>
              <w:rPr>
                <w:rFonts w:ascii="Times New Roman" w:hAnsi="Times New Roman" w:cs="Times New Roman"/>
                <w:color w:val="000000"/>
                <w:sz w:val="24"/>
                <w:szCs w:val="24"/>
              </w:rPr>
            </w:pPr>
            <w:r w:rsidRPr="00214A69">
              <w:rPr>
                <w:rFonts w:ascii="Times New Roman" w:hAnsi="Times New Roman" w:cs="Times New Roman"/>
                <w:color w:val="000000"/>
                <w:sz w:val="24"/>
                <w:szCs w:val="24"/>
              </w:rPr>
              <w:t>200</w:t>
            </w:r>
          </w:p>
        </w:tc>
        <w:tc>
          <w:tcPr>
            <w:tcW w:w="2127" w:type="dxa"/>
            <w:vAlign w:val="center"/>
          </w:tcPr>
          <w:p w:rsidR="0094099E" w:rsidRPr="00214A69" w:rsidRDefault="0094099E" w:rsidP="001048DD">
            <w:pPr>
              <w:jc w:val="center"/>
              <w:rPr>
                <w:rFonts w:ascii="Times New Roman" w:hAnsi="Times New Roman" w:cs="Times New Roman"/>
                <w:color w:val="000000"/>
                <w:sz w:val="24"/>
                <w:szCs w:val="24"/>
              </w:rPr>
            </w:pPr>
            <w:r w:rsidRPr="00214A69">
              <w:rPr>
                <w:rFonts w:ascii="Times New Roman" w:hAnsi="Times New Roman" w:cs="Times New Roman"/>
                <w:color w:val="000000"/>
                <w:sz w:val="24"/>
                <w:szCs w:val="24"/>
              </w:rPr>
              <w:t>400</w:t>
            </w:r>
          </w:p>
        </w:tc>
      </w:tr>
      <w:tr w:rsidR="0094099E" w:rsidTr="001048DD">
        <w:tc>
          <w:tcPr>
            <w:tcW w:w="540" w:type="dxa"/>
            <w:vAlign w:val="center"/>
          </w:tcPr>
          <w:p w:rsidR="0094099E" w:rsidRDefault="0094099E" w:rsidP="001048DD">
            <w:pPr>
              <w:jc w:val="center"/>
              <w:outlineLvl w:val="0"/>
              <w:rPr>
                <w:rFonts w:ascii="Times New Roman" w:eastAsia="Calibri" w:hAnsi="Times New Roman" w:cs="Times New Roman"/>
                <w:sz w:val="24"/>
                <w:szCs w:val="24"/>
              </w:rPr>
            </w:pPr>
            <w:r>
              <w:rPr>
                <w:rFonts w:ascii="Times New Roman" w:eastAsia="Calibri" w:hAnsi="Times New Roman" w:cs="Times New Roman"/>
                <w:sz w:val="24"/>
                <w:szCs w:val="24"/>
              </w:rPr>
              <w:lastRenderedPageBreak/>
              <w:t>18.</w:t>
            </w:r>
          </w:p>
        </w:tc>
        <w:tc>
          <w:tcPr>
            <w:tcW w:w="4955" w:type="dxa"/>
            <w:vAlign w:val="center"/>
          </w:tcPr>
          <w:p w:rsidR="0094099E" w:rsidRPr="00214A69" w:rsidRDefault="0094099E" w:rsidP="001048DD">
            <w:pPr>
              <w:rPr>
                <w:rFonts w:ascii="Times New Roman" w:hAnsi="Times New Roman" w:cs="Times New Roman"/>
                <w:color w:val="000000"/>
                <w:sz w:val="24"/>
                <w:szCs w:val="24"/>
              </w:rPr>
            </w:pPr>
            <w:r w:rsidRPr="00214A69">
              <w:rPr>
                <w:rFonts w:ascii="Times New Roman" w:hAnsi="Times New Roman" w:cs="Times New Roman"/>
                <w:color w:val="000000"/>
                <w:sz w:val="24"/>
                <w:szCs w:val="24"/>
              </w:rPr>
              <w:t>Реконструкция канализационной</w:t>
            </w:r>
            <w:r>
              <w:rPr>
                <w:rFonts w:ascii="Times New Roman" w:hAnsi="Times New Roman" w:cs="Times New Roman"/>
                <w:color w:val="000000"/>
                <w:sz w:val="24"/>
                <w:szCs w:val="24"/>
              </w:rPr>
              <w:t xml:space="preserve"> сети по     ул Сельская от ул</w:t>
            </w:r>
            <w:r w:rsidRPr="00214A69">
              <w:rPr>
                <w:rFonts w:ascii="Times New Roman" w:hAnsi="Times New Roman" w:cs="Times New Roman"/>
                <w:color w:val="000000"/>
                <w:sz w:val="24"/>
                <w:szCs w:val="24"/>
              </w:rPr>
              <w:t xml:space="preserve"> Ессентукская до</w:t>
            </w:r>
            <w:r>
              <w:rPr>
                <w:rFonts w:ascii="Times New Roman" w:hAnsi="Times New Roman" w:cs="Times New Roman"/>
                <w:color w:val="000000"/>
                <w:sz w:val="24"/>
                <w:szCs w:val="24"/>
              </w:rPr>
              <w:t xml:space="preserve">                ул Краснознаменной г</w:t>
            </w:r>
            <w:r w:rsidRPr="00214A69">
              <w:rPr>
                <w:rFonts w:ascii="Times New Roman" w:hAnsi="Times New Roman" w:cs="Times New Roman"/>
                <w:color w:val="000000"/>
                <w:sz w:val="24"/>
                <w:szCs w:val="24"/>
              </w:rPr>
              <w:t xml:space="preserve"> Пятигорск</w:t>
            </w:r>
          </w:p>
        </w:tc>
        <w:tc>
          <w:tcPr>
            <w:tcW w:w="1984" w:type="dxa"/>
            <w:vAlign w:val="center"/>
          </w:tcPr>
          <w:p w:rsidR="0094099E" w:rsidRPr="00214A69" w:rsidRDefault="0094099E" w:rsidP="001048DD">
            <w:pPr>
              <w:jc w:val="center"/>
              <w:rPr>
                <w:rFonts w:ascii="Times New Roman" w:hAnsi="Times New Roman" w:cs="Times New Roman"/>
                <w:color w:val="000000"/>
                <w:sz w:val="24"/>
                <w:szCs w:val="24"/>
              </w:rPr>
            </w:pPr>
            <w:r w:rsidRPr="00214A69">
              <w:rPr>
                <w:rFonts w:ascii="Times New Roman" w:hAnsi="Times New Roman" w:cs="Times New Roman"/>
                <w:color w:val="000000"/>
                <w:sz w:val="24"/>
                <w:szCs w:val="24"/>
              </w:rPr>
              <w:t>200</w:t>
            </w:r>
          </w:p>
        </w:tc>
        <w:tc>
          <w:tcPr>
            <w:tcW w:w="2127" w:type="dxa"/>
            <w:vAlign w:val="center"/>
          </w:tcPr>
          <w:p w:rsidR="0094099E" w:rsidRPr="00214A69" w:rsidRDefault="0094099E" w:rsidP="001048DD">
            <w:pPr>
              <w:jc w:val="center"/>
              <w:rPr>
                <w:rFonts w:ascii="Times New Roman" w:hAnsi="Times New Roman" w:cs="Times New Roman"/>
                <w:color w:val="000000"/>
                <w:sz w:val="24"/>
                <w:szCs w:val="24"/>
              </w:rPr>
            </w:pPr>
            <w:r w:rsidRPr="00214A69">
              <w:rPr>
                <w:rFonts w:ascii="Times New Roman" w:hAnsi="Times New Roman" w:cs="Times New Roman"/>
                <w:color w:val="000000"/>
                <w:sz w:val="24"/>
                <w:szCs w:val="24"/>
              </w:rPr>
              <w:t>200</w:t>
            </w:r>
          </w:p>
        </w:tc>
      </w:tr>
      <w:tr w:rsidR="0094099E" w:rsidTr="001048DD">
        <w:tc>
          <w:tcPr>
            <w:tcW w:w="540" w:type="dxa"/>
            <w:vAlign w:val="center"/>
          </w:tcPr>
          <w:p w:rsidR="0094099E" w:rsidRDefault="0094099E" w:rsidP="001048DD">
            <w:pPr>
              <w:jc w:val="center"/>
              <w:outlineLvl w:val="0"/>
              <w:rPr>
                <w:rFonts w:ascii="Times New Roman" w:eastAsia="Calibri" w:hAnsi="Times New Roman" w:cs="Times New Roman"/>
                <w:sz w:val="24"/>
                <w:szCs w:val="24"/>
              </w:rPr>
            </w:pPr>
            <w:r>
              <w:rPr>
                <w:rFonts w:ascii="Times New Roman" w:eastAsia="Calibri" w:hAnsi="Times New Roman" w:cs="Times New Roman"/>
                <w:sz w:val="24"/>
                <w:szCs w:val="24"/>
              </w:rPr>
              <w:t>19.</w:t>
            </w:r>
          </w:p>
        </w:tc>
        <w:tc>
          <w:tcPr>
            <w:tcW w:w="4955" w:type="dxa"/>
            <w:vAlign w:val="center"/>
          </w:tcPr>
          <w:p w:rsidR="0094099E" w:rsidRPr="00214A69" w:rsidRDefault="0094099E" w:rsidP="001048DD">
            <w:pPr>
              <w:rPr>
                <w:rFonts w:ascii="Times New Roman" w:hAnsi="Times New Roman" w:cs="Times New Roman"/>
                <w:color w:val="000000"/>
                <w:sz w:val="24"/>
                <w:szCs w:val="24"/>
              </w:rPr>
            </w:pPr>
            <w:r w:rsidRPr="00214A69">
              <w:rPr>
                <w:rFonts w:ascii="Times New Roman" w:hAnsi="Times New Roman" w:cs="Times New Roman"/>
                <w:color w:val="000000"/>
                <w:sz w:val="24"/>
                <w:szCs w:val="24"/>
              </w:rPr>
              <w:t>Реконструкция канализационной</w:t>
            </w:r>
            <w:r>
              <w:rPr>
                <w:rFonts w:ascii="Times New Roman" w:hAnsi="Times New Roman" w:cs="Times New Roman"/>
                <w:color w:val="000000"/>
                <w:sz w:val="24"/>
                <w:szCs w:val="24"/>
              </w:rPr>
              <w:t xml:space="preserve"> сети по</w:t>
            </w:r>
            <w:r w:rsidRPr="00214A69">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ул Матвеева от ул</w:t>
            </w:r>
            <w:r w:rsidRPr="00214A69">
              <w:rPr>
                <w:rFonts w:ascii="Times New Roman" w:hAnsi="Times New Roman" w:cs="Times New Roman"/>
                <w:color w:val="000000"/>
                <w:sz w:val="24"/>
                <w:szCs w:val="24"/>
              </w:rPr>
              <w:t xml:space="preserve"> Кутейникова до </w:t>
            </w:r>
            <w:r>
              <w:rPr>
                <w:rFonts w:ascii="Times New Roman" w:hAnsi="Times New Roman" w:cs="Times New Roman"/>
                <w:color w:val="000000"/>
                <w:sz w:val="24"/>
                <w:szCs w:val="24"/>
              </w:rPr>
              <w:t xml:space="preserve">               ул Малыгина г</w:t>
            </w:r>
            <w:r w:rsidRPr="00214A69">
              <w:rPr>
                <w:rFonts w:ascii="Times New Roman" w:hAnsi="Times New Roman" w:cs="Times New Roman"/>
                <w:color w:val="000000"/>
                <w:sz w:val="24"/>
                <w:szCs w:val="24"/>
              </w:rPr>
              <w:t xml:space="preserve"> Пятигорск</w:t>
            </w:r>
          </w:p>
        </w:tc>
        <w:tc>
          <w:tcPr>
            <w:tcW w:w="1984" w:type="dxa"/>
            <w:vAlign w:val="center"/>
          </w:tcPr>
          <w:p w:rsidR="0094099E" w:rsidRPr="00214A69" w:rsidRDefault="0094099E" w:rsidP="001048DD">
            <w:pPr>
              <w:jc w:val="center"/>
              <w:rPr>
                <w:rFonts w:ascii="Times New Roman" w:hAnsi="Times New Roman" w:cs="Times New Roman"/>
                <w:color w:val="000000"/>
                <w:sz w:val="24"/>
                <w:szCs w:val="24"/>
              </w:rPr>
            </w:pPr>
            <w:r w:rsidRPr="00214A69">
              <w:rPr>
                <w:rFonts w:ascii="Times New Roman" w:hAnsi="Times New Roman" w:cs="Times New Roman"/>
                <w:color w:val="000000"/>
                <w:sz w:val="24"/>
                <w:szCs w:val="24"/>
              </w:rPr>
              <w:t>200</w:t>
            </w:r>
          </w:p>
        </w:tc>
        <w:tc>
          <w:tcPr>
            <w:tcW w:w="2127" w:type="dxa"/>
            <w:vAlign w:val="center"/>
          </w:tcPr>
          <w:p w:rsidR="0094099E" w:rsidRPr="00214A69" w:rsidRDefault="0094099E" w:rsidP="001048DD">
            <w:pPr>
              <w:jc w:val="center"/>
              <w:rPr>
                <w:rFonts w:ascii="Times New Roman" w:hAnsi="Times New Roman" w:cs="Times New Roman"/>
                <w:color w:val="000000"/>
                <w:sz w:val="24"/>
                <w:szCs w:val="24"/>
              </w:rPr>
            </w:pPr>
            <w:r w:rsidRPr="00214A69">
              <w:rPr>
                <w:rFonts w:ascii="Times New Roman" w:hAnsi="Times New Roman" w:cs="Times New Roman"/>
                <w:color w:val="000000"/>
                <w:sz w:val="24"/>
                <w:szCs w:val="24"/>
              </w:rPr>
              <w:t>200</w:t>
            </w:r>
          </w:p>
        </w:tc>
      </w:tr>
      <w:tr w:rsidR="0094099E" w:rsidTr="001048DD">
        <w:tc>
          <w:tcPr>
            <w:tcW w:w="540" w:type="dxa"/>
            <w:vAlign w:val="center"/>
          </w:tcPr>
          <w:p w:rsidR="0094099E" w:rsidRDefault="0094099E" w:rsidP="001048DD">
            <w:pPr>
              <w:jc w:val="center"/>
              <w:outlineLvl w:val="0"/>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4955" w:type="dxa"/>
            <w:vAlign w:val="center"/>
          </w:tcPr>
          <w:p w:rsidR="0094099E" w:rsidRPr="00214A69" w:rsidRDefault="0094099E" w:rsidP="001048DD">
            <w:pPr>
              <w:rPr>
                <w:rFonts w:ascii="Times New Roman" w:hAnsi="Times New Roman" w:cs="Times New Roman"/>
                <w:color w:val="000000"/>
                <w:sz w:val="24"/>
                <w:szCs w:val="24"/>
              </w:rPr>
            </w:pPr>
            <w:r w:rsidRPr="00214A69">
              <w:rPr>
                <w:rFonts w:ascii="Times New Roman" w:hAnsi="Times New Roman" w:cs="Times New Roman"/>
                <w:color w:val="000000"/>
                <w:sz w:val="24"/>
                <w:szCs w:val="24"/>
              </w:rPr>
              <w:t>Реконструкция канализационной</w:t>
            </w:r>
            <w:r>
              <w:rPr>
                <w:rFonts w:ascii="Times New Roman" w:hAnsi="Times New Roman" w:cs="Times New Roman"/>
                <w:color w:val="000000"/>
                <w:sz w:val="24"/>
                <w:szCs w:val="24"/>
              </w:rPr>
              <w:t xml:space="preserve"> сети по     ул Лермонтова от ул К </w:t>
            </w:r>
            <w:r w:rsidRPr="00214A69">
              <w:rPr>
                <w:rFonts w:ascii="Times New Roman" w:hAnsi="Times New Roman" w:cs="Times New Roman"/>
                <w:color w:val="000000"/>
                <w:sz w:val="24"/>
                <w:szCs w:val="24"/>
              </w:rPr>
              <w:t xml:space="preserve">Маркса до </w:t>
            </w:r>
            <w:r>
              <w:rPr>
                <w:rFonts w:ascii="Times New Roman" w:hAnsi="Times New Roman" w:cs="Times New Roman"/>
                <w:color w:val="000000"/>
                <w:sz w:val="24"/>
                <w:szCs w:val="24"/>
              </w:rPr>
              <w:t xml:space="preserve">                 ул Соборной г</w:t>
            </w:r>
            <w:r w:rsidRPr="00214A69">
              <w:rPr>
                <w:rFonts w:ascii="Times New Roman" w:hAnsi="Times New Roman" w:cs="Times New Roman"/>
                <w:color w:val="000000"/>
                <w:sz w:val="24"/>
                <w:szCs w:val="24"/>
              </w:rPr>
              <w:t xml:space="preserve"> Пятигорск</w:t>
            </w:r>
          </w:p>
        </w:tc>
        <w:tc>
          <w:tcPr>
            <w:tcW w:w="1984" w:type="dxa"/>
            <w:vAlign w:val="center"/>
          </w:tcPr>
          <w:p w:rsidR="0094099E" w:rsidRPr="00214A69" w:rsidRDefault="0094099E" w:rsidP="001048DD">
            <w:pPr>
              <w:jc w:val="center"/>
              <w:rPr>
                <w:rFonts w:ascii="Times New Roman" w:hAnsi="Times New Roman" w:cs="Times New Roman"/>
                <w:color w:val="000000"/>
                <w:sz w:val="24"/>
                <w:szCs w:val="24"/>
              </w:rPr>
            </w:pPr>
            <w:r w:rsidRPr="00214A69">
              <w:rPr>
                <w:rFonts w:ascii="Times New Roman" w:hAnsi="Times New Roman" w:cs="Times New Roman"/>
                <w:color w:val="000000"/>
                <w:sz w:val="24"/>
                <w:szCs w:val="24"/>
              </w:rPr>
              <w:t>200</w:t>
            </w:r>
          </w:p>
        </w:tc>
        <w:tc>
          <w:tcPr>
            <w:tcW w:w="2127" w:type="dxa"/>
            <w:vAlign w:val="center"/>
          </w:tcPr>
          <w:p w:rsidR="0094099E" w:rsidRPr="00214A69" w:rsidRDefault="0094099E" w:rsidP="001048DD">
            <w:pPr>
              <w:jc w:val="center"/>
              <w:rPr>
                <w:rFonts w:ascii="Times New Roman" w:hAnsi="Times New Roman" w:cs="Times New Roman"/>
                <w:color w:val="000000"/>
                <w:sz w:val="24"/>
                <w:szCs w:val="24"/>
              </w:rPr>
            </w:pPr>
            <w:r w:rsidRPr="00214A69">
              <w:rPr>
                <w:rFonts w:ascii="Times New Roman" w:hAnsi="Times New Roman" w:cs="Times New Roman"/>
                <w:color w:val="000000"/>
                <w:sz w:val="24"/>
                <w:szCs w:val="24"/>
              </w:rPr>
              <w:t>150</w:t>
            </w:r>
          </w:p>
        </w:tc>
      </w:tr>
      <w:tr w:rsidR="0094099E" w:rsidTr="001048DD">
        <w:tc>
          <w:tcPr>
            <w:tcW w:w="540" w:type="dxa"/>
            <w:vAlign w:val="center"/>
          </w:tcPr>
          <w:p w:rsidR="0094099E" w:rsidRDefault="0094099E" w:rsidP="001048DD">
            <w:pPr>
              <w:jc w:val="center"/>
              <w:outlineLvl w:val="0"/>
              <w:rPr>
                <w:rFonts w:ascii="Times New Roman" w:eastAsia="Calibri" w:hAnsi="Times New Roman" w:cs="Times New Roman"/>
                <w:sz w:val="24"/>
                <w:szCs w:val="24"/>
              </w:rPr>
            </w:pPr>
            <w:r>
              <w:rPr>
                <w:rFonts w:ascii="Times New Roman" w:eastAsia="Calibri" w:hAnsi="Times New Roman" w:cs="Times New Roman"/>
                <w:sz w:val="24"/>
                <w:szCs w:val="24"/>
              </w:rPr>
              <w:t>21.</w:t>
            </w:r>
          </w:p>
        </w:tc>
        <w:tc>
          <w:tcPr>
            <w:tcW w:w="4955" w:type="dxa"/>
            <w:vAlign w:val="center"/>
          </w:tcPr>
          <w:p w:rsidR="0094099E" w:rsidRPr="00214A69" w:rsidRDefault="0094099E" w:rsidP="001048DD">
            <w:pPr>
              <w:rPr>
                <w:rFonts w:ascii="Times New Roman" w:hAnsi="Times New Roman" w:cs="Times New Roman"/>
                <w:color w:val="000000"/>
                <w:sz w:val="24"/>
                <w:szCs w:val="24"/>
              </w:rPr>
            </w:pPr>
            <w:r w:rsidRPr="00214A69">
              <w:rPr>
                <w:rFonts w:ascii="Times New Roman" w:hAnsi="Times New Roman" w:cs="Times New Roman"/>
                <w:color w:val="000000"/>
                <w:sz w:val="24"/>
                <w:szCs w:val="24"/>
              </w:rPr>
              <w:t>Реконструкция канализационной</w:t>
            </w:r>
            <w:r>
              <w:rPr>
                <w:rFonts w:ascii="Times New Roman" w:hAnsi="Times New Roman" w:cs="Times New Roman"/>
                <w:color w:val="000000"/>
                <w:sz w:val="24"/>
                <w:szCs w:val="24"/>
              </w:rPr>
              <w:t xml:space="preserve"> сети по         ул Козлова от пр-та Калинина до ул Крайнего г</w:t>
            </w:r>
            <w:r w:rsidRPr="00214A69">
              <w:rPr>
                <w:rFonts w:ascii="Times New Roman" w:hAnsi="Times New Roman" w:cs="Times New Roman"/>
                <w:color w:val="000000"/>
                <w:sz w:val="24"/>
                <w:szCs w:val="24"/>
              </w:rPr>
              <w:t xml:space="preserve"> Пятигорск</w:t>
            </w:r>
          </w:p>
        </w:tc>
        <w:tc>
          <w:tcPr>
            <w:tcW w:w="1984" w:type="dxa"/>
            <w:vAlign w:val="center"/>
          </w:tcPr>
          <w:p w:rsidR="0094099E" w:rsidRPr="00214A69" w:rsidRDefault="0094099E" w:rsidP="001048DD">
            <w:pPr>
              <w:jc w:val="center"/>
              <w:rPr>
                <w:rFonts w:ascii="Times New Roman" w:hAnsi="Times New Roman" w:cs="Times New Roman"/>
                <w:color w:val="000000"/>
                <w:sz w:val="24"/>
                <w:szCs w:val="24"/>
              </w:rPr>
            </w:pPr>
            <w:r w:rsidRPr="00214A69">
              <w:rPr>
                <w:rFonts w:ascii="Times New Roman" w:hAnsi="Times New Roman" w:cs="Times New Roman"/>
                <w:color w:val="000000"/>
                <w:sz w:val="24"/>
                <w:szCs w:val="24"/>
              </w:rPr>
              <w:t>200</w:t>
            </w:r>
          </w:p>
        </w:tc>
        <w:tc>
          <w:tcPr>
            <w:tcW w:w="2127" w:type="dxa"/>
            <w:vAlign w:val="center"/>
          </w:tcPr>
          <w:p w:rsidR="0094099E" w:rsidRPr="00214A69" w:rsidRDefault="0094099E" w:rsidP="001048DD">
            <w:pPr>
              <w:jc w:val="center"/>
              <w:rPr>
                <w:rFonts w:ascii="Times New Roman" w:hAnsi="Times New Roman" w:cs="Times New Roman"/>
                <w:color w:val="000000"/>
                <w:sz w:val="24"/>
                <w:szCs w:val="24"/>
              </w:rPr>
            </w:pPr>
            <w:r w:rsidRPr="00214A69">
              <w:rPr>
                <w:rFonts w:ascii="Times New Roman" w:hAnsi="Times New Roman" w:cs="Times New Roman"/>
                <w:color w:val="000000"/>
                <w:sz w:val="24"/>
                <w:szCs w:val="24"/>
              </w:rPr>
              <w:t>150</w:t>
            </w:r>
          </w:p>
        </w:tc>
      </w:tr>
      <w:tr w:rsidR="0094099E" w:rsidTr="001048DD">
        <w:tc>
          <w:tcPr>
            <w:tcW w:w="540" w:type="dxa"/>
            <w:vAlign w:val="center"/>
          </w:tcPr>
          <w:p w:rsidR="0094099E" w:rsidRDefault="0094099E" w:rsidP="001048DD">
            <w:pPr>
              <w:jc w:val="center"/>
              <w:outlineLvl w:val="0"/>
              <w:rPr>
                <w:rFonts w:ascii="Times New Roman" w:eastAsia="Calibri" w:hAnsi="Times New Roman" w:cs="Times New Roman"/>
                <w:sz w:val="24"/>
                <w:szCs w:val="24"/>
              </w:rPr>
            </w:pPr>
            <w:r>
              <w:rPr>
                <w:rFonts w:ascii="Times New Roman" w:eastAsia="Calibri" w:hAnsi="Times New Roman" w:cs="Times New Roman"/>
                <w:sz w:val="24"/>
                <w:szCs w:val="24"/>
              </w:rPr>
              <w:t>22.</w:t>
            </w:r>
          </w:p>
        </w:tc>
        <w:tc>
          <w:tcPr>
            <w:tcW w:w="4955" w:type="dxa"/>
            <w:vAlign w:val="center"/>
          </w:tcPr>
          <w:p w:rsidR="0094099E" w:rsidRPr="00214A69" w:rsidRDefault="0094099E" w:rsidP="001048DD">
            <w:pPr>
              <w:rPr>
                <w:rFonts w:ascii="Times New Roman" w:hAnsi="Times New Roman" w:cs="Times New Roman"/>
                <w:color w:val="000000"/>
                <w:sz w:val="24"/>
                <w:szCs w:val="24"/>
              </w:rPr>
            </w:pPr>
            <w:r w:rsidRPr="00214A69">
              <w:rPr>
                <w:rFonts w:ascii="Times New Roman" w:hAnsi="Times New Roman" w:cs="Times New Roman"/>
                <w:color w:val="000000"/>
                <w:sz w:val="24"/>
                <w:szCs w:val="24"/>
              </w:rPr>
              <w:t>Реконструкция канализационной</w:t>
            </w:r>
            <w:r>
              <w:rPr>
                <w:rFonts w:ascii="Times New Roman" w:hAnsi="Times New Roman" w:cs="Times New Roman"/>
                <w:color w:val="000000"/>
                <w:sz w:val="24"/>
                <w:szCs w:val="24"/>
              </w:rPr>
              <w:t xml:space="preserve"> сети по       ул Октябрьская от ул</w:t>
            </w:r>
            <w:r w:rsidRPr="00214A69">
              <w:rPr>
                <w:rFonts w:ascii="Times New Roman" w:hAnsi="Times New Roman" w:cs="Times New Roman"/>
                <w:color w:val="000000"/>
                <w:sz w:val="24"/>
                <w:szCs w:val="24"/>
              </w:rPr>
              <w:t xml:space="preserve"> Крайнего до</w:t>
            </w:r>
            <w:r>
              <w:rPr>
                <w:rFonts w:ascii="Times New Roman" w:hAnsi="Times New Roman" w:cs="Times New Roman"/>
                <w:color w:val="000000"/>
                <w:sz w:val="24"/>
                <w:szCs w:val="24"/>
              </w:rPr>
              <w:t xml:space="preserve">              </w:t>
            </w:r>
            <w:r w:rsidRPr="00214A69">
              <w:rPr>
                <w:rFonts w:ascii="Times New Roman" w:hAnsi="Times New Roman" w:cs="Times New Roman"/>
                <w:color w:val="000000"/>
                <w:sz w:val="24"/>
                <w:szCs w:val="24"/>
              </w:rPr>
              <w:t xml:space="preserve"> пр</w:t>
            </w:r>
            <w:r>
              <w:rPr>
                <w:rFonts w:ascii="Times New Roman" w:hAnsi="Times New Roman" w:cs="Times New Roman"/>
                <w:color w:val="000000"/>
                <w:sz w:val="24"/>
                <w:szCs w:val="24"/>
              </w:rPr>
              <w:t>-та Калинина г</w:t>
            </w:r>
            <w:r w:rsidRPr="00214A69">
              <w:rPr>
                <w:rFonts w:ascii="Times New Roman" w:hAnsi="Times New Roman" w:cs="Times New Roman"/>
                <w:color w:val="000000"/>
                <w:sz w:val="24"/>
                <w:szCs w:val="24"/>
              </w:rPr>
              <w:t xml:space="preserve"> Пятигорск</w:t>
            </w:r>
          </w:p>
        </w:tc>
        <w:tc>
          <w:tcPr>
            <w:tcW w:w="1984" w:type="dxa"/>
            <w:vAlign w:val="center"/>
          </w:tcPr>
          <w:p w:rsidR="0094099E" w:rsidRPr="00214A69" w:rsidRDefault="0094099E" w:rsidP="001048DD">
            <w:pPr>
              <w:jc w:val="center"/>
              <w:rPr>
                <w:rFonts w:ascii="Times New Roman" w:hAnsi="Times New Roman" w:cs="Times New Roman"/>
                <w:color w:val="000000"/>
                <w:sz w:val="24"/>
                <w:szCs w:val="24"/>
              </w:rPr>
            </w:pPr>
            <w:r w:rsidRPr="00214A69">
              <w:rPr>
                <w:rFonts w:ascii="Times New Roman" w:hAnsi="Times New Roman" w:cs="Times New Roman"/>
                <w:color w:val="000000"/>
                <w:sz w:val="24"/>
                <w:szCs w:val="24"/>
              </w:rPr>
              <w:t>200</w:t>
            </w:r>
          </w:p>
        </w:tc>
        <w:tc>
          <w:tcPr>
            <w:tcW w:w="2127" w:type="dxa"/>
            <w:vAlign w:val="center"/>
          </w:tcPr>
          <w:p w:rsidR="0094099E" w:rsidRPr="00214A69" w:rsidRDefault="0094099E" w:rsidP="001048DD">
            <w:pPr>
              <w:jc w:val="center"/>
              <w:rPr>
                <w:rFonts w:ascii="Times New Roman" w:hAnsi="Times New Roman" w:cs="Times New Roman"/>
                <w:color w:val="000000"/>
                <w:sz w:val="24"/>
                <w:szCs w:val="24"/>
              </w:rPr>
            </w:pPr>
            <w:r w:rsidRPr="00214A69">
              <w:rPr>
                <w:rFonts w:ascii="Times New Roman" w:hAnsi="Times New Roman" w:cs="Times New Roman"/>
                <w:color w:val="000000"/>
                <w:sz w:val="24"/>
                <w:szCs w:val="24"/>
              </w:rPr>
              <w:t>300</w:t>
            </w:r>
          </w:p>
        </w:tc>
      </w:tr>
      <w:tr w:rsidR="0094099E" w:rsidTr="001048DD">
        <w:tc>
          <w:tcPr>
            <w:tcW w:w="540" w:type="dxa"/>
            <w:vAlign w:val="center"/>
          </w:tcPr>
          <w:p w:rsidR="0094099E" w:rsidRDefault="0094099E" w:rsidP="001048DD">
            <w:pPr>
              <w:jc w:val="center"/>
              <w:outlineLvl w:val="0"/>
              <w:rPr>
                <w:rFonts w:ascii="Times New Roman" w:eastAsia="Calibri" w:hAnsi="Times New Roman" w:cs="Times New Roman"/>
                <w:sz w:val="24"/>
                <w:szCs w:val="24"/>
              </w:rPr>
            </w:pPr>
            <w:r>
              <w:rPr>
                <w:rFonts w:ascii="Times New Roman" w:eastAsia="Calibri" w:hAnsi="Times New Roman" w:cs="Times New Roman"/>
                <w:sz w:val="24"/>
                <w:szCs w:val="24"/>
              </w:rPr>
              <w:t>23.</w:t>
            </w:r>
          </w:p>
        </w:tc>
        <w:tc>
          <w:tcPr>
            <w:tcW w:w="4955" w:type="dxa"/>
            <w:vAlign w:val="center"/>
          </w:tcPr>
          <w:p w:rsidR="0094099E" w:rsidRPr="00214A69" w:rsidRDefault="0094099E" w:rsidP="001048DD">
            <w:pPr>
              <w:rPr>
                <w:rFonts w:ascii="Times New Roman" w:hAnsi="Times New Roman" w:cs="Times New Roman"/>
                <w:color w:val="000000"/>
                <w:sz w:val="24"/>
                <w:szCs w:val="24"/>
              </w:rPr>
            </w:pPr>
            <w:r w:rsidRPr="00214A69">
              <w:rPr>
                <w:rFonts w:ascii="Times New Roman" w:hAnsi="Times New Roman" w:cs="Times New Roman"/>
                <w:color w:val="000000"/>
                <w:sz w:val="24"/>
                <w:szCs w:val="24"/>
              </w:rPr>
              <w:t>Реконструкция канализационной</w:t>
            </w:r>
            <w:r>
              <w:rPr>
                <w:rFonts w:ascii="Times New Roman" w:hAnsi="Times New Roman" w:cs="Times New Roman"/>
                <w:color w:val="000000"/>
                <w:sz w:val="24"/>
                <w:szCs w:val="24"/>
              </w:rPr>
              <w:t xml:space="preserve"> сети по        ул Мира от ул</w:t>
            </w:r>
            <w:r w:rsidRPr="00214A69">
              <w:rPr>
                <w:rFonts w:ascii="Times New Roman" w:hAnsi="Times New Roman" w:cs="Times New Roman"/>
                <w:color w:val="000000"/>
                <w:sz w:val="24"/>
                <w:szCs w:val="24"/>
              </w:rPr>
              <w:t xml:space="preserve"> Дзержинского до </w:t>
            </w:r>
            <w:r>
              <w:rPr>
                <w:rFonts w:ascii="Times New Roman" w:hAnsi="Times New Roman" w:cs="Times New Roman"/>
                <w:color w:val="000000"/>
                <w:sz w:val="24"/>
                <w:szCs w:val="24"/>
              </w:rPr>
              <w:t xml:space="preserve">                    ул Крайнего г</w:t>
            </w:r>
            <w:r w:rsidRPr="00214A69">
              <w:rPr>
                <w:rFonts w:ascii="Times New Roman" w:hAnsi="Times New Roman" w:cs="Times New Roman"/>
                <w:color w:val="000000"/>
                <w:sz w:val="24"/>
                <w:szCs w:val="24"/>
              </w:rPr>
              <w:t xml:space="preserve"> Пятигорск</w:t>
            </w:r>
          </w:p>
        </w:tc>
        <w:tc>
          <w:tcPr>
            <w:tcW w:w="1984" w:type="dxa"/>
            <w:vAlign w:val="center"/>
          </w:tcPr>
          <w:p w:rsidR="0094099E" w:rsidRPr="00214A69" w:rsidRDefault="0094099E" w:rsidP="001048DD">
            <w:pPr>
              <w:jc w:val="center"/>
              <w:rPr>
                <w:rFonts w:ascii="Times New Roman" w:hAnsi="Times New Roman" w:cs="Times New Roman"/>
                <w:color w:val="000000"/>
                <w:sz w:val="24"/>
                <w:szCs w:val="24"/>
              </w:rPr>
            </w:pPr>
            <w:r w:rsidRPr="00214A69">
              <w:rPr>
                <w:rFonts w:ascii="Times New Roman" w:hAnsi="Times New Roman" w:cs="Times New Roman"/>
                <w:color w:val="000000"/>
                <w:sz w:val="24"/>
                <w:szCs w:val="24"/>
              </w:rPr>
              <w:t>200</w:t>
            </w:r>
          </w:p>
        </w:tc>
        <w:tc>
          <w:tcPr>
            <w:tcW w:w="2127" w:type="dxa"/>
            <w:vAlign w:val="center"/>
          </w:tcPr>
          <w:p w:rsidR="0094099E" w:rsidRPr="00214A69" w:rsidRDefault="0094099E" w:rsidP="001048DD">
            <w:pPr>
              <w:jc w:val="center"/>
              <w:rPr>
                <w:rFonts w:ascii="Times New Roman" w:hAnsi="Times New Roman" w:cs="Times New Roman"/>
                <w:color w:val="000000"/>
                <w:sz w:val="24"/>
                <w:szCs w:val="24"/>
              </w:rPr>
            </w:pPr>
            <w:r w:rsidRPr="00214A69">
              <w:rPr>
                <w:rFonts w:ascii="Times New Roman" w:hAnsi="Times New Roman" w:cs="Times New Roman"/>
                <w:color w:val="000000"/>
                <w:sz w:val="24"/>
                <w:szCs w:val="24"/>
              </w:rPr>
              <w:t>150</w:t>
            </w:r>
          </w:p>
        </w:tc>
      </w:tr>
      <w:tr w:rsidR="0094099E" w:rsidTr="001048DD">
        <w:tc>
          <w:tcPr>
            <w:tcW w:w="540" w:type="dxa"/>
            <w:vAlign w:val="center"/>
          </w:tcPr>
          <w:p w:rsidR="0094099E" w:rsidRDefault="0094099E" w:rsidP="001048DD">
            <w:pPr>
              <w:jc w:val="center"/>
              <w:outlineLvl w:val="0"/>
              <w:rPr>
                <w:rFonts w:ascii="Times New Roman" w:eastAsia="Calibri" w:hAnsi="Times New Roman" w:cs="Times New Roman"/>
                <w:sz w:val="24"/>
                <w:szCs w:val="24"/>
              </w:rPr>
            </w:pPr>
            <w:r>
              <w:rPr>
                <w:rFonts w:ascii="Times New Roman" w:eastAsia="Calibri" w:hAnsi="Times New Roman" w:cs="Times New Roman"/>
                <w:sz w:val="24"/>
                <w:szCs w:val="24"/>
              </w:rPr>
              <w:t>24.</w:t>
            </w:r>
          </w:p>
        </w:tc>
        <w:tc>
          <w:tcPr>
            <w:tcW w:w="4955" w:type="dxa"/>
            <w:vAlign w:val="center"/>
          </w:tcPr>
          <w:p w:rsidR="0094099E" w:rsidRPr="00214A69" w:rsidRDefault="0094099E" w:rsidP="001048DD">
            <w:pPr>
              <w:rPr>
                <w:rFonts w:ascii="Times New Roman" w:hAnsi="Times New Roman" w:cs="Times New Roman"/>
                <w:color w:val="000000"/>
                <w:sz w:val="24"/>
                <w:szCs w:val="24"/>
              </w:rPr>
            </w:pPr>
            <w:r w:rsidRPr="00214A69">
              <w:rPr>
                <w:rFonts w:ascii="Times New Roman" w:hAnsi="Times New Roman" w:cs="Times New Roman"/>
                <w:color w:val="000000"/>
                <w:sz w:val="24"/>
                <w:szCs w:val="24"/>
              </w:rPr>
              <w:t>Реконструкция канализационной</w:t>
            </w:r>
            <w:r>
              <w:rPr>
                <w:rFonts w:ascii="Times New Roman" w:hAnsi="Times New Roman" w:cs="Times New Roman"/>
                <w:color w:val="000000"/>
                <w:sz w:val="24"/>
                <w:szCs w:val="24"/>
              </w:rPr>
              <w:t xml:space="preserve"> сети по        ул Крайнего от ул Фрунзе до ул Пастухова    г</w:t>
            </w:r>
            <w:r w:rsidRPr="00214A69">
              <w:rPr>
                <w:rFonts w:ascii="Times New Roman" w:hAnsi="Times New Roman" w:cs="Times New Roman"/>
                <w:color w:val="000000"/>
                <w:sz w:val="24"/>
                <w:szCs w:val="24"/>
              </w:rPr>
              <w:t xml:space="preserve"> Пятигорск</w:t>
            </w:r>
          </w:p>
        </w:tc>
        <w:tc>
          <w:tcPr>
            <w:tcW w:w="1984" w:type="dxa"/>
            <w:vAlign w:val="center"/>
          </w:tcPr>
          <w:p w:rsidR="0094099E" w:rsidRPr="00214A69" w:rsidRDefault="0094099E" w:rsidP="001048DD">
            <w:pPr>
              <w:jc w:val="center"/>
              <w:rPr>
                <w:rFonts w:ascii="Times New Roman" w:hAnsi="Times New Roman" w:cs="Times New Roman"/>
                <w:color w:val="000000"/>
                <w:sz w:val="24"/>
                <w:szCs w:val="24"/>
              </w:rPr>
            </w:pPr>
            <w:r w:rsidRPr="00214A69">
              <w:rPr>
                <w:rFonts w:ascii="Times New Roman" w:hAnsi="Times New Roman" w:cs="Times New Roman"/>
                <w:color w:val="000000"/>
                <w:sz w:val="24"/>
                <w:szCs w:val="24"/>
              </w:rPr>
              <w:t>200</w:t>
            </w:r>
          </w:p>
        </w:tc>
        <w:tc>
          <w:tcPr>
            <w:tcW w:w="2127" w:type="dxa"/>
            <w:vAlign w:val="center"/>
          </w:tcPr>
          <w:p w:rsidR="0094099E" w:rsidRPr="00214A69" w:rsidRDefault="0094099E" w:rsidP="001048DD">
            <w:pPr>
              <w:jc w:val="center"/>
              <w:rPr>
                <w:rFonts w:ascii="Times New Roman" w:hAnsi="Times New Roman" w:cs="Times New Roman"/>
                <w:color w:val="000000"/>
                <w:sz w:val="24"/>
                <w:szCs w:val="24"/>
              </w:rPr>
            </w:pPr>
            <w:r w:rsidRPr="00214A69">
              <w:rPr>
                <w:rFonts w:ascii="Times New Roman" w:hAnsi="Times New Roman" w:cs="Times New Roman"/>
                <w:color w:val="000000"/>
                <w:sz w:val="24"/>
                <w:szCs w:val="24"/>
              </w:rPr>
              <w:t>150</w:t>
            </w:r>
          </w:p>
        </w:tc>
      </w:tr>
      <w:tr w:rsidR="0094099E" w:rsidTr="001048DD">
        <w:tc>
          <w:tcPr>
            <w:tcW w:w="540" w:type="dxa"/>
            <w:vAlign w:val="center"/>
          </w:tcPr>
          <w:p w:rsidR="0094099E" w:rsidRDefault="0094099E" w:rsidP="001048DD">
            <w:pPr>
              <w:jc w:val="center"/>
              <w:outlineLvl w:val="0"/>
              <w:rPr>
                <w:rFonts w:ascii="Times New Roman" w:eastAsia="Calibri" w:hAnsi="Times New Roman" w:cs="Times New Roman"/>
                <w:sz w:val="24"/>
                <w:szCs w:val="24"/>
              </w:rPr>
            </w:pPr>
            <w:r>
              <w:rPr>
                <w:rFonts w:ascii="Times New Roman" w:eastAsia="Calibri" w:hAnsi="Times New Roman" w:cs="Times New Roman"/>
                <w:sz w:val="24"/>
                <w:szCs w:val="24"/>
              </w:rPr>
              <w:t>25.</w:t>
            </w:r>
          </w:p>
        </w:tc>
        <w:tc>
          <w:tcPr>
            <w:tcW w:w="4955" w:type="dxa"/>
            <w:vAlign w:val="center"/>
          </w:tcPr>
          <w:p w:rsidR="0094099E" w:rsidRPr="00214A69" w:rsidRDefault="0094099E" w:rsidP="001048DD">
            <w:pPr>
              <w:rPr>
                <w:rFonts w:ascii="Times New Roman" w:hAnsi="Times New Roman" w:cs="Times New Roman"/>
                <w:color w:val="000000"/>
                <w:sz w:val="24"/>
                <w:szCs w:val="24"/>
              </w:rPr>
            </w:pPr>
            <w:r w:rsidRPr="00214A69">
              <w:rPr>
                <w:rFonts w:ascii="Times New Roman" w:hAnsi="Times New Roman" w:cs="Times New Roman"/>
                <w:color w:val="000000"/>
                <w:sz w:val="24"/>
                <w:szCs w:val="24"/>
              </w:rPr>
              <w:t>Реконструкция канализационной</w:t>
            </w:r>
            <w:r>
              <w:rPr>
                <w:rFonts w:ascii="Times New Roman" w:hAnsi="Times New Roman" w:cs="Times New Roman"/>
                <w:color w:val="000000"/>
                <w:sz w:val="24"/>
                <w:szCs w:val="24"/>
              </w:rPr>
              <w:t xml:space="preserve"> сети по     ул Бештаугорская до ул</w:t>
            </w:r>
            <w:r w:rsidRPr="00214A69">
              <w:rPr>
                <w:rFonts w:ascii="Times New Roman" w:hAnsi="Times New Roman" w:cs="Times New Roman"/>
                <w:color w:val="000000"/>
                <w:sz w:val="24"/>
                <w:szCs w:val="24"/>
              </w:rPr>
              <w:t xml:space="preserve"> Куйбышева </w:t>
            </w:r>
            <w:r>
              <w:rPr>
                <w:rFonts w:ascii="Times New Roman" w:hAnsi="Times New Roman" w:cs="Times New Roman"/>
                <w:color w:val="000000"/>
                <w:sz w:val="24"/>
                <w:szCs w:val="24"/>
              </w:rPr>
              <w:t xml:space="preserve">                    г</w:t>
            </w:r>
            <w:r w:rsidRPr="00214A69">
              <w:rPr>
                <w:rFonts w:ascii="Times New Roman" w:hAnsi="Times New Roman" w:cs="Times New Roman"/>
                <w:color w:val="000000"/>
                <w:sz w:val="24"/>
                <w:szCs w:val="24"/>
              </w:rPr>
              <w:t xml:space="preserve"> Пятигорск</w:t>
            </w:r>
          </w:p>
        </w:tc>
        <w:tc>
          <w:tcPr>
            <w:tcW w:w="1984" w:type="dxa"/>
            <w:vAlign w:val="center"/>
          </w:tcPr>
          <w:p w:rsidR="0094099E" w:rsidRPr="00214A69" w:rsidRDefault="0094099E" w:rsidP="001048DD">
            <w:pPr>
              <w:jc w:val="center"/>
              <w:rPr>
                <w:rFonts w:ascii="Times New Roman" w:hAnsi="Times New Roman" w:cs="Times New Roman"/>
                <w:color w:val="000000"/>
                <w:sz w:val="24"/>
                <w:szCs w:val="24"/>
              </w:rPr>
            </w:pPr>
            <w:r w:rsidRPr="00214A69">
              <w:rPr>
                <w:rFonts w:ascii="Times New Roman" w:hAnsi="Times New Roman" w:cs="Times New Roman"/>
                <w:color w:val="000000"/>
                <w:sz w:val="24"/>
                <w:szCs w:val="24"/>
              </w:rPr>
              <w:t>200</w:t>
            </w:r>
          </w:p>
        </w:tc>
        <w:tc>
          <w:tcPr>
            <w:tcW w:w="2127" w:type="dxa"/>
            <w:vAlign w:val="center"/>
          </w:tcPr>
          <w:p w:rsidR="0094099E" w:rsidRPr="00214A69" w:rsidRDefault="0094099E" w:rsidP="001048DD">
            <w:pPr>
              <w:jc w:val="center"/>
              <w:rPr>
                <w:rFonts w:ascii="Times New Roman" w:hAnsi="Times New Roman" w:cs="Times New Roman"/>
                <w:color w:val="000000"/>
                <w:sz w:val="24"/>
                <w:szCs w:val="24"/>
              </w:rPr>
            </w:pPr>
            <w:r w:rsidRPr="00214A69">
              <w:rPr>
                <w:rFonts w:ascii="Times New Roman" w:hAnsi="Times New Roman" w:cs="Times New Roman"/>
                <w:color w:val="000000"/>
                <w:sz w:val="24"/>
                <w:szCs w:val="24"/>
              </w:rPr>
              <w:t>600</w:t>
            </w:r>
          </w:p>
        </w:tc>
      </w:tr>
      <w:tr w:rsidR="0094099E" w:rsidTr="001048DD">
        <w:tc>
          <w:tcPr>
            <w:tcW w:w="540" w:type="dxa"/>
            <w:vAlign w:val="center"/>
          </w:tcPr>
          <w:p w:rsidR="0094099E" w:rsidRDefault="0094099E" w:rsidP="001048DD">
            <w:pPr>
              <w:jc w:val="center"/>
              <w:outlineLvl w:val="0"/>
              <w:rPr>
                <w:rFonts w:ascii="Times New Roman" w:eastAsia="Calibri" w:hAnsi="Times New Roman" w:cs="Times New Roman"/>
                <w:sz w:val="24"/>
                <w:szCs w:val="24"/>
              </w:rPr>
            </w:pPr>
            <w:r>
              <w:rPr>
                <w:rFonts w:ascii="Times New Roman" w:eastAsia="Calibri" w:hAnsi="Times New Roman" w:cs="Times New Roman"/>
                <w:sz w:val="24"/>
                <w:szCs w:val="24"/>
              </w:rPr>
              <w:t>26.</w:t>
            </w:r>
          </w:p>
        </w:tc>
        <w:tc>
          <w:tcPr>
            <w:tcW w:w="4955" w:type="dxa"/>
            <w:vAlign w:val="center"/>
          </w:tcPr>
          <w:p w:rsidR="0094099E" w:rsidRPr="00214A69" w:rsidRDefault="0094099E" w:rsidP="001048DD">
            <w:pPr>
              <w:rPr>
                <w:rFonts w:ascii="Times New Roman" w:hAnsi="Times New Roman" w:cs="Times New Roman"/>
                <w:color w:val="000000"/>
                <w:sz w:val="24"/>
                <w:szCs w:val="24"/>
              </w:rPr>
            </w:pPr>
            <w:r w:rsidRPr="00214A69">
              <w:rPr>
                <w:rFonts w:ascii="Times New Roman" w:hAnsi="Times New Roman" w:cs="Times New Roman"/>
                <w:color w:val="000000"/>
                <w:sz w:val="24"/>
                <w:szCs w:val="24"/>
              </w:rPr>
              <w:t>Реконструкция канализационной</w:t>
            </w:r>
            <w:r>
              <w:rPr>
                <w:rFonts w:ascii="Times New Roman" w:hAnsi="Times New Roman" w:cs="Times New Roman"/>
                <w:color w:val="000000"/>
                <w:sz w:val="24"/>
                <w:szCs w:val="24"/>
              </w:rPr>
              <w:t xml:space="preserve"> сети по       ул Куйбышева от ул</w:t>
            </w:r>
            <w:r w:rsidRPr="00214A69">
              <w:rPr>
                <w:rFonts w:ascii="Times New Roman" w:hAnsi="Times New Roman" w:cs="Times New Roman"/>
                <w:color w:val="000000"/>
                <w:sz w:val="24"/>
                <w:szCs w:val="24"/>
              </w:rPr>
              <w:t xml:space="preserve"> Бештаугорской   до</w:t>
            </w:r>
            <w:r>
              <w:rPr>
                <w:rFonts w:ascii="Times New Roman" w:hAnsi="Times New Roman" w:cs="Times New Roman"/>
                <w:color w:val="000000"/>
                <w:sz w:val="24"/>
                <w:szCs w:val="24"/>
              </w:rPr>
              <w:t xml:space="preserve">        з-да «Импульс» г</w:t>
            </w:r>
            <w:r w:rsidRPr="00214A69">
              <w:rPr>
                <w:rFonts w:ascii="Times New Roman" w:hAnsi="Times New Roman" w:cs="Times New Roman"/>
                <w:color w:val="000000"/>
                <w:sz w:val="24"/>
                <w:szCs w:val="24"/>
              </w:rPr>
              <w:t xml:space="preserve"> Пятигорск</w:t>
            </w:r>
          </w:p>
        </w:tc>
        <w:tc>
          <w:tcPr>
            <w:tcW w:w="1984" w:type="dxa"/>
            <w:vAlign w:val="center"/>
          </w:tcPr>
          <w:p w:rsidR="0094099E" w:rsidRPr="00214A69" w:rsidRDefault="0094099E" w:rsidP="001048DD">
            <w:pPr>
              <w:jc w:val="center"/>
              <w:rPr>
                <w:rFonts w:ascii="Times New Roman" w:hAnsi="Times New Roman" w:cs="Times New Roman"/>
                <w:color w:val="000000"/>
                <w:sz w:val="24"/>
                <w:szCs w:val="24"/>
              </w:rPr>
            </w:pPr>
            <w:r w:rsidRPr="00214A69">
              <w:rPr>
                <w:rFonts w:ascii="Times New Roman" w:hAnsi="Times New Roman" w:cs="Times New Roman"/>
                <w:color w:val="000000"/>
                <w:sz w:val="24"/>
                <w:szCs w:val="24"/>
              </w:rPr>
              <w:t>200</w:t>
            </w:r>
          </w:p>
        </w:tc>
        <w:tc>
          <w:tcPr>
            <w:tcW w:w="2127" w:type="dxa"/>
            <w:vAlign w:val="center"/>
          </w:tcPr>
          <w:p w:rsidR="0094099E" w:rsidRPr="00214A69" w:rsidRDefault="0094099E" w:rsidP="001048DD">
            <w:pPr>
              <w:jc w:val="center"/>
              <w:rPr>
                <w:rFonts w:ascii="Times New Roman" w:hAnsi="Times New Roman" w:cs="Times New Roman"/>
                <w:color w:val="000000"/>
                <w:sz w:val="24"/>
                <w:szCs w:val="24"/>
              </w:rPr>
            </w:pPr>
            <w:r w:rsidRPr="00214A69">
              <w:rPr>
                <w:rFonts w:ascii="Times New Roman" w:hAnsi="Times New Roman" w:cs="Times New Roman"/>
                <w:color w:val="000000"/>
                <w:sz w:val="24"/>
                <w:szCs w:val="24"/>
              </w:rPr>
              <w:t>800</w:t>
            </w:r>
          </w:p>
        </w:tc>
      </w:tr>
      <w:tr w:rsidR="0094099E" w:rsidTr="001048DD">
        <w:tc>
          <w:tcPr>
            <w:tcW w:w="540" w:type="dxa"/>
            <w:vAlign w:val="center"/>
          </w:tcPr>
          <w:p w:rsidR="0094099E" w:rsidRDefault="0094099E" w:rsidP="001048DD">
            <w:pPr>
              <w:jc w:val="center"/>
              <w:outlineLvl w:val="0"/>
              <w:rPr>
                <w:rFonts w:ascii="Times New Roman" w:eastAsia="Calibri" w:hAnsi="Times New Roman" w:cs="Times New Roman"/>
                <w:sz w:val="24"/>
                <w:szCs w:val="24"/>
              </w:rPr>
            </w:pPr>
            <w:r>
              <w:rPr>
                <w:rFonts w:ascii="Times New Roman" w:eastAsia="Calibri" w:hAnsi="Times New Roman" w:cs="Times New Roman"/>
                <w:sz w:val="24"/>
                <w:szCs w:val="24"/>
              </w:rPr>
              <w:t>27.</w:t>
            </w:r>
          </w:p>
        </w:tc>
        <w:tc>
          <w:tcPr>
            <w:tcW w:w="4955" w:type="dxa"/>
            <w:vAlign w:val="center"/>
          </w:tcPr>
          <w:p w:rsidR="0094099E" w:rsidRPr="00214A69" w:rsidRDefault="0094099E" w:rsidP="001048DD">
            <w:pPr>
              <w:rPr>
                <w:rFonts w:ascii="Times New Roman" w:hAnsi="Times New Roman" w:cs="Times New Roman"/>
                <w:color w:val="000000"/>
                <w:sz w:val="24"/>
                <w:szCs w:val="24"/>
              </w:rPr>
            </w:pPr>
            <w:r w:rsidRPr="00214A69">
              <w:rPr>
                <w:rFonts w:ascii="Times New Roman" w:hAnsi="Times New Roman" w:cs="Times New Roman"/>
                <w:color w:val="000000"/>
                <w:sz w:val="24"/>
                <w:szCs w:val="24"/>
              </w:rPr>
              <w:t>Реконструкция канализационной</w:t>
            </w:r>
            <w:r>
              <w:rPr>
                <w:rFonts w:ascii="Times New Roman" w:hAnsi="Times New Roman" w:cs="Times New Roman"/>
                <w:color w:val="000000"/>
                <w:sz w:val="24"/>
                <w:szCs w:val="24"/>
              </w:rPr>
              <w:t xml:space="preserve"> сети по         ул Захарова, 4 г</w:t>
            </w:r>
            <w:r w:rsidRPr="00214A69">
              <w:rPr>
                <w:rFonts w:ascii="Times New Roman" w:hAnsi="Times New Roman" w:cs="Times New Roman"/>
                <w:color w:val="000000"/>
                <w:sz w:val="24"/>
                <w:szCs w:val="24"/>
              </w:rPr>
              <w:t xml:space="preserve"> Пятигорск</w:t>
            </w:r>
          </w:p>
        </w:tc>
        <w:tc>
          <w:tcPr>
            <w:tcW w:w="1984" w:type="dxa"/>
            <w:vAlign w:val="center"/>
          </w:tcPr>
          <w:p w:rsidR="0094099E" w:rsidRPr="00214A69" w:rsidRDefault="0094099E" w:rsidP="001048DD">
            <w:pPr>
              <w:jc w:val="center"/>
              <w:rPr>
                <w:rFonts w:ascii="Times New Roman" w:hAnsi="Times New Roman" w:cs="Times New Roman"/>
                <w:color w:val="000000"/>
                <w:sz w:val="24"/>
                <w:szCs w:val="24"/>
              </w:rPr>
            </w:pPr>
            <w:r w:rsidRPr="00214A69">
              <w:rPr>
                <w:rFonts w:ascii="Times New Roman" w:hAnsi="Times New Roman" w:cs="Times New Roman"/>
                <w:color w:val="000000"/>
                <w:sz w:val="24"/>
                <w:szCs w:val="24"/>
              </w:rPr>
              <w:t>200</w:t>
            </w:r>
          </w:p>
        </w:tc>
        <w:tc>
          <w:tcPr>
            <w:tcW w:w="2127" w:type="dxa"/>
            <w:vAlign w:val="center"/>
          </w:tcPr>
          <w:p w:rsidR="0094099E" w:rsidRPr="00214A69" w:rsidRDefault="0094099E" w:rsidP="001048DD">
            <w:pPr>
              <w:jc w:val="center"/>
              <w:rPr>
                <w:rFonts w:ascii="Times New Roman" w:hAnsi="Times New Roman" w:cs="Times New Roman"/>
                <w:color w:val="000000"/>
                <w:sz w:val="24"/>
                <w:szCs w:val="24"/>
              </w:rPr>
            </w:pPr>
            <w:r w:rsidRPr="00214A69">
              <w:rPr>
                <w:rFonts w:ascii="Times New Roman" w:hAnsi="Times New Roman" w:cs="Times New Roman"/>
                <w:color w:val="000000"/>
                <w:sz w:val="24"/>
                <w:szCs w:val="24"/>
              </w:rPr>
              <w:t>250</w:t>
            </w:r>
          </w:p>
        </w:tc>
      </w:tr>
      <w:tr w:rsidR="0094099E" w:rsidTr="001048DD">
        <w:tc>
          <w:tcPr>
            <w:tcW w:w="540" w:type="dxa"/>
            <w:vAlign w:val="center"/>
          </w:tcPr>
          <w:p w:rsidR="0094099E" w:rsidRDefault="0094099E" w:rsidP="001048DD">
            <w:pPr>
              <w:jc w:val="center"/>
              <w:outlineLvl w:val="0"/>
              <w:rPr>
                <w:rFonts w:ascii="Times New Roman" w:eastAsia="Calibri" w:hAnsi="Times New Roman" w:cs="Times New Roman"/>
                <w:sz w:val="24"/>
                <w:szCs w:val="24"/>
              </w:rPr>
            </w:pPr>
            <w:r>
              <w:rPr>
                <w:rFonts w:ascii="Times New Roman" w:eastAsia="Calibri" w:hAnsi="Times New Roman" w:cs="Times New Roman"/>
                <w:sz w:val="24"/>
                <w:szCs w:val="24"/>
              </w:rPr>
              <w:t>28.</w:t>
            </w:r>
          </w:p>
        </w:tc>
        <w:tc>
          <w:tcPr>
            <w:tcW w:w="4955" w:type="dxa"/>
            <w:vAlign w:val="center"/>
          </w:tcPr>
          <w:p w:rsidR="0094099E" w:rsidRPr="00214A69" w:rsidRDefault="0094099E" w:rsidP="001048DD">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214A69">
              <w:rPr>
                <w:rFonts w:ascii="Times New Roman" w:hAnsi="Times New Roman" w:cs="Times New Roman"/>
                <w:color w:val="000000"/>
                <w:sz w:val="24"/>
                <w:szCs w:val="24"/>
              </w:rPr>
              <w:t>Реконструкция канализационной</w:t>
            </w:r>
            <w:r>
              <w:rPr>
                <w:rFonts w:ascii="Times New Roman" w:hAnsi="Times New Roman" w:cs="Times New Roman"/>
                <w:color w:val="000000"/>
                <w:sz w:val="24"/>
                <w:szCs w:val="24"/>
              </w:rPr>
              <w:t xml:space="preserve"> сети по  </w:t>
            </w:r>
            <w:r w:rsidRPr="00214A69">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л Телефонная от ул</w:t>
            </w:r>
            <w:r w:rsidRPr="00214A69">
              <w:rPr>
                <w:rFonts w:ascii="Times New Roman" w:hAnsi="Times New Roman" w:cs="Times New Roman"/>
                <w:color w:val="000000"/>
                <w:sz w:val="24"/>
                <w:szCs w:val="24"/>
              </w:rPr>
              <w:t xml:space="preserve"> Бульварной до</w:t>
            </w:r>
            <w:r>
              <w:rPr>
                <w:rFonts w:ascii="Times New Roman" w:hAnsi="Times New Roman" w:cs="Times New Roman"/>
                <w:color w:val="000000"/>
                <w:sz w:val="24"/>
                <w:szCs w:val="24"/>
              </w:rPr>
              <w:t xml:space="preserve">                     ул Куйбышева г</w:t>
            </w:r>
            <w:r w:rsidRPr="00214A69">
              <w:rPr>
                <w:rFonts w:ascii="Times New Roman" w:hAnsi="Times New Roman" w:cs="Times New Roman"/>
                <w:color w:val="000000"/>
                <w:sz w:val="24"/>
                <w:szCs w:val="24"/>
              </w:rPr>
              <w:t xml:space="preserve"> Пятигорск</w:t>
            </w:r>
          </w:p>
        </w:tc>
        <w:tc>
          <w:tcPr>
            <w:tcW w:w="1984" w:type="dxa"/>
            <w:vAlign w:val="center"/>
          </w:tcPr>
          <w:p w:rsidR="0094099E" w:rsidRPr="00214A69" w:rsidRDefault="0094099E" w:rsidP="001048DD">
            <w:pPr>
              <w:jc w:val="center"/>
              <w:rPr>
                <w:rFonts w:ascii="Times New Roman" w:hAnsi="Times New Roman" w:cs="Times New Roman"/>
                <w:color w:val="000000"/>
                <w:sz w:val="24"/>
                <w:szCs w:val="24"/>
              </w:rPr>
            </w:pPr>
            <w:r w:rsidRPr="00214A69">
              <w:rPr>
                <w:rFonts w:ascii="Times New Roman" w:hAnsi="Times New Roman" w:cs="Times New Roman"/>
                <w:color w:val="000000"/>
                <w:sz w:val="24"/>
                <w:szCs w:val="24"/>
              </w:rPr>
              <w:t>200</w:t>
            </w:r>
          </w:p>
        </w:tc>
        <w:tc>
          <w:tcPr>
            <w:tcW w:w="2127" w:type="dxa"/>
            <w:vAlign w:val="center"/>
          </w:tcPr>
          <w:p w:rsidR="0094099E" w:rsidRPr="00214A69" w:rsidRDefault="0094099E" w:rsidP="001048DD">
            <w:pPr>
              <w:jc w:val="center"/>
              <w:rPr>
                <w:rFonts w:ascii="Times New Roman" w:hAnsi="Times New Roman" w:cs="Times New Roman"/>
                <w:color w:val="000000"/>
                <w:sz w:val="24"/>
                <w:szCs w:val="24"/>
              </w:rPr>
            </w:pPr>
            <w:r w:rsidRPr="00214A69">
              <w:rPr>
                <w:rFonts w:ascii="Times New Roman" w:hAnsi="Times New Roman" w:cs="Times New Roman"/>
                <w:color w:val="000000"/>
                <w:sz w:val="24"/>
                <w:szCs w:val="24"/>
              </w:rPr>
              <w:t>940</w:t>
            </w:r>
          </w:p>
        </w:tc>
      </w:tr>
      <w:tr w:rsidR="0094099E" w:rsidTr="001048DD">
        <w:tc>
          <w:tcPr>
            <w:tcW w:w="540" w:type="dxa"/>
            <w:vAlign w:val="center"/>
          </w:tcPr>
          <w:p w:rsidR="0094099E" w:rsidRDefault="0094099E" w:rsidP="001048DD">
            <w:pPr>
              <w:jc w:val="center"/>
              <w:outlineLvl w:val="0"/>
              <w:rPr>
                <w:rFonts w:ascii="Times New Roman" w:eastAsia="Calibri" w:hAnsi="Times New Roman" w:cs="Times New Roman"/>
                <w:sz w:val="24"/>
                <w:szCs w:val="24"/>
              </w:rPr>
            </w:pPr>
            <w:r>
              <w:rPr>
                <w:rFonts w:ascii="Times New Roman" w:eastAsia="Calibri" w:hAnsi="Times New Roman" w:cs="Times New Roman"/>
                <w:sz w:val="24"/>
                <w:szCs w:val="24"/>
              </w:rPr>
              <w:t>29.</w:t>
            </w:r>
          </w:p>
        </w:tc>
        <w:tc>
          <w:tcPr>
            <w:tcW w:w="4955" w:type="dxa"/>
            <w:vAlign w:val="center"/>
          </w:tcPr>
          <w:p w:rsidR="0094099E" w:rsidRPr="00214A69" w:rsidRDefault="0094099E" w:rsidP="001048DD">
            <w:pPr>
              <w:rPr>
                <w:rFonts w:ascii="Times New Roman" w:hAnsi="Times New Roman" w:cs="Times New Roman"/>
                <w:color w:val="000000"/>
                <w:sz w:val="24"/>
                <w:szCs w:val="24"/>
              </w:rPr>
            </w:pPr>
            <w:r w:rsidRPr="00214A69">
              <w:rPr>
                <w:rFonts w:ascii="Times New Roman" w:hAnsi="Times New Roman" w:cs="Times New Roman"/>
                <w:color w:val="000000"/>
                <w:sz w:val="24"/>
                <w:szCs w:val="24"/>
              </w:rPr>
              <w:t>Реконструкция канализационной</w:t>
            </w:r>
            <w:r>
              <w:rPr>
                <w:rFonts w:ascii="Times New Roman" w:hAnsi="Times New Roman" w:cs="Times New Roman"/>
                <w:color w:val="000000"/>
                <w:sz w:val="24"/>
                <w:szCs w:val="24"/>
              </w:rPr>
              <w:t xml:space="preserve"> сети по   пер</w:t>
            </w:r>
            <w:r w:rsidRPr="00214A69">
              <w:rPr>
                <w:rFonts w:ascii="Times New Roman" w:hAnsi="Times New Roman" w:cs="Times New Roman"/>
                <w:color w:val="000000"/>
                <w:sz w:val="24"/>
                <w:szCs w:val="24"/>
              </w:rPr>
              <w:t xml:space="preserve"> Новый</w:t>
            </w:r>
          </w:p>
        </w:tc>
        <w:tc>
          <w:tcPr>
            <w:tcW w:w="1984" w:type="dxa"/>
            <w:vAlign w:val="center"/>
          </w:tcPr>
          <w:p w:rsidR="0094099E" w:rsidRPr="00214A69" w:rsidRDefault="0094099E" w:rsidP="001048DD">
            <w:pPr>
              <w:jc w:val="center"/>
              <w:rPr>
                <w:rFonts w:ascii="Times New Roman" w:hAnsi="Times New Roman" w:cs="Times New Roman"/>
                <w:color w:val="000000"/>
                <w:sz w:val="24"/>
                <w:szCs w:val="24"/>
              </w:rPr>
            </w:pPr>
            <w:r w:rsidRPr="00214A69">
              <w:rPr>
                <w:rFonts w:ascii="Times New Roman" w:hAnsi="Times New Roman" w:cs="Times New Roman"/>
                <w:color w:val="000000"/>
                <w:sz w:val="24"/>
                <w:szCs w:val="24"/>
              </w:rPr>
              <w:t>200</w:t>
            </w:r>
          </w:p>
        </w:tc>
        <w:tc>
          <w:tcPr>
            <w:tcW w:w="2127" w:type="dxa"/>
            <w:vAlign w:val="center"/>
          </w:tcPr>
          <w:p w:rsidR="0094099E" w:rsidRPr="00214A69" w:rsidRDefault="0094099E" w:rsidP="001048DD">
            <w:pPr>
              <w:jc w:val="center"/>
              <w:rPr>
                <w:rFonts w:ascii="Times New Roman" w:hAnsi="Times New Roman" w:cs="Times New Roman"/>
                <w:color w:val="000000"/>
                <w:sz w:val="24"/>
                <w:szCs w:val="24"/>
              </w:rPr>
            </w:pPr>
            <w:r w:rsidRPr="00214A69">
              <w:rPr>
                <w:rFonts w:ascii="Times New Roman" w:hAnsi="Times New Roman" w:cs="Times New Roman"/>
                <w:color w:val="000000"/>
                <w:sz w:val="24"/>
                <w:szCs w:val="24"/>
              </w:rPr>
              <w:t>400</w:t>
            </w:r>
          </w:p>
        </w:tc>
      </w:tr>
      <w:tr w:rsidR="0094099E" w:rsidTr="001048DD">
        <w:tc>
          <w:tcPr>
            <w:tcW w:w="540" w:type="dxa"/>
            <w:vAlign w:val="center"/>
          </w:tcPr>
          <w:p w:rsidR="0094099E" w:rsidRDefault="0094099E" w:rsidP="001048DD">
            <w:pPr>
              <w:jc w:val="center"/>
              <w:outlineLvl w:val="0"/>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4955" w:type="dxa"/>
            <w:vAlign w:val="center"/>
          </w:tcPr>
          <w:p w:rsidR="0094099E" w:rsidRPr="00214A69" w:rsidRDefault="0094099E" w:rsidP="001048DD">
            <w:pPr>
              <w:rPr>
                <w:rFonts w:ascii="Times New Roman" w:hAnsi="Times New Roman" w:cs="Times New Roman"/>
                <w:color w:val="000000"/>
                <w:sz w:val="24"/>
                <w:szCs w:val="24"/>
              </w:rPr>
            </w:pPr>
            <w:r w:rsidRPr="00214A69">
              <w:rPr>
                <w:rFonts w:ascii="Times New Roman" w:hAnsi="Times New Roman" w:cs="Times New Roman"/>
                <w:color w:val="000000"/>
                <w:sz w:val="24"/>
                <w:szCs w:val="24"/>
              </w:rPr>
              <w:t>Реконструкция канализационной</w:t>
            </w:r>
            <w:r>
              <w:rPr>
                <w:rFonts w:ascii="Times New Roman" w:hAnsi="Times New Roman" w:cs="Times New Roman"/>
                <w:color w:val="000000"/>
                <w:sz w:val="24"/>
                <w:szCs w:val="24"/>
              </w:rPr>
              <w:t xml:space="preserve"> сети по      ул</w:t>
            </w:r>
            <w:r w:rsidRPr="00214A69">
              <w:rPr>
                <w:rFonts w:ascii="Times New Roman" w:hAnsi="Times New Roman" w:cs="Times New Roman"/>
                <w:color w:val="000000"/>
                <w:sz w:val="24"/>
                <w:szCs w:val="24"/>
              </w:rPr>
              <w:t xml:space="preserve"> Вишневая </w:t>
            </w:r>
          </w:p>
        </w:tc>
        <w:tc>
          <w:tcPr>
            <w:tcW w:w="1984" w:type="dxa"/>
            <w:vAlign w:val="center"/>
          </w:tcPr>
          <w:p w:rsidR="0094099E" w:rsidRPr="00214A69" w:rsidRDefault="0094099E" w:rsidP="001048DD">
            <w:pPr>
              <w:jc w:val="center"/>
              <w:rPr>
                <w:rFonts w:ascii="Times New Roman" w:hAnsi="Times New Roman" w:cs="Times New Roman"/>
                <w:color w:val="000000"/>
                <w:sz w:val="24"/>
                <w:szCs w:val="24"/>
              </w:rPr>
            </w:pPr>
            <w:r w:rsidRPr="00214A69">
              <w:rPr>
                <w:rFonts w:ascii="Times New Roman" w:hAnsi="Times New Roman" w:cs="Times New Roman"/>
                <w:color w:val="000000"/>
                <w:sz w:val="24"/>
                <w:szCs w:val="24"/>
              </w:rPr>
              <w:t>200</w:t>
            </w:r>
          </w:p>
        </w:tc>
        <w:tc>
          <w:tcPr>
            <w:tcW w:w="2127" w:type="dxa"/>
            <w:vAlign w:val="center"/>
          </w:tcPr>
          <w:p w:rsidR="0094099E" w:rsidRPr="00214A69" w:rsidRDefault="0094099E" w:rsidP="001048DD">
            <w:pPr>
              <w:jc w:val="center"/>
              <w:rPr>
                <w:rFonts w:ascii="Times New Roman" w:hAnsi="Times New Roman" w:cs="Times New Roman"/>
                <w:color w:val="000000"/>
                <w:sz w:val="24"/>
                <w:szCs w:val="24"/>
              </w:rPr>
            </w:pPr>
            <w:r w:rsidRPr="00214A69">
              <w:rPr>
                <w:rFonts w:ascii="Times New Roman" w:hAnsi="Times New Roman" w:cs="Times New Roman"/>
                <w:color w:val="000000"/>
                <w:sz w:val="24"/>
                <w:szCs w:val="24"/>
              </w:rPr>
              <w:t>800</w:t>
            </w:r>
          </w:p>
        </w:tc>
      </w:tr>
      <w:tr w:rsidR="0094099E" w:rsidTr="001048DD">
        <w:tc>
          <w:tcPr>
            <w:tcW w:w="540" w:type="dxa"/>
            <w:vAlign w:val="center"/>
          </w:tcPr>
          <w:p w:rsidR="0094099E" w:rsidRDefault="0094099E" w:rsidP="001048DD">
            <w:pPr>
              <w:jc w:val="center"/>
              <w:outlineLvl w:val="0"/>
              <w:rPr>
                <w:rFonts w:ascii="Times New Roman" w:eastAsia="Calibri" w:hAnsi="Times New Roman" w:cs="Times New Roman"/>
                <w:sz w:val="24"/>
                <w:szCs w:val="24"/>
              </w:rPr>
            </w:pPr>
            <w:r>
              <w:rPr>
                <w:rFonts w:ascii="Times New Roman" w:eastAsia="Calibri" w:hAnsi="Times New Roman" w:cs="Times New Roman"/>
                <w:sz w:val="24"/>
                <w:szCs w:val="24"/>
              </w:rPr>
              <w:t>31.</w:t>
            </w:r>
          </w:p>
        </w:tc>
        <w:tc>
          <w:tcPr>
            <w:tcW w:w="4955" w:type="dxa"/>
            <w:vAlign w:val="center"/>
          </w:tcPr>
          <w:p w:rsidR="0094099E" w:rsidRDefault="0094099E" w:rsidP="001048DD">
            <w:pPr>
              <w:rPr>
                <w:rFonts w:ascii="Times New Roman" w:hAnsi="Times New Roman" w:cs="Times New Roman"/>
                <w:color w:val="000000"/>
                <w:sz w:val="24"/>
                <w:szCs w:val="24"/>
              </w:rPr>
            </w:pPr>
            <w:r w:rsidRPr="00214A69">
              <w:rPr>
                <w:rFonts w:ascii="Times New Roman" w:hAnsi="Times New Roman" w:cs="Times New Roman"/>
                <w:color w:val="000000"/>
                <w:sz w:val="24"/>
                <w:szCs w:val="24"/>
              </w:rPr>
              <w:t>Реконструкция канализационной</w:t>
            </w:r>
            <w:r>
              <w:rPr>
                <w:rFonts w:ascii="Times New Roman" w:hAnsi="Times New Roman" w:cs="Times New Roman"/>
                <w:color w:val="000000"/>
                <w:sz w:val="24"/>
                <w:szCs w:val="24"/>
              </w:rPr>
              <w:t xml:space="preserve"> сети по         ул Дегтярева от ул</w:t>
            </w:r>
            <w:r w:rsidRPr="00214A69">
              <w:rPr>
                <w:rFonts w:ascii="Times New Roman" w:hAnsi="Times New Roman" w:cs="Times New Roman"/>
                <w:color w:val="000000"/>
                <w:sz w:val="24"/>
                <w:szCs w:val="24"/>
              </w:rPr>
              <w:t xml:space="preserve"> Дзержинского до</w:t>
            </w:r>
            <w:r>
              <w:rPr>
                <w:rFonts w:ascii="Times New Roman" w:hAnsi="Times New Roman" w:cs="Times New Roman"/>
                <w:color w:val="000000"/>
                <w:sz w:val="24"/>
                <w:szCs w:val="24"/>
              </w:rPr>
              <w:t xml:space="preserve">              ул </w:t>
            </w:r>
            <w:r w:rsidRPr="00214A69">
              <w:rPr>
                <w:rFonts w:ascii="Times New Roman" w:hAnsi="Times New Roman" w:cs="Times New Roman"/>
                <w:color w:val="000000"/>
                <w:sz w:val="24"/>
                <w:szCs w:val="24"/>
              </w:rPr>
              <w:t>Партизанской</w:t>
            </w:r>
          </w:p>
          <w:p w:rsidR="0094099E" w:rsidRPr="00214A69" w:rsidRDefault="0094099E" w:rsidP="001048DD">
            <w:pPr>
              <w:rPr>
                <w:rFonts w:ascii="Times New Roman" w:hAnsi="Times New Roman" w:cs="Times New Roman"/>
                <w:color w:val="000000"/>
                <w:sz w:val="24"/>
                <w:szCs w:val="24"/>
              </w:rPr>
            </w:pPr>
          </w:p>
        </w:tc>
        <w:tc>
          <w:tcPr>
            <w:tcW w:w="1984" w:type="dxa"/>
            <w:vAlign w:val="center"/>
          </w:tcPr>
          <w:p w:rsidR="0094099E" w:rsidRPr="00214A69" w:rsidRDefault="0094099E" w:rsidP="001048DD">
            <w:pPr>
              <w:jc w:val="center"/>
              <w:rPr>
                <w:rFonts w:ascii="Times New Roman" w:hAnsi="Times New Roman" w:cs="Times New Roman"/>
                <w:color w:val="000000"/>
                <w:sz w:val="24"/>
                <w:szCs w:val="24"/>
              </w:rPr>
            </w:pPr>
            <w:r w:rsidRPr="00214A69">
              <w:rPr>
                <w:rFonts w:ascii="Times New Roman" w:hAnsi="Times New Roman" w:cs="Times New Roman"/>
                <w:color w:val="000000"/>
                <w:sz w:val="24"/>
                <w:szCs w:val="24"/>
              </w:rPr>
              <w:t>200</w:t>
            </w:r>
          </w:p>
        </w:tc>
        <w:tc>
          <w:tcPr>
            <w:tcW w:w="2127" w:type="dxa"/>
            <w:vAlign w:val="center"/>
          </w:tcPr>
          <w:p w:rsidR="0094099E" w:rsidRPr="00214A69" w:rsidRDefault="0094099E" w:rsidP="001048DD">
            <w:pPr>
              <w:jc w:val="center"/>
              <w:rPr>
                <w:rFonts w:ascii="Times New Roman" w:hAnsi="Times New Roman" w:cs="Times New Roman"/>
                <w:color w:val="000000"/>
                <w:sz w:val="24"/>
                <w:szCs w:val="24"/>
              </w:rPr>
            </w:pPr>
            <w:r w:rsidRPr="00214A69">
              <w:rPr>
                <w:rFonts w:ascii="Times New Roman" w:hAnsi="Times New Roman" w:cs="Times New Roman"/>
                <w:color w:val="000000"/>
                <w:sz w:val="24"/>
                <w:szCs w:val="24"/>
              </w:rPr>
              <w:t>250</w:t>
            </w:r>
          </w:p>
        </w:tc>
      </w:tr>
      <w:tr w:rsidR="0094099E" w:rsidTr="001048DD">
        <w:tc>
          <w:tcPr>
            <w:tcW w:w="540" w:type="dxa"/>
            <w:vAlign w:val="center"/>
          </w:tcPr>
          <w:p w:rsidR="0094099E" w:rsidRDefault="0094099E" w:rsidP="001048DD">
            <w:pPr>
              <w:jc w:val="center"/>
              <w:outlineLvl w:val="0"/>
              <w:rPr>
                <w:rFonts w:ascii="Times New Roman" w:eastAsia="Calibri" w:hAnsi="Times New Roman" w:cs="Times New Roman"/>
                <w:sz w:val="24"/>
                <w:szCs w:val="24"/>
              </w:rPr>
            </w:pPr>
            <w:r>
              <w:rPr>
                <w:rFonts w:ascii="Times New Roman" w:eastAsia="Calibri" w:hAnsi="Times New Roman" w:cs="Times New Roman"/>
                <w:sz w:val="24"/>
                <w:szCs w:val="24"/>
              </w:rPr>
              <w:t>32.</w:t>
            </w:r>
          </w:p>
        </w:tc>
        <w:tc>
          <w:tcPr>
            <w:tcW w:w="4955" w:type="dxa"/>
            <w:vAlign w:val="center"/>
          </w:tcPr>
          <w:p w:rsidR="0094099E" w:rsidRPr="00214A69" w:rsidRDefault="0094099E" w:rsidP="001048DD">
            <w:pPr>
              <w:rPr>
                <w:rFonts w:ascii="Times New Roman" w:hAnsi="Times New Roman" w:cs="Times New Roman"/>
                <w:color w:val="000000"/>
                <w:sz w:val="24"/>
                <w:szCs w:val="24"/>
              </w:rPr>
            </w:pPr>
            <w:r w:rsidRPr="00214A69">
              <w:rPr>
                <w:rFonts w:ascii="Times New Roman" w:hAnsi="Times New Roman" w:cs="Times New Roman"/>
                <w:color w:val="000000"/>
                <w:sz w:val="24"/>
                <w:szCs w:val="24"/>
              </w:rPr>
              <w:t>Реконструкция канализационной</w:t>
            </w:r>
            <w:r>
              <w:rPr>
                <w:rFonts w:ascii="Times New Roman" w:hAnsi="Times New Roman" w:cs="Times New Roman"/>
                <w:color w:val="000000"/>
                <w:sz w:val="24"/>
                <w:szCs w:val="24"/>
              </w:rPr>
              <w:t xml:space="preserve"> сети по      </w:t>
            </w:r>
            <w:r w:rsidRPr="00214A69">
              <w:rPr>
                <w:rFonts w:ascii="Times New Roman" w:hAnsi="Times New Roman" w:cs="Times New Roman"/>
                <w:color w:val="000000"/>
                <w:sz w:val="24"/>
                <w:szCs w:val="24"/>
              </w:rPr>
              <w:t xml:space="preserve"> </w:t>
            </w:r>
            <w:r>
              <w:rPr>
                <w:rFonts w:ascii="Times New Roman" w:hAnsi="Times New Roman" w:cs="Times New Roman"/>
                <w:color w:val="000000"/>
                <w:sz w:val="24"/>
                <w:szCs w:val="24"/>
              </w:rPr>
              <w:t>л</w:t>
            </w:r>
            <w:r w:rsidRPr="00214A69">
              <w:rPr>
                <w:rFonts w:ascii="Times New Roman" w:hAnsi="Times New Roman" w:cs="Times New Roman"/>
                <w:color w:val="000000"/>
                <w:sz w:val="24"/>
                <w:szCs w:val="24"/>
              </w:rPr>
              <w:t xml:space="preserve"> </w:t>
            </w:r>
            <w:r>
              <w:rPr>
                <w:rFonts w:ascii="Times New Roman" w:hAnsi="Times New Roman" w:cs="Times New Roman"/>
                <w:color w:val="000000"/>
                <w:sz w:val="24"/>
                <w:szCs w:val="24"/>
              </w:rPr>
              <w:t>Федько от ул</w:t>
            </w:r>
            <w:r w:rsidRPr="00214A69">
              <w:rPr>
                <w:rFonts w:ascii="Times New Roman" w:hAnsi="Times New Roman" w:cs="Times New Roman"/>
                <w:color w:val="000000"/>
                <w:sz w:val="24"/>
                <w:szCs w:val="24"/>
              </w:rPr>
              <w:t xml:space="preserve"> Дегтярева до</w:t>
            </w:r>
            <w:r>
              <w:rPr>
                <w:rFonts w:ascii="Times New Roman" w:hAnsi="Times New Roman" w:cs="Times New Roman"/>
                <w:color w:val="000000"/>
                <w:sz w:val="24"/>
                <w:szCs w:val="24"/>
              </w:rPr>
              <w:t xml:space="preserve">                            пер </w:t>
            </w:r>
            <w:r w:rsidRPr="00214A69">
              <w:rPr>
                <w:rFonts w:ascii="Times New Roman" w:hAnsi="Times New Roman" w:cs="Times New Roman"/>
                <w:color w:val="000000"/>
                <w:sz w:val="24"/>
                <w:szCs w:val="24"/>
              </w:rPr>
              <w:t>Автовокзального</w:t>
            </w:r>
          </w:p>
        </w:tc>
        <w:tc>
          <w:tcPr>
            <w:tcW w:w="1984" w:type="dxa"/>
            <w:vAlign w:val="center"/>
          </w:tcPr>
          <w:p w:rsidR="0094099E" w:rsidRPr="00214A69" w:rsidRDefault="0094099E" w:rsidP="001048DD">
            <w:pPr>
              <w:jc w:val="center"/>
              <w:rPr>
                <w:rFonts w:ascii="Times New Roman" w:hAnsi="Times New Roman" w:cs="Times New Roman"/>
                <w:color w:val="000000"/>
                <w:sz w:val="24"/>
                <w:szCs w:val="24"/>
              </w:rPr>
            </w:pPr>
            <w:r w:rsidRPr="00214A69">
              <w:rPr>
                <w:rFonts w:ascii="Times New Roman" w:hAnsi="Times New Roman" w:cs="Times New Roman"/>
                <w:color w:val="000000"/>
                <w:sz w:val="24"/>
                <w:szCs w:val="24"/>
              </w:rPr>
              <w:t>200</w:t>
            </w:r>
          </w:p>
        </w:tc>
        <w:tc>
          <w:tcPr>
            <w:tcW w:w="2127" w:type="dxa"/>
            <w:vAlign w:val="center"/>
          </w:tcPr>
          <w:p w:rsidR="0094099E" w:rsidRPr="00214A69" w:rsidRDefault="0094099E" w:rsidP="001048DD">
            <w:pPr>
              <w:jc w:val="center"/>
              <w:rPr>
                <w:rFonts w:ascii="Times New Roman" w:hAnsi="Times New Roman" w:cs="Times New Roman"/>
                <w:color w:val="000000"/>
                <w:sz w:val="24"/>
                <w:szCs w:val="24"/>
              </w:rPr>
            </w:pPr>
            <w:r w:rsidRPr="00214A69">
              <w:rPr>
                <w:rFonts w:ascii="Times New Roman" w:hAnsi="Times New Roman" w:cs="Times New Roman"/>
                <w:color w:val="000000"/>
                <w:sz w:val="24"/>
                <w:szCs w:val="24"/>
              </w:rPr>
              <w:t>300</w:t>
            </w:r>
          </w:p>
        </w:tc>
      </w:tr>
      <w:tr w:rsidR="0094099E" w:rsidTr="001048DD">
        <w:tc>
          <w:tcPr>
            <w:tcW w:w="540" w:type="dxa"/>
            <w:vAlign w:val="center"/>
          </w:tcPr>
          <w:p w:rsidR="0094099E" w:rsidRDefault="0094099E" w:rsidP="001048DD">
            <w:pPr>
              <w:jc w:val="center"/>
              <w:outlineLvl w:val="0"/>
              <w:rPr>
                <w:rFonts w:ascii="Times New Roman" w:eastAsia="Calibri" w:hAnsi="Times New Roman" w:cs="Times New Roman"/>
                <w:sz w:val="24"/>
                <w:szCs w:val="24"/>
              </w:rPr>
            </w:pPr>
            <w:r>
              <w:rPr>
                <w:rFonts w:ascii="Times New Roman" w:eastAsia="Calibri" w:hAnsi="Times New Roman" w:cs="Times New Roman"/>
                <w:sz w:val="24"/>
                <w:szCs w:val="24"/>
              </w:rPr>
              <w:t>33.</w:t>
            </w:r>
          </w:p>
        </w:tc>
        <w:tc>
          <w:tcPr>
            <w:tcW w:w="4955" w:type="dxa"/>
            <w:vAlign w:val="center"/>
          </w:tcPr>
          <w:p w:rsidR="0094099E" w:rsidRPr="00214A69" w:rsidRDefault="0094099E" w:rsidP="001048DD">
            <w:pPr>
              <w:rPr>
                <w:rFonts w:ascii="Times New Roman" w:hAnsi="Times New Roman" w:cs="Times New Roman"/>
                <w:color w:val="000000"/>
                <w:sz w:val="24"/>
                <w:szCs w:val="24"/>
              </w:rPr>
            </w:pPr>
            <w:r w:rsidRPr="00214A69">
              <w:rPr>
                <w:rFonts w:ascii="Times New Roman" w:hAnsi="Times New Roman" w:cs="Times New Roman"/>
                <w:color w:val="000000"/>
                <w:sz w:val="24"/>
                <w:szCs w:val="24"/>
              </w:rPr>
              <w:t>Реконструкция канализационной</w:t>
            </w:r>
            <w:r>
              <w:rPr>
                <w:rFonts w:ascii="Times New Roman" w:hAnsi="Times New Roman" w:cs="Times New Roman"/>
                <w:color w:val="000000"/>
                <w:sz w:val="24"/>
                <w:szCs w:val="24"/>
              </w:rPr>
              <w:t xml:space="preserve"> сети по       </w:t>
            </w:r>
            <w:r w:rsidRPr="00214A69">
              <w:rPr>
                <w:rFonts w:ascii="Times New Roman" w:hAnsi="Times New Roman" w:cs="Times New Roman"/>
                <w:color w:val="000000"/>
                <w:sz w:val="24"/>
                <w:szCs w:val="24"/>
              </w:rPr>
              <w:t xml:space="preserve"> пер</w:t>
            </w:r>
            <w:r>
              <w:rPr>
                <w:rFonts w:ascii="Times New Roman" w:hAnsi="Times New Roman" w:cs="Times New Roman"/>
                <w:color w:val="000000"/>
                <w:sz w:val="24"/>
                <w:szCs w:val="24"/>
              </w:rPr>
              <w:t xml:space="preserve"> Автовокзальный от ул Дзержинского до ул </w:t>
            </w:r>
            <w:r w:rsidRPr="00214A69">
              <w:rPr>
                <w:rFonts w:ascii="Times New Roman" w:hAnsi="Times New Roman" w:cs="Times New Roman"/>
                <w:color w:val="000000"/>
                <w:sz w:val="24"/>
                <w:szCs w:val="24"/>
              </w:rPr>
              <w:t>Партизанской</w:t>
            </w:r>
          </w:p>
        </w:tc>
        <w:tc>
          <w:tcPr>
            <w:tcW w:w="1984" w:type="dxa"/>
            <w:vAlign w:val="center"/>
          </w:tcPr>
          <w:p w:rsidR="0094099E" w:rsidRPr="00214A69" w:rsidRDefault="0094099E" w:rsidP="001048DD">
            <w:pPr>
              <w:jc w:val="center"/>
              <w:rPr>
                <w:rFonts w:ascii="Times New Roman" w:hAnsi="Times New Roman" w:cs="Times New Roman"/>
                <w:color w:val="000000"/>
                <w:sz w:val="24"/>
                <w:szCs w:val="24"/>
              </w:rPr>
            </w:pPr>
            <w:r w:rsidRPr="00214A69">
              <w:rPr>
                <w:rFonts w:ascii="Times New Roman" w:hAnsi="Times New Roman" w:cs="Times New Roman"/>
                <w:color w:val="000000"/>
                <w:sz w:val="24"/>
                <w:szCs w:val="24"/>
              </w:rPr>
              <w:t>200</w:t>
            </w:r>
          </w:p>
        </w:tc>
        <w:tc>
          <w:tcPr>
            <w:tcW w:w="2127" w:type="dxa"/>
            <w:vAlign w:val="center"/>
          </w:tcPr>
          <w:p w:rsidR="0094099E" w:rsidRPr="00214A69" w:rsidRDefault="0094099E" w:rsidP="001048DD">
            <w:pPr>
              <w:jc w:val="center"/>
              <w:rPr>
                <w:rFonts w:ascii="Times New Roman" w:hAnsi="Times New Roman" w:cs="Times New Roman"/>
                <w:color w:val="000000"/>
                <w:sz w:val="24"/>
                <w:szCs w:val="24"/>
              </w:rPr>
            </w:pPr>
            <w:r w:rsidRPr="00214A69">
              <w:rPr>
                <w:rFonts w:ascii="Times New Roman" w:hAnsi="Times New Roman" w:cs="Times New Roman"/>
                <w:color w:val="000000"/>
                <w:sz w:val="24"/>
                <w:szCs w:val="24"/>
              </w:rPr>
              <w:t>350</w:t>
            </w:r>
          </w:p>
        </w:tc>
      </w:tr>
      <w:tr w:rsidR="0094099E" w:rsidTr="001048DD">
        <w:tc>
          <w:tcPr>
            <w:tcW w:w="540" w:type="dxa"/>
            <w:vAlign w:val="center"/>
          </w:tcPr>
          <w:p w:rsidR="0094099E" w:rsidRDefault="0094099E" w:rsidP="001048DD">
            <w:pPr>
              <w:jc w:val="center"/>
              <w:outlineLvl w:val="0"/>
              <w:rPr>
                <w:rFonts w:ascii="Times New Roman" w:eastAsia="Calibri" w:hAnsi="Times New Roman" w:cs="Times New Roman"/>
                <w:sz w:val="24"/>
                <w:szCs w:val="24"/>
              </w:rPr>
            </w:pPr>
            <w:r>
              <w:rPr>
                <w:rFonts w:ascii="Times New Roman" w:eastAsia="Calibri" w:hAnsi="Times New Roman" w:cs="Times New Roman"/>
                <w:sz w:val="24"/>
                <w:szCs w:val="24"/>
              </w:rPr>
              <w:t>34.</w:t>
            </w:r>
          </w:p>
        </w:tc>
        <w:tc>
          <w:tcPr>
            <w:tcW w:w="4955" w:type="dxa"/>
            <w:vAlign w:val="center"/>
          </w:tcPr>
          <w:p w:rsidR="0094099E" w:rsidRPr="00214A69" w:rsidRDefault="0094099E" w:rsidP="001048DD">
            <w:pPr>
              <w:rPr>
                <w:rFonts w:ascii="Times New Roman" w:hAnsi="Times New Roman" w:cs="Times New Roman"/>
                <w:color w:val="000000"/>
                <w:sz w:val="24"/>
                <w:szCs w:val="24"/>
              </w:rPr>
            </w:pPr>
            <w:r w:rsidRPr="00214A69">
              <w:rPr>
                <w:rFonts w:ascii="Times New Roman" w:hAnsi="Times New Roman" w:cs="Times New Roman"/>
                <w:color w:val="000000"/>
                <w:sz w:val="24"/>
                <w:szCs w:val="24"/>
              </w:rPr>
              <w:t>Реконструкция канализационной</w:t>
            </w:r>
            <w:r>
              <w:rPr>
                <w:rFonts w:ascii="Times New Roman" w:hAnsi="Times New Roman" w:cs="Times New Roman"/>
                <w:color w:val="000000"/>
                <w:sz w:val="24"/>
                <w:szCs w:val="24"/>
              </w:rPr>
              <w:t xml:space="preserve"> сети по     ул Кооперативная от ул</w:t>
            </w:r>
            <w:r w:rsidRPr="00214A69">
              <w:rPr>
                <w:rFonts w:ascii="Times New Roman" w:hAnsi="Times New Roman" w:cs="Times New Roman"/>
                <w:color w:val="000000"/>
                <w:sz w:val="24"/>
                <w:szCs w:val="24"/>
              </w:rPr>
              <w:t xml:space="preserve"> Февральской до</w:t>
            </w:r>
            <w:r>
              <w:rPr>
                <w:rFonts w:ascii="Times New Roman" w:hAnsi="Times New Roman" w:cs="Times New Roman"/>
                <w:color w:val="000000"/>
                <w:sz w:val="24"/>
                <w:szCs w:val="24"/>
              </w:rPr>
              <w:t xml:space="preserve">       ул </w:t>
            </w:r>
            <w:r w:rsidRPr="00214A69">
              <w:rPr>
                <w:rFonts w:ascii="Times New Roman" w:hAnsi="Times New Roman" w:cs="Times New Roman"/>
                <w:color w:val="000000"/>
                <w:sz w:val="24"/>
                <w:szCs w:val="24"/>
              </w:rPr>
              <w:t xml:space="preserve"> П.Тольятти</w:t>
            </w:r>
          </w:p>
        </w:tc>
        <w:tc>
          <w:tcPr>
            <w:tcW w:w="1984" w:type="dxa"/>
            <w:vAlign w:val="center"/>
          </w:tcPr>
          <w:p w:rsidR="0094099E" w:rsidRPr="00214A69" w:rsidRDefault="0094099E" w:rsidP="001048DD">
            <w:pPr>
              <w:jc w:val="center"/>
              <w:rPr>
                <w:rFonts w:ascii="Times New Roman" w:hAnsi="Times New Roman" w:cs="Times New Roman"/>
                <w:color w:val="000000"/>
                <w:sz w:val="24"/>
                <w:szCs w:val="24"/>
              </w:rPr>
            </w:pPr>
            <w:r w:rsidRPr="00214A69">
              <w:rPr>
                <w:rFonts w:ascii="Times New Roman" w:hAnsi="Times New Roman" w:cs="Times New Roman"/>
                <w:color w:val="000000"/>
                <w:sz w:val="24"/>
                <w:szCs w:val="24"/>
              </w:rPr>
              <w:t>200</w:t>
            </w:r>
          </w:p>
        </w:tc>
        <w:tc>
          <w:tcPr>
            <w:tcW w:w="2127" w:type="dxa"/>
            <w:vAlign w:val="center"/>
          </w:tcPr>
          <w:p w:rsidR="0094099E" w:rsidRPr="00214A69" w:rsidRDefault="0094099E" w:rsidP="001048DD">
            <w:pPr>
              <w:jc w:val="center"/>
              <w:rPr>
                <w:rFonts w:ascii="Times New Roman" w:hAnsi="Times New Roman" w:cs="Times New Roman"/>
                <w:color w:val="000000"/>
                <w:sz w:val="24"/>
                <w:szCs w:val="24"/>
              </w:rPr>
            </w:pPr>
            <w:r w:rsidRPr="00214A69">
              <w:rPr>
                <w:rFonts w:ascii="Times New Roman" w:hAnsi="Times New Roman" w:cs="Times New Roman"/>
                <w:color w:val="000000"/>
                <w:sz w:val="24"/>
                <w:szCs w:val="24"/>
              </w:rPr>
              <w:t>350</w:t>
            </w:r>
          </w:p>
        </w:tc>
      </w:tr>
      <w:tr w:rsidR="0094099E" w:rsidTr="001048DD">
        <w:tc>
          <w:tcPr>
            <w:tcW w:w="540" w:type="dxa"/>
            <w:vAlign w:val="center"/>
          </w:tcPr>
          <w:p w:rsidR="0094099E" w:rsidRDefault="0094099E" w:rsidP="001048DD">
            <w:pPr>
              <w:jc w:val="center"/>
              <w:outlineLvl w:val="0"/>
              <w:rPr>
                <w:rFonts w:ascii="Times New Roman" w:eastAsia="Calibri" w:hAnsi="Times New Roman" w:cs="Times New Roman"/>
                <w:sz w:val="24"/>
                <w:szCs w:val="24"/>
              </w:rPr>
            </w:pPr>
            <w:r>
              <w:rPr>
                <w:rFonts w:ascii="Times New Roman" w:eastAsia="Calibri" w:hAnsi="Times New Roman" w:cs="Times New Roman"/>
                <w:sz w:val="24"/>
                <w:szCs w:val="24"/>
              </w:rPr>
              <w:t>35.</w:t>
            </w:r>
          </w:p>
          <w:p w:rsidR="0094099E" w:rsidRDefault="0094099E" w:rsidP="001048DD">
            <w:pPr>
              <w:jc w:val="center"/>
              <w:outlineLvl w:val="0"/>
              <w:rPr>
                <w:rFonts w:ascii="Times New Roman" w:eastAsia="Calibri" w:hAnsi="Times New Roman" w:cs="Times New Roman"/>
                <w:sz w:val="24"/>
                <w:szCs w:val="24"/>
              </w:rPr>
            </w:pPr>
          </w:p>
        </w:tc>
        <w:tc>
          <w:tcPr>
            <w:tcW w:w="4955" w:type="dxa"/>
            <w:vAlign w:val="center"/>
          </w:tcPr>
          <w:p w:rsidR="0094099E" w:rsidRPr="00214A69" w:rsidRDefault="0094099E" w:rsidP="001048DD">
            <w:pPr>
              <w:rPr>
                <w:rFonts w:ascii="Times New Roman" w:hAnsi="Times New Roman" w:cs="Times New Roman"/>
                <w:color w:val="000000"/>
                <w:sz w:val="24"/>
                <w:szCs w:val="24"/>
              </w:rPr>
            </w:pPr>
            <w:r w:rsidRPr="00214A69">
              <w:rPr>
                <w:rFonts w:ascii="Times New Roman" w:hAnsi="Times New Roman" w:cs="Times New Roman"/>
                <w:color w:val="000000"/>
                <w:sz w:val="24"/>
                <w:szCs w:val="24"/>
              </w:rPr>
              <w:t>Реконструкция канализационной</w:t>
            </w:r>
            <w:r>
              <w:rPr>
                <w:rFonts w:ascii="Times New Roman" w:hAnsi="Times New Roman" w:cs="Times New Roman"/>
                <w:color w:val="000000"/>
                <w:sz w:val="24"/>
                <w:szCs w:val="24"/>
              </w:rPr>
              <w:t xml:space="preserve"> сети по      ул</w:t>
            </w:r>
            <w:r w:rsidRPr="00214A69">
              <w:rPr>
                <w:rFonts w:ascii="Times New Roman" w:hAnsi="Times New Roman" w:cs="Times New Roman"/>
                <w:color w:val="000000"/>
                <w:sz w:val="24"/>
                <w:szCs w:val="24"/>
              </w:rPr>
              <w:t xml:space="preserve"> Батарейная</w:t>
            </w:r>
          </w:p>
        </w:tc>
        <w:tc>
          <w:tcPr>
            <w:tcW w:w="1984" w:type="dxa"/>
            <w:vAlign w:val="center"/>
          </w:tcPr>
          <w:p w:rsidR="0094099E" w:rsidRPr="00214A69" w:rsidRDefault="0094099E" w:rsidP="001048DD">
            <w:pPr>
              <w:jc w:val="center"/>
              <w:rPr>
                <w:rFonts w:ascii="Times New Roman" w:hAnsi="Times New Roman" w:cs="Times New Roman"/>
                <w:color w:val="000000"/>
                <w:sz w:val="24"/>
                <w:szCs w:val="24"/>
              </w:rPr>
            </w:pPr>
            <w:r w:rsidRPr="00214A69">
              <w:rPr>
                <w:rFonts w:ascii="Times New Roman" w:hAnsi="Times New Roman" w:cs="Times New Roman"/>
                <w:color w:val="000000"/>
                <w:sz w:val="24"/>
                <w:szCs w:val="24"/>
              </w:rPr>
              <w:t>250</w:t>
            </w:r>
          </w:p>
        </w:tc>
        <w:tc>
          <w:tcPr>
            <w:tcW w:w="2127" w:type="dxa"/>
            <w:vAlign w:val="center"/>
          </w:tcPr>
          <w:p w:rsidR="0094099E" w:rsidRPr="00214A69" w:rsidRDefault="0094099E" w:rsidP="001048DD">
            <w:pPr>
              <w:jc w:val="center"/>
              <w:rPr>
                <w:rFonts w:ascii="Times New Roman" w:hAnsi="Times New Roman" w:cs="Times New Roman"/>
                <w:color w:val="000000"/>
                <w:sz w:val="24"/>
                <w:szCs w:val="24"/>
              </w:rPr>
            </w:pPr>
            <w:r w:rsidRPr="00214A69">
              <w:rPr>
                <w:rFonts w:ascii="Times New Roman" w:hAnsi="Times New Roman" w:cs="Times New Roman"/>
                <w:color w:val="000000"/>
                <w:sz w:val="24"/>
                <w:szCs w:val="24"/>
              </w:rPr>
              <w:t>850</w:t>
            </w:r>
          </w:p>
        </w:tc>
      </w:tr>
      <w:tr w:rsidR="0094099E" w:rsidTr="001048DD">
        <w:tc>
          <w:tcPr>
            <w:tcW w:w="540" w:type="dxa"/>
            <w:vAlign w:val="center"/>
          </w:tcPr>
          <w:p w:rsidR="0094099E" w:rsidRDefault="0094099E" w:rsidP="001048DD">
            <w:pPr>
              <w:jc w:val="center"/>
              <w:outlineLvl w:val="0"/>
              <w:rPr>
                <w:rFonts w:ascii="Times New Roman" w:eastAsia="Calibri" w:hAnsi="Times New Roman" w:cs="Times New Roman"/>
                <w:sz w:val="24"/>
                <w:szCs w:val="24"/>
              </w:rPr>
            </w:pPr>
            <w:r>
              <w:rPr>
                <w:rFonts w:ascii="Times New Roman" w:eastAsia="Calibri" w:hAnsi="Times New Roman" w:cs="Times New Roman"/>
                <w:sz w:val="24"/>
                <w:szCs w:val="24"/>
              </w:rPr>
              <w:lastRenderedPageBreak/>
              <w:t>36.</w:t>
            </w:r>
          </w:p>
        </w:tc>
        <w:tc>
          <w:tcPr>
            <w:tcW w:w="4955" w:type="dxa"/>
            <w:vAlign w:val="center"/>
          </w:tcPr>
          <w:p w:rsidR="0094099E" w:rsidRPr="00214A69" w:rsidRDefault="0094099E" w:rsidP="001048DD">
            <w:pPr>
              <w:rPr>
                <w:rFonts w:ascii="Times New Roman" w:hAnsi="Times New Roman" w:cs="Times New Roman"/>
                <w:color w:val="000000"/>
                <w:sz w:val="24"/>
                <w:szCs w:val="24"/>
              </w:rPr>
            </w:pPr>
            <w:r w:rsidRPr="00214A69">
              <w:rPr>
                <w:rFonts w:ascii="Times New Roman" w:hAnsi="Times New Roman" w:cs="Times New Roman"/>
                <w:color w:val="000000"/>
                <w:sz w:val="24"/>
                <w:szCs w:val="24"/>
              </w:rPr>
              <w:t>Реконструкция канализационной</w:t>
            </w:r>
            <w:r>
              <w:rPr>
                <w:rFonts w:ascii="Times New Roman" w:hAnsi="Times New Roman" w:cs="Times New Roman"/>
                <w:color w:val="000000"/>
                <w:sz w:val="24"/>
                <w:szCs w:val="24"/>
              </w:rPr>
              <w:t xml:space="preserve"> сети по   пер</w:t>
            </w:r>
            <w:r w:rsidRPr="00214A69">
              <w:rPr>
                <w:rFonts w:ascii="Times New Roman" w:hAnsi="Times New Roman" w:cs="Times New Roman"/>
                <w:color w:val="000000"/>
                <w:sz w:val="24"/>
                <w:szCs w:val="24"/>
              </w:rPr>
              <w:t xml:space="preserve"> Тебердинский</w:t>
            </w:r>
            <w:r>
              <w:rPr>
                <w:rFonts w:ascii="Times New Roman" w:hAnsi="Times New Roman" w:cs="Times New Roman"/>
                <w:color w:val="000000"/>
                <w:sz w:val="24"/>
                <w:szCs w:val="24"/>
              </w:rPr>
              <w:t xml:space="preserve"> от ул Дзержинского до     ул </w:t>
            </w:r>
            <w:r w:rsidRPr="00214A69">
              <w:rPr>
                <w:rFonts w:ascii="Times New Roman" w:hAnsi="Times New Roman" w:cs="Times New Roman"/>
                <w:color w:val="000000"/>
                <w:sz w:val="24"/>
                <w:szCs w:val="24"/>
              </w:rPr>
              <w:t>Партизанской</w:t>
            </w:r>
          </w:p>
        </w:tc>
        <w:tc>
          <w:tcPr>
            <w:tcW w:w="1984" w:type="dxa"/>
            <w:vAlign w:val="center"/>
          </w:tcPr>
          <w:p w:rsidR="0094099E" w:rsidRPr="00214A69" w:rsidRDefault="0094099E" w:rsidP="001048DD">
            <w:pPr>
              <w:jc w:val="center"/>
              <w:rPr>
                <w:rFonts w:ascii="Times New Roman" w:hAnsi="Times New Roman" w:cs="Times New Roman"/>
                <w:color w:val="000000"/>
                <w:sz w:val="24"/>
                <w:szCs w:val="24"/>
              </w:rPr>
            </w:pPr>
            <w:r w:rsidRPr="00214A69">
              <w:rPr>
                <w:rFonts w:ascii="Times New Roman" w:hAnsi="Times New Roman" w:cs="Times New Roman"/>
                <w:color w:val="000000"/>
                <w:sz w:val="24"/>
                <w:szCs w:val="24"/>
              </w:rPr>
              <w:t>250</w:t>
            </w:r>
          </w:p>
        </w:tc>
        <w:tc>
          <w:tcPr>
            <w:tcW w:w="2127" w:type="dxa"/>
            <w:vAlign w:val="center"/>
          </w:tcPr>
          <w:p w:rsidR="0094099E" w:rsidRPr="00214A69" w:rsidRDefault="0094099E" w:rsidP="001048DD">
            <w:pPr>
              <w:jc w:val="center"/>
              <w:rPr>
                <w:rFonts w:ascii="Times New Roman" w:hAnsi="Times New Roman" w:cs="Times New Roman"/>
                <w:color w:val="000000"/>
                <w:sz w:val="24"/>
                <w:szCs w:val="24"/>
              </w:rPr>
            </w:pPr>
            <w:r w:rsidRPr="00214A69">
              <w:rPr>
                <w:rFonts w:ascii="Times New Roman" w:hAnsi="Times New Roman" w:cs="Times New Roman"/>
                <w:color w:val="000000"/>
                <w:sz w:val="24"/>
                <w:szCs w:val="24"/>
              </w:rPr>
              <w:t>300</w:t>
            </w:r>
          </w:p>
        </w:tc>
      </w:tr>
      <w:tr w:rsidR="0094099E" w:rsidTr="001048DD">
        <w:tc>
          <w:tcPr>
            <w:tcW w:w="540" w:type="dxa"/>
            <w:vAlign w:val="center"/>
          </w:tcPr>
          <w:p w:rsidR="0094099E" w:rsidRDefault="0094099E" w:rsidP="001048DD">
            <w:pPr>
              <w:jc w:val="center"/>
              <w:outlineLvl w:val="0"/>
              <w:rPr>
                <w:rFonts w:ascii="Times New Roman" w:eastAsia="Calibri" w:hAnsi="Times New Roman" w:cs="Times New Roman"/>
                <w:sz w:val="24"/>
                <w:szCs w:val="24"/>
              </w:rPr>
            </w:pPr>
            <w:r>
              <w:rPr>
                <w:rFonts w:ascii="Times New Roman" w:eastAsia="Calibri" w:hAnsi="Times New Roman" w:cs="Times New Roman"/>
                <w:sz w:val="24"/>
                <w:szCs w:val="24"/>
              </w:rPr>
              <w:t>37.</w:t>
            </w:r>
          </w:p>
        </w:tc>
        <w:tc>
          <w:tcPr>
            <w:tcW w:w="4955" w:type="dxa"/>
            <w:vAlign w:val="center"/>
          </w:tcPr>
          <w:p w:rsidR="0094099E" w:rsidRPr="00214A69" w:rsidRDefault="0094099E" w:rsidP="001048DD">
            <w:pPr>
              <w:rPr>
                <w:rFonts w:ascii="Times New Roman" w:hAnsi="Times New Roman" w:cs="Times New Roman"/>
                <w:color w:val="000000"/>
                <w:sz w:val="24"/>
                <w:szCs w:val="24"/>
              </w:rPr>
            </w:pPr>
            <w:r w:rsidRPr="00214A69">
              <w:rPr>
                <w:rFonts w:ascii="Times New Roman" w:hAnsi="Times New Roman" w:cs="Times New Roman"/>
                <w:color w:val="000000"/>
                <w:sz w:val="24"/>
                <w:szCs w:val="24"/>
              </w:rPr>
              <w:t>Реконструкция канализационной</w:t>
            </w:r>
            <w:r>
              <w:rPr>
                <w:rFonts w:ascii="Times New Roman" w:hAnsi="Times New Roman" w:cs="Times New Roman"/>
                <w:color w:val="000000"/>
                <w:sz w:val="24"/>
                <w:szCs w:val="24"/>
              </w:rPr>
              <w:t xml:space="preserve"> сети по     ул Козлова от ул</w:t>
            </w:r>
            <w:r w:rsidRPr="00214A69">
              <w:rPr>
                <w:rFonts w:ascii="Times New Roman" w:hAnsi="Times New Roman" w:cs="Times New Roman"/>
                <w:color w:val="000000"/>
                <w:sz w:val="24"/>
                <w:szCs w:val="24"/>
              </w:rPr>
              <w:t xml:space="preserve"> Ессентукской до </w:t>
            </w:r>
            <w:r>
              <w:rPr>
                <w:rFonts w:ascii="Times New Roman" w:hAnsi="Times New Roman" w:cs="Times New Roman"/>
                <w:color w:val="000000"/>
                <w:sz w:val="24"/>
                <w:szCs w:val="24"/>
              </w:rPr>
              <w:t xml:space="preserve">                 ул Украинской г</w:t>
            </w:r>
            <w:r w:rsidRPr="00214A69">
              <w:rPr>
                <w:rFonts w:ascii="Times New Roman" w:hAnsi="Times New Roman" w:cs="Times New Roman"/>
                <w:color w:val="000000"/>
                <w:sz w:val="24"/>
                <w:szCs w:val="24"/>
              </w:rPr>
              <w:t xml:space="preserve"> Пятигорск</w:t>
            </w:r>
          </w:p>
        </w:tc>
        <w:tc>
          <w:tcPr>
            <w:tcW w:w="1984" w:type="dxa"/>
            <w:vAlign w:val="center"/>
          </w:tcPr>
          <w:p w:rsidR="0094099E" w:rsidRPr="00214A69" w:rsidRDefault="0094099E" w:rsidP="001048DD">
            <w:pPr>
              <w:jc w:val="center"/>
              <w:rPr>
                <w:rFonts w:ascii="Times New Roman" w:hAnsi="Times New Roman" w:cs="Times New Roman"/>
                <w:color w:val="000000"/>
                <w:sz w:val="24"/>
                <w:szCs w:val="24"/>
              </w:rPr>
            </w:pPr>
            <w:r w:rsidRPr="00214A69">
              <w:rPr>
                <w:rFonts w:ascii="Times New Roman" w:hAnsi="Times New Roman" w:cs="Times New Roman"/>
                <w:color w:val="000000"/>
                <w:sz w:val="24"/>
                <w:szCs w:val="24"/>
              </w:rPr>
              <w:t>300</w:t>
            </w:r>
          </w:p>
        </w:tc>
        <w:tc>
          <w:tcPr>
            <w:tcW w:w="2127" w:type="dxa"/>
            <w:vAlign w:val="center"/>
          </w:tcPr>
          <w:p w:rsidR="0094099E" w:rsidRPr="00214A69" w:rsidRDefault="0094099E" w:rsidP="001048DD">
            <w:pPr>
              <w:jc w:val="center"/>
              <w:rPr>
                <w:rFonts w:ascii="Times New Roman" w:hAnsi="Times New Roman" w:cs="Times New Roman"/>
                <w:color w:val="000000"/>
                <w:sz w:val="24"/>
                <w:szCs w:val="24"/>
              </w:rPr>
            </w:pPr>
            <w:r w:rsidRPr="00214A69">
              <w:rPr>
                <w:rFonts w:ascii="Times New Roman" w:hAnsi="Times New Roman" w:cs="Times New Roman"/>
                <w:color w:val="000000"/>
                <w:sz w:val="24"/>
                <w:szCs w:val="24"/>
              </w:rPr>
              <w:t>500</w:t>
            </w:r>
          </w:p>
        </w:tc>
      </w:tr>
      <w:tr w:rsidR="0094099E" w:rsidTr="001048DD">
        <w:tc>
          <w:tcPr>
            <w:tcW w:w="540" w:type="dxa"/>
            <w:vAlign w:val="center"/>
          </w:tcPr>
          <w:p w:rsidR="0094099E" w:rsidRDefault="0094099E" w:rsidP="001048DD">
            <w:pPr>
              <w:jc w:val="center"/>
              <w:outlineLvl w:val="0"/>
              <w:rPr>
                <w:rFonts w:ascii="Times New Roman" w:eastAsia="Calibri" w:hAnsi="Times New Roman" w:cs="Times New Roman"/>
                <w:sz w:val="24"/>
                <w:szCs w:val="24"/>
              </w:rPr>
            </w:pPr>
            <w:r>
              <w:rPr>
                <w:rFonts w:ascii="Times New Roman" w:eastAsia="Calibri" w:hAnsi="Times New Roman" w:cs="Times New Roman"/>
                <w:sz w:val="24"/>
                <w:szCs w:val="24"/>
              </w:rPr>
              <w:t>38.</w:t>
            </w:r>
          </w:p>
        </w:tc>
        <w:tc>
          <w:tcPr>
            <w:tcW w:w="4955" w:type="dxa"/>
            <w:vAlign w:val="center"/>
          </w:tcPr>
          <w:p w:rsidR="0094099E" w:rsidRPr="00214A69" w:rsidRDefault="0094099E" w:rsidP="001048DD">
            <w:pPr>
              <w:rPr>
                <w:rFonts w:ascii="Times New Roman" w:hAnsi="Times New Roman" w:cs="Times New Roman"/>
                <w:color w:val="000000"/>
                <w:sz w:val="24"/>
                <w:szCs w:val="24"/>
              </w:rPr>
            </w:pPr>
            <w:r>
              <w:rPr>
                <w:rFonts w:ascii="Times New Roman" w:hAnsi="Times New Roman" w:cs="Times New Roman"/>
                <w:color w:val="000000"/>
                <w:sz w:val="24"/>
                <w:szCs w:val="24"/>
              </w:rPr>
              <w:t>Реконструкция канализационной сети по       ул</w:t>
            </w:r>
            <w:r w:rsidRPr="00214A69">
              <w:rPr>
                <w:rFonts w:ascii="Times New Roman" w:hAnsi="Times New Roman" w:cs="Times New Roman"/>
                <w:color w:val="000000"/>
                <w:sz w:val="24"/>
                <w:szCs w:val="24"/>
              </w:rPr>
              <w:t xml:space="preserve"> Ессентукская  до ОА</w:t>
            </w:r>
            <w:r>
              <w:rPr>
                <w:rFonts w:ascii="Times New Roman" w:hAnsi="Times New Roman" w:cs="Times New Roman"/>
                <w:color w:val="000000"/>
                <w:sz w:val="24"/>
                <w:szCs w:val="24"/>
              </w:rPr>
              <w:t>О «Пятигорсктеплосервис» г</w:t>
            </w:r>
            <w:r w:rsidRPr="00214A69">
              <w:rPr>
                <w:rFonts w:ascii="Times New Roman" w:hAnsi="Times New Roman" w:cs="Times New Roman"/>
                <w:color w:val="000000"/>
                <w:sz w:val="24"/>
                <w:szCs w:val="24"/>
              </w:rPr>
              <w:t xml:space="preserve"> Пятигорск</w:t>
            </w:r>
          </w:p>
        </w:tc>
        <w:tc>
          <w:tcPr>
            <w:tcW w:w="1984" w:type="dxa"/>
            <w:vAlign w:val="center"/>
          </w:tcPr>
          <w:p w:rsidR="0094099E" w:rsidRPr="00214A69" w:rsidRDefault="0094099E" w:rsidP="001048DD">
            <w:pPr>
              <w:jc w:val="center"/>
              <w:rPr>
                <w:rFonts w:ascii="Times New Roman" w:hAnsi="Times New Roman" w:cs="Times New Roman"/>
                <w:color w:val="000000"/>
                <w:sz w:val="24"/>
                <w:szCs w:val="24"/>
              </w:rPr>
            </w:pPr>
            <w:r w:rsidRPr="00214A69">
              <w:rPr>
                <w:rFonts w:ascii="Times New Roman" w:hAnsi="Times New Roman" w:cs="Times New Roman"/>
                <w:color w:val="000000"/>
                <w:sz w:val="24"/>
                <w:szCs w:val="24"/>
              </w:rPr>
              <w:t>300</w:t>
            </w:r>
          </w:p>
        </w:tc>
        <w:tc>
          <w:tcPr>
            <w:tcW w:w="2127" w:type="dxa"/>
            <w:vAlign w:val="center"/>
          </w:tcPr>
          <w:p w:rsidR="0094099E" w:rsidRPr="00214A69" w:rsidRDefault="0094099E" w:rsidP="001048DD">
            <w:pPr>
              <w:jc w:val="center"/>
              <w:rPr>
                <w:rFonts w:ascii="Times New Roman" w:hAnsi="Times New Roman" w:cs="Times New Roman"/>
                <w:color w:val="000000"/>
                <w:sz w:val="24"/>
                <w:szCs w:val="24"/>
              </w:rPr>
            </w:pPr>
            <w:r w:rsidRPr="00214A69">
              <w:rPr>
                <w:rFonts w:ascii="Times New Roman" w:hAnsi="Times New Roman" w:cs="Times New Roman"/>
                <w:color w:val="000000"/>
                <w:sz w:val="24"/>
                <w:szCs w:val="24"/>
              </w:rPr>
              <w:t>400</w:t>
            </w:r>
          </w:p>
        </w:tc>
      </w:tr>
      <w:tr w:rsidR="0094099E" w:rsidTr="001048DD">
        <w:tc>
          <w:tcPr>
            <w:tcW w:w="540" w:type="dxa"/>
            <w:vAlign w:val="center"/>
          </w:tcPr>
          <w:p w:rsidR="0094099E" w:rsidRDefault="0094099E" w:rsidP="001048DD">
            <w:pPr>
              <w:jc w:val="center"/>
              <w:outlineLvl w:val="0"/>
              <w:rPr>
                <w:rFonts w:ascii="Times New Roman" w:eastAsia="Calibri" w:hAnsi="Times New Roman" w:cs="Times New Roman"/>
                <w:sz w:val="24"/>
                <w:szCs w:val="24"/>
              </w:rPr>
            </w:pPr>
            <w:r>
              <w:rPr>
                <w:rFonts w:ascii="Times New Roman" w:eastAsia="Calibri" w:hAnsi="Times New Roman" w:cs="Times New Roman"/>
                <w:sz w:val="24"/>
                <w:szCs w:val="24"/>
              </w:rPr>
              <w:t>39.</w:t>
            </w:r>
          </w:p>
        </w:tc>
        <w:tc>
          <w:tcPr>
            <w:tcW w:w="4955" w:type="dxa"/>
            <w:vAlign w:val="center"/>
          </w:tcPr>
          <w:p w:rsidR="0094099E" w:rsidRPr="00214A69" w:rsidRDefault="0094099E" w:rsidP="001048DD">
            <w:pPr>
              <w:rPr>
                <w:rFonts w:ascii="Times New Roman" w:hAnsi="Times New Roman" w:cs="Times New Roman"/>
                <w:color w:val="000000"/>
                <w:sz w:val="24"/>
                <w:szCs w:val="24"/>
              </w:rPr>
            </w:pPr>
            <w:r w:rsidRPr="00214A69">
              <w:rPr>
                <w:rFonts w:ascii="Times New Roman" w:hAnsi="Times New Roman" w:cs="Times New Roman"/>
                <w:color w:val="000000"/>
                <w:sz w:val="24"/>
                <w:szCs w:val="24"/>
              </w:rPr>
              <w:t>Реконструкция канализационной</w:t>
            </w:r>
            <w:r>
              <w:rPr>
                <w:rFonts w:ascii="Times New Roman" w:hAnsi="Times New Roman" w:cs="Times New Roman"/>
                <w:color w:val="000000"/>
                <w:sz w:val="24"/>
                <w:szCs w:val="24"/>
              </w:rPr>
              <w:t xml:space="preserve"> сети по      ул Ессентукская от ул Краснослободской до ул Мира г</w:t>
            </w:r>
            <w:r w:rsidRPr="00214A69">
              <w:rPr>
                <w:rFonts w:ascii="Times New Roman" w:hAnsi="Times New Roman" w:cs="Times New Roman"/>
                <w:color w:val="000000"/>
                <w:sz w:val="24"/>
                <w:szCs w:val="24"/>
              </w:rPr>
              <w:t xml:space="preserve"> Пятигорск</w:t>
            </w:r>
          </w:p>
        </w:tc>
        <w:tc>
          <w:tcPr>
            <w:tcW w:w="1984" w:type="dxa"/>
            <w:vAlign w:val="center"/>
          </w:tcPr>
          <w:p w:rsidR="0094099E" w:rsidRPr="00214A69" w:rsidRDefault="0094099E" w:rsidP="001048DD">
            <w:pPr>
              <w:jc w:val="center"/>
              <w:rPr>
                <w:rFonts w:ascii="Times New Roman" w:hAnsi="Times New Roman" w:cs="Times New Roman"/>
                <w:color w:val="000000"/>
                <w:sz w:val="24"/>
                <w:szCs w:val="24"/>
              </w:rPr>
            </w:pPr>
            <w:r w:rsidRPr="00214A69">
              <w:rPr>
                <w:rFonts w:ascii="Times New Roman" w:hAnsi="Times New Roman" w:cs="Times New Roman"/>
                <w:color w:val="000000"/>
                <w:sz w:val="24"/>
                <w:szCs w:val="24"/>
              </w:rPr>
              <w:t>300</w:t>
            </w:r>
          </w:p>
        </w:tc>
        <w:tc>
          <w:tcPr>
            <w:tcW w:w="2127" w:type="dxa"/>
            <w:vAlign w:val="center"/>
          </w:tcPr>
          <w:p w:rsidR="0094099E" w:rsidRPr="00214A69" w:rsidRDefault="0094099E" w:rsidP="001048DD">
            <w:pPr>
              <w:jc w:val="center"/>
              <w:rPr>
                <w:rFonts w:ascii="Times New Roman" w:hAnsi="Times New Roman" w:cs="Times New Roman"/>
                <w:color w:val="000000"/>
                <w:sz w:val="24"/>
                <w:szCs w:val="24"/>
              </w:rPr>
            </w:pPr>
            <w:r w:rsidRPr="00214A69">
              <w:rPr>
                <w:rFonts w:ascii="Times New Roman" w:hAnsi="Times New Roman" w:cs="Times New Roman"/>
                <w:color w:val="000000"/>
                <w:sz w:val="24"/>
                <w:szCs w:val="24"/>
              </w:rPr>
              <w:t>650</w:t>
            </w:r>
          </w:p>
        </w:tc>
      </w:tr>
      <w:tr w:rsidR="0094099E" w:rsidTr="001048DD">
        <w:tc>
          <w:tcPr>
            <w:tcW w:w="540" w:type="dxa"/>
            <w:vAlign w:val="center"/>
          </w:tcPr>
          <w:p w:rsidR="0094099E" w:rsidRDefault="0094099E" w:rsidP="001048DD">
            <w:pPr>
              <w:jc w:val="center"/>
              <w:outlineLvl w:val="0"/>
              <w:rPr>
                <w:rFonts w:ascii="Times New Roman" w:eastAsia="Calibri" w:hAnsi="Times New Roman" w:cs="Times New Roman"/>
                <w:sz w:val="24"/>
                <w:szCs w:val="24"/>
              </w:rPr>
            </w:pPr>
            <w:r>
              <w:rPr>
                <w:rFonts w:ascii="Times New Roman" w:eastAsia="Calibri" w:hAnsi="Times New Roman" w:cs="Times New Roman"/>
                <w:sz w:val="24"/>
                <w:szCs w:val="24"/>
              </w:rPr>
              <w:t>40.</w:t>
            </w:r>
          </w:p>
        </w:tc>
        <w:tc>
          <w:tcPr>
            <w:tcW w:w="4955" w:type="dxa"/>
            <w:vAlign w:val="center"/>
          </w:tcPr>
          <w:p w:rsidR="0094099E" w:rsidRPr="00214A69" w:rsidRDefault="0094099E" w:rsidP="001048DD">
            <w:pPr>
              <w:rPr>
                <w:rFonts w:ascii="Times New Roman" w:hAnsi="Times New Roman" w:cs="Times New Roman"/>
                <w:sz w:val="24"/>
                <w:szCs w:val="24"/>
              </w:rPr>
            </w:pPr>
            <w:r w:rsidRPr="00214A69">
              <w:rPr>
                <w:rFonts w:ascii="Times New Roman" w:hAnsi="Times New Roman" w:cs="Times New Roman"/>
                <w:sz w:val="24"/>
                <w:szCs w:val="24"/>
              </w:rPr>
              <w:t>Реконструкция канализационной</w:t>
            </w:r>
            <w:r>
              <w:rPr>
                <w:rFonts w:ascii="Times New Roman" w:hAnsi="Times New Roman" w:cs="Times New Roman"/>
                <w:sz w:val="24"/>
                <w:szCs w:val="24"/>
              </w:rPr>
              <w:t xml:space="preserve"> сети по      ул Дзержинского от ул Бунимовича до            ул Дягтерева г</w:t>
            </w:r>
            <w:r w:rsidRPr="00214A69">
              <w:rPr>
                <w:rFonts w:ascii="Times New Roman" w:hAnsi="Times New Roman" w:cs="Times New Roman"/>
                <w:sz w:val="24"/>
                <w:szCs w:val="24"/>
              </w:rPr>
              <w:t xml:space="preserve"> Пятигорск</w:t>
            </w:r>
          </w:p>
        </w:tc>
        <w:tc>
          <w:tcPr>
            <w:tcW w:w="1984" w:type="dxa"/>
            <w:vAlign w:val="center"/>
          </w:tcPr>
          <w:p w:rsidR="0094099E" w:rsidRPr="00214A69" w:rsidRDefault="0094099E" w:rsidP="001048DD">
            <w:pPr>
              <w:jc w:val="center"/>
              <w:rPr>
                <w:rFonts w:ascii="Times New Roman" w:hAnsi="Times New Roman" w:cs="Times New Roman"/>
                <w:color w:val="000000"/>
                <w:sz w:val="24"/>
                <w:szCs w:val="24"/>
              </w:rPr>
            </w:pPr>
            <w:r w:rsidRPr="00214A69">
              <w:rPr>
                <w:rFonts w:ascii="Times New Roman" w:hAnsi="Times New Roman" w:cs="Times New Roman"/>
                <w:color w:val="000000"/>
                <w:sz w:val="24"/>
                <w:szCs w:val="24"/>
              </w:rPr>
              <w:t>300</w:t>
            </w:r>
          </w:p>
        </w:tc>
        <w:tc>
          <w:tcPr>
            <w:tcW w:w="2127" w:type="dxa"/>
            <w:vAlign w:val="center"/>
          </w:tcPr>
          <w:p w:rsidR="0094099E" w:rsidRPr="00214A69" w:rsidRDefault="0094099E" w:rsidP="001048DD">
            <w:pPr>
              <w:jc w:val="center"/>
              <w:rPr>
                <w:rFonts w:ascii="Times New Roman" w:hAnsi="Times New Roman" w:cs="Times New Roman"/>
                <w:color w:val="000000"/>
                <w:sz w:val="24"/>
                <w:szCs w:val="24"/>
              </w:rPr>
            </w:pPr>
            <w:r w:rsidRPr="00214A69">
              <w:rPr>
                <w:rFonts w:ascii="Times New Roman" w:hAnsi="Times New Roman" w:cs="Times New Roman"/>
                <w:color w:val="000000"/>
                <w:sz w:val="24"/>
                <w:szCs w:val="24"/>
              </w:rPr>
              <w:t>500</w:t>
            </w:r>
          </w:p>
        </w:tc>
      </w:tr>
      <w:tr w:rsidR="0094099E" w:rsidTr="001048DD">
        <w:tc>
          <w:tcPr>
            <w:tcW w:w="540" w:type="dxa"/>
            <w:vAlign w:val="center"/>
          </w:tcPr>
          <w:p w:rsidR="0094099E" w:rsidRDefault="0094099E" w:rsidP="001048DD">
            <w:pPr>
              <w:jc w:val="center"/>
              <w:outlineLvl w:val="0"/>
              <w:rPr>
                <w:rFonts w:ascii="Times New Roman" w:eastAsia="Calibri" w:hAnsi="Times New Roman" w:cs="Times New Roman"/>
                <w:sz w:val="24"/>
                <w:szCs w:val="24"/>
              </w:rPr>
            </w:pPr>
            <w:r>
              <w:rPr>
                <w:rFonts w:ascii="Times New Roman" w:eastAsia="Calibri" w:hAnsi="Times New Roman" w:cs="Times New Roman"/>
                <w:sz w:val="24"/>
                <w:szCs w:val="24"/>
              </w:rPr>
              <w:t>41.</w:t>
            </w:r>
          </w:p>
        </w:tc>
        <w:tc>
          <w:tcPr>
            <w:tcW w:w="4955" w:type="dxa"/>
            <w:vAlign w:val="center"/>
          </w:tcPr>
          <w:p w:rsidR="0094099E" w:rsidRPr="00214A69" w:rsidRDefault="0094099E" w:rsidP="001048DD">
            <w:pPr>
              <w:rPr>
                <w:rFonts w:ascii="Times New Roman" w:hAnsi="Times New Roman" w:cs="Times New Roman"/>
                <w:color w:val="000000"/>
                <w:sz w:val="24"/>
                <w:szCs w:val="24"/>
              </w:rPr>
            </w:pPr>
            <w:r w:rsidRPr="00214A69">
              <w:rPr>
                <w:rFonts w:ascii="Times New Roman" w:hAnsi="Times New Roman" w:cs="Times New Roman"/>
                <w:color w:val="000000"/>
                <w:sz w:val="24"/>
                <w:szCs w:val="24"/>
              </w:rPr>
              <w:t>Реконструкция канализационной</w:t>
            </w:r>
            <w:r>
              <w:rPr>
                <w:rFonts w:ascii="Times New Roman" w:hAnsi="Times New Roman" w:cs="Times New Roman"/>
                <w:color w:val="000000"/>
                <w:sz w:val="24"/>
                <w:szCs w:val="24"/>
              </w:rPr>
              <w:t xml:space="preserve"> сети по      ул</w:t>
            </w:r>
            <w:r w:rsidRPr="00214A69">
              <w:rPr>
                <w:rFonts w:ascii="Times New Roman" w:hAnsi="Times New Roman" w:cs="Times New Roman"/>
                <w:color w:val="000000"/>
                <w:sz w:val="24"/>
                <w:szCs w:val="24"/>
              </w:rPr>
              <w:t xml:space="preserve"> Комарова от  </w:t>
            </w:r>
            <w:r>
              <w:rPr>
                <w:rFonts w:ascii="Times New Roman" w:hAnsi="Times New Roman" w:cs="Times New Roman"/>
                <w:color w:val="000000"/>
                <w:sz w:val="24"/>
                <w:szCs w:val="24"/>
              </w:rPr>
              <w:t>пер Курганного до               ул Козлова г</w:t>
            </w:r>
            <w:r w:rsidRPr="00214A69">
              <w:rPr>
                <w:rFonts w:ascii="Times New Roman" w:hAnsi="Times New Roman" w:cs="Times New Roman"/>
                <w:color w:val="000000"/>
                <w:sz w:val="24"/>
                <w:szCs w:val="24"/>
              </w:rPr>
              <w:t xml:space="preserve"> Пятигорск</w:t>
            </w:r>
          </w:p>
        </w:tc>
        <w:tc>
          <w:tcPr>
            <w:tcW w:w="1984" w:type="dxa"/>
            <w:vAlign w:val="center"/>
          </w:tcPr>
          <w:p w:rsidR="0094099E" w:rsidRPr="00214A69" w:rsidRDefault="0094099E" w:rsidP="001048DD">
            <w:pPr>
              <w:jc w:val="center"/>
              <w:rPr>
                <w:rFonts w:ascii="Times New Roman" w:hAnsi="Times New Roman" w:cs="Times New Roman"/>
                <w:color w:val="000000"/>
                <w:sz w:val="24"/>
                <w:szCs w:val="24"/>
              </w:rPr>
            </w:pPr>
            <w:r w:rsidRPr="00214A69">
              <w:rPr>
                <w:rFonts w:ascii="Times New Roman" w:hAnsi="Times New Roman" w:cs="Times New Roman"/>
                <w:color w:val="000000"/>
                <w:sz w:val="24"/>
                <w:szCs w:val="24"/>
              </w:rPr>
              <w:t>300</w:t>
            </w:r>
          </w:p>
        </w:tc>
        <w:tc>
          <w:tcPr>
            <w:tcW w:w="2127" w:type="dxa"/>
            <w:vAlign w:val="center"/>
          </w:tcPr>
          <w:p w:rsidR="0094099E" w:rsidRPr="00214A69" w:rsidRDefault="0094099E" w:rsidP="001048DD">
            <w:pPr>
              <w:jc w:val="center"/>
              <w:rPr>
                <w:rFonts w:ascii="Times New Roman" w:hAnsi="Times New Roman" w:cs="Times New Roman"/>
                <w:color w:val="000000"/>
                <w:sz w:val="24"/>
                <w:szCs w:val="24"/>
              </w:rPr>
            </w:pPr>
            <w:r w:rsidRPr="00214A69">
              <w:rPr>
                <w:rFonts w:ascii="Times New Roman" w:hAnsi="Times New Roman" w:cs="Times New Roman"/>
                <w:color w:val="000000"/>
                <w:sz w:val="24"/>
                <w:szCs w:val="24"/>
              </w:rPr>
              <w:t>600</w:t>
            </w:r>
          </w:p>
        </w:tc>
      </w:tr>
      <w:tr w:rsidR="0094099E" w:rsidTr="001048DD">
        <w:tc>
          <w:tcPr>
            <w:tcW w:w="540" w:type="dxa"/>
            <w:vAlign w:val="center"/>
          </w:tcPr>
          <w:p w:rsidR="0094099E" w:rsidRDefault="0094099E" w:rsidP="001048DD">
            <w:pPr>
              <w:jc w:val="center"/>
              <w:outlineLvl w:val="0"/>
              <w:rPr>
                <w:rFonts w:ascii="Times New Roman" w:eastAsia="Calibri" w:hAnsi="Times New Roman" w:cs="Times New Roman"/>
                <w:sz w:val="24"/>
                <w:szCs w:val="24"/>
              </w:rPr>
            </w:pPr>
            <w:r>
              <w:rPr>
                <w:rFonts w:ascii="Times New Roman" w:eastAsia="Calibri" w:hAnsi="Times New Roman" w:cs="Times New Roman"/>
                <w:sz w:val="24"/>
                <w:szCs w:val="24"/>
              </w:rPr>
              <w:t>42.</w:t>
            </w:r>
          </w:p>
        </w:tc>
        <w:tc>
          <w:tcPr>
            <w:tcW w:w="4955" w:type="dxa"/>
            <w:vAlign w:val="center"/>
          </w:tcPr>
          <w:p w:rsidR="0094099E" w:rsidRPr="00214A69" w:rsidRDefault="0094099E" w:rsidP="001048DD">
            <w:pPr>
              <w:rPr>
                <w:rFonts w:ascii="Times New Roman" w:hAnsi="Times New Roman" w:cs="Times New Roman"/>
                <w:sz w:val="24"/>
                <w:szCs w:val="24"/>
              </w:rPr>
            </w:pPr>
            <w:r w:rsidRPr="00214A69">
              <w:rPr>
                <w:rFonts w:ascii="Times New Roman" w:hAnsi="Times New Roman" w:cs="Times New Roman"/>
                <w:sz w:val="24"/>
                <w:szCs w:val="24"/>
              </w:rPr>
              <w:t>Реконструкция канализационной</w:t>
            </w:r>
            <w:r>
              <w:rPr>
                <w:rFonts w:ascii="Times New Roman" w:hAnsi="Times New Roman" w:cs="Times New Roman"/>
                <w:sz w:val="24"/>
                <w:szCs w:val="24"/>
              </w:rPr>
              <w:t xml:space="preserve"> сети по     ул Набережная от пр</w:t>
            </w:r>
            <w:r w:rsidRPr="00214A69">
              <w:rPr>
                <w:rFonts w:ascii="Times New Roman" w:hAnsi="Times New Roman" w:cs="Times New Roman"/>
                <w:sz w:val="24"/>
                <w:szCs w:val="24"/>
              </w:rPr>
              <w:t xml:space="preserve"> Советской Армии до пер</w:t>
            </w:r>
            <w:r>
              <w:rPr>
                <w:rFonts w:ascii="Times New Roman" w:hAnsi="Times New Roman" w:cs="Times New Roman"/>
                <w:sz w:val="24"/>
                <w:szCs w:val="24"/>
              </w:rPr>
              <w:t xml:space="preserve"> Набережного г</w:t>
            </w:r>
            <w:r w:rsidRPr="00214A69">
              <w:rPr>
                <w:rFonts w:ascii="Times New Roman" w:hAnsi="Times New Roman" w:cs="Times New Roman"/>
                <w:sz w:val="24"/>
                <w:szCs w:val="24"/>
              </w:rPr>
              <w:t xml:space="preserve"> Пятигорск</w:t>
            </w:r>
          </w:p>
        </w:tc>
        <w:tc>
          <w:tcPr>
            <w:tcW w:w="1984" w:type="dxa"/>
            <w:vAlign w:val="center"/>
          </w:tcPr>
          <w:p w:rsidR="0094099E" w:rsidRPr="00214A69" w:rsidRDefault="0094099E" w:rsidP="001048DD">
            <w:pPr>
              <w:jc w:val="center"/>
              <w:rPr>
                <w:rFonts w:ascii="Times New Roman" w:hAnsi="Times New Roman" w:cs="Times New Roman"/>
                <w:color w:val="000000"/>
                <w:sz w:val="24"/>
                <w:szCs w:val="24"/>
              </w:rPr>
            </w:pPr>
            <w:r w:rsidRPr="00214A69">
              <w:rPr>
                <w:rFonts w:ascii="Times New Roman" w:hAnsi="Times New Roman" w:cs="Times New Roman"/>
                <w:color w:val="000000"/>
                <w:sz w:val="24"/>
                <w:szCs w:val="24"/>
              </w:rPr>
              <w:t>300</w:t>
            </w:r>
          </w:p>
        </w:tc>
        <w:tc>
          <w:tcPr>
            <w:tcW w:w="2127" w:type="dxa"/>
            <w:vAlign w:val="center"/>
          </w:tcPr>
          <w:p w:rsidR="0094099E" w:rsidRPr="00214A69" w:rsidRDefault="0094099E" w:rsidP="001048DD">
            <w:pPr>
              <w:jc w:val="center"/>
              <w:rPr>
                <w:rFonts w:ascii="Times New Roman" w:hAnsi="Times New Roman" w:cs="Times New Roman"/>
                <w:color w:val="000000"/>
                <w:sz w:val="24"/>
                <w:szCs w:val="24"/>
              </w:rPr>
            </w:pPr>
            <w:r w:rsidRPr="00214A69">
              <w:rPr>
                <w:rFonts w:ascii="Times New Roman" w:hAnsi="Times New Roman" w:cs="Times New Roman"/>
                <w:color w:val="000000"/>
                <w:sz w:val="24"/>
                <w:szCs w:val="24"/>
              </w:rPr>
              <w:t>500</w:t>
            </w:r>
          </w:p>
        </w:tc>
      </w:tr>
      <w:tr w:rsidR="0094099E" w:rsidTr="001048DD">
        <w:tc>
          <w:tcPr>
            <w:tcW w:w="540" w:type="dxa"/>
            <w:vAlign w:val="center"/>
          </w:tcPr>
          <w:p w:rsidR="0094099E" w:rsidRDefault="0094099E" w:rsidP="001048DD">
            <w:pPr>
              <w:jc w:val="center"/>
              <w:outlineLvl w:val="0"/>
              <w:rPr>
                <w:rFonts w:ascii="Times New Roman" w:eastAsia="Calibri" w:hAnsi="Times New Roman" w:cs="Times New Roman"/>
                <w:sz w:val="24"/>
                <w:szCs w:val="24"/>
              </w:rPr>
            </w:pPr>
            <w:r>
              <w:rPr>
                <w:rFonts w:ascii="Times New Roman" w:eastAsia="Calibri" w:hAnsi="Times New Roman" w:cs="Times New Roman"/>
                <w:sz w:val="24"/>
                <w:szCs w:val="24"/>
              </w:rPr>
              <w:t>43.</w:t>
            </w:r>
          </w:p>
        </w:tc>
        <w:tc>
          <w:tcPr>
            <w:tcW w:w="4955" w:type="dxa"/>
            <w:vAlign w:val="center"/>
          </w:tcPr>
          <w:p w:rsidR="0094099E" w:rsidRPr="00214A69" w:rsidRDefault="0094099E" w:rsidP="001048DD">
            <w:pPr>
              <w:rPr>
                <w:rFonts w:ascii="Times New Roman" w:hAnsi="Times New Roman" w:cs="Times New Roman"/>
                <w:sz w:val="24"/>
                <w:szCs w:val="24"/>
              </w:rPr>
            </w:pPr>
            <w:r w:rsidRPr="00214A69">
              <w:rPr>
                <w:rFonts w:ascii="Times New Roman" w:hAnsi="Times New Roman" w:cs="Times New Roman"/>
                <w:sz w:val="24"/>
                <w:szCs w:val="24"/>
              </w:rPr>
              <w:t>Реконструкция канализационной</w:t>
            </w:r>
            <w:r>
              <w:rPr>
                <w:rFonts w:ascii="Times New Roman" w:hAnsi="Times New Roman" w:cs="Times New Roman"/>
                <w:sz w:val="24"/>
                <w:szCs w:val="24"/>
              </w:rPr>
              <w:t xml:space="preserve"> сети по      ул</w:t>
            </w:r>
            <w:r w:rsidRPr="00214A69">
              <w:rPr>
                <w:rFonts w:ascii="Times New Roman" w:hAnsi="Times New Roman" w:cs="Times New Roman"/>
                <w:sz w:val="24"/>
                <w:szCs w:val="24"/>
              </w:rPr>
              <w:t xml:space="preserve"> Нижняя от пер Бригадный до</w:t>
            </w:r>
            <w:r>
              <w:rPr>
                <w:rFonts w:ascii="Times New Roman" w:hAnsi="Times New Roman" w:cs="Times New Roman"/>
                <w:sz w:val="24"/>
                <w:szCs w:val="24"/>
              </w:rPr>
              <w:t xml:space="preserve">                  </w:t>
            </w:r>
            <w:r w:rsidRPr="00214A69">
              <w:rPr>
                <w:rFonts w:ascii="Times New Roman" w:hAnsi="Times New Roman" w:cs="Times New Roman"/>
                <w:sz w:val="24"/>
                <w:szCs w:val="24"/>
              </w:rPr>
              <w:t>пер</w:t>
            </w:r>
            <w:r>
              <w:rPr>
                <w:rFonts w:ascii="Times New Roman" w:hAnsi="Times New Roman" w:cs="Times New Roman"/>
                <w:sz w:val="24"/>
                <w:szCs w:val="24"/>
              </w:rPr>
              <w:t xml:space="preserve"> Колодезный г</w:t>
            </w:r>
            <w:r w:rsidRPr="00214A69">
              <w:rPr>
                <w:rFonts w:ascii="Times New Roman" w:hAnsi="Times New Roman" w:cs="Times New Roman"/>
                <w:sz w:val="24"/>
                <w:szCs w:val="24"/>
              </w:rPr>
              <w:t xml:space="preserve"> Пятигорск</w:t>
            </w:r>
          </w:p>
        </w:tc>
        <w:tc>
          <w:tcPr>
            <w:tcW w:w="1984" w:type="dxa"/>
            <w:vAlign w:val="center"/>
          </w:tcPr>
          <w:p w:rsidR="0094099E" w:rsidRPr="00214A69" w:rsidRDefault="0094099E" w:rsidP="001048DD">
            <w:pPr>
              <w:jc w:val="center"/>
              <w:rPr>
                <w:rFonts w:ascii="Times New Roman" w:hAnsi="Times New Roman" w:cs="Times New Roman"/>
                <w:color w:val="000000"/>
                <w:sz w:val="24"/>
                <w:szCs w:val="24"/>
              </w:rPr>
            </w:pPr>
            <w:r w:rsidRPr="00214A69">
              <w:rPr>
                <w:rFonts w:ascii="Times New Roman" w:hAnsi="Times New Roman" w:cs="Times New Roman"/>
                <w:color w:val="000000"/>
                <w:sz w:val="24"/>
                <w:szCs w:val="24"/>
              </w:rPr>
              <w:t>300</w:t>
            </w:r>
          </w:p>
        </w:tc>
        <w:tc>
          <w:tcPr>
            <w:tcW w:w="2127" w:type="dxa"/>
            <w:vAlign w:val="center"/>
          </w:tcPr>
          <w:p w:rsidR="0094099E" w:rsidRPr="00214A69" w:rsidRDefault="0094099E" w:rsidP="001048DD">
            <w:pPr>
              <w:jc w:val="center"/>
              <w:rPr>
                <w:rFonts w:ascii="Times New Roman" w:hAnsi="Times New Roman" w:cs="Times New Roman"/>
                <w:color w:val="000000"/>
                <w:sz w:val="24"/>
                <w:szCs w:val="24"/>
              </w:rPr>
            </w:pPr>
            <w:r w:rsidRPr="00214A69">
              <w:rPr>
                <w:rFonts w:ascii="Times New Roman" w:hAnsi="Times New Roman" w:cs="Times New Roman"/>
                <w:color w:val="000000"/>
                <w:sz w:val="24"/>
                <w:szCs w:val="24"/>
              </w:rPr>
              <w:t>200</w:t>
            </w:r>
          </w:p>
        </w:tc>
      </w:tr>
      <w:tr w:rsidR="0094099E" w:rsidTr="001048DD">
        <w:tc>
          <w:tcPr>
            <w:tcW w:w="540" w:type="dxa"/>
            <w:vAlign w:val="center"/>
          </w:tcPr>
          <w:p w:rsidR="0094099E" w:rsidRDefault="0094099E" w:rsidP="001048DD">
            <w:pPr>
              <w:jc w:val="center"/>
              <w:outlineLvl w:val="0"/>
              <w:rPr>
                <w:rFonts w:ascii="Times New Roman" w:eastAsia="Calibri" w:hAnsi="Times New Roman" w:cs="Times New Roman"/>
                <w:sz w:val="24"/>
                <w:szCs w:val="24"/>
              </w:rPr>
            </w:pPr>
            <w:r>
              <w:rPr>
                <w:rFonts w:ascii="Times New Roman" w:eastAsia="Calibri" w:hAnsi="Times New Roman" w:cs="Times New Roman"/>
                <w:sz w:val="24"/>
                <w:szCs w:val="24"/>
              </w:rPr>
              <w:t>44.</w:t>
            </w:r>
          </w:p>
        </w:tc>
        <w:tc>
          <w:tcPr>
            <w:tcW w:w="4955" w:type="dxa"/>
            <w:vAlign w:val="center"/>
          </w:tcPr>
          <w:p w:rsidR="0094099E" w:rsidRPr="00214A69" w:rsidRDefault="0094099E" w:rsidP="001048DD">
            <w:pPr>
              <w:rPr>
                <w:rFonts w:ascii="Times New Roman" w:hAnsi="Times New Roman" w:cs="Times New Roman"/>
                <w:sz w:val="24"/>
                <w:szCs w:val="24"/>
              </w:rPr>
            </w:pPr>
            <w:r w:rsidRPr="00214A69">
              <w:rPr>
                <w:rFonts w:ascii="Times New Roman" w:hAnsi="Times New Roman" w:cs="Times New Roman"/>
                <w:sz w:val="24"/>
                <w:szCs w:val="24"/>
              </w:rPr>
              <w:t>Реконструкция канализационной</w:t>
            </w:r>
            <w:r>
              <w:rPr>
                <w:rFonts w:ascii="Times New Roman" w:hAnsi="Times New Roman" w:cs="Times New Roman"/>
                <w:sz w:val="24"/>
                <w:szCs w:val="24"/>
              </w:rPr>
              <w:t xml:space="preserve"> сети по     ул Лысогорская от пер Войкого до                ул Садовой г</w:t>
            </w:r>
            <w:r w:rsidRPr="00214A69">
              <w:rPr>
                <w:rFonts w:ascii="Times New Roman" w:hAnsi="Times New Roman" w:cs="Times New Roman"/>
                <w:sz w:val="24"/>
                <w:szCs w:val="24"/>
              </w:rPr>
              <w:t xml:space="preserve"> Пятигорск</w:t>
            </w:r>
          </w:p>
        </w:tc>
        <w:tc>
          <w:tcPr>
            <w:tcW w:w="1984" w:type="dxa"/>
            <w:vAlign w:val="center"/>
          </w:tcPr>
          <w:p w:rsidR="0094099E" w:rsidRPr="00214A69" w:rsidRDefault="0094099E" w:rsidP="001048DD">
            <w:pPr>
              <w:jc w:val="center"/>
              <w:rPr>
                <w:rFonts w:ascii="Times New Roman" w:hAnsi="Times New Roman" w:cs="Times New Roman"/>
                <w:color w:val="000000"/>
                <w:sz w:val="24"/>
                <w:szCs w:val="24"/>
              </w:rPr>
            </w:pPr>
            <w:r w:rsidRPr="00214A69">
              <w:rPr>
                <w:rFonts w:ascii="Times New Roman" w:hAnsi="Times New Roman" w:cs="Times New Roman"/>
                <w:color w:val="000000"/>
                <w:sz w:val="24"/>
                <w:szCs w:val="24"/>
              </w:rPr>
              <w:t>300</w:t>
            </w:r>
          </w:p>
        </w:tc>
        <w:tc>
          <w:tcPr>
            <w:tcW w:w="2127" w:type="dxa"/>
            <w:vAlign w:val="center"/>
          </w:tcPr>
          <w:p w:rsidR="0094099E" w:rsidRPr="00214A69" w:rsidRDefault="0094099E" w:rsidP="001048DD">
            <w:pPr>
              <w:jc w:val="center"/>
              <w:rPr>
                <w:rFonts w:ascii="Times New Roman" w:hAnsi="Times New Roman" w:cs="Times New Roman"/>
                <w:color w:val="000000"/>
                <w:sz w:val="24"/>
                <w:szCs w:val="24"/>
              </w:rPr>
            </w:pPr>
            <w:r w:rsidRPr="00214A69">
              <w:rPr>
                <w:rFonts w:ascii="Times New Roman" w:hAnsi="Times New Roman" w:cs="Times New Roman"/>
                <w:color w:val="000000"/>
                <w:sz w:val="24"/>
                <w:szCs w:val="24"/>
              </w:rPr>
              <w:t>200</w:t>
            </w:r>
          </w:p>
        </w:tc>
      </w:tr>
      <w:tr w:rsidR="0094099E" w:rsidTr="001048DD">
        <w:tc>
          <w:tcPr>
            <w:tcW w:w="540" w:type="dxa"/>
            <w:vAlign w:val="center"/>
          </w:tcPr>
          <w:p w:rsidR="0094099E" w:rsidRDefault="0094099E" w:rsidP="001048DD">
            <w:pPr>
              <w:jc w:val="center"/>
              <w:outlineLvl w:val="0"/>
              <w:rPr>
                <w:rFonts w:ascii="Times New Roman" w:eastAsia="Calibri" w:hAnsi="Times New Roman" w:cs="Times New Roman"/>
                <w:sz w:val="24"/>
                <w:szCs w:val="24"/>
              </w:rPr>
            </w:pPr>
            <w:r>
              <w:rPr>
                <w:rFonts w:ascii="Times New Roman" w:eastAsia="Calibri" w:hAnsi="Times New Roman" w:cs="Times New Roman"/>
                <w:sz w:val="24"/>
                <w:szCs w:val="24"/>
              </w:rPr>
              <w:t>45.</w:t>
            </w:r>
          </w:p>
        </w:tc>
        <w:tc>
          <w:tcPr>
            <w:tcW w:w="4955" w:type="dxa"/>
            <w:vAlign w:val="center"/>
          </w:tcPr>
          <w:p w:rsidR="0094099E" w:rsidRPr="00214A69" w:rsidRDefault="0094099E" w:rsidP="001048DD">
            <w:pPr>
              <w:rPr>
                <w:rFonts w:ascii="Times New Roman" w:hAnsi="Times New Roman" w:cs="Times New Roman"/>
                <w:sz w:val="24"/>
                <w:szCs w:val="24"/>
              </w:rPr>
            </w:pPr>
            <w:r w:rsidRPr="00214A69">
              <w:rPr>
                <w:rFonts w:ascii="Times New Roman" w:hAnsi="Times New Roman" w:cs="Times New Roman"/>
                <w:sz w:val="24"/>
                <w:szCs w:val="24"/>
              </w:rPr>
              <w:t xml:space="preserve">Реконструкция канализационной </w:t>
            </w:r>
            <w:r>
              <w:rPr>
                <w:rFonts w:ascii="Times New Roman" w:hAnsi="Times New Roman" w:cs="Times New Roman"/>
                <w:sz w:val="24"/>
                <w:szCs w:val="24"/>
              </w:rPr>
              <w:t>сети по      ул Железнодорожная г</w:t>
            </w:r>
            <w:r w:rsidRPr="00214A69">
              <w:rPr>
                <w:rFonts w:ascii="Times New Roman" w:hAnsi="Times New Roman" w:cs="Times New Roman"/>
                <w:sz w:val="24"/>
                <w:szCs w:val="24"/>
              </w:rPr>
              <w:t xml:space="preserve"> Пятигорск</w:t>
            </w:r>
          </w:p>
        </w:tc>
        <w:tc>
          <w:tcPr>
            <w:tcW w:w="1984" w:type="dxa"/>
            <w:vAlign w:val="center"/>
          </w:tcPr>
          <w:p w:rsidR="0094099E" w:rsidRPr="00214A69" w:rsidRDefault="0094099E" w:rsidP="001048DD">
            <w:pPr>
              <w:jc w:val="center"/>
              <w:rPr>
                <w:rFonts w:ascii="Times New Roman" w:hAnsi="Times New Roman" w:cs="Times New Roman"/>
                <w:color w:val="000000"/>
                <w:sz w:val="24"/>
                <w:szCs w:val="24"/>
              </w:rPr>
            </w:pPr>
            <w:r w:rsidRPr="00214A69">
              <w:rPr>
                <w:rFonts w:ascii="Times New Roman" w:hAnsi="Times New Roman" w:cs="Times New Roman"/>
                <w:color w:val="000000"/>
                <w:sz w:val="24"/>
                <w:szCs w:val="24"/>
              </w:rPr>
              <w:t>300</w:t>
            </w:r>
          </w:p>
        </w:tc>
        <w:tc>
          <w:tcPr>
            <w:tcW w:w="2127" w:type="dxa"/>
            <w:vAlign w:val="center"/>
          </w:tcPr>
          <w:p w:rsidR="0094099E" w:rsidRPr="00214A69" w:rsidRDefault="0094099E" w:rsidP="001048DD">
            <w:pPr>
              <w:jc w:val="center"/>
              <w:rPr>
                <w:rFonts w:ascii="Times New Roman" w:hAnsi="Times New Roman" w:cs="Times New Roman"/>
                <w:color w:val="000000"/>
                <w:sz w:val="24"/>
                <w:szCs w:val="24"/>
              </w:rPr>
            </w:pPr>
            <w:r w:rsidRPr="00214A69">
              <w:rPr>
                <w:rFonts w:ascii="Times New Roman" w:hAnsi="Times New Roman" w:cs="Times New Roman"/>
                <w:color w:val="000000"/>
                <w:sz w:val="24"/>
                <w:szCs w:val="24"/>
              </w:rPr>
              <w:t>1000</w:t>
            </w:r>
          </w:p>
        </w:tc>
      </w:tr>
      <w:tr w:rsidR="0094099E" w:rsidTr="001048DD">
        <w:tc>
          <w:tcPr>
            <w:tcW w:w="540" w:type="dxa"/>
            <w:vAlign w:val="center"/>
          </w:tcPr>
          <w:p w:rsidR="0094099E" w:rsidRDefault="0094099E" w:rsidP="001048DD">
            <w:pPr>
              <w:jc w:val="center"/>
              <w:outlineLvl w:val="0"/>
              <w:rPr>
                <w:rFonts w:ascii="Times New Roman" w:eastAsia="Calibri" w:hAnsi="Times New Roman" w:cs="Times New Roman"/>
                <w:sz w:val="24"/>
                <w:szCs w:val="24"/>
              </w:rPr>
            </w:pPr>
            <w:r>
              <w:rPr>
                <w:rFonts w:ascii="Times New Roman" w:eastAsia="Calibri" w:hAnsi="Times New Roman" w:cs="Times New Roman"/>
                <w:sz w:val="24"/>
                <w:szCs w:val="24"/>
              </w:rPr>
              <w:t>46.</w:t>
            </w:r>
          </w:p>
        </w:tc>
        <w:tc>
          <w:tcPr>
            <w:tcW w:w="4955" w:type="dxa"/>
            <w:vAlign w:val="center"/>
          </w:tcPr>
          <w:p w:rsidR="0094099E" w:rsidRPr="00214A69" w:rsidRDefault="0094099E" w:rsidP="001048DD">
            <w:pPr>
              <w:rPr>
                <w:rFonts w:ascii="Times New Roman" w:hAnsi="Times New Roman" w:cs="Times New Roman"/>
                <w:color w:val="000000"/>
                <w:sz w:val="24"/>
                <w:szCs w:val="24"/>
              </w:rPr>
            </w:pPr>
            <w:r w:rsidRPr="00214A69">
              <w:rPr>
                <w:rFonts w:ascii="Times New Roman" w:hAnsi="Times New Roman" w:cs="Times New Roman"/>
                <w:color w:val="000000"/>
                <w:sz w:val="24"/>
                <w:szCs w:val="24"/>
              </w:rPr>
              <w:t>Реконструкция канализационной</w:t>
            </w:r>
            <w:r>
              <w:rPr>
                <w:rFonts w:ascii="Times New Roman" w:hAnsi="Times New Roman" w:cs="Times New Roman"/>
                <w:color w:val="000000"/>
                <w:sz w:val="24"/>
                <w:szCs w:val="24"/>
              </w:rPr>
              <w:t xml:space="preserve"> сети по       ул Дунаевского от  ул</w:t>
            </w:r>
            <w:r w:rsidRPr="00214A69">
              <w:rPr>
                <w:rFonts w:ascii="Times New Roman" w:hAnsi="Times New Roman" w:cs="Times New Roman"/>
                <w:color w:val="000000"/>
                <w:sz w:val="24"/>
                <w:szCs w:val="24"/>
              </w:rPr>
              <w:t xml:space="preserve"> 40лет Октября до </w:t>
            </w:r>
            <w:r>
              <w:rPr>
                <w:rFonts w:ascii="Times New Roman" w:hAnsi="Times New Roman" w:cs="Times New Roman"/>
                <w:color w:val="000000"/>
                <w:sz w:val="24"/>
                <w:szCs w:val="24"/>
              </w:rPr>
              <w:t xml:space="preserve">       пр-та Калинина г</w:t>
            </w:r>
            <w:r w:rsidRPr="00214A69">
              <w:rPr>
                <w:rFonts w:ascii="Times New Roman" w:hAnsi="Times New Roman" w:cs="Times New Roman"/>
                <w:color w:val="000000"/>
                <w:sz w:val="24"/>
                <w:szCs w:val="24"/>
              </w:rPr>
              <w:t xml:space="preserve"> Пятигорск</w:t>
            </w:r>
          </w:p>
        </w:tc>
        <w:tc>
          <w:tcPr>
            <w:tcW w:w="1984" w:type="dxa"/>
            <w:vAlign w:val="center"/>
          </w:tcPr>
          <w:p w:rsidR="0094099E" w:rsidRPr="00214A69" w:rsidRDefault="0094099E" w:rsidP="001048DD">
            <w:pPr>
              <w:jc w:val="center"/>
              <w:rPr>
                <w:rFonts w:ascii="Times New Roman" w:hAnsi="Times New Roman" w:cs="Times New Roman"/>
                <w:color w:val="000000"/>
                <w:sz w:val="24"/>
                <w:szCs w:val="24"/>
              </w:rPr>
            </w:pPr>
            <w:r w:rsidRPr="00214A69">
              <w:rPr>
                <w:rFonts w:ascii="Times New Roman" w:hAnsi="Times New Roman" w:cs="Times New Roman"/>
                <w:color w:val="000000"/>
                <w:sz w:val="24"/>
                <w:szCs w:val="24"/>
              </w:rPr>
              <w:t>400</w:t>
            </w:r>
          </w:p>
        </w:tc>
        <w:tc>
          <w:tcPr>
            <w:tcW w:w="2127" w:type="dxa"/>
            <w:vAlign w:val="center"/>
          </w:tcPr>
          <w:p w:rsidR="0094099E" w:rsidRPr="00214A69" w:rsidRDefault="0094099E" w:rsidP="001048DD">
            <w:pPr>
              <w:jc w:val="center"/>
              <w:rPr>
                <w:rFonts w:ascii="Times New Roman" w:hAnsi="Times New Roman" w:cs="Times New Roman"/>
                <w:color w:val="000000"/>
                <w:sz w:val="24"/>
                <w:szCs w:val="24"/>
              </w:rPr>
            </w:pPr>
            <w:r w:rsidRPr="00214A69">
              <w:rPr>
                <w:rFonts w:ascii="Times New Roman" w:hAnsi="Times New Roman" w:cs="Times New Roman"/>
                <w:color w:val="000000"/>
                <w:sz w:val="24"/>
                <w:szCs w:val="24"/>
              </w:rPr>
              <w:t>200</w:t>
            </w:r>
          </w:p>
        </w:tc>
      </w:tr>
      <w:tr w:rsidR="0094099E" w:rsidTr="001048DD">
        <w:tc>
          <w:tcPr>
            <w:tcW w:w="540" w:type="dxa"/>
            <w:vAlign w:val="center"/>
          </w:tcPr>
          <w:p w:rsidR="0094099E" w:rsidRDefault="0094099E" w:rsidP="001048DD">
            <w:pPr>
              <w:jc w:val="center"/>
              <w:outlineLvl w:val="0"/>
              <w:rPr>
                <w:rFonts w:ascii="Times New Roman" w:eastAsia="Calibri" w:hAnsi="Times New Roman" w:cs="Times New Roman"/>
                <w:sz w:val="24"/>
                <w:szCs w:val="24"/>
              </w:rPr>
            </w:pPr>
            <w:r>
              <w:rPr>
                <w:rFonts w:ascii="Times New Roman" w:eastAsia="Calibri" w:hAnsi="Times New Roman" w:cs="Times New Roman"/>
                <w:sz w:val="24"/>
                <w:szCs w:val="24"/>
              </w:rPr>
              <w:t>47.</w:t>
            </w:r>
          </w:p>
        </w:tc>
        <w:tc>
          <w:tcPr>
            <w:tcW w:w="4955" w:type="dxa"/>
            <w:vAlign w:val="center"/>
          </w:tcPr>
          <w:p w:rsidR="0094099E" w:rsidRPr="00214A69" w:rsidRDefault="0094099E" w:rsidP="001048DD">
            <w:pPr>
              <w:rPr>
                <w:rFonts w:ascii="Times New Roman" w:hAnsi="Times New Roman" w:cs="Times New Roman"/>
                <w:color w:val="000000"/>
                <w:sz w:val="24"/>
                <w:szCs w:val="24"/>
              </w:rPr>
            </w:pPr>
            <w:r w:rsidRPr="00214A69">
              <w:rPr>
                <w:rFonts w:ascii="Times New Roman" w:hAnsi="Times New Roman" w:cs="Times New Roman"/>
                <w:color w:val="000000"/>
                <w:sz w:val="24"/>
                <w:szCs w:val="24"/>
              </w:rPr>
              <w:t>Реконструкция канализационной</w:t>
            </w:r>
            <w:r>
              <w:rPr>
                <w:rFonts w:ascii="Times New Roman" w:hAnsi="Times New Roman" w:cs="Times New Roman"/>
                <w:color w:val="000000"/>
                <w:sz w:val="24"/>
                <w:szCs w:val="24"/>
              </w:rPr>
              <w:t xml:space="preserve"> сети по       ул Власова от пр Калинина до ул Крайнего     г</w:t>
            </w:r>
            <w:r w:rsidRPr="00214A69">
              <w:rPr>
                <w:rFonts w:ascii="Times New Roman" w:hAnsi="Times New Roman" w:cs="Times New Roman"/>
                <w:color w:val="000000"/>
                <w:sz w:val="24"/>
                <w:szCs w:val="24"/>
              </w:rPr>
              <w:t xml:space="preserve"> Пятигорск</w:t>
            </w:r>
          </w:p>
        </w:tc>
        <w:tc>
          <w:tcPr>
            <w:tcW w:w="1984" w:type="dxa"/>
            <w:vAlign w:val="center"/>
          </w:tcPr>
          <w:p w:rsidR="0094099E" w:rsidRPr="00214A69" w:rsidRDefault="0094099E" w:rsidP="001048DD">
            <w:pPr>
              <w:jc w:val="center"/>
              <w:rPr>
                <w:rFonts w:ascii="Times New Roman" w:hAnsi="Times New Roman" w:cs="Times New Roman"/>
                <w:color w:val="000000"/>
                <w:sz w:val="24"/>
                <w:szCs w:val="24"/>
              </w:rPr>
            </w:pPr>
            <w:r w:rsidRPr="00214A69">
              <w:rPr>
                <w:rFonts w:ascii="Times New Roman" w:hAnsi="Times New Roman" w:cs="Times New Roman"/>
                <w:color w:val="000000"/>
                <w:sz w:val="24"/>
                <w:szCs w:val="24"/>
              </w:rPr>
              <w:t>400</w:t>
            </w:r>
          </w:p>
        </w:tc>
        <w:tc>
          <w:tcPr>
            <w:tcW w:w="2127" w:type="dxa"/>
            <w:vAlign w:val="center"/>
          </w:tcPr>
          <w:p w:rsidR="0094099E" w:rsidRPr="00214A69" w:rsidRDefault="0094099E" w:rsidP="001048DD">
            <w:pPr>
              <w:jc w:val="center"/>
              <w:rPr>
                <w:rFonts w:ascii="Times New Roman" w:hAnsi="Times New Roman" w:cs="Times New Roman"/>
                <w:color w:val="000000"/>
                <w:sz w:val="24"/>
                <w:szCs w:val="24"/>
              </w:rPr>
            </w:pPr>
            <w:r w:rsidRPr="00214A69">
              <w:rPr>
                <w:rFonts w:ascii="Times New Roman" w:hAnsi="Times New Roman" w:cs="Times New Roman"/>
                <w:color w:val="000000"/>
                <w:sz w:val="24"/>
                <w:szCs w:val="24"/>
              </w:rPr>
              <w:t>350</w:t>
            </w:r>
          </w:p>
        </w:tc>
      </w:tr>
      <w:tr w:rsidR="0094099E" w:rsidTr="001048DD">
        <w:tc>
          <w:tcPr>
            <w:tcW w:w="540" w:type="dxa"/>
            <w:vAlign w:val="center"/>
          </w:tcPr>
          <w:p w:rsidR="0094099E" w:rsidRDefault="0094099E" w:rsidP="001048DD">
            <w:pPr>
              <w:jc w:val="center"/>
              <w:outlineLvl w:val="0"/>
              <w:rPr>
                <w:rFonts w:ascii="Times New Roman" w:eastAsia="Calibri" w:hAnsi="Times New Roman" w:cs="Times New Roman"/>
                <w:sz w:val="24"/>
                <w:szCs w:val="24"/>
              </w:rPr>
            </w:pPr>
            <w:r>
              <w:rPr>
                <w:rFonts w:ascii="Times New Roman" w:eastAsia="Calibri" w:hAnsi="Times New Roman" w:cs="Times New Roman"/>
                <w:sz w:val="24"/>
                <w:szCs w:val="24"/>
              </w:rPr>
              <w:t>48.</w:t>
            </w:r>
          </w:p>
        </w:tc>
        <w:tc>
          <w:tcPr>
            <w:tcW w:w="4955" w:type="dxa"/>
            <w:vAlign w:val="center"/>
          </w:tcPr>
          <w:p w:rsidR="0094099E" w:rsidRPr="00214A69" w:rsidRDefault="0094099E" w:rsidP="001048DD">
            <w:pPr>
              <w:rPr>
                <w:rFonts w:ascii="Times New Roman" w:hAnsi="Times New Roman" w:cs="Times New Roman"/>
                <w:color w:val="000000"/>
                <w:sz w:val="24"/>
                <w:szCs w:val="24"/>
              </w:rPr>
            </w:pPr>
            <w:r w:rsidRPr="00214A69">
              <w:rPr>
                <w:rFonts w:ascii="Times New Roman" w:hAnsi="Times New Roman" w:cs="Times New Roman"/>
                <w:color w:val="000000"/>
                <w:sz w:val="24"/>
                <w:szCs w:val="24"/>
              </w:rPr>
              <w:t>Реконструкция канализационной</w:t>
            </w:r>
            <w:r>
              <w:rPr>
                <w:rFonts w:ascii="Times New Roman" w:hAnsi="Times New Roman" w:cs="Times New Roman"/>
                <w:color w:val="000000"/>
                <w:sz w:val="24"/>
                <w:szCs w:val="24"/>
              </w:rPr>
              <w:t xml:space="preserve"> сети по</w:t>
            </w:r>
            <w:r w:rsidRPr="00214A69">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ул Железнодорожная от ул Краснодарской до ул Кавказской г</w:t>
            </w:r>
            <w:r w:rsidRPr="00214A69">
              <w:rPr>
                <w:rFonts w:ascii="Times New Roman" w:hAnsi="Times New Roman" w:cs="Times New Roman"/>
                <w:color w:val="000000"/>
                <w:sz w:val="24"/>
                <w:szCs w:val="24"/>
              </w:rPr>
              <w:t xml:space="preserve"> Пятигорск</w:t>
            </w:r>
          </w:p>
        </w:tc>
        <w:tc>
          <w:tcPr>
            <w:tcW w:w="1984" w:type="dxa"/>
            <w:vAlign w:val="center"/>
          </w:tcPr>
          <w:p w:rsidR="0094099E" w:rsidRPr="00214A69" w:rsidRDefault="0094099E" w:rsidP="001048DD">
            <w:pPr>
              <w:jc w:val="center"/>
              <w:rPr>
                <w:rFonts w:ascii="Times New Roman" w:hAnsi="Times New Roman" w:cs="Times New Roman"/>
                <w:color w:val="000000"/>
                <w:sz w:val="24"/>
                <w:szCs w:val="24"/>
              </w:rPr>
            </w:pPr>
            <w:r w:rsidRPr="00214A69">
              <w:rPr>
                <w:rFonts w:ascii="Times New Roman" w:hAnsi="Times New Roman" w:cs="Times New Roman"/>
                <w:color w:val="000000"/>
                <w:sz w:val="24"/>
                <w:szCs w:val="24"/>
              </w:rPr>
              <w:t>400</w:t>
            </w:r>
          </w:p>
        </w:tc>
        <w:tc>
          <w:tcPr>
            <w:tcW w:w="2127" w:type="dxa"/>
            <w:vAlign w:val="center"/>
          </w:tcPr>
          <w:p w:rsidR="0094099E" w:rsidRPr="00214A69" w:rsidRDefault="0094099E" w:rsidP="001048DD">
            <w:pPr>
              <w:jc w:val="center"/>
              <w:rPr>
                <w:rFonts w:ascii="Times New Roman" w:hAnsi="Times New Roman" w:cs="Times New Roman"/>
                <w:color w:val="000000"/>
                <w:sz w:val="24"/>
                <w:szCs w:val="24"/>
              </w:rPr>
            </w:pPr>
            <w:r w:rsidRPr="00214A69">
              <w:rPr>
                <w:rFonts w:ascii="Times New Roman" w:hAnsi="Times New Roman" w:cs="Times New Roman"/>
                <w:color w:val="000000"/>
                <w:sz w:val="24"/>
                <w:szCs w:val="24"/>
              </w:rPr>
              <w:t>1000</w:t>
            </w:r>
          </w:p>
        </w:tc>
      </w:tr>
      <w:tr w:rsidR="0094099E" w:rsidTr="001048DD">
        <w:tc>
          <w:tcPr>
            <w:tcW w:w="540" w:type="dxa"/>
            <w:vAlign w:val="center"/>
          </w:tcPr>
          <w:p w:rsidR="0094099E" w:rsidRDefault="0094099E" w:rsidP="001048DD">
            <w:pPr>
              <w:jc w:val="center"/>
              <w:outlineLvl w:val="0"/>
              <w:rPr>
                <w:rFonts w:ascii="Times New Roman" w:eastAsia="Calibri" w:hAnsi="Times New Roman" w:cs="Times New Roman"/>
                <w:sz w:val="24"/>
                <w:szCs w:val="24"/>
              </w:rPr>
            </w:pPr>
            <w:r>
              <w:rPr>
                <w:rFonts w:ascii="Times New Roman" w:eastAsia="Calibri" w:hAnsi="Times New Roman" w:cs="Times New Roman"/>
                <w:sz w:val="24"/>
                <w:szCs w:val="24"/>
              </w:rPr>
              <w:t>49.</w:t>
            </w:r>
          </w:p>
        </w:tc>
        <w:tc>
          <w:tcPr>
            <w:tcW w:w="4955" w:type="dxa"/>
            <w:vAlign w:val="center"/>
          </w:tcPr>
          <w:p w:rsidR="0094099E" w:rsidRPr="00214A69" w:rsidRDefault="0094099E" w:rsidP="001048DD">
            <w:pPr>
              <w:rPr>
                <w:rFonts w:ascii="Times New Roman" w:hAnsi="Times New Roman" w:cs="Times New Roman"/>
                <w:color w:val="000000"/>
                <w:sz w:val="24"/>
                <w:szCs w:val="24"/>
              </w:rPr>
            </w:pPr>
            <w:r w:rsidRPr="00214A69">
              <w:rPr>
                <w:rFonts w:ascii="Times New Roman" w:hAnsi="Times New Roman" w:cs="Times New Roman"/>
                <w:color w:val="000000"/>
                <w:sz w:val="24"/>
                <w:szCs w:val="24"/>
              </w:rPr>
              <w:t>Реконструкция канализационной</w:t>
            </w:r>
            <w:r>
              <w:rPr>
                <w:rFonts w:ascii="Times New Roman" w:hAnsi="Times New Roman" w:cs="Times New Roman"/>
                <w:color w:val="000000"/>
                <w:sz w:val="24"/>
                <w:szCs w:val="24"/>
              </w:rPr>
              <w:t xml:space="preserve"> сети по      ул Власова от пр-та</w:t>
            </w:r>
            <w:r w:rsidRPr="00214A69">
              <w:rPr>
                <w:rFonts w:ascii="Times New Roman" w:hAnsi="Times New Roman" w:cs="Times New Roman"/>
                <w:color w:val="000000"/>
                <w:sz w:val="24"/>
                <w:szCs w:val="24"/>
              </w:rPr>
              <w:t xml:space="preserve"> Калинина до </w:t>
            </w:r>
            <w:r>
              <w:rPr>
                <w:rFonts w:ascii="Times New Roman" w:hAnsi="Times New Roman" w:cs="Times New Roman"/>
                <w:color w:val="000000"/>
                <w:sz w:val="24"/>
                <w:szCs w:val="24"/>
              </w:rPr>
              <w:t xml:space="preserve">                  ул Крайнего г</w:t>
            </w:r>
            <w:r w:rsidRPr="00214A69">
              <w:rPr>
                <w:rFonts w:ascii="Times New Roman" w:hAnsi="Times New Roman" w:cs="Times New Roman"/>
                <w:color w:val="000000"/>
                <w:sz w:val="24"/>
                <w:szCs w:val="24"/>
              </w:rPr>
              <w:t xml:space="preserve"> Пятигорск</w:t>
            </w:r>
          </w:p>
        </w:tc>
        <w:tc>
          <w:tcPr>
            <w:tcW w:w="1984" w:type="dxa"/>
            <w:vAlign w:val="center"/>
          </w:tcPr>
          <w:p w:rsidR="0094099E" w:rsidRPr="00214A69" w:rsidRDefault="0094099E" w:rsidP="001048DD">
            <w:pPr>
              <w:jc w:val="center"/>
              <w:rPr>
                <w:rFonts w:ascii="Times New Roman" w:hAnsi="Times New Roman" w:cs="Times New Roman"/>
                <w:color w:val="000000"/>
                <w:sz w:val="24"/>
                <w:szCs w:val="24"/>
              </w:rPr>
            </w:pPr>
            <w:r w:rsidRPr="00214A69">
              <w:rPr>
                <w:rFonts w:ascii="Times New Roman" w:hAnsi="Times New Roman" w:cs="Times New Roman"/>
                <w:color w:val="000000"/>
                <w:sz w:val="24"/>
                <w:szCs w:val="24"/>
              </w:rPr>
              <w:t>600</w:t>
            </w:r>
          </w:p>
        </w:tc>
        <w:tc>
          <w:tcPr>
            <w:tcW w:w="2127" w:type="dxa"/>
            <w:vAlign w:val="center"/>
          </w:tcPr>
          <w:p w:rsidR="0094099E" w:rsidRPr="00214A69" w:rsidRDefault="0094099E" w:rsidP="001048DD">
            <w:pPr>
              <w:jc w:val="center"/>
              <w:rPr>
                <w:rFonts w:ascii="Times New Roman" w:hAnsi="Times New Roman" w:cs="Times New Roman"/>
                <w:color w:val="000000"/>
                <w:sz w:val="24"/>
                <w:szCs w:val="24"/>
              </w:rPr>
            </w:pPr>
            <w:r w:rsidRPr="00214A69">
              <w:rPr>
                <w:rFonts w:ascii="Times New Roman" w:hAnsi="Times New Roman" w:cs="Times New Roman"/>
                <w:color w:val="000000"/>
                <w:sz w:val="24"/>
                <w:szCs w:val="24"/>
              </w:rPr>
              <w:t>350</w:t>
            </w:r>
          </w:p>
        </w:tc>
      </w:tr>
    </w:tbl>
    <w:p w:rsidR="00B14482" w:rsidRDefault="00B14482" w:rsidP="0094099E">
      <w:pPr>
        <w:pStyle w:val="Default"/>
        <w:ind w:left="709" w:hanging="709"/>
        <w:rPr>
          <w:b/>
          <w:color w:val="auto"/>
        </w:rPr>
      </w:pPr>
    </w:p>
    <w:p w:rsidR="0094099E" w:rsidRPr="00D44519" w:rsidRDefault="0094099E" w:rsidP="00894154">
      <w:pPr>
        <w:pStyle w:val="Default"/>
        <w:ind w:left="709" w:hanging="709"/>
        <w:jc w:val="both"/>
        <w:rPr>
          <w:b/>
          <w:color w:val="FF0000"/>
        </w:rPr>
      </w:pPr>
      <w:r w:rsidRPr="00F40A27">
        <w:rPr>
          <w:b/>
          <w:color w:val="auto"/>
        </w:rPr>
        <w:t>2.4.5.Сведения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p>
    <w:p w:rsidR="0094099E" w:rsidRPr="00735584" w:rsidRDefault="0094099E" w:rsidP="00894154">
      <w:pPr>
        <w:autoSpaceDE w:val="0"/>
        <w:autoSpaceDN w:val="0"/>
        <w:adjustRightInd w:val="0"/>
        <w:spacing w:after="0" w:line="240" w:lineRule="auto"/>
        <w:jc w:val="both"/>
        <w:rPr>
          <w:rFonts w:ascii="Times New Roman" w:hAnsi="Times New Roman" w:cs="Times New Roman"/>
          <w:sz w:val="24"/>
          <w:szCs w:val="28"/>
        </w:rPr>
      </w:pPr>
      <w:r w:rsidRPr="00735584">
        <w:rPr>
          <w:rFonts w:ascii="Times New Roman" w:hAnsi="Times New Roman" w:cs="Times New Roman"/>
          <w:sz w:val="24"/>
          <w:szCs w:val="28"/>
        </w:rPr>
        <w:t xml:space="preserve">В рамках </w:t>
      </w:r>
      <w:r w:rsidR="00DE12C2">
        <w:rPr>
          <w:rFonts w:ascii="Times New Roman" w:hAnsi="Times New Roman" w:cs="Times New Roman"/>
          <w:sz w:val="24"/>
          <w:szCs w:val="28"/>
        </w:rPr>
        <w:t>развития систем диспетчеризации и</w:t>
      </w:r>
      <w:r w:rsidRPr="00735584">
        <w:rPr>
          <w:rFonts w:ascii="Times New Roman" w:hAnsi="Times New Roman" w:cs="Times New Roman"/>
          <w:sz w:val="24"/>
          <w:szCs w:val="28"/>
        </w:rPr>
        <w:t xml:space="preserve"> теле</w:t>
      </w:r>
      <w:r w:rsidR="00A2267A">
        <w:rPr>
          <w:rFonts w:ascii="Times New Roman" w:hAnsi="Times New Roman" w:cs="Times New Roman"/>
          <w:sz w:val="24"/>
          <w:szCs w:val="28"/>
        </w:rPr>
        <w:t>механизации требуется</w:t>
      </w:r>
      <w:r w:rsidR="00371D73">
        <w:rPr>
          <w:rFonts w:ascii="Times New Roman" w:hAnsi="Times New Roman" w:cs="Times New Roman"/>
          <w:sz w:val="24"/>
          <w:szCs w:val="28"/>
        </w:rPr>
        <w:t xml:space="preserve"> </w:t>
      </w:r>
      <w:r w:rsidR="00A2267A">
        <w:rPr>
          <w:rFonts w:ascii="Times New Roman" w:hAnsi="Times New Roman" w:cs="Times New Roman"/>
          <w:sz w:val="24"/>
          <w:szCs w:val="28"/>
        </w:rPr>
        <w:t xml:space="preserve"> установка </w:t>
      </w:r>
      <w:r w:rsidRPr="00735584">
        <w:rPr>
          <w:rFonts w:ascii="Times New Roman" w:hAnsi="Times New Roman" w:cs="Times New Roman"/>
          <w:sz w:val="24"/>
          <w:szCs w:val="28"/>
        </w:rPr>
        <w:t>частотных преобразователей, шкафов автоматизации, датчиков давления и приборы учета на КНС,</w:t>
      </w:r>
      <w:r w:rsidR="00535EE0">
        <w:rPr>
          <w:rFonts w:ascii="Times New Roman" w:hAnsi="Times New Roman" w:cs="Times New Roman"/>
          <w:sz w:val="24"/>
          <w:szCs w:val="28"/>
        </w:rPr>
        <w:t xml:space="preserve"> </w:t>
      </w:r>
      <w:r w:rsidRPr="00735584">
        <w:rPr>
          <w:rFonts w:ascii="Times New Roman" w:hAnsi="Times New Roman" w:cs="Times New Roman"/>
          <w:sz w:val="24"/>
          <w:szCs w:val="28"/>
        </w:rPr>
        <w:t>автоматизирование технологического п</w:t>
      </w:r>
      <w:r>
        <w:rPr>
          <w:rFonts w:ascii="Times New Roman" w:hAnsi="Times New Roman" w:cs="Times New Roman"/>
          <w:sz w:val="24"/>
          <w:szCs w:val="28"/>
        </w:rPr>
        <w:t>роцесса на очистных сооружений с</w:t>
      </w:r>
      <w:r w:rsidRPr="00735584">
        <w:rPr>
          <w:rFonts w:ascii="Times New Roman" w:hAnsi="Times New Roman" w:cs="Times New Roman"/>
          <w:sz w:val="24"/>
          <w:szCs w:val="28"/>
        </w:rPr>
        <w:t>.</w:t>
      </w:r>
      <w:r w:rsidR="00A2267A">
        <w:rPr>
          <w:rFonts w:ascii="Times New Roman" w:hAnsi="Times New Roman" w:cs="Times New Roman"/>
          <w:sz w:val="24"/>
          <w:szCs w:val="28"/>
        </w:rPr>
        <w:t xml:space="preserve"> </w:t>
      </w:r>
      <w:r w:rsidRPr="00735584">
        <w:rPr>
          <w:rFonts w:ascii="Times New Roman" w:hAnsi="Times New Roman" w:cs="Times New Roman"/>
          <w:sz w:val="24"/>
          <w:szCs w:val="28"/>
        </w:rPr>
        <w:t>Привольный, так же перевод в автоматический режим работы КНС ст.</w:t>
      </w:r>
      <w:r>
        <w:rPr>
          <w:rFonts w:ascii="Times New Roman" w:hAnsi="Times New Roman" w:cs="Times New Roman"/>
          <w:sz w:val="24"/>
          <w:szCs w:val="28"/>
        </w:rPr>
        <w:t xml:space="preserve"> К</w:t>
      </w:r>
      <w:r w:rsidRPr="00735584">
        <w:rPr>
          <w:rFonts w:ascii="Times New Roman" w:hAnsi="Times New Roman" w:cs="Times New Roman"/>
          <w:sz w:val="24"/>
          <w:szCs w:val="28"/>
        </w:rPr>
        <w:t>онстантиновская с передачей информации на ЦОДС.</w:t>
      </w:r>
    </w:p>
    <w:p w:rsidR="0094099E" w:rsidRPr="00735584" w:rsidRDefault="0094099E" w:rsidP="00894154">
      <w:pPr>
        <w:autoSpaceDE w:val="0"/>
        <w:autoSpaceDN w:val="0"/>
        <w:adjustRightInd w:val="0"/>
        <w:spacing w:after="0" w:line="240" w:lineRule="auto"/>
        <w:ind w:left="709" w:hanging="709"/>
        <w:jc w:val="both"/>
        <w:rPr>
          <w:rFonts w:ascii="Times New Roman" w:hAnsi="Times New Roman" w:cs="Times New Roman"/>
          <w:sz w:val="24"/>
          <w:szCs w:val="28"/>
        </w:rPr>
      </w:pPr>
      <w:r w:rsidRPr="00735584">
        <w:rPr>
          <w:rFonts w:ascii="Times New Roman" w:hAnsi="Times New Roman" w:cs="Times New Roman"/>
          <w:sz w:val="24"/>
          <w:szCs w:val="28"/>
        </w:rPr>
        <w:t xml:space="preserve">Основной задачей внедрения АСУ является: </w:t>
      </w:r>
    </w:p>
    <w:p w:rsidR="0094099E" w:rsidRPr="00735584" w:rsidRDefault="0094099E" w:rsidP="00894154">
      <w:pPr>
        <w:autoSpaceDE w:val="0"/>
        <w:autoSpaceDN w:val="0"/>
        <w:adjustRightInd w:val="0"/>
        <w:spacing w:after="0" w:line="240" w:lineRule="auto"/>
        <w:ind w:left="709" w:hanging="709"/>
        <w:jc w:val="both"/>
        <w:rPr>
          <w:rFonts w:ascii="Times New Roman" w:hAnsi="Times New Roman" w:cs="Times New Roman"/>
          <w:sz w:val="24"/>
          <w:szCs w:val="28"/>
        </w:rPr>
      </w:pPr>
      <w:r w:rsidRPr="00735584">
        <w:rPr>
          <w:rFonts w:ascii="Times New Roman" w:hAnsi="Times New Roman" w:cs="Times New Roman"/>
          <w:sz w:val="24"/>
          <w:szCs w:val="28"/>
        </w:rPr>
        <w:lastRenderedPageBreak/>
        <w:t xml:space="preserve">- поддержание заданного технологического режима и нормальные условия работы сооружений, установок, основного и вспомогательного оборудования и коммуникаций; </w:t>
      </w:r>
    </w:p>
    <w:p w:rsidR="0094099E" w:rsidRPr="00735584" w:rsidRDefault="0094099E" w:rsidP="00894154">
      <w:pPr>
        <w:autoSpaceDE w:val="0"/>
        <w:autoSpaceDN w:val="0"/>
        <w:adjustRightInd w:val="0"/>
        <w:spacing w:after="0" w:line="240" w:lineRule="auto"/>
        <w:ind w:left="709" w:hanging="709"/>
        <w:jc w:val="both"/>
        <w:rPr>
          <w:rFonts w:ascii="Times New Roman" w:hAnsi="Times New Roman" w:cs="Times New Roman"/>
          <w:sz w:val="24"/>
          <w:szCs w:val="28"/>
        </w:rPr>
      </w:pPr>
      <w:r w:rsidRPr="00735584">
        <w:rPr>
          <w:rFonts w:ascii="Times New Roman" w:hAnsi="Times New Roman" w:cs="Times New Roman"/>
          <w:sz w:val="24"/>
          <w:szCs w:val="28"/>
        </w:rPr>
        <w:t xml:space="preserve">- сигнализация отклонений и нарушений от заданного технологического режима и нормальных условий работы сооружений, установок, оборудования и коммуникаций; </w:t>
      </w:r>
    </w:p>
    <w:p w:rsidR="0094099E" w:rsidRPr="00735584" w:rsidRDefault="0094099E" w:rsidP="00894154">
      <w:pPr>
        <w:autoSpaceDE w:val="0"/>
        <w:autoSpaceDN w:val="0"/>
        <w:adjustRightInd w:val="0"/>
        <w:spacing w:after="0" w:line="240" w:lineRule="auto"/>
        <w:ind w:left="709" w:hanging="709"/>
        <w:jc w:val="both"/>
        <w:rPr>
          <w:rFonts w:ascii="Times New Roman" w:hAnsi="Times New Roman" w:cs="Times New Roman"/>
          <w:sz w:val="24"/>
          <w:szCs w:val="28"/>
        </w:rPr>
      </w:pPr>
      <w:r w:rsidRPr="00735584">
        <w:rPr>
          <w:rFonts w:ascii="Times New Roman" w:hAnsi="Times New Roman" w:cs="Times New Roman"/>
          <w:sz w:val="24"/>
          <w:szCs w:val="28"/>
        </w:rPr>
        <w:t xml:space="preserve">- сигнализация возникновения аварийных ситуаций на контролируемых объектах; </w:t>
      </w:r>
    </w:p>
    <w:p w:rsidR="0094099E" w:rsidRPr="00735584" w:rsidRDefault="0094099E" w:rsidP="00894154">
      <w:pPr>
        <w:autoSpaceDE w:val="0"/>
        <w:autoSpaceDN w:val="0"/>
        <w:adjustRightInd w:val="0"/>
        <w:spacing w:after="0" w:line="240" w:lineRule="auto"/>
        <w:ind w:left="709" w:hanging="709"/>
        <w:jc w:val="both"/>
        <w:rPr>
          <w:rFonts w:ascii="Times New Roman" w:hAnsi="Times New Roman" w:cs="Times New Roman"/>
          <w:sz w:val="24"/>
          <w:szCs w:val="28"/>
        </w:rPr>
      </w:pPr>
      <w:r w:rsidRPr="00735584">
        <w:rPr>
          <w:rFonts w:ascii="Times New Roman" w:hAnsi="Times New Roman" w:cs="Times New Roman"/>
          <w:sz w:val="24"/>
          <w:szCs w:val="28"/>
        </w:rPr>
        <w:t xml:space="preserve">- возможность оперативного устранения отклонений и нарушений от заданных условий. </w:t>
      </w:r>
    </w:p>
    <w:p w:rsidR="0094099E" w:rsidRPr="00735584" w:rsidRDefault="0094099E" w:rsidP="00894154">
      <w:pPr>
        <w:spacing w:after="0" w:line="240" w:lineRule="auto"/>
        <w:ind w:left="709" w:hanging="709"/>
        <w:jc w:val="both"/>
        <w:rPr>
          <w:rFonts w:ascii="Times New Roman" w:hAnsi="Times New Roman" w:cs="Times New Roman"/>
          <w:sz w:val="24"/>
          <w:szCs w:val="28"/>
        </w:rPr>
      </w:pPr>
      <w:r w:rsidRPr="00735584">
        <w:rPr>
          <w:rFonts w:ascii="Times New Roman" w:hAnsi="Times New Roman" w:cs="Times New Roman"/>
          <w:sz w:val="24"/>
          <w:szCs w:val="28"/>
        </w:rPr>
        <w:t xml:space="preserve"> Создание дистанционного контроля количества сточных вод; </w:t>
      </w:r>
    </w:p>
    <w:p w:rsidR="0094099E" w:rsidRPr="00735584" w:rsidRDefault="0094099E" w:rsidP="00894154">
      <w:pPr>
        <w:autoSpaceDE w:val="0"/>
        <w:autoSpaceDN w:val="0"/>
        <w:adjustRightInd w:val="0"/>
        <w:spacing w:after="0" w:line="240" w:lineRule="auto"/>
        <w:ind w:left="709" w:hanging="709"/>
        <w:jc w:val="both"/>
        <w:rPr>
          <w:rFonts w:ascii="Times New Roman" w:hAnsi="Times New Roman" w:cs="Times New Roman"/>
          <w:sz w:val="24"/>
          <w:szCs w:val="28"/>
        </w:rPr>
      </w:pPr>
      <w:r w:rsidRPr="00735584">
        <w:rPr>
          <w:rFonts w:ascii="Times New Roman" w:hAnsi="Times New Roman" w:cs="Times New Roman"/>
          <w:sz w:val="24"/>
          <w:szCs w:val="28"/>
        </w:rPr>
        <w:t xml:space="preserve">Создание АСУ преследует следующие цели: </w:t>
      </w:r>
    </w:p>
    <w:p w:rsidR="0094099E" w:rsidRPr="00735584" w:rsidRDefault="0094099E" w:rsidP="00894154">
      <w:pPr>
        <w:autoSpaceDE w:val="0"/>
        <w:autoSpaceDN w:val="0"/>
        <w:adjustRightInd w:val="0"/>
        <w:spacing w:after="0" w:line="240" w:lineRule="auto"/>
        <w:ind w:left="709" w:hanging="709"/>
        <w:jc w:val="both"/>
        <w:rPr>
          <w:rFonts w:ascii="Times New Roman" w:hAnsi="Times New Roman" w:cs="Times New Roman"/>
          <w:sz w:val="24"/>
          <w:szCs w:val="28"/>
        </w:rPr>
      </w:pPr>
      <w:r w:rsidRPr="00735584">
        <w:rPr>
          <w:rFonts w:ascii="Times New Roman" w:hAnsi="Times New Roman" w:cs="Times New Roman"/>
          <w:sz w:val="24"/>
          <w:szCs w:val="28"/>
        </w:rPr>
        <w:t xml:space="preserve">1. Обеспечение необходимых показателей технологических процессов предприятия; </w:t>
      </w:r>
    </w:p>
    <w:p w:rsidR="0094099E" w:rsidRPr="00735584" w:rsidRDefault="0094099E" w:rsidP="00894154">
      <w:pPr>
        <w:autoSpaceDE w:val="0"/>
        <w:autoSpaceDN w:val="0"/>
        <w:adjustRightInd w:val="0"/>
        <w:spacing w:after="0" w:line="240" w:lineRule="auto"/>
        <w:ind w:left="709" w:hanging="709"/>
        <w:jc w:val="both"/>
        <w:rPr>
          <w:rFonts w:ascii="Times New Roman" w:hAnsi="Times New Roman" w:cs="Times New Roman"/>
          <w:sz w:val="24"/>
          <w:szCs w:val="28"/>
        </w:rPr>
      </w:pPr>
      <w:r w:rsidRPr="00735584">
        <w:rPr>
          <w:rFonts w:ascii="Times New Roman" w:hAnsi="Times New Roman" w:cs="Times New Roman"/>
          <w:sz w:val="24"/>
          <w:szCs w:val="28"/>
        </w:rPr>
        <w:t xml:space="preserve">2. Минимизация вероятности возникновения технологических нарушений и аварий, </w:t>
      </w:r>
    </w:p>
    <w:p w:rsidR="0094099E" w:rsidRPr="00735584" w:rsidRDefault="0094099E" w:rsidP="00894154">
      <w:pPr>
        <w:autoSpaceDE w:val="0"/>
        <w:autoSpaceDN w:val="0"/>
        <w:adjustRightInd w:val="0"/>
        <w:spacing w:after="0" w:line="240" w:lineRule="auto"/>
        <w:ind w:left="709" w:hanging="709"/>
        <w:jc w:val="both"/>
        <w:rPr>
          <w:rFonts w:ascii="Times New Roman" w:hAnsi="Times New Roman" w:cs="Times New Roman"/>
          <w:sz w:val="24"/>
          <w:szCs w:val="28"/>
        </w:rPr>
      </w:pPr>
      <w:r w:rsidRPr="00735584">
        <w:rPr>
          <w:rFonts w:ascii="Times New Roman" w:hAnsi="Times New Roman" w:cs="Times New Roman"/>
          <w:sz w:val="24"/>
          <w:szCs w:val="28"/>
        </w:rPr>
        <w:t xml:space="preserve">обеспечение расчетного времени восстановления всего технологического процесса; </w:t>
      </w:r>
    </w:p>
    <w:p w:rsidR="0094099E" w:rsidRPr="00735584" w:rsidRDefault="0094099E" w:rsidP="00894154">
      <w:pPr>
        <w:autoSpaceDE w:val="0"/>
        <w:autoSpaceDN w:val="0"/>
        <w:adjustRightInd w:val="0"/>
        <w:spacing w:after="0" w:line="240" w:lineRule="auto"/>
        <w:ind w:left="709" w:hanging="709"/>
        <w:jc w:val="both"/>
        <w:rPr>
          <w:rFonts w:ascii="Times New Roman" w:hAnsi="Times New Roman" w:cs="Times New Roman"/>
          <w:sz w:val="24"/>
          <w:szCs w:val="28"/>
        </w:rPr>
      </w:pPr>
      <w:r w:rsidRPr="00735584">
        <w:rPr>
          <w:rFonts w:ascii="Times New Roman" w:hAnsi="Times New Roman" w:cs="Times New Roman"/>
          <w:sz w:val="24"/>
          <w:szCs w:val="28"/>
        </w:rPr>
        <w:t xml:space="preserve">3. Сокращение времени: </w:t>
      </w:r>
    </w:p>
    <w:p w:rsidR="0094099E" w:rsidRPr="00735584" w:rsidRDefault="0094099E" w:rsidP="00894154">
      <w:pPr>
        <w:autoSpaceDE w:val="0"/>
        <w:autoSpaceDN w:val="0"/>
        <w:adjustRightInd w:val="0"/>
        <w:spacing w:after="0" w:line="240" w:lineRule="auto"/>
        <w:ind w:left="709" w:hanging="709"/>
        <w:jc w:val="both"/>
        <w:rPr>
          <w:rFonts w:ascii="Times New Roman" w:hAnsi="Times New Roman" w:cs="Times New Roman"/>
          <w:sz w:val="24"/>
          <w:szCs w:val="28"/>
        </w:rPr>
      </w:pPr>
      <w:r w:rsidRPr="00735584">
        <w:rPr>
          <w:rFonts w:ascii="Times New Roman" w:hAnsi="Times New Roman" w:cs="Times New Roman"/>
          <w:sz w:val="24"/>
          <w:szCs w:val="28"/>
        </w:rPr>
        <w:t xml:space="preserve">– принятия оптимальных решений оперативным персоналом в штатных и аварийных ситуациях; </w:t>
      </w:r>
    </w:p>
    <w:p w:rsidR="0094099E" w:rsidRPr="00735584" w:rsidRDefault="0094099E" w:rsidP="00894154">
      <w:pPr>
        <w:autoSpaceDE w:val="0"/>
        <w:autoSpaceDN w:val="0"/>
        <w:adjustRightInd w:val="0"/>
        <w:spacing w:after="0" w:line="240" w:lineRule="auto"/>
        <w:ind w:left="709" w:hanging="709"/>
        <w:jc w:val="both"/>
        <w:rPr>
          <w:rFonts w:ascii="Times New Roman" w:hAnsi="Times New Roman" w:cs="Times New Roman"/>
          <w:sz w:val="24"/>
          <w:szCs w:val="28"/>
        </w:rPr>
      </w:pPr>
      <w:r w:rsidRPr="00735584">
        <w:rPr>
          <w:rFonts w:ascii="Times New Roman" w:hAnsi="Times New Roman" w:cs="Times New Roman"/>
          <w:sz w:val="24"/>
          <w:szCs w:val="28"/>
        </w:rPr>
        <w:t xml:space="preserve">– выполнения работ по ремонту и обслуживанию оборудования; </w:t>
      </w:r>
    </w:p>
    <w:p w:rsidR="0094099E" w:rsidRPr="00735584" w:rsidRDefault="0094099E" w:rsidP="00894154">
      <w:pPr>
        <w:autoSpaceDE w:val="0"/>
        <w:autoSpaceDN w:val="0"/>
        <w:adjustRightInd w:val="0"/>
        <w:spacing w:after="0" w:line="240" w:lineRule="auto"/>
        <w:ind w:left="709" w:hanging="709"/>
        <w:jc w:val="both"/>
        <w:rPr>
          <w:rFonts w:ascii="Times New Roman" w:hAnsi="Times New Roman" w:cs="Times New Roman"/>
          <w:sz w:val="24"/>
          <w:szCs w:val="28"/>
        </w:rPr>
      </w:pPr>
      <w:r w:rsidRPr="00735584">
        <w:rPr>
          <w:rFonts w:ascii="Times New Roman" w:hAnsi="Times New Roman" w:cs="Times New Roman"/>
          <w:sz w:val="24"/>
          <w:szCs w:val="28"/>
        </w:rPr>
        <w:t xml:space="preserve">– простоя оборудования за счет оптимального регулирования параметров всего технологического процесса; </w:t>
      </w:r>
    </w:p>
    <w:p w:rsidR="0094099E" w:rsidRPr="00735584" w:rsidRDefault="0094099E" w:rsidP="00894154">
      <w:pPr>
        <w:autoSpaceDE w:val="0"/>
        <w:autoSpaceDN w:val="0"/>
        <w:adjustRightInd w:val="0"/>
        <w:spacing w:after="0" w:line="240" w:lineRule="auto"/>
        <w:ind w:left="709" w:hanging="709"/>
        <w:jc w:val="both"/>
        <w:rPr>
          <w:rFonts w:ascii="Times New Roman" w:hAnsi="Times New Roman" w:cs="Times New Roman"/>
          <w:sz w:val="24"/>
          <w:szCs w:val="28"/>
        </w:rPr>
      </w:pPr>
      <w:r w:rsidRPr="00735584">
        <w:rPr>
          <w:rFonts w:ascii="Times New Roman" w:hAnsi="Times New Roman" w:cs="Times New Roman"/>
          <w:sz w:val="24"/>
          <w:szCs w:val="28"/>
        </w:rPr>
        <w:t xml:space="preserve">4. Повышение надежности работы оборудования, используемого в составе АСУ, за счет адаптивных и оптимально подобранных алгоритмов управления; </w:t>
      </w:r>
    </w:p>
    <w:p w:rsidR="0094099E" w:rsidRPr="00735584" w:rsidRDefault="0094099E" w:rsidP="00894154">
      <w:pPr>
        <w:autoSpaceDE w:val="0"/>
        <w:autoSpaceDN w:val="0"/>
        <w:adjustRightInd w:val="0"/>
        <w:spacing w:after="0" w:line="240" w:lineRule="auto"/>
        <w:ind w:left="709" w:hanging="709"/>
        <w:jc w:val="both"/>
        <w:rPr>
          <w:rFonts w:ascii="Times New Roman" w:hAnsi="Times New Roman" w:cs="Times New Roman"/>
          <w:sz w:val="24"/>
          <w:szCs w:val="28"/>
        </w:rPr>
      </w:pPr>
      <w:r w:rsidRPr="00735584">
        <w:rPr>
          <w:rFonts w:ascii="Times New Roman" w:hAnsi="Times New Roman" w:cs="Times New Roman"/>
          <w:sz w:val="24"/>
          <w:szCs w:val="28"/>
        </w:rPr>
        <w:t xml:space="preserve">5. Сокращение затрат и издержек на ремонтно-восстановительные работы </w:t>
      </w:r>
    </w:p>
    <w:p w:rsidR="0094099E" w:rsidRDefault="0094099E" w:rsidP="00894154">
      <w:pPr>
        <w:spacing w:after="0" w:line="240" w:lineRule="auto"/>
        <w:ind w:left="709" w:hanging="709"/>
        <w:jc w:val="both"/>
        <w:rPr>
          <w:rFonts w:ascii="Times New Roman" w:hAnsi="Times New Roman" w:cs="Times New Roman"/>
          <w:sz w:val="24"/>
          <w:szCs w:val="28"/>
        </w:rPr>
      </w:pPr>
      <w:r w:rsidRPr="00735584">
        <w:rPr>
          <w:rFonts w:ascii="Times New Roman" w:hAnsi="Times New Roman" w:cs="Times New Roman"/>
          <w:sz w:val="24"/>
          <w:szCs w:val="28"/>
        </w:rPr>
        <w:t>Сто</w:t>
      </w:r>
      <w:r w:rsidR="00371D73">
        <w:rPr>
          <w:rFonts w:ascii="Times New Roman" w:hAnsi="Times New Roman" w:cs="Times New Roman"/>
          <w:sz w:val="24"/>
          <w:szCs w:val="28"/>
        </w:rPr>
        <w:t>имость АСУ очистных сооружений с</w:t>
      </w:r>
      <w:r w:rsidRPr="00735584">
        <w:rPr>
          <w:rFonts w:ascii="Times New Roman" w:hAnsi="Times New Roman" w:cs="Times New Roman"/>
          <w:sz w:val="24"/>
          <w:szCs w:val="28"/>
        </w:rPr>
        <w:t>. Привольный включена в стоимость реконструкции данных сооружений.</w:t>
      </w:r>
    </w:p>
    <w:p w:rsidR="0094099E" w:rsidRPr="00735584" w:rsidRDefault="0094099E" w:rsidP="00894154">
      <w:pPr>
        <w:spacing w:after="0" w:line="240" w:lineRule="auto"/>
        <w:ind w:left="709" w:hanging="709"/>
        <w:jc w:val="both"/>
        <w:rPr>
          <w:rFonts w:ascii="Times New Roman" w:hAnsi="Times New Roman" w:cs="Times New Roman"/>
          <w:sz w:val="24"/>
          <w:szCs w:val="28"/>
        </w:rPr>
      </w:pPr>
    </w:p>
    <w:p w:rsidR="0094099E" w:rsidRPr="00642E59" w:rsidRDefault="0094099E" w:rsidP="00894154">
      <w:pPr>
        <w:pStyle w:val="Default"/>
        <w:ind w:left="709" w:hanging="709"/>
        <w:jc w:val="both"/>
        <w:rPr>
          <w:b/>
          <w:color w:val="auto"/>
        </w:rPr>
      </w:pPr>
      <w:r w:rsidRPr="00642E59">
        <w:rPr>
          <w:b/>
          <w:color w:val="auto"/>
        </w:rPr>
        <w:t>2.4.6.Описание вариантов маршрутов прохождения трубопроводов по территории г. Пятигорска.</w:t>
      </w:r>
    </w:p>
    <w:p w:rsidR="0094099E" w:rsidRPr="00E00E8A" w:rsidRDefault="0094099E" w:rsidP="009A7560">
      <w:pPr>
        <w:pStyle w:val="Default"/>
        <w:rPr>
          <w:color w:val="auto"/>
        </w:rPr>
      </w:pPr>
      <w:r w:rsidRPr="009A7560">
        <w:rPr>
          <w:b/>
          <w:color w:val="000000" w:themeColor="text1"/>
        </w:rPr>
        <w:t xml:space="preserve">Перечень существующих сетей </w:t>
      </w:r>
      <w:r w:rsidRPr="00E00E8A">
        <w:rPr>
          <w:b/>
          <w:color w:val="000000" w:themeColor="text1"/>
        </w:rPr>
        <w:t>канализации</w:t>
      </w:r>
      <w:r w:rsidR="009A7560" w:rsidRPr="00E00E8A">
        <w:rPr>
          <w:b/>
          <w:color w:val="000000" w:themeColor="text1"/>
        </w:rPr>
        <w:t xml:space="preserve">                          </w:t>
      </w:r>
      <w:r w:rsidR="00E00E8A">
        <w:rPr>
          <w:b/>
          <w:color w:val="000000" w:themeColor="text1"/>
        </w:rPr>
        <w:t xml:space="preserve">                                </w:t>
      </w:r>
      <w:r w:rsidR="009A7560" w:rsidRPr="00E00E8A">
        <w:rPr>
          <w:b/>
          <w:color w:val="000000" w:themeColor="text1"/>
        </w:rPr>
        <w:t xml:space="preserve"> </w:t>
      </w:r>
      <w:r w:rsidR="00B14482" w:rsidRPr="00E00E8A">
        <w:rPr>
          <w:color w:val="auto"/>
        </w:rPr>
        <w:t>Таблица 5</w:t>
      </w:r>
      <w:r w:rsidR="009A7560" w:rsidRPr="00E00E8A">
        <w:rPr>
          <w:color w:val="auto"/>
        </w:rPr>
        <w:t>0</w:t>
      </w:r>
      <w:r w:rsidR="00B14482" w:rsidRPr="00E00E8A">
        <w:rPr>
          <w:color w:val="auto"/>
        </w:rPr>
        <w:t>.</w:t>
      </w:r>
    </w:p>
    <w:tbl>
      <w:tblPr>
        <w:tblW w:w="9991" w:type="dxa"/>
        <w:tblInd w:w="-176" w:type="dxa"/>
        <w:tblLook w:val="04A0"/>
      </w:tblPr>
      <w:tblGrid>
        <w:gridCol w:w="2481"/>
        <w:gridCol w:w="1875"/>
        <w:gridCol w:w="1158"/>
        <w:gridCol w:w="1634"/>
        <w:gridCol w:w="1487"/>
        <w:gridCol w:w="1356"/>
      </w:tblGrid>
      <w:tr w:rsidR="0094099E" w:rsidRPr="00B96F72" w:rsidTr="001048DD">
        <w:trPr>
          <w:trHeight w:val="1590"/>
        </w:trPr>
        <w:tc>
          <w:tcPr>
            <w:tcW w:w="248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Наименование</w:t>
            </w:r>
          </w:p>
        </w:tc>
        <w:tc>
          <w:tcPr>
            <w:tcW w:w="1875" w:type="dxa"/>
            <w:tcBorders>
              <w:top w:val="single" w:sz="8"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Протяженность, км.</w:t>
            </w:r>
          </w:p>
        </w:tc>
        <w:tc>
          <w:tcPr>
            <w:tcW w:w="1158" w:type="dxa"/>
            <w:tcBorders>
              <w:top w:val="single" w:sz="8"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Диаметр, мм.</w:t>
            </w:r>
          </w:p>
        </w:tc>
        <w:tc>
          <w:tcPr>
            <w:tcW w:w="1634" w:type="dxa"/>
            <w:tcBorders>
              <w:top w:val="single" w:sz="8"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Материал трубопровода</w:t>
            </w:r>
          </w:p>
        </w:tc>
        <w:tc>
          <w:tcPr>
            <w:tcW w:w="1487" w:type="dxa"/>
            <w:tcBorders>
              <w:top w:val="single" w:sz="8"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Способ прокладки (наземный или подземный)</w:t>
            </w:r>
          </w:p>
        </w:tc>
        <w:tc>
          <w:tcPr>
            <w:tcW w:w="1356" w:type="dxa"/>
            <w:tcBorders>
              <w:top w:val="single" w:sz="8"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Год постройки</w:t>
            </w:r>
          </w:p>
        </w:tc>
      </w:tr>
      <w:tr w:rsidR="0094099E" w:rsidRPr="00B96F72" w:rsidTr="001048DD">
        <w:trPr>
          <w:trHeight w:val="330"/>
        </w:trPr>
        <w:tc>
          <w:tcPr>
            <w:tcW w:w="2481" w:type="dxa"/>
            <w:tcBorders>
              <w:top w:val="nil"/>
              <w:left w:val="single" w:sz="8" w:space="0" w:color="auto"/>
              <w:bottom w:val="single" w:sz="4"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Дюкер  </w:t>
            </w:r>
          </w:p>
        </w:tc>
        <w:tc>
          <w:tcPr>
            <w:tcW w:w="1875"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0,075</w:t>
            </w:r>
          </w:p>
        </w:tc>
        <w:tc>
          <w:tcPr>
            <w:tcW w:w="1158"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01.01.1991</w:t>
            </w:r>
          </w:p>
        </w:tc>
      </w:tr>
      <w:tr w:rsidR="0094099E" w:rsidRPr="00B96F72" w:rsidTr="001048DD">
        <w:trPr>
          <w:trHeight w:val="645"/>
        </w:trPr>
        <w:tc>
          <w:tcPr>
            <w:tcW w:w="2481" w:type="dxa"/>
            <w:tcBorders>
              <w:top w:val="single" w:sz="4" w:space="0" w:color="auto"/>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Дюкер  7-я линия, </w:t>
            </w:r>
            <w:r>
              <w:rPr>
                <w:rFonts w:ascii="Times New Roman" w:eastAsia="Times New Roman" w:hAnsi="Times New Roman" w:cs="Times New Roman"/>
                <w:color w:val="000000"/>
                <w:sz w:val="24"/>
                <w:szCs w:val="24"/>
                <w:lang w:eastAsia="ru-RU"/>
              </w:rPr>
              <w:t>ул</w:t>
            </w:r>
            <w:r w:rsidRPr="00B96F72">
              <w:rPr>
                <w:rFonts w:ascii="Times New Roman" w:eastAsia="Times New Roman" w:hAnsi="Times New Roman" w:cs="Times New Roman"/>
                <w:color w:val="000000"/>
                <w:sz w:val="24"/>
                <w:szCs w:val="24"/>
                <w:lang w:eastAsia="ru-RU"/>
              </w:rPr>
              <w:t xml:space="preserve"> Малиновского  </w:t>
            </w:r>
          </w:p>
        </w:tc>
        <w:tc>
          <w:tcPr>
            <w:tcW w:w="1875"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0,8</w:t>
            </w:r>
          </w:p>
        </w:tc>
        <w:tc>
          <w:tcPr>
            <w:tcW w:w="1158"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01.01.1990</w:t>
            </w:r>
          </w:p>
        </w:tc>
      </w:tr>
      <w:tr w:rsidR="0094099E" w:rsidRPr="00B96F72" w:rsidTr="001048DD">
        <w:trPr>
          <w:trHeight w:val="330"/>
        </w:trPr>
        <w:tc>
          <w:tcPr>
            <w:tcW w:w="2481"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Дюкер </w:t>
            </w:r>
            <w:r>
              <w:rPr>
                <w:rFonts w:ascii="Times New Roman" w:eastAsia="Times New Roman" w:hAnsi="Times New Roman" w:cs="Times New Roman"/>
                <w:color w:val="000000"/>
                <w:sz w:val="24"/>
                <w:szCs w:val="24"/>
                <w:lang w:eastAsia="ru-RU"/>
              </w:rPr>
              <w:t>ул</w:t>
            </w:r>
            <w:r w:rsidRPr="00B96F72">
              <w:rPr>
                <w:rFonts w:ascii="Times New Roman" w:eastAsia="Times New Roman" w:hAnsi="Times New Roman" w:cs="Times New Roman"/>
                <w:color w:val="000000"/>
                <w:sz w:val="24"/>
                <w:szCs w:val="24"/>
                <w:lang w:eastAsia="ru-RU"/>
              </w:rPr>
              <w:t xml:space="preserve"> Кочубея  </w:t>
            </w:r>
          </w:p>
        </w:tc>
        <w:tc>
          <w:tcPr>
            <w:tcW w:w="1875" w:type="dxa"/>
            <w:tcBorders>
              <w:top w:val="single" w:sz="8"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0,58</w:t>
            </w:r>
          </w:p>
        </w:tc>
        <w:tc>
          <w:tcPr>
            <w:tcW w:w="1158" w:type="dxa"/>
            <w:tcBorders>
              <w:top w:val="single" w:sz="8"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single" w:sz="8"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single" w:sz="8"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single" w:sz="8"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01.01.1991</w:t>
            </w:r>
          </w:p>
        </w:tc>
      </w:tr>
      <w:tr w:rsidR="0094099E" w:rsidRPr="00B96F72" w:rsidTr="001048DD">
        <w:trPr>
          <w:trHeight w:val="645"/>
        </w:trPr>
        <w:tc>
          <w:tcPr>
            <w:tcW w:w="2481" w:type="dxa"/>
            <w:tcBorders>
              <w:top w:val="nil"/>
              <w:left w:val="single" w:sz="8" w:space="0" w:color="auto"/>
              <w:bottom w:val="single" w:sz="4"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Дюкер </w:t>
            </w:r>
            <w:r>
              <w:rPr>
                <w:rFonts w:ascii="Times New Roman" w:eastAsia="Times New Roman" w:hAnsi="Times New Roman" w:cs="Times New Roman"/>
                <w:color w:val="000000"/>
                <w:sz w:val="24"/>
                <w:szCs w:val="24"/>
                <w:lang w:eastAsia="ru-RU"/>
              </w:rPr>
              <w:t>ул</w:t>
            </w:r>
            <w:r w:rsidRPr="00B96F72">
              <w:rPr>
                <w:rFonts w:ascii="Times New Roman" w:eastAsia="Times New Roman" w:hAnsi="Times New Roman" w:cs="Times New Roman"/>
                <w:color w:val="000000"/>
                <w:sz w:val="24"/>
                <w:szCs w:val="24"/>
                <w:lang w:eastAsia="ru-RU"/>
              </w:rPr>
              <w:t xml:space="preserve"> Кузнечная, </w:t>
            </w:r>
            <w:r>
              <w:rPr>
                <w:rFonts w:ascii="Times New Roman" w:eastAsia="Times New Roman" w:hAnsi="Times New Roman" w:cs="Times New Roman"/>
                <w:color w:val="000000"/>
                <w:sz w:val="24"/>
                <w:szCs w:val="24"/>
                <w:lang w:eastAsia="ru-RU"/>
              </w:rPr>
              <w:t xml:space="preserve">ул </w:t>
            </w:r>
            <w:r w:rsidRPr="00B96F72">
              <w:rPr>
                <w:rFonts w:ascii="Times New Roman" w:eastAsia="Times New Roman" w:hAnsi="Times New Roman" w:cs="Times New Roman"/>
                <w:color w:val="000000"/>
                <w:sz w:val="24"/>
                <w:szCs w:val="24"/>
                <w:lang w:eastAsia="ru-RU"/>
              </w:rPr>
              <w:t>Пирогова, ж/д "Родник"</w:t>
            </w:r>
          </w:p>
        </w:tc>
        <w:tc>
          <w:tcPr>
            <w:tcW w:w="1875"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0,62</w:t>
            </w:r>
          </w:p>
        </w:tc>
        <w:tc>
          <w:tcPr>
            <w:tcW w:w="1158"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01.01.1991</w:t>
            </w:r>
          </w:p>
        </w:tc>
      </w:tr>
      <w:tr w:rsidR="0094099E" w:rsidRPr="00B96F72" w:rsidTr="001048DD">
        <w:trPr>
          <w:trHeight w:val="330"/>
        </w:trPr>
        <w:tc>
          <w:tcPr>
            <w:tcW w:w="2481" w:type="dxa"/>
            <w:tcBorders>
              <w:top w:val="single" w:sz="4" w:space="0" w:color="auto"/>
              <w:left w:val="single" w:sz="8" w:space="0" w:color="auto"/>
              <w:bottom w:val="single" w:sz="4"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Дюкер  ул</w:t>
            </w:r>
            <w:r w:rsidRPr="00B96F72">
              <w:rPr>
                <w:rFonts w:ascii="Times New Roman" w:eastAsia="Times New Roman" w:hAnsi="Times New Roman" w:cs="Times New Roman"/>
                <w:color w:val="000000"/>
                <w:sz w:val="24"/>
                <w:szCs w:val="24"/>
                <w:lang w:eastAsia="ru-RU"/>
              </w:rPr>
              <w:t xml:space="preserve"> Заводская  </w:t>
            </w:r>
          </w:p>
        </w:tc>
        <w:tc>
          <w:tcPr>
            <w:tcW w:w="1875" w:type="dxa"/>
            <w:tcBorders>
              <w:top w:val="single" w:sz="4" w:space="0" w:color="auto"/>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2,8</w:t>
            </w:r>
          </w:p>
        </w:tc>
        <w:tc>
          <w:tcPr>
            <w:tcW w:w="1158" w:type="dxa"/>
            <w:tcBorders>
              <w:top w:val="single" w:sz="4" w:space="0" w:color="auto"/>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single" w:sz="4" w:space="0" w:color="auto"/>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single" w:sz="4" w:space="0" w:color="auto"/>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single" w:sz="4" w:space="0" w:color="auto"/>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01.01.1990</w:t>
            </w:r>
          </w:p>
        </w:tc>
      </w:tr>
      <w:tr w:rsidR="0094099E" w:rsidRPr="00B96F72" w:rsidTr="001048DD">
        <w:trPr>
          <w:trHeight w:val="330"/>
        </w:trPr>
        <w:tc>
          <w:tcPr>
            <w:tcW w:w="2481" w:type="dxa"/>
            <w:tcBorders>
              <w:top w:val="single" w:sz="4" w:space="0" w:color="auto"/>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Дюкер 6-я линия   </w:t>
            </w:r>
          </w:p>
        </w:tc>
        <w:tc>
          <w:tcPr>
            <w:tcW w:w="1875"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1,5</w:t>
            </w:r>
          </w:p>
        </w:tc>
        <w:tc>
          <w:tcPr>
            <w:tcW w:w="1158"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300</w:t>
            </w:r>
          </w:p>
        </w:tc>
        <w:tc>
          <w:tcPr>
            <w:tcW w:w="1634"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01.01.1990</w:t>
            </w:r>
          </w:p>
        </w:tc>
      </w:tr>
      <w:tr w:rsidR="0094099E" w:rsidRPr="00B96F72" w:rsidTr="001048DD">
        <w:trPr>
          <w:trHeight w:val="210"/>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Дюкер </w:t>
            </w:r>
            <w:r>
              <w:rPr>
                <w:rFonts w:ascii="Times New Roman" w:eastAsia="Times New Roman" w:hAnsi="Times New Roman" w:cs="Times New Roman"/>
                <w:color w:val="000000"/>
                <w:sz w:val="24"/>
                <w:szCs w:val="24"/>
                <w:lang w:eastAsia="ru-RU"/>
              </w:rPr>
              <w:t xml:space="preserve">ул </w:t>
            </w:r>
            <w:r w:rsidRPr="00B96F72">
              <w:rPr>
                <w:rFonts w:ascii="Times New Roman" w:eastAsia="Times New Roman" w:hAnsi="Times New Roman" w:cs="Times New Roman"/>
                <w:color w:val="000000"/>
                <w:sz w:val="24"/>
                <w:szCs w:val="24"/>
                <w:lang w:eastAsia="ru-RU"/>
              </w:rPr>
              <w:t>Вишневая</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0,3</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150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01.01.1990</w:t>
            </w:r>
          </w:p>
        </w:tc>
      </w:tr>
      <w:tr w:rsidR="0094099E" w:rsidRPr="00B96F72" w:rsidTr="001048DD">
        <w:trPr>
          <w:trHeight w:val="330"/>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Дюкер </w:t>
            </w:r>
            <w:r>
              <w:rPr>
                <w:rFonts w:ascii="Times New Roman" w:eastAsia="Times New Roman" w:hAnsi="Times New Roman" w:cs="Times New Roman"/>
                <w:color w:val="000000"/>
                <w:sz w:val="24"/>
                <w:szCs w:val="24"/>
                <w:lang w:eastAsia="ru-RU"/>
              </w:rPr>
              <w:t xml:space="preserve">ул </w:t>
            </w:r>
            <w:r w:rsidRPr="00B96F72">
              <w:rPr>
                <w:rFonts w:ascii="Times New Roman" w:eastAsia="Times New Roman" w:hAnsi="Times New Roman" w:cs="Times New Roman"/>
                <w:color w:val="000000"/>
                <w:sz w:val="24"/>
                <w:szCs w:val="24"/>
                <w:lang w:eastAsia="ru-RU"/>
              </w:rPr>
              <w:t xml:space="preserve">Высоковольтная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0,15</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150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01.01.1968</w:t>
            </w:r>
          </w:p>
        </w:tc>
      </w:tr>
      <w:tr w:rsidR="0094099E" w:rsidRPr="00B96F72" w:rsidTr="001048DD">
        <w:trPr>
          <w:trHeight w:val="64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Дюкер к очистным сооруж</w:t>
            </w:r>
            <w:r>
              <w:rPr>
                <w:rFonts w:ascii="Times New Roman" w:eastAsia="Times New Roman" w:hAnsi="Times New Roman" w:cs="Times New Roman"/>
                <w:color w:val="000000"/>
                <w:sz w:val="24"/>
                <w:szCs w:val="24"/>
                <w:lang w:eastAsia="ru-RU"/>
              </w:rPr>
              <w:t>ениям</w:t>
            </w:r>
            <w:r w:rsidRPr="00B96F72">
              <w:rPr>
                <w:rFonts w:ascii="Times New Roman" w:eastAsia="Times New Roman" w:hAnsi="Times New Roman" w:cs="Times New Roman"/>
                <w:color w:val="000000"/>
                <w:sz w:val="24"/>
                <w:szCs w:val="24"/>
                <w:lang w:eastAsia="ru-RU"/>
              </w:rPr>
              <w:t xml:space="preserve"> у Винкомбината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0,34</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01.01.1968</w:t>
            </w:r>
          </w:p>
        </w:tc>
      </w:tr>
      <w:tr w:rsidR="0094099E" w:rsidRPr="00B96F72" w:rsidTr="00DE12C2">
        <w:trPr>
          <w:trHeight w:val="277"/>
        </w:trPr>
        <w:tc>
          <w:tcPr>
            <w:tcW w:w="2481" w:type="dxa"/>
            <w:tcBorders>
              <w:top w:val="nil"/>
              <w:left w:val="single" w:sz="8" w:space="0" w:color="auto"/>
              <w:bottom w:val="single" w:sz="4"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Дюкер </w:t>
            </w:r>
            <w:r>
              <w:rPr>
                <w:rFonts w:ascii="Times New Roman" w:eastAsia="Times New Roman" w:hAnsi="Times New Roman" w:cs="Times New Roman"/>
                <w:color w:val="000000"/>
                <w:sz w:val="24"/>
                <w:szCs w:val="24"/>
                <w:lang w:eastAsia="ru-RU"/>
              </w:rPr>
              <w:t xml:space="preserve">ул </w:t>
            </w:r>
            <w:r w:rsidRPr="00B96F72">
              <w:rPr>
                <w:rFonts w:ascii="Times New Roman" w:eastAsia="Times New Roman" w:hAnsi="Times New Roman" w:cs="Times New Roman"/>
                <w:color w:val="000000"/>
                <w:sz w:val="24"/>
                <w:szCs w:val="24"/>
                <w:lang w:eastAsia="ru-RU"/>
              </w:rPr>
              <w:t xml:space="preserve">Кабардинская </w:t>
            </w:r>
          </w:p>
        </w:tc>
        <w:tc>
          <w:tcPr>
            <w:tcW w:w="1875"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w:t>
            </w:r>
          </w:p>
        </w:tc>
        <w:tc>
          <w:tcPr>
            <w:tcW w:w="1158"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01.01.1990</w:t>
            </w:r>
          </w:p>
        </w:tc>
      </w:tr>
      <w:tr w:rsidR="0094099E" w:rsidRPr="00B96F72" w:rsidTr="00DE12C2">
        <w:trPr>
          <w:trHeight w:val="330"/>
        </w:trPr>
        <w:tc>
          <w:tcPr>
            <w:tcW w:w="2481" w:type="dxa"/>
            <w:tcBorders>
              <w:top w:val="single" w:sz="4" w:space="0" w:color="auto"/>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lastRenderedPageBreak/>
              <w:t>Дюкер</w:t>
            </w:r>
            <w:r>
              <w:rPr>
                <w:rFonts w:ascii="Times New Roman" w:eastAsia="Times New Roman" w:hAnsi="Times New Roman" w:cs="Times New Roman"/>
                <w:color w:val="000000"/>
                <w:sz w:val="24"/>
                <w:szCs w:val="24"/>
                <w:lang w:eastAsia="ru-RU"/>
              </w:rPr>
              <w:t xml:space="preserve"> ул</w:t>
            </w:r>
            <w:r w:rsidRPr="00B96F72">
              <w:rPr>
                <w:rFonts w:ascii="Times New Roman" w:eastAsia="Times New Roman" w:hAnsi="Times New Roman" w:cs="Times New Roman"/>
                <w:color w:val="000000"/>
                <w:sz w:val="24"/>
                <w:szCs w:val="24"/>
                <w:lang w:eastAsia="ru-RU"/>
              </w:rPr>
              <w:t xml:space="preserve"> Комсомольская</w:t>
            </w:r>
          </w:p>
        </w:tc>
        <w:tc>
          <w:tcPr>
            <w:tcW w:w="1875"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0,6</w:t>
            </w:r>
          </w:p>
        </w:tc>
        <w:tc>
          <w:tcPr>
            <w:tcW w:w="1158"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01.01.1990</w:t>
            </w:r>
          </w:p>
        </w:tc>
      </w:tr>
      <w:tr w:rsidR="0094099E" w:rsidRPr="00B96F72" w:rsidTr="001048DD">
        <w:trPr>
          <w:trHeight w:val="330"/>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Дюкер </w:t>
            </w:r>
            <w:r>
              <w:rPr>
                <w:rFonts w:ascii="Times New Roman" w:eastAsia="Times New Roman" w:hAnsi="Times New Roman" w:cs="Times New Roman"/>
                <w:color w:val="000000"/>
                <w:sz w:val="24"/>
                <w:szCs w:val="24"/>
                <w:lang w:eastAsia="ru-RU"/>
              </w:rPr>
              <w:t xml:space="preserve">ул </w:t>
            </w:r>
            <w:r w:rsidRPr="00B96F72">
              <w:rPr>
                <w:rFonts w:ascii="Times New Roman" w:eastAsia="Times New Roman" w:hAnsi="Times New Roman" w:cs="Times New Roman"/>
                <w:color w:val="000000"/>
                <w:sz w:val="24"/>
                <w:szCs w:val="24"/>
                <w:lang w:eastAsia="ru-RU"/>
              </w:rPr>
              <w:t xml:space="preserve">Краснослободская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01.01.1990</w:t>
            </w:r>
          </w:p>
        </w:tc>
      </w:tr>
      <w:tr w:rsidR="0094099E" w:rsidRPr="00B96F72" w:rsidTr="001048DD">
        <w:trPr>
          <w:trHeight w:val="59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Дюкер</w:t>
            </w:r>
            <w:r>
              <w:rPr>
                <w:rFonts w:ascii="Times New Roman" w:eastAsia="Times New Roman" w:hAnsi="Times New Roman" w:cs="Times New Roman"/>
                <w:color w:val="000000"/>
                <w:sz w:val="24"/>
                <w:szCs w:val="24"/>
                <w:lang w:eastAsia="ru-RU"/>
              </w:rPr>
              <w:t xml:space="preserve"> ул Кубанская, ул Терская, ул Черкесская</w:t>
            </w:r>
            <w:r w:rsidRPr="00B96F72">
              <w:rPr>
                <w:rFonts w:ascii="Times New Roman" w:eastAsia="Times New Roman" w:hAnsi="Times New Roman" w:cs="Times New Roman"/>
                <w:color w:val="000000"/>
                <w:sz w:val="24"/>
                <w:szCs w:val="24"/>
                <w:lang w:eastAsia="ru-RU"/>
              </w:rPr>
              <w:t xml:space="preserve">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1,96</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150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01.01.1990</w:t>
            </w:r>
          </w:p>
        </w:tc>
      </w:tr>
      <w:tr w:rsidR="0094099E" w:rsidRPr="00B96F72" w:rsidTr="001048DD">
        <w:trPr>
          <w:trHeight w:val="181"/>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Дюкер м - о  "300"</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4</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300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01.01.1990</w:t>
            </w:r>
          </w:p>
        </w:tc>
      </w:tr>
      <w:tr w:rsidR="0094099E" w:rsidRPr="00B96F72" w:rsidTr="001048DD">
        <w:trPr>
          <w:trHeight w:val="158"/>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Дюкер м- о Водник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0,15</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01.01.1990</w:t>
            </w:r>
          </w:p>
        </w:tc>
      </w:tr>
      <w:tr w:rsidR="0094099E" w:rsidRPr="00B96F72" w:rsidTr="001048DD">
        <w:trPr>
          <w:trHeight w:val="233"/>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Дюкер</w:t>
            </w:r>
            <w:r>
              <w:rPr>
                <w:rFonts w:ascii="Times New Roman" w:eastAsia="Times New Roman" w:hAnsi="Times New Roman" w:cs="Times New Roman"/>
                <w:color w:val="000000"/>
                <w:sz w:val="24"/>
                <w:szCs w:val="24"/>
                <w:lang w:eastAsia="ru-RU"/>
              </w:rPr>
              <w:t xml:space="preserve"> ул</w:t>
            </w:r>
            <w:r w:rsidRPr="00B96F72">
              <w:rPr>
                <w:rFonts w:ascii="Times New Roman" w:eastAsia="Times New Roman" w:hAnsi="Times New Roman" w:cs="Times New Roman"/>
                <w:color w:val="000000"/>
                <w:sz w:val="24"/>
                <w:szCs w:val="24"/>
                <w:lang w:eastAsia="ru-RU"/>
              </w:rPr>
              <w:t xml:space="preserve"> Малиновского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1,1</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400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01.01.1990</w:t>
            </w:r>
          </w:p>
        </w:tc>
      </w:tr>
      <w:tr w:rsidR="0094099E" w:rsidRPr="00B96F72" w:rsidTr="001048DD">
        <w:trPr>
          <w:trHeight w:val="224"/>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Дюкер</w:t>
            </w:r>
            <w:r>
              <w:rPr>
                <w:rFonts w:ascii="Times New Roman" w:eastAsia="Times New Roman" w:hAnsi="Times New Roman" w:cs="Times New Roman"/>
                <w:color w:val="000000"/>
                <w:sz w:val="24"/>
                <w:szCs w:val="24"/>
                <w:lang w:eastAsia="ru-RU"/>
              </w:rPr>
              <w:t xml:space="preserve"> ул </w:t>
            </w:r>
            <w:r w:rsidRPr="00B96F72">
              <w:rPr>
                <w:rFonts w:ascii="Times New Roman" w:eastAsia="Times New Roman" w:hAnsi="Times New Roman" w:cs="Times New Roman"/>
                <w:color w:val="000000"/>
                <w:sz w:val="24"/>
                <w:szCs w:val="24"/>
                <w:lang w:eastAsia="ru-RU"/>
              </w:rPr>
              <w:t xml:space="preserve"> Малиновского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3,65</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300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01.01.1990</w:t>
            </w:r>
          </w:p>
        </w:tc>
      </w:tr>
      <w:tr w:rsidR="0094099E" w:rsidRPr="00B96F72" w:rsidTr="001048DD">
        <w:trPr>
          <w:trHeight w:val="64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Дюкер </w:t>
            </w:r>
            <w:r>
              <w:rPr>
                <w:rFonts w:ascii="Times New Roman" w:eastAsia="Times New Roman" w:hAnsi="Times New Roman" w:cs="Times New Roman"/>
                <w:color w:val="000000"/>
                <w:sz w:val="24"/>
                <w:szCs w:val="24"/>
                <w:lang w:eastAsia="ru-RU"/>
              </w:rPr>
              <w:t xml:space="preserve"> ул </w:t>
            </w:r>
            <w:r w:rsidRPr="00B96F72">
              <w:rPr>
                <w:rFonts w:ascii="Times New Roman" w:eastAsia="Times New Roman" w:hAnsi="Times New Roman" w:cs="Times New Roman"/>
                <w:color w:val="000000"/>
                <w:sz w:val="24"/>
                <w:szCs w:val="24"/>
                <w:lang w:eastAsia="ru-RU"/>
              </w:rPr>
              <w:t xml:space="preserve">Малиновского- </w:t>
            </w:r>
            <w:r>
              <w:rPr>
                <w:rFonts w:ascii="Times New Roman" w:eastAsia="Times New Roman" w:hAnsi="Times New Roman" w:cs="Times New Roman"/>
                <w:color w:val="000000"/>
                <w:sz w:val="24"/>
                <w:szCs w:val="24"/>
                <w:lang w:eastAsia="ru-RU"/>
              </w:rPr>
              <w:t xml:space="preserve">ул </w:t>
            </w:r>
            <w:r w:rsidRPr="00B96F72">
              <w:rPr>
                <w:rFonts w:ascii="Times New Roman" w:eastAsia="Times New Roman" w:hAnsi="Times New Roman" w:cs="Times New Roman"/>
                <w:color w:val="000000"/>
                <w:sz w:val="24"/>
                <w:szCs w:val="24"/>
                <w:lang w:eastAsia="ru-RU"/>
              </w:rPr>
              <w:t xml:space="preserve">Кабардинская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0,015</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01.01.1990</w:t>
            </w:r>
          </w:p>
        </w:tc>
      </w:tr>
      <w:tr w:rsidR="0094099E" w:rsidRPr="00B96F72" w:rsidTr="001048DD">
        <w:trPr>
          <w:trHeight w:val="271"/>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Дюкер </w:t>
            </w:r>
            <w:r>
              <w:rPr>
                <w:rFonts w:ascii="Times New Roman" w:eastAsia="Times New Roman" w:hAnsi="Times New Roman" w:cs="Times New Roman"/>
                <w:color w:val="000000"/>
                <w:sz w:val="24"/>
                <w:szCs w:val="24"/>
                <w:lang w:eastAsia="ru-RU"/>
              </w:rPr>
              <w:t xml:space="preserve">ул </w:t>
            </w:r>
            <w:r w:rsidRPr="00B96F72">
              <w:rPr>
                <w:rFonts w:ascii="Times New Roman" w:eastAsia="Times New Roman" w:hAnsi="Times New Roman" w:cs="Times New Roman"/>
                <w:color w:val="000000"/>
                <w:sz w:val="24"/>
                <w:szCs w:val="24"/>
                <w:lang w:eastAsia="ru-RU"/>
              </w:rPr>
              <w:t xml:space="preserve">Матвеева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кер.</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01.01.1990</w:t>
            </w:r>
          </w:p>
        </w:tc>
      </w:tr>
      <w:tr w:rsidR="0094099E" w:rsidRPr="00B96F72" w:rsidTr="001048DD">
        <w:trPr>
          <w:trHeight w:val="787"/>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Дюкер Микрорайон-Кабардинская, Сельхозтех</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0,59</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01.01.1990</w:t>
            </w:r>
          </w:p>
        </w:tc>
      </w:tr>
      <w:tr w:rsidR="0094099E" w:rsidRPr="00B96F72" w:rsidTr="001048DD">
        <w:trPr>
          <w:trHeight w:val="273"/>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Дюкер</w:t>
            </w:r>
            <w:r>
              <w:rPr>
                <w:rFonts w:ascii="Times New Roman" w:eastAsia="Times New Roman" w:hAnsi="Times New Roman" w:cs="Times New Roman"/>
                <w:color w:val="000000"/>
                <w:sz w:val="24"/>
                <w:szCs w:val="24"/>
                <w:lang w:eastAsia="ru-RU"/>
              </w:rPr>
              <w:t xml:space="preserve"> ул</w:t>
            </w:r>
            <w:r w:rsidRPr="00B96F72">
              <w:rPr>
                <w:rFonts w:ascii="Times New Roman" w:eastAsia="Times New Roman" w:hAnsi="Times New Roman" w:cs="Times New Roman"/>
                <w:color w:val="000000"/>
                <w:sz w:val="24"/>
                <w:szCs w:val="24"/>
                <w:lang w:eastAsia="ru-RU"/>
              </w:rPr>
              <w:t xml:space="preserve"> Набережная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0,5</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300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кер.</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01.01.1990</w:t>
            </w:r>
          </w:p>
        </w:tc>
      </w:tr>
      <w:tr w:rsidR="0094099E" w:rsidRPr="00B96F72" w:rsidTr="001048DD">
        <w:trPr>
          <w:trHeight w:val="577"/>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Дюкер объездная дорога п Горячеводск</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0,83</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01.01.1990</w:t>
            </w:r>
          </w:p>
        </w:tc>
      </w:tr>
      <w:tr w:rsidR="0094099E" w:rsidRPr="00B96F72" w:rsidTr="001048DD">
        <w:trPr>
          <w:trHeight w:val="543"/>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Дюкер объездная дорога п Горячеводск</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0,34</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01.01.1990</w:t>
            </w:r>
          </w:p>
        </w:tc>
      </w:tr>
      <w:tr w:rsidR="0094099E" w:rsidRPr="00B96F72" w:rsidTr="001048DD">
        <w:trPr>
          <w:trHeight w:val="493"/>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Дюкер Турбаза МК до МК d-1 500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4</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500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01.01.1990</w:t>
            </w:r>
          </w:p>
        </w:tc>
      </w:tr>
      <w:tr w:rsidR="0094099E" w:rsidRPr="00B96F72" w:rsidTr="001048DD">
        <w:trPr>
          <w:trHeight w:val="447"/>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Дюкер ул Разина-</w:t>
            </w:r>
            <w:r>
              <w:rPr>
                <w:rFonts w:ascii="Times New Roman" w:eastAsia="Times New Roman" w:hAnsi="Times New Roman" w:cs="Times New Roman"/>
                <w:color w:val="000000"/>
                <w:sz w:val="24"/>
                <w:szCs w:val="24"/>
                <w:lang w:eastAsia="ru-RU"/>
              </w:rPr>
              <w:t xml:space="preserve">ул </w:t>
            </w:r>
            <w:r w:rsidRPr="00B96F72">
              <w:rPr>
                <w:rFonts w:ascii="Times New Roman" w:eastAsia="Times New Roman" w:hAnsi="Times New Roman" w:cs="Times New Roman"/>
                <w:color w:val="000000"/>
                <w:sz w:val="24"/>
                <w:szCs w:val="24"/>
                <w:lang w:eastAsia="ru-RU"/>
              </w:rPr>
              <w:t xml:space="preserve">Лопатина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01.01.1990</w:t>
            </w:r>
          </w:p>
        </w:tc>
      </w:tr>
      <w:tr w:rsidR="0094099E" w:rsidRPr="00B96F72" w:rsidTr="001048DD">
        <w:trPr>
          <w:trHeight w:val="49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Дюкер ул Ставропольская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01.01.1990</w:t>
            </w:r>
          </w:p>
        </w:tc>
      </w:tr>
      <w:tr w:rsidR="0094099E" w:rsidRPr="00B96F72" w:rsidTr="001048DD">
        <w:trPr>
          <w:trHeight w:val="273"/>
        </w:trPr>
        <w:tc>
          <w:tcPr>
            <w:tcW w:w="2481" w:type="dxa"/>
            <w:tcBorders>
              <w:top w:val="nil"/>
              <w:left w:val="single" w:sz="8" w:space="0" w:color="auto"/>
              <w:bottom w:val="single" w:sz="4"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Дюкер ул Буденного </w:t>
            </w:r>
          </w:p>
        </w:tc>
        <w:tc>
          <w:tcPr>
            <w:tcW w:w="1875"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0,7</w:t>
            </w:r>
          </w:p>
        </w:tc>
        <w:tc>
          <w:tcPr>
            <w:tcW w:w="1158"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01.01.1990</w:t>
            </w:r>
          </w:p>
        </w:tc>
      </w:tr>
      <w:tr w:rsidR="0094099E" w:rsidRPr="00B96F72" w:rsidTr="001048DD">
        <w:trPr>
          <w:trHeight w:val="330"/>
        </w:trPr>
        <w:tc>
          <w:tcPr>
            <w:tcW w:w="2481" w:type="dxa"/>
            <w:tcBorders>
              <w:top w:val="single" w:sz="4" w:space="0" w:color="auto"/>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Дюкер ул Зеленая </w:t>
            </w:r>
          </w:p>
        </w:tc>
        <w:tc>
          <w:tcPr>
            <w:tcW w:w="1875"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0,2</w:t>
            </w:r>
          </w:p>
        </w:tc>
        <w:tc>
          <w:tcPr>
            <w:tcW w:w="1158"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300</w:t>
            </w:r>
          </w:p>
        </w:tc>
        <w:tc>
          <w:tcPr>
            <w:tcW w:w="1634"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01.01.1990</w:t>
            </w:r>
          </w:p>
        </w:tc>
      </w:tr>
      <w:tr w:rsidR="0094099E" w:rsidRPr="00B96F72" w:rsidTr="001048DD">
        <w:trPr>
          <w:trHeight w:val="330"/>
        </w:trPr>
        <w:tc>
          <w:tcPr>
            <w:tcW w:w="2481"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Дюкер ул Лысенковская </w:t>
            </w:r>
          </w:p>
        </w:tc>
        <w:tc>
          <w:tcPr>
            <w:tcW w:w="1875" w:type="dxa"/>
            <w:tcBorders>
              <w:top w:val="single" w:sz="8"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1,35</w:t>
            </w:r>
          </w:p>
        </w:tc>
        <w:tc>
          <w:tcPr>
            <w:tcW w:w="1158" w:type="dxa"/>
            <w:tcBorders>
              <w:top w:val="single" w:sz="8"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300</w:t>
            </w:r>
          </w:p>
        </w:tc>
        <w:tc>
          <w:tcPr>
            <w:tcW w:w="1634" w:type="dxa"/>
            <w:tcBorders>
              <w:top w:val="single" w:sz="8"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single" w:sz="8"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single" w:sz="8"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01.01.1990</w:t>
            </w:r>
          </w:p>
        </w:tc>
      </w:tr>
      <w:tr w:rsidR="0094099E" w:rsidRPr="00B96F72" w:rsidTr="001048DD">
        <w:trPr>
          <w:trHeight w:val="330"/>
        </w:trPr>
        <w:tc>
          <w:tcPr>
            <w:tcW w:w="2481"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Дюкер ул Пащенко</w:t>
            </w:r>
          </w:p>
        </w:tc>
        <w:tc>
          <w:tcPr>
            <w:tcW w:w="1875" w:type="dxa"/>
            <w:tcBorders>
              <w:top w:val="single" w:sz="8"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4</w:t>
            </w:r>
          </w:p>
        </w:tc>
        <w:tc>
          <w:tcPr>
            <w:tcW w:w="1158" w:type="dxa"/>
            <w:tcBorders>
              <w:top w:val="single" w:sz="8"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300</w:t>
            </w:r>
          </w:p>
        </w:tc>
        <w:tc>
          <w:tcPr>
            <w:tcW w:w="1634" w:type="dxa"/>
            <w:tcBorders>
              <w:top w:val="single" w:sz="8"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single" w:sz="8"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single" w:sz="8"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01.01.1990</w:t>
            </w:r>
          </w:p>
        </w:tc>
      </w:tr>
      <w:tr w:rsidR="0094099E" w:rsidRPr="00B96F72" w:rsidTr="001048DD">
        <w:trPr>
          <w:trHeight w:val="645"/>
        </w:trPr>
        <w:tc>
          <w:tcPr>
            <w:tcW w:w="2481" w:type="dxa"/>
            <w:tcBorders>
              <w:top w:val="nil"/>
              <w:left w:val="single" w:sz="8" w:space="0" w:color="auto"/>
              <w:bottom w:val="single" w:sz="4"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Дюкер ул Пролетарская, пер Островского </w:t>
            </w:r>
          </w:p>
        </w:tc>
        <w:tc>
          <w:tcPr>
            <w:tcW w:w="1875"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0,59</w:t>
            </w:r>
          </w:p>
        </w:tc>
        <w:tc>
          <w:tcPr>
            <w:tcW w:w="1158"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01.01.1990</w:t>
            </w:r>
          </w:p>
        </w:tc>
      </w:tr>
      <w:tr w:rsidR="0094099E" w:rsidRPr="00B96F72" w:rsidTr="001048DD">
        <w:trPr>
          <w:trHeight w:val="557"/>
        </w:trPr>
        <w:tc>
          <w:tcPr>
            <w:tcW w:w="2481" w:type="dxa"/>
            <w:tcBorders>
              <w:top w:val="single" w:sz="4" w:space="0" w:color="auto"/>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Дюкер ул Сергеева до Белого прогона </w:t>
            </w:r>
          </w:p>
        </w:tc>
        <w:tc>
          <w:tcPr>
            <w:tcW w:w="1875"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0,83</w:t>
            </w:r>
          </w:p>
        </w:tc>
        <w:tc>
          <w:tcPr>
            <w:tcW w:w="1158"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01.01.1990</w:t>
            </w:r>
          </w:p>
        </w:tc>
      </w:tr>
      <w:tr w:rsidR="0094099E" w:rsidRPr="00B96F72" w:rsidTr="001048DD">
        <w:trPr>
          <w:trHeight w:val="288"/>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Дюкер ул Советская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0,5</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01.01.1990</w:t>
            </w:r>
          </w:p>
        </w:tc>
      </w:tr>
      <w:tr w:rsidR="0094099E" w:rsidRPr="00B96F72" w:rsidTr="001048DD">
        <w:trPr>
          <w:trHeight w:val="330"/>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Дюкер ул Урицкого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01.01.1990</w:t>
            </w:r>
          </w:p>
        </w:tc>
      </w:tr>
      <w:tr w:rsidR="0094099E" w:rsidRPr="00B96F72" w:rsidTr="001048DD">
        <w:trPr>
          <w:trHeight w:val="330"/>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Дюкер ул Щорса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0,3</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01.01.1990</w:t>
            </w:r>
          </w:p>
        </w:tc>
      </w:tr>
      <w:tr w:rsidR="0094099E" w:rsidRPr="00B96F72" w:rsidTr="001048DD">
        <w:trPr>
          <w:trHeight w:val="330"/>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Дюкер ул Юбилейная</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1,5</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500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бет.</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01.01.1990</w:t>
            </w:r>
          </w:p>
        </w:tc>
      </w:tr>
      <w:tr w:rsidR="0094099E" w:rsidRPr="00B96F72" w:rsidTr="00DE12C2">
        <w:trPr>
          <w:trHeight w:val="645"/>
        </w:trPr>
        <w:tc>
          <w:tcPr>
            <w:tcW w:w="2481" w:type="dxa"/>
            <w:tcBorders>
              <w:top w:val="nil"/>
              <w:left w:val="single" w:sz="8" w:space="0" w:color="auto"/>
              <w:bottom w:val="single" w:sz="4"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Дюкер ч/з Подкумок по ул Степной </w:t>
            </w:r>
          </w:p>
        </w:tc>
        <w:tc>
          <w:tcPr>
            <w:tcW w:w="1875"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0,34</w:t>
            </w:r>
          </w:p>
        </w:tc>
        <w:tc>
          <w:tcPr>
            <w:tcW w:w="1158"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01.01.1978</w:t>
            </w:r>
          </w:p>
        </w:tc>
      </w:tr>
      <w:tr w:rsidR="0094099E" w:rsidRPr="00B96F72" w:rsidTr="00DE12C2">
        <w:trPr>
          <w:trHeight w:val="645"/>
        </w:trPr>
        <w:tc>
          <w:tcPr>
            <w:tcW w:w="2481" w:type="dxa"/>
            <w:tcBorders>
              <w:top w:val="single" w:sz="4" w:space="0" w:color="auto"/>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lastRenderedPageBreak/>
              <w:t xml:space="preserve">Дюкер через р Подкумок у Мясокомбината </w:t>
            </w:r>
          </w:p>
        </w:tc>
        <w:tc>
          <w:tcPr>
            <w:tcW w:w="1875"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0,59</w:t>
            </w:r>
          </w:p>
        </w:tc>
        <w:tc>
          <w:tcPr>
            <w:tcW w:w="1158"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01.01.1970</w:t>
            </w:r>
          </w:p>
        </w:tc>
      </w:tr>
      <w:tr w:rsidR="0094099E" w:rsidRPr="00B96F72" w:rsidTr="001048DD">
        <w:trPr>
          <w:trHeight w:val="330"/>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Дюкер </w:t>
            </w:r>
            <w:r>
              <w:rPr>
                <w:rFonts w:ascii="Times New Roman" w:eastAsia="Times New Roman" w:hAnsi="Times New Roman" w:cs="Times New Roman"/>
                <w:color w:val="000000"/>
                <w:sz w:val="24"/>
                <w:szCs w:val="24"/>
                <w:lang w:eastAsia="ru-RU"/>
              </w:rPr>
              <w:t xml:space="preserve">ул </w:t>
            </w:r>
            <w:r w:rsidRPr="00B96F72">
              <w:rPr>
                <w:rFonts w:ascii="Times New Roman" w:eastAsia="Times New Roman" w:hAnsi="Times New Roman" w:cs="Times New Roman"/>
                <w:color w:val="000000"/>
                <w:sz w:val="24"/>
                <w:szCs w:val="24"/>
                <w:lang w:eastAsia="ru-RU"/>
              </w:rPr>
              <w:t xml:space="preserve">Ясная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1,9</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01.01.1990</w:t>
            </w:r>
          </w:p>
        </w:tc>
      </w:tr>
      <w:tr w:rsidR="0094099E" w:rsidRPr="00B96F72" w:rsidTr="001048DD">
        <w:trPr>
          <w:trHeight w:val="64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Канализационные сети бытовые</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1,021</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150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01.01.1984</w:t>
            </w:r>
          </w:p>
        </w:tc>
      </w:tr>
      <w:tr w:rsidR="0094099E" w:rsidRPr="00B96F72" w:rsidTr="001048DD">
        <w:trPr>
          <w:trHeight w:val="64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Канализационная сеть </w:t>
            </w:r>
            <w:r>
              <w:rPr>
                <w:rFonts w:ascii="Times New Roman" w:eastAsia="Times New Roman" w:hAnsi="Times New Roman" w:cs="Times New Roman"/>
                <w:color w:val="000000"/>
                <w:sz w:val="24"/>
                <w:szCs w:val="24"/>
                <w:lang w:eastAsia="ru-RU"/>
              </w:rPr>
              <w:t xml:space="preserve">пр-кт </w:t>
            </w:r>
            <w:r w:rsidRPr="00B96F72">
              <w:rPr>
                <w:rFonts w:ascii="Times New Roman" w:eastAsia="Times New Roman" w:hAnsi="Times New Roman" w:cs="Times New Roman"/>
                <w:color w:val="000000"/>
                <w:sz w:val="24"/>
                <w:szCs w:val="24"/>
                <w:lang w:eastAsia="ru-RU"/>
              </w:rPr>
              <w:t xml:space="preserve">Калинина-Нальчик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0,063</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150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кер.</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01.01.1981</w:t>
            </w:r>
          </w:p>
        </w:tc>
      </w:tr>
      <w:tr w:rsidR="0094099E" w:rsidRPr="00B96F72" w:rsidTr="001048DD">
        <w:trPr>
          <w:trHeight w:val="64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Канализационная сеть </w:t>
            </w:r>
            <w:r>
              <w:rPr>
                <w:rFonts w:ascii="Times New Roman" w:eastAsia="Times New Roman" w:hAnsi="Times New Roman" w:cs="Times New Roman"/>
                <w:color w:val="000000"/>
                <w:sz w:val="24"/>
                <w:szCs w:val="24"/>
                <w:lang w:eastAsia="ru-RU"/>
              </w:rPr>
              <w:t xml:space="preserve">пр-кт </w:t>
            </w:r>
            <w:r w:rsidRPr="00B96F72">
              <w:rPr>
                <w:rFonts w:ascii="Times New Roman" w:eastAsia="Times New Roman" w:hAnsi="Times New Roman" w:cs="Times New Roman"/>
                <w:color w:val="000000"/>
                <w:sz w:val="24"/>
                <w:szCs w:val="24"/>
                <w:lang w:eastAsia="ru-RU"/>
              </w:rPr>
              <w:t xml:space="preserve">Калинина-Нальчик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0,08</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150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кер.</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01.01.1981</w:t>
            </w:r>
          </w:p>
        </w:tc>
      </w:tr>
      <w:tr w:rsidR="0094099E" w:rsidRPr="00B96F72" w:rsidTr="001048DD">
        <w:trPr>
          <w:trHeight w:val="64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Канализационная сеть ул 50 лет ВЛКСМ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0,568</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01.01.1982</w:t>
            </w:r>
          </w:p>
        </w:tc>
      </w:tr>
      <w:tr w:rsidR="0094099E" w:rsidRPr="00B96F72" w:rsidTr="001048DD">
        <w:trPr>
          <w:trHeight w:val="589"/>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Канализационная сеть ул Батарейная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0,289</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01.01.1982</w:t>
            </w:r>
          </w:p>
        </w:tc>
      </w:tr>
      <w:tr w:rsidR="0094099E" w:rsidRPr="00B96F72" w:rsidTr="001048DD">
        <w:trPr>
          <w:trHeight w:val="960"/>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Канализационная сеть ул Больничная, </w:t>
            </w:r>
            <w:r>
              <w:rPr>
                <w:rFonts w:ascii="Times New Roman" w:eastAsia="Times New Roman" w:hAnsi="Times New Roman" w:cs="Times New Roman"/>
                <w:color w:val="000000"/>
                <w:sz w:val="24"/>
                <w:szCs w:val="24"/>
                <w:lang w:eastAsia="ru-RU"/>
              </w:rPr>
              <w:t xml:space="preserve">ул </w:t>
            </w:r>
            <w:r w:rsidRPr="00B96F72">
              <w:rPr>
                <w:rFonts w:ascii="Times New Roman" w:eastAsia="Times New Roman" w:hAnsi="Times New Roman" w:cs="Times New Roman"/>
                <w:color w:val="000000"/>
                <w:sz w:val="24"/>
                <w:szCs w:val="24"/>
                <w:lang w:eastAsia="ru-RU"/>
              </w:rPr>
              <w:t>Володарского</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2,677</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250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кер.</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01.01.1982</w:t>
            </w:r>
          </w:p>
        </w:tc>
      </w:tr>
      <w:tr w:rsidR="0094099E" w:rsidRPr="00B96F72" w:rsidTr="001048DD">
        <w:trPr>
          <w:trHeight w:val="64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Канализационная сеть ул Делигатская</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кер.</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01.01.1982</w:t>
            </w:r>
          </w:p>
        </w:tc>
      </w:tr>
      <w:tr w:rsidR="0094099E" w:rsidRPr="00B96F72" w:rsidTr="001048DD">
        <w:trPr>
          <w:trHeight w:val="64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Канализационная сеть ул Ереванская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0,12</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01.01.1982</w:t>
            </w:r>
          </w:p>
        </w:tc>
      </w:tr>
      <w:tr w:rsidR="0094099E" w:rsidRPr="00B96F72" w:rsidTr="001048DD">
        <w:trPr>
          <w:trHeight w:val="64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Канализационная сеть ул Ермолова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0,038</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01.01.1982</w:t>
            </w:r>
          </w:p>
        </w:tc>
      </w:tr>
      <w:tr w:rsidR="0094099E" w:rsidRPr="00B96F72" w:rsidTr="001048DD">
        <w:trPr>
          <w:trHeight w:val="64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Канализационная сеть ул Ермолова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0,085</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01.01.1982</w:t>
            </w:r>
          </w:p>
        </w:tc>
      </w:tr>
      <w:tr w:rsidR="0094099E" w:rsidRPr="00B96F72" w:rsidTr="001048DD">
        <w:trPr>
          <w:trHeight w:val="645"/>
        </w:trPr>
        <w:tc>
          <w:tcPr>
            <w:tcW w:w="2481" w:type="dxa"/>
            <w:tcBorders>
              <w:top w:val="nil"/>
              <w:left w:val="single" w:sz="8" w:space="0" w:color="auto"/>
              <w:bottom w:val="single" w:sz="4"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Канализационная сеть ул Ессентукская </w:t>
            </w:r>
          </w:p>
        </w:tc>
        <w:tc>
          <w:tcPr>
            <w:tcW w:w="1875"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0,074</w:t>
            </w:r>
          </w:p>
        </w:tc>
        <w:tc>
          <w:tcPr>
            <w:tcW w:w="1158"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01.01.1982</w:t>
            </w:r>
          </w:p>
        </w:tc>
      </w:tr>
      <w:tr w:rsidR="0094099E" w:rsidRPr="00B96F72" w:rsidTr="001048DD">
        <w:trPr>
          <w:trHeight w:val="457"/>
        </w:trPr>
        <w:tc>
          <w:tcPr>
            <w:tcW w:w="2481" w:type="dxa"/>
            <w:tcBorders>
              <w:top w:val="single" w:sz="4" w:space="0" w:color="auto"/>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Канализационная сеть ул Кочубея</w:t>
            </w:r>
          </w:p>
        </w:tc>
        <w:tc>
          <w:tcPr>
            <w:tcW w:w="1875"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w:t>
            </w:r>
          </w:p>
        </w:tc>
        <w:tc>
          <w:tcPr>
            <w:tcW w:w="1158"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300</w:t>
            </w:r>
          </w:p>
        </w:tc>
        <w:tc>
          <w:tcPr>
            <w:tcW w:w="1634"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бет.</w:t>
            </w:r>
          </w:p>
        </w:tc>
        <w:tc>
          <w:tcPr>
            <w:tcW w:w="1487"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01.01.1982</w:t>
            </w:r>
          </w:p>
        </w:tc>
      </w:tr>
      <w:tr w:rsidR="0094099E" w:rsidRPr="00B96F72" w:rsidTr="001048DD">
        <w:trPr>
          <w:trHeight w:val="499"/>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Канализационная сеть ул Луговая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0,434</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01.01.1984</w:t>
            </w:r>
          </w:p>
        </w:tc>
      </w:tr>
      <w:tr w:rsidR="0094099E" w:rsidRPr="00B96F72" w:rsidTr="001048DD">
        <w:trPr>
          <w:trHeight w:val="645"/>
        </w:trPr>
        <w:tc>
          <w:tcPr>
            <w:tcW w:w="2481" w:type="dxa"/>
            <w:tcBorders>
              <w:top w:val="nil"/>
              <w:left w:val="single" w:sz="8" w:space="0" w:color="auto"/>
              <w:bottom w:val="single" w:sz="4"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Канализационная сеть ул Матвеева </w:t>
            </w:r>
          </w:p>
        </w:tc>
        <w:tc>
          <w:tcPr>
            <w:tcW w:w="1875"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0,072</w:t>
            </w:r>
          </w:p>
        </w:tc>
        <w:tc>
          <w:tcPr>
            <w:tcW w:w="1158"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01.01.1982</w:t>
            </w:r>
          </w:p>
        </w:tc>
      </w:tr>
      <w:tr w:rsidR="0094099E" w:rsidRPr="00B96F72" w:rsidTr="001048DD">
        <w:trPr>
          <w:trHeight w:val="645"/>
        </w:trPr>
        <w:tc>
          <w:tcPr>
            <w:tcW w:w="2481" w:type="dxa"/>
            <w:tcBorders>
              <w:top w:val="single" w:sz="4" w:space="0" w:color="auto"/>
              <w:left w:val="single" w:sz="8" w:space="0" w:color="auto"/>
              <w:bottom w:val="single" w:sz="4"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Канализационная сеть ул Разина, ул Мира</w:t>
            </w:r>
          </w:p>
        </w:tc>
        <w:tc>
          <w:tcPr>
            <w:tcW w:w="1875" w:type="dxa"/>
            <w:tcBorders>
              <w:top w:val="single" w:sz="4" w:space="0" w:color="auto"/>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0,019</w:t>
            </w:r>
          </w:p>
        </w:tc>
        <w:tc>
          <w:tcPr>
            <w:tcW w:w="1158" w:type="dxa"/>
            <w:tcBorders>
              <w:top w:val="single" w:sz="4" w:space="0" w:color="auto"/>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150</w:t>
            </w:r>
          </w:p>
        </w:tc>
        <w:tc>
          <w:tcPr>
            <w:tcW w:w="1634" w:type="dxa"/>
            <w:tcBorders>
              <w:top w:val="single" w:sz="4" w:space="0" w:color="auto"/>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single" w:sz="4" w:space="0" w:color="auto"/>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single" w:sz="4" w:space="0" w:color="auto"/>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01.01.1982</w:t>
            </w:r>
          </w:p>
        </w:tc>
      </w:tr>
      <w:tr w:rsidR="0094099E" w:rsidRPr="00B96F72" w:rsidTr="001048DD">
        <w:trPr>
          <w:trHeight w:val="645"/>
        </w:trPr>
        <w:tc>
          <w:tcPr>
            <w:tcW w:w="2481" w:type="dxa"/>
            <w:tcBorders>
              <w:top w:val="single" w:sz="4" w:space="0" w:color="auto"/>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Канализационная сеть ул Рожанского, пер Новый </w:t>
            </w:r>
          </w:p>
        </w:tc>
        <w:tc>
          <w:tcPr>
            <w:tcW w:w="1875"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0,65</w:t>
            </w:r>
          </w:p>
        </w:tc>
        <w:tc>
          <w:tcPr>
            <w:tcW w:w="1158"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01.01.1982</w:t>
            </w:r>
          </w:p>
        </w:tc>
      </w:tr>
      <w:tr w:rsidR="0094099E" w:rsidRPr="00B96F72" w:rsidTr="001048DD">
        <w:trPr>
          <w:trHeight w:val="64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Канализационная сеть ул Сергеева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0,662</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01.01.1982</w:t>
            </w:r>
          </w:p>
        </w:tc>
      </w:tr>
      <w:tr w:rsidR="0094099E" w:rsidRPr="00B96F72" w:rsidTr="00DE12C2">
        <w:trPr>
          <w:trHeight w:val="645"/>
        </w:trPr>
        <w:tc>
          <w:tcPr>
            <w:tcW w:w="2481" w:type="dxa"/>
            <w:tcBorders>
              <w:top w:val="nil"/>
              <w:left w:val="single" w:sz="8" w:space="0" w:color="auto"/>
              <w:bottom w:val="single" w:sz="4"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Канализационная сеть ул Тольятти, 3-й тупик </w:t>
            </w:r>
          </w:p>
        </w:tc>
        <w:tc>
          <w:tcPr>
            <w:tcW w:w="1875"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0,91</w:t>
            </w:r>
          </w:p>
        </w:tc>
        <w:tc>
          <w:tcPr>
            <w:tcW w:w="1158"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01.01.1982</w:t>
            </w:r>
          </w:p>
        </w:tc>
      </w:tr>
      <w:tr w:rsidR="0094099E" w:rsidRPr="00B96F72" w:rsidTr="00DE12C2">
        <w:trPr>
          <w:trHeight w:val="645"/>
        </w:trPr>
        <w:tc>
          <w:tcPr>
            <w:tcW w:w="2481" w:type="dxa"/>
            <w:tcBorders>
              <w:top w:val="single" w:sz="4" w:space="0" w:color="auto"/>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lastRenderedPageBreak/>
              <w:t xml:space="preserve">Канализационная сеть ул Февральская </w:t>
            </w:r>
          </w:p>
        </w:tc>
        <w:tc>
          <w:tcPr>
            <w:tcW w:w="1875"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0,357</w:t>
            </w:r>
          </w:p>
        </w:tc>
        <w:tc>
          <w:tcPr>
            <w:tcW w:w="1158"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300</w:t>
            </w:r>
          </w:p>
        </w:tc>
        <w:tc>
          <w:tcPr>
            <w:tcW w:w="1634"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бет.</w:t>
            </w:r>
          </w:p>
        </w:tc>
        <w:tc>
          <w:tcPr>
            <w:tcW w:w="1487"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01.01.1982</w:t>
            </w:r>
          </w:p>
        </w:tc>
      </w:tr>
      <w:tr w:rsidR="0094099E" w:rsidRPr="00B96F72" w:rsidTr="001048DD">
        <w:trPr>
          <w:trHeight w:val="64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Канализационная сеть ул Школьная, Янышевского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0,87</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01.01.1982</w:t>
            </w:r>
          </w:p>
        </w:tc>
      </w:tr>
      <w:tr w:rsidR="0094099E" w:rsidRPr="00B96F72" w:rsidTr="001048DD">
        <w:trPr>
          <w:trHeight w:val="64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Канализационная сеть ул Бульварная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0,305</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400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бет.</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01.01.1982</w:t>
            </w:r>
          </w:p>
        </w:tc>
      </w:tr>
      <w:tr w:rsidR="0094099E" w:rsidRPr="00B96F72" w:rsidTr="001048DD">
        <w:trPr>
          <w:trHeight w:val="64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Канализационная сеть ул Хетегурова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0,268</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300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кер.</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01.01.1982</w:t>
            </w:r>
          </w:p>
        </w:tc>
      </w:tr>
      <w:tr w:rsidR="0094099E" w:rsidRPr="00B96F72" w:rsidTr="001048DD">
        <w:trPr>
          <w:trHeight w:val="64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Канализационная сеть  ул Тольят</w:t>
            </w:r>
            <w:r>
              <w:rPr>
                <w:rFonts w:ascii="Times New Roman" w:eastAsia="Times New Roman" w:hAnsi="Times New Roman" w:cs="Times New Roman"/>
                <w:color w:val="000000"/>
                <w:sz w:val="24"/>
                <w:szCs w:val="24"/>
                <w:lang w:eastAsia="ru-RU"/>
              </w:rPr>
              <w:t>т</w:t>
            </w:r>
            <w:r w:rsidRPr="00B96F72">
              <w:rPr>
                <w:rFonts w:ascii="Times New Roman" w:eastAsia="Times New Roman" w:hAnsi="Times New Roman" w:cs="Times New Roman"/>
                <w:color w:val="000000"/>
                <w:sz w:val="24"/>
                <w:szCs w:val="24"/>
                <w:lang w:eastAsia="ru-RU"/>
              </w:rPr>
              <w:t xml:space="preserve">и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0,083</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01.01.1988</w:t>
            </w:r>
          </w:p>
        </w:tc>
      </w:tr>
      <w:tr w:rsidR="0094099E" w:rsidRPr="00B96F72" w:rsidTr="001048DD">
        <w:trPr>
          <w:trHeight w:val="64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Канализационная сеть  ул Пушкинская 11-а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0,006</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150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01.01.1988</w:t>
            </w:r>
          </w:p>
        </w:tc>
      </w:tr>
      <w:tr w:rsidR="0094099E" w:rsidRPr="00B96F72" w:rsidTr="001048DD">
        <w:trPr>
          <w:trHeight w:val="64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Канализационная сеть 140кв ж/д ул Крайнего 4</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0,9</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01.01.1988</w:t>
            </w:r>
          </w:p>
        </w:tc>
      </w:tr>
      <w:tr w:rsidR="0094099E" w:rsidRPr="00B96F72" w:rsidTr="001048DD">
        <w:trPr>
          <w:trHeight w:val="64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Канализационная сеть 30 кв ж/д ул Февральская 28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1,2</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01.01.1988</w:t>
            </w:r>
          </w:p>
        </w:tc>
      </w:tr>
      <w:tr w:rsidR="0094099E" w:rsidRPr="00B96F72" w:rsidTr="001048DD">
        <w:trPr>
          <w:trHeight w:val="650"/>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Канализационная сеть 72кв ж/д ул Февральская 63</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1,1</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01.01.1988</w:t>
            </w:r>
          </w:p>
        </w:tc>
      </w:tr>
      <w:tr w:rsidR="0094099E" w:rsidRPr="00B96F72" w:rsidTr="001048DD">
        <w:trPr>
          <w:trHeight w:val="807"/>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Канализационная сеть до пр-кт 40 лет Октября</w:t>
            </w:r>
            <w:r w:rsidRPr="00B96F72">
              <w:rPr>
                <w:rFonts w:ascii="Times New Roman" w:eastAsia="Times New Roman" w:hAnsi="Times New Roman" w:cs="Times New Roman"/>
                <w:color w:val="000000"/>
                <w:sz w:val="24"/>
                <w:szCs w:val="24"/>
                <w:lang w:eastAsia="ru-RU"/>
              </w:rPr>
              <w:t xml:space="preserve">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1,3</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01.01.1989</w:t>
            </w:r>
          </w:p>
        </w:tc>
      </w:tr>
      <w:tr w:rsidR="0094099E" w:rsidRPr="00B96F72" w:rsidTr="001048DD">
        <w:trPr>
          <w:trHeight w:val="645"/>
        </w:trPr>
        <w:tc>
          <w:tcPr>
            <w:tcW w:w="2481" w:type="dxa"/>
            <w:tcBorders>
              <w:top w:val="nil"/>
              <w:left w:val="single" w:sz="8" w:space="0" w:color="auto"/>
              <w:bottom w:val="single" w:sz="4"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Канализационная сеть </w:t>
            </w:r>
            <w:r>
              <w:rPr>
                <w:rFonts w:ascii="Times New Roman" w:eastAsia="Times New Roman" w:hAnsi="Times New Roman" w:cs="Times New Roman"/>
                <w:color w:val="000000"/>
                <w:sz w:val="24"/>
                <w:szCs w:val="24"/>
                <w:lang w:eastAsia="ru-RU"/>
              </w:rPr>
              <w:t xml:space="preserve">пр-кт </w:t>
            </w:r>
            <w:r w:rsidRPr="00B96F72">
              <w:rPr>
                <w:rFonts w:ascii="Times New Roman" w:eastAsia="Times New Roman" w:hAnsi="Times New Roman" w:cs="Times New Roman"/>
                <w:color w:val="000000"/>
                <w:sz w:val="24"/>
                <w:szCs w:val="24"/>
                <w:lang w:eastAsia="ru-RU"/>
              </w:rPr>
              <w:t xml:space="preserve">Калинина-Нальчик </w:t>
            </w:r>
          </w:p>
        </w:tc>
        <w:tc>
          <w:tcPr>
            <w:tcW w:w="1875"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0,051</w:t>
            </w:r>
          </w:p>
        </w:tc>
        <w:tc>
          <w:tcPr>
            <w:tcW w:w="1158"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01.01.1981</w:t>
            </w:r>
          </w:p>
        </w:tc>
      </w:tr>
      <w:tr w:rsidR="0094099E" w:rsidRPr="00B96F72" w:rsidTr="001048DD">
        <w:trPr>
          <w:trHeight w:val="645"/>
        </w:trPr>
        <w:tc>
          <w:tcPr>
            <w:tcW w:w="2481" w:type="dxa"/>
            <w:tcBorders>
              <w:top w:val="single" w:sz="4" w:space="0" w:color="auto"/>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Канализационная сеть кв "3000" от дома до врезки   </w:t>
            </w:r>
          </w:p>
        </w:tc>
        <w:tc>
          <w:tcPr>
            <w:tcW w:w="1875"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0,8</w:t>
            </w:r>
          </w:p>
        </w:tc>
        <w:tc>
          <w:tcPr>
            <w:tcW w:w="1158"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100</w:t>
            </w:r>
          </w:p>
        </w:tc>
        <w:tc>
          <w:tcPr>
            <w:tcW w:w="1634"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01.01.1988</w:t>
            </w:r>
          </w:p>
        </w:tc>
      </w:tr>
      <w:tr w:rsidR="0094099E" w:rsidRPr="00B96F72" w:rsidTr="001048DD">
        <w:trPr>
          <w:trHeight w:val="645"/>
        </w:trPr>
        <w:tc>
          <w:tcPr>
            <w:tcW w:w="2481"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Канализационная сеть Предприятие 11 </w:t>
            </w:r>
          </w:p>
        </w:tc>
        <w:tc>
          <w:tcPr>
            <w:tcW w:w="1875" w:type="dxa"/>
            <w:tcBorders>
              <w:top w:val="single" w:sz="8"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0,34</w:t>
            </w:r>
          </w:p>
        </w:tc>
        <w:tc>
          <w:tcPr>
            <w:tcW w:w="1158" w:type="dxa"/>
            <w:tcBorders>
              <w:top w:val="single" w:sz="8"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single" w:sz="8"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single" w:sz="8"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single" w:sz="8"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01.01.1989</w:t>
            </w:r>
          </w:p>
        </w:tc>
      </w:tr>
      <w:tr w:rsidR="0094099E" w:rsidRPr="00B96F72" w:rsidTr="001048DD">
        <w:trPr>
          <w:trHeight w:val="645"/>
        </w:trPr>
        <w:tc>
          <w:tcPr>
            <w:tcW w:w="2481" w:type="dxa"/>
            <w:tcBorders>
              <w:top w:val="nil"/>
              <w:left w:val="single" w:sz="8" w:space="0" w:color="auto"/>
              <w:bottom w:val="single" w:sz="4"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Канализационная сеть ул Кучуры 2- </w:t>
            </w:r>
          </w:p>
        </w:tc>
        <w:tc>
          <w:tcPr>
            <w:tcW w:w="1875"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0,12</w:t>
            </w:r>
          </w:p>
        </w:tc>
        <w:tc>
          <w:tcPr>
            <w:tcW w:w="1158"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01.01.1989</w:t>
            </w:r>
          </w:p>
        </w:tc>
      </w:tr>
      <w:tr w:rsidR="0094099E" w:rsidRPr="00B96F72" w:rsidTr="001048DD">
        <w:trPr>
          <w:trHeight w:val="645"/>
        </w:trPr>
        <w:tc>
          <w:tcPr>
            <w:tcW w:w="2481" w:type="dxa"/>
            <w:tcBorders>
              <w:top w:val="single" w:sz="4" w:space="0" w:color="auto"/>
              <w:left w:val="single" w:sz="8" w:space="0" w:color="auto"/>
              <w:bottom w:val="single" w:sz="4"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Канализационная сеть ул Февральская </w:t>
            </w:r>
          </w:p>
        </w:tc>
        <w:tc>
          <w:tcPr>
            <w:tcW w:w="1875" w:type="dxa"/>
            <w:tcBorders>
              <w:top w:val="single" w:sz="4" w:space="0" w:color="auto"/>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0,12</w:t>
            </w:r>
          </w:p>
        </w:tc>
        <w:tc>
          <w:tcPr>
            <w:tcW w:w="1158" w:type="dxa"/>
            <w:tcBorders>
              <w:top w:val="single" w:sz="4" w:space="0" w:color="auto"/>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150</w:t>
            </w:r>
          </w:p>
        </w:tc>
        <w:tc>
          <w:tcPr>
            <w:tcW w:w="1634" w:type="dxa"/>
            <w:tcBorders>
              <w:top w:val="single" w:sz="4" w:space="0" w:color="auto"/>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single" w:sz="4" w:space="0" w:color="auto"/>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single" w:sz="4" w:space="0" w:color="auto"/>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01.01.1953</w:t>
            </w:r>
          </w:p>
        </w:tc>
      </w:tr>
      <w:tr w:rsidR="0094099E" w:rsidRPr="00B96F72" w:rsidTr="001048DD">
        <w:trPr>
          <w:trHeight w:val="645"/>
        </w:trPr>
        <w:tc>
          <w:tcPr>
            <w:tcW w:w="2481" w:type="dxa"/>
            <w:tcBorders>
              <w:top w:val="single" w:sz="4" w:space="0" w:color="auto"/>
              <w:left w:val="single" w:sz="8" w:space="0" w:color="auto"/>
              <w:bottom w:val="single" w:sz="4"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Канализационная сеть ул Cергеева 4 ж/д 158 кв </w:t>
            </w:r>
          </w:p>
        </w:tc>
        <w:tc>
          <w:tcPr>
            <w:tcW w:w="1875" w:type="dxa"/>
            <w:tcBorders>
              <w:top w:val="single" w:sz="4" w:space="0" w:color="auto"/>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0,7</w:t>
            </w:r>
          </w:p>
        </w:tc>
        <w:tc>
          <w:tcPr>
            <w:tcW w:w="1158" w:type="dxa"/>
            <w:tcBorders>
              <w:top w:val="single" w:sz="4" w:space="0" w:color="auto"/>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100</w:t>
            </w:r>
          </w:p>
        </w:tc>
        <w:tc>
          <w:tcPr>
            <w:tcW w:w="1634" w:type="dxa"/>
            <w:tcBorders>
              <w:top w:val="single" w:sz="4" w:space="0" w:color="auto"/>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single" w:sz="4" w:space="0" w:color="auto"/>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single" w:sz="4" w:space="0" w:color="auto"/>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01.01.1989</w:t>
            </w:r>
          </w:p>
        </w:tc>
      </w:tr>
      <w:tr w:rsidR="0094099E" w:rsidRPr="00B96F72" w:rsidTr="001048DD">
        <w:trPr>
          <w:trHeight w:val="840"/>
        </w:trPr>
        <w:tc>
          <w:tcPr>
            <w:tcW w:w="2481" w:type="dxa"/>
            <w:tcBorders>
              <w:top w:val="single" w:sz="4" w:space="0" w:color="auto"/>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Канализационный коллектор "Усадьба" с/х техника 643 </w:t>
            </w:r>
          </w:p>
        </w:tc>
        <w:tc>
          <w:tcPr>
            <w:tcW w:w="1875"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0,95</w:t>
            </w:r>
          </w:p>
        </w:tc>
        <w:tc>
          <w:tcPr>
            <w:tcW w:w="1158"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100</w:t>
            </w:r>
          </w:p>
        </w:tc>
        <w:tc>
          <w:tcPr>
            <w:tcW w:w="1634"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01.08.1993</w:t>
            </w:r>
          </w:p>
        </w:tc>
      </w:tr>
      <w:tr w:rsidR="0094099E" w:rsidRPr="00B96F72" w:rsidTr="00DE12C2">
        <w:trPr>
          <w:trHeight w:val="1125"/>
        </w:trPr>
        <w:tc>
          <w:tcPr>
            <w:tcW w:w="2481" w:type="dxa"/>
            <w:tcBorders>
              <w:top w:val="nil"/>
              <w:left w:val="single" w:sz="8" w:space="0" w:color="auto"/>
              <w:bottom w:val="single" w:sz="4"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Канализационный коллектор п Горячеводский, пер Малиновск</w:t>
            </w:r>
            <w:r w:rsidR="00371D73">
              <w:rPr>
                <w:rFonts w:ascii="Times New Roman" w:eastAsia="Times New Roman" w:hAnsi="Times New Roman" w:cs="Times New Roman"/>
                <w:color w:val="000000"/>
                <w:sz w:val="24"/>
                <w:szCs w:val="24"/>
                <w:lang w:eastAsia="ru-RU"/>
              </w:rPr>
              <w:t>ий</w:t>
            </w:r>
          </w:p>
        </w:tc>
        <w:tc>
          <w:tcPr>
            <w:tcW w:w="1875"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4,362</w:t>
            </w:r>
          </w:p>
        </w:tc>
        <w:tc>
          <w:tcPr>
            <w:tcW w:w="1158"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400</w:t>
            </w:r>
          </w:p>
        </w:tc>
        <w:tc>
          <w:tcPr>
            <w:tcW w:w="1634"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бет.</w:t>
            </w:r>
          </w:p>
        </w:tc>
        <w:tc>
          <w:tcPr>
            <w:tcW w:w="1487"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01.04.1994</w:t>
            </w:r>
          </w:p>
        </w:tc>
      </w:tr>
      <w:tr w:rsidR="0094099E" w:rsidRPr="00B96F72" w:rsidTr="00DE12C2">
        <w:trPr>
          <w:trHeight w:val="815"/>
        </w:trPr>
        <w:tc>
          <w:tcPr>
            <w:tcW w:w="2481" w:type="dxa"/>
            <w:tcBorders>
              <w:top w:val="single" w:sz="4" w:space="0" w:color="auto"/>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lastRenderedPageBreak/>
              <w:t xml:space="preserve">Канализационный коллектор по ул Пестова ,22 </w:t>
            </w:r>
          </w:p>
        </w:tc>
        <w:tc>
          <w:tcPr>
            <w:tcW w:w="1875"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0,68</w:t>
            </w:r>
          </w:p>
        </w:tc>
        <w:tc>
          <w:tcPr>
            <w:tcW w:w="1158"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01.03.1994</w:t>
            </w:r>
          </w:p>
        </w:tc>
      </w:tr>
      <w:tr w:rsidR="0094099E" w:rsidRPr="00B96F72" w:rsidTr="001048DD">
        <w:trPr>
          <w:trHeight w:val="68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Канализационный коллектор по ул Пестова, 22 Ф 150</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1,26</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01.03.1994</w:t>
            </w:r>
          </w:p>
        </w:tc>
      </w:tr>
      <w:tr w:rsidR="0094099E" w:rsidRPr="00B96F72" w:rsidTr="001048DD">
        <w:trPr>
          <w:trHeight w:val="1108"/>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Канализационный коллектор по ул Подстанционная 22, п Энергетик</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0,75</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01.03.1994</w:t>
            </w:r>
          </w:p>
        </w:tc>
      </w:tr>
      <w:tr w:rsidR="0094099E" w:rsidRPr="00B96F72" w:rsidTr="001048DD">
        <w:trPr>
          <w:trHeight w:val="68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Канализационный коллектор по ул </w:t>
            </w:r>
            <w:r w:rsidRPr="00B96F72">
              <w:rPr>
                <w:rFonts w:ascii="Times New Roman" w:eastAsia="Times New Roman" w:hAnsi="Times New Roman" w:cs="Times New Roman"/>
                <w:color w:val="000000"/>
                <w:sz w:val="24"/>
                <w:szCs w:val="24"/>
                <w:lang w:eastAsia="ru-RU"/>
              </w:rPr>
              <w:t>Пушкинской 33</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0,881</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01.09.1994</w:t>
            </w:r>
          </w:p>
        </w:tc>
      </w:tr>
      <w:tr w:rsidR="0094099E" w:rsidRPr="00B96F72" w:rsidTr="001048DD">
        <w:trPr>
          <w:trHeight w:val="64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Канализационная сеть к ж/д по ул Ессентукская 36</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1,701</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150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01.01.1993</w:t>
            </w:r>
          </w:p>
        </w:tc>
      </w:tr>
      <w:tr w:rsidR="0094099E" w:rsidRPr="00B96F72" w:rsidTr="001048DD">
        <w:trPr>
          <w:trHeight w:val="64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Канализационная сеть к ж/д по ул Крайнего 6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1,73</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150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01.01.1993</w:t>
            </w:r>
          </w:p>
        </w:tc>
      </w:tr>
      <w:tr w:rsidR="0094099E" w:rsidRPr="00B96F72" w:rsidTr="001048DD">
        <w:trPr>
          <w:trHeight w:val="706"/>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Канализационная сеть к ж/д по ул Шатило, 20 наруж</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0,54</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01.03.1995</w:t>
            </w:r>
          </w:p>
        </w:tc>
      </w:tr>
      <w:tr w:rsidR="0094099E" w:rsidRPr="00B96F72" w:rsidTr="001048DD">
        <w:trPr>
          <w:trHeight w:val="70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Канализационная сеть от ж/д до коллект Ф900мм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0,68</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01.01.1984</w:t>
            </w:r>
          </w:p>
        </w:tc>
      </w:tr>
      <w:tr w:rsidR="0094099E" w:rsidRPr="00B96F72" w:rsidTr="001048DD">
        <w:trPr>
          <w:trHeight w:val="547"/>
        </w:trPr>
        <w:tc>
          <w:tcPr>
            <w:tcW w:w="2481" w:type="dxa"/>
            <w:tcBorders>
              <w:top w:val="nil"/>
              <w:left w:val="single" w:sz="8" w:space="0" w:color="auto"/>
              <w:bottom w:val="single" w:sz="4"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Канализационная сеть п Привольное </w:t>
            </w:r>
          </w:p>
        </w:tc>
        <w:tc>
          <w:tcPr>
            <w:tcW w:w="1875"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1,06</w:t>
            </w:r>
          </w:p>
        </w:tc>
        <w:tc>
          <w:tcPr>
            <w:tcW w:w="1158"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300</w:t>
            </w:r>
          </w:p>
        </w:tc>
        <w:tc>
          <w:tcPr>
            <w:tcW w:w="1634"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01.02.1965</w:t>
            </w:r>
          </w:p>
        </w:tc>
      </w:tr>
      <w:tr w:rsidR="0094099E" w:rsidRPr="00B96F72" w:rsidTr="001048DD">
        <w:trPr>
          <w:trHeight w:val="423"/>
        </w:trPr>
        <w:tc>
          <w:tcPr>
            <w:tcW w:w="2481" w:type="dxa"/>
            <w:tcBorders>
              <w:top w:val="single" w:sz="4" w:space="0" w:color="auto"/>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Канализационная сеть пер Зеленый</w:t>
            </w:r>
            <w:r>
              <w:rPr>
                <w:rFonts w:ascii="Times New Roman" w:eastAsia="Times New Roman" w:hAnsi="Times New Roman" w:cs="Times New Roman"/>
                <w:color w:val="000000"/>
                <w:sz w:val="24"/>
                <w:szCs w:val="24"/>
                <w:lang w:eastAsia="ru-RU"/>
              </w:rPr>
              <w:t>,</w:t>
            </w:r>
            <w:r w:rsidRPr="00B96F72">
              <w:rPr>
                <w:rFonts w:ascii="Times New Roman" w:eastAsia="Times New Roman" w:hAnsi="Times New Roman" w:cs="Times New Roman"/>
                <w:color w:val="000000"/>
                <w:sz w:val="24"/>
                <w:szCs w:val="24"/>
                <w:lang w:eastAsia="ru-RU"/>
              </w:rPr>
              <w:t xml:space="preserve"> 3 </w:t>
            </w:r>
          </w:p>
        </w:tc>
        <w:tc>
          <w:tcPr>
            <w:tcW w:w="1875"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0,003</w:t>
            </w:r>
          </w:p>
        </w:tc>
        <w:tc>
          <w:tcPr>
            <w:tcW w:w="1158"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150</w:t>
            </w:r>
          </w:p>
        </w:tc>
        <w:tc>
          <w:tcPr>
            <w:tcW w:w="1634"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01.04.1995</w:t>
            </w:r>
          </w:p>
        </w:tc>
      </w:tr>
      <w:tr w:rsidR="0094099E" w:rsidRPr="00B96F72" w:rsidTr="001048DD">
        <w:trPr>
          <w:trHeight w:val="64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Канализационная сеть по ул Заводская 10</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0,003</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150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01.01.1971</w:t>
            </w:r>
          </w:p>
        </w:tc>
      </w:tr>
      <w:tr w:rsidR="0094099E" w:rsidRPr="00B96F72" w:rsidTr="001048DD">
        <w:trPr>
          <w:trHeight w:val="645"/>
        </w:trPr>
        <w:tc>
          <w:tcPr>
            <w:tcW w:w="2481" w:type="dxa"/>
            <w:tcBorders>
              <w:top w:val="nil"/>
              <w:left w:val="single" w:sz="8" w:space="0" w:color="auto"/>
              <w:bottom w:val="single" w:sz="4"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Канализационная сеть по ул Заводская 3 </w:t>
            </w:r>
          </w:p>
        </w:tc>
        <w:tc>
          <w:tcPr>
            <w:tcW w:w="1875"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0,004</w:t>
            </w:r>
          </w:p>
        </w:tc>
        <w:tc>
          <w:tcPr>
            <w:tcW w:w="1158"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150</w:t>
            </w:r>
          </w:p>
        </w:tc>
        <w:tc>
          <w:tcPr>
            <w:tcW w:w="1634"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01.01.1963</w:t>
            </w:r>
          </w:p>
        </w:tc>
      </w:tr>
      <w:tr w:rsidR="0094099E" w:rsidRPr="00B96F72" w:rsidTr="001048DD">
        <w:trPr>
          <w:trHeight w:val="583"/>
        </w:trPr>
        <w:tc>
          <w:tcPr>
            <w:tcW w:w="2481" w:type="dxa"/>
            <w:tcBorders>
              <w:top w:val="single" w:sz="4" w:space="0" w:color="auto"/>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Канализационная сеть по ул Рабочая 12</w:t>
            </w:r>
          </w:p>
        </w:tc>
        <w:tc>
          <w:tcPr>
            <w:tcW w:w="1875"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0,026</w:t>
            </w:r>
          </w:p>
        </w:tc>
        <w:tc>
          <w:tcPr>
            <w:tcW w:w="1158"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150</w:t>
            </w:r>
          </w:p>
        </w:tc>
        <w:tc>
          <w:tcPr>
            <w:tcW w:w="1634"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01.01.1987</w:t>
            </w:r>
          </w:p>
        </w:tc>
      </w:tr>
      <w:tr w:rsidR="0094099E" w:rsidRPr="00B96F72" w:rsidTr="001048DD">
        <w:trPr>
          <w:trHeight w:val="539"/>
        </w:trPr>
        <w:tc>
          <w:tcPr>
            <w:tcW w:w="2481" w:type="dxa"/>
            <w:tcBorders>
              <w:top w:val="nil"/>
              <w:left w:val="single" w:sz="8" w:space="0" w:color="auto"/>
              <w:bottom w:val="single" w:sz="4"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Канализационная сеть по ул Рабочая 12</w:t>
            </w:r>
          </w:p>
        </w:tc>
        <w:tc>
          <w:tcPr>
            <w:tcW w:w="1875"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0,088</w:t>
            </w:r>
          </w:p>
        </w:tc>
        <w:tc>
          <w:tcPr>
            <w:tcW w:w="1158"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150</w:t>
            </w:r>
          </w:p>
        </w:tc>
        <w:tc>
          <w:tcPr>
            <w:tcW w:w="1634"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01.01.1987</w:t>
            </w:r>
          </w:p>
        </w:tc>
      </w:tr>
      <w:tr w:rsidR="0094099E" w:rsidRPr="00B96F72" w:rsidTr="001048DD">
        <w:trPr>
          <w:trHeight w:val="557"/>
        </w:trPr>
        <w:tc>
          <w:tcPr>
            <w:tcW w:w="2481" w:type="dxa"/>
            <w:tcBorders>
              <w:top w:val="single" w:sz="4" w:space="0" w:color="auto"/>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Канализационная сеть по ул Ясная 2 </w:t>
            </w:r>
          </w:p>
        </w:tc>
        <w:tc>
          <w:tcPr>
            <w:tcW w:w="1875"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0,25</w:t>
            </w:r>
          </w:p>
        </w:tc>
        <w:tc>
          <w:tcPr>
            <w:tcW w:w="1158"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01.01.1972</w:t>
            </w:r>
          </w:p>
        </w:tc>
      </w:tr>
      <w:tr w:rsidR="0094099E" w:rsidRPr="00B96F72" w:rsidTr="001048DD">
        <w:trPr>
          <w:trHeight w:val="470"/>
        </w:trPr>
        <w:tc>
          <w:tcPr>
            <w:tcW w:w="2481" w:type="dxa"/>
            <w:tcBorders>
              <w:top w:val="nil"/>
              <w:left w:val="single" w:sz="8" w:space="0" w:color="auto"/>
              <w:bottom w:val="single" w:sz="4"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Канализационная сеть пр Свободы 65 </w:t>
            </w:r>
          </w:p>
        </w:tc>
        <w:tc>
          <w:tcPr>
            <w:tcW w:w="1875"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0,12</w:t>
            </w:r>
          </w:p>
        </w:tc>
        <w:tc>
          <w:tcPr>
            <w:tcW w:w="1158"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300</w:t>
            </w:r>
          </w:p>
        </w:tc>
        <w:tc>
          <w:tcPr>
            <w:tcW w:w="1634"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01.05.1995</w:t>
            </w:r>
          </w:p>
        </w:tc>
      </w:tr>
      <w:tr w:rsidR="0094099E" w:rsidRPr="00B96F72" w:rsidTr="001048DD">
        <w:trPr>
          <w:trHeight w:val="645"/>
        </w:trPr>
        <w:tc>
          <w:tcPr>
            <w:tcW w:w="2481" w:type="dxa"/>
            <w:tcBorders>
              <w:top w:val="single" w:sz="4" w:space="0" w:color="auto"/>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Канализационная сеть ул Бульварная 50, кор 1 </w:t>
            </w:r>
          </w:p>
        </w:tc>
        <w:tc>
          <w:tcPr>
            <w:tcW w:w="1875"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0,27</w:t>
            </w:r>
          </w:p>
        </w:tc>
        <w:tc>
          <w:tcPr>
            <w:tcW w:w="1158"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01.05.1995</w:t>
            </w:r>
          </w:p>
        </w:tc>
      </w:tr>
      <w:tr w:rsidR="0094099E" w:rsidRPr="00B96F72" w:rsidTr="001048DD">
        <w:trPr>
          <w:trHeight w:val="64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Канализационная сеть ул Бульварная 50, кор 1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0,77</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01.05.1995</w:t>
            </w:r>
          </w:p>
        </w:tc>
      </w:tr>
      <w:tr w:rsidR="0094099E" w:rsidRPr="00B96F72" w:rsidTr="001048DD">
        <w:trPr>
          <w:trHeight w:val="402"/>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Канализационная </w:t>
            </w:r>
            <w:r w:rsidRPr="00B96F72">
              <w:rPr>
                <w:rFonts w:ascii="Times New Roman" w:eastAsia="Times New Roman" w:hAnsi="Times New Roman" w:cs="Times New Roman"/>
                <w:color w:val="000000"/>
                <w:sz w:val="24"/>
                <w:szCs w:val="24"/>
                <w:lang w:eastAsia="ru-RU"/>
              </w:rPr>
              <w:lastRenderedPageBreak/>
              <w:t xml:space="preserve">сеть ул Людкевича 7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lastRenderedPageBreak/>
              <w:t>0,01</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150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01.05.1995</w:t>
            </w:r>
          </w:p>
        </w:tc>
      </w:tr>
      <w:tr w:rsidR="0094099E" w:rsidRPr="00B96F72" w:rsidTr="001048DD">
        <w:trPr>
          <w:trHeight w:val="679"/>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lastRenderedPageBreak/>
              <w:t xml:space="preserve">Канализационная сеть ул Малиновского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0,031</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150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01.02.1995</w:t>
            </w:r>
          </w:p>
        </w:tc>
      </w:tr>
      <w:tr w:rsidR="0094099E" w:rsidRPr="00B96F72" w:rsidTr="001048DD">
        <w:trPr>
          <w:trHeight w:val="64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Канализационная сеть ул Московская 66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1,14</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150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01.05.1995</w:t>
            </w:r>
          </w:p>
        </w:tc>
      </w:tr>
      <w:tr w:rsidR="0094099E" w:rsidRPr="00B96F72" w:rsidTr="001048DD">
        <w:trPr>
          <w:trHeight w:val="64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Канализационная сеть ул Московская 76, кор 1</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2,688</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150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01.04.1995</w:t>
            </w:r>
          </w:p>
        </w:tc>
      </w:tr>
      <w:tr w:rsidR="0094099E" w:rsidRPr="00B96F72" w:rsidTr="001048DD">
        <w:trPr>
          <w:trHeight w:val="64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Канализационная сеть ул Московская 76, кор 1</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2,2</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150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01.05.1995</w:t>
            </w:r>
          </w:p>
        </w:tc>
      </w:tr>
      <w:tr w:rsidR="0094099E" w:rsidRPr="00B96F72" w:rsidTr="001048DD">
        <w:trPr>
          <w:trHeight w:val="64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Канализационная сеть ул Московская 76, кор 2</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0,92</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150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01.05.1995</w:t>
            </w:r>
          </w:p>
        </w:tc>
      </w:tr>
      <w:tr w:rsidR="0094099E" w:rsidRPr="00B96F72" w:rsidTr="001048DD">
        <w:trPr>
          <w:trHeight w:val="700"/>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Канализационная сеть ул Партизанская, 1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2,7</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150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01.03.1997</w:t>
            </w:r>
          </w:p>
        </w:tc>
      </w:tr>
      <w:tr w:rsidR="0094099E" w:rsidRPr="00B96F72" w:rsidTr="001048DD">
        <w:trPr>
          <w:trHeight w:val="64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Канализационная сеть ул Пестова 22</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0,092</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01.08.1995</w:t>
            </w:r>
          </w:p>
        </w:tc>
      </w:tr>
      <w:tr w:rsidR="0094099E" w:rsidRPr="00B96F72" w:rsidTr="001048DD">
        <w:trPr>
          <w:trHeight w:val="623"/>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Канализационная сеть ул Сельская 34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0,076</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01.05.1995</w:t>
            </w:r>
          </w:p>
        </w:tc>
      </w:tr>
      <w:tr w:rsidR="0094099E" w:rsidRPr="00B96F72" w:rsidTr="001048DD">
        <w:trPr>
          <w:trHeight w:val="645"/>
        </w:trPr>
        <w:tc>
          <w:tcPr>
            <w:tcW w:w="2481" w:type="dxa"/>
            <w:tcBorders>
              <w:top w:val="nil"/>
              <w:left w:val="single" w:sz="8" w:space="0" w:color="auto"/>
              <w:bottom w:val="single" w:sz="4"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Канализационная сеть ул.Тольятти 180 </w:t>
            </w:r>
          </w:p>
        </w:tc>
        <w:tc>
          <w:tcPr>
            <w:tcW w:w="1875"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0,032</w:t>
            </w:r>
          </w:p>
        </w:tc>
        <w:tc>
          <w:tcPr>
            <w:tcW w:w="1158"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150</w:t>
            </w:r>
          </w:p>
        </w:tc>
        <w:tc>
          <w:tcPr>
            <w:tcW w:w="1634"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01.05.1996</w:t>
            </w:r>
          </w:p>
        </w:tc>
      </w:tr>
      <w:tr w:rsidR="0094099E" w:rsidRPr="00B96F72" w:rsidTr="001048DD">
        <w:trPr>
          <w:trHeight w:val="645"/>
        </w:trPr>
        <w:tc>
          <w:tcPr>
            <w:tcW w:w="2481" w:type="dxa"/>
            <w:tcBorders>
              <w:top w:val="single" w:sz="4" w:space="0" w:color="auto"/>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Канализационная сеть ул Украинская 61</w:t>
            </w:r>
          </w:p>
        </w:tc>
        <w:tc>
          <w:tcPr>
            <w:tcW w:w="1875"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0,012</w:t>
            </w:r>
          </w:p>
        </w:tc>
        <w:tc>
          <w:tcPr>
            <w:tcW w:w="1158"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150</w:t>
            </w:r>
          </w:p>
        </w:tc>
        <w:tc>
          <w:tcPr>
            <w:tcW w:w="1634"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01.05.1996</w:t>
            </w:r>
          </w:p>
        </w:tc>
      </w:tr>
      <w:tr w:rsidR="0094099E" w:rsidRPr="00B96F72" w:rsidTr="001048DD">
        <w:trPr>
          <w:trHeight w:val="711"/>
        </w:trPr>
        <w:tc>
          <w:tcPr>
            <w:tcW w:w="2481"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Канализационная сеть  ж/д КГБ ул Козлова </w:t>
            </w:r>
          </w:p>
        </w:tc>
        <w:tc>
          <w:tcPr>
            <w:tcW w:w="1875" w:type="dxa"/>
            <w:tcBorders>
              <w:top w:val="single" w:sz="8"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1,8</w:t>
            </w:r>
          </w:p>
        </w:tc>
        <w:tc>
          <w:tcPr>
            <w:tcW w:w="1158" w:type="dxa"/>
            <w:tcBorders>
              <w:top w:val="single" w:sz="8"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150</w:t>
            </w:r>
          </w:p>
        </w:tc>
        <w:tc>
          <w:tcPr>
            <w:tcW w:w="1634" w:type="dxa"/>
            <w:tcBorders>
              <w:top w:val="single" w:sz="8"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single" w:sz="8"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single" w:sz="8"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01.01.1979</w:t>
            </w:r>
          </w:p>
        </w:tc>
      </w:tr>
      <w:tr w:rsidR="0094099E" w:rsidRPr="00B96F72" w:rsidTr="001048DD">
        <w:trPr>
          <w:trHeight w:val="645"/>
        </w:trPr>
        <w:tc>
          <w:tcPr>
            <w:tcW w:w="2481" w:type="dxa"/>
            <w:tcBorders>
              <w:top w:val="nil"/>
              <w:left w:val="single" w:sz="8" w:space="0" w:color="auto"/>
              <w:bottom w:val="single" w:sz="4"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Канализационная сеть  от д/сада ул Транзитн</w:t>
            </w:r>
          </w:p>
        </w:tc>
        <w:tc>
          <w:tcPr>
            <w:tcW w:w="1875"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1,75</w:t>
            </w:r>
          </w:p>
        </w:tc>
        <w:tc>
          <w:tcPr>
            <w:tcW w:w="1158"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150</w:t>
            </w:r>
          </w:p>
        </w:tc>
        <w:tc>
          <w:tcPr>
            <w:tcW w:w="1634"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01.01.1972</w:t>
            </w:r>
          </w:p>
        </w:tc>
      </w:tr>
      <w:tr w:rsidR="0094099E" w:rsidRPr="00B96F72" w:rsidTr="001048DD">
        <w:trPr>
          <w:trHeight w:val="645"/>
        </w:trPr>
        <w:tc>
          <w:tcPr>
            <w:tcW w:w="2481" w:type="dxa"/>
            <w:tcBorders>
              <w:top w:val="single" w:sz="4" w:space="0" w:color="auto"/>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Канализационная сеть  ул Воровского </w:t>
            </w:r>
          </w:p>
        </w:tc>
        <w:tc>
          <w:tcPr>
            <w:tcW w:w="1875"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0,47</w:t>
            </w:r>
          </w:p>
        </w:tc>
        <w:tc>
          <w:tcPr>
            <w:tcW w:w="1158"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01.01.1974</w:t>
            </w:r>
          </w:p>
        </w:tc>
      </w:tr>
      <w:tr w:rsidR="0094099E" w:rsidRPr="00B96F72" w:rsidTr="001048DD">
        <w:trPr>
          <w:trHeight w:val="405"/>
        </w:trPr>
        <w:tc>
          <w:tcPr>
            <w:tcW w:w="2481" w:type="dxa"/>
            <w:tcBorders>
              <w:top w:val="nil"/>
              <w:left w:val="single" w:sz="8" w:space="0" w:color="auto"/>
              <w:bottom w:val="single" w:sz="4"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Канализационная сеть  ул Дзержинского </w:t>
            </w:r>
          </w:p>
        </w:tc>
        <w:tc>
          <w:tcPr>
            <w:tcW w:w="1875"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2,27</w:t>
            </w:r>
          </w:p>
        </w:tc>
        <w:tc>
          <w:tcPr>
            <w:tcW w:w="1158"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300</w:t>
            </w:r>
          </w:p>
        </w:tc>
        <w:tc>
          <w:tcPr>
            <w:tcW w:w="1634"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кер.</w:t>
            </w:r>
          </w:p>
        </w:tc>
        <w:tc>
          <w:tcPr>
            <w:tcW w:w="1487"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01.01.1974</w:t>
            </w:r>
          </w:p>
        </w:tc>
      </w:tr>
      <w:tr w:rsidR="0094099E" w:rsidRPr="00B96F72" w:rsidTr="001048DD">
        <w:trPr>
          <w:trHeight w:val="645"/>
        </w:trPr>
        <w:tc>
          <w:tcPr>
            <w:tcW w:w="2481" w:type="dxa"/>
            <w:tcBorders>
              <w:top w:val="single" w:sz="4" w:space="0" w:color="auto"/>
              <w:left w:val="single" w:sz="8" w:space="0" w:color="auto"/>
              <w:bottom w:val="single" w:sz="4"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Канализационная сеть </w:t>
            </w:r>
            <w:r w:rsidRPr="00B96F72">
              <w:rPr>
                <w:rFonts w:ascii="Times New Roman" w:eastAsia="Times New Roman" w:hAnsi="Times New Roman" w:cs="Times New Roman"/>
                <w:color w:val="000000"/>
                <w:sz w:val="24"/>
                <w:szCs w:val="24"/>
                <w:lang w:eastAsia="ru-RU"/>
              </w:rPr>
              <w:t xml:space="preserve">ул Краснослободская </w:t>
            </w:r>
          </w:p>
        </w:tc>
        <w:tc>
          <w:tcPr>
            <w:tcW w:w="1875" w:type="dxa"/>
            <w:tcBorders>
              <w:top w:val="single" w:sz="4" w:space="0" w:color="auto"/>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0,85</w:t>
            </w:r>
          </w:p>
        </w:tc>
        <w:tc>
          <w:tcPr>
            <w:tcW w:w="1158" w:type="dxa"/>
            <w:tcBorders>
              <w:top w:val="single" w:sz="4" w:space="0" w:color="auto"/>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single" w:sz="4" w:space="0" w:color="auto"/>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single" w:sz="4" w:space="0" w:color="auto"/>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single" w:sz="4" w:space="0" w:color="auto"/>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01.01.1197</w:t>
            </w:r>
          </w:p>
        </w:tc>
      </w:tr>
      <w:tr w:rsidR="0094099E" w:rsidRPr="00B96F72" w:rsidTr="001048DD">
        <w:trPr>
          <w:trHeight w:val="645"/>
        </w:trPr>
        <w:tc>
          <w:tcPr>
            <w:tcW w:w="2481" w:type="dxa"/>
            <w:tcBorders>
              <w:top w:val="single" w:sz="4" w:space="0" w:color="auto"/>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Канализационная сеть Военный гор ул Погран</w:t>
            </w:r>
          </w:p>
        </w:tc>
        <w:tc>
          <w:tcPr>
            <w:tcW w:w="1875"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0,283</w:t>
            </w:r>
          </w:p>
        </w:tc>
        <w:tc>
          <w:tcPr>
            <w:tcW w:w="1158"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01.01.1968</w:t>
            </w:r>
          </w:p>
        </w:tc>
      </w:tr>
      <w:tr w:rsidR="0094099E" w:rsidRPr="00B96F72" w:rsidTr="00DE12C2">
        <w:trPr>
          <w:trHeight w:val="645"/>
        </w:trPr>
        <w:tc>
          <w:tcPr>
            <w:tcW w:w="2481" w:type="dxa"/>
            <w:tcBorders>
              <w:top w:val="nil"/>
              <w:left w:val="single" w:sz="8" w:space="0" w:color="auto"/>
              <w:bottom w:val="single" w:sz="4"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Канализационная сеть Горяч., пл Ленина</w:t>
            </w:r>
          </w:p>
        </w:tc>
        <w:tc>
          <w:tcPr>
            <w:tcW w:w="1875"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0,65</w:t>
            </w:r>
          </w:p>
        </w:tc>
        <w:tc>
          <w:tcPr>
            <w:tcW w:w="1158"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01.01.1964</w:t>
            </w:r>
          </w:p>
        </w:tc>
      </w:tr>
      <w:tr w:rsidR="0094099E" w:rsidRPr="00B96F72" w:rsidTr="00DE12C2">
        <w:trPr>
          <w:trHeight w:val="645"/>
        </w:trPr>
        <w:tc>
          <w:tcPr>
            <w:tcW w:w="2481" w:type="dxa"/>
            <w:tcBorders>
              <w:top w:val="single" w:sz="4" w:space="0" w:color="auto"/>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lastRenderedPageBreak/>
              <w:t>Канализационная сеть м-н 4 к дому 16</w:t>
            </w:r>
          </w:p>
        </w:tc>
        <w:tc>
          <w:tcPr>
            <w:tcW w:w="1875"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1,64</w:t>
            </w:r>
          </w:p>
        </w:tc>
        <w:tc>
          <w:tcPr>
            <w:tcW w:w="1158"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150</w:t>
            </w:r>
          </w:p>
        </w:tc>
        <w:tc>
          <w:tcPr>
            <w:tcW w:w="1634"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01.01.1973</w:t>
            </w:r>
          </w:p>
        </w:tc>
      </w:tr>
      <w:tr w:rsidR="0094099E" w:rsidRPr="00B96F72" w:rsidTr="001048DD">
        <w:trPr>
          <w:trHeight w:val="64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Канализационная сеть микр 4 ул Лумумбы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5,741</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400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бет.</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01.01.1972</w:t>
            </w:r>
          </w:p>
        </w:tc>
      </w:tr>
      <w:tr w:rsidR="0094099E" w:rsidRPr="00B96F72" w:rsidTr="001048DD">
        <w:trPr>
          <w:trHeight w:val="64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Канализационная сеть на горе Казачка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0,56</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01.01.1968</w:t>
            </w:r>
          </w:p>
        </w:tc>
      </w:tr>
      <w:tr w:rsidR="0094099E" w:rsidRPr="00B96F72" w:rsidTr="001048DD">
        <w:trPr>
          <w:trHeight w:val="64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Канализационная сеть на очистные сооруж.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0,49</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01.01.1969</w:t>
            </w:r>
          </w:p>
        </w:tc>
      </w:tr>
      <w:tr w:rsidR="0094099E" w:rsidRPr="00B96F72" w:rsidTr="001048DD">
        <w:trPr>
          <w:trHeight w:val="64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Канализационная сеть на Провал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1,838</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300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кер.</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01.01.1924</w:t>
            </w:r>
          </w:p>
        </w:tc>
      </w:tr>
      <w:tr w:rsidR="0094099E" w:rsidRPr="00B96F72" w:rsidTr="001048DD">
        <w:trPr>
          <w:trHeight w:val="64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Канализационная сеть от школы 14 до Р Кресть</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0,95</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01.01.1966</w:t>
            </w:r>
          </w:p>
        </w:tc>
      </w:tr>
      <w:tr w:rsidR="0094099E" w:rsidRPr="00B96F72" w:rsidTr="001048DD">
        <w:trPr>
          <w:trHeight w:val="64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Канализационная сеть от Школы 25, ул Энгельса</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1,85</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150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01.01.1966</w:t>
            </w:r>
          </w:p>
        </w:tc>
      </w:tr>
      <w:tr w:rsidR="0094099E" w:rsidRPr="00B96F72" w:rsidTr="001048DD">
        <w:trPr>
          <w:trHeight w:val="64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Канализационная сеть п Свободы, Набережная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0,78</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01.01.1969</w:t>
            </w:r>
          </w:p>
        </w:tc>
      </w:tr>
      <w:tr w:rsidR="0094099E" w:rsidRPr="00B96F72" w:rsidTr="001048DD">
        <w:trPr>
          <w:trHeight w:val="64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Канализационная сеть пер Баксанский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0,007</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150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кер.</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01.01.1930</w:t>
            </w:r>
          </w:p>
        </w:tc>
      </w:tr>
      <w:tr w:rsidR="0094099E" w:rsidRPr="00B96F72" w:rsidTr="001048DD">
        <w:trPr>
          <w:trHeight w:val="645"/>
        </w:trPr>
        <w:tc>
          <w:tcPr>
            <w:tcW w:w="2481" w:type="dxa"/>
            <w:tcBorders>
              <w:top w:val="nil"/>
              <w:left w:val="single" w:sz="8" w:space="0" w:color="auto"/>
              <w:bottom w:val="single" w:sz="4"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Канализационная сеть пионер/лагерь "Машук"</w:t>
            </w:r>
          </w:p>
        </w:tc>
        <w:tc>
          <w:tcPr>
            <w:tcW w:w="1875"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0,64</w:t>
            </w:r>
          </w:p>
        </w:tc>
        <w:tc>
          <w:tcPr>
            <w:tcW w:w="1158"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01.01.1967</w:t>
            </w:r>
          </w:p>
        </w:tc>
      </w:tr>
      <w:tr w:rsidR="0094099E" w:rsidRPr="00B96F72" w:rsidTr="001048DD">
        <w:trPr>
          <w:trHeight w:val="645"/>
        </w:trPr>
        <w:tc>
          <w:tcPr>
            <w:tcW w:w="2481" w:type="dxa"/>
            <w:tcBorders>
              <w:top w:val="single" w:sz="4" w:space="0" w:color="auto"/>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Канализационная сеть по парку "Цветник" </w:t>
            </w:r>
          </w:p>
        </w:tc>
        <w:tc>
          <w:tcPr>
            <w:tcW w:w="1875"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1,153</w:t>
            </w:r>
          </w:p>
        </w:tc>
        <w:tc>
          <w:tcPr>
            <w:tcW w:w="1158"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150</w:t>
            </w:r>
          </w:p>
        </w:tc>
        <w:tc>
          <w:tcPr>
            <w:tcW w:w="1634"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кер.</w:t>
            </w:r>
          </w:p>
        </w:tc>
        <w:tc>
          <w:tcPr>
            <w:tcW w:w="1487"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01.01.1924</w:t>
            </w:r>
          </w:p>
        </w:tc>
      </w:tr>
      <w:tr w:rsidR="0094099E" w:rsidRPr="00B96F72" w:rsidTr="001048DD">
        <w:trPr>
          <w:trHeight w:val="64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Канализационная сеть по ул Буачидзе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0,51</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кер.</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01.01.1924</w:t>
            </w:r>
          </w:p>
        </w:tc>
      </w:tr>
      <w:tr w:rsidR="0094099E" w:rsidRPr="00B96F72" w:rsidTr="001048DD">
        <w:trPr>
          <w:trHeight w:val="64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Канализационная сеть по ул Чкалова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0,009</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кер.</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01.01.1924</w:t>
            </w:r>
          </w:p>
        </w:tc>
      </w:tr>
      <w:tr w:rsidR="0094099E" w:rsidRPr="00B96F72" w:rsidTr="001048DD">
        <w:trPr>
          <w:trHeight w:val="64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Канализационная сеть по пр-ту 40 лет Октября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9,375</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400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бет.</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01.01.1956</w:t>
            </w:r>
          </w:p>
        </w:tc>
      </w:tr>
      <w:tr w:rsidR="0094099E" w:rsidRPr="00B96F72" w:rsidTr="001048DD">
        <w:trPr>
          <w:trHeight w:val="645"/>
        </w:trPr>
        <w:tc>
          <w:tcPr>
            <w:tcW w:w="2481" w:type="dxa"/>
            <w:tcBorders>
              <w:top w:val="nil"/>
              <w:left w:val="single" w:sz="8" w:space="0" w:color="auto"/>
              <w:bottom w:val="single" w:sz="4"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Канализационная сеть по ул Анджиевского </w:t>
            </w:r>
          </w:p>
        </w:tc>
        <w:tc>
          <w:tcPr>
            <w:tcW w:w="1875"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0,49</w:t>
            </w:r>
          </w:p>
        </w:tc>
        <w:tc>
          <w:tcPr>
            <w:tcW w:w="1158"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кер.</w:t>
            </w:r>
          </w:p>
        </w:tc>
        <w:tc>
          <w:tcPr>
            <w:tcW w:w="1487"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01.01.1932</w:t>
            </w:r>
          </w:p>
        </w:tc>
      </w:tr>
      <w:tr w:rsidR="0094099E" w:rsidRPr="00B96F72" w:rsidTr="001048DD">
        <w:trPr>
          <w:trHeight w:val="645"/>
        </w:trPr>
        <w:tc>
          <w:tcPr>
            <w:tcW w:w="2481" w:type="dxa"/>
            <w:tcBorders>
              <w:top w:val="single" w:sz="4" w:space="0" w:color="auto"/>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Канализационная сеть по ул Анисимова </w:t>
            </w:r>
          </w:p>
        </w:tc>
        <w:tc>
          <w:tcPr>
            <w:tcW w:w="1875"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0,72</w:t>
            </w:r>
          </w:p>
        </w:tc>
        <w:tc>
          <w:tcPr>
            <w:tcW w:w="1158"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кер.</w:t>
            </w:r>
          </w:p>
        </w:tc>
        <w:tc>
          <w:tcPr>
            <w:tcW w:w="1487"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01.01.1924</w:t>
            </w:r>
          </w:p>
        </w:tc>
      </w:tr>
      <w:tr w:rsidR="0094099E" w:rsidRPr="00B96F72" w:rsidTr="001048DD">
        <w:trPr>
          <w:trHeight w:val="645"/>
        </w:trPr>
        <w:tc>
          <w:tcPr>
            <w:tcW w:w="2481" w:type="dxa"/>
            <w:tcBorders>
              <w:top w:val="nil"/>
              <w:left w:val="single" w:sz="8" w:space="0" w:color="auto"/>
              <w:bottom w:val="single" w:sz="4"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Канализационная сеть по ул Гоголя</w:t>
            </w:r>
          </w:p>
        </w:tc>
        <w:tc>
          <w:tcPr>
            <w:tcW w:w="1875"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0,381</w:t>
            </w:r>
          </w:p>
        </w:tc>
        <w:tc>
          <w:tcPr>
            <w:tcW w:w="1158"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кер.</w:t>
            </w:r>
          </w:p>
        </w:tc>
        <w:tc>
          <w:tcPr>
            <w:tcW w:w="1487"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01.01.1932</w:t>
            </w:r>
          </w:p>
        </w:tc>
      </w:tr>
      <w:tr w:rsidR="0094099E" w:rsidRPr="00B96F72" w:rsidTr="001048DD">
        <w:trPr>
          <w:trHeight w:val="645"/>
        </w:trPr>
        <w:tc>
          <w:tcPr>
            <w:tcW w:w="2481" w:type="dxa"/>
            <w:tcBorders>
              <w:top w:val="single" w:sz="4" w:space="0" w:color="auto"/>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Канализационная сеть по ул Горького </w:t>
            </w:r>
          </w:p>
        </w:tc>
        <w:tc>
          <w:tcPr>
            <w:tcW w:w="1875"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0,25</w:t>
            </w:r>
          </w:p>
        </w:tc>
        <w:tc>
          <w:tcPr>
            <w:tcW w:w="1158"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кер.</w:t>
            </w:r>
          </w:p>
        </w:tc>
        <w:tc>
          <w:tcPr>
            <w:tcW w:w="1487"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01.01.1943</w:t>
            </w:r>
          </w:p>
        </w:tc>
      </w:tr>
      <w:tr w:rsidR="0094099E" w:rsidRPr="00B96F72" w:rsidTr="00DE12C2">
        <w:trPr>
          <w:trHeight w:val="645"/>
        </w:trPr>
        <w:tc>
          <w:tcPr>
            <w:tcW w:w="2481" w:type="dxa"/>
            <w:tcBorders>
              <w:top w:val="nil"/>
              <w:left w:val="single" w:sz="8" w:space="0" w:color="auto"/>
              <w:bottom w:val="single" w:sz="4"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Канализационная сеть по ул Дзержинского </w:t>
            </w:r>
          </w:p>
        </w:tc>
        <w:tc>
          <w:tcPr>
            <w:tcW w:w="1875"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2,2</w:t>
            </w:r>
          </w:p>
        </w:tc>
        <w:tc>
          <w:tcPr>
            <w:tcW w:w="1158"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300</w:t>
            </w:r>
          </w:p>
        </w:tc>
        <w:tc>
          <w:tcPr>
            <w:tcW w:w="1634"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бет.</w:t>
            </w:r>
          </w:p>
        </w:tc>
        <w:tc>
          <w:tcPr>
            <w:tcW w:w="1487"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01.01.1958</w:t>
            </w:r>
          </w:p>
        </w:tc>
      </w:tr>
      <w:tr w:rsidR="0094099E" w:rsidRPr="00B96F72" w:rsidTr="00DE12C2">
        <w:trPr>
          <w:trHeight w:val="645"/>
        </w:trPr>
        <w:tc>
          <w:tcPr>
            <w:tcW w:w="2481" w:type="dxa"/>
            <w:tcBorders>
              <w:top w:val="single" w:sz="4" w:space="0" w:color="auto"/>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lastRenderedPageBreak/>
              <w:t xml:space="preserve">Канализационная сеть по ул К-Хетогурова </w:t>
            </w:r>
          </w:p>
        </w:tc>
        <w:tc>
          <w:tcPr>
            <w:tcW w:w="1875"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3,7</w:t>
            </w:r>
          </w:p>
        </w:tc>
        <w:tc>
          <w:tcPr>
            <w:tcW w:w="1158"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250</w:t>
            </w:r>
          </w:p>
        </w:tc>
        <w:tc>
          <w:tcPr>
            <w:tcW w:w="1634"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кер.</w:t>
            </w:r>
          </w:p>
        </w:tc>
        <w:tc>
          <w:tcPr>
            <w:tcW w:w="1487"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01.01.1926</w:t>
            </w:r>
          </w:p>
        </w:tc>
      </w:tr>
      <w:tr w:rsidR="0094099E" w:rsidRPr="00B96F72" w:rsidTr="001048DD">
        <w:trPr>
          <w:trHeight w:val="64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Канализационная сеть по ул Калинина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2,35</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300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кер.</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01.011969</w:t>
            </w:r>
          </w:p>
        </w:tc>
      </w:tr>
      <w:tr w:rsidR="0094099E" w:rsidRPr="00B96F72" w:rsidTr="001048DD">
        <w:trPr>
          <w:trHeight w:val="64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Канализационная сеть по ул Кирова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0,031</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150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01.01.1958</w:t>
            </w:r>
          </w:p>
        </w:tc>
      </w:tr>
      <w:tr w:rsidR="0094099E" w:rsidRPr="00B96F72" w:rsidTr="001048DD">
        <w:trPr>
          <w:trHeight w:val="64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Канализационная сеть по ул Козлова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0,008</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150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01.0.1936</w:t>
            </w:r>
          </w:p>
        </w:tc>
      </w:tr>
      <w:tr w:rsidR="0094099E" w:rsidRPr="00B96F72" w:rsidTr="001048DD">
        <w:trPr>
          <w:trHeight w:val="64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Канализационная сеть по ул Козлова</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0,89</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01.01.1968</w:t>
            </w:r>
          </w:p>
        </w:tc>
      </w:tr>
      <w:tr w:rsidR="0094099E" w:rsidRPr="00B96F72" w:rsidTr="001048DD">
        <w:trPr>
          <w:trHeight w:val="64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Канализационная сеть по ул Короткая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0,64</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01.01.1969</w:t>
            </w:r>
          </w:p>
        </w:tc>
      </w:tr>
      <w:tr w:rsidR="0094099E" w:rsidRPr="00B96F72" w:rsidTr="001048DD">
        <w:trPr>
          <w:trHeight w:val="64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Канализационная сеть по ул Крайнего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2,35</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300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кер.</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01.01.1924</w:t>
            </w:r>
          </w:p>
        </w:tc>
      </w:tr>
      <w:tr w:rsidR="0094099E" w:rsidRPr="00B96F72" w:rsidTr="001048DD">
        <w:trPr>
          <w:trHeight w:val="64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Канализационная сеть по ул Красноармейская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0,63</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кер.</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01.01.1924</w:t>
            </w:r>
          </w:p>
        </w:tc>
      </w:tr>
      <w:tr w:rsidR="0094099E" w:rsidRPr="00B96F72" w:rsidTr="001048DD">
        <w:trPr>
          <w:trHeight w:val="64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Канализационная сеть по ул Леваневского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0,53</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кер.</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01.01.1956</w:t>
            </w:r>
          </w:p>
        </w:tc>
      </w:tr>
      <w:tr w:rsidR="0094099E" w:rsidRPr="00B96F72" w:rsidTr="001048DD">
        <w:trPr>
          <w:trHeight w:val="645"/>
        </w:trPr>
        <w:tc>
          <w:tcPr>
            <w:tcW w:w="2481" w:type="dxa"/>
            <w:tcBorders>
              <w:top w:val="nil"/>
              <w:left w:val="single" w:sz="8" w:space="0" w:color="auto"/>
              <w:bottom w:val="single" w:sz="4"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Канализационная сеть по ул Лермонтова </w:t>
            </w:r>
          </w:p>
        </w:tc>
        <w:tc>
          <w:tcPr>
            <w:tcW w:w="1875"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2,35</w:t>
            </w:r>
          </w:p>
        </w:tc>
        <w:tc>
          <w:tcPr>
            <w:tcW w:w="1158"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300</w:t>
            </w:r>
          </w:p>
        </w:tc>
        <w:tc>
          <w:tcPr>
            <w:tcW w:w="1634"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кер.</w:t>
            </w:r>
          </w:p>
        </w:tc>
        <w:tc>
          <w:tcPr>
            <w:tcW w:w="1487"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01.01.1934</w:t>
            </w:r>
          </w:p>
        </w:tc>
      </w:tr>
      <w:tr w:rsidR="0094099E" w:rsidRPr="00B96F72" w:rsidTr="001048DD">
        <w:trPr>
          <w:trHeight w:val="645"/>
        </w:trPr>
        <w:tc>
          <w:tcPr>
            <w:tcW w:w="2481" w:type="dxa"/>
            <w:tcBorders>
              <w:top w:val="single" w:sz="4" w:space="0" w:color="auto"/>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Канализационная сеть по ул Малыгина </w:t>
            </w:r>
          </w:p>
        </w:tc>
        <w:tc>
          <w:tcPr>
            <w:tcW w:w="1875"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0,39</w:t>
            </w:r>
          </w:p>
        </w:tc>
        <w:tc>
          <w:tcPr>
            <w:tcW w:w="1158"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бет.</w:t>
            </w:r>
          </w:p>
        </w:tc>
        <w:tc>
          <w:tcPr>
            <w:tcW w:w="1487"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01.01.1929</w:t>
            </w:r>
          </w:p>
        </w:tc>
      </w:tr>
      <w:tr w:rsidR="0094099E" w:rsidRPr="00B96F72" w:rsidTr="001048DD">
        <w:trPr>
          <w:trHeight w:val="645"/>
        </w:trPr>
        <w:tc>
          <w:tcPr>
            <w:tcW w:w="2481"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Канализационная сеть по ул Маркса</w:t>
            </w:r>
          </w:p>
        </w:tc>
        <w:tc>
          <w:tcPr>
            <w:tcW w:w="1875" w:type="dxa"/>
            <w:tcBorders>
              <w:top w:val="single" w:sz="8"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0,72</w:t>
            </w:r>
          </w:p>
        </w:tc>
        <w:tc>
          <w:tcPr>
            <w:tcW w:w="1158" w:type="dxa"/>
            <w:tcBorders>
              <w:top w:val="single" w:sz="8"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300</w:t>
            </w:r>
          </w:p>
        </w:tc>
        <w:tc>
          <w:tcPr>
            <w:tcW w:w="1634" w:type="dxa"/>
            <w:tcBorders>
              <w:top w:val="single" w:sz="8"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кер.</w:t>
            </w:r>
          </w:p>
        </w:tc>
        <w:tc>
          <w:tcPr>
            <w:tcW w:w="1487" w:type="dxa"/>
            <w:tcBorders>
              <w:top w:val="single" w:sz="8"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single" w:sz="8"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01.01.1924</w:t>
            </w:r>
          </w:p>
        </w:tc>
      </w:tr>
      <w:tr w:rsidR="0094099E" w:rsidRPr="00B96F72" w:rsidTr="001048DD">
        <w:trPr>
          <w:trHeight w:val="64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Канализационная сеть по ул Машукская</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0,91</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кер.</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01.01.1924</w:t>
            </w:r>
          </w:p>
        </w:tc>
      </w:tr>
      <w:tr w:rsidR="0094099E" w:rsidRPr="00B96F72" w:rsidTr="001048DD">
        <w:trPr>
          <w:trHeight w:val="64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Канализационная сеть по ул Мира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0,765</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300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кер.</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01.01.1958</w:t>
            </w:r>
          </w:p>
        </w:tc>
      </w:tr>
      <w:tr w:rsidR="0094099E" w:rsidRPr="00B96F72" w:rsidTr="001048DD">
        <w:trPr>
          <w:trHeight w:val="64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Канализационная сеть по ул Октябрьская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0,79</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01.01.1951</w:t>
            </w:r>
          </w:p>
        </w:tc>
      </w:tr>
      <w:tr w:rsidR="0094099E" w:rsidRPr="00B96F72" w:rsidTr="001048DD">
        <w:trPr>
          <w:trHeight w:val="645"/>
        </w:trPr>
        <w:tc>
          <w:tcPr>
            <w:tcW w:w="2481" w:type="dxa"/>
            <w:tcBorders>
              <w:top w:val="nil"/>
              <w:left w:val="single" w:sz="8" w:space="0" w:color="auto"/>
              <w:bottom w:val="single" w:sz="4"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Канализационная сеть по ул Павлова  </w:t>
            </w:r>
          </w:p>
        </w:tc>
        <w:tc>
          <w:tcPr>
            <w:tcW w:w="1875"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0,001</w:t>
            </w:r>
          </w:p>
        </w:tc>
        <w:tc>
          <w:tcPr>
            <w:tcW w:w="1158"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300</w:t>
            </w:r>
          </w:p>
        </w:tc>
        <w:tc>
          <w:tcPr>
            <w:tcW w:w="1634"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кер.</w:t>
            </w:r>
          </w:p>
        </w:tc>
        <w:tc>
          <w:tcPr>
            <w:tcW w:w="1487"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01.01.1924</w:t>
            </w:r>
          </w:p>
        </w:tc>
      </w:tr>
      <w:tr w:rsidR="0094099E" w:rsidRPr="00B96F72" w:rsidTr="001048DD">
        <w:trPr>
          <w:trHeight w:val="645"/>
        </w:trPr>
        <w:tc>
          <w:tcPr>
            <w:tcW w:w="2481" w:type="dxa"/>
            <w:tcBorders>
              <w:top w:val="single" w:sz="4" w:space="0" w:color="auto"/>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Канализационная сеть по ул Пастухова  </w:t>
            </w:r>
          </w:p>
        </w:tc>
        <w:tc>
          <w:tcPr>
            <w:tcW w:w="1875"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0,225</w:t>
            </w:r>
          </w:p>
        </w:tc>
        <w:tc>
          <w:tcPr>
            <w:tcW w:w="1158"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300</w:t>
            </w:r>
          </w:p>
        </w:tc>
        <w:tc>
          <w:tcPr>
            <w:tcW w:w="1634"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01.01.1952</w:t>
            </w:r>
          </w:p>
        </w:tc>
      </w:tr>
      <w:tr w:rsidR="0094099E" w:rsidRPr="00B96F72" w:rsidTr="001048DD">
        <w:trPr>
          <w:trHeight w:val="645"/>
        </w:trPr>
        <w:tc>
          <w:tcPr>
            <w:tcW w:w="2481" w:type="dxa"/>
            <w:tcBorders>
              <w:top w:val="nil"/>
              <w:left w:val="single" w:sz="8" w:space="0" w:color="auto"/>
              <w:bottom w:val="single" w:sz="4"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Канализационная сеть по ул Пирогова </w:t>
            </w:r>
          </w:p>
        </w:tc>
        <w:tc>
          <w:tcPr>
            <w:tcW w:w="1875"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0,003</w:t>
            </w:r>
          </w:p>
        </w:tc>
        <w:tc>
          <w:tcPr>
            <w:tcW w:w="1158"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150</w:t>
            </w:r>
          </w:p>
        </w:tc>
        <w:tc>
          <w:tcPr>
            <w:tcW w:w="1634"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кер.</w:t>
            </w:r>
          </w:p>
        </w:tc>
        <w:tc>
          <w:tcPr>
            <w:tcW w:w="1487"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01.01.1934</w:t>
            </w:r>
          </w:p>
        </w:tc>
      </w:tr>
      <w:tr w:rsidR="0094099E" w:rsidRPr="00B96F72" w:rsidTr="00DE12C2">
        <w:trPr>
          <w:trHeight w:val="645"/>
        </w:trPr>
        <w:tc>
          <w:tcPr>
            <w:tcW w:w="2481" w:type="dxa"/>
            <w:tcBorders>
              <w:top w:val="single" w:sz="4" w:space="0" w:color="auto"/>
              <w:left w:val="single" w:sz="8" w:space="0" w:color="auto"/>
              <w:bottom w:val="single" w:sz="4"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Канализационная сеть по ул Привокзальная </w:t>
            </w:r>
          </w:p>
        </w:tc>
        <w:tc>
          <w:tcPr>
            <w:tcW w:w="1875" w:type="dxa"/>
            <w:tcBorders>
              <w:top w:val="single" w:sz="4" w:space="0" w:color="auto"/>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3,525</w:t>
            </w:r>
          </w:p>
        </w:tc>
        <w:tc>
          <w:tcPr>
            <w:tcW w:w="1158" w:type="dxa"/>
            <w:tcBorders>
              <w:top w:val="single" w:sz="4" w:space="0" w:color="auto"/>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300</w:t>
            </w:r>
          </w:p>
        </w:tc>
        <w:tc>
          <w:tcPr>
            <w:tcW w:w="1634" w:type="dxa"/>
            <w:tcBorders>
              <w:top w:val="single" w:sz="4" w:space="0" w:color="auto"/>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кер.</w:t>
            </w:r>
          </w:p>
        </w:tc>
        <w:tc>
          <w:tcPr>
            <w:tcW w:w="1487" w:type="dxa"/>
            <w:tcBorders>
              <w:top w:val="single" w:sz="4" w:space="0" w:color="auto"/>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single" w:sz="4" w:space="0" w:color="auto"/>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01.01.1923</w:t>
            </w:r>
          </w:p>
        </w:tc>
      </w:tr>
      <w:tr w:rsidR="0094099E" w:rsidRPr="00B96F72" w:rsidTr="00DE12C2">
        <w:trPr>
          <w:trHeight w:val="645"/>
        </w:trPr>
        <w:tc>
          <w:tcPr>
            <w:tcW w:w="2481" w:type="dxa"/>
            <w:tcBorders>
              <w:top w:val="single" w:sz="4" w:space="0" w:color="auto"/>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lastRenderedPageBreak/>
              <w:t xml:space="preserve">Канализационная сеть по ул Прогонная </w:t>
            </w:r>
          </w:p>
        </w:tc>
        <w:tc>
          <w:tcPr>
            <w:tcW w:w="1875"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0,38</w:t>
            </w:r>
          </w:p>
        </w:tc>
        <w:tc>
          <w:tcPr>
            <w:tcW w:w="1158"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кер.</w:t>
            </w:r>
          </w:p>
        </w:tc>
        <w:tc>
          <w:tcPr>
            <w:tcW w:w="1487"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01.01.1926</w:t>
            </w:r>
          </w:p>
        </w:tc>
      </w:tr>
      <w:tr w:rsidR="0094099E" w:rsidRPr="00B96F72" w:rsidTr="001048DD">
        <w:trPr>
          <w:trHeight w:val="64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Канализационная сеть по ул Пушкинская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0,84</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01.01.1969</w:t>
            </w:r>
          </w:p>
        </w:tc>
      </w:tr>
      <w:tr w:rsidR="0094099E" w:rsidRPr="00B96F72" w:rsidTr="001048DD">
        <w:trPr>
          <w:trHeight w:val="64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Канализационная сеть по ул Университетская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2,58</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250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01.01.1948</w:t>
            </w:r>
          </w:p>
        </w:tc>
      </w:tr>
      <w:tr w:rsidR="0094099E" w:rsidRPr="00B96F72" w:rsidTr="001048DD">
        <w:trPr>
          <w:trHeight w:val="64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Канализационная сеть Сакко и Ванцети</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2,35</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300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кер.</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01.01.1924</w:t>
            </w:r>
          </w:p>
        </w:tc>
      </w:tr>
      <w:tr w:rsidR="0094099E" w:rsidRPr="00B96F72" w:rsidTr="001048DD">
        <w:trPr>
          <w:trHeight w:val="960"/>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Канализационная сеть Сельхозтех. ул Набережная</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0,71</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01.01.1964</w:t>
            </w:r>
          </w:p>
        </w:tc>
      </w:tr>
      <w:tr w:rsidR="0094099E" w:rsidRPr="00B96F72" w:rsidTr="001048DD">
        <w:trPr>
          <w:trHeight w:val="64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Канализационная сеть ул Власова</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0,161</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500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бет.</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01.01.1926</w:t>
            </w:r>
          </w:p>
        </w:tc>
      </w:tr>
      <w:tr w:rsidR="0094099E" w:rsidRPr="00B96F72" w:rsidTr="001048DD">
        <w:trPr>
          <w:trHeight w:val="64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Канализационная сеть ул Малыгина, м-н Бештау</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0,69</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01.01.1972</w:t>
            </w:r>
          </w:p>
        </w:tc>
      </w:tr>
      <w:tr w:rsidR="0094099E" w:rsidRPr="00B96F72" w:rsidTr="001048DD">
        <w:trPr>
          <w:trHeight w:val="64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Канализационная сеть ул Ненпроезжий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0,36</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кер.</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01.01.1924</w:t>
            </w:r>
          </w:p>
        </w:tc>
      </w:tr>
      <w:tr w:rsidR="0094099E" w:rsidRPr="00B96F72" w:rsidTr="001048DD">
        <w:trPr>
          <w:trHeight w:val="64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Канализационная сеть ул Рубина</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0,208</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300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кер.</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01.01.1926</w:t>
            </w:r>
          </w:p>
        </w:tc>
      </w:tr>
      <w:tr w:rsidR="0094099E" w:rsidRPr="00B96F72" w:rsidTr="001048DD">
        <w:trPr>
          <w:trHeight w:val="645"/>
        </w:trPr>
        <w:tc>
          <w:tcPr>
            <w:tcW w:w="2481" w:type="dxa"/>
            <w:tcBorders>
              <w:top w:val="nil"/>
              <w:left w:val="single" w:sz="8" w:space="0" w:color="auto"/>
              <w:bottom w:val="single" w:sz="4"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Канализационная сеть ул Урицкого </w:t>
            </w:r>
          </w:p>
        </w:tc>
        <w:tc>
          <w:tcPr>
            <w:tcW w:w="1875"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0,13</w:t>
            </w:r>
          </w:p>
        </w:tc>
        <w:tc>
          <w:tcPr>
            <w:tcW w:w="1158"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кер.</w:t>
            </w:r>
          </w:p>
        </w:tc>
        <w:tc>
          <w:tcPr>
            <w:tcW w:w="1487"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01.01.1924</w:t>
            </w:r>
          </w:p>
        </w:tc>
      </w:tr>
      <w:tr w:rsidR="0094099E" w:rsidRPr="00B96F72" w:rsidTr="001048DD">
        <w:trPr>
          <w:trHeight w:val="645"/>
        </w:trPr>
        <w:tc>
          <w:tcPr>
            <w:tcW w:w="2481" w:type="dxa"/>
            <w:tcBorders>
              <w:top w:val="single" w:sz="4" w:space="0" w:color="auto"/>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Канализационная сеть ул Фрунзе </w:t>
            </w:r>
          </w:p>
        </w:tc>
        <w:tc>
          <w:tcPr>
            <w:tcW w:w="1875"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0,222</w:t>
            </w:r>
          </w:p>
        </w:tc>
        <w:tc>
          <w:tcPr>
            <w:tcW w:w="1158"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кер.</w:t>
            </w:r>
          </w:p>
        </w:tc>
        <w:tc>
          <w:tcPr>
            <w:tcW w:w="1487"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01.01.1958</w:t>
            </w:r>
          </w:p>
        </w:tc>
      </w:tr>
      <w:tr w:rsidR="0094099E" w:rsidRPr="00B96F72" w:rsidTr="001048DD">
        <w:trPr>
          <w:trHeight w:val="64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Канализационная сеть ул Энгельса</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2,35</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300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01.01.1967</w:t>
            </w:r>
          </w:p>
        </w:tc>
      </w:tr>
      <w:tr w:rsidR="0094099E" w:rsidRPr="00B96F72" w:rsidTr="001048DD">
        <w:trPr>
          <w:trHeight w:val="64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Канализационная сеть ул Востания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0,013</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150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01.01.1973</w:t>
            </w:r>
          </w:p>
        </w:tc>
      </w:tr>
      <w:tr w:rsidR="0094099E" w:rsidRPr="00B96F72" w:rsidTr="001048DD">
        <w:trPr>
          <w:trHeight w:val="64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Канализационная сеть ул Дорожная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0,042</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300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бет.</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01.01.1973</w:t>
            </w:r>
          </w:p>
        </w:tc>
      </w:tr>
      <w:tr w:rsidR="0094099E" w:rsidRPr="00B96F72" w:rsidTr="001048DD">
        <w:trPr>
          <w:trHeight w:val="960"/>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Канализационная сеть ул</w:t>
            </w:r>
            <w:r>
              <w:rPr>
                <w:rFonts w:ascii="Times New Roman" w:eastAsia="Times New Roman" w:hAnsi="Times New Roman" w:cs="Times New Roman"/>
                <w:color w:val="000000"/>
                <w:sz w:val="24"/>
                <w:szCs w:val="24"/>
                <w:lang w:eastAsia="ru-RU"/>
              </w:rPr>
              <w:t xml:space="preserve"> </w:t>
            </w:r>
            <w:r w:rsidRPr="00B96F72">
              <w:rPr>
                <w:rFonts w:ascii="Times New Roman" w:eastAsia="Times New Roman" w:hAnsi="Times New Roman" w:cs="Times New Roman"/>
                <w:color w:val="000000"/>
                <w:sz w:val="24"/>
                <w:szCs w:val="24"/>
                <w:lang w:eastAsia="ru-RU"/>
              </w:rPr>
              <w:t>Дорожная, 2-й переулок</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1,175</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300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бет.</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01.01.1973</w:t>
            </w:r>
          </w:p>
        </w:tc>
      </w:tr>
      <w:tr w:rsidR="0094099E" w:rsidRPr="00B96F72" w:rsidTr="001048DD">
        <w:trPr>
          <w:trHeight w:val="645"/>
        </w:trPr>
        <w:tc>
          <w:tcPr>
            <w:tcW w:w="2481" w:type="dxa"/>
            <w:tcBorders>
              <w:top w:val="nil"/>
              <w:left w:val="single" w:sz="8" w:space="0" w:color="auto"/>
              <w:bottom w:val="single" w:sz="4"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Канализационная сеть ул К-Хетогурова 17 до К</w:t>
            </w:r>
          </w:p>
        </w:tc>
        <w:tc>
          <w:tcPr>
            <w:tcW w:w="1875"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2,5</w:t>
            </w:r>
          </w:p>
        </w:tc>
        <w:tc>
          <w:tcPr>
            <w:tcW w:w="1158"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150</w:t>
            </w:r>
          </w:p>
        </w:tc>
        <w:tc>
          <w:tcPr>
            <w:tcW w:w="1634"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01.01.1977</w:t>
            </w:r>
          </w:p>
        </w:tc>
      </w:tr>
      <w:tr w:rsidR="0094099E" w:rsidRPr="00B96F72" w:rsidTr="001048DD">
        <w:trPr>
          <w:trHeight w:val="645"/>
        </w:trPr>
        <w:tc>
          <w:tcPr>
            <w:tcW w:w="2481" w:type="dxa"/>
            <w:tcBorders>
              <w:top w:val="single" w:sz="4" w:space="0" w:color="auto"/>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Канализационная сеть ул Совхоз, Лысогор </w:t>
            </w:r>
          </w:p>
        </w:tc>
        <w:tc>
          <w:tcPr>
            <w:tcW w:w="1875"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0,29</w:t>
            </w:r>
          </w:p>
        </w:tc>
        <w:tc>
          <w:tcPr>
            <w:tcW w:w="1158"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01..01.1979</w:t>
            </w:r>
          </w:p>
        </w:tc>
      </w:tr>
      <w:tr w:rsidR="0094099E" w:rsidRPr="00B96F72" w:rsidTr="001048DD">
        <w:trPr>
          <w:trHeight w:val="645"/>
        </w:trPr>
        <w:tc>
          <w:tcPr>
            <w:tcW w:w="2481" w:type="dxa"/>
            <w:tcBorders>
              <w:top w:val="nil"/>
              <w:left w:val="single" w:sz="8" w:space="0" w:color="auto"/>
              <w:bottom w:val="single" w:sz="4"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Канализационные выпуски  </w:t>
            </w:r>
          </w:p>
        </w:tc>
        <w:tc>
          <w:tcPr>
            <w:tcW w:w="1875"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1,19</w:t>
            </w:r>
          </w:p>
        </w:tc>
        <w:tc>
          <w:tcPr>
            <w:tcW w:w="1158"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150</w:t>
            </w:r>
          </w:p>
        </w:tc>
        <w:tc>
          <w:tcPr>
            <w:tcW w:w="1634"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кер.</w:t>
            </w:r>
          </w:p>
        </w:tc>
        <w:tc>
          <w:tcPr>
            <w:tcW w:w="1487"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01.01.1918</w:t>
            </w:r>
          </w:p>
        </w:tc>
      </w:tr>
      <w:tr w:rsidR="0094099E" w:rsidRPr="00B96F72" w:rsidTr="00DE12C2">
        <w:trPr>
          <w:trHeight w:val="698"/>
        </w:trPr>
        <w:tc>
          <w:tcPr>
            <w:tcW w:w="2481" w:type="dxa"/>
            <w:tcBorders>
              <w:top w:val="single" w:sz="4" w:space="0" w:color="auto"/>
              <w:left w:val="single" w:sz="8" w:space="0" w:color="auto"/>
              <w:bottom w:val="single" w:sz="4"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Коллектор   пр-кт 40 лет Октября, ул Железнодорожная</w:t>
            </w:r>
          </w:p>
        </w:tc>
        <w:tc>
          <w:tcPr>
            <w:tcW w:w="1875" w:type="dxa"/>
            <w:tcBorders>
              <w:top w:val="single" w:sz="4" w:space="0" w:color="auto"/>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3,525</w:t>
            </w:r>
          </w:p>
        </w:tc>
        <w:tc>
          <w:tcPr>
            <w:tcW w:w="1158" w:type="dxa"/>
            <w:tcBorders>
              <w:top w:val="single" w:sz="4" w:space="0" w:color="auto"/>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300</w:t>
            </w:r>
          </w:p>
        </w:tc>
        <w:tc>
          <w:tcPr>
            <w:tcW w:w="1634" w:type="dxa"/>
            <w:tcBorders>
              <w:top w:val="single" w:sz="4" w:space="0" w:color="auto"/>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single" w:sz="4" w:space="0" w:color="auto"/>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single" w:sz="4" w:space="0" w:color="auto"/>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01.01.1973</w:t>
            </w:r>
          </w:p>
        </w:tc>
      </w:tr>
      <w:tr w:rsidR="0094099E" w:rsidRPr="00B96F72" w:rsidTr="00DE12C2">
        <w:trPr>
          <w:trHeight w:val="330"/>
        </w:trPr>
        <w:tc>
          <w:tcPr>
            <w:tcW w:w="2481" w:type="dxa"/>
            <w:tcBorders>
              <w:top w:val="single" w:sz="4" w:space="0" w:color="auto"/>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lastRenderedPageBreak/>
              <w:t xml:space="preserve">Коллектор   ул Калинина </w:t>
            </w:r>
          </w:p>
        </w:tc>
        <w:tc>
          <w:tcPr>
            <w:tcW w:w="1875"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1,012</w:t>
            </w:r>
          </w:p>
        </w:tc>
        <w:tc>
          <w:tcPr>
            <w:tcW w:w="1158"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400</w:t>
            </w:r>
          </w:p>
        </w:tc>
        <w:tc>
          <w:tcPr>
            <w:tcW w:w="1634"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01.01.1972</w:t>
            </w:r>
          </w:p>
        </w:tc>
      </w:tr>
      <w:tr w:rsidR="0094099E" w:rsidRPr="00B96F72" w:rsidTr="001048DD">
        <w:trPr>
          <w:trHeight w:val="551"/>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Коллектор   ул Кисловодское шоссе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0,007</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150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01.01.1977</w:t>
            </w:r>
          </w:p>
        </w:tc>
      </w:tr>
      <w:tr w:rsidR="0094099E" w:rsidRPr="00B96F72" w:rsidTr="001048DD">
        <w:trPr>
          <w:trHeight w:val="403"/>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Коллектор   ул Кооперативная</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0,4</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01.01.1960</w:t>
            </w:r>
          </w:p>
        </w:tc>
      </w:tr>
      <w:tr w:rsidR="0094099E" w:rsidRPr="00B96F72" w:rsidTr="001048DD">
        <w:trPr>
          <w:trHeight w:val="499"/>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Коллектор   ул П Тольятти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0,292</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300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01.01.1973</w:t>
            </w:r>
          </w:p>
        </w:tc>
      </w:tr>
      <w:tr w:rsidR="0094099E" w:rsidRPr="00B96F72" w:rsidTr="001048DD">
        <w:trPr>
          <w:trHeight w:val="393"/>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Коллектор   ул Телефонная</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0,34</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01.01.1972</w:t>
            </w:r>
          </w:p>
        </w:tc>
      </w:tr>
      <w:tr w:rsidR="0094099E" w:rsidRPr="00B96F72" w:rsidTr="001048DD">
        <w:trPr>
          <w:trHeight w:val="529"/>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Коллектор   ул Товарищеская</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0,6</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01.01.1959</w:t>
            </w:r>
          </w:p>
        </w:tc>
      </w:tr>
      <w:tr w:rsidR="0094099E" w:rsidRPr="00B96F72" w:rsidTr="001048DD">
        <w:trPr>
          <w:trHeight w:val="239"/>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Коллектор  3-я линия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0,18</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300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бет.</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01.01.1990</w:t>
            </w:r>
          </w:p>
        </w:tc>
      </w:tr>
      <w:tr w:rsidR="0094099E" w:rsidRPr="00B96F72" w:rsidTr="001048DD">
        <w:trPr>
          <w:trHeight w:val="330"/>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Коллектор  5-я линия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0,5</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300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бет.</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01.01.1990</w:t>
            </w:r>
          </w:p>
        </w:tc>
      </w:tr>
      <w:tr w:rsidR="0094099E" w:rsidRPr="00B96F72" w:rsidTr="001048DD">
        <w:trPr>
          <w:trHeight w:val="447"/>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Коллектор  6-й микрорайон</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01.01.1990</w:t>
            </w:r>
          </w:p>
        </w:tc>
      </w:tr>
      <w:tr w:rsidR="0094099E" w:rsidRPr="00B96F72" w:rsidTr="001048DD">
        <w:trPr>
          <w:trHeight w:val="64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Коллектор  </w:t>
            </w:r>
            <w:r>
              <w:rPr>
                <w:rFonts w:ascii="Times New Roman" w:eastAsia="Times New Roman" w:hAnsi="Times New Roman" w:cs="Times New Roman"/>
                <w:color w:val="000000"/>
                <w:sz w:val="24"/>
                <w:szCs w:val="24"/>
                <w:lang w:eastAsia="ru-RU"/>
              </w:rPr>
              <w:t xml:space="preserve">ул </w:t>
            </w:r>
            <w:r w:rsidRPr="00B96F72">
              <w:rPr>
                <w:rFonts w:ascii="Times New Roman" w:eastAsia="Times New Roman" w:hAnsi="Times New Roman" w:cs="Times New Roman"/>
                <w:color w:val="000000"/>
                <w:sz w:val="24"/>
                <w:szCs w:val="24"/>
                <w:lang w:eastAsia="ru-RU"/>
              </w:rPr>
              <w:t xml:space="preserve">Адмиральского 2 кор 4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0,009</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150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01.01.1990</w:t>
            </w:r>
          </w:p>
        </w:tc>
      </w:tr>
      <w:tr w:rsidR="0094099E" w:rsidRPr="00B96F72" w:rsidTr="001048DD">
        <w:trPr>
          <w:trHeight w:val="960"/>
        </w:trPr>
        <w:tc>
          <w:tcPr>
            <w:tcW w:w="2481" w:type="dxa"/>
            <w:tcBorders>
              <w:top w:val="nil"/>
              <w:left w:val="single" w:sz="8" w:space="0" w:color="auto"/>
              <w:bottom w:val="single" w:sz="4"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Коллектор  ул Есенина, ул Транзитная, ул Лопатина </w:t>
            </w:r>
          </w:p>
        </w:tc>
        <w:tc>
          <w:tcPr>
            <w:tcW w:w="1875"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1,324</w:t>
            </w:r>
          </w:p>
        </w:tc>
        <w:tc>
          <w:tcPr>
            <w:tcW w:w="1158"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500</w:t>
            </w:r>
          </w:p>
        </w:tc>
        <w:tc>
          <w:tcPr>
            <w:tcW w:w="1634"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бет.</w:t>
            </w:r>
          </w:p>
        </w:tc>
        <w:tc>
          <w:tcPr>
            <w:tcW w:w="1487"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01.01.1990</w:t>
            </w:r>
          </w:p>
        </w:tc>
      </w:tr>
      <w:tr w:rsidR="0094099E" w:rsidRPr="00B96F72" w:rsidTr="001048DD">
        <w:trPr>
          <w:trHeight w:val="645"/>
        </w:trPr>
        <w:tc>
          <w:tcPr>
            <w:tcW w:w="2481" w:type="dxa"/>
            <w:tcBorders>
              <w:top w:val="single" w:sz="4" w:space="0" w:color="auto"/>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Коллектор  ж/д 35 по пр-та 40 лет Октября </w:t>
            </w:r>
          </w:p>
        </w:tc>
        <w:tc>
          <w:tcPr>
            <w:tcW w:w="1875"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3,7</w:t>
            </w:r>
          </w:p>
        </w:tc>
        <w:tc>
          <w:tcPr>
            <w:tcW w:w="1158"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250</w:t>
            </w:r>
          </w:p>
        </w:tc>
        <w:tc>
          <w:tcPr>
            <w:tcW w:w="1634"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кер.</w:t>
            </w:r>
          </w:p>
        </w:tc>
        <w:tc>
          <w:tcPr>
            <w:tcW w:w="1487"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01.01.1990</w:t>
            </w:r>
          </w:p>
        </w:tc>
      </w:tr>
      <w:tr w:rsidR="0094099E" w:rsidRPr="00B96F72" w:rsidTr="001048DD">
        <w:trPr>
          <w:trHeight w:val="330"/>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Коллектор  Ипподрома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0,72</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300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бет.</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01.01.1962</w:t>
            </w:r>
          </w:p>
        </w:tc>
      </w:tr>
      <w:tr w:rsidR="0094099E" w:rsidRPr="00B96F72" w:rsidTr="001048DD">
        <w:trPr>
          <w:trHeight w:val="231"/>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Коллектор  кв "Е"</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0,713</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300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бет.</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01.01.1946</w:t>
            </w:r>
          </w:p>
        </w:tc>
      </w:tr>
      <w:tr w:rsidR="0094099E" w:rsidRPr="00B96F72" w:rsidTr="001048DD">
        <w:trPr>
          <w:trHeight w:val="861"/>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Коллектор  кв "Е"ул Краснознаменная, ул Ставропольская</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0,57</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кер.</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30.08.2001</w:t>
            </w:r>
          </w:p>
        </w:tc>
      </w:tr>
      <w:tr w:rsidR="0094099E" w:rsidRPr="00B96F72" w:rsidTr="001048DD">
        <w:trPr>
          <w:trHeight w:val="330"/>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Коллектор ул Кочубея, 23</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300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кер.</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01.01.1990</w:t>
            </w:r>
          </w:p>
        </w:tc>
      </w:tr>
      <w:tr w:rsidR="0094099E" w:rsidRPr="00B96F72" w:rsidTr="001048DD">
        <w:trPr>
          <w:trHeight w:val="64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Коллектор  ул Красильникова</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0,4</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300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кер.</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01.01.1990</w:t>
            </w:r>
          </w:p>
        </w:tc>
      </w:tr>
      <w:tr w:rsidR="0094099E" w:rsidRPr="00B96F72" w:rsidTr="001048DD">
        <w:trPr>
          <w:trHeight w:val="645"/>
        </w:trPr>
        <w:tc>
          <w:tcPr>
            <w:tcW w:w="2481" w:type="dxa"/>
            <w:tcBorders>
              <w:top w:val="nil"/>
              <w:left w:val="single" w:sz="8" w:space="0" w:color="auto"/>
              <w:bottom w:val="single" w:sz="4"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Коллектор ул Краснопартизанская </w:t>
            </w:r>
          </w:p>
        </w:tc>
        <w:tc>
          <w:tcPr>
            <w:tcW w:w="1875"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1,25</w:t>
            </w:r>
          </w:p>
        </w:tc>
        <w:tc>
          <w:tcPr>
            <w:tcW w:w="1158"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кер.</w:t>
            </w:r>
          </w:p>
        </w:tc>
        <w:tc>
          <w:tcPr>
            <w:tcW w:w="1487"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01.01.1990</w:t>
            </w:r>
          </w:p>
        </w:tc>
      </w:tr>
      <w:tr w:rsidR="0094099E" w:rsidRPr="00B96F72" w:rsidTr="001048DD">
        <w:trPr>
          <w:trHeight w:val="500"/>
        </w:trPr>
        <w:tc>
          <w:tcPr>
            <w:tcW w:w="2481" w:type="dxa"/>
            <w:tcBorders>
              <w:top w:val="single" w:sz="4" w:space="0" w:color="auto"/>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Коллектор  ул Кузнечная,  4 </w:t>
            </w:r>
          </w:p>
        </w:tc>
        <w:tc>
          <w:tcPr>
            <w:tcW w:w="1875"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0,01</w:t>
            </w:r>
          </w:p>
        </w:tc>
        <w:tc>
          <w:tcPr>
            <w:tcW w:w="1158"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кер.</w:t>
            </w:r>
          </w:p>
        </w:tc>
        <w:tc>
          <w:tcPr>
            <w:tcW w:w="1487"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01.01.1991</w:t>
            </w:r>
          </w:p>
        </w:tc>
      </w:tr>
      <w:tr w:rsidR="0094099E" w:rsidRPr="00B96F72" w:rsidTr="001048DD">
        <w:trPr>
          <w:trHeight w:val="127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Коллектор  от Кондитерской фабрики до ул Козлова, ул Украинская</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2,35</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300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кер.</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30.08.2001</w:t>
            </w:r>
          </w:p>
        </w:tc>
      </w:tr>
      <w:tr w:rsidR="0094099E" w:rsidRPr="00B96F72" w:rsidTr="001048DD">
        <w:trPr>
          <w:trHeight w:val="645"/>
        </w:trPr>
        <w:tc>
          <w:tcPr>
            <w:tcW w:w="2481" w:type="dxa"/>
            <w:tcBorders>
              <w:top w:val="nil"/>
              <w:left w:val="single" w:sz="8" w:space="0" w:color="auto"/>
              <w:bottom w:val="single" w:sz="4"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Коллектор  от Нефтебазы до Кисловодского шоссе </w:t>
            </w:r>
          </w:p>
        </w:tc>
        <w:tc>
          <w:tcPr>
            <w:tcW w:w="1875"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2,35</w:t>
            </w:r>
          </w:p>
        </w:tc>
        <w:tc>
          <w:tcPr>
            <w:tcW w:w="1158"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300</w:t>
            </w:r>
          </w:p>
        </w:tc>
        <w:tc>
          <w:tcPr>
            <w:tcW w:w="1634"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бет.</w:t>
            </w:r>
          </w:p>
        </w:tc>
        <w:tc>
          <w:tcPr>
            <w:tcW w:w="1487"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01.01.1969</w:t>
            </w:r>
          </w:p>
        </w:tc>
      </w:tr>
      <w:tr w:rsidR="0094099E" w:rsidRPr="00B96F72" w:rsidTr="00DE12C2">
        <w:trPr>
          <w:trHeight w:val="487"/>
        </w:trPr>
        <w:tc>
          <w:tcPr>
            <w:tcW w:w="2481" w:type="dxa"/>
            <w:tcBorders>
              <w:top w:val="single" w:sz="4" w:space="0" w:color="auto"/>
              <w:left w:val="single" w:sz="8" w:space="0" w:color="auto"/>
              <w:bottom w:val="single" w:sz="4"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Коллектор  парк Приозерный </w:t>
            </w:r>
          </w:p>
        </w:tc>
        <w:tc>
          <w:tcPr>
            <w:tcW w:w="1875" w:type="dxa"/>
            <w:tcBorders>
              <w:top w:val="single" w:sz="4" w:space="0" w:color="auto"/>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1,816</w:t>
            </w:r>
          </w:p>
        </w:tc>
        <w:tc>
          <w:tcPr>
            <w:tcW w:w="1158" w:type="dxa"/>
            <w:tcBorders>
              <w:top w:val="single" w:sz="4" w:space="0" w:color="auto"/>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300</w:t>
            </w:r>
          </w:p>
        </w:tc>
        <w:tc>
          <w:tcPr>
            <w:tcW w:w="1634" w:type="dxa"/>
            <w:tcBorders>
              <w:top w:val="single" w:sz="4" w:space="0" w:color="auto"/>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кер.</w:t>
            </w:r>
          </w:p>
        </w:tc>
        <w:tc>
          <w:tcPr>
            <w:tcW w:w="1487" w:type="dxa"/>
            <w:tcBorders>
              <w:top w:val="single" w:sz="4" w:space="0" w:color="auto"/>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подземнный</w:t>
            </w:r>
          </w:p>
        </w:tc>
        <w:tc>
          <w:tcPr>
            <w:tcW w:w="1356" w:type="dxa"/>
            <w:tcBorders>
              <w:top w:val="single" w:sz="4" w:space="0" w:color="auto"/>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01.01.1967</w:t>
            </w:r>
          </w:p>
        </w:tc>
      </w:tr>
      <w:tr w:rsidR="0094099E" w:rsidRPr="00B96F72" w:rsidTr="00DE12C2">
        <w:trPr>
          <w:trHeight w:val="525"/>
        </w:trPr>
        <w:tc>
          <w:tcPr>
            <w:tcW w:w="2481" w:type="dxa"/>
            <w:tcBorders>
              <w:top w:val="single" w:sz="4" w:space="0" w:color="auto"/>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lastRenderedPageBreak/>
              <w:t xml:space="preserve">Коллектор  пер Белинского </w:t>
            </w:r>
          </w:p>
        </w:tc>
        <w:tc>
          <w:tcPr>
            <w:tcW w:w="1875"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0,3</w:t>
            </w:r>
          </w:p>
        </w:tc>
        <w:tc>
          <w:tcPr>
            <w:tcW w:w="1158"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кер.</w:t>
            </w:r>
          </w:p>
        </w:tc>
        <w:tc>
          <w:tcPr>
            <w:tcW w:w="1487"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01.01.1990</w:t>
            </w:r>
          </w:p>
        </w:tc>
      </w:tr>
      <w:tr w:rsidR="0094099E" w:rsidRPr="00B96F72" w:rsidTr="001048DD">
        <w:trPr>
          <w:trHeight w:val="421"/>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Коллектор  пер Курганный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0,3</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кер.</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01.01.1970</w:t>
            </w:r>
          </w:p>
        </w:tc>
      </w:tr>
      <w:tr w:rsidR="0094099E" w:rsidRPr="00B96F72" w:rsidTr="001048DD">
        <w:trPr>
          <w:trHeight w:val="557"/>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Коллектор  пер Любчиковых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0,2</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кер.</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01.01.1990</w:t>
            </w:r>
          </w:p>
        </w:tc>
      </w:tr>
      <w:tr w:rsidR="0094099E" w:rsidRPr="00B96F72" w:rsidTr="001048DD">
        <w:trPr>
          <w:trHeight w:val="551"/>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Коллектор  пер Станичный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0,154</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кер.</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01.01.1990</w:t>
            </w:r>
          </w:p>
        </w:tc>
      </w:tr>
      <w:tr w:rsidR="0094099E" w:rsidRPr="00B96F72" w:rsidTr="001048DD">
        <w:trPr>
          <w:trHeight w:val="330"/>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Коллектор  Прогресса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0,145</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01.01.1990</w:t>
            </w:r>
          </w:p>
        </w:tc>
      </w:tr>
      <w:tr w:rsidR="0094099E" w:rsidRPr="00B96F72" w:rsidTr="001048DD">
        <w:trPr>
          <w:trHeight w:val="64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Коллектор  ул Саманная, ул Бульварная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0,807</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400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бет.</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01.01.1990</w:t>
            </w:r>
          </w:p>
        </w:tc>
      </w:tr>
      <w:tr w:rsidR="0094099E" w:rsidRPr="00B96F72" w:rsidTr="001048DD">
        <w:trPr>
          <w:trHeight w:val="64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Коллектор  ул Транзитная, 1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0,088</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01.01.1990</w:t>
            </w:r>
          </w:p>
        </w:tc>
      </w:tr>
      <w:tr w:rsidR="0094099E" w:rsidRPr="00B96F72" w:rsidTr="001048DD">
        <w:trPr>
          <w:trHeight w:val="64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Коллектор  ул Батарейная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0,45</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300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01.01.1990</w:t>
            </w:r>
          </w:p>
        </w:tc>
      </w:tr>
      <w:tr w:rsidR="0094099E" w:rsidRPr="00B96F72" w:rsidTr="001048DD">
        <w:trPr>
          <w:trHeight w:val="330"/>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Коллектор  ул Бетонная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0,357</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бет.</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01.01.1946</w:t>
            </w:r>
          </w:p>
        </w:tc>
      </w:tr>
      <w:tr w:rsidR="0094099E" w:rsidRPr="00B96F72" w:rsidTr="001048DD">
        <w:trPr>
          <w:trHeight w:val="645"/>
        </w:trPr>
        <w:tc>
          <w:tcPr>
            <w:tcW w:w="2481" w:type="dxa"/>
            <w:tcBorders>
              <w:top w:val="nil"/>
              <w:left w:val="single" w:sz="8" w:space="0" w:color="auto"/>
              <w:bottom w:val="single" w:sz="4"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Коллектор  ул Воровского </w:t>
            </w:r>
          </w:p>
        </w:tc>
        <w:tc>
          <w:tcPr>
            <w:tcW w:w="1875"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0,363</w:t>
            </w:r>
          </w:p>
        </w:tc>
        <w:tc>
          <w:tcPr>
            <w:tcW w:w="1158"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01.01.1990</w:t>
            </w:r>
          </w:p>
        </w:tc>
      </w:tr>
      <w:tr w:rsidR="0094099E" w:rsidRPr="00B96F72" w:rsidTr="001048DD">
        <w:trPr>
          <w:trHeight w:val="330"/>
        </w:trPr>
        <w:tc>
          <w:tcPr>
            <w:tcW w:w="2481" w:type="dxa"/>
            <w:tcBorders>
              <w:top w:val="single" w:sz="4" w:space="0" w:color="auto"/>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Коллектор  ул Ермолова</w:t>
            </w:r>
          </w:p>
        </w:tc>
        <w:tc>
          <w:tcPr>
            <w:tcW w:w="1875"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0,582</w:t>
            </w:r>
          </w:p>
        </w:tc>
        <w:tc>
          <w:tcPr>
            <w:tcW w:w="1158"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300</w:t>
            </w:r>
          </w:p>
        </w:tc>
        <w:tc>
          <w:tcPr>
            <w:tcW w:w="1634"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кер.</w:t>
            </w:r>
          </w:p>
        </w:tc>
        <w:tc>
          <w:tcPr>
            <w:tcW w:w="1487"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01.01.1958</w:t>
            </w:r>
          </w:p>
        </w:tc>
      </w:tr>
      <w:tr w:rsidR="0094099E" w:rsidRPr="00B96F72" w:rsidTr="001048DD">
        <w:trPr>
          <w:trHeight w:val="64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Коллектор  ул Кочубея до ул Февральской</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0,23</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кер.</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01.01.1969</w:t>
            </w:r>
          </w:p>
        </w:tc>
      </w:tr>
      <w:tr w:rsidR="0094099E" w:rsidRPr="00B96F72" w:rsidTr="001048DD">
        <w:trPr>
          <w:trHeight w:val="64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Коллектор  ул Кразнаменная</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0,2</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кер.</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01.01.1959</w:t>
            </w:r>
          </w:p>
        </w:tc>
      </w:tr>
      <w:tr w:rsidR="0094099E" w:rsidRPr="00B96F72" w:rsidTr="001048DD">
        <w:trPr>
          <w:trHeight w:val="330"/>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Коллектор  ул Крупская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0,15</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01.01.1990</w:t>
            </w:r>
          </w:p>
        </w:tc>
      </w:tr>
      <w:tr w:rsidR="0094099E" w:rsidRPr="00B96F72" w:rsidTr="001048DD">
        <w:trPr>
          <w:trHeight w:val="587"/>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Коллектор  ул Молодежная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0,4</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400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бет.</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01.01.1990</w:t>
            </w:r>
          </w:p>
        </w:tc>
      </w:tr>
      <w:tr w:rsidR="0094099E" w:rsidRPr="00B96F72" w:rsidTr="001048DD">
        <w:trPr>
          <w:trHeight w:val="64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Коллектор  ул Первомайская</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0,27</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p>
        </w:tc>
      </w:tr>
      <w:tr w:rsidR="0094099E" w:rsidRPr="00B96F72" w:rsidTr="001048DD">
        <w:trPr>
          <w:trHeight w:val="330"/>
        </w:trPr>
        <w:tc>
          <w:tcPr>
            <w:tcW w:w="2481" w:type="dxa"/>
            <w:tcBorders>
              <w:top w:val="nil"/>
              <w:left w:val="single" w:sz="8" w:space="0" w:color="auto"/>
              <w:bottom w:val="single" w:sz="4"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Коллектор  ул Постовая </w:t>
            </w:r>
          </w:p>
        </w:tc>
        <w:tc>
          <w:tcPr>
            <w:tcW w:w="1875"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0,445</w:t>
            </w:r>
          </w:p>
        </w:tc>
        <w:tc>
          <w:tcPr>
            <w:tcW w:w="1158"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01.01.1946</w:t>
            </w:r>
          </w:p>
        </w:tc>
      </w:tr>
      <w:tr w:rsidR="0094099E" w:rsidRPr="00B96F72" w:rsidTr="001048DD">
        <w:trPr>
          <w:trHeight w:val="645"/>
        </w:trPr>
        <w:tc>
          <w:tcPr>
            <w:tcW w:w="2481" w:type="dxa"/>
            <w:tcBorders>
              <w:top w:val="single" w:sz="4" w:space="0" w:color="auto"/>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Коллектор  ул Родниковская </w:t>
            </w:r>
          </w:p>
        </w:tc>
        <w:tc>
          <w:tcPr>
            <w:tcW w:w="1875"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0,4</w:t>
            </w:r>
          </w:p>
        </w:tc>
        <w:tc>
          <w:tcPr>
            <w:tcW w:w="1158"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01.01.1990</w:t>
            </w:r>
          </w:p>
        </w:tc>
      </w:tr>
      <w:tr w:rsidR="0094099E" w:rsidRPr="00B96F72" w:rsidTr="001048DD">
        <w:trPr>
          <w:trHeight w:val="330"/>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Коллектор  ул Садовая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0,3</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01.01.1990</w:t>
            </w:r>
          </w:p>
        </w:tc>
      </w:tr>
      <w:tr w:rsidR="0094099E" w:rsidRPr="00B96F72" w:rsidTr="001048DD">
        <w:trPr>
          <w:trHeight w:val="64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Коллектор  ул Спортивная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0,52</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01.01.1969</w:t>
            </w:r>
          </w:p>
        </w:tc>
      </w:tr>
      <w:tr w:rsidR="0094099E" w:rsidRPr="00B96F72" w:rsidTr="001048DD">
        <w:trPr>
          <w:trHeight w:val="330"/>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Коллектор  ул Степная</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0,46</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300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01.01.1990</w:t>
            </w:r>
          </w:p>
        </w:tc>
      </w:tr>
      <w:tr w:rsidR="0094099E" w:rsidRPr="00B96F72" w:rsidTr="001048DD">
        <w:trPr>
          <w:trHeight w:val="330"/>
        </w:trPr>
        <w:tc>
          <w:tcPr>
            <w:tcW w:w="2481" w:type="dxa"/>
            <w:tcBorders>
              <w:top w:val="nil"/>
              <w:left w:val="single" w:sz="8" w:space="0" w:color="auto"/>
              <w:bottom w:val="single" w:sz="4"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Коллектор  ул Тольятти </w:t>
            </w:r>
          </w:p>
        </w:tc>
        <w:tc>
          <w:tcPr>
            <w:tcW w:w="1875"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0,23</w:t>
            </w:r>
          </w:p>
        </w:tc>
        <w:tc>
          <w:tcPr>
            <w:tcW w:w="1158"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01.01.1931</w:t>
            </w:r>
          </w:p>
        </w:tc>
      </w:tr>
      <w:tr w:rsidR="0094099E" w:rsidRPr="00B96F72" w:rsidTr="001048DD">
        <w:trPr>
          <w:trHeight w:val="645"/>
        </w:trPr>
        <w:tc>
          <w:tcPr>
            <w:tcW w:w="2481" w:type="dxa"/>
            <w:tcBorders>
              <w:top w:val="single" w:sz="4" w:space="0" w:color="auto"/>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lastRenderedPageBreak/>
              <w:t xml:space="preserve">Коллектор  ул Украинская </w:t>
            </w:r>
          </w:p>
        </w:tc>
        <w:tc>
          <w:tcPr>
            <w:tcW w:w="1875"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0,515</w:t>
            </w:r>
          </w:p>
        </w:tc>
        <w:tc>
          <w:tcPr>
            <w:tcW w:w="1158"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300</w:t>
            </w:r>
          </w:p>
        </w:tc>
        <w:tc>
          <w:tcPr>
            <w:tcW w:w="1634"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кер.</w:t>
            </w:r>
          </w:p>
        </w:tc>
        <w:tc>
          <w:tcPr>
            <w:tcW w:w="1487"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01,01.1931</w:t>
            </w:r>
          </w:p>
        </w:tc>
      </w:tr>
      <w:tr w:rsidR="0094099E" w:rsidRPr="00B96F72" w:rsidTr="001048DD">
        <w:trPr>
          <w:trHeight w:val="64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Коллектор  ул Февральская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0,16</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0101.1969</w:t>
            </w:r>
          </w:p>
        </w:tc>
      </w:tr>
      <w:tr w:rsidR="0094099E" w:rsidRPr="00B96F72" w:rsidTr="001048DD">
        <w:trPr>
          <w:trHeight w:val="330"/>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Коллектор  ул Шоссейная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0,6</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300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01.01.1990</w:t>
            </w:r>
          </w:p>
        </w:tc>
      </w:tr>
      <w:tr w:rsidR="0094099E" w:rsidRPr="00B96F72" w:rsidTr="001048DD">
        <w:trPr>
          <w:trHeight w:val="64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Коллектор  пр-кт 40 лет Октября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1,155</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400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бет.</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01.01.1973</w:t>
            </w:r>
          </w:p>
        </w:tc>
      </w:tr>
      <w:tr w:rsidR="0094099E" w:rsidRPr="00B96F72" w:rsidTr="001048DD">
        <w:trPr>
          <w:trHeight w:val="64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Коллектор  ул Широкая (ул Атарбекова)</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0,697</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300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бет.</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01.01.1946</w:t>
            </w:r>
          </w:p>
        </w:tc>
      </w:tr>
      <w:tr w:rsidR="0094099E" w:rsidRPr="00B96F72" w:rsidTr="001048DD">
        <w:trPr>
          <w:trHeight w:val="330"/>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Коллектор  ул Заводская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0,01</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150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01.01.1957</w:t>
            </w:r>
          </w:p>
        </w:tc>
      </w:tr>
      <w:tr w:rsidR="0094099E" w:rsidRPr="00B96F72" w:rsidTr="001048DD">
        <w:trPr>
          <w:trHeight w:val="330"/>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Коллектор  ул Матвеева</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0,42</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01.01.1955</w:t>
            </w:r>
          </w:p>
        </w:tc>
      </w:tr>
      <w:tr w:rsidR="0094099E" w:rsidRPr="00B96F72" w:rsidTr="001048DD">
        <w:trPr>
          <w:trHeight w:val="330"/>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Коллектор  ул Постовая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0,218</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01.01.1968</w:t>
            </w:r>
          </w:p>
        </w:tc>
      </w:tr>
      <w:tr w:rsidR="0094099E" w:rsidRPr="00B96F72" w:rsidTr="001048DD">
        <w:trPr>
          <w:trHeight w:val="64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Коллектор  ул Р Люксенбург</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0,34</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300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01.01.1968</w:t>
            </w:r>
          </w:p>
        </w:tc>
      </w:tr>
      <w:tr w:rsidR="0094099E" w:rsidRPr="00B96F72" w:rsidTr="001048DD">
        <w:trPr>
          <w:trHeight w:val="330"/>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Коллектор  ул Разина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0,235</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01.01.1956</w:t>
            </w:r>
          </w:p>
        </w:tc>
      </w:tr>
      <w:tr w:rsidR="0094099E" w:rsidRPr="00B96F72" w:rsidTr="001048DD">
        <w:trPr>
          <w:trHeight w:val="645"/>
        </w:trPr>
        <w:tc>
          <w:tcPr>
            <w:tcW w:w="2481" w:type="dxa"/>
            <w:tcBorders>
              <w:top w:val="nil"/>
              <w:left w:val="single" w:sz="8" w:space="0" w:color="auto"/>
              <w:bottom w:val="single" w:sz="4"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Коллектор  ул Телефонная </w:t>
            </w:r>
          </w:p>
        </w:tc>
        <w:tc>
          <w:tcPr>
            <w:tcW w:w="1875"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0,25</w:t>
            </w:r>
          </w:p>
        </w:tc>
        <w:tc>
          <w:tcPr>
            <w:tcW w:w="1158"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01.01.1969</w:t>
            </w:r>
          </w:p>
        </w:tc>
      </w:tr>
      <w:tr w:rsidR="0094099E" w:rsidRPr="00B96F72" w:rsidTr="001048DD">
        <w:trPr>
          <w:trHeight w:val="645"/>
        </w:trPr>
        <w:tc>
          <w:tcPr>
            <w:tcW w:w="2481" w:type="dxa"/>
            <w:tcBorders>
              <w:top w:val="single" w:sz="4" w:space="0" w:color="auto"/>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Коллектор в база горэлектроети </w:t>
            </w:r>
          </w:p>
        </w:tc>
        <w:tc>
          <w:tcPr>
            <w:tcW w:w="1875"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0,015</w:t>
            </w:r>
          </w:p>
        </w:tc>
        <w:tc>
          <w:tcPr>
            <w:tcW w:w="1158"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01.01.1978</w:t>
            </w:r>
          </w:p>
        </w:tc>
      </w:tr>
      <w:tr w:rsidR="0094099E" w:rsidRPr="00B96F72" w:rsidTr="001048DD">
        <w:trPr>
          <w:trHeight w:val="64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Коллектор в банно-прачечный комб</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1,95</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150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01.01.1978</w:t>
            </w:r>
          </w:p>
        </w:tc>
      </w:tr>
      <w:tr w:rsidR="0094099E" w:rsidRPr="00B96F72" w:rsidTr="001048DD">
        <w:trPr>
          <w:trHeight w:val="64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Коллектор в банно-прачечный комб</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1,71</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150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01.01.1978</w:t>
            </w:r>
          </w:p>
        </w:tc>
      </w:tr>
      <w:tr w:rsidR="0094099E" w:rsidRPr="00B96F72" w:rsidTr="001048DD">
        <w:trPr>
          <w:trHeight w:val="64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Коллектор в бання-1, ул Власова</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0,015</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150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01.01.1978</w:t>
            </w:r>
          </w:p>
        </w:tc>
      </w:tr>
      <w:tr w:rsidR="0094099E" w:rsidRPr="00B96F72" w:rsidTr="001048DD">
        <w:trPr>
          <w:trHeight w:val="64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Коллектор /в бання-1, ул Власова</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0,03</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150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01.01.1978</w:t>
            </w:r>
          </w:p>
        </w:tc>
      </w:tr>
      <w:tr w:rsidR="0094099E" w:rsidRPr="00B96F72" w:rsidTr="001048DD">
        <w:trPr>
          <w:trHeight w:val="64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Коллектор /в баня-2 ул Н-Пятигорск</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2,64</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150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01.01.1978</w:t>
            </w:r>
          </w:p>
        </w:tc>
      </w:tr>
      <w:tr w:rsidR="0094099E" w:rsidRPr="00B96F72" w:rsidTr="001048DD">
        <w:trPr>
          <w:trHeight w:val="645"/>
        </w:trPr>
        <w:tc>
          <w:tcPr>
            <w:tcW w:w="2481" w:type="dxa"/>
            <w:tcBorders>
              <w:top w:val="nil"/>
              <w:left w:val="single" w:sz="8" w:space="0" w:color="auto"/>
              <w:bottom w:val="single" w:sz="4"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Коллектор /в баня-2 ул Н-Пятигорск</w:t>
            </w:r>
          </w:p>
        </w:tc>
        <w:tc>
          <w:tcPr>
            <w:tcW w:w="1875"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2,42</w:t>
            </w:r>
          </w:p>
        </w:tc>
        <w:tc>
          <w:tcPr>
            <w:tcW w:w="1158"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150</w:t>
            </w:r>
          </w:p>
        </w:tc>
        <w:tc>
          <w:tcPr>
            <w:tcW w:w="1634"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01.01.1978</w:t>
            </w:r>
          </w:p>
        </w:tc>
      </w:tr>
      <w:tr w:rsidR="0094099E" w:rsidRPr="00B96F72" w:rsidTr="001048DD">
        <w:trPr>
          <w:trHeight w:val="645"/>
        </w:trPr>
        <w:tc>
          <w:tcPr>
            <w:tcW w:w="2481" w:type="dxa"/>
            <w:tcBorders>
              <w:top w:val="single" w:sz="4" w:space="0" w:color="auto"/>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Коллектор /в баня-3 ул Малыгина</w:t>
            </w:r>
          </w:p>
        </w:tc>
        <w:tc>
          <w:tcPr>
            <w:tcW w:w="1875"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0,025</w:t>
            </w:r>
          </w:p>
        </w:tc>
        <w:tc>
          <w:tcPr>
            <w:tcW w:w="1158"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150</w:t>
            </w:r>
          </w:p>
        </w:tc>
        <w:tc>
          <w:tcPr>
            <w:tcW w:w="1634"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01.01.1978</w:t>
            </w:r>
          </w:p>
        </w:tc>
      </w:tr>
      <w:tr w:rsidR="0094099E" w:rsidRPr="00B96F72" w:rsidTr="001048DD">
        <w:trPr>
          <w:trHeight w:val="64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Коллектор /в Баня-3, ул Малыгина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1,97</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150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01.01.1978</w:t>
            </w:r>
          </w:p>
        </w:tc>
      </w:tr>
      <w:tr w:rsidR="0094099E" w:rsidRPr="00B96F72" w:rsidTr="001048DD">
        <w:trPr>
          <w:trHeight w:val="64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Коллектор /в баня-4 улица п Горячеводск</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1,53</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150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01.01.1978</w:t>
            </w:r>
          </w:p>
        </w:tc>
      </w:tr>
      <w:tr w:rsidR="0094099E" w:rsidRPr="00B96F72" w:rsidTr="00DE12C2">
        <w:trPr>
          <w:trHeight w:val="645"/>
        </w:trPr>
        <w:tc>
          <w:tcPr>
            <w:tcW w:w="2481" w:type="dxa"/>
            <w:tcBorders>
              <w:top w:val="nil"/>
              <w:left w:val="single" w:sz="8" w:space="0" w:color="auto"/>
              <w:bottom w:val="single" w:sz="4"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Коллектор /в баня-4 улица п Горячеводск</w:t>
            </w:r>
          </w:p>
        </w:tc>
        <w:tc>
          <w:tcPr>
            <w:tcW w:w="1875"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1,13</w:t>
            </w:r>
          </w:p>
        </w:tc>
        <w:tc>
          <w:tcPr>
            <w:tcW w:w="1158"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150</w:t>
            </w:r>
          </w:p>
        </w:tc>
        <w:tc>
          <w:tcPr>
            <w:tcW w:w="1634"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01.01.1978</w:t>
            </w:r>
          </w:p>
        </w:tc>
      </w:tr>
      <w:tr w:rsidR="0094099E" w:rsidRPr="00B96F72" w:rsidTr="00DE12C2">
        <w:trPr>
          <w:trHeight w:val="455"/>
        </w:trPr>
        <w:tc>
          <w:tcPr>
            <w:tcW w:w="2481" w:type="dxa"/>
            <w:tcBorders>
              <w:top w:val="single" w:sz="4" w:space="0" w:color="auto"/>
              <w:left w:val="single" w:sz="8" w:space="0" w:color="auto"/>
              <w:bottom w:val="single" w:sz="4"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lastRenderedPageBreak/>
              <w:t xml:space="preserve">Коллектор /в гостиница "Машук" </w:t>
            </w:r>
          </w:p>
        </w:tc>
        <w:tc>
          <w:tcPr>
            <w:tcW w:w="1875" w:type="dxa"/>
            <w:tcBorders>
              <w:top w:val="single" w:sz="4" w:space="0" w:color="auto"/>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0,036</w:t>
            </w:r>
          </w:p>
        </w:tc>
        <w:tc>
          <w:tcPr>
            <w:tcW w:w="1158" w:type="dxa"/>
            <w:tcBorders>
              <w:top w:val="single" w:sz="4" w:space="0" w:color="auto"/>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150</w:t>
            </w:r>
          </w:p>
        </w:tc>
        <w:tc>
          <w:tcPr>
            <w:tcW w:w="1634" w:type="dxa"/>
            <w:tcBorders>
              <w:top w:val="single" w:sz="4" w:space="0" w:color="auto"/>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single" w:sz="4" w:space="0" w:color="auto"/>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single" w:sz="4" w:space="0" w:color="auto"/>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01.01.1978</w:t>
            </w:r>
          </w:p>
        </w:tc>
      </w:tr>
      <w:tr w:rsidR="0094099E" w:rsidRPr="00B96F72" w:rsidTr="001048DD">
        <w:trPr>
          <w:trHeight w:val="415"/>
        </w:trPr>
        <w:tc>
          <w:tcPr>
            <w:tcW w:w="2481" w:type="dxa"/>
            <w:tcBorders>
              <w:top w:val="single" w:sz="4" w:space="0" w:color="auto"/>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Коллектор /в гостиница "Машук" </w:t>
            </w:r>
          </w:p>
        </w:tc>
        <w:tc>
          <w:tcPr>
            <w:tcW w:w="1875"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0,43</w:t>
            </w:r>
          </w:p>
        </w:tc>
        <w:tc>
          <w:tcPr>
            <w:tcW w:w="1158"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01.01.1978</w:t>
            </w:r>
          </w:p>
        </w:tc>
      </w:tr>
      <w:tr w:rsidR="0094099E" w:rsidRPr="00B96F72" w:rsidTr="001048DD">
        <w:trPr>
          <w:trHeight w:val="412"/>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Коллектор /в гостиница "Мотель"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0,4</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150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01.01.1978</w:t>
            </w:r>
          </w:p>
        </w:tc>
      </w:tr>
      <w:tr w:rsidR="0094099E" w:rsidRPr="00B96F72" w:rsidTr="001048DD">
        <w:trPr>
          <w:trHeight w:val="406"/>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Коллектор /в гостиница "Мотель"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0,04</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150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01.01.1978</w:t>
            </w:r>
          </w:p>
        </w:tc>
      </w:tr>
      <w:tr w:rsidR="0094099E" w:rsidRPr="00B96F72" w:rsidTr="001048DD">
        <w:trPr>
          <w:trHeight w:val="683"/>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Коллектор /в гостиница "Пятигорск"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0,34</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01.01.1978</w:t>
            </w:r>
          </w:p>
        </w:tc>
      </w:tr>
      <w:tr w:rsidR="0094099E" w:rsidRPr="00B96F72" w:rsidTr="001048DD">
        <w:trPr>
          <w:trHeight w:val="64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Коллектор /в гостиница "Пятигорск"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2,318</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150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01.01.1978</w:t>
            </w:r>
          </w:p>
        </w:tc>
      </w:tr>
      <w:tr w:rsidR="0094099E" w:rsidRPr="00B96F72" w:rsidTr="001048DD">
        <w:trPr>
          <w:trHeight w:val="587"/>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Коллектор /в депо-1, ул Кирова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кер.</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01.01.1978</w:t>
            </w:r>
          </w:p>
        </w:tc>
      </w:tr>
      <w:tr w:rsidR="0094099E" w:rsidRPr="00B96F72" w:rsidTr="001048DD">
        <w:trPr>
          <w:trHeight w:val="539"/>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Коллектор /в депо-1, ул Кирова, 85</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0,08</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150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01.01.1978</w:t>
            </w:r>
          </w:p>
        </w:tc>
      </w:tr>
      <w:tr w:rsidR="0094099E" w:rsidRPr="00B96F72" w:rsidTr="001048DD">
        <w:trPr>
          <w:trHeight w:val="64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Коллектор /в Диспечерская колх пл</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1,82</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150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01.01.1978</w:t>
            </w:r>
          </w:p>
        </w:tc>
      </w:tr>
      <w:tr w:rsidR="0094099E" w:rsidRPr="00B96F72" w:rsidTr="001048DD">
        <w:trPr>
          <w:trHeight w:val="495"/>
        </w:trPr>
        <w:tc>
          <w:tcPr>
            <w:tcW w:w="2481" w:type="dxa"/>
            <w:tcBorders>
              <w:top w:val="nil"/>
              <w:left w:val="single" w:sz="8" w:space="0" w:color="auto"/>
              <w:bottom w:val="single" w:sz="4"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Коллектор /в ж/д Дунаевского, 9 </w:t>
            </w:r>
          </w:p>
        </w:tc>
        <w:tc>
          <w:tcPr>
            <w:tcW w:w="1875"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0,015</w:t>
            </w:r>
          </w:p>
        </w:tc>
        <w:tc>
          <w:tcPr>
            <w:tcW w:w="1158"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150</w:t>
            </w:r>
          </w:p>
        </w:tc>
        <w:tc>
          <w:tcPr>
            <w:tcW w:w="1634"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01.01.1978</w:t>
            </w:r>
          </w:p>
        </w:tc>
      </w:tr>
      <w:tr w:rsidR="0094099E" w:rsidRPr="00B96F72" w:rsidTr="001048DD">
        <w:trPr>
          <w:trHeight w:val="499"/>
        </w:trPr>
        <w:tc>
          <w:tcPr>
            <w:tcW w:w="2481" w:type="dxa"/>
            <w:tcBorders>
              <w:top w:val="single" w:sz="4" w:space="0" w:color="auto"/>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Коллектор /в ККО, ул Ленина</w:t>
            </w:r>
          </w:p>
        </w:tc>
        <w:tc>
          <w:tcPr>
            <w:tcW w:w="1875"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0,015</w:t>
            </w:r>
          </w:p>
        </w:tc>
        <w:tc>
          <w:tcPr>
            <w:tcW w:w="1158"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150</w:t>
            </w:r>
          </w:p>
        </w:tc>
        <w:tc>
          <w:tcPr>
            <w:tcW w:w="1634"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01.01.1978</w:t>
            </w:r>
          </w:p>
        </w:tc>
      </w:tr>
      <w:tr w:rsidR="0094099E" w:rsidRPr="00B96F72" w:rsidTr="001048DD">
        <w:trPr>
          <w:trHeight w:val="511"/>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Коллектор /в ККО, ул Ленина</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0,025</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150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01.01.1978</w:t>
            </w:r>
          </w:p>
        </w:tc>
      </w:tr>
      <w:tr w:rsidR="0094099E" w:rsidRPr="00B96F72" w:rsidTr="001048DD">
        <w:trPr>
          <w:trHeight w:val="789"/>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Коллектор /в мехпрачечная ул Н-Пятигорск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1,54</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150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01.011978</w:t>
            </w:r>
          </w:p>
        </w:tc>
      </w:tr>
      <w:tr w:rsidR="0094099E" w:rsidRPr="00B96F72" w:rsidTr="001048DD">
        <w:trPr>
          <w:trHeight w:val="784"/>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Коллектор /в мехпрачечная ул Н-Пятигорск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1,69</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150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01.01.1978</w:t>
            </w:r>
          </w:p>
        </w:tc>
      </w:tr>
      <w:tr w:rsidR="0094099E" w:rsidRPr="00B96F72" w:rsidTr="001048DD">
        <w:trPr>
          <w:trHeight w:val="64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Коллектор /в Общежитие, ул Кирова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0,072</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150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01.01.1978</w:t>
            </w:r>
          </w:p>
        </w:tc>
      </w:tr>
      <w:tr w:rsidR="0094099E" w:rsidRPr="00B96F72" w:rsidTr="001048DD">
        <w:trPr>
          <w:trHeight w:val="500"/>
        </w:trPr>
        <w:tc>
          <w:tcPr>
            <w:tcW w:w="2481" w:type="dxa"/>
            <w:tcBorders>
              <w:top w:val="nil"/>
              <w:left w:val="single" w:sz="8" w:space="0" w:color="auto"/>
              <w:bottom w:val="single" w:sz="4"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Коллектор /в Подстанция-2</w:t>
            </w:r>
          </w:p>
        </w:tc>
        <w:tc>
          <w:tcPr>
            <w:tcW w:w="1875"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0,3</w:t>
            </w:r>
          </w:p>
        </w:tc>
        <w:tc>
          <w:tcPr>
            <w:tcW w:w="1158"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150</w:t>
            </w:r>
          </w:p>
        </w:tc>
        <w:tc>
          <w:tcPr>
            <w:tcW w:w="1634"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01,01.1978</w:t>
            </w:r>
          </w:p>
        </w:tc>
      </w:tr>
      <w:tr w:rsidR="0094099E" w:rsidRPr="00B96F72" w:rsidTr="001048DD">
        <w:trPr>
          <w:trHeight w:val="645"/>
        </w:trPr>
        <w:tc>
          <w:tcPr>
            <w:tcW w:w="2481" w:type="dxa"/>
            <w:tcBorders>
              <w:top w:val="single" w:sz="4" w:space="0" w:color="auto"/>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Коллектор ул Ермолова- Птицекомбинат </w:t>
            </w:r>
          </w:p>
        </w:tc>
        <w:tc>
          <w:tcPr>
            <w:tcW w:w="1875"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2,35</w:t>
            </w:r>
          </w:p>
        </w:tc>
        <w:tc>
          <w:tcPr>
            <w:tcW w:w="1158"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300</w:t>
            </w:r>
          </w:p>
        </w:tc>
        <w:tc>
          <w:tcPr>
            <w:tcW w:w="1634"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бет.</w:t>
            </w:r>
          </w:p>
        </w:tc>
        <w:tc>
          <w:tcPr>
            <w:tcW w:w="1487"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01.01.1979</w:t>
            </w:r>
          </w:p>
        </w:tc>
      </w:tr>
      <w:tr w:rsidR="0094099E" w:rsidRPr="00B96F72" w:rsidTr="001048DD">
        <w:trPr>
          <w:trHeight w:val="64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Коллектор Кисловодское шоссе- Сельмаш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2,35</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300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бет.</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01.01.1979</w:t>
            </w:r>
          </w:p>
        </w:tc>
      </w:tr>
      <w:tr w:rsidR="0094099E" w:rsidRPr="00B96F72" w:rsidTr="001048DD">
        <w:trPr>
          <w:trHeight w:val="518"/>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Коллектор пр-кт 40 лет Октября, 27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0,109</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150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01.01.1988</w:t>
            </w:r>
          </w:p>
        </w:tc>
      </w:tr>
      <w:tr w:rsidR="0094099E" w:rsidRPr="00B96F72" w:rsidTr="001048DD">
        <w:trPr>
          <w:trHeight w:val="330"/>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Коллектор 5-й переулок</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0,13</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01.01.1986</w:t>
            </w:r>
          </w:p>
        </w:tc>
      </w:tr>
      <w:tr w:rsidR="0094099E" w:rsidRPr="00B96F72" w:rsidTr="00DE12C2">
        <w:trPr>
          <w:trHeight w:val="645"/>
        </w:trPr>
        <w:tc>
          <w:tcPr>
            <w:tcW w:w="2481" w:type="dxa"/>
            <w:tcBorders>
              <w:top w:val="nil"/>
              <w:left w:val="single" w:sz="8" w:space="0" w:color="auto"/>
              <w:bottom w:val="single" w:sz="4"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Коллектор  п Горячеводский</w:t>
            </w:r>
          </w:p>
        </w:tc>
        <w:tc>
          <w:tcPr>
            <w:tcW w:w="1875"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0,015</w:t>
            </w:r>
          </w:p>
        </w:tc>
        <w:tc>
          <w:tcPr>
            <w:tcW w:w="1158"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500</w:t>
            </w:r>
          </w:p>
        </w:tc>
        <w:tc>
          <w:tcPr>
            <w:tcW w:w="1634"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бет.</w:t>
            </w:r>
          </w:p>
        </w:tc>
        <w:tc>
          <w:tcPr>
            <w:tcW w:w="1487"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01.01.1988</w:t>
            </w:r>
          </w:p>
        </w:tc>
      </w:tr>
      <w:tr w:rsidR="0094099E" w:rsidRPr="00B96F72" w:rsidTr="00DE12C2">
        <w:trPr>
          <w:trHeight w:val="645"/>
        </w:trPr>
        <w:tc>
          <w:tcPr>
            <w:tcW w:w="2481" w:type="dxa"/>
            <w:tcBorders>
              <w:top w:val="single" w:sz="4" w:space="0" w:color="auto"/>
              <w:left w:val="single" w:sz="8" w:space="0" w:color="auto"/>
              <w:bottom w:val="single" w:sz="4"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lastRenderedPageBreak/>
              <w:t>Коллектор гостиница " Интурист"</w:t>
            </w:r>
          </w:p>
        </w:tc>
        <w:tc>
          <w:tcPr>
            <w:tcW w:w="1875" w:type="dxa"/>
            <w:tcBorders>
              <w:top w:val="single" w:sz="4" w:space="0" w:color="auto"/>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0,107</w:t>
            </w:r>
          </w:p>
        </w:tc>
        <w:tc>
          <w:tcPr>
            <w:tcW w:w="1158" w:type="dxa"/>
            <w:tcBorders>
              <w:top w:val="single" w:sz="4" w:space="0" w:color="auto"/>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single" w:sz="4" w:space="0" w:color="auto"/>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бет.</w:t>
            </w:r>
          </w:p>
        </w:tc>
        <w:tc>
          <w:tcPr>
            <w:tcW w:w="1487" w:type="dxa"/>
            <w:tcBorders>
              <w:top w:val="single" w:sz="4" w:space="0" w:color="auto"/>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single" w:sz="4" w:space="0" w:color="auto"/>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01.01.1988</w:t>
            </w:r>
          </w:p>
        </w:tc>
      </w:tr>
      <w:tr w:rsidR="0094099E" w:rsidRPr="00B96F72" w:rsidTr="001048DD">
        <w:trPr>
          <w:trHeight w:val="645"/>
        </w:trPr>
        <w:tc>
          <w:tcPr>
            <w:tcW w:w="2481" w:type="dxa"/>
            <w:tcBorders>
              <w:top w:val="single" w:sz="4" w:space="0" w:color="auto"/>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Коллектор ж/д ул Подкумская </w:t>
            </w:r>
          </w:p>
        </w:tc>
        <w:tc>
          <w:tcPr>
            <w:tcW w:w="1875"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0,11</w:t>
            </w:r>
          </w:p>
        </w:tc>
        <w:tc>
          <w:tcPr>
            <w:tcW w:w="1158"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150</w:t>
            </w:r>
          </w:p>
        </w:tc>
        <w:tc>
          <w:tcPr>
            <w:tcW w:w="1634"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01.01.1987</w:t>
            </w:r>
          </w:p>
        </w:tc>
      </w:tr>
      <w:tr w:rsidR="0094099E" w:rsidRPr="00B96F72" w:rsidTr="001048DD">
        <w:trPr>
          <w:trHeight w:val="127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Коллектор м-он, ул Бульварная, ул Железнодорожная, пр-кт 40 лет Октября</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9,375</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400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бет.</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01.01.1961</w:t>
            </w:r>
          </w:p>
        </w:tc>
      </w:tr>
      <w:tr w:rsidR="0094099E" w:rsidRPr="00B96F72" w:rsidTr="001048DD">
        <w:trPr>
          <w:trHeight w:val="64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Коллектор ул Московская, 86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0,664</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300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бет.</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01.01.1987</w:t>
            </w:r>
          </w:p>
        </w:tc>
      </w:tr>
      <w:tr w:rsidR="0094099E" w:rsidRPr="00B96F72" w:rsidTr="001048DD">
        <w:trPr>
          <w:trHeight w:val="64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Коллектор Мусоросжигательный з-д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0,056</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бет.</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01.01.1987</w:t>
            </w:r>
          </w:p>
        </w:tc>
      </w:tr>
      <w:tr w:rsidR="0094099E" w:rsidRPr="00B96F72" w:rsidTr="001048DD">
        <w:trPr>
          <w:trHeight w:val="960"/>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Коллектор от Пироговских ванн.народник</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0,21</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бет.</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01.01.1974</w:t>
            </w:r>
          </w:p>
        </w:tc>
      </w:tr>
      <w:tr w:rsidR="0094099E" w:rsidRPr="00B96F72" w:rsidTr="001048DD">
        <w:trPr>
          <w:trHeight w:val="645"/>
        </w:trPr>
        <w:tc>
          <w:tcPr>
            <w:tcW w:w="2481" w:type="dxa"/>
            <w:tcBorders>
              <w:top w:val="nil"/>
              <w:left w:val="single" w:sz="8" w:space="0" w:color="auto"/>
              <w:bottom w:val="single" w:sz="4"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Коллектор от санатория ВоС до пос. Энергетик</w:t>
            </w:r>
          </w:p>
        </w:tc>
        <w:tc>
          <w:tcPr>
            <w:tcW w:w="1875"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0,2</w:t>
            </w:r>
          </w:p>
        </w:tc>
        <w:tc>
          <w:tcPr>
            <w:tcW w:w="1158"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бет.</w:t>
            </w:r>
          </w:p>
        </w:tc>
        <w:tc>
          <w:tcPr>
            <w:tcW w:w="1487"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01.01.1987</w:t>
            </w:r>
          </w:p>
        </w:tc>
      </w:tr>
      <w:tr w:rsidR="0094099E" w:rsidRPr="00B96F72" w:rsidTr="001048DD">
        <w:trPr>
          <w:trHeight w:val="645"/>
        </w:trPr>
        <w:tc>
          <w:tcPr>
            <w:tcW w:w="2481" w:type="dxa"/>
            <w:tcBorders>
              <w:top w:val="single" w:sz="4" w:space="0" w:color="auto"/>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Коллектор по ж/д пер Водопойный, 8</w:t>
            </w:r>
          </w:p>
        </w:tc>
        <w:tc>
          <w:tcPr>
            <w:tcW w:w="1875"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0,095</w:t>
            </w:r>
          </w:p>
        </w:tc>
        <w:tc>
          <w:tcPr>
            <w:tcW w:w="1158"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150</w:t>
            </w:r>
          </w:p>
        </w:tc>
        <w:tc>
          <w:tcPr>
            <w:tcW w:w="1634"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бет.</w:t>
            </w:r>
          </w:p>
        </w:tc>
        <w:tc>
          <w:tcPr>
            <w:tcW w:w="1487"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01.01.1988</w:t>
            </w:r>
          </w:p>
        </w:tc>
      </w:tr>
      <w:tr w:rsidR="0094099E" w:rsidRPr="00B96F72" w:rsidTr="001048DD">
        <w:trPr>
          <w:trHeight w:val="645"/>
        </w:trPr>
        <w:tc>
          <w:tcPr>
            <w:tcW w:w="2481"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Коллектор по ул Боксанская </w:t>
            </w:r>
          </w:p>
        </w:tc>
        <w:tc>
          <w:tcPr>
            <w:tcW w:w="1875" w:type="dxa"/>
            <w:tcBorders>
              <w:top w:val="single" w:sz="8"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2,406</w:t>
            </w:r>
          </w:p>
        </w:tc>
        <w:tc>
          <w:tcPr>
            <w:tcW w:w="1158" w:type="dxa"/>
            <w:tcBorders>
              <w:top w:val="single" w:sz="8"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300</w:t>
            </w:r>
          </w:p>
        </w:tc>
        <w:tc>
          <w:tcPr>
            <w:tcW w:w="1634" w:type="dxa"/>
            <w:tcBorders>
              <w:top w:val="single" w:sz="8"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бет.</w:t>
            </w:r>
          </w:p>
        </w:tc>
        <w:tc>
          <w:tcPr>
            <w:tcW w:w="1487" w:type="dxa"/>
            <w:tcBorders>
              <w:top w:val="single" w:sz="8"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single" w:sz="8"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01.01.1958</w:t>
            </w:r>
          </w:p>
        </w:tc>
      </w:tr>
      <w:tr w:rsidR="0094099E" w:rsidRPr="00B96F72" w:rsidTr="001048DD">
        <w:trPr>
          <w:trHeight w:val="64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Коллектор по ул Комарова</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0,405</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300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кер.</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01.01.1940</w:t>
            </w:r>
          </w:p>
        </w:tc>
      </w:tr>
      <w:tr w:rsidR="0094099E" w:rsidRPr="00B96F72" w:rsidTr="001048DD">
        <w:trPr>
          <w:trHeight w:val="64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Коллектор по ул Куйбышева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0,73</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300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бет.</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01.01.1946</w:t>
            </w:r>
          </w:p>
        </w:tc>
      </w:tr>
      <w:tr w:rsidR="0094099E" w:rsidRPr="00B96F72" w:rsidTr="001048DD">
        <w:trPr>
          <w:trHeight w:val="64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Коллектор по ул Московская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0,535</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бет.</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01.01.1932</w:t>
            </w:r>
          </w:p>
        </w:tc>
      </w:tr>
      <w:tr w:rsidR="0094099E" w:rsidRPr="00B96F72" w:rsidTr="001048DD">
        <w:trPr>
          <w:trHeight w:val="330"/>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Коллектор по ул Нижней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1,608</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300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01.01.1984</w:t>
            </w:r>
          </w:p>
        </w:tc>
      </w:tr>
      <w:tr w:rsidR="0094099E" w:rsidRPr="00B96F72" w:rsidTr="001048DD">
        <w:trPr>
          <w:trHeight w:val="64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Коллектор пос Горячеводский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5,75</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500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бет.</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01.01.1989</w:t>
            </w:r>
          </w:p>
        </w:tc>
      </w:tr>
      <w:tr w:rsidR="0094099E" w:rsidRPr="00B96F72" w:rsidTr="001048DD">
        <w:trPr>
          <w:trHeight w:val="330"/>
        </w:trPr>
        <w:tc>
          <w:tcPr>
            <w:tcW w:w="2481" w:type="dxa"/>
            <w:tcBorders>
              <w:top w:val="nil"/>
              <w:left w:val="single" w:sz="8" w:space="0" w:color="auto"/>
              <w:bottom w:val="single" w:sz="4"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Коллектор пос Энергетик</w:t>
            </w:r>
          </w:p>
        </w:tc>
        <w:tc>
          <w:tcPr>
            <w:tcW w:w="1875"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0,001</w:t>
            </w:r>
          </w:p>
        </w:tc>
        <w:tc>
          <w:tcPr>
            <w:tcW w:w="1158"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300</w:t>
            </w:r>
          </w:p>
        </w:tc>
        <w:tc>
          <w:tcPr>
            <w:tcW w:w="1634"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бет.</w:t>
            </w:r>
          </w:p>
        </w:tc>
        <w:tc>
          <w:tcPr>
            <w:tcW w:w="1487"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01.01.1984</w:t>
            </w:r>
          </w:p>
        </w:tc>
      </w:tr>
      <w:tr w:rsidR="0094099E" w:rsidRPr="00B96F72" w:rsidTr="001048DD">
        <w:trPr>
          <w:trHeight w:val="330"/>
        </w:trPr>
        <w:tc>
          <w:tcPr>
            <w:tcW w:w="2481" w:type="dxa"/>
            <w:tcBorders>
              <w:top w:val="single" w:sz="4" w:space="0" w:color="auto"/>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Коллектор пос Энергетик</w:t>
            </w:r>
          </w:p>
        </w:tc>
        <w:tc>
          <w:tcPr>
            <w:tcW w:w="1875"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0,001</w:t>
            </w:r>
          </w:p>
        </w:tc>
        <w:tc>
          <w:tcPr>
            <w:tcW w:w="1158"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300</w:t>
            </w:r>
          </w:p>
        </w:tc>
        <w:tc>
          <w:tcPr>
            <w:tcW w:w="1634"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бет.</w:t>
            </w:r>
          </w:p>
        </w:tc>
        <w:tc>
          <w:tcPr>
            <w:tcW w:w="1487"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01.01.1984</w:t>
            </w:r>
          </w:p>
        </w:tc>
      </w:tr>
      <w:tr w:rsidR="0094099E" w:rsidRPr="00B96F72" w:rsidTr="001048DD">
        <w:trPr>
          <w:trHeight w:val="330"/>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Коллектор пос Энергетик</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0,001</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300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бет.</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01.01.1984</w:t>
            </w:r>
          </w:p>
        </w:tc>
      </w:tr>
      <w:tr w:rsidR="0094099E" w:rsidRPr="00B96F72" w:rsidTr="001048DD">
        <w:trPr>
          <w:trHeight w:val="330"/>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Коллектор пос Энергетик</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0,001</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300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бет.</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01.01.1984</w:t>
            </w:r>
          </w:p>
        </w:tc>
      </w:tr>
      <w:tr w:rsidR="0094099E" w:rsidRPr="00B96F72" w:rsidTr="001048DD">
        <w:trPr>
          <w:trHeight w:val="330"/>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Коллектор пос Энергетик</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0,001</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300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бет.</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01.01.1984</w:t>
            </w:r>
          </w:p>
        </w:tc>
      </w:tr>
      <w:tr w:rsidR="0094099E" w:rsidRPr="00B96F72" w:rsidTr="00DE12C2">
        <w:trPr>
          <w:trHeight w:val="330"/>
        </w:trPr>
        <w:tc>
          <w:tcPr>
            <w:tcW w:w="2481" w:type="dxa"/>
            <w:tcBorders>
              <w:top w:val="nil"/>
              <w:left w:val="single" w:sz="8" w:space="0" w:color="auto"/>
              <w:bottom w:val="single" w:sz="4"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Коллектор пос Энергетик</w:t>
            </w:r>
          </w:p>
        </w:tc>
        <w:tc>
          <w:tcPr>
            <w:tcW w:w="1875"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1,019</w:t>
            </w:r>
          </w:p>
        </w:tc>
        <w:tc>
          <w:tcPr>
            <w:tcW w:w="1158"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400</w:t>
            </w:r>
          </w:p>
        </w:tc>
        <w:tc>
          <w:tcPr>
            <w:tcW w:w="1634"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бет.</w:t>
            </w:r>
          </w:p>
        </w:tc>
        <w:tc>
          <w:tcPr>
            <w:tcW w:w="1487"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01.01.1984</w:t>
            </w:r>
          </w:p>
        </w:tc>
      </w:tr>
      <w:tr w:rsidR="0094099E" w:rsidRPr="00B96F72" w:rsidTr="00DE12C2">
        <w:trPr>
          <w:trHeight w:val="530"/>
        </w:trPr>
        <w:tc>
          <w:tcPr>
            <w:tcW w:w="2481" w:type="dxa"/>
            <w:tcBorders>
              <w:top w:val="single" w:sz="4" w:space="0" w:color="auto"/>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lastRenderedPageBreak/>
              <w:t xml:space="preserve">Коллектор санат "Горячий ключ" </w:t>
            </w:r>
          </w:p>
        </w:tc>
        <w:tc>
          <w:tcPr>
            <w:tcW w:w="1875"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0,027</w:t>
            </w:r>
          </w:p>
        </w:tc>
        <w:tc>
          <w:tcPr>
            <w:tcW w:w="1158"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01.01.1985</w:t>
            </w:r>
          </w:p>
        </w:tc>
      </w:tr>
      <w:tr w:rsidR="0094099E" w:rsidRPr="00B96F72" w:rsidTr="001048DD">
        <w:trPr>
          <w:trHeight w:val="524"/>
        </w:trPr>
        <w:tc>
          <w:tcPr>
            <w:tcW w:w="2481" w:type="dxa"/>
            <w:tcBorders>
              <w:top w:val="nil"/>
              <w:left w:val="single" w:sz="8" w:space="0" w:color="auto"/>
              <w:bottom w:val="single" w:sz="4"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Коллектор ул Транзитная, 13 -а </w:t>
            </w:r>
          </w:p>
        </w:tc>
        <w:tc>
          <w:tcPr>
            <w:tcW w:w="1875"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0,121</w:t>
            </w:r>
          </w:p>
        </w:tc>
        <w:tc>
          <w:tcPr>
            <w:tcW w:w="1158"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01.01.1988</w:t>
            </w:r>
          </w:p>
        </w:tc>
      </w:tr>
      <w:tr w:rsidR="0094099E" w:rsidRPr="00B96F72" w:rsidTr="001048DD">
        <w:trPr>
          <w:trHeight w:val="518"/>
        </w:trPr>
        <w:tc>
          <w:tcPr>
            <w:tcW w:w="2481" w:type="dxa"/>
            <w:tcBorders>
              <w:top w:val="single" w:sz="4" w:space="0" w:color="auto"/>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Коллектор ул Адмиральского </w:t>
            </w:r>
          </w:p>
        </w:tc>
        <w:tc>
          <w:tcPr>
            <w:tcW w:w="1875"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0,001</w:t>
            </w:r>
          </w:p>
        </w:tc>
        <w:tc>
          <w:tcPr>
            <w:tcW w:w="1158"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01.01.1986</w:t>
            </w:r>
          </w:p>
        </w:tc>
      </w:tr>
      <w:tr w:rsidR="0094099E" w:rsidRPr="00B96F72" w:rsidTr="001048DD">
        <w:trPr>
          <w:trHeight w:val="511"/>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Коллектор ул Адмиральского, 51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0,023</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01.01.1987</w:t>
            </w:r>
          </w:p>
        </w:tc>
      </w:tr>
      <w:tr w:rsidR="0094099E" w:rsidRPr="00B96F72" w:rsidTr="001048DD">
        <w:trPr>
          <w:trHeight w:val="519"/>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Коллектор ул Аллея строителей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0,125</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01.01.1987</w:t>
            </w:r>
          </w:p>
        </w:tc>
      </w:tr>
      <w:tr w:rsidR="0094099E" w:rsidRPr="00B96F72" w:rsidTr="001048DD">
        <w:trPr>
          <w:trHeight w:val="1080"/>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Коллектор ул Дунаевского, ул Малыгина, пр-кт Калинин</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9,375</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400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бет.</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01.01.1926</w:t>
            </w:r>
          </w:p>
        </w:tc>
      </w:tr>
      <w:tr w:rsidR="0094099E" w:rsidRPr="00B96F72" w:rsidTr="001048DD">
        <w:trPr>
          <w:trHeight w:val="64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Коллектор ул Ермолова, 14</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0,146</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01.01.1986</w:t>
            </w:r>
          </w:p>
        </w:tc>
      </w:tr>
      <w:tr w:rsidR="0094099E" w:rsidRPr="00B96F72" w:rsidTr="001048DD">
        <w:trPr>
          <w:trHeight w:val="330"/>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Коллектор ул Зеленая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0,352</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01.01.1985</w:t>
            </w:r>
          </w:p>
        </w:tc>
      </w:tr>
      <w:tr w:rsidR="0094099E" w:rsidRPr="00B96F72" w:rsidTr="001048DD">
        <w:trPr>
          <w:trHeight w:val="645"/>
        </w:trPr>
        <w:tc>
          <w:tcPr>
            <w:tcW w:w="2481" w:type="dxa"/>
            <w:tcBorders>
              <w:top w:val="nil"/>
              <w:left w:val="single" w:sz="8" w:space="0" w:color="auto"/>
              <w:bottom w:val="single" w:sz="4"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Коллектор ул К-Хетагурова </w:t>
            </w:r>
          </w:p>
        </w:tc>
        <w:tc>
          <w:tcPr>
            <w:tcW w:w="1875"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0,073</w:t>
            </w:r>
          </w:p>
        </w:tc>
        <w:tc>
          <w:tcPr>
            <w:tcW w:w="1158"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01.01.1986</w:t>
            </w:r>
          </w:p>
        </w:tc>
      </w:tr>
      <w:tr w:rsidR="0094099E" w:rsidRPr="00B96F72" w:rsidTr="001048DD">
        <w:trPr>
          <w:trHeight w:val="645"/>
        </w:trPr>
        <w:tc>
          <w:tcPr>
            <w:tcW w:w="2481" w:type="dxa"/>
            <w:tcBorders>
              <w:top w:val="single" w:sz="4" w:space="0" w:color="auto"/>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Коллектор ул Калинина, ул Власова, ул Дегтярева </w:t>
            </w:r>
          </w:p>
        </w:tc>
        <w:tc>
          <w:tcPr>
            <w:tcW w:w="1875"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1,75</w:t>
            </w:r>
          </w:p>
        </w:tc>
        <w:tc>
          <w:tcPr>
            <w:tcW w:w="1158"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500</w:t>
            </w:r>
          </w:p>
        </w:tc>
        <w:tc>
          <w:tcPr>
            <w:tcW w:w="1634"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бет.</w:t>
            </w:r>
          </w:p>
        </w:tc>
        <w:tc>
          <w:tcPr>
            <w:tcW w:w="1487"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01.01.1926</w:t>
            </w:r>
          </w:p>
        </w:tc>
      </w:tr>
      <w:tr w:rsidR="0094099E" w:rsidRPr="00B96F72" w:rsidTr="001048DD">
        <w:trPr>
          <w:trHeight w:val="960"/>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Коллектор ул. Краснопартизанская, ул Нижняя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0,6</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350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кер.</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01.01.1935</w:t>
            </w:r>
          </w:p>
        </w:tc>
      </w:tr>
      <w:tr w:rsidR="0094099E" w:rsidRPr="00B96F72" w:rsidTr="001048DD">
        <w:trPr>
          <w:trHeight w:val="330"/>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Коллектор ул Кузнечная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3,185</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01.01.1988</w:t>
            </w:r>
          </w:p>
        </w:tc>
      </w:tr>
      <w:tr w:rsidR="0094099E" w:rsidRPr="00B96F72" w:rsidTr="001048DD">
        <w:trPr>
          <w:trHeight w:val="330"/>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Коллектор ул Лумумбы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0,06</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01.01.1986</w:t>
            </w:r>
          </w:p>
        </w:tc>
      </w:tr>
      <w:tr w:rsidR="0094099E" w:rsidRPr="00B96F72" w:rsidTr="001048DD">
        <w:trPr>
          <w:trHeight w:val="49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Коллектор ул Мира, 35, 37, 39</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0,293</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300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01.01.1986</w:t>
            </w:r>
          </w:p>
        </w:tc>
      </w:tr>
      <w:tr w:rsidR="0094099E" w:rsidRPr="00B96F72" w:rsidTr="001048DD">
        <w:trPr>
          <w:trHeight w:val="330"/>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Коллектор ул Мира, 25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0,048</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150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01.01.1987</w:t>
            </w:r>
          </w:p>
        </w:tc>
      </w:tr>
      <w:tr w:rsidR="0094099E" w:rsidRPr="00B96F72" w:rsidTr="001048DD">
        <w:trPr>
          <w:trHeight w:val="330"/>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Коллектор ул Московская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0,253</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300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01.01.1985</w:t>
            </w:r>
          </w:p>
        </w:tc>
      </w:tr>
      <w:tr w:rsidR="0094099E" w:rsidRPr="00B96F72" w:rsidTr="001048DD">
        <w:trPr>
          <w:trHeight w:val="330"/>
        </w:trPr>
        <w:tc>
          <w:tcPr>
            <w:tcW w:w="2481" w:type="dxa"/>
            <w:tcBorders>
              <w:top w:val="nil"/>
              <w:left w:val="single" w:sz="8" w:space="0" w:color="auto"/>
              <w:bottom w:val="single" w:sz="4"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Коллектор ул Рудничная</w:t>
            </w:r>
          </w:p>
        </w:tc>
        <w:tc>
          <w:tcPr>
            <w:tcW w:w="1875"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0,122</w:t>
            </w:r>
          </w:p>
        </w:tc>
        <w:tc>
          <w:tcPr>
            <w:tcW w:w="1158"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01.01.1986</w:t>
            </w:r>
          </w:p>
        </w:tc>
      </w:tr>
      <w:tr w:rsidR="0094099E" w:rsidRPr="00B96F72" w:rsidTr="001048DD">
        <w:trPr>
          <w:trHeight w:val="645"/>
        </w:trPr>
        <w:tc>
          <w:tcPr>
            <w:tcW w:w="2481" w:type="dxa"/>
            <w:tcBorders>
              <w:top w:val="single" w:sz="4" w:space="0" w:color="auto"/>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Коллектор ул Февральская </w:t>
            </w:r>
          </w:p>
        </w:tc>
        <w:tc>
          <w:tcPr>
            <w:tcW w:w="1875"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0,032</w:t>
            </w:r>
          </w:p>
        </w:tc>
        <w:tc>
          <w:tcPr>
            <w:tcW w:w="1158"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01.01.1986</w:t>
            </w:r>
          </w:p>
        </w:tc>
      </w:tr>
      <w:tr w:rsidR="0094099E" w:rsidRPr="00B96F72" w:rsidTr="001048DD">
        <w:trPr>
          <w:trHeight w:val="64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Коллектор ул Февральская, 63</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0,115</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01.01.1986</w:t>
            </w:r>
          </w:p>
        </w:tc>
      </w:tr>
      <w:tr w:rsidR="0094099E" w:rsidRPr="00B96F72" w:rsidTr="001048DD">
        <w:trPr>
          <w:trHeight w:val="330"/>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Коллектор ул Шатило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0,001</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150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01.01.1985</w:t>
            </w:r>
          </w:p>
        </w:tc>
      </w:tr>
      <w:tr w:rsidR="0094099E" w:rsidRPr="00B96F72" w:rsidTr="001048DD">
        <w:trPr>
          <w:trHeight w:val="330"/>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Коллектор ул м-он,  8</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0,57</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300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01.01.1991</w:t>
            </w:r>
          </w:p>
        </w:tc>
      </w:tr>
      <w:tr w:rsidR="0094099E" w:rsidRPr="00B96F72" w:rsidTr="00DE12C2">
        <w:trPr>
          <w:trHeight w:val="645"/>
        </w:trPr>
        <w:tc>
          <w:tcPr>
            <w:tcW w:w="2481" w:type="dxa"/>
            <w:tcBorders>
              <w:top w:val="nil"/>
              <w:left w:val="single" w:sz="8" w:space="0" w:color="auto"/>
              <w:bottom w:val="single" w:sz="4"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Коллектор ул Университетская</w:t>
            </w:r>
          </w:p>
        </w:tc>
        <w:tc>
          <w:tcPr>
            <w:tcW w:w="1875"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1,455</w:t>
            </w:r>
          </w:p>
        </w:tc>
        <w:tc>
          <w:tcPr>
            <w:tcW w:w="1158"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300</w:t>
            </w:r>
          </w:p>
        </w:tc>
        <w:tc>
          <w:tcPr>
            <w:tcW w:w="1634"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01.01.1991</w:t>
            </w:r>
          </w:p>
        </w:tc>
      </w:tr>
      <w:tr w:rsidR="0094099E" w:rsidRPr="00B96F72" w:rsidTr="00DE12C2">
        <w:trPr>
          <w:trHeight w:val="645"/>
        </w:trPr>
        <w:tc>
          <w:tcPr>
            <w:tcW w:w="2481" w:type="dxa"/>
            <w:tcBorders>
              <w:top w:val="single" w:sz="4" w:space="0" w:color="auto"/>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lastRenderedPageBreak/>
              <w:t xml:space="preserve">Перемычка  микрорайон 1,2 </w:t>
            </w:r>
          </w:p>
        </w:tc>
        <w:tc>
          <w:tcPr>
            <w:tcW w:w="1875"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0,95</w:t>
            </w:r>
          </w:p>
        </w:tc>
        <w:tc>
          <w:tcPr>
            <w:tcW w:w="1158"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01.01.1963</w:t>
            </w:r>
          </w:p>
        </w:tc>
      </w:tr>
      <w:tr w:rsidR="0094099E" w:rsidRPr="00B96F72" w:rsidTr="001048DD">
        <w:trPr>
          <w:trHeight w:val="645"/>
        </w:trPr>
        <w:tc>
          <w:tcPr>
            <w:tcW w:w="2481" w:type="dxa"/>
            <w:tcBorders>
              <w:top w:val="nil"/>
              <w:left w:val="single" w:sz="8" w:space="0" w:color="auto"/>
              <w:bottom w:val="single" w:sz="4"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Перемычка  микрорайон 2,3 </w:t>
            </w:r>
          </w:p>
        </w:tc>
        <w:tc>
          <w:tcPr>
            <w:tcW w:w="1875"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0,787</w:t>
            </w:r>
          </w:p>
        </w:tc>
        <w:tc>
          <w:tcPr>
            <w:tcW w:w="1158"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4"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01.01.1967</w:t>
            </w:r>
          </w:p>
        </w:tc>
      </w:tr>
      <w:tr w:rsidR="0094099E" w:rsidRPr="00B96F72" w:rsidTr="001048DD">
        <w:trPr>
          <w:trHeight w:val="645"/>
        </w:trPr>
        <w:tc>
          <w:tcPr>
            <w:tcW w:w="2481" w:type="dxa"/>
            <w:tcBorders>
              <w:top w:val="single" w:sz="4" w:space="0" w:color="auto"/>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Перемычка  ул Фучика, ул Московская </w:t>
            </w:r>
          </w:p>
        </w:tc>
        <w:tc>
          <w:tcPr>
            <w:tcW w:w="1875"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0,007</w:t>
            </w:r>
          </w:p>
        </w:tc>
        <w:tc>
          <w:tcPr>
            <w:tcW w:w="1158"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250</w:t>
            </w:r>
          </w:p>
        </w:tc>
        <w:tc>
          <w:tcPr>
            <w:tcW w:w="1634"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single" w:sz="4" w:space="0" w:color="auto"/>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01.01.1966</w:t>
            </w:r>
          </w:p>
        </w:tc>
      </w:tr>
      <w:tr w:rsidR="0094099E" w:rsidRPr="00B96F72" w:rsidTr="001048DD">
        <w:trPr>
          <w:trHeight w:val="64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Перемычка кооператив "Россия"</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1,023</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01.01.1969</w:t>
            </w:r>
          </w:p>
        </w:tc>
      </w:tr>
      <w:tr w:rsidR="0094099E" w:rsidRPr="00B96F72" w:rsidTr="001048DD">
        <w:trPr>
          <w:trHeight w:val="64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Перемычка Микрорайон 2,3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5,285</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250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01.01.1969</w:t>
            </w:r>
          </w:p>
        </w:tc>
      </w:tr>
      <w:tr w:rsidR="0094099E" w:rsidRPr="00B96F72" w:rsidTr="001048DD">
        <w:trPr>
          <w:trHeight w:val="64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 xml:space="preserve">Перемычка по ул Партизанской </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0,235</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300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01.01.1965</w:t>
            </w:r>
          </w:p>
        </w:tc>
      </w:tr>
      <w:tr w:rsidR="0094099E" w:rsidRPr="00B96F72" w:rsidTr="001048DD">
        <w:trPr>
          <w:trHeight w:val="64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Перемычка по ул Ростовской</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0,314</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200</w:t>
            </w: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а/ц</w:t>
            </w: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подземный</w:t>
            </w: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01.01.1970</w:t>
            </w:r>
          </w:p>
        </w:tc>
      </w:tr>
      <w:tr w:rsidR="0094099E" w:rsidRPr="00B96F72" w:rsidTr="001048DD">
        <w:trPr>
          <w:trHeight w:val="645"/>
        </w:trPr>
        <w:tc>
          <w:tcPr>
            <w:tcW w:w="2481" w:type="dxa"/>
            <w:tcBorders>
              <w:top w:val="nil"/>
              <w:left w:val="single" w:sz="8" w:space="0" w:color="auto"/>
              <w:bottom w:val="single" w:sz="8" w:space="0" w:color="auto"/>
              <w:right w:val="single" w:sz="8" w:space="0" w:color="auto"/>
            </w:tcBorders>
            <w:shd w:val="clear" w:color="auto" w:fill="auto"/>
            <w:vAlign w:val="bottom"/>
            <w:hideMark/>
          </w:tcPr>
          <w:p w:rsidR="0094099E" w:rsidRPr="00B96F72" w:rsidRDefault="0094099E" w:rsidP="001048DD">
            <w:pPr>
              <w:spacing w:after="0" w:line="240" w:lineRule="auto"/>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Итого канализационных сетей</w:t>
            </w:r>
          </w:p>
        </w:tc>
        <w:tc>
          <w:tcPr>
            <w:tcW w:w="1875"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Times New Roman" w:eastAsia="Times New Roman" w:hAnsi="Times New Roman" w:cs="Times New Roman"/>
                <w:color w:val="000000"/>
                <w:sz w:val="24"/>
                <w:szCs w:val="24"/>
                <w:lang w:eastAsia="ru-RU"/>
              </w:rPr>
            </w:pPr>
            <w:r w:rsidRPr="00B96F72">
              <w:rPr>
                <w:rFonts w:ascii="Times New Roman" w:eastAsia="Times New Roman" w:hAnsi="Times New Roman" w:cs="Times New Roman"/>
                <w:color w:val="000000"/>
                <w:sz w:val="24"/>
                <w:szCs w:val="24"/>
                <w:lang w:eastAsia="ru-RU"/>
              </w:rPr>
              <w:t>275,3</w:t>
            </w:r>
          </w:p>
        </w:tc>
        <w:tc>
          <w:tcPr>
            <w:tcW w:w="1158"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Calibri" w:eastAsia="Times New Roman" w:hAnsi="Calibri" w:cs="Times New Roman"/>
                <w:color w:val="000000"/>
                <w:lang w:eastAsia="ru-RU"/>
              </w:rPr>
            </w:pPr>
          </w:p>
        </w:tc>
        <w:tc>
          <w:tcPr>
            <w:tcW w:w="1634"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Calibri" w:eastAsia="Times New Roman" w:hAnsi="Calibri" w:cs="Times New Roman"/>
                <w:color w:val="000000"/>
                <w:lang w:eastAsia="ru-RU"/>
              </w:rPr>
            </w:pPr>
          </w:p>
        </w:tc>
        <w:tc>
          <w:tcPr>
            <w:tcW w:w="1487"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Calibri" w:eastAsia="Times New Roman" w:hAnsi="Calibri" w:cs="Times New Roman"/>
                <w:color w:val="000000"/>
                <w:lang w:eastAsia="ru-RU"/>
              </w:rPr>
            </w:pPr>
          </w:p>
        </w:tc>
        <w:tc>
          <w:tcPr>
            <w:tcW w:w="1356" w:type="dxa"/>
            <w:tcBorders>
              <w:top w:val="nil"/>
              <w:left w:val="nil"/>
              <w:bottom w:val="single" w:sz="8" w:space="0" w:color="auto"/>
              <w:right w:val="single" w:sz="8" w:space="0" w:color="auto"/>
            </w:tcBorders>
            <w:shd w:val="clear" w:color="auto" w:fill="auto"/>
            <w:vAlign w:val="center"/>
            <w:hideMark/>
          </w:tcPr>
          <w:p w:rsidR="0094099E" w:rsidRPr="00B96F72" w:rsidRDefault="0094099E" w:rsidP="001048DD">
            <w:pPr>
              <w:spacing w:after="0" w:line="240" w:lineRule="auto"/>
              <w:jc w:val="center"/>
              <w:rPr>
                <w:rFonts w:ascii="Calibri" w:eastAsia="Times New Roman" w:hAnsi="Calibri" w:cs="Times New Roman"/>
                <w:color w:val="000000"/>
                <w:lang w:eastAsia="ru-RU"/>
              </w:rPr>
            </w:pPr>
          </w:p>
        </w:tc>
      </w:tr>
    </w:tbl>
    <w:p w:rsidR="0094099E" w:rsidRDefault="0094099E" w:rsidP="0094099E">
      <w:pPr>
        <w:pStyle w:val="Default"/>
        <w:ind w:firstLine="851"/>
        <w:jc w:val="both"/>
        <w:rPr>
          <w:b/>
          <w:color w:val="auto"/>
        </w:rPr>
      </w:pPr>
    </w:p>
    <w:p w:rsidR="0094099E" w:rsidRPr="00642E59" w:rsidRDefault="0094099E" w:rsidP="00894154">
      <w:pPr>
        <w:pStyle w:val="Default"/>
        <w:ind w:firstLine="709"/>
        <w:jc w:val="both"/>
        <w:rPr>
          <w:b/>
          <w:color w:val="auto"/>
        </w:rPr>
      </w:pPr>
      <w:r w:rsidRPr="00642E59">
        <w:rPr>
          <w:b/>
          <w:color w:val="auto"/>
        </w:rPr>
        <w:t>2.4.7.Границы и характеристики охранных зон сетей и сооружений централизованной системы водоотведения.</w:t>
      </w:r>
    </w:p>
    <w:p w:rsidR="0094099E" w:rsidRDefault="0094099E" w:rsidP="00894154">
      <w:pPr>
        <w:autoSpaceDE w:val="0"/>
        <w:autoSpaceDN w:val="0"/>
        <w:adjustRightInd w:val="0"/>
        <w:spacing w:after="0" w:line="240" w:lineRule="auto"/>
        <w:ind w:firstLine="709"/>
        <w:jc w:val="both"/>
        <w:rPr>
          <w:rFonts w:ascii="Times New Roman" w:hAnsi="Times New Roman" w:cs="Times New Roman"/>
          <w:color w:val="FF0000"/>
          <w:sz w:val="24"/>
          <w:szCs w:val="24"/>
        </w:rPr>
      </w:pPr>
      <w:r w:rsidRPr="00566AEC">
        <w:rPr>
          <w:rFonts w:ascii="Times New Roman" w:hAnsi="Times New Roman" w:cs="Times New Roman"/>
          <w:color w:val="000000" w:themeColor="text1"/>
          <w:sz w:val="24"/>
          <w:szCs w:val="24"/>
        </w:rPr>
        <w:t>Санитарно-защитная зона от КНС приняты в соответствии с п.7.1.13, таблица 7.1.2, СанПин 2.2.1/2.1.1.1200-03 "Санитарно-защитные зоны и санитарная классификация предприятий, сооружений и иных объектов" (с изменениями на 09.09.2010 года), в зависимости от производительности канализационной насосной станции и приведены в</w:t>
      </w:r>
      <w:r w:rsidRPr="00F15532">
        <w:rPr>
          <w:rFonts w:ascii="Times New Roman" w:hAnsi="Times New Roman" w:cs="Times New Roman"/>
          <w:color w:val="365F91" w:themeColor="accent1" w:themeShade="BF"/>
          <w:sz w:val="24"/>
          <w:szCs w:val="24"/>
        </w:rPr>
        <w:t xml:space="preserve"> </w:t>
      </w:r>
      <w:r w:rsidRPr="00B14482">
        <w:rPr>
          <w:rFonts w:ascii="Times New Roman" w:hAnsi="Times New Roman" w:cs="Times New Roman"/>
          <w:sz w:val="24"/>
          <w:szCs w:val="24"/>
        </w:rPr>
        <w:t xml:space="preserve">таблице </w:t>
      </w:r>
      <w:r w:rsidR="00B14482" w:rsidRPr="00B14482">
        <w:rPr>
          <w:rFonts w:ascii="Times New Roman" w:hAnsi="Times New Roman" w:cs="Times New Roman"/>
          <w:sz w:val="24"/>
          <w:szCs w:val="24"/>
        </w:rPr>
        <w:t>54</w:t>
      </w:r>
      <w:r w:rsidRPr="00B14482">
        <w:rPr>
          <w:rFonts w:ascii="Times New Roman" w:hAnsi="Times New Roman" w:cs="Times New Roman"/>
          <w:sz w:val="24"/>
          <w:szCs w:val="24"/>
        </w:rPr>
        <w:t>.</w:t>
      </w:r>
    </w:p>
    <w:p w:rsidR="0094099E" w:rsidRPr="00B14482" w:rsidRDefault="00B14482" w:rsidP="0094099E">
      <w:pPr>
        <w:autoSpaceDE w:val="0"/>
        <w:autoSpaceDN w:val="0"/>
        <w:adjustRightInd w:val="0"/>
        <w:spacing w:after="0" w:line="240" w:lineRule="auto"/>
        <w:ind w:firstLine="851"/>
        <w:jc w:val="right"/>
        <w:rPr>
          <w:rFonts w:ascii="Times New Roman" w:hAnsi="Times New Roman" w:cs="Times New Roman"/>
          <w:sz w:val="24"/>
          <w:szCs w:val="24"/>
        </w:rPr>
      </w:pPr>
      <w:r w:rsidRPr="00B14482">
        <w:rPr>
          <w:rFonts w:ascii="Times New Roman" w:hAnsi="Times New Roman" w:cs="Times New Roman"/>
          <w:sz w:val="24"/>
          <w:szCs w:val="24"/>
        </w:rPr>
        <w:t>Таблица 54</w:t>
      </w:r>
      <w:r w:rsidR="0094099E" w:rsidRPr="00B14482">
        <w:rPr>
          <w:rFonts w:ascii="Times New Roman" w:hAnsi="Times New Roman" w:cs="Times New Roman"/>
          <w:sz w:val="24"/>
          <w:szCs w:val="24"/>
        </w:rPr>
        <w:t>.</w:t>
      </w:r>
    </w:p>
    <w:p w:rsidR="0094099E" w:rsidRDefault="0094099E" w:rsidP="0094099E">
      <w:pPr>
        <w:autoSpaceDE w:val="0"/>
        <w:autoSpaceDN w:val="0"/>
        <w:adjustRightInd w:val="0"/>
        <w:spacing w:after="0" w:line="240" w:lineRule="auto"/>
        <w:ind w:firstLine="851"/>
        <w:jc w:val="right"/>
        <w:rPr>
          <w:rFonts w:ascii="Times New Roman" w:hAnsi="Times New Roman" w:cs="Times New Roman"/>
          <w:color w:val="FF0000"/>
          <w:sz w:val="24"/>
          <w:szCs w:val="24"/>
        </w:rPr>
      </w:pPr>
    </w:p>
    <w:tbl>
      <w:tblPr>
        <w:tblStyle w:val="ad"/>
        <w:tblW w:w="0" w:type="auto"/>
        <w:tblLook w:val="04A0"/>
      </w:tblPr>
      <w:tblGrid>
        <w:gridCol w:w="2069"/>
        <w:gridCol w:w="1942"/>
        <w:gridCol w:w="1942"/>
        <w:gridCol w:w="1943"/>
        <w:gridCol w:w="1943"/>
      </w:tblGrid>
      <w:tr w:rsidR="0094099E" w:rsidTr="001048DD">
        <w:tc>
          <w:tcPr>
            <w:tcW w:w="1942" w:type="dxa"/>
            <w:vMerge w:val="restart"/>
            <w:vAlign w:val="center"/>
          </w:tcPr>
          <w:p w:rsidR="0094099E" w:rsidRPr="00566AEC" w:rsidRDefault="0094099E" w:rsidP="001048DD">
            <w:pPr>
              <w:autoSpaceDE w:val="0"/>
              <w:autoSpaceDN w:val="0"/>
              <w:adjustRightInd w:val="0"/>
              <w:jc w:val="center"/>
              <w:rPr>
                <w:rFonts w:ascii="Times New Roman" w:hAnsi="Times New Roman" w:cs="Times New Roman"/>
                <w:color w:val="000000" w:themeColor="text1"/>
                <w:sz w:val="24"/>
                <w:szCs w:val="24"/>
              </w:rPr>
            </w:pPr>
            <w:r w:rsidRPr="00566AEC">
              <w:rPr>
                <w:rFonts w:ascii="Times New Roman" w:hAnsi="Times New Roman" w:cs="Times New Roman"/>
                <w:color w:val="000000" w:themeColor="text1"/>
                <w:sz w:val="24"/>
                <w:szCs w:val="24"/>
              </w:rPr>
              <w:t>Сооружение для  очистки сточных вод</w:t>
            </w:r>
          </w:p>
        </w:tc>
        <w:tc>
          <w:tcPr>
            <w:tcW w:w="7770" w:type="dxa"/>
            <w:gridSpan w:val="4"/>
          </w:tcPr>
          <w:p w:rsidR="0094099E" w:rsidRPr="00566AEC" w:rsidRDefault="0094099E" w:rsidP="001048DD">
            <w:pPr>
              <w:pStyle w:val="Default"/>
              <w:jc w:val="center"/>
              <w:rPr>
                <w:color w:val="000000" w:themeColor="text1"/>
              </w:rPr>
            </w:pPr>
            <w:r w:rsidRPr="00566AEC">
              <w:rPr>
                <w:color w:val="000000" w:themeColor="text1"/>
              </w:rPr>
              <w:t>Расстояние в м при расчетной производительности</w:t>
            </w:r>
          </w:p>
          <w:p w:rsidR="0094099E" w:rsidRPr="00566AEC" w:rsidRDefault="0094099E" w:rsidP="001048DD">
            <w:pPr>
              <w:pStyle w:val="Default"/>
              <w:jc w:val="center"/>
              <w:rPr>
                <w:color w:val="000000" w:themeColor="text1"/>
                <w:sz w:val="26"/>
                <w:szCs w:val="26"/>
              </w:rPr>
            </w:pPr>
            <w:r w:rsidRPr="00566AEC">
              <w:rPr>
                <w:color w:val="000000" w:themeColor="text1"/>
              </w:rPr>
              <w:t>сооружений в тыс.м</w:t>
            </w:r>
            <w:r w:rsidRPr="00566AEC">
              <w:rPr>
                <w:color w:val="000000" w:themeColor="text1"/>
                <w:vertAlign w:val="superscript"/>
              </w:rPr>
              <w:t>3</w:t>
            </w:r>
            <w:r w:rsidRPr="00566AEC">
              <w:rPr>
                <w:color w:val="000000" w:themeColor="text1"/>
              </w:rPr>
              <w:t>/сутки</w:t>
            </w:r>
          </w:p>
        </w:tc>
      </w:tr>
      <w:tr w:rsidR="0094099E" w:rsidTr="001048DD">
        <w:tc>
          <w:tcPr>
            <w:tcW w:w="1942" w:type="dxa"/>
            <w:vMerge/>
          </w:tcPr>
          <w:p w:rsidR="0094099E" w:rsidRPr="00566AEC" w:rsidRDefault="0094099E" w:rsidP="001048DD">
            <w:pPr>
              <w:autoSpaceDE w:val="0"/>
              <w:autoSpaceDN w:val="0"/>
              <w:adjustRightInd w:val="0"/>
              <w:jc w:val="center"/>
              <w:rPr>
                <w:rFonts w:ascii="Times New Roman" w:hAnsi="Times New Roman" w:cs="Times New Roman"/>
                <w:color w:val="000000" w:themeColor="text1"/>
                <w:sz w:val="24"/>
                <w:szCs w:val="24"/>
              </w:rPr>
            </w:pPr>
          </w:p>
        </w:tc>
        <w:tc>
          <w:tcPr>
            <w:tcW w:w="1942" w:type="dxa"/>
            <w:vAlign w:val="center"/>
          </w:tcPr>
          <w:p w:rsidR="0094099E" w:rsidRPr="00566AEC" w:rsidRDefault="0094099E" w:rsidP="001048DD">
            <w:pPr>
              <w:autoSpaceDE w:val="0"/>
              <w:autoSpaceDN w:val="0"/>
              <w:adjustRightInd w:val="0"/>
              <w:jc w:val="center"/>
              <w:rPr>
                <w:rFonts w:ascii="Times New Roman" w:hAnsi="Times New Roman" w:cs="Times New Roman"/>
                <w:color w:val="000000" w:themeColor="text1"/>
                <w:sz w:val="24"/>
                <w:szCs w:val="24"/>
              </w:rPr>
            </w:pPr>
            <w:r w:rsidRPr="00566AEC">
              <w:rPr>
                <w:rFonts w:ascii="Times New Roman" w:hAnsi="Times New Roman" w:cs="Times New Roman"/>
                <w:color w:val="000000" w:themeColor="text1"/>
                <w:sz w:val="24"/>
                <w:szCs w:val="24"/>
              </w:rPr>
              <w:t>До 0,2</w:t>
            </w:r>
          </w:p>
        </w:tc>
        <w:tc>
          <w:tcPr>
            <w:tcW w:w="1942" w:type="dxa"/>
            <w:vAlign w:val="center"/>
          </w:tcPr>
          <w:p w:rsidR="0094099E" w:rsidRPr="00566AEC" w:rsidRDefault="0094099E" w:rsidP="001048DD">
            <w:pPr>
              <w:autoSpaceDE w:val="0"/>
              <w:autoSpaceDN w:val="0"/>
              <w:adjustRightInd w:val="0"/>
              <w:jc w:val="center"/>
              <w:rPr>
                <w:rFonts w:ascii="Times New Roman" w:hAnsi="Times New Roman" w:cs="Times New Roman"/>
                <w:color w:val="000000" w:themeColor="text1"/>
                <w:sz w:val="24"/>
                <w:szCs w:val="24"/>
              </w:rPr>
            </w:pPr>
            <w:r w:rsidRPr="00566AEC">
              <w:rPr>
                <w:rFonts w:ascii="Times New Roman" w:hAnsi="Times New Roman" w:cs="Times New Roman"/>
                <w:color w:val="000000" w:themeColor="text1"/>
                <w:sz w:val="24"/>
                <w:szCs w:val="24"/>
              </w:rPr>
              <w:t>Более 0,2 до 5,0</w:t>
            </w:r>
          </w:p>
        </w:tc>
        <w:tc>
          <w:tcPr>
            <w:tcW w:w="1943" w:type="dxa"/>
            <w:vAlign w:val="center"/>
          </w:tcPr>
          <w:p w:rsidR="0094099E" w:rsidRPr="00566AEC" w:rsidRDefault="0094099E" w:rsidP="001048DD">
            <w:pPr>
              <w:autoSpaceDE w:val="0"/>
              <w:autoSpaceDN w:val="0"/>
              <w:adjustRightInd w:val="0"/>
              <w:jc w:val="center"/>
              <w:rPr>
                <w:rFonts w:ascii="Times New Roman" w:hAnsi="Times New Roman" w:cs="Times New Roman"/>
                <w:color w:val="000000" w:themeColor="text1"/>
                <w:sz w:val="24"/>
                <w:szCs w:val="24"/>
              </w:rPr>
            </w:pPr>
            <w:r w:rsidRPr="00566AEC">
              <w:rPr>
                <w:rFonts w:ascii="Times New Roman" w:hAnsi="Times New Roman" w:cs="Times New Roman"/>
                <w:color w:val="000000" w:themeColor="text1"/>
                <w:sz w:val="24"/>
                <w:szCs w:val="24"/>
              </w:rPr>
              <w:t>Более 5,0 до 50,0</w:t>
            </w:r>
          </w:p>
        </w:tc>
        <w:tc>
          <w:tcPr>
            <w:tcW w:w="1943" w:type="dxa"/>
            <w:vAlign w:val="center"/>
          </w:tcPr>
          <w:p w:rsidR="0094099E" w:rsidRPr="00566AEC" w:rsidRDefault="0094099E" w:rsidP="001048DD">
            <w:pPr>
              <w:autoSpaceDE w:val="0"/>
              <w:autoSpaceDN w:val="0"/>
              <w:adjustRightInd w:val="0"/>
              <w:jc w:val="center"/>
              <w:rPr>
                <w:rFonts w:ascii="Times New Roman" w:hAnsi="Times New Roman" w:cs="Times New Roman"/>
                <w:color w:val="000000" w:themeColor="text1"/>
                <w:sz w:val="24"/>
                <w:szCs w:val="24"/>
              </w:rPr>
            </w:pPr>
            <w:r w:rsidRPr="00566AEC">
              <w:rPr>
                <w:rFonts w:ascii="Times New Roman" w:hAnsi="Times New Roman" w:cs="Times New Roman"/>
                <w:color w:val="000000" w:themeColor="text1"/>
                <w:sz w:val="24"/>
                <w:szCs w:val="24"/>
              </w:rPr>
              <w:t>Более 50,0 до 280</w:t>
            </w:r>
          </w:p>
        </w:tc>
      </w:tr>
      <w:tr w:rsidR="0094099E" w:rsidTr="001048DD">
        <w:tc>
          <w:tcPr>
            <w:tcW w:w="1942" w:type="dxa"/>
          </w:tcPr>
          <w:p w:rsidR="0094099E" w:rsidRPr="00566AEC" w:rsidRDefault="0094099E" w:rsidP="001048DD">
            <w:pPr>
              <w:autoSpaceDE w:val="0"/>
              <w:autoSpaceDN w:val="0"/>
              <w:adjustRightInd w:val="0"/>
              <w:jc w:val="center"/>
              <w:rPr>
                <w:rFonts w:ascii="Times New Roman" w:hAnsi="Times New Roman" w:cs="Times New Roman"/>
                <w:color w:val="000000" w:themeColor="text1"/>
                <w:sz w:val="24"/>
                <w:szCs w:val="24"/>
              </w:rPr>
            </w:pPr>
            <w:r w:rsidRPr="00566AEC">
              <w:rPr>
                <w:rFonts w:ascii="Times New Roman" w:hAnsi="Times New Roman" w:cs="Times New Roman"/>
                <w:color w:val="000000" w:themeColor="text1"/>
                <w:sz w:val="24"/>
                <w:szCs w:val="24"/>
              </w:rPr>
              <w:t>Канализационные насосные станции</w:t>
            </w:r>
          </w:p>
        </w:tc>
        <w:tc>
          <w:tcPr>
            <w:tcW w:w="1942" w:type="dxa"/>
            <w:vAlign w:val="center"/>
          </w:tcPr>
          <w:p w:rsidR="0094099E" w:rsidRPr="00566AEC" w:rsidRDefault="0094099E" w:rsidP="001048DD">
            <w:pPr>
              <w:autoSpaceDE w:val="0"/>
              <w:autoSpaceDN w:val="0"/>
              <w:adjustRightInd w:val="0"/>
              <w:jc w:val="center"/>
              <w:rPr>
                <w:rFonts w:ascii="Times New Roman" w:hAnsi="Times New Roman" w:cs="Times New Roman"/>
                <w:color w:val="000000" w:themeColor="text1"/>
                <w:sz w:val="24"/>
                <w:szCs w:val="24"/>
              </w:rPr>
            </w:pPr>
            <w:r w:rsidRPr="00566AEC">
              <w:rPr>
                <w:rFonts w:ascii="Times New Roman" w:hAnsi="Times New Roman" w:cs="Times New Roman"/>
                <w:color w:val="000000" w:themeColor="text1"/>
                <w:sz w:val="24"/>
                <w:szCs w:val="24"/>
              </w:rPr>
              <w:t>15</w:t>
            </w:r>
          </w:p>
        </w:tc>
        <w:tc>
          <w:tcPr>
            <w:tcW w:w="1942" w:type="dxa"/>
            <w:vAlign w:val="center"/>
          </w:tcPr>
          <w:p w:rsidR="0094099E" w:rsidRPr="00566AEC" w:rsidRDefault="0094099E" w:rsidP="001048DD">
            <w:pPr>
              <w:autoSpaceDE w:val="0"/>
              <w:autoSpaceDN w:val="0"/>
              <w:adjustRightInd w:val="0"/>
              <w:jc w:val="center"/>
              <w:rPr>
                <w:rFonts w:ascii="Times New Roman" w:hAnsi="Times New Roman" w:cs="Times New Roman"/>
                <w:color w:val="000000" w:themeColor="text1"/>
                <w:sz w:val="24"/>
                <w:szCs w:val="24"/>
              </w:rPr>
            </w:pPr>
            <w:r w:rsidRPr="00566AEC">
              <w:rPr>
                <w:rFonts w:ascii="Times New Roman" w:hAnsi="Times New Roman" w:cs="Times New Roman"/>
                <w:color w:val="000000" w:themeColor="text1"/>
                <w:sz w:val="24"/>
                <w:szCs w:val="24"/>
              </w:rPr>
              <w:t>20</w:t>
            </w:r>
          </w:p>
        </w:tc>
        <w:tc>
          <w:tcPr>
            <w:tcW w:w="1943" w:type="dxa"/>
            <w:vAlign w:val="center"/>
          </w:tcPr>
          <w:p w:rsidR="0094099E" w:rsidRPr="00566AEC" w:rsidRDefault="0094099E" w:rsidP="001048DD">
            <w:pPr>
              <w:autoSpaceDE w:val="0"/>
              <w:autoSpaceDN w:val="0"/>
              <w:adjustRightInd w:val="0"/>
              <w:jc w:val="center"/>
              <w:rPr>
                <w:rFonts w:ascii="Times New Roman" w:hAnsi="Times New Roman" w:cs="Times New Roman"/>
                <w:color w:val="000000" w:themeColor="text1"/>
                <w:sz w:val="24"/>
                <w:szCs w:val="24"/>
              </w:rPr>
            </w:pPr>
            <w:r w:rsidRPr="00566AEC">
              <w:rPr>
                <w:rFonts w:ascii="Times New Roman" w:hAnsi="Times New Roman" w:cs="Times New Roman"/>
                <w:color w:val="000000" w:themeColor="text1"/>
                <w:sz w:val="24"/>
                <w:szCs w:val="24"/>
              </w:rPr>
              <w:t>20</w:t>
            </w:r>
          </w:p>
        </w:tc>
        <w:tc>
          <w:tcPr>
            <w:tcW w:w="1943" w:type="dxa"/>
            <w:vAlign w:val="center"/>
          </w:tcPr>
          <w:p w:rsidR="0094099E" w:rsidRPr="00566AEC" w:rsidRDefault="0094099E" w:rsidP="001048DD">
            <w:pPr>
              <w:autoSpaceDE w:val="0"/>
              <w:autoSpaceDN w:val="0"/>
              <w:adjustRightInd w:val="0"/>
              <w:jc w:val="center"/>
              <w:rPr>
                <w:rFonts w:ascii="Times New Roman" w:hAnsi="Times New Roman" w:cs="Times New Roman"/>
                <w:color w:val="000000" w:themeColor="text1"/>
                <w:sz w:val="24"/>
                <w:szCs w:val="24"/>
              </w:rPr>
            </w:pPr>
            <w:r w:rsidRPr="00566AEC">
              <w:rPr>
                <w:rFonts w:ascii="Times New Roman" w:hAnsi="Times New Roman" w:cs="Times New Roman"/>
                <w:color w:val="000000" w:themeColor="text1"/>
                <w:sz w:val="24"/>
                <w:szCs w:val="24"/>
              </w:rPr>
              <w:t>30</w:t>
            </w:r>
          </w:p>
        </w:tc>
      </w:tr>
    </w:tbl>
    <w:p w:rsidR="0094099E" w:rsidRDefault="0094099E" w:rsidP="0094099E">
      <w:pPr>
        <w:spacing w:after="0" w:line="240" w:lineRule="auto"/>
        <w:ind w:firstLine="851"/>
        <w:jc w:val="both"/>
        <w:outlineLvl w:val="0"/>
        <w:rPr>
          <w:rFonts w:ascii="Times New Roman" w:eastAsia="Calibri" w:hAnsi="Times New Roman" w:cs="Times New Roman"/>
          <w:b/>
          <w:sz w:val="24"/>
          <w:szCs w:val="24"/>
        </w:rPr>
      </w:pPr>
    </w:p>
    <w:p w:rsidR="0094099E" w:rsidRPr="00642E59" w:rsidRDefault="0094099E" w:rsidP="00894154">
      <w:pPr>
        <w:spacing w:after="0" w:line="240" w:lineRule="auto"/>
        <w:ind w:firstLine="709"/>
        <w:jc w:val="both"/>
        <w:rPr>
          <w:rFonts w:ascii="Times New Roman" w:eastAsia="Calibri" w:hAnsi="Times New Roman" w:cs="Times New Roman"/>
          <w:b/>
          <w:sz w:val="24"/>
          <w:szCs w:val="24"/>
        </w:rPr>
      </w:pPr>
      <w:r w:rsidRPr="00642E59">
        <w:rPr>
          <w:rFonts w:ascii="Times New Roman" w:eastAsia="Calibri" w:hAnsi="Times New Roman" w:cs="Times New Roman"/>
          <w:b/>
          <w:sz w:val="24"/>
          <w:szCs w:val="24"/>
        </w:rPr>
        <w:t>2.4.8.Границы планируемых зон размещения объектов централизованной системы водоотведения.</w:t>
      </w:r>
    </w:p>
    <w:p w:rsidR="0094099E" w:rsidRPr="00D03E71" w:rsidRDefault="0094099E" w:rsidP="00894154">
      <w:pPr>
        <w:spacing w:after="0" w:line="240" w:lineRule="auto"/>
        <w:ind w:firstLine="709"/>
        <w:jc w:val="both"/>
        <w:rPr>
          <w:rFonts w:ascii="Times New Roman" w:eastAsia="Calibri" w:hAnsi="Times New Roman" w:cs="Times New Roman"/>
          <w:sz w:val="24"/>
          <w:szCs w:val="24"/>
        </w:rPr>
      </w:pPr>
      <w:r w:rsidRPr="00D03E71">
        <w:rPr>
          <w:rFonts w:ascii="Times New Roman" w:eastAsia="Calibri" w:hAnsi="Times New Roman" w:cs="Times New Roman"/>
          <w:sz w:val="24"/>
          <w:szCs w:val="24"/>
        </w:rPr>
        <w:t xml:space="preserve">Границы  зон  размещения  объектов  </w:t>
      </w:r>
      <w:r>
        <w:rPr>
          <w:rFonts w:ascii="Times New Roman" w:eastAsia="Calibri" w:hAnsi="Times New Roman" w:cs="Times New Roman"/>
          <w:sz w:val="24"/>
          <w:szCs w:val="24"/>
        </w:rPr>
        <w:t>централизованной  системы  водо</w:t>
      </w:r>
      <w:r w:rsidRPr="00D03E71">
        <w:rPr>
          <w:rFonts w:ascii="Times New Roman" w:eastAsia="Calibri" w:hAnsi="Times New Roman" w:cs="Times New Roman"/>
          <w:sz w:val="24"/>
          <w:szCs w:val="24"/>
        </w:rPr>
        <w:t xml:space="preserve">отведения практически не меняются. </w:t>
      </w:r>
    </w:p>
    <w:p w:rsidR="0094099E" w:rsidRPr="00D03E71" w:rsidRDefault="0094099E" w:rsidP="00894154">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Новые коллектора и КНС </w:t>
      </w:r>
      <w:r w:rsidRPr="00D03E71">
        <w:rPr>
          <w:rFonts w:ascii="Times New Roman" w:eastAsia="Calibri" w:hAnsi="Times New Roman" w:cs="Times New Roman"/>
          <w:sz w:val="24"/>
          <w:szCs w:val="24"/>
        </w:rPr>
        <w:t>планируют</w:t>
      </w:r>
      <w:r>
        <w:rPr>
          <w:rFonts w:ascii="Times New Roman" w:eastAsia="Calibri" w:hAnsi="Times New Roman" w:cs="Times New Roman"/>
          <w:sz w:val="24"/>
          <w:szCs w:val="24"/>
        </w:rPr>
        <w:t>ся к размещению в границах прое</w:t>
      </w:r>
      <w:r w:rsidRPr="00D03E71">
        <w:rPr>
          <w:rFonts w:ascii="Times New Roman" w:eastAsia="Calibri" w:hAnsi="Times New Roman" w:cs="Times New Roman"/>
          <w:sz w:val="24"/>
          <w:szCs w:val="24"/>
        </w:rPr>
        <w:t xml:space="preserve">ктируемых застроек. </w:t>
      </w:r>
    </w:p>
    <w:p w:rsidR="0094099E" w:rsidRPr="00D03E71" w:rsidRDefault="0094099E" w:rsidP="00894154">
      <w:pPr>
        <w:spacing w:after="0" w:line="240" w:lineRule="auto"/>
        <w:ind w:firstLine="709"/>
        <w:jc w:val="both"/>
        <w:rPr>
          <w:rFonts w:ascii="Times New Roman" w:eastAsia="Calibri" w:hAnsi="Times New Roman" w:cs="Times New Roman"/>
          <w:sz w:val="24"/>
          <w:szCs w:val="24"/>
        </w:rPr>
      </w:pPr>
      <w:r w:rsidRPr="00D03E71">
        <w:rPr>
          <w:rFonts w:ascii="Times New Roman" w:eastAsia="Calibri" w:hAnsi="Times New Roman" w:cs="Times New Roman"/>
          <w:sz w:val="24"/>
          <w:szCs w:val="24"/>
        </w:rPr>
        <w:t xml:space="preserve">Все проектируемые коллектора, канализационные насосные станции и очистные сооружения канализации размещаются на территории г. </w:t>
      </w:r>
      <w:r>
        <w:rPr>
          <w:rFonts w:ascii="Times New Roman" w:eastAsia="Calibri" w:hAnsi="Times New Roman" w:cs="Times New Roman"/>
          <w:sz w:val="24"/>
          <w:szCs w:val="24"/>
        </w:rPr>
        <w:t>Пятигорска</w:t>
      </w:r>
      <w:r w:rsidRPr="00D03E71">
        <w:rPr>
          <w:rFonts w:ascii="Times New Roman" w:eastAsia="Calibri" w:hAnsi="Times New Roman" w:cs="Times New Roman"/>
          <w:sz w:val="24"/>
          <w:szCs w:val="24"/>
        </w:rPr>
        <w:t>.</w:t>
      </w:r>
    </w:p>
    <w:p w:rsidR="0094099E" w:rsidRDefault="0094099E" w:rsidP="00894154">
      <w:pPr>
        <w:spacing w:after="0" w:line="240" w:lineRule="auto"/>
        <w:ind w:firstLine="709"/>
        <w:jc w:val="both"/>
        <w:rPr>
          <w:rFonts w:ascii="Times New Roman" w:eastAsia="Calibri" w:hAnsi="Times New Roman" w:cs="Times New Roman"/>
          <w:sz w:val="24"/>
          <w:szCs w:val="24"/>
        </w:rPr>
      </w:pPr>
      <w:r w:rsidRPr="00D03E71">
        <w:rPr>
          <w:rFonts w:ascii="Times New Roman" w:eastAsia="Calibri" w:hAnsi="Times New Roman" w:cs="Times New Roman"/>
          <w:sz w:val="24"/>
          <w:szCs w:val="24"/>
        </w:rPr>
        <w:t>Схема системы водоотведения приведена в приложении к настоящей записке.</w:t>
      </w:r>
    </w:p>
    <w:p w:rsidR="0094099E" w:rsidRDefault="0094099E" w:rsidP="00894154">
      <w:pPr>
        <w:spacing w:after="0" w:line="240" w:lineRule="auto"/>
        <w:ind w:firstLine="851"/>
        <w:jc w:val="both"/>
        <w:outlineLvl w:val="0"/>
        <w:rPr>
          <w:rFonts w:ascii="Times New Roman" w:eastAsia="Calibri" w:hAnsi="Times New Roman" w:cs="Times New Roman"/>
          <w:sz w:val="24"/>
          <w:szCs w:val="24"/>
        </w:rPr>
      </w:pPr>
    </w:p>
    <w:p w:rsidR="0094099E" w:rsidRPr="00A56BA2" w:rsidRDefault="0094099E" w:rsidP="00894154">
      <w:pPr>
        <w:spacing w:after="0" w:line="240" w:lineRule="auto"/>
        <w:ind w:firstLine="709"/>
        <w:jc w:val="both"/>
        <w:rPr>
          <w:rFonts w:ascii="Times New Roman" w:hAnsi="Times New Roman" w:cs="Times New Roman"/>
          <w:b/>
          <w:color w:val="000000" w:themeColor="text1"/>
          <w:sz w:val="24"/>
          <w:szCs w:val="24"/>
        </w:rPr>
      </w:pPr>
      <w:r w:rsidRPr="00A56BA2">
        <w:rPr>
          <w:rFonts w:ascii="Times New Roman" w:hAnsi="Times New Roman" w:cs="Times New Roman"/>
          <w:b/>
          <w:color w:val="000000" w:themeColor="text1"/>
          <w:sz w:val="24"/>
          <w:szCs w:val="24"/>
        </w:rPr>
        <w:t>2.5.Экологические аспекты мероприятий по строительству и реконструкции объектов централизованной системы водоотведения.</w:t>
      </w:r>
    </w:p>
    <w:p w:rsidR="0094099E" w:rsidRPr="00A56BA2" w:rsidRDefault="0094099E" w:rsidP="00894154">
      <w:pPr>
        <w:pStyle w:val="Default"/>
        <w:ind w:firstLine="709"/>
        <w:jc w:val="both"/>
        <w:rPr>
          <w:b/>
          <w:color w:val="000000" w:themeColor="text1"/>
        </w:rPr>
      </w:pPr>
      <w:r w:rsidRPr="00A56BA2">
        <w:rPr>
          <w:b/>
          <w:color w:val="000000" w:themeColor="text1"/>
        </w:rPr>
        <w:lastRenderedPageBreak/>
        <w:t>2.5.1.Сведения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p>
    <w:p w:rsidR="0094099E" w:rsidRPr="00A56BA2" w:rsidRDefault="0094099E" w:rsidP="00894154">
      <w:pPr>
        <w:pStyle w:val="Default"/>
        <w:ind w:firstLine="709"/>
        <w:jc w:val="both"/>
        <w:rPr>
          <w:color w:val="000000" w:themeColor="text1"/>
        </w:rPr>
      </w:pPr>
      <w:r w:rsidRPr="00A56BA2">
        <w:rPr>
          <w:color w:val="000000" w:themeColor="text1"/>
        </w:rPr>
        <w:t>Для создания нормальной санитарной обстановки на территории города-курорта предусматривается осуществить полное канализование города и прилегающих сельских населенных пунктов.</w:t>
      </w:r>
    </w:p>
    <w:p w:rsidR="0094099E" w:rsidRPr="00A56BA2" w:rsidRDefault="0094099E" w:rsidP="00894154">
      <w:pPr>
        <w:pStyle w:val="Default"/>
        <w:ind w:firstLine="709"/>
        <w:jc w:val="both"/>
        <w:rPr>
          <w:color w:val="000000" w:themeColor="text1"/>
        </w:rPr>
      </w:pPr>
      <w:r w:rsidRPr="00A56BA2">
        <w:rPr>
          <w:color w:val="000000" w:themeColor="text1"/>
        </w:rPr>
        <w:t>Пропускная способность городской сети и междугородных коллекторов позволяет решить эту задачу без особых затруднений. Дальнейшее развитие и реконструкция системы канализации города решается по линии максимального использования существующих сетей с заменой устаревших и маломощных звеньев. Настоящим проектом сохраняется неполная раздельная система канализации.</w:t>
      </w:r>
    </w:p>
    <w:p w:rsidR="0094099E" w:rsidRPr="00A56BA2" w:rsidRDefault="0094099E" w:rsidP="00894154">
      <w:pPr>
        <w:pStyle w:val="Default"/>
        <w:ind w:firstLine="709"/>
        <w:jc w:val="both"/>
        <w:rPr>
          <w:color w:val="000000" w:themeColor="text1"/>
        </w:rPr>
      </w:pPr>
      <w:r w:rsidRPr="00A56BA2">
        <w:rPr>
          <w:color w:val="000000" w:themeColor="text1"/>
        </w:rPr>
        <w:t>Сточные воды г. Пятигорска и прилегающих поселков будут собираться системой сточных коллекторов и транспортироваться по междугородным коллекторам Кисловодск – Ессентуки - Пятигорск на существующие очистные сооружения.</w:t>
      </w:r>
    </w:p>
    <w:p w:rsidR="0094099E" w:rsidRPr="00A56BA2" w:rsidRDefault="0094099E" w:rsidP="00894154">
      <w:pPr>
        <w:pStyle w:val="Default"/>
        <w:ind w:firstLine="709"/>
        <w:jc w:val="both"/>
        <w:rPr>
          <w:color w:val="000000" w:themeColor="text1"/>
        </w:rPr>
      </w:pPr>
      <w:r w:rsidRPr="00A56BA2">
        <w:rPr>
          <w:color w:val="000000" w:themeColor="text1"/>
        </w:rPr>
        <w:t>На Пятигорских очистных сооружениях мощностью 100 т. м</w:t>
      </w:r>
      <w:r w:rsidRPr="00A56BA2">
        <w:rPr>
          <w:color w:val="000000" w:themeColor="text1"/>
          <w:vertAlign w:val="superscript"/>
        </w:rPr>
        <w:t>3</w:t>
      </w:r>
      <w:r w:rsidRPr="00A56BA2">
        <w:rPr>
          <w:color w:val="000000" w:themeColor="text1"/>
        </w:rPr>
        <w:t>/сут необходимо провести реконструкцию, которая позволит решить вопросы очистки стоков на уровне норм ПДС, выполнить проект и осуществить строительство доочистки сбрасываемых стоков со старых Пятигорских ОС. Необходимо осуществить строительство 2-ой нитки междугороднего коллектора Кисловодск – Ессентуки - Пятигорск. Техническое состояние коллектора неудовлетворительное, особенно на участке Кисловодск - Ессентуки, восстановленном в авральном порядке после паводка 2002 года, где имеются значительные утечки через не плотности труб и колодцев, переполнение коллектора и излив сточных вод через люки и горловины колодцев.</w:t>
      </w:r>
    </w:p>
    <w:p w:rsidR="0094099E" w:rsidRPr="00A56BA2" w:rsidRDefault="0094099E" w:rsidP="00894154">
      <w:pPr>
        <w:pStyle w:val="Default"/>
        <w:ind w:firstLine="709"/>
        <w:jc w:val="both"/>
        <w:rPr>
          <w:color w:val="000000" w:themeColor="text1"/>
        </w:rPr>
      </w:pPr>
      <w:r w:rsidRPr="00A56BA2">
        <w:rPr>
          <w:color w:val="000000" w:themeColor="text1"/>
        </w:rPr>
        <w:t>Выполнить работы по реализации технических условий в микрорайонах:  «Западный», «Сельхозтехника», 5-6-ому микрорайонам, «Золотушка», «Энергетик» и микрорайону в</w:t>
      </w:r>
      <w:r w:rsidR="00535EE0">
        <w:rPr>
          <w:color w:val="000000" w:themeColor="text1"/>
        </w:rPr>
        <w:t xml:space="preserve">     </w:t>
      </w:r>
      <w:r w:rsidRPr="00A56BA2">
        <w:rPr>
          <w:color w:val="000000" w:themeColor="text1"/>
        </w:rPr>
        <w:t xml:space="preserve"> ст. Константиновской.</w:t>
      </w:r>
    </w:p>
    <w:p w:rsidR="0094099E" w:rsidRPr="00A56BA2" w:rsidRDefault="0094099E" w:rsidP="00894154">
      <w:pPr>
        <w:pStyle w:val="Default"/>
        <w:ind w:firstLine="709"/>
        <w:jc w:val="both"/>
        <w:rPr>
          <w:color w:val="000000" w:themeColor="text1"/>
        </w:rPr>
      </w:pPr>
      <w:r w:rsidRPr="00A56BA2">
        <w:rPr>
          <w:color w:val="000000" w:themeColor="text1"/>
        </w:rPr>
        <w:t>Окончательный выбор схемы канализации определяется специализированной организацией на последующих стадиях проектирования.</w:t>
      </w:r>
    </w:p>
    <w:p w:rsidR="0094099E" w:rsidRPr="00A56BA2" w:rsidRDefault="0094099E" w:rsidP="00894154">
      <w:pPr>
        <w:pStyle w:val="Default"/>
        <w:ind w:firstLine="709"/>
        <w:jc w:val="both"/>
        <w:rPr>
          <w:color w:val="000000" w:themeColor="text1"/>
        </w:rPr>
      </w:pPr>
      <w:r w:rsidRPr="00A56BA2">
        <w:rPr>
          <w:color w:val="000000" w:themeColor="text1"/>
        </w:rPr>
        <w:t>План канализационных сетей и сооружений выполнен на схеме «Водоснабжение, канализация».</w:t>
      </w:r>
    </w:p>
    <w:p w:rsidR="0094099E" w:rsidRPr="00A56BA2" w:rsidRDefault="0094099E" w:rsidP="00894154">
      <w:pPr>
        <w:pStyle w:val="Default"/>
        <w:ind w:firstLine="709"/>
        <w:jc w:val="both"/>
        <w:rPr>
          <w:color w:val="000000" w:themeColor="text1"/>
          <w:sz w:val="18"/>
          <w:szCs w:val="18"/>
          <w:shd w:val="clear" w:color="auto" w:fill="FFFFFF"/>
        </w:rPr>
      </w:pPr>
      <w:r w:rsidRPr="00A56BA2">
        <w:rPr>
          <w:color w:val="000000" w:themeColor="text1"/>
        </w:rPr>
        <w:t>В настоящее время уже смонтированы 2 установки производства немецкой компании  «ГЕА Вестфалия Сепаратор» на территории ОСК. Они станут частью системы механического обезвоживания сырого осадка и позволят сократить занимаемые им площади в 15 раз. Сухой осадок дает меньше испарений, и это для курортного региона тоже</w:t>
      </w:r>
      <w:r w:rsidRPr="00A56BA2">
        <w:rPr>
          <w:b/>
          <w:color w:val="000000" w:themeColor="text1"/>
        </w:rPr>
        <w:t xml:space="preserve"> </w:t>
      </w:r>
      <w:r w:rsidRPr="00A56BA2">
        <w:rPr>
          <w:color w:val="000000" w:themeColor="text1"/>
        </w:rPr>
        <w:t>немаловажно.</w:t>
      </w:r>
      <w:r w:rsidRPr="00A56BA2">
        <w:rPr>
          <w:color w:val="000000" w:themeColor="text1"/>
          <w:sz w:val="18"/>
          <w:szCs w:val="18"/>
          <w:shd w:val="clear" w:color="auto" w:fill="FFFFFF"/>
        </w:rPr>
        <w:t xml:space="preserve"> </w:t>
      </w:r>
    </w:p>
    <w:p w:rsidR="0094099E" w:rsidRPr="00A56BA2" w:rsidRDefault="0094099E" w:rsidP="00894154">
      <w:pPr>
        <w:pStyle w:val="Default"/>
        <w:ind w:firstLine="709"/>
        <w:jc w:val="both"/>
        <w:rPr>
          <w:color w:val="000000" w:themeColor="text1"/>
          <w:shd w:val="clear" w:color="auto" w:fill="FFFFFF"/>
        </w:rPr>
      </w:pPr>
      <w:r w:rsidRPr="00A56BA2">
        <w:rPr>
          <w:color w:val="000000" w:themeColor="text1"/>
          <w:shd w:val="clear" w:color="auto" w:fill="FFFFFF"/>
        </w:rPr>
        <w:t>Строится на Кавминводских очистных сооружениях и цех обеззараживания сточных вод посредством УФ - излучения. Идут работы по монтажу четырех установок  УДВ -75 – они будут обеззараживать сточные воды ультрафиолетом, что позволит отказаться от хлорирования.</w:t>
      </w:r>
    </w:p>
    <w:p w:rsidR="0094099E" w:rsidRPr="00A56BA2" w:rsidRDefault="0094099E" w:rsidP="0094099E">
      <w:pPr>
        <w:pStyle w:val="Default"/>
        <w:ind w:firstLine="709"/>
        <w:rPr>
          <w:color w:val="4F81BD" w:themeColor="accent1"/>
          <w:shd w:val="clear" w:color="auto" w:fill="FFFFFF"/>
        </w:rPr>
      </w:pPr>
    </w:p>
    <w:p w:rsidR="0094099E" w:rsidRPr="00A56BA2" w:rsidRDefault="0094099E" w:rsidP="00894154">
      <w:pPr>
        <w:pStyle w:val="Default"/>
        <w:ind w:firstLine="709"/>
        <w:jc w:val="both"/>
        <w:rPr>
          <w:b/>
          <w:color w:val="auto"/>
        </w:rPr>
      </w:pPr>
      <w:r w:rsidRPr="00A56BA2">
        <w:rPr>
          <w:b/>
          <w:color w:val="auto"/>
        </w:rPr>
        <w:t>2.5.2.Сведения о применении методов, безопасных для окружающей среды, при утилизации осадков сточных вод.</w:t>
      </w:r>
    </w:p>
    <w:p w:rsidR="0094099E" w:rsidRPr="00A56BA2" w:rsidRDefault="0094099E" w:rsidP="00894154">
      <w:pPr>
        <w:autoSpaceDE w:val="0"/>
        <w:autoSpaceDN w:val="0"/>
        <w:adjustRightInd w:val="0"/>
        <w:spacing w:after="0" w:line="240" w:lineRule="auto"/>
        <w:ind w:firstLine="709"/>
        <w:jc w:val="both"/>
        <w:rPr>
          <w:rFonts w:ascii="Times New Roman" w:hAnsi="Times New Roman" w:cs="Times New Roman"/>
          <w:bCs/>
          <w:color w:val="000000" w:themeColor="text1"/>
          <w:sz w:val="24"/>
          <w:szCs w:val="24"/>
        </w:rPr>
      </w:pPr>
      <w:r w:rsidRPr="00A56BA2">
        <w:rPr>
          <w:rFonts w:ascii="Times New Roman" w:hAnsi="Times New Roman" w:cs="Times New Roman"/>
          <w:color w:val="000000" w:themeColor="text1"/>
          <w:sz w:val="24"/>
          <w:szCs w:val="24"/>
        </w:rPr>
        <w:t xml:space="preserve">Методы утилизации осадков сточных вод в системе водоотведения г. Пятигорск описаны в </w:t>
      </w:r>
      <w:r w:rsidRPr="00A56BA2">
        <w:rPr>
          <w:rFonts w:ascii="Times New Roman" w:hAnsi="Times New Roman" w:cs="Times New Roman"/>
          <w:bCs/>
          <w:color w:val="000000" w:themeColor="text1"/>
          <w:sz w:val="24"/>
          <w:szCs w:val="24"/>
        </w:rPr>
        <w:t>п. 2.1.4..</w:t>
      </w:r>
    </w:p>
    <w:p w:rsidR="0094099E" w:rsidRPr="00A56BA2" w:rsidRDefault="0094099E" w:rsidP="00894154">
      <w:pPr>
        <w:autoSpaceDE w:val="0"/>
        <w:autoSpaceDN w:val="0"/>
        <w:adjustRightInd w:val="0"/>
        <w:spacing w:after="0" w:line="240" w:lineRule="auto"/>
        <w:ind w:firstLine="709"/>
        <w:jc w:val="both"/>
        <w:rPr>
          <w:rFonts w:ascii="Times New Roman" w:hAnsi="Times New Roman" w:cs="Times New Roman"/>
          <w:b/>
          <w:bCs/>
          <w:color w:val="FF0000"/>
          <w:sz w:val="24"/>
          <w:szCs w:val="24"/>
        </w:rPr>
      </w:pPr>
    </w:p>
    <w:p w:rsidR="0094099E" w:rsidRPr="00A56BA2" w:rsidRDefault="0094099E" w:rsidP="00894154">
      <w:pPr>
        <w:autoSpaceDE w:val="0"/>
        <w:autoSpaceDN w:val="0"/>
        <w:adjustRightInd w:val="0"/>
        <w:spacing w:after="0" w:line="240" w:lineRule="auto"/>
        <w:ind w:firstLine="709"/>
        <w:jc w:val="both"/>
        <w:rPr>
          <w:rFonts w:ascii="Times New Roman" w:hAnsi="Times New Roman" w:cs="Times New Roman"/>
          <w:b/>
          <w:sz w:val="24"/>
          <w:szCs w:val="24"/>
        </w:rPr>
      </w:pPr>
      <w:r w:rsidRPr="00A56BA2">
        <w:rPr>
          <w:rFonts w:ascii="Times New Roman" w:hAnsi="Times New Roman" w:cs="Times New Roman"/>
          <w:b/>
          <w:sz w:val="24"/>
          <w:szCs w:val="24"/>
        </w:rPr>
        <w:t>2.6.Оценка потребности в капитальных вложениях в строительство, реконструкцию и модернизацию объектов централизованной системы водоотведения.</w:t>
      </w:r>
    </w:p>
    <w:p w:rsidR="0094099E" w:rsidRPr="00A56BA2" w:rsidRDefault="0094099E" w:rsidP="00894154">
      <w:pPr>
        <w:spacing w:after="0" w:line="240" w:lineRule="auto"/>
        <w:ind w:firstLine="709"/>
        <w:jc w:val="both"/>
        <w:rPr>
          <w:rFonts w:ascii="Times New Roman" w:hAnsi="Times New Roman" w:cs="Times New Roman"/>
          <w:sz w:val="24"/>
          <w:szCs w:val="24"/>
        </w:rPr>
      </w:pPr>
      <w:r w:rsidRPr="00A56BA2">
        <w:rPr>
          <w:rFonts w:ascii="Times New Roman" w:hAnsi="Times New Roman" w:cs="Times New Roman"/>
          <w:sz w:val="24"/>
          <w:szCs w:val="24"/>
        </w:rPr>
        <w:t>Оценка   потребности  в  капитальных  вложениях  строительство  и  реконструкцию объектов централизованных систем водоотведения  рассчитана в соответствии с нормативно-правовым регулированием в сфере строительства  и  включает  в  затраты  на  выполнение  проектно-  изыскательских работ,  оплату  счетов  государственной  экспертизы  проектов  и  стоимости строительства и реконструкции объектов водоотведения</w:t>
      </w:r>
      <w:r w:rsidR="00535EE0">
        <w:rPr>
          <w:rFonts w:ascii="Times New Roman" w:hAnsi="Times New Roman" w:cs="Times New Roman"/>
          <w:sz w:val="24"/>
          <w:szCs w:val="24"/>
        </w:rPr>
        <w:t>.</w:t>
      </w:r>
    </w:p>
    <w:p w:rsidR="00ED0103" w:rsidRDefault="0094099E" w:rsidP="00894154">
      <w:pPr>
        <w:spacing w:after="0" w:line="240" w:lineRule="auto"/>
        <w:ind w:firstLine="709"/>
        <w:jc w:val="both"/>
        <w:rPr>
          <w:rFonts w:ascii="Times New Roman" w:hAnsi="Times New Roman" w:cs="Times New Roman"/>
          <w:sz w:val="24"/>
          <w:szCs w:val="24"/>
        </w:rPr>
      </w:pPr>
      <w:r w:rsidRPr="00A56BA2">
        <w:rPr>
          <w:rFonts w:ascii="Times New Roman" w:hAnsi="Times New Roman" w:cs="Times New Roman"/>
          <w:sz w:val="24"/>
          <w:szCs w:val="24"/>
        </w:rPr>
        <w:lastRenderedPageBreak/>
        <w:t xml:space="preserve">Реконструкция и капитальный ремонт </w:t>
      </w:r>
      <w:r w:rsidR="00464603">
        <w:rPr>
          <w:rFonts w:ascii="Times New Roman" w:hAnsi="Times New Roman" w:cs="Times New Roman"/>
          <w:sz w:val="24"/>
          <w:szCs w:val="24"/>
        </w:rPr>
        <w:t>канализацион</w:t>
      </w:r>
      <w:r w:rsidRPr="00A56BA2">
        <w:rPr>
          <w:rFonts w:ascii="Times New Roman" w:hAnsi="Times New Roman" w:cs="Times New Roman"/>
          <w:sz w:val="24"/>
          <w:szCs w:val="24"/>
        </w:rPr>
        <w:t xml:space="preserve">ных сетей рассчитаны с применением укрупнённых нормативов цены строительства НЦС 81-02-14-2012 утверждённых приказом Министерства регионального развития РФ №643 от 30.12.2011г. </w:t>
      </w:r>
    </w:p>
    <w:p w:rsidR="00ED0103" w:rsidRDefault="00ED0103" w:rsidP="00ED0103">
      <w:pPr>
        <w:spacing w:after="0" w:line="240" w:lineRule="auto"/>
        <w:ind w:firstLine="709"/>
        <w:rPr>
          <w:rFonts w:ascii="Times New Roman" w:hAnsi="Times New Roman" w:cs="Times New Roman"/>
          <w:sz w:val="24"/>
          <w:szCs w:val="24"/>
        </w:rPr>
      </w:pPr>
    </w:p>
    <w:p w:rsidR="00ED0103" w:rsidRDefault="00535EE0" w:rsidP="00535EE0">
      <w:pPr>
        <w:spacing w:after="0" w:line="240" w:lineRule="auto"/>
        <w:rPr>
          <w:rFonts w:ascii="Times New Roman" w:hAnsi="Times New Roman" w:cs="Times New Roman"/>
          <w:sz w:val="24"/>
          <w:szCs w:val="24"/>
        </w:rPr>
      </w:pPr>
      <w:r w:rsidRPr="00535EE0">
        <w:rPr>
          <w:rFonts w:ascii="Times New Roman" w:hAnsi="Times New Roman" w:cs="Times New Roman"/>
          <w:b/>
          <w:sz w:val="24"/>
          <w:szCs w:val="24"/>
        </w:rPr>
        <w:t>Стоимость реконструкции и капитального ремонта сетей канализации</w:t>
      </w:r>
      <w:r>
        <w:rPr>
          <w:rFonts w:ascii="Times New Roman" w:hAnsi="Times New Roman" w:cs="Times New Roman"/>
          <w:sz w:val="24"/>
          <w:szCs w:val="24"/>
        </w:rPr>
        <w:t xml:space="preserve">        </w:t>
      </w:r>
      <w:r w:rsidR="00ED0103">
        <w:rPr>
          <w:rFonts w:ascii="Times New Roman" w:hAnsi="Times New Roman" w:cs="Times New Roman"/>
          <w:sz w:val="24"/>
          <w:szCs w:val="24"/>
        </w:rPr>
        <w:t xml:space="preserve">  Таблица 55.</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40"/>
        <w:gridCol w:w="3847"/>
        <w:gridCol w:w="1291"/>
        <w:gridCol w:w="993"/>
        <w:gridCol w:w="1701"/>
        <w:gridCol w:w="1417"/>
      </w:tblGrid>
      <w:tr w:rsidR="00ED0103" w:rsidRPr="00C039E0" w:rsidTr="00ED0103">
        <w:tc>
          <w:tcPr>
            <w:tcW w:w="640" w:type="dxa"/>
            <w:vMerge w:val="restart"/>
            <w:vAlign w:val="center"/>
          </w:tcPr>
          <w:p w:rsidR="00ED0103" w:rsidRPr="00C039E0" w:rsidRDefault="00ED0103" w:rsidP="00A01DAF">
            <w:pPr>
              <w:spacing w:line="240" w:lineRule="auto"/>
              <w:jc w:val="center"/>
              <w:rPr>
                <w:rFonts w:ascii="Times New Roman" w:hAnsi="Times New Roman"/>
                <w:sz w:val="24"/>
                <w:szCs w:val="24"/>
              </w:rPr>
            </w:pPr>
            <w:r w:rsidRPr="00C039E0">
              <w:rPr>
                <w:rFonts w:ascii="Times New Roman" w:hAnsi="Times New Roman"/>
                <w:sz w:val="24"/>
                <w:szCs w:val="24"/>
              </w:rPr>
              <w:t>№ п/п</w:t>
            </w:r>
          </w:p>
        </w:tc>
        <w:tc>
          <w:tcPr>
            <w:tcW w:w="3847" w:type="dxa"/>
            <w:vMerge w:val="restart"/>
            <w:vAlign w:val="center"/>
          </w:tcPr>
          <w:p w:rsidR="00ED0103" w:rsidRPr="00C039E0" w:rsidRDefault="00ED0103" w:rsidP="00A01DAF">
            <w:pPr>
              <w:spacing w:after="0" w:line="240" w:lineRule="auto"/>
              <w:jc w:val="center"/>
              <w:rPr>
                <w:rFonts w:ascii="Times New Roman" w:hAnsi="Times New Roman"/>
                <w:sz w:val="24"/>
                <w:szCs w:val="24"/>
              </w:rPr>
            </w:pPr>
            <w:r w:rsidRPr="00C039E0">
              <w:rPr>
                <w:rFonts w:ascii="Times New Roman" w:hAnsi="Times New Roman"/>
                <w:sz w:val="24"/>
                <w:szCs w:val="24"/>
              </w:rPr>
              <w:t>Наименование</w:t>
            </w:r>
          </w:p>
        </w:tc>
        <w:tc>
          <w:tcPr>
            <w:tcW w:w="5402" w:type="dxa"/>
            <w:gridSpan w:val="4"/>
            <w:vAlign w:val="center"/>
          </w:tcPr>
          <w:p w:rsidR="00ED0103" w:rsidRPr="00C039E0" w:rsidRDefault="00ED0103" w:rsidP="00A01DAF">
            <w:pPr>
              <w:tabs>
                <w:tab w:val="left" w:pos="4071"/>
              </w:tabs>
              <w:spacing w:after="0" w:line="240" w:lineRule="auto"/>
              <w:jc w:val="center"/>
              <w:rPr>
                <w:rFonts w:ascii="Times New Roman" w:hAnsi="Times New Roman"/>
                <w:sz w:val="24"/>
                <w:szCs w:val="24"/>
              </w:rPr>
            </w:pPr>
            <w:r w:rsidRPr="00C039E0">
              <w:rPr>
                <w:rFonts w:ascii="Times New Roman" w:hAnsi="Times New Roman"/>
                <w:sz w:val="24"/>
                <w:szCs w:val="24"/>
              </w:rPr>
              <w:t>Стоимость работ, тыс. руб.</w:t>
            </w:r>
          </w:p>
        </w:tc>
      </w:tr>
      <w:tr w:rsidR="00ED0103" w:rsidRPr="00C039E0" w:rsidTr="00ED0103">
        <w:tc>
          <w:tcPr>
            <w:tcW w:w="640" w:type="dxa"/>
            <w:vMerge/>
          </w:tcPr>
          <w:p w:rsidR="00ED0103" w:rsidRPr="00C039E0" w:rsidRDefault="00ED0103" w:rsidP="00A01DAF">
            <w:pPr>
              <w:spacing w:after="0" w:line="240" w:lineRule="auto"/>
              <w:rPr>
                <w:rFonts w:ascii="Times New Roman" w:hAnsi="Times New Roman"/>
              </w:rPr>
            </w:pPr>
          </w:p>
        </w:tc>
        <w:tc>
          <w:tcPr>
            <w:tcW w:w="3847" w:type="dxa"/>
            <w:vMerge/>
          </w:tcPr>
          <w:p w:rsidR="00ED0103" w:rsidRPr="00C039E0" w:rsidRDefault="00ED0103" w:rsidP="00A01DAF">
            <w:pPr>
              <w:spacing w:after="0" w:line="240" w:lineRule="auto"/>
              <w:rPr>
                <w:rFonts w:ascii="Times New Roman" w:hAnsi="Times New Roman"/>
              </w:rPr>
            </w:pPr>
          </w:p>
        </w:tc>
        <w:tc>
          <w:tcPr>
            <w:tcW w:w="1291" w:type="dxa"/>
            <w:vAlign w:val="center"/>
          </w:tcPr>
          <w:p w:rsidR="00ED0103" w:rsidRPr="00C039E0" w:rsidRDefault="00ED0103" w:rsidP="00A01DAF">
            <w:pPr>
              <w:spacing w:after="0" w:line="240" w:lineRule="auto"/>
              <w:jc w:val="center"/>
              <w:rPr>
                <w:rFonts w:ascii="Times New Roman" w:hAnsi="Times New Roman"/>
                <w:sz w:val="24"/>
                <w:szCs w:val="24"/>
              </w:rPr>
            </w:pPr>
            <w:r w:rsidRPr="00C039E0">
              <w:rPr>
                <w:rFonts w:ascii="Times New Roman" w:hAnsi="Times New Roman"/>
                <w:sz w:val="24"/>
                <w:szCs w:val="24"/>
              </w:rPr>
              <w:t xml:space="preserve">в базовых ценах </w:t>
            </w:r>
            <w:r>
              <w:rPr>
                <w:rFonts w:ascii="Times New Roman" w:hAnsi="Times New Roman"/>
                <w:sz w:val="24"/>
                <w:szCs w:val="24"/>
                <w:lang w:val="en-US"/>
              </w:rPr>
              <w:t>I</w:t>
            </w:r>
            <w:r>
              <w:rPr>
                <w:rFonts w:ascii="Times New Roman" w:hAnsi="Times New Roman"/>
                <w:sz w:val="24"/>
                <w:szCs w:val="24"/>
              </w:rPr>
              <w:t xml:space="preserve"> кв. </w:t>
            </w:r>
            <w:r w:rsidRPr="00C039E0">
              <w:rPr>
                <w:rFonts w:ascii="Times New Roman" w:hAnsi="Times New Roman"/>
                <w:sz w:val="24"/>
                <w:szCs w:val="24"/>
              </w:rPr>
              <w:t>20</w:t>
            </w:r>
            <w:r>
              <w:rPr>
                <w:rFonts w:ascii="Times New Roman" w:hAnsi="Times New Roman"/>
                <w:sz w:val="24"/>
                <w:szCs w:val="24"/>
              </w:rPr>
              <w:t>12</w:t>
            </w:r>
            <w:r w:rsidRPr="00C039E0">
              <w:rPr>
                <w:rFonts w:ascii="Times New Roman" w:hAnsi="Times New Roman"/>
                <w:sz w:val="24"/>
                <w:szCs w:val="24"/>
              </w:rPr>
              <w:t>г.</w:t>
            </w:r>
          </w:p>
        </w:tc>
        <w:tc>
          <w:tcPr>
            <w:tcW w:w="993" w:type="dxa"/>
            <w:vAlign w:val="center"/>
          </w:tcPr>
          <w:p w:rsidR="00ED0103" w:rsidRPr="00C039E0" w:rsidRDefault="00ED0103" w:rsidP="00A01DAF">
            <w:pPr>
              <w:spacing w:after="0" w:line="240" w:lineRule="auto"/>
              <w:jc w:val="center"/>
              <w:rPr>
                <w:rFonts w:ascii="Times New Roman" w:hAnsi="Times New Roman"/>
                <w:sz w:val="24"/>
                <w:szCs w:val="24"/>
              </w:rPr>
            </w:pPr>
            <w:r w:rsidRPr="00C039E0">
              <w:rPr>
                <w:rFonts w:ascii="Times New Roman" w:hAnsi="Times New Roman"/>
                <w:sz w:val="24"/>
                <w:szCs w:val="24"/>
              </w:rPr>
              <w:t>К</w:t>
            </w:r>
            <w:r w:rsidRPr="00C039E0">
              <w:rPr>
                <w:rFonts w:ascii="Times New Roman" w:hAnsi="Times New Roman"/>
                <w:sz w:val="24"/>
                <w:szCs w:val="24"/>
                <w:vertAlign w:val="subscript"/>
              </w:rPr>
              <w:t>инф</w:t>
            </w:r>
          </w:p>
        </w:tc>
        <w:tc>
          <w:tcPr>
            <w:tcW w:w="1701" w:type="dxa"/>
            <w:vAlign w:val="center"/>
          </w:tcPr>
          <w:p w:rsidR="00ED0103" w:rsidRPr="00C039E0" w:rsidRDefault="00ED0103" w:rsidP="00A01DAF">
            <w:pPr>
              <w:spacing w:after="0" w:line="240" w:lineRule="auto"/>
              <w:jc w:val="center"/>
              <w:rPr>
                <w:rFonts w:ascii="Times New Roman" w:hAnsi="Times New Roman"/>
                <w:sz w:val="24"/>
                <w:szCs w:val="24"/>
              </w:rPr>
            </w:pPr>
            <w:r w:rsidRPr="00C039E0">
              <w:rPr>
                <w:rFonts w:ascii="Times New Roman" w:hAnsi="Times New Roman"/>
                <w:sz w:val="24"/>
                <w:szCs w:val="24"/>
              </w:rPr>
              <w:t xml:space="preserve">в текущих ценах </w:t>
            </w:r>
            <w:r w:rsidRPr="00C039E0">
              <w:rPr>
                <w:rFonts w:ascii="Times New Roman" w:hAnsi="Times New Roman"/>
                <w:sz w:val="24"/>
                <w:szCs w:val="24"/>
                <w:lang w:val="en-US"/>
              </w:rPr>
              <w:t>II</w:t>
            </w:r>
            <w:r w:rsidRPr="00C039E0">
              <w:rPr>
                <w:rFonts w:ascii="Times New Roman" w:hAnsi="Times New Roman"/>
                <w:sz w:val="24"/>
                <w:szCs w:val="24"/>
              </w:rPr>
              <w:t xml:space="preserve"> квартала 2014г.</w:t>
            </w:r>
          </w:p>
        </w:tc>
        <w:tc>
          <w:tcPr>
            <w:tcW w:w="1417" w:type="dxa"/>
            <w:vAlign w:val="center"/>
          </w:tcPr>
          <w:p w:rsidR="00ED0103" w:rsidRPr="00C039E0" w:rsidRDefault="00ED0103" w:rsidP="00A01DAF">
            <w:pPr>
              <w:spacing w:after="0" w:line="240" w:lineRule="auto"/>
              <w:jc w:val="center"/>
              <w:rPr>
                <w:rFonts w:ascii="Times New Roman" w:hAnsi="Times New Roman"/>
                <w:sz w:val="24"/>
                <w:szCs w:val="24"/>
              </w:rPr>
            </w:pPr>
            <w:r>
              <w:rPr>
                <w:rFonts w:ascii="Times New Roman" w:hAnsi="Times New Roman"/>
                <w:sz w:val="24"/>
                <w:szCs w:val="24"/>
              </w:rPr>
              <w:t>с учётом НДС 18%</w:t>
            </w:r>
          </w:p>
        </w:tc>
      </w:tr>
      <w:tr w:rsidR="00ED0103" w:rsidRPr="00202BD8" w:rsidTr="00ED0103">
        <w:tc>
          <w:tcPr>
            <w:tcW w:w="640" w:type="dxa"/>
            <w:vAlign w:val="center"/>
          </w:tcPr>
          <w:p w:rsidR="00ED0103" w:rsidRPr="00C039E0" w:rsidRDefault="00ED0103" w:rsidP="00A01DAF">
            <w:pPr>
              <w:spacing w:after="0" w:line="240" w:lineRule="auto"/>
              <w:jc w:val="center"/>
              <w:rPr>
                <w:rFonts w:ascii="Times New Roman" w:hAnsi="Times New Roman"/>
                <w:sz w:val="24"/>
                <w:szCs w:val="24"/>
              </w:rPr>
            </w:pPr>
            <w:r w:rsidRPr="00C039E0">
              <w:rPr>
                <w:rFonts w:ascii="Times New Roman" w:hAnsi="Times New Roman"/>
                <w:sz w:val="24"/>
                <w:szCs w:val="24"/>
              </w:rPr>
              <w:t>1.</w:t>
            </w:r>
          </w:p>
        </w:tc>
        <w:tc>
          <w:tcPr>
            <w:tcW w:w="3847" w:type="dxa"/>
            <w:vAlign w:val="center"/>
          </w:tcPr>
          <w:p w:rsidR="00ED0103" w:rsidRPr="00AD48A7" w:rsidRDefault="00ED0103" w:rsidP="00A01DAF">
            <w:pPr>
              <w:spacing w:after="0" w:line="240" w:lineRule="auto"/>
              <w:rPr>
                <w:rFonts w:ascii="Times New Roman" w:hAnsi="Times New Roman"/>
                <w:sz w:val="24"/>
                <w:szCs w:val="24"/>
              </w:rPr>
            </w:pPr>
            <w:r>
              <w:rPr>
                <w:rFonts w:ascii="Times New Roman" w:hAnsi="Times New Roman"/>
                <w:sz w:val="24"/>
                <w:szCs w:val="24"/>
              </w:rPr>
              <w:t>Перекладка канализационного коллектора</w:t>
            </w:r>
            <w:r w:rsidRPr="00AD48A7">
              <w:rPr>
                <w:rFonts w:ascii="Times New Roman" w:hAnsi="Times New Roman"/>
                <w:sz w:val="24"/>
                <w:szCs w:val="24"/>
              </w:rPr>
              <w:t xml:space="preserve"> </w:t>
            </w:r>
            <w:r>
              <w:rPr>
                <w:rFonts w:ascii="Times New Roman" w:hAnsi="Times New Roman"/>
                <w:sz w:val="24"/>
                <w:szCs w:val="24"/>
              </w:rPr>
              <w:t xml:space="preserve">по ул. Власова от пр. Калинина до ул. Крайнего </w:t>
            </w:r>
            <w:r w:rsidRPr="00AD48A7">
              <w:rPr>
                <w:rFonts w:ascii="Times New Roman" w:hAnsi="Times New Roman"/>
                <w:sz w:val="24"/>
                <w:szCs w:val="24"/>
              </w:rPr>
              <w:t>Ø</w:t>
            </w:r>
            <w:r>
              <w:rPr>
                <w:rFonts w:ascii="Times New Roman" w:hAnsi="Times New Roman"/>
                <w:sz w:val="24"/>
                <w:szCs w:val="24"/>
              </w:rPr>
              <w:t>6</w:t>
            </w:r>
            <w:r w:rsidRPr="00AD48A7">
              <w:rPr>
                <w:rFonts w:ascii="Times New Roman" w:hAnsi="Times New Roman"/>
                <w:sz w:val="24"/>
                <w:szCs w:val="24"/>
              </w:rPr>
              <w:t xml:space="preserve">00мм,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w:t>
            </w:r>
            <w:r w:rsidRPr="00AD48A7">
              <w:rPr>
                <w:rFonts w:ascii="Times New Roman" w:hAnsi="Times New Roman"/>
                <w:sz w:val="24"/>
                <w:szCs w:val="24"/>
              </w:rPr>
              <w:t>,</w:t>
            </w:r>
            <w:r>
              <w:rPr>
                <w:rFonts w:ascii="Times New Roman" w:hAnsi="Times New Roman"/>
                <w:sz w:val="24"/>
                <w:szCs w:val="24"/>
              </w:rPr>
              <w:t>3</w:t>
            </w:r>
            <w:r w:rsidRPr="00AD48A7">
              <w:rPr>
                <w:rFonts w:ascii="Times New Roman" w:hAnsi="Times New Roman"/>
                <w:sz w:val="24"/>
                <w:szCs w:val="24"/>
              </w:rPr>
              <w:t xml:space="preserve">5км </w:t>
            </w:r>
          </w:p>
        </w:tc>
        <w:tc>
          <w:tcPr>
            <w:tcW w:w="1291"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16 874,993</w:t>
            </w:r>
          </w:p>
        </w:tc>
        <w:tc>
          <w:tcPr>
            <w:tcW w:w="993"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1,11</w:t>
            </w:r>
          </w:p>
        </w:tc>
        <w:tc>
          <w:tcPr>
            <w:tcW w:w="1701"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18 731,242</w:t>
            </w:r>
          </w:p>
        </w:tc>
        <w:tc>
          <w:tcPr>
            <w:tcW w:w="1417"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22 102,866</w:t>
            </w:r>
          </w:p>
        </w:tc>
      </w:tr>
      <w:tr w:rsidR="00ED0103" w:rsidRPr="00202BD8" w:rsidTr="00ED0103">
        <w:tc>
          <w:tcPr>
            <w:tcW w:w="640" w:type="dxa"/>
            <w:vAlign w:val="center"/>
          </w:tcPr>
          <w:p w:rsidR="00ED0103" w:rsidRPr="00C039E0" w:rsidRDefault="00ED0103" w:rsidP="00A01DAF">
            <w:pPr>
              <w:spacing w:after="0" w:line="240" w:lineRule="auto"/>
              <w:jc w:val="center"/>
              <w:rPr>
                <w:rFonts w:ascii="Times New Roman" w:hAnsi="Times New Roman"/>
                <w:sz w:val="24"/>
                <w:szCs w:val="24"/>
              </w:rPr>
            </w:pPr>
            <w:r w:rsidRPr="00C039E0">
              <w:rPr>
                <w:rFonts w:ascii="Times New Roman" w:hAnsi="Times New Roman"/>
                <w:sz w:val="24"/>
                <w:szCs w:val="24"/>
              </w:rPr>
              <w:t>2.</w:t>
            </w:r>
          </w:p>
        </w:tc>
        <w:tc>
          <w:tcPr>
            <w:tcW w:w="3847" w:type="dxa"/>
            <w:vAlign w:val="center"/>
          </w:tcPr>
          <w:p w:rsidR="00ED0103" w:rsidRDefault="00ED0103" w:rsidP="00A01DAF">
            <w:pPr>
              <w:spacing w:after="0" w:line="240" w:lineRule="auto"/>
              <w:rPr>
                <w:rFonts w:ascii="Times New Roman" w:hAnsi="Times New Roman"/>
                <w:sz w:val="24"/>
                <w:szCs w:val="24"/>
              </w:rPr>
            </w:pPr>
            <w:r>
              <w:rPr>
                <w:rFonts w:ascii="Times New Roman" w:hAnsi="Times New Roman"/>
                <w:sz w:val="24"/>
                <w:szCs w:val="24"/>
              </w:rPr>
              <w:t>Перекладка</w:t>
            </w:r>
            <w:r w:rsidRPr="007B7F30">
              <w:rPr>
                <w:rFonts w:ascii="Times New Roman" w:hAnsi="Times New Roman"/>
                <w:sz w:val="24"/>
                <w:szCs w:val="24"/>
              </w:rPr>
              <w:t xml:space="preserve"> канализационной </w:t>
            </w:r>
            <w:r>
              <w:rPr>
                <w:rFonts w:ascii="Times New Roman" w:hAnsi="Times New Roman"/>
                <w:sz w:val="24"/>
                <w:szCs w:val="24"/>
              </w:rPr>
              <w:t xml:space="preserve">сети по </w:t>
            </w:r>
            <w:r w:rsidRPr="003F7DF3">
              <w:rPr>
                <w:rFonts w:ascii="Times New Roman" w:hAnsi="Times New Roman"/>
                <w:sz w:val="24"/>
                <w:szCs w:val="24"/>
              </w:rPr>
              <w:t>ул. Дегтярева от ул. Дзержинского до ул.</w:t>
            </w:r>
            <w:r>
              <w:rPr>
                <w:rFonts w:ascii="Times New Roman" w:hAnsi="Times New Roman"/>
                <w:sz w:val="24"/>
                <w:szCs w:val="24"/>
              </w:rPr>
              <w:t xml:space="preserve"> </w:t>
            </w:r>
            <w:r w:rsidRPr="003F7DF3">
              <w:rPr>
                <w:rFonts w:ascii="Times New Roman" w:hAnsi="Times New Roman"/>
                <w:sz w:val="24"/>
                <w:szCs w:val="24"/>
              </w:rPr>
              <w:t xml:space="preserve">Партизанской </w:t>
            </w:r>
            <w:r w:rsidRPr="00796BF7">
              <w:rPr>
                <w:rFonts w:ascii="Times New Roman" w:hAnsi="Times New Roman"/>
                <w:sz w:val="24"/>
                <w:szCs w:val="24"/>
              </w:rPr>
              <w:t>Ø600м</w:t>
            </w:r>
            <w:r w:rsidRPr="00AD48A7">
              <w:rPr>
                <w:rFonts w:ascii="Times New Roman" w:hAnsi="Times New Roman"/>
                <w:sz w:val="24"/>
                <w:szCs w:val="24"/>
              </w:rPr>
              <w:t xml:space="preserve">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w:t>
            </w:r>
            <w:r w:rsidRPr="00AD48A7">
              <w:rPr>
                <w:rFonts w:ascii="Times New Roman" w:hAnsi="Times New Roman"/>
                <w:sz w:val="24"/>
                <w:szCs w:val="24"/>
              </w:rPr>
              <w:t>,</w:t>
            </w:r>
            <w:r>
              <w:rPr>
                <w:rFonts w:ascii="Times New Roman" w:hAnsi="Times New Roman"/>
                <w:sz w:val="24"/>
                <w:szCs w:val="24"/>
              </w:rPr>
              <w:t>25</w:t>
            </w:r>
            <w:r w:rsidRPr="00AD48A7">
              <w:rPr>
                <w:rFonts w:ascii="Times New Roman" w:hAnsi="Times New Roman"/>
                <w:sz w:val="24"/>
                <w:szCs w:val="24"/>
              </w:rPr>
              <w:t>км</w:t>
            </w:r>
          </w:p>
        </w:tc>
        <w:tc>
          <w:tcPr>
            <w:tcW w:w="1291"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12 457,378</w:t>
            </w:r>
          </w:p>
        </w:tc>
        <w:tc>
          <w:tcPr>
            <w:tcW w:w="993"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1,11</w:t>
            </w:r>
          </w:p>
        </w:tc>
        <w:tc>
          <w:tcPr>
            <w:tcW w:w="1701"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13 827,690</w:t>
            </w:r>
          </w:p>
        </w:tc>
        <w:tc>
          <w:tcPr>
            <w:tcW w:w="1417"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16 316,674</w:t>
            </w:r>
          </w:p>
        </w:tc>
      </w:tr>
      <w:tr w:rsidR="00ED0103" w:rsidRPr="00202BD8" w:rsidTr="00ED0103">
        <w:tc>
          <w:tcPr>
            <w:tcW w:w="640" w:type="dxa"/>
            <w:vAlign w:val="center"/>
          </w:tcPr>
          <w:p w:rsidR="00ED0103" w:rsidRPr="00C039E0" w:rsidRDefault="00ED0103" w:rsidP="00A01DAF">
            <w:pPr>
              <w:spacing w:after="0" w:line="240" w:lineRule="auto"/>
              <w:jc w:val="center"/>
              <w:rPr>
                <w:rFonts w:ascii="Times New Roman" w:hAnsi="Times New Roman"/>
                <w:sz w:val="24"/>
                <w:szCs w:val="24"/>
              </w:rPr>
            </w:pPr>
            <w:r w:rsidRPr="00C039E0">
              <w:rPr>
                <w:rFonts w:ascii="Times New Roman" w:hAnsi="Times New Roman"/>
                <w:sz w:val="24"/>
                <w:szCs w:val="24"/>
              </w:rPr>
              <w:t>3.</w:t>
            </w:r>
          </w:p>
        </w:tc>
        <w:tc>
          <w:tcPr>
            <w:tcW w:w="3847" w:type="dxa"/>
            <w:vAlign w:val="center"/>
          </w:tcPr>
          <w:p w:rsidR="00ED0103" w:rsidRPr="00AD48A7" w:rsidRDefault="00ED0103" w:rsidP="00A01DAF">
            <w:pPr>
              <w:spacing w:after="0" w:line="240" w:lineRule="auto"/>
              <w:rPr>
                <w:rFonts w:ascii="Times New Roman" w:hAnsi="Times New Roman"/>
                <w:sz w:val="24"/>
                <w:szCs w:val="24"/>
              </w:rPr>
            </w:pPr>
            <w:r>
              <w:rPr>
                <w:rFonts w:ascii="Times New Roman" w:hAnsi="Times New Roman"/>
                <w:sz w:val="24"/>
                <w:szCs w:val="24"/>
              </w:rPr>
              <w:t xml:space="preserve">Перекладка канализационного коллектора по ул. Железнодорожная от ул. Бульварная  до  ул. Кавказской </w:t>
            </w:r>
            <w:r w:rsidRPr="00AD48A7">
              <w:rPr>
                <w:rFonts w:ascii="Times New Roman" w:hAnsi="Times New Roman"/>
                <w:sz w:val="24"/>
                <w:szCs w:val="24"/>
              </w:rPr>
              <w:t>Ø</w:t>
            </w:r>
            <w:r>
              <w:rPr>
                <w:rFonts w:ascii="Times New Roman" w:hAnsi="Times New Roman"/>
                <w:sz w:val="24"/>
                <w:szCs w:val="24"/>
              </w:rPr>
              <w:t>4</w:t>
            </w:r>
            <w:r w:rsidRPr="00AD48A7">
              <w:rPr>
                <w:rFonts w:ascii="Times New Roman" w:hAnsi="Times New Roman"/>
                <w:sz w:val="24"/>
                <w:szCs w:val="24"/>
              </w:rPr>
              <w:t xml:space="preserve">00мм,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1</w:t>
            </w:r>
            <w:r w:rsidRPr="00AD48A7">
              <w:rPr>
                <w:rFonts w:ascii="Times New Roman" w:hAnsi="Times New Roman"/>
                <w:sz w:val="24"/>
                <w:szCs w:val="24"/>
              </w:rPr>
              <w:t>,</w:t>
            </w:r>
            <w:r>
              <w:rPr>
                <w:rFonts w:ascii="Times New Roman" w:hAnsi="Times New Roman"/>
                <w:sz w:val="24"/>
                <w:szCs w:val="24"/>
              </w:rPr>
              <w:t>00</w:t>
            </w:r>
            <w:r w:rsidRPr="00AD48A7">
              <w:rPr>
                <w:rFonts w:ascii="Times New Roman" w:hAnsi="Times New Roman"/>
                <w:sz w:val="24"/>
                <w:szCs w:val="24"/>
              </w:rPr>
              <w:t>км</w:t>
            </w:r>
          </w:p>
        </w:tc>
        <w:tc>
          <w:tcPr>
            <w:tcW w:w="1291"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42 954,727</w:t>
            </w:r>
          </w:p>
        </w:tc>
        <w:tc>
          <w:tcPr>
            <w:tcW w:w="993"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1,11</w:t>
            </w:r>
          </w:p>
        </w:tc>
        <w:tc>
          <w:tcPr>
            <w:tcW w:w="1701"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47 679,747</w:t>
            </w:r>
          </w:p>
        </w:tc>
        <w:tc>
          <w:tcPr>
            <w:tcW w:w="1417"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56 262,101</w:t>
            </w:r>
          </w:p>
        </w:tc>
      </w:tr>
      <w:tr w:rsidR="00ED0103" w:rsidRPr="00202BD8" w:rsidTr="00ED0103">
        <w:tc>
          <w:tcPr>
            <w:tcW w:w="640" w:type="dxa"/>
            <w:vAlign w:val="center"/>
          </w:tcPr>
          <w:p w:rsidR="00ED0103" w:rsidRPr="00C039E0" w:rsidRDefault="00ED0103" w:rsidP="00A01DAF">
            <w:pPr>
              <w:spacing w:after="0" w:line="240" w:lineRule="auto"/>
              <w:jc w:val="center"/>
              <w:rPr>
                <w:rFonts w:ascii="Times New Roman" w:hAnsi="Times New Roman"/>
                <w:sz w:val="24"/>
                <w:szCs w:val="24"/>
              </w:rPr>
            </w:pPr>
            <w:r w:rsidRPr="00C039E0">
              <w:rPr>
                <w:rFonts w:ascii="Times New Roman" w:hAnsi="Times New Roman"/>
                <w:sz w:val="24"/>
                <w:szCs w:val="24"/>
              </w:rPr>
              <w:t>4.</w:t>
            </w:r>
          </w:p>
        </w:tc>
        <w:tc>
          <w:tcPr>
            <w:tcW w:w="3847" w:type="dxa"/>
            <w:vAlign w:val="center"/>
          </w:tcPr>
          <w:p w:rsidR="00ED0103" w:rsidRPr="00AD48A7" w:rsidRDefault="00ED0103" w:rsidP="00A01DAF">
            <w:pPr>
              <w:spacing w:after="0" w:line="240" w:lineRule="auto"/>
              <w:rPr>
                <w:rFonts w:ascii="Times New Roman" w:hAnsi="Times New Roman"/>
                <w:sz w:val="24"/>
                <w:szCs w:val="24"/>
              </w:rPr>
            </w:pPr>
            <w:r>
              <w:rPr>
                <w:rFonts w:ascii="Times New Roman" w:hAnsi="Times New Roman"/>
                <w:sz w:val="24"/>
                <w:szCs w:val="24"/>
              </w:rPr>
              <w:t xml:space="preserve">Перекладка канализационного коллектора по ул. Власова от пр. Калинина  до  ул. Крайнего </w:t>
            </w:r>
            <w:r w:rsidRPr="00AD48A7">
              <w:rPr>
                <w:rFonts w:ascii="Times New Roman" w:hAnsi="Times New Roman"/>
                <w:sz w:val="24"/>
                <w:szCs w:val="24"/>
              </w:rPr>
              <w:t>Ø</w:t>
            </w:r>
            <w:r>
              <w:rPr>
                <w:rFonts w:ascii="Times New Roman" w:hAnsi="Times New Roman"/>
                <w:sz w:val="24"/>
                <w:szCs w:val="24"/>
              </w:rPr>
              <w:t>4</w:t>
            </w:r>
            <w:r w:rsidRPr="00AD48A7">
              <w:rPr>
                <w:rFonts w:ascii="Times New Roman" w:hAnsi="Times New Roman"/>
                <w:sz w:val="24"/>
                <w:szCs w:val="24"/>
              </w:rPr>
              <w:t xml:space="preserve">00мм,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w:t>
            </w:r>
            <w:r w:rsidRPr="00AD48A7">
              <w:rPr>
                <w:rFonts w:ascii="Times New Roman" w:hAnsi="Times New Roman"/>
                <w:sz w:val="24"/>
                <w:szCs w:val="24"/>
              </w:rPr>
              <w:t>,</w:t>
            </w:r>
            <w:r>
              <w:rPr>
                <w:rFonts w:ascii="Times New Roman" w:hAnsi="Times New Roman"/>
                <w:sz w:val="24"/>
                <w:szCs w:val="24"/>
              </w:rPr>
              <w:t>35</w:t>
            </w:r>
            <w:r w:rsidRPr="00AD48A7">
              <w:rPr>
                <w:rFonts w:ascii="Times New Roman" w:hAnsi="Times New Roman"/>
                <w:sz w:val="24"/>
                <w:szCs w:val="24"/>
              </w:rPr>
              <w:t>км</w:t>
            </w:r>
          </w:p>
        </w:tc>
        <w:tc>
          <w:tcPr>
            <w:tcW w:w="1291"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16 306,653</w:t>
            </w:r>
          </w:p>
        </w:tc>
        <w:tc>
          <w:tcPr>
            <w:tcW w:w="993"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1,11</w:t>
            </w:r>
          </w:p>
        </w:tc>
        <w:tc>
          <w:tcPr>
            <w:tcW w:w="1701"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18 100,385</w:t>
            </w:r>
          </w:p>
        </w:tc>
        <w:tc>
          <w:tcPr>
            <w:tcW w:w="1417"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21 358,454</w:t>
            </w:r>
          </w:p>
        </w:tc>
      </w:tr>
      <w:tr w:rsidR="00ED0103" w:rsidRPr="00202BD8" w:rsidTr="00ED0103">
        <w:tc>
          <w:tcPr>
            <w:tcW w:w="640" w:type="dxa"/>
            <w:vAlign w:val="center"/>
          </w:tcPr>
          <w:p w:rsidR="00ED0103" w:rsidRPr="00C039E0" w:rsidRDefault="00ED0103" w:rsidP="00A01DAF">
            <w:pPr>
              <w:spacing w:after="0" w:line="240" w:lineRule="auto"/>
              <w:jc w:val="center"/>
              <w:rPr>
                <w:rFonts w:ascii="Times New Roman" w:hAnsi="Times New Roman"/>
                <w:sz w:val="24"/>
                <w:szCs w:val="24"/>
              </w:rPr>
            </w:pPr>
            <w:r w:rsidRPr="00C039E0">
              <w:rPr>
                <w:rFonts w:ascii="Times New Roman" w:hAnsi="Times New Roman"/>
                <w:sz w:val="24"/>
                <w:szCs w:val="24"/>
              </w:rPr>
              <w:t>5.</w:t>
            </w:r>
          </w:p>
        </w:tc>
        <w:tc>
          <w:tcPr>
            <w:tcW w:w="3847" w:type="dxa"/>
            <w:vAlign w:val="center"/>
          </w:tcPr>
          <w:p w:rsidR="00ED0103" w:rsidRPr="00AD48A7" w:rsidRDefault="00ED0103" w:rsidP="00A01DAF">
            <w:pPr>
              <w:spacing w:after="0" w:line="240" w:lineRule="auto"/>
              <w:rPr>
                <w:rFonts w:ascii="Times New Roman" w:hAnsi="Times New Roman"/>
                <w:sz w:val="24"/>
                <w:szCs w:val="24"/>
              </w:rPr>
            </w:pPr>
            <w:r>
              <w:rPr>
                <w:rFonts w:ascii="Times New Roman" w:hAnsi="Times New Roman"/>
                <w:sz w:val="24"/>
                <w:szCs w:val="24"/>
              </w:rPr>
              <w:t xml:space="preserve">Перекладка канализационного коллектора по ул. Дунаевского от ул. 40 лет Октября  до  пр. Калинина </w:t>
            </w:r>
            <w:r w:rsidRPr="00AD48A7">
              <w:rPr>
                <w:rFonts w:ascii="Times New Roman" w:hAnsi="Times New Roman"/>
                <w:sz w:val="24"/>
                <w:szCs w:val="24"/>
              </w:rPr>
              <w:t>Ø</w:t>
            </w:r>
            <w:r>
              <w:rPr>
                <w:rFonts w:ascii="Times New Roman" w:hAnsi="Times New Roman"/>
                <w:sz w:val="24"/>
                <w:szCs w:val="24"/>
              </w:rPr>
              <w:t>4</w:t>
            </w:r>
            <w:r w:rsidRPr="00AD48A7">
              <w:rPr>
                <w:rFonts w:ascii="Times New Roman" w:hAnsi="Times New Roman"/>
                <w:sz w:val="24"/>
                <w:szCs w:val="24"/>
              </w:rPr>
              <w:t xml:space="preserve">00мм,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w:t>
            </w:r>
            <w:r w:rsidRPr="00AD48A7">
              <w:rPr>
                <w:rFonts w:ascii="Times New Roman" w:hAnsi="Times New Roman"/>
                <w:sz w:val="24"/>
                <w:szCs w:val="24"/>
              </w:rPr>
              <w:t>,</w:t>
            </w:r>
            <w:r>
              <w:rPr>
                <w:rFonts w:ascii="Times New Roman" w:hAnsi="Times New Roman"/>
                <w:sz w:val="24"/>
                <w:szCs w:val="24"/>
              </w:rPr>
              <w:t>20</w:t>
            </w:r>
            <w:r w:rsidRPr="00AD48A7">
              <w:rPr>
                <w:rFonts w:ascii="Times New Roman" w:hAnsi="Times New Roman"/>
                <w:sz w:val="24"/>
                <w:szCs w:val="24"/>
              </w:rPr>
              <w:t>км</w:t>
            </w:r>
          </w:p>
        </w:tc>
        <w:tc>
          <w:tcPr>
            <w:tcW w:w="1291"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10 054,188</w:t>
            </w:r>
          </w:p>
        </w:tc>
        <w:tc>
          <w:tcPr>
            <w:tcW w:w="993"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1,11</w:t>
            </w:r>
          </w:p>
        </w:tc>
        <w:tc>
          <w:tcPr>
            <w:tcW w:w="1701"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11 160,149</w:t>
            </w:r>
          </w:p>
        </w:tc>
        <w:tc>
          <w:tcPr>
            <w:tcW w:w="1417"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13 168,975</w:t>
            </w:r>
          </w:p>
        </w:tc>
      </w:tr>
      <w:tr w:rsidR="00ED0103" w:rsidRPr="00202BD8" w:rsidTr="00ED0103">
        <w:tc>
          <w:tcPr>
            <w:tcW w:w="640" w:type="dxa"/>
            <w:vAlign w:val="center"/>
          </w:tcPr>
          <w:p w:rsidR="00ED0103" w:rsidRPr="00C039E0" w:rsidRDefault="00ED0103" w:rsidP="00A01DAF">
            <w:pPr>
              <w:spacing w:after="0" w:line="240" w:lineRule="auto"/>
              <w:jc w:val="center"/>
              <w:rPr>
                <w:rFonts w:ascii="Times New Roman" w:hAnsi="Times New Roman"/>
                <w:sz w:val="24"/>
                <w:szCs w:val="24"/>
              </w:rPr>
            </w:pPr>
            <w:r w:rsidRPr="00C039E0">
              <w:rPr>
                <w:rFonts w:ascii="Times New Roman" w:hAnsi="Times New Roman"/>
                <w:sz w:val="24"/>
                <w:szCs w:val="24"/>
              </w:rPr>
              <w:t>6.</w:t>
            </w:r>
          </w:p>
        </w:tc>
        <w:tc>
          <w:tcPr>
            <w:tcW w:w="3847" w:type="dxa"/>
            <w:vAlign w:val="center"/>
          </w:tcPr>
          <w:p w:rsidR="00ED0103" w:rsidRDefault="00ED0103" w:rsidP="00A01DAF">
            <w:pPr>
              <w:spacing w:after="0" w:line="240" w:lineRule="auto"/>
              <w:rPr>
                <w:rFonts w:ascii="Times New Roman" w:hAnsi="Times New Roman"/>
                <w:sz w:val="24"/>
                <w:szCs w:val="24"/>
              </w:rPr>
            </w:pPr>
            <w:r>
              <w:rPr>
                <w:rFonts w:ascii="Times New Roman" w:hAnsi="Times New Roman"/>
                <w:sz w:val="24"/>
                <w:szCs w:val="24"/>
              </w:rPr>
              <w:t>Перекладка канализационного коллектора по Кисловодскому шоссе до пересечения Черкесского шоссе и ул. Ермолова</w:t>
            </w:r>
          </w:p>
          <w:p w:rsidR="00ED0103" w:rsidRPr="00AD48A7" w:rsidRDefault="00ED0103" w:rsidP="00A01DAF">
            <w:pPr>
              <w:spacing w:after="0" w:line="240" w:lineRule="auto"/>
              <w:rPr>
                <w:rFonts w:ascii="Times New Roman" w:hAnsi="Times New Roman"/>
                <w:sz w:val="24"/>
                <w:szCs w:val="24"/>
              </w:rPr>
            </w:pPr>
            <w:r>
              <w:rPr>
                <w:rFonts w:ascii="Times New Roman" w:hAnsi="Times New Roman"/>
                <w:sz w:val="24"/>
                <w:szCs w:val="24"/>
              </w:rPr>
              <w:t xml:space="preserve"> </w:t>
            </w:r>
            <w:r w:rsidRPr="00AD48A7">
              <w:rPr>
                <w:rFonts w:ascii="Times New Roman" w:hAnsi="Times New Roman"/>
                <w:sz w:val="24"/>
                <w:szCs w:val="24"/>
              </w:rPr>
              <w:t>Ø</w:t>
            </w:r>
            <w:r>
              <w:rPr>
                <w:rFonts w:ascii="Times New Roman" w:hAnsi="Times New Roman"/>
                <w:sz w:val="24"/>
                <w:szCs w:val="24"/>
              </w:rPr>
              <w:t>3</w:t>
            </w:r>
            <w:r w:rsidRPr="00AD48A7">
              <w:rPr>
                <w:rFonts w:ascii="Times New Roman" w:hAnsi="Times New Roman"/>
                <w:sz w:val="24"/>
                <w:szCs w:val="24"/>
              </w:rPr>
              <w:t xml:space="preserve">00мм,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2,70</w:t>
            </w:r>
            <w:r w:rsidRPr="00AD48A7">
              <w:rPr>
                <w:rFonts w:ascii="Times New Roman" w:hAnsi="Times New Roman"/>
                <w:sz w:val="24"/>
                <w:szCs w:val="24"/>
              </w:rPr>
              <w:t>км</w:t>
            </w:r>
          </w:p>
        </w:tc>
        <w:tc>
          <w:tcPr>
            <w:tcW w:w="1291"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136 073,082</w:t>
            </w:r>
          </w:p>
        </w:tc>
        <w:tc>
          <w:tcPr>
            <w:tcW w:w="993"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1,11</w:t>
            </w:r>
          </w:p>
        </w:tc>
        <w:tc>
          <w:tcPr>
            <w:tcW w:w="1701"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151 041,121</w:t>
            </w:r>
          </w:p>
        </w:tc>
        <w:tc>
          <w:tcPr>
            <w:tcW w:w="1417"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178 228,523</w:t>
            </w:r>
          </w:p>
        </w:tc>
      </w:tr>
      <w:tr w:rsidR="00ED0103" w:rsidRPr="00202BD8" w:rsidTr="00ED0103">
        <w:tc>
          <w:tcPr>
            <w:tcW w:w="640" w:type="dxa"/>
            <w:vAlign w:val="center"/>
          </w:tcPr>
          <w:p w:rsidR="00ED0103" w:rsidRPr="00C039E0" w:rsidRDefault="00ED0103" w:rsidP="00A01DAF">
            <w:pPr>
              <w:spacing w:after="0" w:line="240" w:lineRule="auto"/>
              <w:jc w:val="center"/>
              <w:rPr>
                <w:rFonts w:ascii="Times New Roman" w:hAnsi="Times New Roman"/>
                <w:sz w:val="24"/>
                <w:szCs w:val="24"/>
              </w:rPr>
            </w:pPr>
            <w:r>
              <w:rPr>
                <w:rFonts w:ascii="Times New Roman" w:hAnsi="Times New Roman"/>
                <w:sz w:val="24"/>
                <w:szCs w:val="24"/>
              </w:rPr>
              <w:t>7.</w:t>
            </w:r>
          </w:p>
        </w:tc>
        <w:tc>
          <w:tcPr>
            <w:tcW w:w="3847" w:type="dxa"/>
            <w:vAlign w:val="center"/>
          </w:tcPr>
          <w:p w:rsidR="00ED0103" w:rsidRDefault="00ED0103" w:rsidP="00A01DAF">
            <w:pPr>
              <w:spacing w:after="0" w:line="240" w:lineRule="auto"/>
              <w:rPr>
                <w:rFonts w:ascii="Times New Roman" w:hAnsi="Times New Roman"/>
                <w:sz w:val="24"/>
                <w:szCs w:val="24"/>
              </w:rPr>
            </w:pPr>
            <w:r>
              <w:rPr>
                <w:rFonts w:ascii="Times New Roman" w:hAnsi="Times New Roman"/>
                <w:sz w:val="24"/>
                <w:szCs w:val="24"/>
              </w:rPr>
              <w:t>Перекладка канализационного коллектора по Черкесскому шоссе от границы раздела п. Винсады до Кисловодского шоссе на</w:t>
            </w:r>
          </w:p>
          <w:p w:rsidR="00ED0103" w:rsidRDefault="00ED0103" w:rsidP="00A01DAF">
            <w:pPr>
              <w:spacing w:after="0" w:line="240" w:lineRule="auto"/>
              <w:rPr>
                <w:rFonts w:ascii="Times New Roman" w:hAnsi="Times New Roman"/>
                <w:sz w:val="24"/>
                <w:szCs w:val="24"/>
              </w:rPr>
            </w:pPr>
            <w:r>
              <w:rPr>
                <w:rFonts w:ascii="Times New Roman" w:hAnsi="Times New Roman"/>
                <w:sz w:val="24"/>
                <w:szCs w:val="24"/>
              </w:rPr>
              <w:t xml:space="preserve"> </w:t>
            </w:r>
            <w:r w:rsidRPr="00AD48A7">
              <w:rPr>
                <w:rFonts w:ascii="Times New Roman" w:hAnsi="Times New Roman"/>
                <w:sz w:val="24"/>
                <w:szCs w:val="24"/>
              </w:rPr>
              <w:t>Ø</w:t>
            </w:r>
            <w:r>
              <w:rPr>
                <w:rFonts w:ascii="Times New Roman" w:hAnsi="Times New Roman"/>
                <w:sz w:val="24"/>
                <w:szCs w:val="24"/>
              </w:rPr>
              <w:t>3</w:t>
            </w:r>
            <w:r w:rsidRPr="00AD48A7">
              <w:rPr>
                <w:rFonts w:ascii="Times New Roman" w:hAnsi="Times New Roman"/>
                <w:sz w:val="24"/>
                <w:szCs w:val="24"/>
              </w:rPr>
              <w:t xml:space="preserve">00мм,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2,30</w:t>
            </w:r>
            <w:r w:rsidRPr="00AD48A7">
              <w:rPr>
                <w:rFonts w:ascii="Times New Roman" w:hAnsi="Times New Roman"/>
                <w:sz w:val="24"/>
                <w:szCs w:val="24"/>
              </w:rPr>
              <w:t>км</w:t>
            </w:r>
          </w:p>
        </w:tc>
        <w:tc>
          <w:tcPr>
            <w:tcW w:w="1291"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103 672,467</w:t>
            </w:r>
          </w:p>
        </w:tc>
        <w:tc>
          <w:tcPr>
            <w:tcW w:w="993"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1,11</w:t>
            </w:r>
          </w:p>
        </w:tc>
        <w:tc>
          <w:tcPr>
            <w:tcW w:w="1701"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115 076,438</w:t>
            </w:r>
          </w:p>
        </w:tc>
        <w:tc>
          <w:tcPr>
            <w:tcW w:w="1417"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135 790,197</w:t>
            </w:r>
          </w:p>
        </w:tc>
      </w:tr>
      <w:tr w:rsidR="00ED0103" w:rsidRPr="00202BD8" w:rsidTr="00ED0103">
        <w:tc>
          <w:tcPr>
            <w:tcW w:w="640" w:type="dxa"/>
            <w:vAlign w:val="center"/>
          </w:tcPr>
          <w:p w:rsidR="00ED0103" w:rsidRPr="0025090F" w:rsidRDefault="00ED0103" w:rsidP="00A01DAF">
            <w:pPr>
              <w:spacing w:after="0" w:line="240" w:lineRule="auto"/>
              <w:jc w:val="center"/>
              <w:rPr>
                <w:rFonts w:ascii="Times New Roman" w:hAnsi="Times New Roman"/>
                <w:sz w:val="24"/>
                <w:szCs w:val="24"/>
              </w:rPr>
            </w:pPr>
            <w:r w:rsidRPr="0025090F">
              <w:rPr>
                <w:rFonts w:ascii="Times New Roman" w:hAnsi="Times New Roman"/>
                <w:sz w:val="24"/>
                <w:szCs w:val="24"/>
              </w:rPr>
              <w:t>8.</w:t>
            </w:r>
          </w:p>
        </w:tc>
        <w:tc>
          <w:tcPr>
            <w:tcW w:w="3847" w:type="dxa"/>
            <w:vAlign w:val="center"/>
          </w:tcPr>
          <w:p w:rsidR="00ED0103" w:rsidRDefault="00ED0103" w:rsidP="00A01DAF">
            <w:pPr>
              <w:spacing w:after="0" w:line="240" w:lineRule="auto"/>
              <w:rPr>
                <w:rFonts w:ascii="Times New Roman" w:hAnsi="Times New Roman"/>
                <w:sz w:val="24"/>
                <w:szCs w:val="24"/>
              </w:rPr>
            </w:pPr>
            <w:r>
              <w:rPr>
                <w:rFonts w:ascii="Times New Roman" w:hAnsi="Times New Roman"/>
                <w:sz w:val="24"/>
                <w:szCs w:val="24"/>
              </w:rPr>
              <w:t>Перекладка канализационного коллектора по ул. Украинской от   ул. Адмиральского до ул. Баксанской</w:t>
            </w:r>
          </w:p>
          <w:p w:rsidR="00ED0103" w:rsidRPr="00AD48A7" w:rsidRDefault="00ED0103" w:rsidP="00A01DAF">
            <w:pPr>
              <w:spacing w:after="0" w:line="240" w:lineRule="auto"/>
              <w:rPr>
                <w:rFonts w:ascii="Times New Roman" w:hAnsi="Times New Roman"/>
                <w:sz w:val="24"/>
                <w:szCs w:val="24"/>
              </w:rPr>
            </w:pPr>
            <w:r>
              <w:rPr>
                <w:rFonts w:ascii="Times New Roman" w:hAnsi="Times New Roman"/>
                <w:sz w:val="24"/>
                <w:szCs w:val="24"/>
              </w:rPr>
              <w:t xml:space="preserve"> </w:t>
            </w:r>
            <w:r w:rsidRPr="00AD48A7">
              <w:rPr>
                <w:rFonts w:ascii="Times New Roman" w:hAnsi="Times New Roman"/>
                <w:sz w:val="24"/>
                <w:szCs w:val="24"/>
              </w:rPr>
              <w:t>Ø</w:t>
            </w:r>
            <w:r>
              <w:rPr>
                <w:rFonts w:ascii="Times New Roman" w:hAnsi="Times New Roman"/>
                <w:sz w:val="24"/>
                <w:szCs w:val="24"/>
              </w:rPr>
              <w:t>3</w:t>
            </w:r>
            <w:r w:rsidRPr="00AD48A7">
              <w:rPr>
                <w:rFonts w:ascii="Times New Roman" w:hAnsi="Times New Roman"/>
                <w:sz w:val="24"/>
                <w:szCs w:val="24"/>
              </w:rPr>
              <w:t xml:space="preserve">00мм,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1,70</w:t>
            </w:r>
            <w:r w:rsidRPr="00AD48A7">
              <w:rPr>
                <w:rFonts w:ascii="Times New Roman" w:hAnsi="Times New Roman"/>
                <w:sz w:val="24"/>
                <w:szCs w:val="24"/>
              </w:rPr>
              <w:t>км</w:t>
            </w:r>
          </w:p>
        </w:tc>
        <w:tc>
          <w:tcPr>
            <w:tcW w:w="1291"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69 669,898</w:t>
            </w:r>
          </w:p>
        </w:tc>
        <w:tc>
          <w:tcPr>
            <w:tcW w:w="993"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1,11</w:t>
            </w:r>
          </w:p>
        </w:tc>
        <w:tc>
          <w:tcPr>
            <w:tcW w:w="1701"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77 333,587</w:t>
            </w:r>
          </w:p>
        </w:tc>
        <w:tc>
          <w:tcPr>
            <w:tcW w:w="1417"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 xml:space="preserve">91 253,632 </w:t>
            </w:r>
          </w:p>
        </w:tc>
      </w:tr>
      <w:tr w:rsidR="00ED0103" w:rsidRPr="00202BD8" w:rsidTr="00ED0103">
        <w:tc>
          <w:tcPr>
            <w:tcW w:w="640" w:type="dxa"/>
            <w:vAlign w:val="center"/>
          </w:tcPr>
          <w:p w:rsidR="00ED0103" w:rsidRPr="00C039E0" w:rsidRDefault="00ED0103" w:rsidP="00A01DAF">
            <w:pPr>
              <w:spacing w:after="0" w:line="240" w:lineRule="auto"/>
              <w:jc w:val="center"/>
              <w:rPr>
                <w:rFonts w:ascii="Times New Roman" w:hAnsi="Times New Roman"/>
                <w:sz w:val="24"/>
                <w:szCs w:val="24"/>
              </w:rPr>
            </w:pPr>
            <w:r>
              <w:rPr>
                <w:rFonts w:ascii="Times New Roman" w:hAnsi="Times New Roman"/>
                <w:sz w:val="24"/>
                <w:szCs w:val="24"/>
              </w:rPr>
              <w:t>9.</w:t>
            </w:r>
          </w:p>
        </w:tc>
        <w:tc>
          <w:tcPr>
            <w:tcW w:w="3847" w:type="dxa"/>
            <w:vAlign w:val="center"/>
          </w:tcPr>
          <w:p w:rsidR="00ED0103" w:rsidRPr="00AD48A7" w:rsidRDefault="00ED0103" w:rsidP="00A01DAF">
            <w:pPr>
              <w:spacing w:after="0" w:line="240" w:lineRule="auto"/>
              <w:rPr>
                <w:rFonts w:ascii="Times New Roman" w:hAnsi="Times New Roman"/>
                <w:sz w:val="24"/>
                <w:szCs w:val="24"/>
              </w:rPr>
            </w:pPr>
            <w:r>
              <w:rPr>
                <w:rFonts w:ascii="Times New Roman" w:hAnsi="Times New Roman"/>
                <w:sz w:val="24"/>
                <w:szCs w:val="24"/>
              </w:rPr>
              <w:t xml:space="preserve">Перекладка канализационного коллектора по ул. Железнодорожной </w:t>
            </w:r>
            <w:r w:rsidRPr="00AD48A7">
              <w:rPr>
                <w:rFonts w:ascii="Times New Roman" w:hAnsi="Times New Roman"/>
                <w:sz w:val="24"/>
                <w:szCs w:val="24"/>
              </w:rPr>
              <w:t>Ø</w:t>
            </w:r>
            <w:r>
              <w:rPr>
                <w:rFonts w:ascii="Times New Roman" w:hAnsi="Times New Roman"/>
                <w:sz w:val="24"/>
                <w:szCs w:val="24"/>
              </w:rPr>
              <w:t>3</w:t>
            </w:r>
            <w:r w:rsidRPr="00AD48A7">
              <w:rPr>
                <w:rFonts w:ascii="Times New Roman" w:hAnsi="Times New Roman"/>
                <w:sz w:val="24"/>
                <w:szCs w:val="24"/>
              </w:rPr>
              <w:t xml:space="preserve">00мм,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1</w:t>
            </w:r>
            <w:r w:rsidRPr="00AD48A7">
              <w:rPr>
                <w:rFonts w:ascii="Times New Roman" w:hAnsi="Times New Roman"/>
                <w:sz w:val="24"/>
                <w:szCs w:val="24"/>
              </w:rPr>
              <w:t>,</w:t>
            </w:r>
            <w:r>
              <w:rPr>
                <w:rFonts w:ascii="Times New Roman" w:hAnsi="Times New Roman"/>
                <w:sz w:val="24"/>
                <w:szCs w:val="24"/>
              </w:rPr>
              <w:t>50</w:t>
            </w:r>
            <w:r w:rsidRPr="00AD48A7">
              <w:rPr>
                <w:rFonts w:ascii="Times New Roman" w:hAnsi="Times New Roman"/>
                <w:sz w:val="24"/>
                <w:szCs w:val="24"/>
              </w:rPr>
              <w:t>км</w:t>
            </w:r>
          </w:p>
        </w:tc>
        <w:tc>
          <w:tcPr>
            <w:tcW w:w="1291"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60 627,569</w:t>
            </w:r>
          </w:p>
        </w:tc>
        <w:tc>
          <w:tcPr>
            <w:tcW w:w="993"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1,11</w:t>
            </w:r>
          </w:p>
        </w:tc>
        <w:tc>
          <w:tcPr>
            <w:tcW w:w="1701"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67 296,602</w:t>
            </w:r>
          </w:p>
        </w:tc>
        <w:tc>
          <w:tcPr>
            <w:tcW w:w="1417"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79 409,990</w:t>
            </w:r>
          </w:p>
        </w:tc>
      </w:tr>
      <w:tr w:rsidR="00ED0103" w:rsidRPr="00202BD8" w:rsidTr="00ED0103">
        <w:tc>
          <w:tcPr>
            <w:tcW w:w="640" w:type="dxa"/>
            <w:vAlign w:val="center"/>
          </w:tcPr>
          <w:p w:rsidR="00ED0103" w:rsidRPr="00C039E0" w:rsidRDefault="00ED0103" w:rsidP="00A01DAF">
            <w:pPr>
              <w:spacing w:after="0" w:line="240" w:lineRule="auto"/>
              <w:jc w:val="center"/>
              <w:rPr>
                <w:rFonts w:ascii="Times New Roman" w:hAnsi="Times New Roman"/>
                <w:sz w:val="24"/>
                <w:szCs w:val="24"/>
              </w:rPr>
            </w:pPr>
            <w:r>
              <w:rPr>
                <w:rFonts w:ascii="Times New Roman" w:hAnsi="Times New Roman"/>
                <w:sz w:val="24"/>
                <w:szCs w:val="24"/>
              </w:rPr>
              <w:t>10.</w:t>
            </w:r>
          </w:p>
        </w:tc>
        <w:tc>
          <w:tcPr>
            <w:tcW w:w="3847" w:type="dxa"/>
            <w:vAlign w:val="center"/>
          </w:tcPr>
          <w:p w:rsidR="00ED0103" w:rsidRPr="00DA60A3" w:rsidRDefault="00ED0103" w:rsidP="00A01DAF">
            <w:pPr>
              <w:spacing w:after="0" w:line="240" w:lineRule="auto"/>
              <w:rPr>
                <w:rFonts w:ascii="Times New Roman" w:hAnsi="Times New Roman"/>
                <w:sz w:val="24"/>
                <w:szCs w:val="24"/>
              </w:rPr>
            </w:pPr>
            <w:r w:rsidRPr="00DA60A3">
              <w:rPr>
                <w:rFonts w:ascii="Times New Roman" w:hAnsi="Times New Roman"/>
                <w:sz w:val="24"/>
                <w:szCs w:val="24"/>
              </w:rPr>
              <w:t xml:space="preserve">Перекладка канализационного </w:t>
            </w:r>
            <w:r w:rsidRPr="00DA60A3">
              <w:rPr>
                <w:rFonts w:ascii="Times New Roman" w:hAnsi="Times New Roman"/>
                <w:sz w:val="24"/>
                <w:szCs w:val="24"/>
              </w:rPr>
              <w:lastRenderedPageBreak/>
              <w:t xml:space="preserve">коллектора по ул. Лысогорская от ул. Войкого до ул. Садовой Ø300мм, </w:t>
            </w:r>
            <w:r w:rsidRPr="00DA60A3">
              <w:rPr>
                <w:rFonts w:ascii="Times New Roman" w:hAnsi="Times New Roman"/>
                <w:sz w:val="24"/>
                <w:szCs w:val="24"/>
                <w:lang w:val="en-US"/>
              </w:rPr>
              <w:t>L</w:t>
            </w:r>
            <w:r w:rsidRPr="00DA60A3">
              <w:rPr>
                <w:rFonts w:ascii="Times New Roman" w:hAnsi="Times New Roman"/>
                <w:sz w:val="24"/>
                <w:szCs w:val="24"/>
              </w:rPr>
              <w:t>=1,40км</w:t>
            </w:r>
          </w:p>
        </w:tc>
        <w:tc>
          <w:tcPr>
            <w:tcW w:w="1291"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lastRenderedPageBreak/>
              <w:t>56 753,928</w:t>
            </w:r>
          </w:p>
        </w:tc>
        <w:tc>
          <w:tcPr>
            <w:tcW w:w="993"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1,11</w:t>
            </w:r>
          </w:p>
        </w:tc>
        <w:tc>
          <w:tcPr>
            <w:tcW w:w="1701"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62 996,860</w:t>
            </w:r>
          </w:p>
        </w:tc>
        <w:tc>
          <w:tcPr>
            <w:tcW w:w="1417"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74 336,295</w:t>
            </w:r>
          </w:p>
        </w:tc>
      </w:tr>
      <w:tr w:rsidR="00ED0103" w:rsidRPr="00202BD8" w:rsidTr="00ED0103">
        <w:tc>
          <w:tcPr>
            <w:tcW w:w="640" w:type="dxa"/>
            <w:vAlign w:val="center"/>
          </w:tcPr>
          <w:p w:rsidR="00ED0103" w:rsidRDefault="00ED0103" w:rsidP="00A01DAF">
            <w:pPr>
              <w:spacing w:after="0" w:line="240" w:lineRule="auto"/>
              <w:jc w:val="center"/>
              <w:rPr>
                <w:rFonts w:ascii="Times New Roman" w:hAnsi="Times New Roman"/>
                <w:sz w:val="24"/>
                <w:szCs w:val="24"/>
              </w:rPr>
            </w:pPr>
            <w:r>
              <w:rPr>
                <w:rFonts w:ascii="Times New Roman" w:hAnsi="Times New Roman"/>
                <w:sz w:val="24"/>
                <w:szCs w:val="24"/>
              </w:rPr>
              <w:lastRenderedPageBreak/>
              <w:t>11.</w:t>
            </w:r>
          </w:p>
        </w:tc>
        <w:tc>
          <w:tcPr>
            <w:tcW w:w="3847" w:type="dxa"/>
            <w:vAlign w:val="center"/>
          </w:tcPr>
          <w:p w:rsidR="00ED0103" w:rsidRDefault="00ED0103" w:rsidP="00A01DAF">
            <w:pPr>
              <w:spacing w:after="0" w:line="240" w:lineRule="auto"/>
              <w:rPr>
                <w:rFonts w:ascii="Times New Roman" w:hAnsi="Times New Roman"/>
                <w:sz w:val="24"/>
                <w:szCs w:val="24"/>
              </w:rPr>
            </w:pPr>
            <w:r>
              <w:rPr>
                <w:rFonts w:ascii="Times New Roman" w:hAnsi="Times New Roman"/>
                <w:sz w:val="24"/>
                <w:szCs w:val="24"/>
              </w:rPr>
              <w:t>Перекладка</w:t>
            </w:r>
            <w:r w:rsidRPr="007B7F30">
              <w:rPr>
                <w:rFonts w:ascii="Times New Roman" w:hAnsi="Times New Roman"/>
                <w:sz w:val="24"/>
                <w:szCs w:val="24"/>
              </w:rPr>
              <w:t xml:space="preserve"> канализационной </w:t>
            </w:r>
            <w:r>
              <w:rPr>
                <w:rFonts w:ascii="Times New Roman" w:hAnsi="Times New Roman"/>
                <w:sz w:val="24"/>
                <w:szCs w:val="24"/>
              </w:rPr>
              <w:t xml:space="preserve">сети по </w:t>
            </w:r>
            <w:r w:rsidRPr="0007373A">
              <w:rPr>
                <w:rFonts w:ascii="Times New Roman" w:hAnsi="Times New Roman"/>
                <w:sz w:val="24"/>
                <w:szCs w:val="24"/>
              </w:rPr>
              <w:t>ул.</w:t>
            </w:r>
            <w:r>
              <w:rPr>
                <w:rFonts w:ascii="Times New Roman" w:hAnsi="Times New Roman"/>
                <w:sz w:val="24"/>
                <w:szCs w:val="24"/>
              </w:rPr>
              <w:t xml:space="preserve"> </w:t>
            </w:r>
            <w:r w:rsidRPr="0007373A">
              <w:rPr>
                <w:rFonts w:ascii="Times New Roman" w:hAnsi="Times New Roman"/>
                <w:sz w:val="24"/>
                <w:szCs w:val="24"/>
              </w:rPr>
              <w:t>Энгельса от ул. Луговой до пр. Калинина</w:t>
            </w:r>
            <w:r w:rsidRPr="00AD48A7">
              <w:rPr>
                <w:rFonts w:ascii="Times New Roman" w:hAnsi="Times New Roman"/>
                <w:sz w:val="24"/>
                <w:szCs w:val="24"/>
              </w:rPr>
              <w:t xml:space="preserve"> Ø</w:t>
            </w:r>
            <w:r>
              <w:rPr>
                <w:rFonts w:ascii="Times New Roman" w:hAnsi="Times New Roman"/>
                <w:sz w:val="24"/>
                <w:szCs w:val="24"/>
              </w:rPr>
              <w:t>3</w:t>
            </w:r>
            <w:r w:rsidRPr="00AD48A7">
              <w:rPr>
                <w:rFonts w:ascii="Times New Roman" w:hAnsi="Times New Roman"/>
                <w:sz w:val="24"/>
                <w:szCs w:val="24"/>
              </w:rPr>
              <w:t xml:space="preserve">00мм,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1</w:t>
            </w:r>
            <w:r w:rsidRPr="00AD48A7">
              <w:rPr>
                <w:rFonts w:ascii="Times New Roman" w:hAnsi="Times New Roman"/>
                <w:sz w:val="24"/>
                <w:szCs w:val="24"/>
              </w:rPr>
              <w:t>,</w:t>
            </w:r>
            <w:r>
              <w:rPr>
                <w:rFonts w:ascii="Times New Roman" w:hAnsi="Times New Roman"/>
                <w:sz w:val="24"/>
                <w:szCs w:val="24"/>
              </w:rPr>
              <w:t>20</w:t>
            </w:r>
            <w:r w:rsidRPr="00AD48A7">
              <w:rPr>
                <w:rFonts w:ascii="Times New Roman" w:hAnsi="Times New Roman"/>
                <w:sz w:val="24"/>
                <w:szCs w:val="24"/>
              </w:rPr>
              <w:t>км</w:t>
            </w:r>
          </w:p>
        </w:tc>
        <w:tc>
          <w:tcPr>
            <w:tcW w:w="1291"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48 497,344</w:t>
            </w:r>
          </w:p>
        </w:tc>
        <w:tc>
          <w:tcPr>
            <w:tcW w:w="993"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1,11</w:t>
            </w:r>
          </w:p>
        </w:tc>
        <w:tc>
          <w:tcPr>
            <w:tcW w:w="1701"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53 832,052</w:t>
            </w:r>
          </w:p>
        </w:tc>
        <w:tc>
          <w:tcPr>
            <w:tcW w:w="1417"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63 521,821</w:t>
            </w:r>
          </w:p>
        </w:tc>
      </w:tr>
      <w:tr w:rsidR="00ED0103" w:rsidRPr="00202BD8" w:rsidTr="00ED0103">
        <w:tc>
          <w:tcPr>
            <w:tcW w:w="640" w:type="dxa"/>
            <w:vAlign w:val="center"/>
          </w:tcPr>
          <w:p w:rsidR="00ED0103" w:rsidRPr="00C039E0" w:rsidRDefault="00ED0103" w:rsidP="00A01DAF">
            <w:pPr>
              <w:spacing w:after="0" w:line="240" w:lineRule="auto"/>
              <w:jc w:val="center"/>
              <w:rPr>
                <w:rFonts w:ascii="Times New Roman" w:hAnsi="Times New Roman"/>
                <w:sz w:val="24"/>
                <w:szCs w:val="24"/>
              </w:rPr>
            </w:pPr>
            <w:r>
              <w:rPr>
                <w:rFonts w:ascii="Times New Roman" w:hAnsi="Times New Roman"/>
                <w:sz w:val="24"/>
                <w:szCs w:val="24"/>
              </w:rPr>
              <w:t>12.</w:t>
            </w:r>
          </w:p>
        </w:tc>
        <w:tc>
          <w:tcPr>
            <w:tcW w:w="3847" w:type="dxa"/>
            <w:vAlign w:val="center"/>
          </w:tcPr>
          <w:p w:rsidR="00ED0103" w:rsidRDefault="00ED0103" w:rsidP="00A01DAF">
            <w:pPr>
              <w:spacing w:after="0" w:line="240" w:lineRule="auto"/>
              <w:rPr>
                <w:rFonts w:ascii="Times New Roman" w:hAnsi="Times New Roman"/>
                <w:sz w:val="24"/>
                <w:szCs w:val="24"/>
              </w:rPr>
            </w:pPr>
            <w:r>
              <w:rPr>
                <w:rFonts w:ascii="Times New Roman" w:hAnsi="Times New Roman"/>
                <w:sz w:val="24"/>
                <w:szCs w:val="24"/>
              </w:rPr>
              <w:t>Перекладка канализационного коллектора по ул. Ессентукской от гаражей до рынка Бештау</w:t>
            </w:r>
          </w:p>
          <w:p w:rsidR="00ED0103" w:rsidRPr="00AD48A7" w:rsidRDefault="00ED0103" w:rsidP="00A01DAF">
            <w:pPr>
              <w:spacing w:after="0" w:line="240" w:lineRule="auto"/>
              <w:rPr>
                <w:rFonts w:ascii="Times New Roman" w:hAnsi="Times New Roman"/>
                <w:sz w:val="24"/>
                <w:szCs w:val="24"/>
              </w:rPr>
            </w:pPr>
            <w:r>
              <w:rPr>
                <w:rFonts w:ascii="Times New Roman" w:hAnsi="Times New Roman"/>
                <w:sz w:val="24"/>
                <w:szCs w:val="24"/>
              </w:rPr>
              <w:t xml:space="preserve"> </w:t>
            </w:r>
            <w:r w:rsidRPr="00AD48A7">
              <w:rPr>
                <w:rFonts w:ascii="Times New Roman" w:hAnsi="Times New Roman"/>
                <w:sz w:val="24"/>
                <w:szCs w:val="24"/>
              </w:rPr>
              <w:t>Ø</w:t>
            </w:r>
            <w:r>
              <w:rPr>
                <w:rFonts w:ascii="Times New Roman" w:hAnsi="Times New Roman"/>
                <w:sz w:val="24"/>
                <w:szCs w:val="24"/>
              </w:rPr>
              <w:t>3</w:t>
            </w:r>
            <w:r w:rsidRPr="00AD48A7">
              <w:rPr>
                <w:rFonts w:ascii="Times New Roman" w:hAnsi="Times New Roman"/>
                <w:sz w:val="24"/>
                <w:szCs w:val="24"/>
              </w:rPr>
              <w:t xml:space="preserve">00мм,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w:t>
            </w:r>
            <w:r w:rsidRPr="00AD48A7">
              <w:rPr>
                <w:rFonts w:ascii="Times New Roman" w:hAnsi="Times New Roman"/>
                <w:sz w:val="24"/>
                <w:szCs w:val="24"/>
              </w:rPr>
              <w:t>,</w:t>
            </w:r>
            <w:r>
              <w:rPr>
                <w:rFonts w:ascii="Times New Roman" w:hAnsi="Times New Roman"/>
                <w:sz w:val="24"/>
                <w:szCs w:val="24"/>
              </w:rPr>
              <w:t>60</w:t>
            </w:r>
            <w:r w:rsidRPr="00AD48A7">
              <w:rPr>
                <w:rFonts w:ascii="Times New Roman" w:hAnsi="Times New Roman"/>
                <w:sz w:val="24"/>
                <w:szCs w:val="24"/>
              </w:rPr>
              <w:t>км</w:t>
            </w:r>
          </w:p>
        </w:tc>
        <w:tc>
          <w:tcPr>
            <w:tcW w:w="1291"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24 637,396</w:t>
            </w:r>
          </w:p>
        </w:tc>
        <w:tc>
          <w:tcPr>
            <w:tcW w:w="993"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1,11</w:t>
            </w:r>
          </w:p>
        </w:tc>
        <w:tc>
          <w:tcPr>
            <w:tcW w:w="1701"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27 347,510</w:t>
            </w:r>
          </w:p>
        </w:tc>
        <w:tc>
          <w:tcPr>
            <w:tcW w:w="1417"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32 270,061</w:t>
            </w:r>
          </w:p>
        </w:tc>
      </w:tr>
      <w:tr w:rsidR="00ED0103" w:rsidRPr="00202BD8" w:rsidTr="00ED0103">
        <w:tc>
          <w:tcPr>
            <w:tcW w:w="640" w:type="dxa"/>
            <w:vAlign w:val="center"/>
          </w:tcPr>
          <w:p w:rsidR="00ED0103" w:rsidRDefault="00ED0103" w:rsidP="00A01DAF">
            <w:pPr>
              <w:spacing w:after="0" w:line="240" w:lineRule="auto"/>
              <w:jc w:val="center"/>
              <w:rPr>
                <w:rFonts w:ascii="Times New Roman" w:hAnsi="Times New Roman"/>
                <w:sz w:val="24"/>
                <w:szCs w:val="24"/>
              </w:rPr>
            </w:pPr>
            <w:r>
              <w:rPr>
                <w:rFonts w:ascii="Times New Roman" w:hAnsi="Times New Roman"/>
                <w:sz w:val="24"/>
                <w:szCs w:val="24"/>
              </w:rPr>
              <w:t>13.</w:t>
            </w:r>
          </w:p>
        </w:tc>
        <w:tc>
          <w:tcPr>
            <w:tcW w:w="3847" w:type="dxa"/>
            <w:vAlign w:val="center"/>
          </w:tcPr>
          <w:p w:rsidR="00ED0103" w:rsidRPr="00AD48A7" w:rsidRDefault="00ED0103" w:rsidP="00A01DAF">
            <w:pPr>
              <w:spacing w:after="0" w:line="240" w:lineRule="auto"/>
              <w:rPr>
                <w:rFonts w:ascii="Times New Roman" w:hAnsi="Times New Roman"/>
                <w:sz w:val="24"/>
                <w:szCs w:val="24"/>
              </w:rPr>
            </w:pPr>
            <w:r>
              <w:rPr>
                <w:rFonts w:ascii="Times New Roman" w:hAnsi="Times New Roman"/>
                <w:sz w:val="24"/>
                <w:szCs w:val="24"/>
              </w:rPr>
              <w:t xml:space="preserve">Перекладка канализационного коллектора по ул. Нижняя от пер. Бригадный </w:t>
            </w:r>
            <w:r w:rsidRPr="00AD48A7">
              <w:rPr>
                <w:rFonts w:ascii="Times New Roman" w:hAnsi="Times New Roman"/>
                <w:sz w:val="24"/>
                <w:szCs w:val="24"/>
              </w:rPr>
              <w:t>Ø</w:t>
            </w:r>
            <w:r>
              <w:rPr>
                <w:rFonts w:ascii="Times New Roman" w:hAnsi="Times New Roman"/>
                <w:sz w:val="24"/>
                <w:szCs w:val="24"/>
              </w:rPr>
              <w:t>3</w:t>
            </w:r>
            <w:r w:rsidRPr="00AD48A7">
              <w:rPr>
                <w:rFonts w:ascii="Times New Roman" w:hAnsi="Times New Roman"/>
                <w:sz w:val="24"/>
                <w:szCs w:val="24"/>
              </w:rPr>
              <w:t xml:space="preserve">00мм,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w:t>
            </w:r>
            <w:r w:rsidRPr="00AD48A7">
              <w:rPr>
                <w:rFonts w:ascii="Times New Roman" w:hAnsi="Times New Roman"/>
                <w:sz w:val="24"/>
                <w:szCs w:val="24"/>
              </w:rPr>
              <w:t>,</w:t>
            </w:r>
            <w:r>
              <w:rPr>
                <w:rFonts w:ascii="Times New Roman" w:hAnsi="Times New Roman"/>
                <w:sz w:val="24"/>
                <w:szCs w:val="24"/>
              </w:rPr>
              <w:t>50</w:t>
            </w:r>
            <w:r w:rsidRPr="00AD48A7">
              <w:rPr>
                <w:rFonts w:ascii="Times New Roman" w:hAnsi="Times New Roman"/>
                <w:sz w:val="24"/>
                <w:szCs w:val="24"/>
              </w:rPr>
              <w:t>км</w:t>
            </w:r>
          </w:p>
        </w:tc>
        <w:tc>
          <w:tcPr>
            <w:tcW w:w="1291"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21 006,706</w:t>
            </w:r>
          </w:p>
        </w:tc>
        <w:tc>
          <w:tcPr>
            <w:tcW w:w="993"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1,11</w:t>
            </w:r>
          </w:p>
        </w:tc>
        <w:tc>
          <w:tcPr>
            <w:tcW w:w="1701"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23 317,444</w:t>
            </w:r>
          </w:p>
        </w:tc>
        <w:tc>
          <w:tcPr>
            <w:tcW w:w="1417"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27 514,583</w:t>
            </w:r>
          </w:p>
        </w:tc>
      </w:tr>
      <w:tr w:rsidR="00ED0103" w:rsidRPr="00202BD8" w:rsidTr="00ED0103">
        <w:tc>
          <w:tcPr>
            <w:tcW w:w="640" w:type="dxa"/>
            <w:vAlign w:val="center"/>
          </w:tcPr>
          <w:p w:rsidR="00ED0103" w:rsidRDefault="00ED0103" w:rsidP="00A01DAF">
            <w:pPr>
              <w:spacing w:after="0" w:line="240" w:lineRule="auto"/>
              <w:jc w:val="center"/>
              <w:rPr>
                <w:rFonts w:ascii="Times New Roman" w:hAnsi="Times New Roman"/>
                <w:sz w:val="24"/>
                <w:szCs w:val="24"/>
              </w:rPr>
            </w:pPr>
            <w:r>
              <w:rPr>
                <w:rFonts w:ascii="Times New Roman" w:hAnsi="Times New Roman"/>
                <w:sz w:val="24"/>
                <w:szCs w:val="24"/>
              </w:rPr>
              <w:t>14.</w:t>
            </w:r>
          </w:p>
        </w:tc>
        <w:tc>
          <w:tcPr>
            <w:tcW w:w="3847" w:type="dxa"/>
            <w:vAlign w:val="center"/>
          </w:tcPr>
          <w:p w:rsidR="00ED0103" w:rsidRDefault="00ED0103" w:rsidP="00A01DAF">
            <w:pPr>
              <w:spacing w:after="0" w:line="240" w:lineRule="auto"/>
              <w:rPr>
                <w:rFonts w:ascii="Times New Roman" w:hAnsi="Times New Roman"/>
                <w:sz w:val="24"/>
                <w:szCs w:val="24"/>
              </w:rPr>
            </w:pPr>
            <w:r>
              <w:rPr>
                <w:rFonts w:ascii="Times New Roman" w:hAnsi="Times New Roman"/>
                <w:sz w:val="24"/>
                <w:szCs w:val="24"/>
              </w:rPr>
              <w:t xml:space="preserve">Перекладка канализационного коллектора по ул. Козлова от ул. Ессентукской  до ул. Украинской </w:t>
            </w:r>
            <w:r w:rsidRPr="00AD48A7">
              <w:rPr>
                <w:rFonts w:ascii="Times New Roman" w:hAnsi="Times New Roman"/>
                <w:sz w:val="24"/>
                <w:szCs w:val="24"/>
              </w:rPr>
              <w:t>Ø</w:t>
            </w:r>
            <w:r>
              <w:rPr>
                <w:rFonts w:ascii="Times New Roman" w:hAnsi="Times New Roman"/>
                <w:sz w:val="24"/>
                <w:szCs w:val="24"/>
              </w:rPr>
              <w:t>3</w:t>
            </w:r>
            <w:r w:rsidRPr="00AD48A7">
              <w:rPr>
                <w:rFonts w:ascii="Times New Roman" w:hAnsi="Times New Roman"/>
                <w:sz w:val="24"/>
                <w:szCs w:val="24"/>
              </w:rPr>
              <w:t xml:space="preserve">00мм,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w:t>
            </w:r>
            <w:r w:rsidRPr="00AD48A7">
              <w:rPr>
                <w:rFonts w:ascii="Times New Roman" w:hAnsi="Times New Roman"/>
                <w:sz w:val="24"/>
                <w:szCs w:val="24"/>
              </w:rPr>
              <w:t>,</w:t>
            </w:r>
            <w:r>
              <w:rPr>
                <w:rFonts w:ascii="Times New Roman" w:hAnsi="Times New Roman"/>
                <w:sz w:val="24"/>
                <w:szCs w:val="24"/>
              </w:rPr>
              <w:t>50</w:t>
            </w:r>
            <w:r w:rsidRPr="00AD48A7">
              <w:rPr>
                <w:rFonts w:ascii="Times New Roman" w:hAnsi="Times New Roman"/>
                <w:sz w:val="24"/>
                <w:szCs w:val="24"/>
              </w:rPr>
              <w:t>км</w:t>
            </w:r>
          </w:p>
        </w:tc>
        <w:tc>
          <w:tcPr>
            <w:tcW w:w="1291"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20 876,579</w:t>
            </w:r>
          </w:p>
        </w:tc>
        <w:tc>
          <w:tcPr>
            <w:tcW w:w="993"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1,11</w:t>
            </w:r>
          </w:p>
        </w:tc>
        <w:tc>
          <w:tcPr>
            <w:tcW w:w="1701"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23 173,003</w:t>
            </w:r>
          </w:p>
        </w:tc>
        <w:tc>
          <w:tcPr>
            <w:tcW w:w="1417"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27 344,143</w:t>
            </w:r>
          </w:p>
        </w:tc>
      </w:tr>
      <w:tr w:rsidR="00ED0103" w:rsidRPr="00202BD8" w:rsidTr="00ED0103">
        <w:tc>
          <w:tcPr>
            <w:tcW w:w="640" w:type="dxa"/>
            <w:vAlign w:val="center"/>
          </w:tcPr>
          <w:p w:rsidR="00ED0103" w:rsidRPr="00C039E0" w:rsidRDefault="00ED0103" w:rsidP="00A01DAF">
            <w:pPr>
              <w:spacing w:after="0" w:line="240" w:lineRule="auto"/>
              <w:jc w:val="center"/>
              <w:rPr>
                <w:rFonts w:ascii="Times New Roman" w:hAnsi="Times New Roman"/>
                <w:sz w:val="24"/>
                <w:szCs w:val="24"/>
              </w:rPr>
            </w:pPr>
            <w:r>
              <w:rPr>
                <w:rFonts w:ascii="Times New Roman" w:hAnsi="Times New Roman"/>
                <w:sz w:val="24"/>
                <w:szCs w:val="24"/>
              </w:rPr>
              <w:t>15.</w:t>
            </w:r>
          </w:p>
        </w:tc>
        <w:tc>
          <w:tcPr>
            <w:tcW w:w="3847" w:type="dxa"/>
            <w:vAlign w:val="center"/>
          </w:tcPr>
          <w:p w:rsidR="00ED0103" w:rsidRPr="00AD48A7" w:rsidRDefault="00ED0103" w:rsidP="00A01DAF">
            <w:pPr>
              <w:spacing w:after="0" w:line="240" w:lineRule="auto"/>
              <w:rPr>
                <w:rFonts w:ascii="Times New Roman" w:hAnsi="Times New Roman"/>
                <w:sz w:val="24"/>
                <w:szCs w:val="24"/>
              </w:rPr>
            </w:pPr>
            <w:r>
              <w:rPr>
                <w:rFonts w:ascii="Times New Roman" w:hAnsi="Times New Roman"/>
                <w:sz w:val="24"/>
                <w:szCs w:val="24"/>
              </w:rPr>
              <w:t>Перекладка</w:t>
            </w:r>
            <w:r w:rsidRPr="007B7F30">
              <w:rPr>
                <w:rFonts w:ascii="Times New Roman" w:hAnsi="Times New Roman"/>
                <w:sz w:val="24"/>
                <w:szCs w:val="24"/>
              </w:rPr>
              <w:t xml:space="preserve"> канализационной </w:t>
            </w:r>
            <w:r>
              <w:rPr>
                <w:rFonts w:ascii="Times New Roman" w:hAnsi="Times New Roman"/>
                <w:sz w:val="24"/>
                <w:szCs w:val="24"/>
              </w:rPr>
              <w:t xml:space="preserve">сети по </w:t>
            </w:r>
            <w:r w:rsidRPr="00FB7D9F">
              <w:rPr>
                <w:rFonts w:ascii="Times New Roman" w:hAnsi="Times New Roman"/>
                <w:sz w:val="24"/>
                <w:szCs w:val="24"/>
              </w:rPr>
              <w:t xml:space="preserve">ул. Горького от ул. Университетской до </w:t>
            </w:r>
            <w:r>
              <w:rPr>
                <w:rFonts w:ascii="Times New Roman" w:hAnsi="Times New Roman"/>
                <w:sz w:val="24"/>
                <w:szCs w:val="24"/>
              </w:rPr>
              <w:t>ул. Дунаевского</w:t>
            </w:r>
            <w:r w:rsidRPr="00AD48A7">
              <w:rPr>
                <w:rFonts w:ascii="Times New Roman" w:hAnsi="Times New Roman"/>
                <w:sz w:val="24"/>
                <w:szCs w:val="24"/>
              </w:rPr>
              <w:t xml:space="preserve"> </w:t>
            </w:r>
            <w:r w:rsidRPr="00D20360">
              <w:rPr>
                <w:rFonts w:ascii="Times New Roman" w:hAnsi="Times New Roman"/>
                <w:sz w:val="24"/>
                <w:szCs w:val="24"/>
              </w:rPr>
              <w:t>Ø300мм</w:t>
            </w:r>
            <w:r w:rsidRPr="00AD48A7">
              <w:rPr>
                <w:rFonts w:ascii="Times New Roman" w:hAnsi="Times New Roman"/>
                <w:sz w:val="24"/>
                <w:szCs w:val="24"/>
              </w:rPr>
              <w:t xml:space="preserve">,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w:t>
            </w:r>
            <w:r w:rsidRPr="00AD48A7">
              <w:rPr>
                <w:rFonts w:ascii="Times New Roman" w:hAnsi="Times New Roman"/>
                <w:sz w:val="24"/>
                <w:szCs w:val="24"/>
              </w:rPr>
              <w:t>,</w:t>
            </w:r>
            <w:r>
              <w:rPr>
                <w:rFonts w:ascii="Times New Roman" w:hAnsi="Times New Roman"/>
                <w:sz w:val="24"/>
                <w:szCs w:val="24"/>
              </w:rPr>
              <w:t>40</w:t>
            </w:r>
            <w:r w:rsidRPr="00AD48A7">
              <w:rPr>
                <w:rFonts w:ascii="Times New Roman" w:hAnsi="Times New Roman"/>
                <w:sz w:val="24"/>
                <w:szCs w:val="24"/>
              </w:rPr>
              <w:t>км</w:t>
            </w:r>
          </w:p>
        </w:tc>
        <w:tc>
          <w:tcPr>
            <w:tcW w:w="1291"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17 509,906</w:t>
            </w:r>
          </w:p>
        </w:tc>
        <w:tc>
          <w:tcPr>
            <w:tcW w:w="993"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1,11</w:t>
            </w:r>
          </w:p>
        </w:tc>
        <w:tc>
          <w:tcPr>
            <w:tcW w:w="1701"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19 435,996</w:t>
            </w:r>
          </w:p>
        </w:tc>
        <w:tc>
          <w:tcPr>
            <w:tcW w:w="1417"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22 934,475</w:t>
            </w:r>
          </w:p>
        </w:tc>
      </w:tr>
      <w:tr w:rsidR="00ED0103" w:rsidRPr="00202BD8" w:rsidTr="00ED0103">
        <w:tc>
          <w:tcPr>
            <w:tcW w:w="640" w:type="dxa"/>
            <w:vAlign w:val="center"/>
          </w:tcPr>
          <w:p w:rsidR="00ED0103" w:rsidRDefault="00ED0103" w:rsidP="00A01DAF">
            <w:pPr>
              <w:spacing w:after="0" w:line="240" w:lineRule="auto"/>
              <w:jc w:val="center"/>
              <w:rPr>
                <w:rFonts w:ascii="Times New Roman" w:hAnsi="Times New Roman"/>
                <w:sz w:val="24"/>
                <w:szCs w:val="24"/>
              </w:rPr>
            </w:pPr>
            <w:r>
              <w:rPr>
                <w:rFonts w:ascii="Times New Roman" w:hAnsi="Times New Roman"/>
                <w:sz w:val="24"/>
                <w:szCs w:val="24"/>
              </w:rPr>
              <w:t>16.</w:t>
            </w:r>
          </w:p>
        </w:tc>
        <w:tc>
          <w:tcPr>
            <w:tcW w:w="3847" w:type="dxa"/>
            <w:vAlign w:val="center"/>
          </w:tcPr>
          <w:p w:rsidR="00ED0103" w:rsidRDefault="00ED0103" w:rsidP="00A01DAF">
            <w:pPr>
              <w:spacing w:after="0" w:line="240" w:lineRule="auto"/>
              <w:rPr>
                <w:rFonts w:ascii="Times New Roman" w:hAnsi="Times New Roman"/>
                <w:sz w:val="24"/>
                <w:szCs w:val="24"/>
              </w:rPr>
            </w:pPr>
            <w:r>
              <w:rPr>
                <w:rFonts w:ascii="Times New Roman" w:hAnsi="Times New Roman"/>
                <w:sz w:val="24"/>
                <w:szCs w:val="24"/>
              </w:rPr>
              <w:t>Перекладка</w:t>
            </w:r>
            <w:r w:rsidRPr="007B7F30">
              <w:rPr>
                <w:rFonts w:ascii="Times New Roman" w:hAnsi="Times New Roman"/>
                <w:sz w:val="24"/>
                <w:szCs w:val="24"/>
              </w:rPr>
              <w:t xml:space="preserve"> канализационной </w:t>
            </w:r>
            <w:r>
              <w:rPr>
                <w:rFonts w:ascii="Times New Roman" w:hAnsi="Times New Roman"/>
                <w:sz w:val="24"/>
                <w:szCs w:val="24"/>
              </w:rPr>
              <w:t xml:space="preserve">сети по  </w:t>
            </w:r>
            <w:r w:rsidRPr="007B7F30">
              <w:rPr>
                <w:rFonts w:ascii="Times New Roman" w:hAnsi="Times New Roman"/>
                <w:sz w:val="24"/>
                <w:szCs w:val="24"/>
              </w:rPr>
              <w:t xml:space="preserve">ул. Ясная от пер. </w:t>
            </w:r>
            <w:r>
              <w:rPr>
                <w:rFonts w:ascii="Times New Roman" w:hAnsi="Times New Roman"/>
                <w:sz w:val="24"/>
                <w:szCs w:val="24"/>
              </w:rPr>
              <w:t>М</w:t>
            </w:r>
            <w:r w:rsidRPr="007B7F30">
              <w:rPr>
                <w:rFonts w:ascii="Times New Roman" w:hAnsi="Times New Roman"/>
                <w:sz w:val="24"/>
                <w:szCs w:val="24"/>
              </w:rPr>
              <w:t xml:space="preserve">алиновского до 7-ой линии </w:t>
            </w:r>
            <w:r w:rsidRPr="00AD48A7">
              <w:rPr>
                <w:rFonts w:ascii="Times New Roman" w:hAnsi="Times New Roman"/>
                <w:sz w:val="24"/>
                <w:szCs w:val="24"/>
              </w:rPr>
              <w:t>Ø</w:t>
            </w:r>
            <w:r>
              <w:rPr>
                <w:rFonts w:ascii="Times New Roman" w:hAnsi="Times New Roman"/>
                <w:sz w:val="24"/>
                <w:szCs w:val="24"/>
              </w:rPr>
              <w:t>3</w:t>
            </w:r>
            <w:r w:rsidRPr="00AD48A7">
              <w:rPr>
                <w:rFonts w:ascii="Times New Roman" w:hAnsi="Times New Roman"/>
                <w:sz w:val="24"/>
                <w:szCs w:val="24"/>
              </w:rPr>
              <w:t xml:space="preserve">00мм,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w:t>
            </w:r>
            <w:r w:rsidRPr="00AD48A7">
              <w:rPr>
                <w:rFonts w:ascii="Times New Roman" w:hAnsi="Times New Roman"/>
                <w:sz w:val="24"/>
                <w:szCs w:val="24"/>
              </w:rPr>
              <w:t>,</w:t>
            </w:r>
            <w:r>
              <w:rPr>
                <w:rFonts w:ascii="Times New Roman" w:hAnsi="Times New Roman"/>
                <w:sz w:val="24"/>
                <w:szCs w:val="24"/>
              </w:rPr>
              <w:t>40</w:t>
            </w:r>
            <w:r w:rsidRPr="00AD48A7">
              <w:rPr>
                <w:rFonts w:ascii="Times New Roman" w:hAnsi="Times New Roman"/>
                <w:sz w:val="24"/>
                <w:szCs w:val="24"/>
              </w:rPr>
              <w:t>км</w:t>
            </w:r>
          </w:p>
        </w:tc>
        <w:tc>
          <w:tcPr>
            <w:tcW w:w="1291"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16 778,772</w:t>
            </w:r>
          </w:p>
        </w:tc>
        <w:tc>
          <w:tcPr>
            <w:tcW w:w="993"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1,11</w:t>
            </w:r>
          </w:p>
        </w:tc>
        <w:tc>
          <w:tcPr>
            <w:tcW w:w="1701"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18 624,437</w:t>
            </w:r>
          </w:p>
        </w:tc>
        <w:tc>
          <w:tcPr>
            <w:tcW w:w="1417"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21 976,836</w:t>
            </w:r>
          </w:p>
        </w:tc>
      </w:tr>
      <w:tr w:rsidR="00ED0103" w:rsidRPr="00202BD8" w:rsidTr="00ED0103">
        <w:tc>
          <w:tcPr>
            <w:tcW w:w="640" w:type="dxa"/>
            <w:vAlign w:val="center"/>
          </w:tcPr>
          <w:p w:rsidR="00ED0103" w:rsidRPr="00C039E0" w:rsidRDefault="00ED0103" w:rsidP="00A01DAF">
            <w:pPr>
              <w:spacing w:after="0" w:line="240" w:lineRule="auto"/>
              <w:jc w:val="center"/>
              <w:rPr>
                <w:rFonts w:ascii="Times New Roman" w:hAnsi="Times New Roman"/>
                <w:sz w:val="24"/>
                <w:szCs w:val="24"/>
              </w:rPr>
            </w:pPr>
            <w:r>
              <w:rPr>
                <w:rFonts w:ascii="Times New Roman" w:hAnsi="Times New Roman"/>
                <w:sz w:val="24"/>
                <w:szCs w:val="24"/>
              </w:rPr>
              <w:t>17.</w:t>
            </w:r>
          </w:p>
        </w:tc>
        <w:tc>
          <w:tcPr>
            <w:tcW w:w="3847" w:type="dxa"/>
            <w:vAlign w:val="center"/>
          </w:tcPr>
          <w:p w:rsidR="00ED0103" w:rsidRPr="00AD48A7" w:rsidRDefault="00ED0103" w:rsidP="00A01DAF">
            <w:pPr>
              <w:spacing w:after="0" w:line="240" w:lineRule="auto"/>
              <w:rPr>
                <w:rFonts w:ascii="Times New Roman" w:hAnsi="Times New Roman"/>
                <w:sz w:val="24"/>
                <w:szCs w:val="24"/>
              </w:rPr>
            </w:pPr>
            <w:r>
              <w:rPr>
                <w:rFonts w:ascii="Times New Roman" w:hAnsi="Times New Roman"/>
                <w:sz w:val="24"/>
                <w:szCs w:val="24"/>
              </w:rPr>
              <w:t>Перекладка</w:t>
            </w:r>
            <w:r w:rsidRPr="007B7F30">
              <w:rPr>
                <w:rFonts w:ascii="Times New Roman" w:hAnsi="Times New Roman"/>
                <w:sz w:val="24"/>
                <w:szCs w:val="24"/>
              </w:rPr>
              <w:t xml:space="preserve"> канализационной </w:t>
            </w:r>
            <w:r>
              <w:rPr>
                <w:rFonts w:ascii="Times New Roman" w:hAnsi="Times New Roman"/>
                <w:sz w:val="24"/>
                <w:szCs w:val="24"/>
              </w:rPr>
              <w:t xml:space="preserve">сети по </w:t>
            </w:r>
            <w:r w:rsidRPr="0007373A">
              <w:rPr>
                <w:rFonts w:ascii="Times New Roman" w:hAnsi="Times New Roman"/>
                <w:sz w:val="24"/>
                <w:szCs w:val="24"/>
              </w:rPr>
              <w:t xml:space="preserve">ул. </w:t>
            </w:r>
            <w:r>
              <w:rPr>
                <w:rFonts w:ascii="Times New Roman" w:hAnsi="Times New Roman"/>
                <w:sz w:val="24"/>
                <w:szCs w:val="24"/>
              </w:rPr>
              <w:t xml:space="preserve">Краснопартизанская </w:t>
            </w:r>
            <w:r w:rsidRPr="0007373A">
              <w:rPr>
                <w:rFonts w:ascii="Times New Roman" w:hAnsi="Times New Roman"/>
                <w:sz w:val="24"/>
                <w:szCs w:val="24"/>
              </w:rPr>
              <w:t xml:space="preserve">до </w:t>
            </w:r>
            <w:r>
              <w:rPr>
                <w:rFonts w:ascii="Times New Roman" w:hAnsi="Times New Roman"/>
                <w:sz w:val="24"/>
                <w:szCs w:val="24"/>
              </w:rPr>
              <w:t>ул.                    Яблонева</w:t>
            </w:r>
            <w:r w:rsidRPr="00AD48A7">
              <w:rPr>
                <w:rFonts w:ascii="Times New Roman" w:hAnsi="Times New Roman"/>
                <w:sz w:val="24"/>
                <w:szCs w:val="24"/>
              </w:rPr>
              <w:t xml:space="preserve"> Ø</w:t>
            </w:r>
            <w:r>
              <w:rPr>
                <w:rFonts w:ascii="Times New Roman" w:hAnsi="Times New Roman"/>
                <w:sz w:val="24"/>
                <w:szCs w:val="24"/>
              </w:rPr>
              <w:t>25</w:t>
            </w:r>
            <w:r w:rsidRPr="00AD48A7">
              <w:rPr>
                <w:rFonts w:ascii="Times New Roman" w:hAnsi="Times New Roman"/>
                <w:sz w:val="24"/>
                <w:szCs w:val="24"/>
              </w:rPr>
              <w:t xml:space="preserve">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1</w:t>
            </w:r>
            <w:r w:rsidRPr="00AD48A7">
              <w:rPr>
                <w:rFonts w:ascii="Times New Roman" w:hAnsi="Times New Roman"/>
                <w:sz w:val="24"/>
                <w:szCs w:val="24"/>
              </w:rPr>
              <w:t>,</w:t>
            </w:r>
            <w:r>
              <w:rPr>
                <w:rFonts w:ascii="Times New Roman" w:hAnsi="Times New Roman"/>
                <w:sz w:val="24"/>
                <w:szCs w:val="24"/>
              </w:rPr>
              <w:t>20</w:t>
            </w:r>
            <w:r w:rsidRPr="00AD48A7">
              <w:rPr>
                <w:rFonts w:ascii="Times New Roman" w:hAnsi="Times New Roman"/>
                <w:sz w:val="24"/>
                <w:szCs w:val="24"/>
              </w:rPr>
              <w:t>км</w:t>
            </w:r>
          </w:p>
        </w:tc>
        <w:tc>
          <w:tcPr>
            <w:tcW w:w="1291"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47 979,466</w:t>
            </w:r>
          </w:p>
        </w:tc>
        <w:tc>
          <w:tcPr>
            <w:tcW w:w="993"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1,11</w:t>
            </w:r>
          </w:p>
        </w:tc>
        <w:tc>
          <w:tcPr>
            <w:tcW w:w="1701"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53 257,207</w:t>
            </w:r>
          </w:p>
        </w:tc>
        <w:tc>
          <w:tcPr>
            <w:tcW w:w="1417"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62 843,504</w:t>
            </w:r>
          </w:p>
        </w:tc>
      </w:tr>
      <w:tr w:rsidR="00ED0103" w:rsidRPr="00202BD8" w:rsidTr="00ED0103">
        <w:tc>
          <w:tcPr>
            <w:tcW w:w="640" w:type="dxa"/>
            <w:vAlign w:val="center"/>
          </w:tcPr>
          <w:p w:rsidR="00ED0103" w:rsidRPr="00C039E0" w:rsidRDefault="00ED0103" w:rsidP="00A01DAF">
            <w:pPr>
              <w:spacing w:after="0" w:line="240" w:lineRule="auto"/>
              <w:jc w:val="center"/>
              <w:rPr>
                <w:rFonts w:ascii="Times New Roman" w:hAnsi="Times New Roman"/>
                <w:sz w:val="24"/>
                <w:szCs w:val="24"/>
              </w:rPr>
            </w:pPr>
            <w:r>
              <w:rPr>
                <w:rFonts w:ascii="Times New Roman" w:hAnsi="Times New Roman"/>
                <w:sz w:val="24"/>
                <w:szCs w:val="24"/>
              </w:rPr>
              <w:t>18.</w:t>
            </w:r>
          </w:p>
        </w:tc>
        <w:tc>
          <w:tcPr>
            <w:tcW w:w="3847" w:type="dxa"/>
            <w:vAlign w:val="center"/>
          </w:tcPr>
          <w:p w:rsidR="00ED0103" w:rsidRPr="00AD48A7" w:rsidRDefault="00ED0103" w:rsidP="00A01DAF">
            <w:pPr>
              <w:spacing w:after="0" w:line="240" w:lineRule="auto"/>
              <w:rPr>
                <w:rFonts w:ascii="Times New Roman" w:hAnsi="Times New Roman"/>
                <w:sz w:val="24"/>
                <w:szCs w:val="24"/>
              </w:rPr>
            </w:pPr>
            <w:r>
              <w:rPr>
                <w:rFonts w:ascii="Times New Roman" w:hAnsi="Times New Roman"/>
                <w:sz w:val="24"/>
                <w:szCs w:val="24"/>
              </w:rPr>
              <w:t>Перекладка</w:t>
            </w:r>
            <w:r w:rsidRPr="007B7F30">
              <w:rPr>
                <w:rFonts w:ascii="Times New Roman" w:hAnsi="Times New Roman"/>
                <w:sz w:val="24"/>
                <w:szCs w:val="24"/>
              </w:rPr>
              <w:t xml:space="preserve"> канализационной </w:t>
            </w:r>
            <w:r>
              <w:rPr>
                <w:rFonts w:ascii="Times New Roman" w:hAnsi="Times New Roman"/>
                <w:sz w:val="24"/>
                <w:szCs w:val="24"/>
              </w:rPr>
              <w:t xml:space="preserve">сети по </w:t>
            </w:r>
            <w:r w:rsidRPr="0007373A">
              <w:rPr>
                <w:rFonts w:ascii="Times New Roman" w:hAnsi="Times New Roman"/>
                <w:sz w:val="24"/>
                <w:szCs w:val="24"/>
              </w:rPr>
              <w:t>ул. Шоссейная от пер. Провальский до пр</w:t>
            </w:r>
            <w:r>
              <w:rPr>
                <w:rFonts w:ascii="Times New Roman" w:hAnsi="Times New Roman"/>
                <w:sz w:val="24"/>
                <w:szCs w:val="24"/>
              </w:rPr>
              <w:t>.</w:t>
            </w:r>
            <w:r w:rsidRPr="0007373A">
              <w:rPr>
                <w:rFonts w:ascii="Times New Roman" w:hAnsi="Times New Roman"/>
                <w:sz w:val="24"/>
                <w:szCs w:val="24"/>
              </w:rPr>
              <w:t xml:space="preserve"> Советской Армии</w:t>
            </w:r>
            <w:r w:rsidRPr="00AD48A7">
              <w:rPr>
                <w:rFonts w:ascii="Times New Roman" w:hAnsi="Times New Roman"/>
                <w:sz w:val="24"/>
                <w:szCs w:val="24"/>
              </w:rPr>
              <w:t xml:space="preserve"> Ø</w:t>
            </w:r>
            <w:r>
              <w:rPr>
                <w:rFonts w:ascii="Times New Roman" w:hAnsi="Times New Roman"/>
                <w:sz w:val="24"/>
                <w:szCs w:val="24"/>
              </w:rPr>
              <w:t>2</w:t>
            </w:r>
            <w:r w:rsidRPr="00AD48A7">
              <w:rPr>
                <w:rFonts w:ascii="Times New Roman" w:hAnsi="Times New Roman"/>
                <w:sz w:val="24"/>
                <w:szCs w:val="24"/>
              </w:rPr>
              <w:t xml:space="preserve">00мм,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1</w:t>
            </w:r>
            <w:r w:rsidRPr="00AD48A7">
              <w:rPr>
                <w:rFonts w:ascii="Times New Roman" w:hAnsi="Times New Roman"/>
                <w:sz w:val="24"/>
                <w:szCs w:val="24"/>
              </w:rPr>
              <w:t>,</w:t>
            </w:r>
            <w:r>
              <w:rPr>
                <w:rFonts w:ascii="Times New Roman" w:hAnsi="Times New Roman"/>
                <w:sz w:val="24"/>
                <w:szCs w:val="24"/>
              </w:rPr>
              <w:t>00</w:t>
            </w:r>
            <w:r w:rsidRPr="00AD48A7">
              <w:rPr>
                <w:rFonts w:ascii="Times New Roman" w:hAnsi="Times New Roman"/>
                <w:sz w:val="24"/>
                <w:szCs w:val="24"/>
              </w:rPr>
              <w:t>км</w:t>
            </w:r>
          </w:p>
        </w:tc>
        <w:tc>
          <w:tcPr>
            <w:tcW w:w="1291"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39 813,133</w:t>
            </w:r>
          </w:p>
        </w:tc>
        <w:tc>
          <w:tcPr>
            <w:tcW w:w="993"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1,11</w:t>
            </w:r>
          </w:p>
        </w:tc>
        <w:tc>
          <w:tcPr>
            <w:tcW w:w="1701"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44 192,578</w:t>
            </w:r>
          </w:p>
        </w:tc>
        <w:tc>
          <w:tcPr>
            <w:tcW w:w="1417"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52 147,242</w:t>
            </w:r>
          </w:p>
        </w:tc>
      </w:tr>
      <w:tr w:rsidR="00ED0103" w:rsidRPr="00202BD8" w:rsidTr="00ED0103">
        <w:tc>
          <w:tcPr>
            <w:tcW w:w="640" w:type="dxa"/>
            <w:vAlign w:val="center"/>
          </w:tcPr>
          <w:p w:rsidR="00ED0103" w:rsidRPr="00C039E0" w:rsidRDefault="00ED0103" w:rsidP="00A01DAF">
            <w:pPr>
              <w:spacing w:after="0" w:line="240" w:lineRule="auto"/>
              <w:jc w:val="center"/>
              <w:rPr>
                <w:rFonts w:ascii="Times New Roman" w:hAnsi="Times New Roman"/>
                <w:sz w:val="24"/>
                <w:szCs w:val="24"/>
              </w:rPr>
            </w:pPr>
            <w:r>
              <w:rPr>
                <w:rFonts w:ascii="Times New Roman" w:hAnsi="Times New Roman"/>
                <w:sz w:val="24"/>
                <w:szCs w:val="24"/>
              </w:rPr>
              <w:t>19.</w:t>
            </w:r>
          </w:p>
        </w:tc>
        <w:tc>
          <w:tcPr>
            <w:tcW w:w="3847" w:type="dxa"/>
            <w:vAlign w:val="center"/>
          </w:tcPr>
          <w:p w:rsidR="00ED0103" w:rsidRDefault="00ED0103" w:rsidP="00A01DAF">
            <w:pPr>
              <w:spacing w:after="0" w:line="240" w:lineRule="auto"/>
              <w:rPr>
                <w:rFonts w:ascii="Times New Roman" w:hAnsi="Times New Roman"/>
                <w:sz w:val="24"/>
                <w:szCs w:val="24"/>
              </w:rPr>
            </w:pPr>
            <w:r>
              <w:rPr>
                <w:rFonts w:ascii="Times New Roman" w:hAnsi="Times New Roman"/>
                <w:sz w:val="24"/>
                <w:szCs w:val="24"/>
              </w:rPr>
              <w:t xml:space="preserve">Перекладка канализационной уличной сети в п. Привольный </w:t>
            </w:r>
            <w:r w:rsidRPr="00AD48A7">
              <w:rPr>
                <w:rFonts w:ascii="Times New Roman" w:hAnsi="Times New Roman"/>
                <w:sz w:val="24"/>
                <w:szCs w:val="24"/>
              </w:rPr>
              <w:t>Ø</w:t>
            </w:r>
            <w:r>
              <w:rPr>
                <w:rFonts w:ascii="Times New Roman" w:hAnsi="Times New Roman"/>
                <w:sz w:val="24"/>
                <w:szCs w:val="24"/>
              </w:rPr>
              <w:t>2</w:t>
            </w:r>
            <w:r w:rsidRPr="00AD48A7">
              <w:rPr>
                <w:rFonts w:ascii="Times New Roman" w:hAnsi="Times New Roman"/>
                <w:sz w:val="24"/>
                <w:szCs w:val="24"/>
              </w:rPr>
              <w:t xml:space="preserve">00мм,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1</w:t>
            </w:r>
            <w:r w:rsidRPr="00AD48A7">
              <w:rPr>
                <w:rFonts w:ascii="Times New Roman" w:hAnsi="Times New Roman"/>
                <w:sz w:val="24"/>
                <w:szCs w:val="24"/>
              </w:rPr>
              <w:t>,</w:t>
            </w:r>
            <w:r>
              <w:rPr>
                <w:rFonts w:ascii="Times New Roman" w:hAnsi="Times New Roman"/>
                <w:sz w:val="24"/>
                <w:szCs w:val="24"/>
              </w:rPr>
              <w:t>00</w:t>
            </w:r>
            <w:r w:rsidRPr="00AD48A7">
              <w:rPr>
                <w:rFonts w:ascii="Times New Roman" w:hAnsi="Times New Roman"/>
                <w:sz w:val="24"/>
                <w:szCs w:val="24"/>
              </w:rPr>
              <w:t>км</w:t>
            </w:r>
          </w:p>
        </w:tc>
        <w:tc>
          <w:tcPr>
            <w:tcW w:w="1291"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39 693,538</w:t>
            </w:r>
          </w:p>
        </w:tc>
        <w:tc>
          <w:tcPr>
            <w:tcW w:w="993"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1,11</w:t>
            </w:r>
          </w:p>
        </w:tc>
        <w:tc>
          <w:tcPr>
            <w:tcW w:w="1701"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44 059,827</w:t>
            </w:r>
          </w:p>
        </w:tc>
        <w:tc>
          <w:tcPr>
            <w:tcW w:w="1417"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51 990,596</w:t>
            </w:r>
          </w:p>
        </w:tc>
      </w:tr>
      <w:tr w:rsidR="00ED0103" w:rsidRPr="00202BD8" w:rsidTr="00ED0103">
        <w:tc>
          <w:tcPr>
            <w:tcW w:w="640" w:type="dxa"/>
            <w:vAlign w:val="center"/>
          </w:tcPr>
          <w:p w:rsidR="00ED0103" w:rsidRPr="00C039E0" w:rsidRDefault="00ED0103" w:rsidP="00A01DAF">
            <w:pPr>
              <w:spacing w:after="0" w:line="240" w:lineRule="auto"/>
              <w:jc w:val="center"/>
              <w:rPr>
                <w:rFonts w:ascii="Times New Roman" w:hAnsi="Times New Roman"/>
                <w:sz w:val="24"/>
                <w:szCs w:val="24"/>
              </w:rPr>
            </w:pPr>
            <w:r>
              <w:rPr>
                <w:rFonts w:ascii="Times New Roman" w:hAnsi="Times New Roman"/>
                <w:sz w:val="24"/>
                <w:szCs w:val="24"/>
              </w:rPr>
              <w:t>20.</w:t>
            </w:r>
          </w:p>
        </w:tc>
        <w:tc>
          <w:tcPr>
            <w:tcW w:w="3847" w:type="dxa"/>
            <w:vAlign w:val="center"/>
          </w:tcPr>
          <w:p w:rsidR="00ED0103" w:rsidRDefault="00ED0103" w:rsidP="00A01DAF">
            <w:pPr>
              <w:spacing w:after="0" w:line="240" w:lineRule="auto"/>
              <w:rPr>
                <w:rFonts w:ascii="Times New Roman" w:hAnsi="Times New Roman"/>
                <w:sz w:val="24"/>
                <w:szCs w:val="24"/>
              </w:rPr>
            </w:pPr>
            <w:r>
              <w:rPr>
                <w:rFonts w:ascii="Times New Roman" w:hAnsi="Times New Roman"/>
                <w:sz w:val="24"/>
                <w:szCs w:val="24"/>
              </w:rPr>
              <w:t>Перекладка</w:t>
            </w:r>
            <w:r w:rsidRPr="007B7F30">
              <w:rPr>
                <w:rFonts w:ascii="Times New Roman" w:hAnsi="Times New Roman"/>
                <w:sz w:val="24"/>
                <w:szCs w:val="24"/>
              </w:rPr>
              <w:t xml:space="preserve"> канализационной </w:t>
            </w:r>
            <w:r>
              <w:rPr>
                <w:rFonts w:ascii="Times New Roman" w:hAnsi="Times New Roman"/>
                <w:sz w:val="24"/>
                <w:szCs w:val="24"/>
              </w:rPr>
              <w:t>сети по у</w:t>
            </w:r>
            <w:r w:rsidRPr="003F7DF3">
              <w:rPr>
                <w:rFonts w:ascii="Times New Roman" w:hAnsi="Times New Roman"/>
                <w:sz w:val="24"/>
                <w:szCs w:val="24"/>
              </w:rPr>
              <w:t>л. Телефонная от ул. Бульварной до ул. Куйбышева</w:t>
            </w:r>
            <w:r w:rsidRPr="00AD48A7">
              <w:rPr>
                <w:rFonts w:ascii="Times New Roman" w:hAnsi="Times New Roman"/>
                <w:sz w:val="24"/>
                <w:szCs w:val="24"/>
              </w:rPr>
              <w:t xml:space="preserve"> Ø</w:t>
            </w:r>
            <w:r>
              <w:rPr>
                <w:rFonts w:ascii="Times New Roman" w:hAnsi="Times New Roman"/>
                <w:sz w:val="24"/>
                <w:szCs w:val="24"/>
              </w:rPr>
              <w:t>2</w:t>
            </w:r>
            <w:r w:rsidRPr="00AD48A7">
              <w:rPr>
                <w:rFonts w:ascii="Times New Roman" w:hAnsi="Times New Roman"/>
                <w:sz w:val="24"/>
                <w:szCs w:val="24"/>
              </w:rPr>
              <w:t xml:space="preserve">00мм,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w:t>
            </w:r>
            <w:r w:rsidRPr="00AD48A7">
              <w:rPr>
                <w:rFonts w:ascii="Times New Roman" w:hAnsi="Times New Roman"/>
                <w:sz w:val="24"/>
                <w:szCs w:val="24"/>
              </w:rPr>
              <w:t>,</w:t>
            </w:r>
            <w:r>
              <w:rPr>
                <w:rFonts w:ascii="Times New Roman" w:hAnsi="Times New Roman"/>
                <w:sz w:val="24"/>
                <w:szCs w:val="24"/>
              </w:rPr>
              <w:t>94</w:t>
            </w:r>
            <w:r w:rsidRPr="00AD48A7">
              <w:rPr>
                <w:rFonts w:ascii="Times New Roman" w:hAnsi="Times New Roman"/>
                <w:sz w:val="24"/>
                <w:szCs w:val="24"/>
              </w:rPr>
              <w:t>км</w:t>
            </w:r>
          </w:p>
        </w:tc>
        <w:tc>
          <w:tcPr>
            <w:tcW w:w="1291"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37 853,842</w:t>
            </w:r>
          </w:p>
        </w:tc>
        <w:tc>
          <w:tcPr>
            <w:tcW w:w="993"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1,11</w:t>
            </w:r>
          </w:p>
        </w:tc>
        <w:tc>
          <w:tcPr>
            <w:tcW w:w="1701"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42 017,765</w:t>
            </w:r>
          </w:p>
        </w:tc>
        <w:tc>
          <w:tcPr>
            <w:tcW w:w="1417"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49 580,962</w:t>
            </w:r>
          </w:p>
        </w:tc>
      </w:tr>
      <w:tr w:rsidR="00ED0103" w:rsidRPr="00202BD8" w:rsidTr="00ED0103">
        <w:tc>
          <w:tcPr>
            <w:tcW w:w="640" w:type="dxa"/>
            <w:vAlign w:val="center"/>
          </w:tcPr>
          <w:p w:rsidR="00ED0103" w:rsidRPr="006C19C8" w:rsidRDefault="00ED0103" w:rsidP="00A01DAF">
            <w:pPr>
              <w:spacing w:after="0" w:line="240" w:lineRule="auto"/>
              <w:jc w:val="center"/>
              <w:rPr>
                <w:rFonts w:ascii="Times New Roman" w:hAnsi="Times New Roman"/>
                <w:sz w:val="24"/>
                <w:szCs w:val="24"/>
              </w:rPr>
            </w:pPr>
            <w:r w:rsidRPr="006C19C8">
              <w:rPr>
                <w:rFonts w:ascii="Times New Roman" w:hAnsi="Times New Roman"/>
                <w:sz w:val="24"/>
                <w:szCs w:val="24"/>
              </w:rPr>
              <w:t>21.</w:t>
            </w:r>
          </w:p>
        </w:tc>
        <w:tc>
          <w:tcPr>
            <w:tcW w:w="3847" w:type="dxa"/>
            <w:vAlign w:val="center"/>
          </w:tcPr>
          <w:p w:rsidR="00ED0103" w:rsidRDefault="00ED0103" w:rsidP="00A01DAF">
            <w:pPr>
              <w:spacing w:after="0" w:line="240" w:lineRule="auto"/>
              <w:rPr>
                <w:rFonts w:ascii="Times New Roman" w:hAnsi="Times New Roman"/>
                <w:sz w:val="24"/>
                <w:szCs w:val="24"/>
              </w:rPr>
            </w:pPr>
            <w:r>
              <w:rPr>
                <w:rFonts w:ascii="Times New Roman" w:hAnsi="Times New Roman"/>
                <w:sz w:val="24"/>
                <w:szCs w:val="24"/>
              </w:rPr>
              <w:t>Перекладка</w:t>
            </w:r>
            <w:r w:rsidRPr="007B7F30">
              <w:rPr>
                <w:rFonts w:ascii="Times New Roman" w:hAnsi="Times New Roman"/>
                <w:sz w:val="24"/>
                <w:szCs w:val="24"/>
              </w:rPr>
              <w:t xml:space="preserve"> канализационной </w:t>
            </w:r>
            <w:r>
              <w:rPr>
                <w:rFonts w:ascii="Times New Roman" w:hAnsi="Times New Roman"/>
                <w:sz w:val="24"/>
                <w:szCs w:val="24"/>
              </w:rPr>
              <w:t xml:space="preserve">сети по </w:t>
            </w:r>
            <w:r w:rsidRPr="0007373A">
              <w:rPr>
                <w:rFonts w:ascii="Times New Roman" w:hAnsi="Times New Roman"/>
                <w:sz w:val="24"/>
                <w:szCs w:val="24"/>
              </w:rPr>
              <w:t>ул.</w:t>
            </w:r>
            <w:r>
              <w:rPr>
                <w:rFonts w:ascii="Times New Roman" w:hAnsi="Times New Roman"/>
                <w:sz w:val="24"/>
                <w:szCs w:val="24"/>
              </w:rPr>
              <w:t xml:space="preserve"> </w:t>
            </w:r>
            <w:r w:rsidRPr="0007373A">
              <w:rPr>
                <w:rFonts w:ascii="Times New Roman" w:hAnsi="Times New Roman"/>
                <w:sz w:val="24"/>
                <w:szCs w:val="24"/>
              </w:rPr>
              <w:t>К.Хетагурова от ул.</w:t>
            </w:r>
            <w:r>
              <w:rPr>
                <w:rFonts w:ascii="Times New Roman" w:hAnsi="Times New Roman"/>
                <w:sz w:val="24"/>
                <w:szCs w:val="24"/>
              </w:rPr>
              <w:t xml:space="preserve"> Короткая </w:t>
            </w:r>
            <w:r w:rsidRPr="0007373A">
              <w:rPr>
                <w:rFonts w:ascii="Times New Roman" w:hAnsi="Times New Roman"/>
                <w:sz w:val="24"/>
                <w:szCs w:val="24"/>
              </w:rPr>
              <w:t>до ул. Комарова</w:t>
            </w:r>
            <w:r>
              <w:rPr>
                <w:rFonts w:ascii="Times New Roman" w:hAnsi="Times New Roman"/>
                <w:sz w:val="24"/>
                <w:szCs w:val="24"/>
              </w:rPr>
              <w:t xml:space="preserve"> и от ул. Короткая до ул.</w:t>
            </w:r>
            <w:r w:rsidRPr="0007373A">
              <w:rPr>
                <w:rFonts w:ascii="Times New Roman" w:hAnsi="Times New Roman"/>
                <w:sz w:val="24"/>
                <w:szCs w:val="24"/>
              </w:rPr>
              <w:t xml:space="preserve"> Малыгина</w:t>
            </w:r>
            <w:r>
              <w:rPr>
                <w:rFonts w:ascii="Times New Roman" w:hAnsi="Times New Roman"/>
                <w:sz w:val="24"/>
                <w:szCs w:val="24"/>
              </w:rPr>
              <w:t xml:space="preserve"> </w:t>
            </w:r>
            <w:r w:rsidRPr="00AD48A7">
              <w:rPr>
                <w:rFonts w:ascii="Times New Roman" w:hAnsi="Times New Roman"/>
                <w:sz w:val="24"/>
                <w:szCs w:val="24"/>
              </w:rPr>
              <w:t xml:space="preserve"> Ø</w:t>
            </w:r>
            <w:r>
              <w:rPr>
                <w:rFonts w:ascii="Times New Roman" w:hAnsi="Times New Roman"/>
                <w:sz w:val="24"/>
                <w:szCs w:val="24"/>
              </w:rPr>
              <w:t>2</w:t>
            </w:r>
            <w:r w:rsidRPr="00AD48A7">
              <w:rPr>
                <w:rFonts w:ascii="Times New Roman" w:hAnsi="Times New Roman"/>
                <w:sz w:val="24"/>
                <w:szCs w:val="24"/>
              </w:rPr>
              <w:t xml:space="preserve">00мм,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w:t>
            </w:r>
            <w:r w:rsidRPr="00AD48A7">
              <w:rPr>
                <w:rFonts w:ascii="Times New Roman" w:hAnsi="Times New Roman"/>
                <w:sz w:val="24"/>
                <w:szCs w:val="24"/>
              </w:rPr>
              <w:t>,</w:t>
            </w:r>
            <w:r>
              <w:rPr>
                <w:rFonts w:ascii="Times New Roman" w:hAnsi="Times New Roman"/>
                <w:sz w:val="24"/>
                <w:szCs w:val="24"/>
              </w:rPr>
              <w:t>90</w:t>
            </w:r>
            <w:r w:rsidRPr="00AD48A7">
              <w:rPr>
                <w:rFonts w:ascii="Times New Roman" w:hAnsi="Times New Roman"/>
                <w:sz w:val="24"/>
                <w:szCs w:val="24"/>
              </w:rPr>
              <w:t>км</w:t>
            </w:r>
          </w:p>
        </w:tc>
        <w:tc>
          <w:tcPr>
            <w:tcW w:w="1291"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34 397,023</w:t>
            </w:r>
          </w:p>
        </w:tc>
        <w:tc>
          <w:tcPr>
            <w:tcW w:w="993"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1,11</w:t>
            </w:r>
          </w:p>
        </w:tc>
        <w:tc>
          <w:tcPr>
            <w:tcW w:w="1701"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38 180,696</w:t>
            </w:r>
          </w:p>
        </w:tc>
        <w:tc>
          <w:tcPr>
            <w:tcW w:w="1417"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45 053,221</w:t>
            </w:r>
          </w:p>
        </w:tc>
      </w:tr>
      <w:tr w:rsidR="00ED0103" w:rsidRPr="00202BD8" w:rsidTr="00ED0103">
        <w:tc>
          <w:tcPr>
            <w:tcW w:w="640" w:type="dxa"/>
            <w:vAlign w:val="center"/>
          </w:tcPr>
          <w:p w:rsidR="00ED0103" w:rsidRPr="006C19C8" w:rsidRDefault="00ED0103" w:rsidP="00A01DAF">
            <w:pPr>
              <w:spacing w:after="0" w:line="240" w:lineRule="auto"/>
              <w:jc w:val="center"/>
              <w:rPr>
                <w:rFonts w:ascii="Times New Roman" w:hAnsi="Times New Roman"/>
                <w:sz w:val="24"/>
                <w:szCs w:val="24"/>
              </w:rPr>
            </w:pPr>
            <w:r w:rsidRPr="006C19C8">
              <w:rPr>
                <w:rFonts w:ascii="Times New Roman" w:hAnsi="Times New Roman"/>
                <w:sz w:val="24"/>
                <w:szCs w:val="24"/>
              </w:rPr>
              <w:t>22.</w:t>
            </w:r>
          </w:p>
        </w:tc>
        <w:tc>
          <w:tcPr>
            <w:tcW w:w="3847" w:type="dxa"/>
            <w:vAlign w:val="center"/>
          </w:tcPr>
          <w:p w:rsidR="00ED0103" w:rsidRDefault="00ED0103" w:rsidP="00A01DAF">
            <w:pPr>
              <w:spacing w:after="0" w:line="240" w:lineRule="auto"/>
              <w:rPr>
                <w:rFonts w:ascii="Times New Roman" w:hAnsi="Times New Roman"/>
                <w:sz w:val="24"/>
                <w:szCs w:val="24"/>
              </w:rPr>
            </w:pPr>
            <w:r>
              <w:rPr>
                <w:rFonts w:ascii="Times New Roman" w:hAnsi="Times New Roman"/>
                <w:sz w:val="24"/>
                <w:szCs w:val="24"/>
              </w:rPr>
              <w:t>Перекладка</w:t>
            </w:r>
            <w:r w:rsidRPr="007B7F30">
              <w:rPr>
                <w:rFonts w:ascii="Times New Roman" w:hAnsi="Times New Roman"/>
                <w:sz w:val="24"/>
                <w:szCs w:val="24"/>
              </w:rPr>
              <w:t xml:space="preserve"> канализационной </w:t>
            </w:r>
            <w:r>
              <w:rPr>
                <w:rFonts w:ascii="Times New Roman" w:hAnsi="Times New Roman"/>
                <w:sz w:val="24"/>
                <w:szCs w:val="24"/>
              </w:rPr>
              <w:t>сети по</w:t>
            </w:r>
            <w:r w:rsidRPr="00471880">
              <w:rPr>
                <w:rFonts w:ascii="Times New Roman" w:hAnsi="Times New Roman"/>
                <w:sz w:val="24"/>
                <w:szCs w:val="24"/>
              </w:rPr>
              <w:t xml:space="preserve"> ул.</w:t>
            </w:r>
            <w:r>
              <w:rPr>
                <w:rFonts w:ascii="Times New Roman" w:hAnsi="Times New Roman"/>
                <w:sz w:val="24"/>
                <w:szCs w:val="24"/>
              </w:rPr>
              <w:t xml:space="preserve"> </w:t>
            </w:r>
            <w:r w:rsidRPr="00471880">
              <w:rPr>
                <w:rFonts w:ascii="Times New Roman" w:hAnsi="Times New Roman"/>
                <w:sz w:val="24"/>
                <w:szCs w:val="24"/>
              </w:rPr>
              <w:t>Первомайская от ул. Нежного до ул. Парковой</w:t>
            </w:r>
            <w:r>
              <w:rPr>
                <w:rFonts w:ascii="Times New Roman" w:hAnsi="Times New Roman"/>
                <w:sz w:val="24"/>
                <w:szCs w:val="24"/>
              </w:rPr>
              <w:t xml:space="preserve"> </w:t>
            </w:r>
            <w:r w:rsidRPr="00AD48A7">
              <w:rPr>
                <w:rFonts w:ascii="Times New Roman" w:hAnsi="Times New Roman"/>
                <w:sz w:val="24"/>
                <w:szCs w:val="24"/>
              </w:rPr>
              <w:t>Ø</w:t>
            </w:r>
            <w:r>
              <w:rPr>
                <w:rFonts w:ascii="Times New Roman" w:hAnsi="Times New Roman"/>
                <w:sz w:val="24"/>
                <w:szCs w:val="24"/>
              </w:rPr>
              <w:t>2</w:t>
            </w:r>
            <w:r w:rsidRPr="00AD48A7">
              <w:rPr>
                <w:rFonts w:ascii="Times New Roman" w:hAnsi="Times New Roman"/>
                <w:sz w:val="24"/>
                <w:szCs w:val="24"/>
              </w:rPr>
              <w:t xml:space="preserve">00мм,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0,90</w:t>
            </w:r>
            <w:r w:rsidRPr="00AD48A7">
              <w:rPr>
                <w:rFonts w:ascii="Times New Roman" w:hAnsi="Times New Roman"/>
                <w:sz w:val="24"/>
                <w:szCs w:val="24"/>
              </w:rPr>
              <w:t>км</w:t>
            </w:r>
            <w:r>
              <w:rPr>
                <w:rFonts w:ascii="Times New Roman" w:hAnsi="Times New Roman"/>
                <w:sz w:val="24"/>
                <w:szCs w:val="24"/>
              </w:rPr>
              <w:t xml:space="preserve">     </w:t>
            </w:r>
          </w:p>
        </w:tc>
        <w:tc>
          <w:tcPr>
            <w:tcW w:w="1291"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35 830,082</w:t>
            </w:r>
          </w:p>
        </w:tc>
        <w:tc>
          <w:tcPr>
            <w:tcW w:w="993"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1,11</w:t>
            </w:r>
          </w:p>
        </w:tc>
        <w:tc>
          <w:tcPr>
            <w:tcW w:w="1701"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39 771,391</w:t>
            </w:r>
          </w:p>
        </w:tc>
        <w:tc>
          <w:tcPr>
            <w:tcW w:w="1417"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46 930,241</w:t>
            </w:r>
          </w:p>
        </w:tc>
      </w:tr>
      <w:tr w:rsidR="00ED0103" w:rsidRPr="00202BD8" w:rsidTr="00ED0103">
        <w:tc>
          <w:tcPr>
            <w:tcW w:w="640" w:type="dxa"/>
            <w:vAlign w:val="center"/>
          </w:tcPr>
          <w:p w:rsidR="00ED0103" w:rsidRPr="006C19C8" w:rsidRDefault="00ED0103" w:rsidP="00A01DAF">
            <w:pPr>
              <w:spacing w:after="0" w:line="240" w:lineRule="auto"/>
              <w:jc w:val="center"/>
              <w:rPr>
                <w:rFonts w:ascii="Times New Roman" w:hAnsi="Times New Roman"/>
                <w:sz w:val="24"/>
                <w:szCs w:val="24"/>
              </w:rPr>
            </w:pPr>
            <w:r w:rsidRPr="006C19C8">
              <w:rPr>
                <w:rFonts w:ascii="Times New Roman" w:hAnsi="Times New Roman"/>
                <w:sz w:val="24"/>
                <w:szCs w:val="24"/>
              </w:rPr>
              <w:t>23.</w:t>
            </w:r>
          </w:p>
        </w:tc>
        <w:tc>
          <w:tcPr>
            <w:tcW w:w="3847" w:type="dxa"/>
            <w:vAlign w:val="center"/>
          </w:tcPr>
          <w:p w:rsidR="00ED0103" w:rsidRDefault="00ED0103" w:rsidP="00A01DAF">
            <w:pPr>
              <w:spacing w:after="0" w:line="240" w:lineRule="auto"/>
              <w:rPr>
                <w:rFonts w:ascii="Times New Roman" w:hAnsi="Times New Roman"/>
                <w:sz w:val="24"/>
                <w:szCs w:val="24"/>
              </w:rPr>
            </w:pPr>
            <w:r>
              <w:rPr>
                <w:rFonts w:ascii="Times New Roman" w:hAnsi="Times New Roman"/>
                <w:sz w:val="24"/>
                <w:szCs w:val="24"/>
              </w:rPr>
              <w:t>Перекладка</w:t>
            </w:r>
            <w:r w:rsidRPr="007B7F30">
              <w:rPr>
                <w:rFonts w:ascii="Times New Roman" w:hAnsi="Times New Roman"/>
                <w:sz w:val="24"/>
                <w:szCs w:val="24"/>
              </w:rPr>
              <w:t xml:space="preserve"> канализационной </w:t>
            </w:r>
            <w:r>
              <w:rPr>
                <w:rFonts w:ascii="Times New Roman" w:hAnsi="Times New Roman"/>
                <w:sz w:val="24"/>
                <w:szCs w:val="24"/>
              </w:rPr>
              <w:t xml:space="preserve">сети по ул. Захарова до ул. 5-я линия </w:t>
            </w:r>
            <w:r w:rsidRPr="00AD48A7">
              <w:rPr>
                <w:rFonts w:ascii="Times New Roman" w:hAnsi="Times New Roman"/>
                <w:sz w:val="24"/>
                <w:szCs w:val="24"/>
              </w:rPr>
              <w:t>Ø</w:t>
            </w:r>
            <w:r>
              <w:rPr>
                <w:rFonts w:ascii="Times New Roman" w:hAnsi="Times New Roman"/>
                <w:sz w:val="24"/>
                <w:szCs w:val="24"/>
              </w:rPr>
              <w:t>2</w:t>
            </w:r>
            <w:r w:rsidRPr="00AD48A7">
              <w:rPr>
                <w:rFonts w:ascii="Times New Roman" w:hAnsi="Times New Roman"/>
                <w:sz w:val="24"/>
                <w:szCs w:val="24"/>
              </w:rPr>
              <w:t xml:space="preserve">00мм,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w:t>
            </w:r>
            <w:r w:rsidRPr="00AD48A7">
              <w:rPr>
                <w:rFonts w:ascii="Times New Roman" w:hAnsi="Times New Roman"/>
                <w:sz w:val="24"/>
                <w:szCs w:val="24"/>
              </w:rPr>
              <w:t>,</w:t>
            </w:r>
            <w:r>
              <w:rPr>
                <w:rFonts w:ascii="Times New Roman" w:hAnsi="Times New Roman"/>
                <w:sz w:val="24"/>
                <w:szCs w:val="24"/>
              </w:rPr>
              <w:t>90</w:t>
            </w:r>
            <w:r w:rsidRPr="00AD48A7">
              <w:rPr>
                <w:rFonts w:ascii="Times New Roman" w:hAnsi="Times New Roman"/>
                <w:sz w:val="24"/>
                <w:szCs w:val="24"/>
              </w:rPr>
              <w:t>км</w:t>
            </w:r>
          </w:p>
        </w:tc>
        <w:tc>
          <w:tcPr>
            <w:tcW w:w="1291"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32 963,963</w:t>
            </w:r>
          </w:p>
        </w:tc>
        <w:tc>
          <w:tcPr>
            <w:tcW w:w="993"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1,11</w:t>
            </w:r>
          </w:p>
        </w:tc>
        <w:tc>
          <w:tcPr>
            <w:tcW w:w="1701"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36 589,999</w:t>
            </w:r>
          </w:p>
        </w:tc>
        <w:tc>
          <w:tcPr>
            <w:tcW w:w="1417"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43 176,199</w:t>
            </w:r>
          </w:p>
        </w:tc>
      </w:tr>
      <w:tr w:rsidR="00ED0103" w:rsidRPr="00202BD8" w:rsidTr="00ED0103">
        <w:tc>
          <w:tcPr>
            <w:tcW w:w="640" w:type="dxa"/>
            <w:vAlign w:val="center"/>
          </w:tcPr>
          <w:p w:rsidR="00ED0103" w:rsidRPr="00C039E0" w:rsidRDefault="00ED0103" w:rsidP="00A01DAF">
            <w:pPr>
              <w:spacing w:after="0" w:line="240" w:lineRule="auto"/>
              <w:jc w:val="center"/>
              <w:rPr>
                <w:rFonts w:ascii="Times New Roman" w:hAnsi="Times New Roman"/>
                <w:sz w:val="24"/>
                <w:szCs w:val="24"/>
              </w:rPr>
            </w:pPr>
            <w:r>
              <w:rPr>
                <w:rFonts w:ascii="Times New Roman" w:hAnsi="Times New Roman"/>
                <w:sz w:val="24"/>
                <w:szCs w:val="24"/>
              </w:rPr>
              <w:lastRenderedPageBreak/>
              <w:t>24.</w:t>
            </w:r>
          </w:p>
        </w:tc>
        <w:tc>
          <w:tcPr>
            <w:tcW w:w="3847" w:type="dxa"/>
            <w:vAlign w:val="center"/>
          </w:tcPr>
          <w:p w:rsidR="00ED0103" w:rsidRPr="00AD48A7" w:rsidRDefault="00ED0103" w:rsidP="00A01DAF">
            <w:pPr>
              <w:spacing w:after="0" w:line="240" w:lineRule="auto"/>
              <w:rPr>
                <w:rFonts w:ascii="Times New Roman" w:hAnsi="Times New Roman"/>
                <w:sz w:val="24"/>
                <w:szCs w:val="24"/>
              </w:rPr>
            </w:pPr>
            <w:r>
              <w:rPr>
                <w:rFonts w:ascii="Times New Roman" w:hAnsi="Times New Roman"/>
                <w:sz w:val="24"/>
                <w:szCs w:val="24"/>
              </w:rPr>
              <w:t>Перекладка</w:t>
            </w:r>
            <w:r w:rsidRPr="007B7F30">
              <w:rPr>
                <w:rFonts w:ascii="Times New Roman" w:hAnsi="Times New Roman"/>
                <w:sz w:val="24"/>
                <w:szCs w:val="24"/>
              </w:rPr>
              <w:t xml:space="preserve"> канализационной </w:t>
            </w:r>
            <w:r>
              <w:rPr>
                <w:rFonts w:ascii="Times New Roman" w:hAnsi="Times New Roman"/>
                <w:sz w:val="24"/>
                <w:szCs w:val="24"/>
              </w:rPr>
              <w:t>сети по у</w:t>
            </w:r>
            <w:r w:rsidRPr="0007373A">
              <w:rPr>
                <w:rFonts w:ascii="Times New Roman" w:hAnsi="Times New Roman"/>
                <w:sz w:val="24"/>
                <w:szCs w:val="24"/>
              </w:rPr>
              <w:t xml:space="preserve">л. К.Хетагурова </w:t>
            </w:r>
            <w:r>
              <w:rPr>
                <w:rFonts w:ascii="Times New Roman" w:hAnsi="Times New Roman"/>
                <w:sz w:val="24"/>
                <w:szCs w:val="24"/>
              </w:rPr>
              <w:t xml:space="preserve">от ул. Рабоче-крестьянская </w:t>
            </w:r>
            <w:r w:rsidRPr="0007373A">
              <w:rPr>
                <w:rFonts w:ascii="Times New Roman" w:hAnsi="Times New Roman"/>
                <w:sz w:val="24"/>
                <w:szCs w:val="24"/>
              </w:rPr>
              <w:t xml:space="preserve">до ул. </w:t>
            </w:r>
            <w:r>
              <w:rPr>
                <w:rFonts w:ascii="Times New Roman" w:hAnsi="Times New Roman"/>
                <w:sz w:val="24"/>
                <w:szCs w:val="24"/>
              </w:rPr>
              <w:t>Восстания и от ул. Восстания до ул. Комарова</w:t>
            </w:r>
            <w:r w:rsidRPr="00AD48A7">
              <w:rPr>
                <w:rFonts w:ascii="Times New Roman" w:hAnsi="Times New Roman"/>
                <w:sz w:val="24"/>
                <w:szCs w:val="24"/>
              </w:rPr>
              <w:t xml:space="preserve"> Ø</w:t>
            </w:r>
            <w:r>
              <w:rPr>
                <w:rFonts w:ascii="Times New Roman" w:hAnsi="Times New Roman"/>
                <w:sz w:val="24"/>
                <w:szCs w:val="24"/>
              </w:rPr>
              <w:t>2</w:t>
            </w:r>
            <w:r w:rsidRPr="00AD48A7">
              <w:rPr>
                <w:rFonts w:ascii="Times New Roman" w:hAnsi="Times New Roman"/>
                <w:sz w:val="24"/>
                <w:szCs w:val="24"/>
              </w:rPr>
              <w:t xml:space="preserve">00мм,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w:t>
            </w:r>
            <w:r w:rsidRPr="00AD48A7">
              <w:rPr>
                <w:rFonts w:ascii="Times New Roman" w:hAnsi="Times New Roman"/>
                <w:sz w:val="24"/>
                <w:szCs w:val="24"/>
              </w:rPr>
              <w:t>,</w:t>
            </w:r>
            <w:r>
              <w:rPr>
                <w:rFonts w:ascii="Times New Roman" w:hAnsi="Times New Roman"/>
                <w:sz w:val="24"/>
                <w:szCs w:val="24"/>
              </w:rPr>
              <w:t>80</w:t>
            </w:r>
            <w:r w:rsidRPr="00AD48A7">
              <w:rPr>
                <w:rFonts w:ascii="Times New Roman" w:hAnsi="Times New Roman"/>
                <w:sz w:val="24"/>
                <w:szCs w:val="24"/>
              </w:rPr>
              <w:t>км</w:t>
            </w:r>
          </w:p>
        </w:tc>
        <w:tc>
          <w:tcPr>
            <w:tcW w:w="1291"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32 205,815</w:t>
            </w:r>
          </w:p>
        </w:tc>
        <w:tc>
          <w:tcPr>
            <w:tcW w:w="993"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1,11</w:t>
            </w:r>
          </w:p>
        </w:tc>
        <w:tc>
          <w:tcPr>
            <w:tcW w:w="1701"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35 748,455</w:t>
            </w:r>
          </w:p>
        </w:tc>
        <w:tc>
          <w:tcPr>
            <w:tcW w:w="1417"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42 183,176</w:t>
            </w:r>
          </w:p>
        </w:tc>
      </w:tr>
      <w:tr w:rsidR="00ED0103" w:rsidRPr="00202BD8" w:rsidTr="00ED0103">
        <w:tc>
          <w:tcPr>
            <w:tcW w:w="640" w:type="dxa"/>
            <w:vAlign w:val="center"/>
          </w:tcPr>
          <w:p w:rsidR="00ED0103" w:rsidRPr="00C039E0" w:rsidRDefault="00ED0103" w:rsidP="00A01DAF">
            <w:pPr>
              <w:spacing w:after="0" w:line="240" w:lineRule="auto"/>
              <w:jc w:val="center"/>
              <w:rPr>
                <w:rFonts w:ascii="Times New Roman" w:hAnsi="Times New Roman"/>
                <w:sz w:val="24"/>
                <w:szCs w:val="24"/>
              </w:rPr>
            </w:pPr>
            <w:r>
              <w:rPr>
                <w:rFonts w:ascii="Times New Roman" w:hAnsi="Times New Roman"/>
                <w:sz w:val="24"/>
                <w:szCs w:val="24"/>
              </w:rPr>
              <w:t>25.</w:t>
            </w:r>
          </w:p>
        </w:tc>
        <w:tc>
          <w:tcPr>
            <w:tcW w:w="3847" w:type="dxa"/>
            <w:vAlign w:val="center"/>
          </w:tcPr>
          <w:p w:rsidR="00ED0103" w:rsidRDefault="00ED0103" w:rsidP="00A01DAF">
            <w:pPr>
              <w:spacing w:after="0" w:line="240" w:lineRule="auto"/>
              <w:rPr>
                <w:rFonts w:ascii="Times New Roman" w:hAnsi="Times New Roman"/>
                <w:sz w:val="24"/>
                <w:szCs w:val="24"/>
              </w:rPr>
            </w:pPr>
            <w:r>
              <w:rPr>
                <w:rFonts w:ascii="Times New Roman" w:hAnsi="Times New Roman"/>
                <w:sz w:val="24"/>
                <w:szCs w:val="24"/>
              </w:rPr>
              <w:t>Перекладка</w:t>
            </w:r>
            <w:r w:rsidRPr="007B7F30">
              <w:rPr>
                <w:rFonts w:ascii="Times New Roman" w:hAnsi="Times New Roman"/>
                <w:sz w:val="24"/>
                <w:szCs w:val="24"/>
              </w:rPr>
              <w:t xml:space="preserve"> канализационной </w:t>
            </w:r>
            <w:r>
              <w:rPr>
                <w:rFonts w:ascii="Times New Roman" w:hAnsi="Times New Roman"/>
                <w:sz w:val="24"/>
                <w:szCs w:val="24"/>
              </w:rPr>
              <w:t>сети по</w:t>
            </w:r>
            <w:r w:rsidRPr="003F7DF3">
              <w:rPr>
                <w:rFonts w:ascii="Times New Roman" w:hAnsi="Times New Roman"/>
                <w:sz w:val="24"/>
                <w:szCs w:val="24"/>
              </w:rPr>
              <w:t xml:space="preserve"> ул. Куйбышева от ул. Бештаугорской   до з</w:t>
            </w:r>
            <w:r>
              <w:rPr>
                <w:rFonts w:ascii="Times New Roman" w:hAnsi="Times New Roman"/>
                <w:sz w:val="24"/>
                <w:szCs w:val="24"/>
              </w:rPr>
              <w:t>аво</w:t>
            </w:r>
            <w:r w:rsidRPr="003F7DF3">
              <w:rPr>
                <w:rFonts w:ascii="Times New Roman" w:hAnsi="Times New Roman"/>
                <w:sz w:val="24"/>
                <w:szCs w:val="24"/>
              </w:rPr>
              <w:t>да «Импульс»</w:t>
            </w:r>
            <w:r w:rsidRPr="00AD48A7">
              <w:rPr>
                <w:rFonts w:ascii="Times New Roman" w:hAnsi="Times New Roman"/>
                <w:sz w:val="24"/>
                <w:szCs w:val="24"/>
              </w:rPr>
              <w:t xml:space="preserve"> Ø</w:t>
            </w:r>
            <w:r>
              <w:rPr>
                <w:rFonts w:ascii="Times New Roman" w:hAnsi="Times New Roman"/>
                <w:sz w:val="24"/>
                <w:szCs w:val="24"/>
              </w:rPr>
              <w:t>2</w:t>
            </w:r>
            <w:r w:rsidRPr="00AD48A7">
              <w:rPr>
                <w:rFonts w:ascii="Times New Roman" w:hAnsi="Times New Roman"/>
                <w:sz w:val="24"/>
                <w:szCs w:val="24"/>
              </w:rPr>
              <w:t xml:space="preserve">00мм,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w:t>
            </w:r>
            <w:r w:rsidRPr="00AD48A7">
              <w:rPr>
                <w:rFonts w:ascii="Times New Roman" w:hAnsi="Times New Roman"/>
                <w:sz w:val="24"/>
                <w:szCs w:val="24"/>
              </w:rPr>
              <w:t>,</w:t>
            </w:r>
            <w:r>
              <w:rPr>
                <w:rFonts w:ascii="Times New Roman" w:hAnsi="Times New Roman"/>
                <w:sz w:val="24"/>
                <w:szCs w:val="24"/>
              </w:rPr>
              <w:t>80</w:t>
            </w:r>
            <w:r w:rsidRPr="00AD48A7">
              <w:rPr>
                <w:rFonts w:ascii="Times New Roman" w:hAnsi="Times New Roman"/>
                <w:sz w:val="24"/>
                <w:szCs w:val="24"/>
              </w:rPr>
              <w:t>км</w:t>
            </w:r>
          </w:p>
        </w:tc>
        <w:tc>
          <w:tcPr>
            <w:tcW w:w="1291"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32 445,004</w:t>
            </w:r>
          </w:p>
        </w:tc>
        <w:tc>
          <w:tcPr>
            <w:tcW w:w="993"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1,11</w:t>
            </w:r>
          </w:p>
        </w:tc>
        <w:tc>
          <w:tcPr>
            <w:tcW w:w="1701"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36 013,954</w:t>
            </w:r>
          </w:p>
        </w:tc>
        <w:tc>
          <w:tcPr>
            <w:tcW w:w="1417"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42 496,466</w:t>
            </w:r>
          </w:p>
        </w:tc>
      </w:tr>
      <w:tr w:rsidR="00ED0103" w:rsidRPr="00202BD8" w:rsidTr="00ED0103">
        <w:tc>
          <w:tcPr>
            <w:tcW w:w="640" w:type="dxa"/>
            <w:vAlign w:val="center"/>
          </w:tcPr>
          <w:p w:rsidR="00ED0103" w:rsidRPr="00C039E0" w:rsidRDefault="00ED0103" w:rsidP="00A01DAF">
            <w:pPr>
              <w:spacing w:after="0" w:line="240" w:lineRule="auto"/>
              <w:jc w:val="center"/>
              <w:rPr>
                <w:rFonts w:ascii="Times New Roman" w:hAnsi="Times New Roman"/>
                <w:sz w:val="24"/>
                <w:szCs w:val="24"/>
              </w:rPr>
            </w:pPr>
            <w:r>
              <w:rPr>
                <w:rFonts w:ascii="Times New Roman" w:hAnsi="Times New Roman"/>
                <w:sz w:val="24"/>
                <w:szCs w:val="24"/>
              </w:rPr>
              <w:t>26.</w:t>
            </w:r>
          </w:p>
        </w:tc>
        <w:tc>
          <w:tcPr>
            <w:tcW w:w="3847" w:type="dxa"/>
            <w:vAlign w:val="center"/>
          </w:tcPr>
          <w:p w:rsidR="00ED0103" w:rsidRDefault="00ED0103" w:rsidP="00A01DAF">
            <w:pPr>
              <w:spacing w:after="0" w:line="240" w:lineRule="auto"/>
              <w:rPr>
                <w:rFonts w:ascii="Times New Roman" w:hAnsi="Times New Roman"/>
                <w:sz w:val="24"/>
                <w:szCs w:val="24"/>
              </w:rPr>
            </w:pPr>
            <w:r>
              <w:rPr>
                <w:rFonts w:ascii="Times New Roman" w:hAnsi="Times New Roman"/>
                <w:sz w:val="24"/>
                <w:szCs w:val="24"/>
              </w:rPr>
              <w:t>Перекладка</w:t>
            </w:r>
            <w:r w:rsidRPr="007B7F30">
              <w:rPr>
                <w:rFonts w:ascii="Times New Roman" w:hAnsi="Times New Roman"/>
                <w:sz w:val="24"/>
                <w:szCs w:val="24"/>
              </w:rPr>
              <w:t xml:space="preserve"> канализационной </w:t>
            </w:r>
            <w:r>
              <w:rPr>
                <w:rFonts w:ascii="Times New Roman" w:hAnsi="Times New Roman"/>
                <w:sz w:val="24"/>
                <w:szCs w:val="24"/>
              </w:rPr>
              <w:t>сети по</w:t>
            </w:r>
            <w:r w:rsidRPr="003F7DF3">
              <w:rPr>
                <w:rFonts w:ascii="Times New Roman" w:hAnsi="Times New Roman"/>
                <w:sz w:val="24"/>
                <w:szCs w:val="24"/>
              </w:rPr>
              <w:t xml:space="preserve"> </w:t>
            </w:r>
            <w:r>
              <w:rPr>
                <w:rFonts w:ascii="Times New Roman" w:hAnsi="Times New Roman"/>
                <w:sz w:val="24"/>
                <w:szCs w:val="24"/>
              </w:rPr>
              <w:t>пр</w:t>
            </w:r>
            <w:r w:rsidRPr="003F7DF3">
              <w:rPr>
                <w:rFonts w:ascii="Times New Roman" w:hAnsi="Times New Roman"/>
                <w:sz w:val="24"/>
                <w:szCs w:val="24"/>
              </w:rPr>
              <w:t xml:space="preserve">. </w:t>
            </w:r>
            <w:r>
              <w:rPr>
                <w:rFonts w:ascii="Times New Roman" w:hAnsi="Times New Roman"/>
                <w:sz w:val="24"/>
                <w:szCs w:val="24"/>
              </w:rPr>
              <w:t>Советской Армии</w:t>
            </w:r>
            <w:r w:rsidRPr="003F7DF3">
              <w:rPr>
                <w:rFonts w:ascii="Times New Roman" w:hAnsi="Times New Roman"/>
                <w:sz w:val="24"/>
                <w:szCs w:val="24"/>
              </w:rPr>
              <w:t xml:space="preserve"> от </w:t>
            </w:r>
            <w:r>
              <w:rPr>
                <w:rFonts w:ascii="Times New Roman" w:hAnsi="Times New Roman"/>
                <w:sz w:val="24"/>
                <w:szCs w:val="24"/>
              </w:rPr>
              <w:t>пер</w:t>
            </w:r>
            <w:r w:rsidRPr="003F7DF3">
              <w:rPr>
                <w:rFonts w:ascii="Times New Roman" w:hAnsi="Times New Roman"/>
                <w:sz w:val="24"/>
                <w:szCs w:val="24"/>
              </w:rPr>
              <w:t xml:space="preserve">. </w:t>
            </w:r>
            <w:r>
              <w:rPr>
                <w:rFonts w:ascii="Times New Roman" w:hAnsi="Times New Roman"/>
                <w:sz w:val="24"/>
                <w:szCs w:val="24"/>
              </w:rPr>
              <w:t>Станичный до туп. Набережный</w:t>
            </w:r>
            <w:r w:rsidRPr="00AD48A7">
              <w:rPr>
                <w:rFonts w:ascii="Times New Roman" w:hAnsi="Times New Roman"/>
                <w:sz w:val="24"/>
                <w:szCs w:val="24"/>
              </w:rPr>
              <w:t xml:space="preserve"> Ø</w:t>
            </w:r>
            <w:r>
              <w:rPr>
                <w:rFonts w:ascii="Times New Roman" w:hAnsi="Times New Roman"/>
                <w:sz w:val="24"/>
                <w:szCs w:val="24"/>
              </w:rPr>
              <w:t>2</w:t>
            </w:r>
            <w:r w:rsidRPr="00AD48A7">
              <w:rPr>
                <w:rFonts w:ascii="Times New Roman" w:hAnsi="Times New Roman"/>
                <w:sz w:val="24"/>
                <w:szCs w:val="24"/>
              </w:rPr>
              <w:t xml:space="preserve">00мм,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w:t>
            </w:r>
            <w:r w:rsidRPr="00AD48A7">
              <w:rPr>
                <w:rFonts w:ascii="Times New Roman" w:hAnsi="Times New Roman"/>
                <w:sz w:val="24"/>
                <w:szCs w:val="24"/>
              </w:rPr>
              <w:t>,</w:t>
            </w:r>
            <w:r>
              <w:rPr>
                <w:rFonts w:ascii="Times New Roman" w:hAnsi="Times New Roman"/>
                <w:sz w:val="24"/>
                <w:szCs w:val="24"/>
              </w:rPr>
              <w:t>60</w:t>
            </w:r>
            <w:r w:rsidRPr="00AD48A7">
              <w:rPr>
                <w:rFonts w:ascii="Times New Roman" w:hAnsi="Times New Roman"/>
                <w:sz w:val="24"/>
                <w:szCs w:val="24"/>
              </w:rPr>
              <w:t>км</w:t>
            </w:r>
          </w:p>
        </w:tc>
        <w:tc>
          <w:tcPr>
            <w:tcW w:w="1291"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240598,478</w:t>
            </w:r>
          </w:p>
        </w:tc>
        <w:tc>
          <w:tcPr>
            <w:tcW w:w="993"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1,11</w:t>
            </w:r>
          </w:p>
        </w:tc>
        <w:tc>
          <w:tcPr>
            <w:tcW w:w="1701"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27 304,311</w:t>
            </w:r>
          </w:p>
        </w:tc>
        <w:tc>
          <w:tcPr>
            <w:tcW w:w="1417"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32 219,086</w:t>
            </w:r>
          </w:p>
        </w:tc>
      </w:tr>
      <w:tr w:rsidR="00ED0103" w:rsidRPr="00202BD8" w:rsidTr="00ED0103">
        <w:tc>
          <w:tcPr>
            <w:tcW w:w="640" w:type="dxa"/>
            <w:vAlign w:val="center"/>
          </w:tcPr>
          <w:p w:rsidR="00ED0103" w:rsidRPr="00C039E0" w:rsidRDefault="00ED0103" w:rsidP="00A01DAF">
            <w:pPr>
              <w:spacing w:after="0" w:line="240" w:lineRule="auto"/>
              <w:jc w:val="center"/>
              <w:rPr>
                <w:rFonts w:ascii="Times New Roman" w:hAnsi="Times New Roman"/>
                <w:sz w:val="24"/>
                <w:szCs w:val="24"/>
              </w:rPr>
            </w:pPr>
            <w:r>
              <w:rPr>
                <w:rFonts w:ascii="Times New Roman" w:hAnsi="Times New Roman"/>
                <w:sz w:val="24"/>
                <w:szCs w:val="24"/>
              </w:rPr>
              <w:t>27.</w:t>
            </w:r>
          </w:p>
        </w:tc>
        <w:tc>
          <w:tcPr>
            <w:tcW w:w="3847" w:type="dxa"/>
            <w:vAlign w:val="center"/>
          </w:tcPr>
          <w:p w:rsidR="00ED0103" w:rsidRDefault="00ED0103" w:rsidP="00A01DAF">
            <w:pPr>
              <w:spacing w:after="0" w:line="240" w:lineRule="auto"/>
              <w:rPr>
                <w:rFonts w:ascii="Times New Roman" w:hAnsi="Times New Roman"/>
                <w:sz w:val="24"/>
                <w:szCs w:val="24"/>
              </w:rPr>
            </w:pPr>
            <w:r>
              <w:rPr>
                <w:rFonts w:ascii="Times New Roman" w:hAnsi="Times New Roman"/>
                <w:sz w:val="24"/>
                <w:szCs w:val="24"/>
              </w:rPr>
              <w:t>Перекладка</w:t>
            </w:r>
            <w:r w:rsidRPr="007B7F30">
              <w:rPr>
                <w:rFonts w:ascii="Times New Roman" w:hAnsi="Times New Roman"/>
                <w:sz w:val="24"/>
                <w:szCs w:val="24"/>
              </w:rPr>
              <w:t xml:space="preserve"> канализационной </w:t>
            </w:r>
            <w:r>
              <w:rPr>
                <w:rFonts w:ascii="Times New Roman" w:hAnsi="Times New Roman"/>
                <w:sz w:val="24"/>
                <w:szCs w:val="24"/>
              </w:rPr>
              <w:t>сети по</w:t>
            </w:r>
            <w:r w:rsidRPr="003F7DF3">
              <w:rPr>
                <w:rFonts w:ascii="Times New Roman" w:hAnsi="Times New Roman"/>
                <w:sz w:val="24"/>
                <w:szCs w:val="24"/>
              </w:rPr>
              <w:t xml:space="preserve"> </w:t>
            </w:r>
            <w:r>
              <w:rPr>
                <w:rFonts w:ascii="Times New Roman" w:hAnsi="Times New Roman"/>
                <w:sz w:val="24"/>
                <w:szCs w:val="24"/>
              </w:rPr>
              <w:t>у</w:t>
            </w:r>
            <w:r w:rsidRPr="003F7DF3">
              <w:rPr>
                <w:rFonts w:ascii="Times New Roman" w:hAnsi="Times New Roman"/>
                <w:sz w:val="24"/>
                <w:szCs w:val="24"/>
              </w:rPr>
              <w:t xml:space="preserve">л. Кооперативная от ул. </w:t>
            </w:r>
            <w:r>
              <w:rPr>
                <w:rFonts w:ascii="Times New Roman" w:hAnsi="Times New Roman"/>
                <w:sz w:val="24"/>
                <w:szCs w:val="24"/>
              </w:rPr>
              <w:t>Ермолова</w:t>
            </w:r>
            <w:r w:rsidRPr="003F7DF3">
              <w:rPr>
                <w:rFonts w:ascii="Times New Roman" w:hAnsi="Times New Roman"/>
                <w:sz w:val="24"/>
                <w:szCs w:val="24"/>
              </w:rPr>
              <w:t xml:space="preserve"> до ул. П.Тольятти</w:t>
            </w:r>
            <w:r w:rsidRPr="00AD48A7">
              <w:rPr>
                <w:rFonts w:ascii="Times New Roman" w:hAnsi="Times New Roman"/>
                <w:sz w:val="24"/>
                <w:szCs w:val="24"/>
              </w:rPr>
              <w:t xml:space="preserve"> Ø</w:t>
            </w:r>
            <w:r>
              <w:rPr>
                <w:rFonts w:ascii="Times New Roman" w:hAnsi="Times New Roman"/>
                <w:sz w:val="24"/>
                <w:szCs w:val="24"/>
              </w:rPr>
              <w:t>2</w:t>
            </w:r>
            <w:r w:rsidRPr="00AD48A7">
              <w:rPr>
                <w:rFonts w:ascii="Times New Roman" w:hAnsi="Times New Roman"/>
                <w:sz w:val="24"/>
                <w:szCs w:val="24"/>
              </w:rPr>
              <w:t xml:space="preserve">00мм,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w:t>
            </w:r>
            <w:r w:rsidRPr="00AD48A7">
              <w:rPr>
                <w:rFonts w:ascii="Times New Roman" w:hAnsi="Times New Roman"/>
                <w:sz w:val="24"/>
                <w:szCs w:val="24"/>
              </w:rPr>
              <w:t>,</w:t>
            </w:r>
            <w:r>
              <w:rPr>
                <w:rFonts w:ascii="Times New Roman" w:hAnsi="Times New Roman"/>
                <w:sz w:val="24"/>
                <w:szCs w:val="24"/>
              </w:rPr>
              <w:t>55</w:t>
            </w:r>
            <w:r w:rsidRPr="00AD48A7">
              <w:rPr>
                <w:rFonts w:ascii="Times New Roman" w:hAnsi="Times New Roman"/>
                <w:sz w:val="24"/>
                <w:szCs w:val="24"/>
              </w:rPr>
              <w:t>км</w:t>
            </w:r>
          </w:p>
        </w:tc>
        <w:tc>
          <w:tcPr>
            <w:tcW w:w="1291"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22 666,751</w:t>
            </w:r>
          </w:p>
        </w:tc>
        <w:tc>
          <w:tcPr>
            <w:tcW w:w="993"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1,11</w:t>
            </w:r>
          </w:p>
        </w:tc>
        <w:tc>
          <w:tcPr>
            <w:tcW w:w="1701"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25 160,094</w:t>
            </w:r>
          </w:p>
        </w:tc>
        <w:tc>
          <w:tcPr>
            <w:tcW w:w="1417"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29 688,910</w:t>
            </w:r>
          </w:p>
        </w:tc>
      </w:tr>
      <w:tr w:rsidR="00ED0103" w:rsidRPr="00202BD8" w:rsidTr="00ED0103">
        <w:tc>
          <w:tcPr>
            <w:tcW w:w="640" w:type="dxa"/>
            <w:vAlign w:val="center"/>
          </w:tcPr>
          <w:p w:rsidR="00ED0103" w:rsidRPr="00C039E0" w:rsidRDefault="00ED0103" w:rsidP="00A01DAF">
            <w:pPr>
              <w:spacing w:after="0" w:line="240" w:lineRule="auto"/>
              <w:jc w:val="center"/>
              <w:rPr>
                <w:rFonts w:ascii="Times New Roman" w:hAnsi="Times New Roman"/>
                <w:sz w:val="24"/>
                <w:szCs w:val="24"/>
              </w:rPr>
            </w:pPr>
            <w:r>
              <w:rPr>
                <w:rFonts w:ascii="Times New Roman" w:hAnsi="Times New Roman"/>
                <w:sz w:val="24"/>
                <w:szCs w:val="24"/>
              </w:rPr>
              <w:t>28.</w:t>
            </w:r>
          </w:p>
        </w:tc>
        <w:tc>
          <w:tcPr>
            <w:tcW w:w="3847" w:type="dxa"/>
            <w:vAlign w:val="center"/>
          </w:tcPr>
          <w:p w:rsidR="00ED0103" w:rsidRPr="00294B2F" w:rsidRDefault="00ED0103" w:rsidP="00A01DAF">
            <w:pPr>
              <w:spacing w:after="0" w:line="240" w:lineRule="auto"/>
              <w:rPr>
                <w:sz w:val="24"/>
                <w:szCs w:val="24"/>
              </w:rPr>
            </w:pPr>
            <w:r>
              <w:rPr>
                <w:rFonts w:ascii="Times New Roman" w:hAnsi="Times New Roman"/>
                <w:sz w:val="24"/>
                <w:szCs w:val="24"/>
              </w:rPr>
              <w:t>Перекладка</w:t>
            </w:r>
            <w:r w:rsidRPr="007B7F30">
              <w:rPr>
                <w:rFonts w:ascii="Times New Roman" w:hAnsi="Times New Roman"/>
                <w:sz w:val="24"/>
                <w:szCs w:val="24"/>
              </w:rPr>
              <w:t xml:space="preserve"> канализационной </w:t>
            </w:r>
            <w:r>
              <w:rPr>
                <w:rFonts w:ascii="Times New Roman" w:hAnsi="Times New Roman"/>
                <w:sz w:val="24"/>
                <w:szCs w:val="24"/>
              </w:rPr>
              <w:t xml:space="preserve">сети по </w:t>
            </w:r>
            <w:r w:rsidRPr="00D0361F">
              <w:rPr>
                <w:rFonts w:ascii="Times New Roman" w:hAnsi="Times New Roman"/>
                <w:sz w:val="24"/>
                <w:szCs w:val="24"/>
              </w:rPr>
              <w:t>ул.</w:t>
            </w:r>
            <w:r>
              <w:rPr>
                <w:rFonts w:ascii="Times New Roman" w:hAnsi="Times New Roman"/>
                <w:sz w:val="24"/>
                <w:szCs w:val="24"/>
              </w:rPr>
              <w:t xml:space="preserve"> </w:t>
            </w:r>
            <w:r w:rsidRPr="00D0361F">
              <w:rPr>
                <w:rFonts w:ascii="Times New Roman" w:hAnsi="Times New Roman"/>
                <w:sz w:val="24"/>
                <w:szCs w:val="24"/>
              </w:rPr>
              <w:t xml:space="preserve">Московская от </w:t>
            </w:r>
            <w:r>
              <w:rPr>
                <w:rFonts w:ascii="Times New Roman" w:hAnsi="Times New Roman"/>
                <w:sz w:val="24"/>
                <w:szCs w:val="24"/>
              </w:rPr>
              <w:t xml:space="preserve">ул. </w:t>
            </w:r>
            <w:r w:rsidRPr="00D0361F">
              <w:rPr>
                <w:rFonts w:ascii="Times New Roman" w:hAnsi="Times New Roman"/>
                <w:sz w:val="24"/>
                <w:szCs w:val="24"/>
              </w:rPr>
              <w:t>Новороссийской</w:t>
            </w:r>
            <w:r>
              <w:rPr>
                <w:rFonts w:ascii="Times New Roman" w:hAnsi="Times New Roman"/>
                <w:sz w:val="24"/>
                <w:szCs w:val="24"/>
              </w:rPr>
              <w:t xml:space="preserve"> </w:t>
            </w:r>
            <w:r w:rsidRPr="00D0361F">
              <w:rPr>
                <w:rFonts w:ascii="Times New Roman" w:hAnsi="Times New Roman"/>
                <w:sz w:val="24"/>
                <w:szCs w:val="24"/>
              </w:rPr>
              <w:t xml:space="preserve">до пр. 40лет Октября </w:t>
            </w:r>
            <w:r w:rsidRPr="00AD48A7">
              <w:rPr>
                <w:rFonts w:ascii="Times New Roman" w:hAnsi="Times New Roman"/>
                <w:sz w:val="24"/>
                <w:szCs w:val="24"/>
              </w:rPr>
              <w:t>Ø</w:t>
            </w:r>
            <w:r>
              <w:rPr>
                <w:rFonts w:ascii="Times New Roman" w:hAnsi="Times New Roman"/>
                <w:sz w:val="24"/>
                <w:szCs w:val="24"/>
              </w:rPr>
              <w:t>2</w:t>
            </w:r>
            <w:r w:rsidRPr="00AD48A7">
              <w:rPr>
                <w:rFonts w:ascii="Times New Roman" w:hAnsi="Times New Roman"/>
                <w:sz w:val="24"/>
                <w:szCs w:val="24"/>
              </w:rPr>
              <w:t xml:space="preserve">00мм,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0,40</w:t>
            </w:r>
            <w:r w:rsidRPr="00AD48A7">
              <w:rPr>
                <w:rFonts w:ascii="Times New Roman" w:hAnsi="Times New Roman"/>
                <w:sz w:val="24"/>
                <w:szCs w:val="24"/>
              </w:rPr>
              <w:t>км</w:t>
            </w:r>
            <w:r>
              <w:rPr>
                <w:rFonts w:ascii="Times New Roman" w:hAnsi="Times New Roman"/>
                <w:sz w:val="24"/>
                <w:szCs w:val="24"/>
              </w:rPr>
              <w:t xml:space="preserve">   </w:t>
            </w:r>
          </w:p>
        </w:tc>
        <w:tc>
          <w:tcPr>
            <w:tcW w:w="1291"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16 751,993</w:t>
            </w:r>
          </w:p>
        </w:tc>
        <w:tc>
          <w:tcPr>
            <w:tcW w:w="993"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1,11</w:t>
            </w:r>
          </w:p>
        </w:tc>
        <w:tc>
          <w:tcPr>
            <w:tcW w:w="1701"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18 594,712</w:t>
            </w:r>
          </w:p>
        </w:tc>
        <w:tc>
          <w:tcPr>
            <w:tcW w:w="1417"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21 941,760</w:t>
            </w:r>
          </w:p>
        </w:tc>
      </w:tr>
      <w:tr w:rsidR="00ED0103" w:rsidRPr="00202BD8" w:rsidTr="00ED0103">
        <w:tc>
          <w:tcPr>
            <w:tcW w:w="640" w:type="dxa"/>
            <w:vAlign w:val="center"/>
          </w:tcPr>
          <w:p w:rsidR="00ED0103" w:rsidRPr="00C039E0" w:rsidRDefault="00ED0103" w:rsidP="00A01DAF">
            <w:pPr>
              <w:spacing w:after="0" w:line="240" w:lineRule="auto"/>
              <w:jc w:val="center"/>
              <w:rPr>
                <w:rFonts w:ascii="Times New Roman" w:hAnsi="Times New Roman"/>
                <w:sz w:val="24"/>
                <w:szCs w:val="24"/>
              </w:rPr>
            </w:pPr>
            <w:r>
              <w:rPr>
                <w:rFonts w:ascii="Times New Roman" w:hAnsi="Times New Roman"/>
                <w:sz w:val="24"/>
                <w:szCs w:val="24"/>
              </w:rPr>
              <w:t>29.</w:t>
            </w:r>
          </w:p>
        </w:tc>
        <w:tc>
          <w:tcPr>
            <w:tcW w:w="3847" w:type="dxa"/>
            <w:vAlign w:val="center"/>
          </w:tcPr>
          <w:p w:rsidR="00ED0103" w:rsidRDefault="00ED0103" w:rsidP="00A01DAF">
            <w:pPr>
              <w:spacing w:after="0" w:line="240" w:lineRule="auto"/>
              <w:rPr>
                <w:rFonts w:ascii="Times New Roman" w:hAnsi="Times New Roman"/>
                <w:sz w:val="24"/>
                <w:szCs w:val="24"/>
              </w:rPr>
            </w:pPr>
            <w:r>
              <w:rPr>
                <w:rFonts w:ascii="Times New Roman" w:hAnsi="Times New Roman"/>
                <w:sz w:val="24"/>
                <w:szCs w:val="24"/>
              </w:rPr>
              <w:t>Перекладка</w:t>
            </w:r>
            <w:r w:rsidRPr="007B7F30">
              <w:rPr>
                <w:rFonts w:ascii="Times New Roman" w:hAnsi="Times New Roman"/>
                <w:sz w:val="24"/>
                <w:szCs w:val="24"/>
              </w:rPr>
              <w:t xml:space="preserve"> канализационной </w:t>
            </w:r>
            <w:r>
              <w:rPr>
                <w:rFonts w:ascii="Times New Roman" w:hAnsi="Times New Roman"/>
                <w:sz w:val="24"/>
                <w:szCs w:val="24"/>
              </w:rPr>
              <w:t xml:space="preserve">сети по </w:t>
            </w:r>
            <w:r w:rsidRPr="007B7F30">
              <w:rPr>
                <w:rFonts w:ascii="Times New Roman" w:hAnsi="Times New Roman"/>
                <w:sz w:val="24"/>
                <w:szCs w:val="24"/>
              </w:rPr>
              <w:t>ул.</w:t>
            </w:r>
            <w:r>
              <w:rPr>
                <w:rFonts w:ascii="Times New Roman" w:hAnsi="Times New Roman"/>
                <w:sz w:val="24"/>
                <w:szCs w:val="24"/>
              </w:rPr>
              <w:t xml:space="preserve"> </w:t>
            </w:r>
            <w:r w:rsidRPr="007B7F30">
              <w:rPr>
                <w:rFonts w:ascii="Times New Roman" w:hAnsi="Times New Roman"/>
                <w:sz w:val="24"/>
                <w:szCs w:val="24"/>
              </w:rPr>
              <w:t xml:space="preserve">Заводская от ул. Ясной до 7-ой линии </w:t>
            </w:r>
            <w:r w:rsidRPr="00AD48A7">
              <w:rPr>
                <w:rFonts w:ascii="Times New Roman" w:hAnsi="Times New Roman"/>
                <w:sz w:val="24"/>
                <w:szCs w:val="24"/>
              </w:rPr>
              <w:t>Ø</w:t>
            </w:r>
            <w:r>
              <w:rPr>
                <w:rFonts w:ascii="Times New Roman" w:hAnsi="Times New Roman"/>
                <w:sz w:val="24"/>
                <w:szCs w:val="24"/>
              </w:rPr>
              <w:t>2</w:t>
            </w:r>
            <w:r w:rsidRPr="00AD48A7">
              <w:rPr>
                <w:rFonts w:ascii="Times New Roman" w:hAnsi="Times New Roman"/>
                <w:sz w:val="24"/>
                <w:szCs w:val="24"/>
              </w:rPr>
              <w:t xml:space="preserve">00мм,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w:t>
            </w:r>
            <w:r w:rsidRPr="00AD48A7">
              <w:rPr>
                <w:rFonts w:ascii="Times New Roman" w:hAnsi="Times New Roman"/>
                <w:sz w:val="24"/>
                <w:szCs w:val="24"/>
              </w:rPr>
              <w:t>,</w:t>
            </w:r>
            <w:r>
              <w:rPr>
                <w:rFonts w:ascii="Times New Roman" w:hAnsi="Times New Roman"/>
                <w:sz w:val="24"/>
                <w:szCs w:val="24"/>
              </w:rPr>
              <w:t>40</w:t>
            </w:r>
            <w:r w:rsidRPr="00AD48A7">
              <w:rPr>
                <w:rFonts w:ascii="Times New Roman" w:hAnsi="Times New Roman"/>
                <w:sz w:val="24"/>
                <w:szCs w:val="24"/>
              </w:rPr>
              <w:t>км</w:t>
            </w:r>
          </w:p>
        </w:tc>
        <w:tc>
          <w:tcPr>
            <w:tcW w:w="1291"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16 632,399</w:t>
            </w:r>
          </w:p>
        </w:tc>
        <w:tc>
          <w:tcPr>
            <w:tcW w:w="993"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1,11</w:t>
            </w:r>
          </w:p>
        </w:tc>
        <w:tc>
          <w:tcPr>
            <w:tcW w:w="1701"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18 461,963</w:t>
            </w:r>
          </w:p>
        </w:tc>
        <w:tc>
          <w:tcPr>
            <w:tcW w:w="1417"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21 785,116</w:t>
            </w:r>
          </w:p>
        </w:tc>
      </w:tr>
      <w:tr w:rsidR="00ED0103" w:rsidRPr="00202BD8" w:rsidTr="00ED0103">
        <w:tc>
          <w:tcPr>
            <w:tcW w:w="640" w:type="dxa"/>
            <w:vAlign w:val="center"/>
          </w:tcPr>
          <w:p w:rsidR="00ED0103" w:rsidRPr="00C039E0" w:rsidRDefault="00ED0103" w:rsidP="00A01DAF">
            <w:pPr>
              <w:spacing w:after="0" w:line="240" w:lineRule="auto"/>
              <w:jc w:val="center"/>
              <w:rPr>
                <w:rFonts w:ascii="Times New Roman" w:hAnsi="Times New Roman"/>
                <w:sz w:val="24"/>
                <w:szCs w:val="24"/>
              </w:rPr>
            </w:pPr>
            <w:r>
              <w:rPr>
                <w:rFonts w:ascii="Times New Roman" w:hAnsi="Times New Roman"/>
                <w:sz w:val="24"/>
                <w:szCs w:val="24"/>
              </w:rPr>
              <w:t>30.</w:t>
            </w:r>
          </w:p>
        </w:tc>
        <w:tc>
          <w:tcPr>
            <w:tcW w:w="3847" w:type="dxa"/>
            <w:vAlign w:val="center"/>
          </w:tcPr>
          <w:p w:rsidR="00ED0103" w:rsidRDefault="00ED0103" w:rsidP="00A01DAF">
            <w:pPr>
              <w:spacing w:after="0" w:line="240" w:lineRule="auto"/>
              <w:rPr>
                <w:rFonts w:ascii="Times New Roman" w:hAnsi="Times New Roman"/>
                <w:sz w:val="24"/>
                <w:szCs w:val="24"/>
              </w:rPr>
            </w:pPr>
            <w:r>
              <w:rPr>
                <w:rFonts w:ascii="Times New Roman" w:hAnsi="Times New Roman"/>
                <w:sz w:val="24"/>
                <w:szCs w:val="24"/>
              </w:rPr>
              <w:t>Перекладка</w:t>
            </w:r>
            <w:r w:rsidRPr="007B7F30">
              <w:rPr>
                <w:rFonts w:ascii="Times New Roman" w:hAnsi="Times New Roman"/>
                <w:sz w:val="24"/>
                <w:szCs w:val="24"/>
              </w:rPr>
              <w:t xml:space="preserve"> канализационной </w:t>
            </w:r>
            <w:r>
              <w:rPr>
                <w:rFonts w:ascii="Times New Roman" w:hAnsi="Times New Roman"/>
                <w:sz w:val="24"/>
                <w:szCs w:val="24"/>
              </w:rPr>
              <w:t xml:space="preserve">сети по </w:t>
            </w:r>
            <w:r w:rsidRPr="003F7DF3">
              <w:rPr>
                <w:rFonts w:ascii="Times New Roman" w:hAnsi="Times New Roman"/>
                <w:sz w:val="24"/>
                <w:szCs w:val="24"/>
              </w:rPr>
              <w:t>пер. Новый</w:t>
            </w:r>
            <w:r w:rsidRPr="00AD48A7">
              <w:rPr>
                <w:rFonts w:ascii="Times New Roman" w:hAnsi="Times New Roman"/>
                <w:sz w:val="24"/>
                <w:szCs w:val="24"/>
              </w:rPr>
              <w:t xml:space="preserve"> </w:t>
            </w:r>
            <w:r>
              <w:rPr>
                <w:rFonts w:ascii="Times New Roman" w:hAnsi="Times New Roman"/>
                <w:sz w:val="24"/>
                <w:szCs w:val="24"/>
              </w:rPr>
              <w:t xml:space="preserve">и ул. Н.Попцовой </w:t>
            </w:r>
            <w:r w:rsidRPr="00AD48A7">
              <w:rPr>
                <w:rFonts w:ascii="Times New Roman" w:hAnsi="Times New Roman"/>
                <w:sz w:val="24"/>
                <w:szCs w:val="24"/>
              </w:rPr>
              <w:t>Ø</w:t>
            </w:r>
            <w:r>
              <w:rPr>
                <w:rFonts w:ascii="Times New Roman" w:hAnsi="Times New Roman"/>
                <w:sz w:val="24"/>
                <w:szCs w:val="24"/>
              </w:rPr>
              <w:t>2</w:t>
            </w:r>
            <w:r w:rsidRPr="00AD48A7">
              <w:rPr>
                <w:rFonts w:ascii="Times New Roman" w:hAnsi="Times New Roman"/>
                <w:sz w:val="24"/>
                <w:szCs w:val="24"/>
              </w:rPr>
              <w:t xml:space="preserve">00мм,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w:t>
            </w:r>
            <w:r w:rsidRPr="00AD48A7">
              <w:rPr>
                <w:rFonts w:ascii="Times New Roman" w:hAnsi="Times New Roman"/>
                <w:sz w:val="24"/>
                <w:szCs w:val="24"/>
              </w:rPr>
              <w:t>,</w:t>
            </w:r>
            <w:r>
              <w:rPr>
                <w:rFonts w:ascii="Times New Roman" w:hAnsi="Times New Roman"/>
                <w:sz w:val="24"/>
                <w:szCs w:val="24"/>
              </w:rPr>
              <w:t>40</w:t>
            </w:r>
            <w:r w:rsidRPr="00AD48A7">
              <w:rPr>
                <w:rFonts w:ascii="Times New Roman" w:hAnsi="Times New Roman"/>
                <w:sz w:val="24"/>
                <w:szCs w:val="24"/>
              </w:rPr>
              <w:t>км</w:t>
            </w:r>
          </w:p>
        </w:tc>
        <w:tc>
          <w:tcPr>
            <w:tcW w:w="1291"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16 512,804</w:t>
            </w:r>
          </w:p>
        </w:tc>
        <w:tc>
          <w:tcPr>
            <w:tcW w:w="993"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1,11</w:t>
            </w:r>
          </w:p>
        </w:tc>
        <w:tc>
          <w:tcPr>
            <w:tcW w:w="1701"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18 329,212</w:t>
            </w:r>
          </w:p>
        </w:tc>
        <w:tc>
          <w:tcPr>
            <w:tcW w:w="1417"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21 628,471</w:t>
            </w:r>
          </w:p>
        </w:tc>
      </w:tr>
      <w:tr w:rsidR="00ED0103" w:rsidRPr="00202BD8" w:rsidTr="00ED0103">
        <w:tc>
          <w:tcPr>
            <w:tcW w:w="640" w:type="dxa"/>
            <w:vAlign w:val="center"/>
          </w:tcPr>
          <w:p w:rsidR="00ED0103" w:rsidRPr="00C039E0" w:rsidRDefault="00ED0103" w:rsidP="00A01DAF">
            <w:pPr>
              <w:spacing w:after="0" w:line="240" w:lineRule="auto"/>
              <w:jc w:val="center"/>
              <w:rPr>
                <w:rFonts w:ascii="Times New Roman" w:hAnsi="Times New Roman"/>
                <w:sz w:val="24"/>
                <w:szCs w:val="24"/>
              </w:rPr>
            </w:pPr>
            <w:r>
              <w:rPr>
                <w:rFonts w:ascii="Times New Roman" w:hAnsi="Times New Roman"/>
                <w:sz w:val="24"/>
                <w:szCs w:val="24"/>
              </w:rPr>
              <w:t>31.</w:t>
            </w:r>
          </w:p>
        </w:tc>
        <w:tc>
          <w:tcPr>
            <w:tcW w:w="3847" w:type="dxa"/>
            <w:vAlign w:val="center"/>
          </w:tcPr>
          <w:p w:rsidR="00ED0103" w:rsidRDefault="00ED0103" w:rsidP="00A01DAF">
            <w:pPr>
              <w:spacing w:after="0" w:line="240" w:lineRule="auto"/>
              <w:rPr>
                <w:rFonts w:ascii="Times New Roman" w:hAnsi="Times New Roman"/>
                <w:sz w:val="24"/>
                <w:szCs w:val="24"/>
              </w:rPr>
            </w:pPr>
            <w:r>
              <w:rPr>
                <w:rFonts w:ascii="Times New Roman" w:hAnsi="Times New Roman"/>
                <w:sz w:val="24"/>
                <w:szCs w:val="24"/>
              </w:rPr>
              <w:t>Перекладка</w:t>
            </w:r>
            <w:r w:rsidRPr="007B7F30">
              <w:rPr>
                <w:rFonts w:ascii="Times New Roman" w:hAnsi="Times New Roman"/>
                <w:sz w:val="24"/>
                <w:szCs w:val="24"/>
              </w:rPr>
              <w:t xml:space="preserve"> канализационной </w:t>
            </w:r>
            <w:r>
              <w:rPr>
                <w:rFonts w:ascii="Times New Roman" w:hAnsi="Times New Roman"/>
                <w:sz w:val="24"/>
                <w:szCs w:val="24"/>
              </w:rPr>
              <w:t>сети</w:t>
            </w:r>
            <w:r w:rsidRPr="00FB7D9F">
              <w:rPr>
                <w:rFonts w:ascii="Times New Roman" w:hAnsi="Times New Roman"/>
                <w:sz w:val="24"/>
                <w:szCs w:val="24"/>
              </w:rPr>
              <w:t xml:space="preserve"> </w:t>
            </w:r>
            <w:r>
              <w:rPr>
                <w:rFonts w:ascii="Times New Roman" w:hAnsi="Times New Roman"/>
                <w:sz w:val="24"/>
                <w:szCs w:val="24"/>
              </w:rPr>
              <w:t xml:space="preserve">по </w:t>
            </w:r>
            <w:r w:rsidRPr="00FB7D9F">
              <w:rPr>
                <w:rFonts w:ascii="Times New Roman" w:hAnsi="Times New Roman"/>
                <w:sz w:val="24"/>
                <w:szCs w:val="24"/>
              </w:rPr>
              <w:t xml:space="preserve">ул. Университетская </w:t>
            </w:r>
            <w:r>
              <w:rPr>
                <w:rFonts w:ascii="Times New Roman" w:hAnsi="Times New Roman"/>
                <w:sz w:val="24"/>
                <w:szCs w:val="24"/>
              </w:rPr>
              <w:t xml:space="preserve">от ул. Прогонная до ул. Малыгина  </w:t>
            </w:r>
            <w:r w:rsidRPr="00AD48A7">
              <w:rPr>
                <w:rFonts w:ascii="Times New Roman" w:hAnsi="Times New Roman"/>
                <w:sz w:val="24"/>
                <w:szCs w:val="24"/>
              </w:rPr>
              <w:t>Ø</w:t>
            </w:r>
            <w:r>
              <w:rPr>
                <w:rFonts w:ascii="Times New Roman" w:hAnsi="Times New Roman"/>
                <w:sz w:val="24"/>
                <w:szCs w:val="24"/>
              </w:rPr>
              <w:t>20</w:t>
            </w:r>
            <w:r w:rsidRPr="00AD48A7">
              <w:rPr>
                <w:rFonts w:ascii="Times New Roman" w:hAnsi="Times New Roman"/>
                <w:sz w:val="24"/>
                <w:szCs w:val="24"/>
              </w:rPr>
              <w:t xml:space="preserve">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w:t>
            </w:r>
            <w:r w:rsidRPr="00AD48A7">
              <w:rPr>
                <w:rFonts w:ascii="Times New Roman" w:hAnsi="Times New Roman"/>
                <w:sz w:val="24"/>
                <w:szCs w:val="24"/>
              </w:rPr>
              <w:t>,</w:t>
            </w:r>
            <w:r>
              <w:rPr>
                <w:rFonts w:ascii="Times New Roman" w:hAnsi="Times New Roman"/>
                <w:sz w:val="24"/>
                <w:szCs w:val="24"/>
              </w:rPr>
              <w:t>40</w:t>
            </w:r>
            <w:r w:rsidRPr="00AD48A7">
              <w:rPr>
                <w:rFonts w:ascii="Times New Roman" w:hAnsi="Times New Roman"/>
                <w:sz w:val="24"/>
                <w:szCs w:val="24"/>
              </w:rPr>
              <w:t>км</w:t>
            </w:r>
          </w:p>
        </w:tc>
        <w:tc>
          <w:tcPr>
            <w:tcW w:w="1291"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16 632,399</w:t>
            </w:r>
          </w:p>
        </w:tc>
        <w:tc>
          <w:tcPr>
            <w:tcW w:w="993"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1,11</w:t>
            </w:r>
          </w:p>
        </w:tc>
        <w:tc>
          <w:tcPr>
            <w:tcW w:w="1701"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18 461,963</w:t>
            </w:r>
          </w:p>
        </w:tc>
        <w:tc>
          <w:tcPr>
            <w:tcW w:w="1417"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21 785,116</w:t>
            </w:r>
          </w:p>
        </w:tc>
      </w:tr>
      <w:tr w:rsidR="00ED0103" w:rsidRPr="00202BD8" w:rsidTr="00ED0103">
        <w:tc>
          <w:tcPr>
            <w:tcW w:w="640" w:type="dxa"/>
            <w:vAlign w:val="center"/>
          </w:tcPr>
          <w:p w:rsidR="00ED0103" w:rsidRPr="00C039E0" w:rsidRDefault="00ED0103" w:rsidP="00A01DAF">
            <w:pPr>
              <w:spacing w:after="0" w:line="240" w:lineRule="auto"/>
              <w:jc w:val="center"/>
              <w:rPr>
                <w:rFonts w:ascii="Times New Roman" w:hAnsi="Times New Roman"/>
                <w:sz w:val="24"/>
                <w:szCs w:val="24"/>
              </w:rPr>
            </w:pPr>
            <w:r>
              <w:rPr>
                <w:rFonts w:ascii="Times New Roman" w:hAnsi="Times New Roman"/>
                <w:sz w:val="24"/>
                <w:szCs w:val="24"/>
              </w:rPr>
              <w:t xml:space="preserve">32. </w:t>
            </w:r>
          </w:p>
        </w:tc>
        <w:tc>
          <w:tcPr>
            <w:tcW w:w="3847" w:type="dxa"/>
            <w:vAlign w:val="center"/>
          </w:tcPr>
          <w:p w:rsidR="00ED0103" w:rsidRPr="00AC4C85" w:rsidRDefault="00ED0103" w:rsidP="00A01DAF">
            <w:pPr>
              <w:spacing w:after="0" w:line="240" w:lineRule="auto"/>
              <w:rPr>
                <w:rFonts w:ascii="Times New Roman" w:hAnsi="Times New Roman"/>
                <w:sz w:val="24"/>
                <w:szCs w:val="24"/>
              </w:rPr>
            </w:pPr>
            <w:r>
              <w:rPr>
                <w:rFonts w:ascii="Times New Roman" w:hAnsi="Times New Roman"/>
                <w:sz w:val="24"/>
                <w:szCs w:val="24"/>
              </w:rPr>
              <w:t>Перекладка</w:t>
            </w:r>
            <w:r w:rsidRPr="007B7F30">
              <w:rPr>
                <w:rFonts w:ascii="Times New Roman" w:hAnsi="Times New Roman"/>
                <w:sz w:val="24"/>
                <w:szCs w:val="24"/>
              </w:rPr>
              <w:t xml:space="preserve"> канализационной </w:t>
            </w:r>
            <w:r>
              <w:rPr>
                <w:rFonts w:ascii="Times New Roman" w:hAnsi="Times New Roman"/>
                <w:sz w:val="24"/>
                <w:szCs w:val="24"/>
              </w:rPr>
              <w:t xml:space="preserve">сети по </w:t>
            </w:r>
            <w:r w:rsidRPr="0007373A">
              <w:rPr>
                <w:rFonts w:ascii="Times New Roman" w:hAnsi="Times New Roman"/>
                <w:sz w:val="24"/>
                <w:szCs w:val="24"/>
              </w:rPr>
              <w:t>ул. Краснознаменная от ул. Сельской до ул. Р.Люксембург</w:t>
            </w:r>
            <w:r w:rsidRPr="00AD48A7">
              <w:rPr>
                <w:rFonts w:ascii="Times New Roman" w:hAnsi="Times New Roman"/>
                <w:sz w:val="24"/>
                <w:szCs w:val="24"/>
              </w:rPr>
              <w:t xml:space="preserve"> Ø</w:t>
            </w:r>
            <w:r>
              <w:rPr>
                <w:rFonts w:ascii="Times New Roman" w:hAnsi="Times New Roman"/>
                <w:sz w:val="24"/>
                <w:szCs w:val="24"/>
              </w:rPr>
              <w:t>2</w:t>
            </w:r>
            <w:r w:rsidRPr="00AD48A7">
              <w:rPr>
                <w:rFonts w:ascii="Times New Roman" w:hAnsi="Times New Roman"/>
                <w:sz w:val="24"/>
                <w:szCs w:val="24"/>
              </w:rPr>
              <w:t xml:space="preserve">00мм,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w:t>
            </w:r>
            <w:r w:rsidRPr="00AD48A7">
              <w:rPr>
                <w:rFonts w:ascii="Times New Roman" w:hAnsi="Times New Roman"/>
                <w:sz w:val="24"/>
                <w:szCs w:val="24"/>
              </w:rPr>
              <w:t>,</w:t>
            </w:r>
            <w:r>
              <w:rPr>
                <w:rFonts w:ascii="Times New Roman" w:hAnsi="Times New Roman"/>
                <w:sz w:val="24"/>
                <w:szCs w:val="24"/>
              </w:rPr>
              <w:t>35</w:t>
            </w:r>
            <w:r w:rsidRPr="00AD48A7">
              <w:rPr>
                <w:rFonts w:ascii="Times New Roman" w:hAnsi="Times New Roman"/>
                <w:sz w:val="24"/>
                <w:szCs w:val="24"/>
              </w:rPr>
              <w:t>км</w:t>
            </w:r>
            <w:r>
              <w:rPr>
                <w:rFonts w:ascii="Times New Roman" w:hAnsi="Times New Roman"/>
                <w:sz w:val="24"/>
                <w:szCs w:val="24"/>
              </w:rPr>
              <w:t xml:space="preserve">   </w:t>
            </w:r>
          </w:p>
        </w:tc>
        <w:tc>
          <w:tcPr>
            <w:tcW w:w="1291"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14 581,075</w:t>
            </w:r>
          </w:p>
        </w:tc>
        <w:tc>
          <w:tcPr>
            <w:tcW w:w="993"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1,11</w:t>
            </w:r>
          </w:p>
        </w:tc>
        <w:tc>
          <w:tcPr>
            <w:tcW w:w="1701"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16 184,993</w:t>
            </w:r>
          </w:p>
        </w:tc>
        <w:tc>
          <w:tcPr>
            <w:tcW w:w="1417"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19 098,292</w:t>
            </w:r>
          </w:p>
        </w:tc>
      </w:tr>
      <w:tr w:rsidR="00ED0103" w:rsidRPr="00202BD8" w:rsidTr="00ED0103">
        <w:tc>
          <w:tcPr>
            <w:tcW w:w="640" w:type="dxa"/>
            <w:vAlign w:val="center"/>
          </w:tcPr>
          <w:p w:rsidR="00ED0103" w:rsidRPr="00C039E0" w:rsidRDefault="00ED0103" w:rsidP="00A01DAF">
            <w:pPr>
              <w:spacing w:after="0" w:line="240" w:lineRule="auto"/>
              <w:jc w:val="center"/>
              <w:rPr>
                <w:rFonts w:ascii="Times New Roman" w:hAnsi="Times New Roman"/>
                <w:sz w:val="24"/>
                <w:szCs w:val="24"/>
              </w:rPr>
            </w:pPr>
            <w:r>
              <w:rPr>
                <w:rFonts w:ascii="Times New Roman" w:hAnsi="Times New Roman"/>
                <w:sz w:val="24"/>
                <w:szCs w:val="24"/>
              </w:rPr>
              <w:t>33.</w:t>
            </w:r>
          </w:p>
        </w:tc>
        <w:tc>
          <w:tcPr>
            <w:tcW w:w="3847" w:type="dxa"/>
            <w:vAlign w:val="center"/>
          </w:tcPr>
          <w:p w:rsidR="00ED0103" w:rsidRPr="00AD48A7" w:rsidRDefault="00ED0103" w:rsidP="00A01DAF">
            <w:pPr>
              <w:spacing w:after="0" w:line="240" w:lineRule="auto"/>
              <w:rPr>
                <w:rFonts w:ascii="Times New Roman" w:hAnsi="Times New Roman"/>
                <w:sz w:val="24"/>
                <w:szCs w:val="24"/>
              </w:rPr>
            </w:pPr>
            <w:r>
              <w:rPr>
                <w:rFonts w:ascii="Times New Roman" w:hAnsi="Times New Roman"/>
                <w:sz w:val="24"/>
                <w:szCs w:val="24"/>
              </w:rPr>
              <w:t>Перекладка</w:t>
            </w:r>
            <w:r w:rsidRPr="007B7F30">
              <w:rPr>
                <w:rFonts w:ascii="Times New Roman" w:hAnsi="Times New Roman"/>
                <w:sz w:val="24"/>
                <w:szCs w:val="24"/>
              </w:rPr>
              <w:t xml:space="preserve"> канализационной </w:t>
            </w:r>
            <w:r>
              <w:rPr>
                <w:rFonts w:ascii="Times New Roman" w:hAnsi="Times New Roman"/>
                <w:sz w:val="24"/>
                <w:szCs w:val="24"/>
              </w:rPr>
              <w:t xml:space="preserve">сети </w:t>
            </w:r>
            <w:r w:rsidRPr="007B7F30">
              <w:rPr>
                <w:rFonts w:ascii="Times New Roman" w:hAnsi="Times New Roman"/>
                <w:sz w:val="24"/>
                <w:szCs w:val="24"/>
              </w:rPr>
              <w:t>ул. Октябрьская от ул. Крайнего до пр. Калинина</w:t>
            </w:r>
            <w:r>
              <w:rPr>
                <w:rFonts w:ascii="Times New Roman" w:hAnsi="Times New Roman"/>
                <w:sz w:val="24"/>
                <w:szCs w:val="24"/>
              </w:rPr>
              <w:t xml:space="preserve"> </w:t>
            </w:r>
            <w:r w:rsidRPr="00AD48A7">
              <w:rPr>
                <w:rFonts w:ascii="Times New Roman" w:hAnsi="Times New Roman"/>
                <w:sz w:val="24"/>
                <w:szCs w:val="24"/>
              </w:rPr>
              <w:t>Ø</w:t>
            </w:r>
            <w:r>
              <w:rPr>
                <w:rFonts w:ascii="Times New Roman" w:hAnsi="Times New Roman"/>
                <w:sz w:val="24"/>
                <w:szCs w:val="24"/>
              </w:rPr>
              <w:t>2</w:t>
            </w:r>
            <w:r w:rsidRPr="00AD48A7">
              <w:rPr>
                <w:rFonts w:ascii="Times New Roman" w:hAnsi="Times New Roman"/>
                <w:sz w:val="24"/>
                <w:szCs w:val="24"/>
              </w:rPr>
              <w:t xml:space="preserve">00мм,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w:t>
            </w:r>
            <w:r w:rsidRPr="00AD48A7">
              <w:rPr>
                <w:rFonts w:ascii="Times New Roman" w:hAnsi="Times New Roman"/>
                <w:sz w:val="24"/>
                <w:szCs w:val="24"/>
              </w:rPr>
              <w:t>,</w:t>
            </w:r>
            <w:r>
              <w:rPr>
                <w:rFonts w:ascii="Times New Roman" w:hAnsi="Times New Roman"/>
                <w:sz w:val="24"/>
                <w:szCs w:val="24"/>
              </w:rPr>
              <w:t>35</w:t>
            </w:r>
            <w:r w:rsidRPr="00AD48A7">
              <w:rPr>
                <w:rFonts w:ascii="Times New Roman" w:hAnsi="Times New Roman"/>
                <w:sz w:val="24"/>
                <w:szCs w:val="24"/>
              </w:rPr>
              <w:t>км</w:t>
            </w:r>
          </w:p>
        </w:tc>
        <w:tc>
          <w:tcPr>
            <w:tcW w:w="1291"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14 581,075</w:t>
            </w:r>
          </w:p>
        </w:tc>
        <w:tc>
          <w:tcPr>
            <w:tcW w:w="993"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1,11</w:t>
            </w:r>
          </w:p>
        </w:tc>
        <w:tc>
          <w:tcPr>
            <w:tcW w:w="1701"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16 184,993</w:t>
            </w:r>
          </w:p>
        </w:tc>
        <w:tc>
          <w:tcPr>
            <w:tcW w:w="1417"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19 098,292</w:t>
            </w:r>
          </w:p>
        </w:tc>
      </w:tr>
      <w:tr w:rsidR="00ED0103" w:rsidRPr="00202BD8" w:rsidTr="00ED0103">
        <w:tc>
          <w:tcPr>
            <w:tcW w:w="640" w:type="dxa"/>
            <w:vAlign w:val="center"/>
          </w:tcPr>
          <w:p w:rsidR="00ED0103" w:rsidRPr="00C039E0" w:rsidRDefault="00ED0103" w:rsidP="00A01DAF">
            <w:pPr>
              <w:spacing w:after="0" w:line="240" w:lineRule="auto"/>
              <w:jc w:val="center"/>
              <w:rPr>
                <w:rFonts w:ascii="Times New Roman" w:hAnsi="Times New Roman"/>
                <w:sz w:val="24"/>
                <w:szCs w:val="24"/>
              </w:rPr>
            </w:pPr>
            <w:r>
              <w:rPr>
                <w:rFonts w:ascii="Times New Roman" w:hAnsi="Times New Roman"/>
                <w:sz w:val="24"/>
                <w:szCs w:val="24"/>
              </w:rPr>
              <w:t>34.</w:t>
            </w:r>
          </w:p>
        </w:tc>
        <w:tc>
          <w:tcPr>
            <w:tcW w:w="3847" w:type="dxa"/>
            <w:vAlign w:val="center"/>
          </w:tcPr>
          <w:p w:rsidR="00ED0103" w:rsidRDefault="00ED0103" w:rsidP="00A01DAF">
            <w:pPr>
              <w:spacing w:after="0" w:line="240" w:lineRule="auto"/>
              <w:rPr>
                <w:rFonts w:ascii="Times New Roman" w:hAnsi="Times New Roman"/>
                <w:sz w:val="24"/>
                <w:szCs w:val="24"/>
              </w:rPr>
            </w:pPr>
            <w:r>
              <w:rPr>
                <w:rFonts w:ascii="Times New Roman" w:hAnsi="Times New Roman"/>
                <w:sz w:val="24"/>
                <w:szCs w:val="24"/>
              </w:rPr>
              <w:t>Перекладка</w:t>
            </w:r>
            <w:r w:rsidRPr="007B7F30">
              <w:rPr>
                <w:rFonts w:ascii="Times New Roman" w:hAnsi="Times New Roman"/>
                <w:sz w:val="24"/>
                <w:szCs w:val="24"/>
              </w:rPr>
              <w:t xml:space="preserve"> канализационной </w:t>
            </w:r>
            <w:r>
              <w:rPr>
                <w:rFonts w:ascii="Times New Roman" w:hAnsi="Times New Roman"/>
                <w:sz w:val="24"/>
                <w:szCs w:val="24"/>
              </w:rPr>
              <w:t xml:space="preserve">сети по </w:t>
            </w:r>
            <w:r w:rsidRPr="003F7DF3">
              <w:rPr>
                <w:rFonts w:ascii="Times New Roman" w:hAnsi="Times New Roman"/>
                <w:sz w:val="24"/>
                <w:szCs w:val="24"/>
              </w:rPr>
              <w:t>пер Автовокзальный от ул. Дзержинского до ул.</w:t>
            </w:r>
            <w:r>
              <w:rPr>
                <w:rFonts w:ascii="Times New Roman" w:hAnsi="Times New Roman"/>
                <w:sz w:val="24"/>
                <w:szCs w:val="24"/>
              </w:rPr>
              <w:t xml:space="preserve"> </w:t>
            </w:r>
            <w:r w:rsidRPr="003F7DF3">
              <w:rPr>
                <w:rFonts w:ascii="Times New Roman" w:hAnsi="Times New Roman"/>
                <w:sz w:val="24"/>
                <w:szCs w:val="24"/>
              </w:rPr>
              <w:t>Партизанской</w:t>
            </w:r>
            <w:r w:rsidRPr="00AD48A7">
              <w:rPr>
                <w:rFonts w:ascii="Times New Roman" w:hAnsi="Times New Roman"/>
                <w:sz w:val="24"/>
                <w:szCs w:val="24"/>
              </w:rPr>
              <w:t xml:space="preserve"> Ø</w:t>
            </w:r>
            <w:r>
              <w:rPr>
                <w:rFonts w:ascii="Times New Roman" w:hAnsi="Times New Roman"/>
                <w:sz w:val="24"/>
                <w:szCs w:val="24"/>
              </w:rPr>
              <w:t>2</w:t>
            </w:r>
            <w:r w:rsidRPr="00AD48A7">
              <w:rPr>
                <w:rFonts w:ascii="Times New Roman" w:hAnsi="Times New Roman"/>
                <w:sz w:val="24"/>
                <w:szCs w:val="24"/>
              </w:rPr>
              <w:t xml:space="preserve">00мм,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w:t>
            </w:r>
            <w:r w:rsidRPr="00AD48A7">
              <w:rPr>
                <w:rFonts w:ascii="Times New Roman" w:hAnsi="Times New Roman"/>
                <w:sz w:val="24"/>
                <w:szCs w:val="24"/>
              </w:rPr>
              <w:t>,</w:t>
            </w:r>
            <w:r>
              <w:rPr>
                <w:rFonts w:ascii="Times New Roman" w:hAnsi="Times New Roman"/>
                <w:sz w:val="24"/>
                <w:szCs w:val="24"/>
              </w:rPr>
              <w:t>35</w:t>
            </w:r>
            <w:r w:rsidRPr="00AD48A7">
              <w:rPr>
                <w:rFonts w:ascii="Times New Roman" w:hAnsi="Times New Roman"/>
                <w:sz w:val="24"/>
                <w:szCs w:val="24"/>
              </w:rPr>
              <w:t>км</w:t>
            </w:r>
            <w:r>
              <w:rPr>
                <w:rFonts w:ascii="Times New Roman" w:hAnsi="Times New Roman"/>
                <w:sz w:val="24"/>
                <w:szCs w:val="24"/>
              </w:rPr>
              <w:t xml:space="preserve">   </w:t>
            </w:r>
          </w:p>
        </w:tc>
        <w:tc>
          <w:tcPr>
            <w:tcW w:w="1291"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14 700,670</w:t>
            </w:r>
          </w:p>
        </w:tc>
        <w:tc>
          <w:tcPr>
            <w:tcW w:w="993"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1,11</w:t>
            </w:r>
          </w:p>
        </w:tc>
        <w:tc>
          <w:tcPr>
            <w:tcW w:w="1701"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16 317,744</w:t>
            </w:r>
          </w:p>
        </w:tc>
        <w:tc>
          <w:tcPr>
            <w:tcW w:w="1417"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19 254,938</w:t>
            </w:r>
          </w:p>
        </w:tc>
      </w:tr>
      <w:tr w:rsidR="00ED0103" w:rsidRPr="00202BD8" w:rsidTr="00ED0103">
        <w:tc>
          <w:tcPr>
            <w:tcW w:w="640" w:type="dxa"/>
            <w:vAlign w:val="center"/>
          </w:tcPr>
          <w:p w:rsidR="00ED0103" w:rsidRPr="00C039E0" w:rsidRDefault="00ED0103" w:rsidP="00A01DAF">
            <w:pPr>
              <w:spacing w:after="0" w:line="240" w:lineRule="auto"/>
              <w:jc w:val="center"/>
              <w:rPr>
                <w:rFonts w:ascii="Times New Roman" w:hAnsi="Times New Roman"/>
                <w:sz w:val="24"/>
                <w:szCs w:val="24"/>
              </w:rPr>
            </w:pPr>
            <w:r>
              <w:rPr>
                <w:rFonts w:ascii="Times New Roman" w:hAnsi="Times New Roman"/>
                <w:sz w:val="24"/>
                <w:szCs w:val="24"/>
              </w:rPr>
              <w:t>35.</w:t>
            </w:r>
          </w:p>
        </w:tc>
        <w:tc>
          <w:tcPr>
            <w:tcW w:w="3847" w:type="dxa"/>
            <w:vAlign w:val="center"/>
          </w:tcPr>
          <w:p w:rsidR="00ED0103" w:rsidRDefault="00ED0103" w:rsidP="00A01DAF">
            <w:pPr>
              <w:spacing w:after="0" w:line="240" w:lineRule="auto"/>
              <w:rPr>
                <w:rFonts w:ascii="Times New Roman" w:hAnsi="Times New Roman"/>
                <w:sz w:val="24"/>
                <w:szCs w:val="24"/>
              </w:rPr>
            </w:pPr>
            <w:r>
              <w:rPr>
                <w:rFonts w:ascii="Times New Roman" w:hAnsi="Times New Roman"/>
                <w:sz w:val="24"/>
                <w:szCs w:val="24"/>
              </w:rPr>
              <w:t>Перекладка</w:t>
            </w:r>
            <w:r w:rsidRPr="007B7F30">
              <w:rPr>
                <w:rFonts w:ascii="Times New Roman" w:hAnsi="Times New Roman"/>
                <w:sz w:val="24"/>
                <w:szCs w:val="24"/>
              </w:rPr>
              <w:t xml:space="preserve"> канализационной </w:t>
            </w:r>
            <w:r>
              <w:rPr>
                <w:rFonts w:ascii="Times New Roman" w:hAnsi="Times New Roman"/>
                <w:sz w:val="24"/>
                <w:szCs w:val="24"/>
              </w:rPr>
              <w:t>сети</w:t>
            </w:r>
            <w:r w:rsidRPr="00FB7D9F">
              <w:rPr>
                <w:rFonts w:ascii="Times New Roman" w:hAnsi="Times New Roman"/>
                <w:sz w:val="24"/>
                <w:szCs w:val="24"/>
              </w:rPr>
              <w:t xml:space="preserve"> </w:t>
            </w:r>
            <w:r>
              <w:rPr>
                <w:rFonts w:ascii="Times New Roman" w:hAnsi="Times New Roman"/>
                <w:sz w:val="24"/>
                <w:szCs w:val="24"/>
              </w:rPr>
              <w:t xml:space="preserve">по </w:t>
            </w:r>
            <w:r w:rsidRPr="00FB7D9F">
              <w:rPr>
                <w:rFonts w:ascii="Times New Roman" w:hAnsi="Times New Roman"/>
                <w:sz w:val="24"/>
                <w:szCs w:val="24"/>
              </w:rPr>
              <w:t xml:space="preserve">ул. Гоголя </w:t>
            </w:r>
            <w:r w:rsidRPr="00AD48A7">
              <w:rPr>
                <w:rFonts w:ascii="Times New Roman" w:hAnsi="Times New Roman"/>
                <w:sz w:val="24"/>
                <w:szCs w:val="24"/>
              </w:rPr>
              <w:t>Ø</w:t>
            </w:r>
            <w:r>
              <w:rPr>
                <w:rFonts w:ascii="Times New Roman" w:hAnsi="Times New Roman"/>
                <w:sz w:val="24"/>
                <w:szCs w:val="24"/>
              </w:rPr>
              <w:t>20</w:t>
            </w:r>
            <w:r w:rsidRPr="00AD48A7">
              <w:rPr>
                <w:rFonts w:ascii="Times New Roman" w:hAnsi="Times New Roman"/>
                <w:sz w:val="24"/>
                <w:szCs w:val="24"/>
              </w:rPr>
              <w:t xml:space="preserve">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w:t>
            </w:r>
            <w:r w:rsidRPr="00AD48A7">
              <w:rPr>
                <w:rFonts w:ascii="Times New Roman" w:hAnsi="Times New Roman"/>
                <w:sz w:val="24"/>
                <w:szCs w:val="24"/>
              </w:rPr>
              <w:t>,</w:t>
            </w:r>
            <w:r>
              <w:rPr>
                <w:rFonts w:ascii="Times New Roman" w:hAnsi="Times New Roman"/>
                <w:sz w:val="24"/>
                <w:szCs w:val="24"/>
              </w:rPr>
              <w:t>35</w:t>
            </w:r>
            <w:r w:rsidRPr="00AD48A7">
              <w:rPr>
                <w:rFonts w:ascii="Times New Roman" w:hAnsi="Times New Roman"/>
                <w:sz w:val="24"/>
                <w:szCs w:val="24"/>
              </w:rPr>
              <w:t>км</w:t>
            </w:r>
          </w:p>
        </w:tc>
        <w:tc>
          <w:tcPr>
            <w:tcW w:w="1291"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14 581,075</w:t>
            </w:r>
          </w:p>
        </w:tc>
        <w:tc>
          <w:tcPr>
            <w:tcW w:w="993"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1,11</w:t>
            </w:r>
          </w:p>
        </w:tc>
        <w:tc>
          <w:tcPr>
            <w:tcW w:w="1701"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16 184,993</w:t>
            </w:r>
          </w:p>
        </w:tc>
        <w:tc>
          <w:tcPr>
            <w:tcW w:w="1417"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19 098,292</w:t>
            </w:r>
          </w:p>
        </w:tc>
      </w:tr>
      <w:tr w:rsidR="00ED0103" w:rsidRPr="00202BD8" w:rsidTr="00ED0103">
        <w:tc>
          <w:tcPr>
            <w:tcW w:w="640" w:type="dxa"/>
            <w:vAlign w:val="center"/>
          </w:tcPr>
          <w:p w:rsidR="00ED0103" w:rsidRPr="00C039E0" w:rsidRDefault="00ED0103" w:rsidP="00A01DAF">
            <w:pPr>
              <w:spacing w:after="0" w:line="240" w:lineRule="auto"/>
              <w:jc w:val="center"/>
              <w:rPr>
                <w:rFonts w:ascii="Times New Roman" w:hAnsi="Times New Roman"/>
                <w:sz w:val="24"/>
                <w:szCs w:val="24"/>
              </w:rPr>
            </w:pPr>
            <w:r>
              <w:rPr>
                <w:rFonts w:ascii="Times New Roman" w:hAnsi="Times New Roman"/>
                <w:sz w:val="24"/>
                <w:szCs w:val="24"/>
              </w:rPr>
              <w:t>36.</w:t>
            </w:r>
          </w:p>
        </w:tc>
        <w:tc>
          <w:tcPr>
            <w:tcW w:w="3847" w:type="dxa"/>
            <w:vAlign w:val="center"/>
          </w:tcPr>
          <w:p w:rsidR="00ED0103" w:rsidRPr="00AD48A7" w:rsidRDefault="00ED0103" w:rsidP="00A01DAF">
            <w:pPr>
              <w:spacing w:after="0" w:line="240" w:lineRule="auto"/>
              <w:rPr>
                <w:rFonts w:ascii="Times New Roman" w:hAnsi="Times New Roman"/>
                <w:sz w:val="24"/>
                <w:szCs w:val="24"/>
              </w:rPr>
            </w:pPr>
            <w:r>
              <w:rPr>
                <w:rFonts w:ascii="Times New Roman" w:hAnsi="Times New Roman"/>
                <w:sz w:val="24"/>
                <w:szCs w:val="24"/>
              </w:rPr>
              <w:t>Перекладка канализационной сети по ул. Батарейная</w:t>
            </w:r>
            <w:r w:rsidRPr="00AD48A7">
              <w:rPr>
                <w:rFonts w:ascii="Times New Roman" w:hAnsi="Times New Roman"/>
                <w:sz w:val="24"/>
                <w:szCs w:val="24"/>
              </w:rPr>
              <w:t xml:space="preserve"> </w:t>
            </w:r>
            <w:r>
              <w:rPr>
                <w:rFonts w:ascii="Times New Roman" w:hAnsi="Times New Roman"/>
                <w:sz w:val="24"/>
                <w:szCs w:val="24"/>
              </w:rPr>
              <w:t xml:space="preserve">до ул. Энгельса </w:t>
            </w:r>
            <w:r w:rsidRPr="00AD48A7">
              <w:rPr>
                <w:rFonts w:ascii="Times New Roman" w:hAnsi="Times New Roman"/>
                <w:sz w:val="24"/>
                <w:szCs w:val="24"/>
              </w:rPr>
              <w:t>Ø</w:t>
            </w:r>
            <w:r>
              <w:rPr>
                <w:rFonts w:ascii="Times New Roman" w:hAnsi="Times New Roman"/>
                <w:sz w:val="24"/>
                <w:szCs w:val="24"/>
              </w:rPr>
              <w:t>20</w:t>
            </w:r>
            <w:r w:rsidRPr="00AD48A7">
              <w:rPr>
                <w:rFonts w:ascii="Times New Roman" w:hAnsi="Times New Roman"/>
                <w:sz w:val="24"/>
                <w:szCs w:val="24"/>
              </w:rPr>
              <w:t xml:space="preserve">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w:t>
            </w:r>
            <w:r w:rsidRPr="00AD48A7">
              <w:rPr>
                <w:rFonts w:ascii="Times New Roman" w:hAnsi="Times New Roman"/>
                <w:sz w:val="24"/>
                <w:szCs w:val="24"/>
              </w:rPr>
              <w:t>,</w:t>
            </w:r>
            <w:r>
              <w:rPr>
                <w:rFonts w:ascii="Times New Roman" w:hAnsi="Times New Roman"/>
                <w:sz w:val="24"/>
                <w:szCs w:val="24"/>
              </w:rPr>
              <w:t>30</w:t>
            </w:r>
            <w:r w:rsidRPr="00AD48A7">
              <w:rPr>
                <w:rFonts w:ascii="Times New Roman" w:hAnsi="Times New Roman"/>
                <w:sz w:val="24"/>
                <w:szCs w:val="24"/>
              </w:rPr>
              <w:t>км</w:t>
            </w:r>
          </w:p>
        </w:tc>
        <w:tc>
          <w:tcPr>
            <w:tcW w:w="1291"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12 768,942</w:t>
            </w:r>
          </w:p>
        </w:tc>
        <w:tc>
          <w:tcPr>
            <w:tcW w:w="993"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1,11</w:t>
            </w:r>
          </w:p>
        </w:tc>
        <w:tc>
          <w:tcPr>
            <w:tcW w:w="1701"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14 173,526</w:t>
            </w:r>
          </w:p>
        </w:tc>
        <w:tc>
          <w:tcPr>
            <w:tcW w:w="1417"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16 724,760</w:t>
            </w:r>
          </w:p>
        </w:tc>
      </w:tr>
      <w:tr w:rsidR="00ED0103" w:rsidRPr="00202BD8" w:rsidTr="00ED0103">
        <w:tc>
          <w:tcPr>
            <w:tcW w:w="640" w:type="dxa"/>
            <w:vAlign w:val="center"/>
          </w:tcPr>
          <w:p w:rsidR="00ED0103" w:rsidRPr="00C039E0" w:rsidRDefault="00ED0103" w:rsidP="00A01DAF">
            <w:pPr>
              <w:spacing w:after="0" w:line="240" w:lineRule="auto"/>
              <w:jc w:val="center"/>
              <w:rPr>
                <w:rFonts w:ascii="Times New Roman" w:hAnsi="Times New Roman"/>
                <w:sz w:val="24"/>
                <w:szCs w:val="24"/>
              </w:rPr>
            </w:pPr>
            <w:r>
              <w:rPr>
                <w:rFonts w:ascii="Times New Roman" w:hAnsi="Times New Roman"/>
                <w:sz w:val="24"/>
                <w:szCs w:val="24"/>
              </w:rPr>
              <w:t>37.</w:t>
            </w:r>
          </w:p>
        </w:tc>
        <w:tc>
          <w:tcPr>
            <w:tcW w:w="3847" w:type="dxa"/>
            <w:vAlign w:val="center"/>
          </w:tcPr>
          <w:p w:rsidR="00ED0103" w:rsidRPr="00A62CCC" w:rsidRDefault="00ED0103" w:rsidP="00A01DAF">
            <w:pPr>
              <w:spacing w:after="0" w:line="240" w:lineRule="auto"/>
              <w:rPr>
                <w:rFonts w:ascii="Times New Roman" w:hAnsi="Times New Roman"/>
                <w:sz w:val="24"/>
                <w:szCs w:val="24"/>
              </w:rPr>
            </w:pPr>
            <w:r w:rsidRPr="00A62CCC">
              <w:rPr>
                <w:rFonts w:ascii="Times New Roman" w:hAnsi="Times New Roman"/>
                <w:sz w:val="24"/>
                <w:szCs w:val="24"/>
              </w:rPr>
              <w:t xml:space="preserve">Перекладка канализационной сети по пер. Тебердинскому до ул. Федько и от ул. Федько до ул. </w:t>
            </w:r>
            <w:r w:rsidRPr="00A62CCC">
              <w:rPr>
                <w:rFonts w:ascii="Times New Roman" w:hAnsi="Times New Roman"/>
                <w:sz w:val="24"/>
                <w:szCs w:val="24"/>
              </w:rPr>
              <w:lastRenderedPageBreak/>
              <w:t xml:space="preserve">Партизанская Ø200мм, </w:t>
            </w:r>
            <w:r w:rsidRPr="00A62CCC">
              <w:rPr>
                <w:rFonts w:ascii="Times New Roman" w:hAnsi="Times New Roman"/>
                <w:sz w:val="24"/>
                <w:szCs w:val="24"/>
                <w:lang w:val="en-US"/>
              </w:rPr>
              <w:t>L</w:t>
            </w:r>
            <w:r w:rsidRPr="00A62CCC">
              <w:rPr>
                <w:rFonts w:ascii="Times New Roman" w:hAnsi="Times New Roman"/>
                <w:sz w:val="24"/>
                <w:szCs w:val="24"/>
              </w:rPr>
              <w:t>=0,30км</w:t>
            </w:r>
          </w:p>
        </w:tc>
        <w:tc>
          <w:tcPr>
            <w:tcW w:w="1291"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lastRenderedPageBreak/>
              <w:t>12 649,347</w:t>
            </w:r>
          </w:p>
        </w:tc>
        <w:tc>
          <w:tcPr>
            <w:tcW w:w="993"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1,11</w:t>
            </w:r>
          </w:p>
        </w:tc>
        <w:tc>
          <w:tcPr>
            <w:tcW w:w="1701"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14 040,775</w:t>
            </w:r>
          </w:p>
        </w:tc>
        <w:tc>
          <w:tcPr>
            <w:tcW w:w="1417"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16 568,115</w:t>
            </w:r>
          </w:p>
        </w:tc>
      </w:tr>
      <w:tr w:rsidR="00ED0103" w:rsidRPr="00202BD8" w:rsidTr="00ED0103">
        <w:tc>
          <w:tcPr>
            <w:tcW w:w="640" w:type="dxa"/>
            <w:vAlign w:val="center"/>
          </w:tcPr>
          <w:p w:rsidR="00ED0103" w:rsidRPr="00C039E0" w:rsidRDefault="00ED0103" w:rsidP="00A01DAF">
            <w:pPr>
              <w:spacing w:after="0" w:line="240" w:lineRule="auto"/>
              <w:jc w:val="center"/>
              <w:rPr>
                <w:rFonts w:ascii="Times New Roman" w:hAnsi="Times New Roman"/>
                <w:sz w:val="24"/>
                <w:szCs w:val="24"/>
              </w:rPr>
            </w:pPr>
            <w:r>
              <w:rPr>
                <w:rFonts w:ascii="Times New Roman" w:hAnsi="Times New Roman"/>
                <w:sz w:val="24"/>
                <w:szCs w:val="24"/>
              </w:rPr>
              <w:lastRenderedPageBreak/>
              <w:t>38.</w:t>
            </w:r>
          </w:p>
        </w:tc>
        <w:tc>
          <w:tcPr>
            <w:tcW w:w="3847" w:type="dxa"/>
            <w:vAlign w:val="center"/>
          </w:tcPr>
          <w:p w:rsidR="00ED0103" w:rsidRDefault="00ED0103" w:rsidP="00A01DAF">
            <w:pPr>
              <w:spacing w:after="0" w:line="240" w:lineRule="auto"/>
              <w:rPr>
                <w:rFonts w:ascii="Times New Roman" w:hAnsi="Times New Roman"/>
                <w:sz w:val="24"/>
                <w:szCs w:val="24"/>
              </w:rPr>
            </w:pPr>
            <w:r>
              <w:rPr>
                <w:rFonts w:ascii="Times New Roman" w:hAnsi="Times New Roman"/>
                <w:sz w:val="24"/>
                <w:szCs w:val="24"/>
              </w:rPr>
              <w:t>Перекладка</w:t>
            </w:r>
            <w:r w:rsidRPr="007B7F30">
              <w:rPr>
                <w:rFonts w:ascii="Times New Roman" w:hAnsi="Times New Roman"/>
                <w:sz w:val="24"/>
                <w:szCs w:val="24"/>
              </w:rPr>
              <w:t xml:space="preserve"> канализационной </w:t>
            </w:r>
            <w:r>
              <w:rPr>
                <w:rFonts w:ascii="Times New Roman" w:hAnsi="Times New Roman"/>
                <w:sz w:val="24"/>
                <w:szCs w:val="24"/>
              </w:rPr>
              <w:t xml:space="preserve">сети по </w:t>
            </w:r>
            <w:r w:rsidRPr="007B7F30">
              <w:rPr>
                <w:rFonts w:ascii="Times New Roman" w:hAnsi="Times New Roman"/>
                <w:sz w:val="24"/>
                <w:szCs w:val="24"/>
              </w:rPr>
              <w:t>ул. Козлова от пр. Калинина до ул. Крайнего</w:t>
            </w:r>
            <w:r>
              <w:rPr>
                <w:rFonts w:ascii="Times New Roman" w:hAnsi="Times New Roman"/>
                <w:sz w:val="24"/>
                <w:szCs w:val="24"/>
              </w:rPr>
              <w:t xml:space="preserve"> </w:t>
            </w:r>
            <w:r w:rsidRPr="00AD48A7">
              <w:rPr>
                <w:rFonts w:ascii="Times New Roman" w:hAnsi="Times New Roman"/>
                <w:sz w:val="24"/>
                <w:szCs w:val="24"/>
              </w:rPr>
              <w:t>Ø</w:t>
            </w:r>
            <w:r>
              <w:rPr>
                <w:rFonts w:ascii="Times New Roman" w:hAnsi="Times New Roman"/>
                <w:sz w:val="24"/>
                <w:szCs w:val="24"/>
              </w:rPr>
              <w:t>2</w:t>
            </w:r>
            <w:r w:rsidRPr="00AD48A7">
              <w:rPr>
                <w:rFonts w:ascii="Times New Roman" w:hAnsi="Times New Roman"/>
                <w:sz w:val="24"/>
                <w:szCs w:val="24"/>
              </w:rPr>
              <w:t xml:space="preserve">00мм,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w:t>
            </w:r>
            <w:r w:rsidRPr="00AD48A7">
              <w:rPr>
                <w:rFonts w:ascii="Times New Roman" w:hAnsi="Times New Roman"/>
                <w:sz w:val="24"/>
                <w:szCs w:val="24"/>
              </w:rPr>
              <w:t>,</w:t>
            </w:r>
            <w:r>
              <w:rPr>
                <w:rFonts w:ascii="Times New Roman" w:hAnsi="Times New Roman"/>
                <w:sz w:val="24"/>
                <w:szCs w:val="24"/>
              </w:rPr>
              <w:t>30</w:t>
            </w:r>
            <w:r w:rsidRPr="00AD48A7">
              <w:rPr>
                <w:rFonts w:ascii="Times New Roman" w:hAnsi="Times New Roman"/>
                <w:sz w:val="24"/>
                <w:szCs w:val="24"/>
              </w:rPr>
              <w:t>км</w:t>
            </w:r>
          </w:p>
        </w:tc>
        <w:tc>
          <w:tcPr>
            <w:tcW w:w="1291"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12 649,347</w:t>
            </w:r>
          </w:p>
        </w:tc>
        <w:tc>
          <w:tcPr>
            <w:tcW w:w="993"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1,11</w:t>
            </w:r>
          </w:p>
        </w:tc>
        <w:tc>
          <w:tcPr>
            <w:tcW w:w="1701"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14 040,775</w:t>
            </w:r>
          </w:p>
        </w:tc>
        <w:tc>
          <w:tcPr>
            <w:tcW w:w="1417"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16 568,115</w:t>
            </w:r>
          </w:p>
        </w:tc>
      </w:tr>
      <w:tr w:rsidR="00ED0103" w:rsidRPr="00202BD8" w:rsidTr="00ED0103">
        <w:tc>
          <w:tcPr>
            <w:tcW w:w="640" w:type="dxa"/>
            <w:vAlign w:val="center"/>
          </w:tcPr>
          <w:p w:rsidR="00ED0103" w:rsidRPr="00C039E0" w:rsidRDefault="00ED0103" w:rsidP="00A01DAF">
            <w:pPr>
              <w:spacing w:after="0" w:line="240" w:lineRule="auto"/>
              <w:jc w:val="center"/>
              <w:rPr>
                <w:rFonts w:ascii="Times New Roman" w:hAnsi="Times New Roman"/>
                <w:sz w:val="24"/>
                <w:szCs w:val="24"/>
              </w:rPr>
            </w:pPr>
            <w:r>
              <w:rPr>
                <w:rFonts w:ascii="Times New Roman" w:hAnsi="Times New Roman"/>
                <w:sz w:val="24"/>
                <w:szCs w:val="24"/>
              </w:rPr>
              <w:t>39.</w:t>
            </w:r>
          </w:p>
        </w:tc>
        <w:tc>
          <w:tcPr>
            <w:tcW w:w="3847" w:type="dxa"/>
            <w:vAlign w:val="center"/>
          </w:tcPr>
          <w:p w:rsidR="00ED0103" w:rsidRPr="00AD48A7" w:rsidRDefault="00ED0103" w:rsidP="00A01DAF">
            <w:pPr>
              <w:spacing w:after="0" w:line="240" w:lineRule="auto"/>
              <w:rPr>
                <w:rFonts w:ascii="Times New Roman" w:hAnsi="Times New Roman"/>
                <w:sz w:val="24"/>
                <w:szCs w:val="24"/>
              </w:rPr>
            </w:pPr>
            <w:r>
              <w:rPr>
                <w:rFonts w:ascii="Times New Roman" w:hAnsi="Times New Roman"/>
                <w:sz w:val="24"/>
                <w:szCs w:val="24"/>
              </w:rPr>
              <w:t>Перекладка</w:t>
            </w:r>
            <w:r w:rsidRPr="007B7F30">
              <w:rPr>
                <w:rFonts w:ascii="Times New Roman" w:hAnsi="Times New Roman"/>
                <w:sz w:val="24"/>
                <w:szCs w:val="24"/>
              </w:rPr>
              <w:t xml:space="preserve"> канализационной </w:t>
            </w:r>
            <w:r>
              <w:rPr>
                <w:rFonts w:ascii="Times New Roman" w:hAnsi="Times New Roman"/>
                <w:sz w:val="24"/>
                <w:szCs w:val="24"/>
              </w:rPr>
              <w:t xml:space="preserve">сети по </w:t>
            </w:r>
            <w:r w:rsidRPr="007B7F30">
              <w:rPr>
                <w:rFonts w:ascii="Times New Roman" w:hAnsi="Times New Roman"/>
                <w:sz w:val="24"/>
                <w:szCs w:val="24"/>
              </w:rPr>
              <w:t xml:space="preserve">ул. Крайнего от ул. Пастухова до ул. </w:t>
            </w:r>
            <w:r>
              <w:rPr>
                <w:rFonts w:ascii="Times New Roman" w:hAnsi="Times New Roman"/>
                <w:sz w:val="24"/>
                <w:szCs w:val="24"/>
              </w:rPr>
              <w:t>Мира</w:t>
            </w:r>
            <w:r w:rsidRPr="00AD48A7">
              <w:rPr>
                <w:rFonts w:ascii="Times New Roman" w:hAnsi="Times New Roman"/>
                <w:sz w:val="24"/>
                <w:szCs w:val="24"/>
              </w:rPr>
              <w:t xml:space="preserve"> Ø</w:t>
            </w:r>
            <w:r>
              <w:rPr>
                <w:rFonts w:ascii="Times New Roman" w:hAnsi="Times New Roman"/>
                <w:sz w:val="24"/>
                <w:szCs w:val="24"/>
              </w:rPr>
              <w:t>2</w:t>
            </w:r>
            <w:r w:rsidRPr="00AD48A7">
              <w:rPr>
                <w:rFonts w:ascii="Times New Roman" w:hAnsi="Times New Roman"/>
                <w:sz w:val="24"/>
                <w:szCs w:val="24"/>
              </w:rPr>
              <w:t xml:space="preserve">00мм,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w:t>
            </w:r>
            <w:r w:rsidRPr="00AD48A7">
              <w:rPr>
                <w:rFonts w:ascii="Times New Roman" w:hAnsi="Times New Roman"/>
                <w:sz w:val="24"/>
                <w:szCs w:val="24"/>
              </w:rPr>
              <w:t>,</w:t>
            </w:r>
            <w:r>
              <w:rPr>
                <w:rFonts w:ascii="Times New Roman" w:hAnsi="Times New Roman"/>
                <w:sz w:val="24"/>
                <w:szCs w:val="24"/>
              </w:rPr>
              <w:t>30</w:t>
            </w:r>
            <w:r w:rsidRPr="00AD48A7">
              <w:rPr>
                <w:rFonts w:ascii="Times New Roman" w:hAnsi="Times New Roman"/>
                <w:sz w:val="24"/>
                <w:szCs w:val="24"/>
              </w:rPr>
              <w:t>км</w:t>
            </w:r>
          </w:p>
        </w:tc>
        <w:tc>
          <w:tcPr>
            <w:tcW w:w="1291"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12 649,347</w:t>
            </w:r>
          </w:p>
        </w:tc>
        <w:tc>
          <w:tcPr>
            <w:tcW w:w="993"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1,11</w:t>
            </w:r>
          </w:p>
        </w:tc>
        <w:tc>
          <w:tcPr>
            <w:tcW w:w="1701"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14 040,775</w:t>
            </w:r>
          </w:p>
        </w:tc>
        <w:tc>
          <w:tcPr>
            <w:tcW w:w="1417"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16 568,115</w:t>
            </w:r>
          </w:p>
        </w:tc>
      </w:tr>
      <w:tr w:rsidR="00ED0103" w:rsidRPr="00202BD8" w:rsidTr="00ED0103">
        <w:tc>
          <w:tcPr>
            <w:tcW w:w="640" w:type="dxa"/>
            <w:vAlign w:val="center"/>
          </w:tcPr>
          <w:p w:rsidR="00ED0103" w:rsidRPr="00C039E0" w:rsidRDefault="00ED0103" w:rsidP="00A01DAF">
            <w:pPr>
              <w:spacing w:after="0" w:line="240" w:lineRule="auto"/>
              <w:jc w:val="center"/>
              <w:rPr>
                <w:rFonts w:ascii="Times New Roman" w:hAnsi="Times New Roman"/>
                <w:sz w:val="24"/>
                <w:szCs w:val="24"/>
              </w:rPr>
            </w:pPr>
            <w:r>
              <w:rPr>
                <w:rFonts w:ascii="Times New Roman" w:hAnsi="Times New Roman"/>
                <w:sz w:val="24"/>
                <w:szCs w:val="24"/>
              </w:rPr>
              <w:t>40.</w:t>
            </w:r>
          </w:p>
        </w:tc>
        <w:tc>
          <w:tcPr>
            <w:tcW w:w="3847" w:type="dxa"/>
            <w:vAlign w:val="center"/>
          </w:tcPr>
          <w:p w:rsidR="00ED0103" w:rsidRDefault="00ED0103" w:rsidP="00A01DAF">
            <w:pPr>
              <w:spacing w:after="0" w:line="240" w:lineRule="auto"/>
              <w:rPr>
                <w:rFonts w:ascii="Times New Roman" w:hAnsi="Times New Roman"/>
                <w:sz w:val="24"/>
                <w:szCs w:val="24"/>
              </w:rPr>
            </w:pPr>
            <w:r>
              <w:rPr>
                <w:rFonts w:ascii="Times New Roman" w:hAnsi="Times New Roman"/>
                <w:sz w:val="24"/>
                <w:szCs w:val="24"/>
              </w:rPr>
              <w:t>Перекладка</w:t>
            </w:r>
            <w:r w:rsidRPr="007B7F30">
              <w:rPr>
                <w:rFonts w:ascii="Times New Roman" w:hAnsi="Times New Roman"/>
                <w:sz w:val="24"/>
                <w:szCs w:val="24"/>
              </w:rPr>
              <w:t xml:space="preserve"> канализационной </w:t>
            </w:r>
            <w:r>
              <w:rPr>
                <w:rFonts w:ascii="Times New Roman" w:hAnsi="Times New Roman"/>
                <w:sz w:val="24"/>
                <w:szCs w:val="24"/>
              </w:rPr>
              <w:t>сети по у</w:t>
            </w:r>
            <w:r w:rsidRPr="003F7DF3">
              <w:rPr>
                <w:rFonts w:ascii="Times New Roman" w:hAnsi="Times New Roman"/>
                <w:sz w:val="24"/>
                <w:szCs w:val="24"/>
              </w:rPr>
              <w:t>л. Федько от ул. Дегтярева до пер.</w:t>
            </w:r>
            <w:r>
              <w:rPr>
                <w:rFonts w:ascii="Times New Roman" w:hAnsi="Times New Roman"/>
                <w:sz w:val="24"/>
                <w:szCs w:val="24"/>
              </w:rPr>
              <w:t xml:space="preserve"> </w:t>
            </w:r>
            <w:r w:rsidRPr="003F7DF3">
              <w:rPr>
                <w:rFonts w:ascii="Times New Roman" w:hAnsi="Times New Roman"/>
                <w:sz w:val="24"/>
                <w:szCs w:val="24"/>
              </w:rPr>
              <w:t>Автовокзального</w:t>
            </w:r>
            <w:r w:rsidRPr="00AD48A7">
              <w:rPr>
                <w:rFonts w:ascii="Times New Roman" w:hAnsi="Times New Roman"/>
                <w:sz w:val="24"/>
                <w:szCs w:val="24"/>
              </w:rPr>
              <w:t xml:space="preserve"> Ø</w:t>
            </w:r>
            <w:r>
              <w:rPr>
                <w:rFonts w:ascii="Times New Roman" w:hAnsi="Times New Roman"/>
                <w:sz w:val="24"/>
                <w:szCs w:val="24"/>
              </w:rPr>
              <w:t>2</w:t>
            </w:r>
            <w:r w:rsidRPr="00AD48A7">
              <w:rPr>
                <w:rFonts w:ascii="Times New Roman" w:hAnsi="Times New Roman"/>
                <w:sz w:val="24"/>
                <w:szCs w:val="24"/>
              </w:rPr>
              <w:t xml:space="preserve">00мм,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w:t>
            </w:r>
            <w:r w:rsidRPr="00AD48A7">
              <w:rPr>
                <w:rFonts w:ascii="Times New Roman" w:hAnsi="Times New Roman"/>
                <w:sz w:val="24"/>
                <w:szCs w:val="24"/>
              </w:rPr>
              <w:t>,</w:t>
            </w:r>
            <w:r>
              <w:rPr>
                <w:rFonts w:ascii="Times New Roman" w:hAnsi="Times New Roman"/>
                <w:sz w:val="24"/>
                <w:szCs w:val="24"/>
              </w:rPr>
              <w:t>30</w:t>
            </w:r>
            <w:r w:rsidRPr="00AD48A7">
              <w:rPr>
                <w:rFonts w:ascii="Times New Roman" w:hAnsi="Times New Roman"/>
                <w:sz w:val="24"/>
                <w:szCs w:val="24"/>
              </w:rPr>
              <w:t>км</w:t>
            </w:r>
            <w:r>
              <w:rPr>
                <w:rFonts w:ascii="Times New Roman" w:hAnsi="Times New Roman"/>
                <w:sz w:val="24"/>
                <w:szCs w:val="24"/>
              </w:rPr>
              <w:t xml:space="preserve">    </w:t>
            </w:r>
          </w:p>
        </w:tc>
        <w:tc>
          <w:tcPr>
            <w:tcW w:w="1291"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12 649,347</w:t>
            </w:r>
          </w:p>
        </w:tc>
        <w:tc>
          <w:tcPr>
            <w:tcW w:w="993"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1,11</w:t>
            </w:r>
          </w:p>
        </w:tc>
        <w:tc>
          <w:tcPr>
            <w:tcW w:w="1701"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14 040,775</w:t>
            </w:r>
          </w:p>
        </w:tc>
        <w:tc>
          <w:tcPr>
            <w:tcW w:w="1417"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16 568,115</w:t>
            </w:r>
          </w:p>
        </w:tc>
      </w:tr>
      <w:tr w:rsidR="00ED0103" w:rsidRPr="00202BD8" w:rsidTr="00ED0103">
        <w:tc>
          <w:tcPr>
            <w:tcW w:w="640" w:type="dxa"/>
            <w:vAlign w:val="center"/>
          </w:tcPr>
          <w:p w:rsidR="00ED0103" w:rsidRPr="00C039E0" w:rsidRDefault="00ED0103" w:rsidP="00A01DAF">
            <w:pPr>
              <w:spacing w:after="0" w:line="240" w:lineRule="auto"/>
              <w:jc w:val="center"/>
              <w:rPr>
                <w:rFonts w:ascii="Times New Roman" w:hAnsi="Times New Roman"/>
                <w:sz w:val="24"/>
                <w:szCs w:val="24"/>
              </w:rPr>
            </w:pPr>
            <w:r>
              <w:rPr>
                <w:rFonts w:ascii="Times New Roman" w:hAnsi="Times New Roman"/>
                <w:sz w:val="24"/>
                <w:szCs w:val="24"/>
              </w:rPr>
              <w:t>41.</w:t>
            </w:r>
          </w:p>
        </w:tc>
        <w:tc>
          <w:tcPr>
            <w:tcW w:w="3847" w:type="dxa"/>
            <w:vAlign w:val="center"/>
          </w:tcPr>
          <w:p w:rsidR="00ED0103" w:rsidRDefault="00ED0103" w:rsidP="00A01DAF">
            <w:pPr>
              <w:spacing w:after="0" w:line="240" w:lineRule="auto"/>
              <w:rPr>
                <w:rFonts w:ascii="Times New Roman" w:hAnsi="Times New Roman"/>
                <w:sz w:val="24"/>
                <w:szCs w:val="24"/>
              </w:rPr>
            </w:pPr>
            <w:r>
              <w:rPr>
                <w:rFonts w:ascii="Times New Roman" w:hAnsi="Times New Roman"/>
                <w:sz w:val="24"/>
                <w:szCs w:val="24"/>
              </w:rPr>
              <w:t>Перекладка</w:t>
            </w:r>
            <w:r w:rsidRPr="007B7F30">
              <w:rPr>
                <w:rFonts w:ascii="Times New Roman" w:hAnsi="Times New Roman"/>
                <w:sz w:val="24"/>
                <w:szCs w:val="24"/>
              </w:rPr>
              <w:t xml:space="preserve"> канализационной </w:t>
            </w:r>
            <w:r>
              <w:rPr>
                <w:rFonts w:ascii="Times New Roman" w:hAnsi="Times New Roman"/>
                <w:sz w:val="24"/>
                <w:szCs w:val="24"/>
              </w:rPr>
              <w:t>сети по пер. Автовокзальный</w:t>
            </w:r>
            <w:r w:rsidRPr="007B7F30">
              <w:rPr>
                <w:rFonts w:ascii="Times New Roman" w:hAnsi="Times New Roman"/>
                <w:sz w:val="24"/>
                <w:szCs w:val="24"/>
              </w:rPr>
              <w:t xml:space="preserve"> от ул. </w:t>
            </w:r>
            <w:r>
              <w:rPr>
                <w:rFonts w:ascii="Times New Roman" w:hAnsi="Times New Roman"/>
                <w:sz w:val="24"/>
                <w:szCs w:val="24"/>
              </w:rPr>
              <w:t>Дзержинского</w:t>
            </w:r>
            <w:r w:rsidRPr="007B7F30">
              <w:rPr>
                <w:rFonts w:ascii="Times New Roman" w:hAnsi="Times New Roman"/>
                <w:sz w:val="24"/>
                <w:szCs w:val="24"/>
              </w:rPr>
              <w:t xml:space="preserve"> до ул. </w:t>
            </w:r>
            <w:r>
              <w:rPr>
                <w:rFonts w:ascii="Times New Roman" w:hAnsi="Times New Roman"/>
                <w:sz w:val="24"/>
                <w:szCs w:val="24"/>
              </w:rPr>
              <w:t>Партизанская</w:t>
            </w:r>
            <w:r w:rsidRPr="00AD48A7">
              <w:rPr>
                <w:rFonts w:ascii="Times New Roman" w:hAnsi="Times New Roman"/>
                <w:sz w:val="24"/>
                <w:szCs w:val="24"/>
              </w:rPr>
              <w:t xml:space="preserve"> Ø</w:t>
            </w:r>
            <w:r>
              <w:rPr>
                <w:rFonts w:ascii="Times New Roman" w:hAnsi="Times New Roman"/>
                <w:sz w:val="24"/>
                <w:szCs w:val="24"/>
              </w:rPr>
              <w:t>2</w:t>
            </w:r>
            <w:r w:rsidRPr="00AD48A7">
              <w:rPr>
                <w:rFonts w:ascii="Times New Roman" w:hAnsi="Times New Roman"/>
                <w:sz w:val="24"/>
                <w:szCs w:val="24"/>
              </w:rPr>
              <w:t xml:space="preserve">00мм,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w:t>
            </w:r>
            <w:r w:rsidRPr="00AD48A7">
              <w:rPr>
                <w:rFonts w:ascii="Times New Roman" w:hAnsi="Times New Roman"/>
                <w:sz w:val="24"/>
                <w:szCs w:val="24"/>
              </w:rPr>
              <w:t>,</w:t>
            </w:r>
            <w:r>
              <w:rPr>
                <w:rFonts w:ascii="Times New Roman" w:hAnsi="Times New Roman"/>
                <w:sz w:val="24"/>
                <w:szCs w:val="24"/>
              </w:rPr>
              <w:t>30</w:t>
            </w:r>
            <w:r w:rsidRPr="00AD48A7">
              <w:rPr>
                <w:rFonts w:ascii="Times New Roman" w:hAnsi="Times New Roman"/>
                <w:sz w:val="24"/>
                <w:szCs w:val="24"/>
              </w:rPr>
              <w:t>км</w:t>
            </w:r>
          </w:p>
        </w:tc>
        <w:tc>
          <w:tcPr>
            <w:tcW w:w="1291"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12 649,347</w:t>
            </w:r>
          </w:p>
        </w:tc>
        <w:tc>
          <w:tcPr>
            <w:tcW w:w="993"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1,11</w:t>
            </w:r>
          </w:p>
        </w:tc>
        <w:tc>
          <w:tcPr>
            <w:tcW w:w="1701"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14 040,775</w:t>
            </w:r>
          </w:p>
        </w:tc>
        <w:tc>
          <w:tcPr>
            <w:tcW w:w="1417"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16 568,115</w:t>
            </w:r>
          </w:p>
        </w:tc>
      </w:tr>
      <w:tr w:rsidR="00ED0103" w:rsidRPr="00202BD8" w:rsidTr="00ED0103">
        <w:tc>
          <w:tcPr>
            <w:tcW w:w="640" w:type="dxa"/>
            <w:vAlign w:val="center"/>
          </w:tcPr>
          <w:p w:rsidR="00ED0103" w:rsidRPr="00C039E0" w:rsidRDefault="00ED0103" w:rsidP="00A01DAF">
            <w:pPr>
              <w:spacing w:after="0" w:line="240" w:lineRule="auto"/>
              <w:jc w:val="center"/>
              <w:rPr>
                <w:rFonts w:ascii="Times New Roman" w:hAnsi="Times New Roman"/>
                <w:sz w:val="24"/>
                <w:szCs w:val="24"/>
              </w:rPr>
            </w:pPr>
            <w:r>
              <w:rPr>
                <w:rFonts w:ascii="Times New Roman" w:hAnsi="Times New Roman"/>
                <w:sz w:val="24"/>
                <w:szCs w:val="24"/>
              </w:rPr>
              <w:t>42.</w:t>
            </w:r>
          </w:p>
        </w:tc>
        <w:tc>
          <w:tcPr>
            <w:tcW w:w="3847" w:type="dxa"/>
            <w:vAlign w:val="center"/>
          </w:tcPr>
          <w:p w:rsidR="00ED0103" w:rsidRDefault="00ED0103" w:rsidP="00A01DAF">
            <w:pPr>
              <w:spacing w:after="0" w:line="240" w:lineRule="auto"/>
              <w:rPr>
                <w:rFonts w:ascii="Times New Roman" w:hAnsi="Times New Roman"/>
                <w:sz w:val="24"/>
                <w:szCs w:val="24"/>
              </w:rPr>
            </w:pPr>
            <w:r>
              <w:rPr>
                <w:rFonts w:ascii="Times New Roman" w:hAnsi="Times New Roman"/>
                <w:sz w:val="24"/>
                <w:szCs w:val="24"/>
              </w:rPr>
              <w:t>Перекладка</w:t>
            </w:r>
            <w:r w:rsidRPr="007B7F30">
              <w:rPr>
                <w:rFonts w:ascii="Times New Roman" w:hAnsi="Times New Roman"/>
                <w:sz w:val="24"/>
                <w:szCs w:val="24"/>
              </w:rPr>
              <w:t xml:space="preserve"> канализационной </w:t>
            </w:r>
            <w:r>
              <w:rPr>
                <w:rFonts w:ascii="Times New Roman" w:hAnsi="Times New Roman"/>
                <w:sz w:val="24"/>
                <w:szCs w:val="24"/>
              </w:rPr>
              <w:t>сети</w:t>
            </w:r>
            <w:r w:rsidRPr="00FB7D9F">
              <w:rPr>
                <w:rFonts w:ascii="Times New Roman" w:hAnsi="Times New Roman"/>
                <w:sz w:val="24"/>
                <w:szCs w:val="24"/>
              </w:rPr>
              <w:t xml:space="preserve"> </w:t>
            </w:r>
            <w:r>
              <w:rPr>
                <w:rFonts w:ascii="Times New Roman" w:hAnsi="Times New Roman"/>
                <w:sz w:val="24"/>
                <w:szCs w:val="24"/>
              </w:rPr>
              <w:t xml:space="preserve">по </w:t>
            </w:r>
            <w:r w:rsidRPr="00FB7D9F">
              <w:rPr>
                <w:rFonts w:ascii="Times New Roman" w:hAnsi="Times New Roman"/>
                <w:sz w:val="24"/>
                <w:szCs w:val="24"/>
              </w:rPr>
              <w:t>ул. Красная</w:t>
            </w:r>
            <w:r w:rsidRPr="00AD48A7">
              <w:rPr>
                <w:rFonts w:ascii="Times New Roman" w:hAnsi="Times New Roman"/>
                <w:sz w:val="24"/>
                <w:szCs w:val="24"/>
              </w:rPr>
              <w:t xml:space="preserve"> Ø</w:t>
            </w:r>
            <w:r>
              <w:rPr>
                <w:rFonts w:ascii="Times New Roman" w:hAnsi="Times New Roman"/>
                <w:sz w:val="24"/>
                <w:szCs w:val="24"/>
              </w:rPr>
              <w:t>20</w:t>
            </w:r>
            <w:r w:rsidRPr="00AD48A7">
              <w:rPr>
                <w:rFonts w:ascii="Times New Roman" w:hAnsi="Times New Roman"/>
                <w:sz w:val="24"/>
                <w:szCs w:val="24"/>
              </w:rPr>
              <w:t xml:space="preserve">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w:t>
            </w:r>
            <w:r w:rsidRPr="00AD48A7">
              <w:rPr>
                <w:rFonts w:ascii="Times New Roman" w:hAnsi="Times New Roman"/>
                <w:sz w:val="24"/>
                <w:szCs w:val="24"/>
              </w:rPr>
              <w:t>,</w:t>
            </w:r>
            <w:r>
              <w:rPr>
                <w:rFonts w:ascii="Times New Roman" w:hAnsi="Times New Roman"/>
                <w:sz w:val="24"/>
                <w:szCs w:val="24"/>
              </w:rPr>
              <w:t>30</w:t>
            </w:r>
            <w:r w:rsidRPr="00AD48A7">
              <w:rPr>
                <w:rFonts w:ascii="Times New Roman" w:hAnsi="Times New Roman"/>
                <w:sz w:val="24"/>
                <w:szCs w:val="24"/>
              </w:rPr>
              <w:t>км</w:t>
            </w:r>
          </w:p>
        </w:tc>
        <w:tc>
          <w:tcPr>
            <w:tcW w:w="1291"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12 649,347</w:t>
            </w:r>
          </w:p>
        </w:tc>
        <w:tc>
          <w:tcPr>
            <w:tcW w:w="993"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1,11</w:t>
            </w:r>
          </w:p>
        </w:tc>
        <w:tc>
          <w:tcPr>
            <w:tcW w:w="1701"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14 040,775</w:t>
            </w:r>
          </w:p>
        </w:tc>
        <w:tc>
          <w:tcPr>
            <w:tcW w:w="1417"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16 568,115</w:t>
            </w:r>
          </w:p>
        </w:tc>
      </w:tr>
      <w:tr w:rsidR="00ED0103" w:rsidRPr="00202BD8" w:rsidTr="00ED0103">
        <w:tc>
          <w:tcPr>
            <w:tcW w:w="640" w:type="dxa"/>
            <w:vAlign w:val="center"/>
          </w:tcPr>
          <w:p w:rsidR="00ED0103" w:rsidRPr="00C039E0" w:rsidRDefault="00ED0103" w:rsidP="00A01DAF">
            <w:pPr>
              <w:spacing w:after="0" w:line="240" w:lineRule="auto"/>
              <w:jc w:val="center"/>
              <w:rPr>
                <w:rFonts w:ascii="Times New Roman" w:hAnsi="Times New Roman"/>
                <w:sz w:val="24"/>
                <w:szCs w:val="24"/>
              </w:rPr>
            </w:pPr>
            <w:r>
              <w:rPr>
                <w:rFonts w:ascii="Times New Roman" w:hAnsi="Times New Roman"/>
                <w:sz w:val="24"/>
                <w:szCs w:val="24"/>
              </w:rPr>
              <w:t>43.</w:t>
            </w:r>
          </w:p>
        </w:tc>
        <w:tc>
          <w:tcPr>
            <w:tcW w:w="3847" w:type="dxa"/>
            <w:vAlign w:val="center"/>
          </w:tcPr>
          <w:p w:rsidR="00ED0103" w:rsidRPr="00AD48A7" w:rsidRDefault="00ED0103" w:rsidP="00A01DAF">
            <w:pPr>
              <w:spacing w:after="0" w:line="240" w:lineRule="auto"/>
              <w:rPr>
                <w:rFonts w:ascii="Times New Roman" w:hAnsi="Times New Roman"/>
                <w:sz w:val="24"/>
                <w:szCs w:val="24"/>
              </w:rPr>
            </w:pPr>
            <w:r>
              <w:rPr>
                <w:rFonts w:ascii="Times New Roman" w:hAnsi="Times New Roman"/>
                <w:sz w:val="24"/>
                <w:szCs w:val="24"/>
              </w:rPr>
              <w:t>Перекладка</w:t>
            </w:r>
            <w:r w:rsidRPr="007B7F30">
              <w:rPr>
                <w:rFonts w:ascii="Times New Roman" w:hAnsi="Times New Roman"/>
                <w:sz w:val="24"/>
                <w:szCs w:val="24"/>
              </w:rPr>
              <w:t xml:space="preserve"> канализационной </w:t>
            </w:r>
            <w:r>
              <w:rPr>
                <w:rFonts w:ascii="Times New Roman" w:hAnsi="Times New Roman"/>
                <w:sz w:val="24"/>
                <w:szCs w:val="24"/>
              </w:rPr>
              <w:t xml:space="preserve">сети по </w:t>
            </w:r>
            <w:r w:rsidRPr="007B7F30">
              <w:rPr>
                <w:rFonts w:ascii="Times New Roman" w:hAnsi="Times New Roman"/>
                <w:sz w:val="24"/>
                <w:szCs w:val="24"/>
              </w:rPr>
              <w:t>ул. Сельская от ул. Ессентукская до ул. Краснознаменной</w:t>
            </w:r>
            <w:r w:rsidRPr="00AD48A7">
              <w:rPr>
                <w:rFonts w:ascii="Times New Roman" w:hAnsi="Times New Roman"/>
                <w:sz w:val="24"/>
                <w:szCs w:val="24"/>
              </w:rPr>
              <w:t xml:space="preserve"> Ø</w:t>
            </w:r>
            <w:r>
              <w:rPr>
                <w:rFonts w:ascii="Times New Roman" w:hAnsi="Times New Roman"/>
                <w:sz w:val="24"/>
                <w:szCs w:val="24"/>
              </w:rPr>
              <w:t>2</w:t>
            </w:r>
            <w:r w:rsidRPr="00AD48A7">
              <w:rPr>
                <w:rFonts w:ascii="Times New Roman" w:hAnsi="Times New Roman"/>
                <w:sz w:val="24"/>
                <w:szCs w:val="24"/>
              </w:rPr>
              <w:t xml:space="preserve">00мм,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w:t>
            </w:r>
            <w:r w:rsidRPr="00AD48A7">
              <w:rPr>
                <w:rFonts w:ascii="Times New Roman" w:hAnsi="Times New Roman"/>
                <w:sz w:val="24"/>
                <w:szCs w:val="24"/>
              </w:rPr>
              <w:t>,</w:t>
            </w:r>
            <w:r>
              <w:rPr>
                <w:rFonts w:ascii="Times New Roman" w:hAnsi="Times New Roman"/>
                <w:sz w:val="24"/>
                <w:szCs w:val="24"/>
              </w:rPr>
              <w:t>20</w:t>
            </w:r>
            <w:r w:rsidRPr="00AD48A7">
              <w:rPr>
                <w:rFonts w:ascii="Times New Roman" w:hAnsi="Times New Roman"/>
                <w:sz w:val="24"/>
                <w:szCs w:val="24"/>
              </w:rPr>
              <w:t>км</w:t>
            </w:r>
          </w:p>
        </w:tc>
        <w:tc>
          <w:tcPr>
            <w:tcW w:w="1291"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8 069,360</w:t>
            </w:r>
          </w:p>
        </w:tc>
        <w:tc>
          <w:tcPr>
            <w:tcW w:w="993"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1,11</w:t>
            </w:r>
          </w:p>
        </w:tc>
        <w:tc>
          <w:tcPr>
            <w:tcW w:w="1701"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8 956,990</w:t>
            </w:r>
          </w:p>
        </w:tc>
        <w:tc>
          <w:tcPr>
            <w:tcW w:w="1417"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10 569,248</w:t>
            </w:r>
          </w:p>
        </w:tc>
      </w:tr>
      <w:tr w:rsidR="00ED0103" w:rsidRPr="00202BD8" w:rsidTr="00ED0103">
        <w:tc>
          <w:tcPr>
            <w:tcW w:w="640" w:type="dxa"/>
            <w:vAlign w:val="center"/>
          </w:tcPr>
          <w:p w:rsidR="00ED0103" w:rsidRPr="00C039E0" w:rsidRDefault="00ED0103" w:rsidP="00A01DAF">
            <w:pPr>
              <w:spacing w:after="0" w:line="240" w:lineRule="auto"/>
              <w:jc w:val="center"/>
              <w:rPr>
                <w:rFonts w:ascii="Times New Roman" w:hAnsi="Times New Roman"/>
                <w:sz w:val="24"/>
                <w:szCs w:val="24"/>
              </w:rPr>
            </w:pPr>
            <w:r>
              <w:rPr>
                <w:rFonts w:ascii="Times New Roman" w:hAnsi="Times New Roman"/>
                <w:sz w:val="24"/>
                <w:szCs w:val="24"/>
              </w:rPr>
              <w:t>44.</w:t>
            </w:r>
          </w:p>
        </w:tc>
        <w:tc>
          <w:tcPr>
            <w:tcW w:w="3847" w:type="dxa"/>
            <w:vAlign w:val="center"/>
          </w:tcPr>
          <w:p w:rsidR="00ED0103" w:rsidRPr="00294B2F" w:rsidRDefault="00ED0103" w:rsidP="00A01DAF">
            <w:pPr>
              <w:spacing w:after="0" w:line="240" w:lineRule="auto"/>
              <w:rPr>
                <w:sz w:val="24"/>
                <w:szCs w:val="24"/>
              </w:rPr>
            </w:pPr>
            <w:r>
              <w:rPr>
                <w:rFonts w:ascii="Times New Roman" w:hAnsi="Times New Roman"/>
                <w:sz w:val="24"/>
                <w:szCs w:val="24"/>
              </w:rPr>
              <w:t>Перекладка</w:t>
            </w:r>
            <w:r w:rsidRPr="007B7F30">
              <w:rPr>
                <w:rFonts w:ascii="Times New Roman" w:hAnsi="Times New Roman"/>
                <w:sz w:val="24"/>
                <w:szCs w:val="24"/>
              </w:rPr>
              <w:t xml:space="preserve"> канализационной </w:t>
            </w:r>
            <w:r>
              <w:rPr>
                <w:rFonts w:ascii="Times New Roman" w:hAnsi="Times New Roman"/>
                <w:sz w:val="24"/>
                <w:szCs w:val="24"/>
              </w:rPr>
              <w:t xml:space="preserve">сети по </w:t>
            </w:r>
            <w:r w:rsidRPr="007B7F30">
              <w:rPr>
                <w:rFonts w:ascii="Times New Roman" w:hAnsi="Times New Roman"/>
                <w:sz w:val="24"/>
                <w:szCs w:val="24"/>
              </w:rPr>
              <w:t>ул. Матвеева от ул. Кутейникова до ул. Малыгина</w:t>
            </w:r>
            <w:r w:rsidRPr="00AD48A7">
              <w:rPr>
                <w:rFonts w:ascii="Times New Roman" w:hAnsi="Times New Roman"/>
                <w:sz w:val="24"/>
                <w:szCs w:val="24"/>
              </w:rPr>
              <w:t xml:space="preserve"> Ø</w:t>
            </w:r>
            <w:r>
              <w:rPr>
                <w:rFonts w:ascii="Times New Roman" w:hAnsi="Times New Roman"/>
                <w:sz w:val="24"/>
                <w:szCs w:val="24"/>
              </w:rPr>
              <w:t>2</w:t>
            </w:r>
            <w:r w:rsidRPr="00AD48A7">
              <w:rPr>
                <w:rFonts w:ascii="Times New Roman" w:hAnsi="Times New Roman"/>
                <w:sz w:val="24"/>
                <w:szCs w:val="24"/>
              </w:rPr>
              <w:t xml:space="preserve">00мм,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w:t>
            </w:r>
            <w:r w:rsidRPr="00AD48A7">
              <w:rPr>
                <w:rFonts w:ascii="Times New Roman" w:hAnsi="Times New Roman"/>
                <w:sz w:val="24"/>
                <w:szCs w:val="24"/>
              </w:rPr>
              <w:t>,</w:t>
            </w:r>
            <w:r>
              <w:rPr>
                <w:rFonts w:ascii="Times New Roman" w:hAnsi="Times New Roman"/>
                <w:sz w:val="24"/>
                <w:szCs w:val="24"/>
              </w:rPr>
              <w:t>20</w:t>
            </w:r>
            <w:r w:rsidRPr="00AD48A7">
              <w:rPr>
                <w:rFonts w:ascii="Times New Roman" w:hAnsi="Times New Roman"/>
                <w:sz w:val="24"/>
                <w:szCs w:val="24"/>
              </w:rPr>
              <w:t>км</w:t>
            </w:r>
          </w:p>
        </w:tc>
        <w:tc>
          <w:tcPr>
            <w:tcW w:w="1291"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8 905,487</w:t>
            </w:r>
          </w:p>
        </w:tc>
        <w:tc>
          <w:tcPr>
            <w:tcW w:w="993"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1,11</w:t>
            </w:r>
          </w:p>
        </w:tc>
        <w:tc>
          <w:tcPr>
            <w:tcW w:w="1701"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9 885,091</w:t>
            </w:r>
          </w:p>
        </w:tc>
        <w:tc>
          <w:tcPr>
            <w:tcW w:w="1417"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11 664,407</w:t>
            </w:r>
          </w:p>
        </w:tc>
      </w:tr>
      <w:tr w:rsidR="00ED0103" w:rsidRPr="00202BD8" w:rsidTr="00ED0103">
        <w:tc>
          <w:tcPr>
            <w:tcW w:w="640" w:type="dxa"/>
            <w:vAlign w:val="center"/>
          </w:tcPr>
          <w:p w:rsidR="00ED0103" w:rsidRPr="00C039E0" w:rsidRDefault="00ED0103" w:rsidP="00A01DAF">
            <w:pPr>
              <w:spacing w:after="0" w:line="240" w:lineRule="auto"/>
              <w:jc w:val="center"/>
              <w:rPr>
                <w:rFonts w:ascii="Times New Roman" w:hAnsi="Times New Roman"/>
                <w:sz w:val="24"/>
                <w:szCs w:val="24"/>
              </w:rPr>
            </w:pPr>
            <w:r>
              <w:rPr>
                <w:rFonts w:ascii="Times New Roman" w:hAnsi="Times New Roman"/>
                <w:sz w:val="24"/>
                <w:szCs w:val="24"/>
              </w:rPr>
              <w:t>45.</w:t>
            </w:r>
          </w:p>
        </w:tc>
        <w:tc>
          <w:tcPr>
            <w:tcW w:w="3847" w:type="dxa"/>
            <w:vAlign w:val="center"/>
          </w:tcPr>
          <w:p w:rsidR="00ED0103" w:rsidRPr="00AD48A7" w:rsidRDefault="00ED0103" w:rsidP="00A01DAF">
            <w:pPr>
              <w:spacing w:after="0" w:line="240" w:lineRule="auto"/>
              <w:rPr>
                <w:rFonts w:ascii="Times New Roman" w:hAnsi="Times New Roman"/>
                <w:sz w:val="24"/>
                <w:szCs w:val="24"/>
              </w:rPr>
            </w:pPr>
            <w:r>
              <w:rPr>
                <w:rFonts w:ascii="Times New Roman" w:hAnsi="Times New Roman"/>
                <w:sz w:val="24"/>
                <w:szCs w:val="24"/>
              </w:rPr>
              <w:t>Перекладка</w:t>
            </w:r>
            <w:r w:rsidRPr="007B7F30">
              <w:rPr>
                <w:rFonts w:ascii="Times New Roman" w:hAnsi="Times New Roman"/>
                <w:sz w:val="24"/>
                <w:szCs w:val="24"/>
              </w:rPr>
              <w:t xml:space="preserve"> канализационной </w:t>
            </w:r>
            <w:r>
              <w:rPr>
                <w:rFonts w:ascii="Times New Roman" w:hAnsi="Times New Roman"/>
                <w:sz w:val="24"/>
                <w:szCs w:val="24"/>
              </w:rPr>
              <w:t>сети по</w:t>
            </w:r>
            <w:r w:rsidRPr="0007373A">
              <w:rPr>
                <w:rFonts w:ascii="Times New Roman" w:hAnsi="Times New Roman"/>
                <w:sz w:val="24"/>
                <w:szCs w:val="24"/>
              </w:rPr>
              <w:t xml:space="preserve"> ул. Постовая от ул. Р.Люксембург до ул. Куйбышева</w:t>
            </w:r>
            <w:r w:rsidRPr="00AD48A7">
              <w:rPr>
                <w:rFonts w:ascii="Times New Roman" w:hAnsi="Times New Roman"/>
                <w:sz w:val="24"/>
                <w:szCs w:val="24"/>
              </w:rPr>
              <w:t xml:space="preserve"> Ø</w:t>
            </w:r>
            <w:r>
              <w:rPr>
                <w:rFonts w:ascii="Times New Roman" w:hAnsi="Times New Roman"/>
                <w:sz w:val="24"/>
                <w:szCs w:val="24"/>
              </w:rPr>
              <w:t>2</w:t>
            </w:r>
            <w:r w:rsidRPr="00AD48A7">
              <w:rPr>
                <w:rFonts w:ascii="Times New Roman" w:hAnsi="Times New Roman"/>
                <w:sz w:val="24"/>
                <w:szCs w:val="24"/>
              </w:rPr>
              <w:t xml:space="preserve">00мм,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w:t>
            </w:r>
            <w:r w:rsidRPr="00AD48A7">
              <w:rPr>
                <w:rFonts w:ascii="Times New Roman" w:hAnsi="Times New Roman"/>
                <w:sz w:val="24"/>
                <w:szCs w:val="24"/>
              </w:rPr>
              <w:t>,</w:t>
            </w:r>
            <w:r>
              <w:rPr>
                <w:rFonts w:ascii="Times New Roman" w:hAnsi="Times New Roman"/>
                <w:sz w:val="24"/>
                <w:szCs w:val="24"/>
              </w:rPr>
              <w:t>20</w:t>
            </w:r>
            <w:r w:rsidRPr="00AD48A7">
              <w:rPr>
                <w:rFonts w:ascii="Times New Roman" w:hAnsi="Times New Roman"/>
                <w:sz w:val="24"/>
                <w:szCs w:val="24"/>
              </w:rPr>
              <w:t>км</w:t>
            </w:r>
          </w:p>
        </w:tc>
        <w:tc>
          <w:tcPr>
            <w:tcW w:w="1291"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8 905,487</w:t>
            </w:r>
          </w:p>
        </w:tc>
        <w:tc>
          <w:tcPr>
            <w:tcW w:w="993"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1,11</w:t>
            </w:r>
          </w:p>
        </w:tc>
        <w:tc>
          <w:tcPr>
            <w:tcW w:w="1701"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9 885,091</w:t>
            </w:r>
          </w:p>
        </w:tc>
        <w:tc>
          <w:tcPr>
            <w:tcW w:w="1417"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11 664,407</w:t>
            </w:r>
          </w:p>
        </w:tc>
      </w:tr>
      <w:tr w:rsidR="00ED0103" w:rsidRPr="00202BD8" w:rsidTr="00ED0103">
        <w:tc>
          <w:tcPr>
            <w:tcW w:w="640" w:type="dxa"/>
            <w:vAlign w:val="center"/>
          </w:tcPr>
          <w:p w:rsidR="00ED0103" w:rsidRPr="00C039E0" w:rsidRDefault="00ED0103" w:rsidP="00A01DAF">
            <w:pPr>
              <w:spacing w:after="0" w:line="240" w:lineRule="auto"/>
              <w:jc w:val="center"/>
              <w:rPr>
                <w:rFonts w:ascii="Times New Roman" w:hAnsi="Times New Roman"/>
                <w:sz w:val="24"/>
                <w:szCs w:val="24"/>
              </w:rPr>
            </w:pPr>
            <w:r>
              <w:rPr>
                <w:rFonts w:ascii="Times New Roman" w:hAnsi="Times New Roman"/>
                <w:sz w:val="24"/>
                <w:szCs w:val="24"/>
              </w:rPr>
              <w:t>46.</w:t>
            </w:r>
          </w:p>
        </w:tc>
        <w:tc>
          <w:tcPr>
            <w:tcW w:w="3847" w:type="dxa"/>
            <w:vAlign w:val="center"/>
          </w:tcPr>
          <w:p w:rsidR="00ED0103" w:rsidRPr="00AD48A7" w:rsidRDefault="00ED0103" w:rsidP="00A01DAF">
            <w:pPr>
              <w:spacing w:after="0" w:line="240" w:lineRule="auto"/>
              <w:rPr>
                <w:rFonts w:ascii="Times New Roman" w:hAnsi="Times New Roman"/>
                <w:sz w:val="24"/>
                <w:szCs w:val="24"/>
              </w:rPr>
            </w:pPr>
            <w:r>
              <w:rPr>
                <w:rFonts w:ascii="Times New Roman" w:hAnsi="Times New Roman"/>
                <w:sz w:val="24"/>
                <w:szCs w:val="24"/>
              </w:rPr>
              <w:t>Перекладка</w:t>
            </w:r>
            <w:r w:rsidRPr="007B7F30">
              <w:rPr>
                <w:rFonts w:ascii="Times New Roman" w:hAnsi="Times New Roman"/>
                <w:sz w:val="24"/>
                <w:szCs w:val="24"/>
              </w:rPr>
              <w:t xml:space="preserve"> канализационной </w:t>
            </w:r>
            <w:r>
              <w:rPr>
                <w:rFonts w:ascii="Times New Roman" w:hAnsi="Times New Roman"/>
                <w:sz w:val="24"/>
                <w:szCs w:val="24"/>
              </w:rPr>
              <w:t xml:space="preserve">сети по </w:t>
            </w:r>
            <w:r w:rsidRPr="007B7F30">
              <w:rPr>
                <w:rFonts w:ascii="Times New Roman" w:hAnsi="Times New Roman"/>
                <w:sz w:val="24"/>
                <w:szCs w:val="24"/>
              </w:rPr>
              <w:t>ул.</w:t>
            </w:r>
            <w:r>
              <w:rPr>
                <w:rFonts w:ascii="Times New Roman" w:hAnsi="Times New Roman"/>
                <w:sz w:val="24"/>
                <w:szCs w:val="24"/>
              </w:rPr>
              <w:t xml:space="preserve"> </w:t>
            </w:r>
            <w:r w:rsidRPr="007B7F30">
              <w:rPr>
                <w:rFonts w:ascii="Times New Roman" w:hAnsi="Times New Roman"/>
                <w:sz w:val="24"/>
                <w:szCs w:val="24"/>
              </w:rPr>
              <w:t xml:space="preserve">Лермонтова от ул. Соборной до ул. К.Маркса </w:t>
            </w:r>
            <w:r w:rsidRPr="00AD48A7">
              <w:rPr>
                <w:rFonts w:ascii="Times New Roman" w:hAnsi="Times New Roman"/>
                <w:sz w:val="24"/>
                <w:szCs w:val="24"/>
              </w:rPr>
              <w:t>Ø</w:t>
            </w:r>
            <w:r>
              <w:rPr>
                <w:rFonts w:ascii="Times New Roman" w:hAnsi="Times New Roman"/>
                <w:sz w:val="24"/>
                <w:szCs w:val="24"/>
              </w:rPr>
              <w:t>2</w:t>
            </w:r>
            <w:r w:rsidRPr="00AD48A7">
              <w:rPr>
                <w:rFonts w:ascii="Times New Roman" w:hAnsi="Times New Roman"/>
                <w:sz w:val="24"/>
                <w:szCs w:val="24"/>
              </w:rPr>
              <w:t xml:space="preserve">00мм,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w:t>
            </w:r>
            <w:r w:rsidRPr="00AD48A7">
              <w:rPr>
                <w:rFonts w:ascii="Times New Roman" w:hAnsi="Times New Roman"/>
                <w:sz w:val="24"/>
                <w:szCs w:val="24"/>
              </w:rPr>
              <w:t>,</w:t>
            </w:r>
            <w:r>
              <w:rPr>
                <w:rFonts w:ascii="Times New Roman" w:hAnsi="Times New Roman"/>
                <w:sz w:val="24"/>
                <w:szCs w:val="24"/>
              </w:rPr>
              <w:t>15</w:t>
            </w:r>
            <w:r w:rsidRPr="00AD48A7">
              <w:rPr>
                <w:rFonts w:ascii="Times New Roman" w:hAnsi="Times New Roman"/>
                <w:sz w:val="24"/>
                <w:szCs w:val="24"/>
              </w:rPr>
              <w:t>км</w:t>
            </w:r>
          </w:p>
        </w:tc>
        <w:tc>
          <w:tcPr>
            <w:tcW w:w="1291"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6 854,164</w:t>
            </w:r>
          </w:p>
        </w:tc>
        <w:tc>
          <w:tcPr>
            <w:tcW w:w="993"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1,11</w:t>
            </w:r>
          </w:p>
        </w:tc>
        <w:tc>
          <w:tcPr>
            <w:tcW w:w="1701"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7 608,122</w:t>
            </w:r>
          </w:p>
        </w:tc>
        <w:tc>
          <w:tcPr>
            <w:tcW w:w="1417"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8 977,584</w:t>
            </w:r>
          </w:p>
        </w:tc>
      </w:tr>
      <w:tr w:rsidR="00ED0103" w:rsidRPr="00202BD8" w:rsidTr="00ED0103">
        <w:tc>
          <w:tcPr>
            <w:tcW w:w="640" w:type="dxa"/>
            <w:vAlign w:val="center"/>
          </w:tcPr>
          <w:p w:rsidR="00ED0103" w:rsidRPr="00C039E0" w:rsidRDefault="00ED0103" w:rsidP="00A01DAF">
            <w:pPr>
              <w:spacing w:after="0" w:line="240" w:lineRule="auto"/>
              <w:jc w:val="center"/>
              <w:rPr>
                <w:rFonts w:ascii="Times New Roman" w:hAnsi="Times New Roman"/>
                <w:sz w:val="24"/>
                <w:szCs w:val="24"/>
              </w:rPr>
            </w:pPr>
            <w:r>
              <w:rPr>
                <w:rFonts w:ascii="Times New Roman" w:hAnsi="Times New Roman"/>
                <w:sz w:val="24"/>
                <w:szCs w:val="24"/>
              </w:rPr>
              <w:t>47.</w:t>
            </w:r>
          </w:p>
        </w:tc>
        <w:tc>
          <w:tcPr>
            <w:tcW w:w="3847" w:type="dxa"/>
            <w:vAlign w:val="center"/>
          </w:tcPr>
          <w:p w:rsidR="00ED0103" w:rsidRPr="00AD48A7" w:rsidRDefault="00ED0103" w:rsidP="00A01DAF">
            <w:pPr>
              <w:spacing w:after="0" w:line="240" w:lineRule="auto"/>
              <w:rPr>
                <w:rFonts w:ascii="Times New Roman" w:hAnsi="Times New Roman"/>
                <w:sz w:val="24"/>
                <w:szCs w:val="24"/>
              </w:rPr>
            </w:pPr>
            <w:r>
              <w:rPr>
                <w:rFonts w:ascii="Times New Roman" w:hAnsi="Times New Roman"/>
                <w:sz w:val="24"/>
                <w:szCs w:val="24"/>
              </w:rPr>
              <w:t>Перекладка</w:t>
            </w:r>
            <w:r w:rsidRPr="007B7F30">
              <w:rPr>
                <w:rFonts w:ascii="Times New Roman" w:hAnsi="Times New Roman"/>
                <w:sz w:val="24"/>
                <w:szCs w:val="24"/>
              </w:rPr>
              <w:t xml:space="preserve"> канализационной </w:t>
            </w:r>
            <w:r>
              <w:rPr>
                <w:rFonts w:ascii="Times New Roman" w:hAnsi="Times New Roman"/>
                <w:sz w:val="24"/>
                <w:szCs w:val="24"/>
              </w:rPr>
              <w:t xml:space="preserve">сети по </w:t>
            </w:r>
            <w:r w:rsidRPr="007B7F30">
              <w:rPr>
                <w:rFonts w:ascii="Times New Roman" w:hAnsi="Times New Roman"/>
                <w:sz w:val="24"/>
                <w:szCs w:val="24"/>
              </w:rPr>
              <w:t>ул. Мира от ул. Дзержинского до ул. Крайнего</w:t>
            </w:r>
            <w:r w:rsidRPr="00AD48A7">
              <w:rPr>
                <w:rFonts w:ascii="Times New Roman" w:hAnsi="Times New Roman"/>
                <w:sz w:val="24"/>
                <w:szCs w:val="24"/>
              </w:rPr>
              <w:t xml:space="preserve"> Ø</w:t>
            </w:r>
            <w:r>
              <w:rPr>
                <w:rFonts w:ascii="Times New Roman" w:hAnsi="Times New Roman"/>
                <w:sz w:val="24"/>
                <w:szCs w:val="24"/>
              </w:rPr>
              <w:t>2</w:t>
            </w:r>
            <w:r w:rsidRPr="00AD48A7">
              <w:rPr>
                <w:rFonts w:ascii="Times New Roman" w:hAnsi="Times New Roman"/>
                <w:sz w:val="24"/>
                <w:szCs w:val="24"/>
              </w:rPr>
              <w:t xml:space="preserve">00мм,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w:t>
            </w:r>
            <w:r w:rsidRPr="00AD48A7">
              <w:rPr>
                <w:rFonts w:ascii="Times New Roman" w:hAnsi="Times New Roman"/>
                <w:sz w:val="24"/>
                <w:szCs w:val="24"/>
              </w:rPr>
              <w:t>,</w:t>
            </w:r>
            <w:r>
              <w:rPr>
                <w:rFonts w:ascii="Times New Roman" w:hAnsi="Times New Roman"/>
                <w:sz w:val="24"/>
                <w:szCs w:val="24"/>
              </w:rPr>
              <w:t>15</w:t>
            </w:r>
            <w:r w:rsidRPr="00AD48A7">
              <w:rPr>
                <w:rFonts w:ascii="Times New Roman" w:hAnsi="Times New Roman"/>
                <w:sz w:val="24"/>
                <w:szCs w:val="24"/>
              </w:rPr>
              <w:t>км</w:t>
            </w:r>
          </w:p>
        </w:tc>
        <w:tc>
          <w:tcPr>
            <w:tcW w:w="1291"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6 854,164</w:t>
            </w:r>
          </w:p>
        </w:tc>
        <w:tc>
          <w:tcPr>
            <w:tcW w:w="993"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1,11</w:t>
            </w:r>
          </w:p>
        </w:tc>
        <w:tc>
          <w:tcPr>
            <w:tcW w:w="1701"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7 608,122</w:t>
            </w:r>
          </w:p>
        </w:tc>
        <w:tc>
          <w:tcPr>
            <w:tcW w:w="1417"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8 977,584</w:t>
            </w:r>
          </w:p>
        </w:tc>
      </w:tr>
      <w:tr w:rsidR="00ED0103" w:rsidRPr="00202BD8" w:rsidTr="00ED0103">
        <w:tc>
          <w:tcPr>
            <w:tcW w:w="640" w:type="dxa"/>
            <w:vAlign w:val="center"/>
          </w:tcPr>
          <w:p w:rsidR="00ED0103" w:rsidRPr="00C039E0" w:rsidRDefault="00ED0103" w:rsidP="00A01DAF">
            <w:pPr>
              <w:spacing w:after="0" w:line="240" w:lineRule="auto"/>
              <w:jc w:val="center"/>
              <w:rPr>
                <w:rFonts w:ascii="Times New Roman" w:hAnsi="Times New Roman"/>
                <w:sz w:val="24"/>
                <w:szCs w:val="24"/>
              </w:rPr>
            </w:pPr>
            <w:r>
              <w:rPr>
                <w:rFonts w:ascii="Times New Roman" w:hAnsi="Times New Roman"/>
                <w:sz w:val="24"/>
                <w:szCs w:val="24"/>
              </w:rPr>
              <w:t>48.</w:t>
            </w:r>
          </w:p>
        </w:tc>
        <w:tc>
          <w:tcPr>
            <w:tcW w:w="3847" w:type="dxa"/>
            <w:vAlign w:val="center"/>
          </w:tcPr>
          <w:p w:rsidR="00ED0103" w:rsidRPr="00AD48A7" w:rsidRDefault="00ED0103" w:rsidP="00A01DAF">
            <w:pPr>
              <w:spacing w:after="0" w:line="240" w:lineRule="auto"/>
              <w:rPr>
                <w:rFonts w:ascii="Times New Roman" w:hAnsi="Times New Roman"/>
                <w:sz w:val="24"/>
                <w:szCs w:val="24"/>
              </w:rPr>
            </w:pPr>
            <w:r>
              <w:rPr>
                <w:rFonts w:ascii="Times New Roman" w:hAnsi="Times New Roman"/>
                <w:sz w:val="24"/>
                <w:szCs w:val="24"/>
              </w:rPr>
              <w:t>Перекладка</w:t>
            </w:r>
            <w:r w:rsidRPr="007B7F30">
              <w:rPr>
                <w:rFonts w:ascii="Times New Roman" w:hAnsi="Times New Roman"/>
                <w:sz w:val="24"/>
                <w:szCs w:val="24"/>
              </w:rPr>
              <w:t xml:space="preserve"> канализационной </w:t>
            </w:r>
            <w:r>
              <w:rPr>
                <w:rFonts w:ascii="Times New Roman" w:hAnsi="Times New Roman"/>
                <w:sz w:val="24"/>
                <w:szCs w:val="24"/>
              </w:rPr>
              <w:t xml:space="preserve">сети по </w:t>
            </w:r>
            <w:r w:rsidRPr="00471880">
              <w:rPr>
                <w:rFonts w:ascii="Times New Roman" w:hAnsi="Times New Roman"/>
                <w:sz w:val="24"/>
                <w:szCs w:val="24"/>
              </w:rPr>
              <w:t>ул. Прогресса</w:t>
            </w:r>
            <w:r w:rsidRPr="00AD48A7">
              <w:rPr>
                <w:rFonts w:ascii="Times New Roman" w:hAnsi="Times New Roman"/>
                <w:sz w:val="24"/>
                <w:szCs w:val="24"/>
              </w:rPr>
              <w:t xml:space="preserve"> </w:t>
            </w:r>
            <w:r>
              <w:rPr>
                <w:rFonts w:ascii="Times New Roman" w:hAnsi="Times New Roman"/>
                <w:sz w:val="24"/>
                <w:szCs w:val="24"/>
              </w:rPr>
              <w:t xml:space="preserve">от ул. Шоссейная </w:t>
            </w:r>
            <w:r w:rsidRPr="00AD48A7">
              <w:rPr>
                <w:rFonts w:ascii="Times New Roman" w:hAnsi="Times New Roman"/>
                <w:sz w:val="24"/>
                <w:szCs w:val="24"/>
              </w:rPr>
              <w:t>Ø</w:t>
            </w:r>
            <w:r>
              <w:rPr>
                <w:rFonts w:ascii="Times New Roman" w:hAnsi="Times New Roman"/>
                <w:sz w:val="24"/>
                <w:szCs w:val="24"/>
              </w:rPr>
              <w:t>15</w:t>
            </w:r>
            <w:r w:rsidRPr="00AD48A7">
              <w:rPr>
                <w:rFonts w:ascii="Times New Roman" w:hAnsi="Times New Roman"/>
                <w:sz w:val="24"/>
                <w:szCs w:val="24"/>
              </w:rPr>
              <w:t xml:space="preserve">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w:t>
            </w:r>
            <w:r w:rsidRPr="00AD48A7">
              <w:rPr>
                <w:rFonts w:ascii="Times New Roman" w:hAnsi="Times New Roman"/>
                <w:sz w:val="24"/>
                <w:szCs w:val="24"/>
              </w:rPr>
              <w:t>,</w:t>
            </w:r>
            <w:r>
              <w:rPr>
                <w:rFonts w:ascii="Times New Roman" w:hAnsi="Times New Roman"/>
                <w:sz w:val="24"/>
                <w:szCs w:val="24"/>
              </w:rPr>
              <w:t>80</w:t>
            </w:r>
            <w:r w:rsidRPr="00AD48A7">
              <w:rPr>
                <w:rFonts w:ascii="Times New Roman" w:hAnsi="Times New Roman"/>
                <w:sz w:val="24"/>
                <w:szCs w:val="24"/>
              </w:rPr>
              <w:t>км</w:t>
            </w:r>
          </w:p>
        </w:tc>
        <w:tc>
          <w:tcPr>
            <w:tcW w:w="1291"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31 794,399</w:t>
            </w:r>
          </w:p>
        </w:tc>
        <w:tc>
          <w:tcPr>
            <w:tcW w:w="993"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1,11</w:t>
            </w:r>
          </w:p>
        </w:tc>
        <w:tc>
          <w:tcPr>
            <w:tcW w:w="1701"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35 291,783</w:t>
            </w:r>
          </w:p>
        </w:tc>
        <w:tc>
          <w:tcPr>
            <w:tcW w:w="1417"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41 644,304</w:t>
            </w:r>
          </w:p>
        </w:tc>
      </w:tr>
      <w:tr w:rsidR="00ED0103" w:rsidRPr="00202BD8" w:rsidTr="00ED0103">
        <w:tc>
          <w:tcPr>
            <w:tcW w:w="640" w:type="dxa"/>
            <w:vAlign w:val="center"/>
          </w:tcPr>
          <w:p w:rsidR="00ED0103" w:rsidRPr="00C039E0" w:rsidRDefault="00ED0103" w:rsidP="00A01DAF">
            <w:pPr>
              <w:spacing w:after="0" w:line="240" w:lineRule="auto"/>
              <w:jc w:val="center"/>
              <w:rPr>
                <w:rFonts w:ascii="Times New Roman" w:hAnsi="Times New Roman"/>
                <w:sz w:val="24"/>
                <w:szCs w:val="24"/>
              </w:rPr>
            </w:pPr>
            <w:r>
              <w:rPr>
                <w:rFonts w:ascii="Times New Roman" w:hAnsi="Times New Roman"/>
                <w:sz w:val="24"/>
                <w:szCs w:val="24"/>
              </w:rPr>
              <w:t>49.</w:t>
            </w:r>
          </w:p>
        </w:tc>
        <w:tc>
          <w:tcPr>
            <w:tcW w:w="3847" w:type="dxa"/>
            <w:vAlign w:val="center"/>
          </w:tcPr>
          <w:p w:rsidR="00ED0103" w:rsidRPr="00AD48A7" w:rsidRDefault="00ED0103" w:rsidP="00A01DAF">
            <w:pPr>
              <w:spacing w:after="0" w:line="240" w:lineRule="auto"/>
              <w:rPr>
                <w:rFonts w:ascii="Times New Roman" w:hAnsi="Times New Roman"/>
                <w:sz w:val="24"/>
                <w:szCs w:val="24"/>
              </w:rPr>
            </w:pPr>
            <w:r>
              <w:rPr>
                <w:rFonts w:ascii="Times New Roman" w:hAnsi="Times New Roman"/>
                <w:sz w:val="24"/>
                <w:szCs w:val="24"/>
              </w:rPr>
              <w:t>Перекладка</w:t>
            </w:r>
            <w:r w:rsidRPr="007B7F30">
              <w:rPr>
                <w:rFonts w:ascii="Times New Roman" w:hAnsi="Times New Roman"/>
                <w:sz w:val="24"/>
                <w:szCs w:val="24"/>
              </w:rPr>
              <w:t xml:space="preserve"> канализационной </w:t>
            </w:r>
            <w:r>
              <w:rPr>
                <w:rFonts w:ascii="Times New Roman" w:hAnsi="Times New Roman"/>
                <w:sz w:val="24"/>
                <w:szCs w:val="24"/>
              </w:rPr>
              <w:t>сети</w:t>
            </w:r>
            <w:r w:rsidRPr="00FB7D9F">
              <w:rPr>
                <w:rFonts w:ascii="Times New Roman" w:hAnsi="Times New Roman"/>
                <w:sz w:val="24"/>
                <w:szCs w:val="24"/>
              </w:rPr>
              <w:t xml:space="preserve"> </w:t>
            </w:r>
            <w:r>
              <w:rPr>
                <w:rFonts w:ascii="Times New Roman" w:hAnsi="Times New Roman"/>
                <w:sz w:val="24"/>
                <w:szCs w:val="24"/>
              </w:rPr>
              <w:t xml:space="preserve">по ул. Рожанского и </w:t>
            </w:r>
            <w:r w:rsidRPr="00FB7D9F">
              <w:rPr>
                <w:rFonts w:ascii="Times New Roman" w:hAnsi="Times New Roman"/>
                <w:sz w:val="24"/>
                <w:szCs w:val="24"/>
              </w:rPr>
              <w:t xml:space="preserve">ул. </w:t>
            </w:r>
            <w:r>
              <w:rPr>
                <w:rFonts w:ascii="Times New Roman" w:hAnsi="Times New Roman"/>
                <w:sz w:val="24"/>
                <w:szCs w:val="24"/>
              </w:rPr>
              <w:t>Н.Попцовой</w:t>
            </w:r>
            <w:r w:rsidRPr="00FB7D9F">
              <w:rPr>
                <w:rFonts w:ascii="Times New Roman" w:hAnsi="Times New Roman"/>
                <w:sz w:val="24"/>
                <w:szCs w:val="24"/>
              </w:rPr>
              <w:t xml:space="preserve"> </w:t>
            </w:r>
            <w:r>
              <w:rPr>
                <w:rFonts w:ascii="Times New Roman" w:hAnsi="Times New Roman"/>
                <w:sz w:val="24"/>
                <w:szCs w:val="24"/>
              </w:rPr>
              <w:t xml:space="preserve">до ул. Крайнего </w:t>
            </w:r>
            <w:r w:rsidRPr="00AD48A7">
              <w:rPr>
                <w:rFonts w:ascii="Times New Roman" w:hAnsi="Times New Roman"/>
                <w:sz w:val="24"/>
                <w:szCs w:val="24"/>
              </w:rPr>
              <w:t>Ø</w:t>
            </w:r>
            <w:r>
              <w:rPr>
                <w:rFonts w:ascii="Times New Roman" w:hAnsi="Times New Roman"/>
                <w:sz w:val="24"/>
                <w:szCs w:val="24"/>
              </w:rPr>
              <w:t>15</w:t>
            </w:r>
            <w:r w:rsidRPr="00AD48A7">
              <w:rPr>
                <w:rFonts w:ascii="Times New Roman" w:hAnsi="Times New Roman"/>
                <w:sz w:val="24"/>
                <w:szCs w:val="24"/>
              </w:rPr>
              <w:t xml:space="preserve">0мм, </w:t>
            </w:r>
            <w:r w:rsidRPr="00AD48A7">
              <w:rPr>
                <w:rFonts w:ascii="Times New Roman" w:hAnsi="Times New Roman"/>
                <w:sz w:val="24"/>
                <w:szCs w:val="24"/>
                <w:lang w:val="en-US"/>
              </w:rPr>
              <w:t>L</w:t>
            </w:r>
            <w:r w:rsidRPr="00AD48A7">
              <w:rPr>
                <w:rFonts w:ascii="Times New Roman" w:hAnsi="Times New Roman"/>
                <w:sz w:val="24"/>
                <w:szCs w:val="24"/>
              </w:rPr>
              <w:t>=</w:t>
            </w:r>
            <w:r>
              <w:rPr>
                <w:rFonts w:ascii="Times New Roman" w:hAnsi="Times New Roman"/>
                <w:sz w:val="24"/>
                <w:szCs w:val="24"/>
              </w:rPr>
              <w:t>0</w:t>
            </w:r>
            <w:r w:rsidRPr="00AD48A7">
              <w:rPr>
                <w:rFonts w:ascii="Times New Roman" w:hAnsi="Times New Roman"/>
                <w:sz w:val="24"/>
                <w:szCs w:val="24"/>
              </w:rPr>
              <w:t>,</w:t>
            </w:r>
            <w:r>
              <w:rPr>
                <w:rFonts w:ascii="Times New Roman" w:hAnsi="Times New Roman"/>
                <w:sz w:val="24"/>
                <w:szCs w:val="24"/>
              </w:rPr>
              <w:t>45</w:t>
            </w:r>
            <w:r w:rsidRPr="00AD48A7">
              <w:rPr>
                <w:rFonts w:ascii="Times New Roman" w:hAnsi="Times New Roman"/>
                <w:sz w:val="24"/>
                <w:szCs w:val="24"/>
              </w:rPr>
              <w:t>км</w:t>
            </w:r>
          </w:p>
        </w:tc>
        <w:tc>
          <w:tcPr>
            <w:tcW w:w="1291"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18 386,083</w:t>
            </w:r>
          </w:p>
        </w:tc>
        <w:tc>
          <w:tcPr>
            <w:tcW w:w="993"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1,11</w:t>
            </w:r>
          </w:p>
        </w:tc>
        <w:tc>
          <w:tcPr>
            <w:tcW w:w="1701"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20 408,552</w:t>
            </w:r>
          </w:p>
        </w:tc>
        <w:tc>
          <w:tcPr>
            <w:tcW w:w="1417"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24 082,091</w:t>
            </w:r>
          </w:p>
        </w:tc>
      </w:tr>
      <w:tr w:rsidR="00ED0103" w:rsidRPr="00202BD8" w:rsidTr="00ED0103">
        <w:tc>
          <w:tcPr>
            <w:tcW w:w="640" w:type="dxa"/>
            <w:vAlign w:val="center"/>
          </w:tcPr>
          <w:p w:rsidR="00ED0103" w:rsidRPr="00C039E0" w:rsidRDefault="00ED0103" w:rsidP="00A01DAF">
            <w:pPr>
              <w:spacing w:after="0" w:line="240" w:lineRule="auto"/>
              <w:jc w:val="center"/>
              <w:rPr>
                <w:rFonts w:ascii="Times New Roman" w:hAnsi="Times New Roman"/>
                <w:sz w:val="24"/>
                <w:szCs w:val="24"/>
              </w:rPr>
            </w:pPr>
          </w:p>
        </w:tc>
        <w:tc>
          <w:tcPr>
            <w:tcW w:w="3847" w:type="dxa"/>
            <w:vAlign w:val="center"/>
          </w:tcPr>
          <w:p w:rsidR="00ED0103" w:rsidRPr="00AD48A7" w:rsidRDefault="00ED0103" w:rsidP="00A01DAF">
            <w:pPr>
              <w:spacing w:after="0" w:line="240" w:lineRule="auto"/>
              <w:jc w:val="right"/>
              <w:rPr>
                <w:rFonts w:ascii="Times New Roman" w:hAnsi="Times New Roman"/>
                <w:sz w:val="24"/>
                <w:szCs w:val="24"/>
              </w:rPr>
            </w:pPr>
            <w:r>
              <w:rPr>
                <w:rFonts w:ascii="Times New Roman" w:hAnsi="Times New Roman"/>
                <w:sz w:val="24"/>
                <w:szCs w:val="24"/>
              </w:rPr>
              <w:t>Итого:</w:t>
            </w:r>
          </w:p>
        </w:tc>
        <w:tc>
          <w:tcPr>
            <w:tcW w:w="1291" w:type="dxa"/>
            <w:vAlign w:val="center"/>
          </w:tcPr>
          <w:p w:rsidR="00ED0103" w:rsidRPr="00DE12C2" w:rsidRDefault="00ED0103" w:rsidP="00A01DAF">
            <w:pPr>
              <w:spacing w:after="0" w:line="240" w:lineRule="auto"/>
              <w:jc w:val="center"/>
              <w:rPr>
                <w:rFonts w:ascii="Times New Roman" w:hAnsi="Times New Roman"/>
                <w:sz w:val="20"/>
                <w:szCs w:val="20"/>
              </w:rPr>
            </w:pPr>
          </w:p>
        </w:tc>
        <w:tc>
          <w:tcPr>
            <w:tcW w:w="993" w:type="dxa"/>
            <w:vAlign w:val="center"/>
          </w:tcPr>
          <w:p w:rsidR="00ED0103" w:rsidRPr="00DE12C2" w:rsidRDefault="00ED0103" w:rsidP="00A01DAF">
            <w:pPr>
              <w:spacing w:after="0" w:line="240" w:lineRule="auto"/>
              <w:jc w:val="center"/>
              <w:rPr>
                <w:rFonts w:ascii="Times New Roman" w:hAnsi="Times New Roman"/>
                <w:sz w:val="20"/>
                <w:szCs w:val="20"/>
              </w:rPr>
            </w:pPr>
          </w:p>
        </w:tc>
        <w:tc>
          <w:tcPr>
            <w:tcW w:w="1701" w:type="dxa"/>
            <w:vAlign w:val="center"/>
          </w:tcPr>
          <w:p w:rsidR="00ED0103" w:rsidRPr="00DE12C2" w:rsidRDefault="00ED0103" w:rsidP="00A01DAF">
            <w:pPr>
              <w:spacing w:after="0" w:line="240" w:lineRule="auto"/>
              <w:jc w:val="center"/>
              <w:rPr>
                <w:rFonts w:ascii="Times New Roman" w:hAnsi="Times New Roman"/>
                <w:sz w:val="20"/>
                <w:szCs w:val="20"/>
              </w:rPr>
            </w:pPr>
          </w:p>
        </w:tc>
        <w:tc>
          <w:tcPr>
            <w:tcW w:w="1417" w:type="dxa"/>
            <w:vAlign w:val="center"/>
          </w:tcPr>
          <w:p w:rsidR="00ED0103" w:rsidRPr="00DE12C2" w:rsidRDefault="00ED0103" w:rsidP="00A01DAF">
            <w:pPr>
              <w:spacing w:after="0" w:line="240" w:lineRule="auto"/>
              <w:jc w:val="center"/>
              <w:rPr>
                <w:rFonts w:ascii="Times New Roman" w:hAnsi="Times New Roman"/>
                <w:sz w:val="20"/>
                <w:szCs w:val="20"/>
              </w:rPr>
            </w:pPr>
            <w:r w:rsidRPr="00DE12C2">
              <w:rPr>
                <w:rFonts w:ascii="Times New Roman" w:hAnsi="Times New Roman"/>
                <w:sz w:val="20"/>
                <w:szCs w:val="20"/>
              </w:rPr>
              <w:t>1 779 502,581</w:t>
            </w:r>
          </w:p>
        </w:tc>
      </w:tr>
    </w:tbl>
    <w:p w:rsidR="00ED0103" w:rsidRPr="00ED0103" w:rsidRDefault="00ED0103" w:rsidP="00ED0103">
      <w:pPr>
        <w:spacing w:after="0" w:line="240" w:lineRule="auto"/>
        <w:ind w:firstLine="709"/>
        <w:rPr>
          <w:rFonts w:ascii="Times New Roman" w:hAnsi="Times New Roman" w:cs="Times New Roman"/>
          <w:sz w:val="24"/>
          <w:szCs w:val="24"/>
        </w:rPr>
      </w:pPr>
    </w:p>
    <w:p w:rsidR="0094099E" w:rsidRPr="00A56BA2" w:rsidRDefault="0094099E" w:rsidP="00894154">
      <w:pPr>
        <w:spacing w:after="0" w:line="240" w:lineRule="auto"/>
        <w:ind w:firstLine="709"/>
        <w:jc w:val="both"/>
        <w:rPr>
          <w:rFonts w:ascii="Times New Roman" w:hAnsi="Times New Roman" w:cs="Times New Roman"/>
          <w:b/>
          <w:sz w:val="24"/>
          <w:szCs w:val="24"/>
        </w:rPr>
      </w:pPr>
      <w:r w:rsidRPr="00A56BA2">
        <w:rPr>
          <w:rFonts w:ascii="Times New Roman" w:hAnsi="Times New Roman" w:cs="Times New Roman"/>
          <w:b/>
          <w:sz w:val="24"/>
          <w:szCs w:val="24"/>
        </w:rPr>
        <w:t>2.7.Целевые показатели развития централизованной системы водоотведения.</w:t>
      </w:r>
    </w:p>
    <w:p w:rsidR="0094099E" w:rsidRPr="00A56BA2" w:rsidRDefault="0094099E" w:rsidP="00894154">
      <w:pPr>
        <w:shd w:val="clear" w:color="auto" w:fill="FFFFFF"/>
        <w:spacing w:after="0" w:line="240" w:lineRule="auto"/>
        <w:ind w:firstLine="709"/>
        <w:jc w:val="both"/>
        <w:textAlignment w:val="baseline"/>
        <w:rPr>
          <w:rFonts w:ascii="Times New Roman" w:eastAsia="Times New Roman" w:hAnsi="Times New Roman" w:cs="Times New Roman"/>
          <w:spacing w:val="2"/>
          <w:sz w:val="24"/>
          <w:szCs w:val="28"/>
          <w:lang w:eastAsia="ru-RU"/>
        </w:rPr>
      </w:pPr>
      <w:r w:rsidRPr="00A56BA2">
        <w:rPr>
          <w:rFonts w:ascii="Times New Roman" w:eastAsia="Times New Roman" w:hAnsi="Times New Roman" w:cs="Times New Roman"/>
          <w:spacing w:val="2"/>
          <w:sz w:val="24"/>
          <w:szCs w:val="28"/>
          <w:lang w:eastAsia="ru-RU"/>
        </w:rPr>
        <w:t xml:space="preserve">Достижение целевых показателей развития централизованных систем водоотведения обеспечивается при условии выполнения в полном объеме и в соответствующие сроки мероприятий раздела "Водоотведение" схемы водоснабжения и водоотведения на период </w:t>
      </w:r>
      <w:r w:rsidR="000F669B" w:rsidRPr="000F669B">
        <w:rPr>
          <w:rFonts w:ascii="Times New Roman" w:eastAsia="Times New Roman" w:hAnsi="Times New Roman" w:cs="Times New Roman"/>
          <w:spacing w:val="2"/>
          <w:sz w:val="24"/>
          <w:szCs w:val="28"/>
          <w:lang w:eastAsia="ru-RU"/>
        </w:rPr>
        <w:t>до 20</w:t>
      </w:r>
      <w:r w:rsidRPr="000F669B">
        <w:rPr>
          <w:rFonts w:ascii="Times New Roman" w:eastAsia="Times New Roman" w:hAnsi="Times New Roman" w:cs="Times New Roman"/>
          <w:spacing w:val="2"/>
          <w:sz w:val="24"/>
          <w:szCs w:val="28"/>
          <w:lang w:eastAsia="ru-RU"/>
        </w:rPr>
        <w:t>3</w:t>
      </w:r>
      <w:r w:rsidR="000F669B" w:rsidRPr="000F669B">
        <w:rPr>
          <w:rFonts w:ascii="Times New Roman" w:eastAsia="Times New Roman" w:hAnsi="Times New Roman" w:cs="Times New Roman"/>
          <w:spacing w:val="2"/>
          <w:sz w:val="24"/>
          <w:szCs w:val="28"/>
          <w:lang w:eastAsia="ru-RU"/>
        </w:rPr>
        <w:t>0</w:t>
      </w:r>
      <w:r w:rsidRPr="000F669B">
        <w:rPr>
          <w:rFonts w:ascii="Times New Roman" w:eastAsia="Times New Roman" w:hAnsi="Times New Roman" w:cs="Times New Roman"/>
          <w:spacing w:val="2"/>
          <w:sz w:val="24"/>
          <w:szCs w:val="28"/>
          <w:lang w:eastAsia="ru-RU"/>
        </w:rPr>
        <w:t xml:space="preserve"> года.</w:t>
      </w:r>
      <w:r w:rsidRPr="00A56BA2">
        <w:rPr>
          <w:rFonts w:ascii="Times New Roman" w:eastAsia="Times New Roman" w:hAnsi="Times New Roman" w:cs="Times New Roman"/>
          <w:spacing w:val="2"/>
          <w:sz w:val="24"/>
          <w:szCs w:val="28"/>
          <w:lang w:eastAsia="ru-RU"/>
        </w:rPr>
        <w:t xml:space="preserve"> </w:t>
      </w:r>
    </w:p>
    <w:p w:rsidR="0094099E" w:rsidRPr="00A56BA2" w:rsidRDefault="0094099E" w:rsidP="00894154">
      <w:pPr>
        <w:autoSpaceDE w:val="0"/>
        <w:autoSpaceDN w:val="0"/>
        <w:adjustRightInd w:val="0"/>
        <w:spacing w:after="0" w:line="240" w:lineRule="auto"/>
        <w:ind w:firstLine="709"/>
        <w:jc w:val="both"/>
        <w:rPr>
          <w:rFonts w:ascii="Times New Roman" w:hAnsi="Times New Roman" w:cs="Times New Roman"/>
          <w:sz w:val="24"/>
          <w:szCs w:val="28"/>
        </w:rPr>
      </w:pPr>
      <w:r w:rsidRPr="00A56BA2">
        <w:rPr>
          <w:rFonts w:ascii="Times New Roman" w:hAnsi="Times New Roman" w:cs="Times New Roman"/>
          <w:sz w:val="24"/>
          <w:szCs w:val="28"/>
        </w:rPr>
        <w:lastRenderedPageBreak/>
        <w:t>К целевым показателям развития централизованной системы водоотведения относятся следующие показатели:</w:t>
      </w:r>
    </w:p>
    <w:p w:rsidR="0094099E" w:rsidRPr="00A56BA2" w:rsidRDefault="0094099E" w:rsidP="00894154">
      <w:pPr>
        <w:autoSpaceDE w:val="0"/>
        <w:autoSpaceDN w:val="0"/>
        <w:adjustRightInd w:val="0"/>
        <w:spacing w:after="0" w:line="240" w:lineRule="auto"/>
        <w:ind w:firstLine="709"/>
        <w:jc w:val="both"/>
        <w:rPr>
          <w:rFonts w:ascii="Times New Roman" w:hAnsi="Times New Roman" w:cs="Times New Roman"/>
          <w:sz w:val="24"/>
          <w:szCs w:val="28"/>
        </w:rPr>
      </w:pPr>
      <w:r w:rsidRPr="00A56BA2">
        <w:rPr>
          <w:rFonts w:ascii="Times New Roman" w:hAnsi="Times New Roman" w:cs="Times New Roman"/>
          <w:sz w:val="24"/>
          <w:szCs w:val="28"/>
        </w:rPr>
        <w:t>1) показатели качества воды;</w:t>
      </w:r>
    </w:p>
    <w:p w:rsidR="0094099E" w:rsidRPr="00A56BA2" w:rsidRDefault="0094099E" w:rsidP="00894154">
      <w:pPr>
        <w:autoSpaceDE w:val="0"/>
        <w:autoSpaceDN w:val="0"/>
        <w:adjustRightInd w:val="0"/>
        <w:spacing w:after="0" w:line="240" w:lineRule="auto"/>
        <w:ind w:firstLine="709"/>
        <w:jc w:val="both"/>
        <w:rPr>
          <w:rFonts w:ascii="Times New Roman" w:hAnsi="Times New Roman" w:cs="Times New Roman"/>
          <w:sz w:val="24"/>
          <w:szCs w:val="28"/>
        </w:rPr>
      </w:pPr>
      <w:r w:rsidRPr="00A56BA2">
        <w:rPr>
          <w:rFonts w:ascii="Times New Roman" w:hAnsi="Times New Roman" w:cs="Times New Roman"/>
          <w:sz w:val="24"/>
          <w:szCs w:val="28"/>
        </w:rPr>
        <w:t>2) показатели надежности и бесперебойности водоснабжения и водоотведения;</w:t>
      </w:r>
    </w:p>
    <w:p w:rsidR="0094099E" w:rsidRPr="00A56BA2" w:rsidRDefault="0094099E" w:rsidP="00894154">
      <w:pPr>
        <w:autoSpaceDE w:val="0"/>
        <w:autoSpaceDN w:val="0"/>
        <w:adjustRightInd w:val="0"/>
        <w:spacing w:after="0" w:line="240" w:lineRule="auto"/>
        <w:ind w:firstLine="709"/>
        <w:jc w:val="both"/>
        <w:rPr>
          <w:rFonts w:ascii="Times New Roman" w:hAnsi="Times New Roman" w:cs="Times New Roman"/>
          <w:sz w:val="24"/>
          <w:szCs w:val="28"/>
        </w:rPr>
      </w:pPr>
      <w:r w:rsidRPr="00A56BA2">
        <w:rPr>
          <w:rFonts w:ascii="Times New Roman" w:hAnsi="Times New Roman" w:cs="Times New Roman"/>
          <w:sz w:val="24"/>
          <w:szCs w:val="28"/>
        </w:rPr>
        <w:t>3) показатели качества обслуживания абонентов;</w:t>
      </w:r>
    </w:p>
    <w:p w:rsidR="0094099E" w:rsidRPr="00A56BA2" w:rsidRDefault="0094099E" w:rsidP="00894154">
      <w:pPr>
        <w:autoSpaceDE w:val="0"/>
        <w:autoSpaceDN w:val="0"/>
        <w:adjustRightInd w:val="0"/>
        <w:spacing w:after="0" w:line="240" w:lineRule="auto"/>
        <w:ind w:firstLine="709"/>
        <w:jc w:val="both"/>
        <w:rPr>
          <w:rFonts w:ascii="Times New Roman" w:hAnsi="Times New Roman" w:cs="Times New Roman"/>
          <w:sz w:val="24"/>
          <w:szCs w:val="28"/>
        </w:rPr>
      </w:pPr>
      <w:r w:rsidRPr="00A56BA2">
        <w:rPr>
          <w:rFonts w:ascii="Times New Roman" w:hAnsi="Times New Roman" w:cs="Times New Roman"/>
          <w:sz w:val="24"/>
          <w:szCs w:val="28"/>
        </w:rPr>
        <w:t>4) показатели очистки сточных вод;</w:t>
      </w:r>
    </w:p>
    <w:p w:rsidR="0094099E" w:rsidRPr="00A56BA2" w:rsidRDefault="0094099E" w:rsidP="00894154">
      <w:pPr>
        <w:autoSpaceDE w:val="0"/>
        <w:autoSpaceDN w:val="0"/>
        <w:adjustRightInd w:val="0"/>
        <w:spacing w:after="0" w:line="240" w:lineRule="auto"/>
        <w:ind w:firstLine="709"/>
        <w:jc w:val="both"/>
        <w:rPr>
          <w:rFonts w:ascii="Times New Roman" w:hAnsi="Times New Roman" w:cs="Times New Roman"/>
          <w:sz w:val="24"/>
          <w:szCs w:val="28"/>
        </w:rPr>
      </w:pPr>
      <w:r w:rsidRPr="00A56BA2">
        <w:rPr>
          <w:rFonts w:ascii="Times New Roman" w:hAnsi="Times New Roman" w:cs="Times New Roman"/>
          <w:sz w:val="24"/>
          <w:szCs w:val="28"/>
        </w:rPr>
        <w:t>5) показатели эффективности использования ресурсов, в том числе сокращения потерь воды (тепловой энергии в составе горячей воды) при транспортировке;</w:t>
      </w:r>
    </w:p>
    <w:p w:rsidR="0094099E" w:rsidRPr="00A56BA2" w:rsidRDefault="0094099E" w:rsidP="00894154">
      <w:pPr>
        <w:autoSpaceDE w:val="0"/>
        <w:autoSpaceDN w:val="0"/>
        <w:adjustRightInd w:val="0"/>
        <w:spacing w:after="0" w:line="240" w:lineRule="auto"/>
        <w:ind w:firstLine="709"/>
        <w:jc w:val="both"/>
        <w:rPr>
          <w:rFonts w:ascii="Times New Roman" w:hAnsi="Times New Roman" w:cs="Times New Roman"/>
          <w:sz w:val="24"/>
          <w:szCs w:val="28"/>
        </w:rPr>
      </w:pPr>
      <w:r w:rsidRPr="00A56BA2">
        <w:rPr>
          <w:rFonts w:ascii="Times New Roman" w:hAnsi="Times New Roman" w:cs="Times New Roman"/>
          <w:sz w:val="24"/>
          <w:szCs w:val="28"/>
        </w:rPr>
        <w:t>6) соотношение цены и эффективности (улучшения качества воды или качества очистки сточных вод) реализации мероприятий инвестиционной программы;</w:t>
      </w:r>
    </w:p>
    <w:p w:rsidR="0094099E" w:rsidRPr="00A56BA2" w:rsidRDefault="0094099E" w:rsidP="00894154">
      <w:pPr>
        <w:autoSpaceDE w:val="0"/>
        <w:autoSpaceDN w:val="0"/>
        <w:adjustRightInd w:val="0"/>
        <w:spacing w:after="0" w:line="240" w:lineRule="auto"/>
        <w:ind w:firstLine="709"/>
        <w:jc w:val="both"/>
        <w:rPr>
          <w:rFonts w:ascii="Times New Roman" w:hAnsi="Times New Roman" w:cs="Times New Roman"/>
          <w:b/>
          <w:sz w:val="24"/>
          <w:szCs w:val="24"/>
        </w:rPr>
      </w:pPr>
      <w:r w:rsidRPr="00A56BA2">
        <w:rPr>
          <w:rFonts w:ascii="Times New Roman" w:hAnsi="Times New Roman" w:cs="Times New Roman"/>
          <w:sz w:val="24"/>
          <w:szCs w:val="28"/>
        </w:rPr>
        <w:t>7)иные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Pr="00A56BA2">
        <w:rPr>
          <w:rFonts w:ascii="Times New Roman" w:eastAsia="Times New Roman" w:hAnsi="Times New Roman" w:cs="Times New Roman"/>
          <w:color w:val="00B050"/>
          <w:spacing w:val="2"/>
          <w:sz w:val="24"/>
          <w:szCs w:val="28"/>
          <w:lang w:eastAsia="ru-RU"/>
        </w:rPr>
        <w:br/>
      </w:r>
    </w:p>
    <w:p w:rsidR="0094099E" w:rsidRPr="00A56BA2" w:rsidRDefault="0094099E" w:rsidP="0094099E">
      <w:pPr>
        <w:pStyle w:val="Default"/>
        <w:ind w:firstLine="709"/>
        <w:rPr>
          <w:b/>
          <w:color w:val="auto"/>
        </w:rPr>
      </w:pPr>
      <w:r w:rsidRPr="00A56BA2">
        <w:rPr>
          <w:b/>
          <w:color w:val="auto"/>
        </w:rPr>
        <w:t>2.7.1.Показатели надежности и бесперебойности водоотведения.</w:t>
      </w:r>
    </w:p>
    <w:p w:rsidR="0094099E" w:rsidRPr="00A56BA2" w:rsidRDefault="0094099E" w:rsidP="0094099E">
      <w:pPr>
        <w:autoSpaceDE w:val="0"/>
        <w:autoSpaceDN w:val="0"/>
        <w:adjustRightInd w:val="0"/>
        <w:spacing w:after="0" w:line="240" w:lineRule="auto"/>
        <w:ind w:firstLine="709"/>
        <w:rPr>
          <w:rFonts w:ascii="Times New Roman" w:hAnsi="Times New Roman" w:cs="Times New Roman"/>
          <w:sz w:val="24"/>
          <w:szCs w:val="28"/>
        </w:rPr>
      </w:pPr>
      <w:r w:rsidRPr="00A56BA2">
        <w:rPr>
          <w:rFonts w:ascii="Times New Roman" w:hAnsi="Times New Roman" w:cs="Times New Roman"/>
          <w:sz w:val="24"/>
          <w:szCs w:val="28"/>
        </w:rPr>
        <w:t xml:space="preserve">Показатели надежности и бесперебойности водоотведения. </w:t>
      </w:r>
    </w:p>
    <w:p w:rsidR="0094099E" w:rsidRPr="00A56BA2" w:rsidRDefault="0094099E" w:rsidP="0094099E">
      <w:pPr>
        <w:autoSpaceDE w:val="0"/>
        <w:autoSpaceDN w:val="0"/>
        <w:adjustRightInd w:val="0"/>
        <w:spacing w:after="0" w:line="240" w:lineRule="auto"/>
        <w:ind w:firstLine="709"/>
        <w:rPr>
          <w:rFonts w:ascii="Times New Roman" w:hAnsi="Times New Roman" w:cs="Times New Roman"/>
          <w:sz w:val="24"/>
          <w:szCs w:val="28"/>
        </w:rPr>
      </w:pPr>
      <w:r w:rsidRPr="00A56BA2">
        <w:rPr>
          <w:rFonts w:ascii="Times New Roman" w:hAnsi="Times New Roman" w:cs="Times New Roman"/>
          <w:sz w:val="24"/>
          <w:szCs w:val="28"/>
        </w:rPr>
        <w:t>В целях реализации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водоотведения для абонентов за счет повышения эффективности деятельности управляющей компанией; обеспечение развития централизованных систем водоотведения путем развития эффективных форм управления этими системами, привлечение инвестиций и развитие кадрового потенциала управляющий компании была разработана настоящая схема водоотведения до 2024 года.</w:t>
      </w:r>
      <w:r w:rsidRPr="00A56BA2">
        <w:rPr>
          <w:rFonts w:ascii="Times New Roman" w:hAnsi="Times New Roman" w:cs="Times New Roman"/>
          <w:sz w:val="24"/>
          <w:szCs w:val="24"/>
        </w:rPr>
        <w:tab/>
      </w:r>
    </w:p>
    <w:p w:rsidR="0094099E" w:rsidRPr="00A56BA2" w:rsidRDefault="0094099E" w:rsidP="0094099E">
      <w:pPr>
        <w:pStyle w:val="24"/>
        <w:spacing w:before="0"/>
        <w:ind w:left="0" w:firstLine="709"/>
        <w:jc w:val="left"/>
        <w:rPr>
          <w:sz w:val="24"/>
          <w:szCs w:val="24"/>
        </w:rPr>
      </w:pPr>
      <w:r w:rsidRPr="00A56BA2">
        <w:rPr>
          <w:sz w:val="24"/>
          <w:szCs w:val="24"/>
        </w:rPr>
        <w:t>В системе водоотведения имеет место высокий уровень аварийности – 1-1,3 аварий и повреждений на 1км сети.</w:t>
      </w:r>
    </w:p>
    <w:p w:rsidR="0094099E" w:rsidRPr="000F0BD0" w:rsidRDefault="0094099E" w:rsidP="0094099E">
      <w:pPr>
        <w:pStyle w:val="24"/>
        <w:spacing w:before="0"/>
        <w:ind w:left="0" w:firstLine="709"/>
        <w:jc w:val="left"/>
        <w:rPr>
          <w:sz w:val="24"/>
          <w:szCs w:val="24"/>
        </w:rPr>
      </w:pPr>
      <w:r w:rsidRPr="00A56BA2">
        <w:rPr>
          <w:sz w:val="24"/>
          <w:szCs w:val="24"/>
        </w:rPr>
        <w:t>Основные аварийные ситуации на сетях канализации возникают из-за подпоров и засоров сетей, связанные с запесочиванием и засорением трубопроводов.</w:t>
      </w:r>
      <w:r w:rsidRPr="000F0BD0">
        <w:rPr>
          <w:sz w:val="24"/>
          <w:szCs w:val="24"/>
        </w:rPr>
        <w:t xml:space="preserve"> </w:t>
      </w:r>
    </w:p>
    <w:p w:rsidR="0094099E" w:rsidRPr="000F0BD0" w:rsidRDefault="00ED0103" w:rsidP="00ED0103">
      <w:pPr>
        <w:pStyle w:val="24"/>
        <w:spacing w:before="0"/>
        <w:ind w:left="0" w:right="-142" w:firstLine="709"/>
        <w:jc w:val="right"/>
        <w:rPr>
          <w:sz w:val="24"/>
          <w:szCs w:val="24"/>
        </w:rPr>
      </w:pPr>
      <w:r>
        <w:rPr>
          <w:sz w:val="24"/>
          <w:szCs w:val="24"/>
        </w:rPr>
        <w:t>Таблица 5</w:t>
      </w:r>
      <w:r w:rsidR="009A7560">
        <w:rPr>
          <w:sz w:val="24"/>
          <w:szCs w:val="24"/>
        </w:rPr>
        <w:t>1</w:t>
      </w:r>
      <w:r>
        <w:rPr>
          <w:sz w:val="24"/>
          <w:szCs w:val="24"/>
        </w:rPr>
        <w:t>.</w:t>
      </w:r>
    </w:p>
    <w:tbl>
      <w:tblPr>
        <w:tblW w:w="10065" w:type="dxa"/>
        <w:tblInd w:w="-244" w:type="dxa"/>
        <w:tblLayout w:type="fixed"/>
        <w:tblCellMar>
          <w:left w:w="40" w:type="dxa"/>
          <w:right w:w="40" w:type="dxa"/>
        </w:tblCellMar>
        <w:tblLook w:val="0000"/>
      </w:tblPr>
      <w:tblGrid>
        <w:gridCol w:w="568"/>
        <w:gridCol w:w="5488"/>
        <w:gridCol w:w="1559"/>
        <w:gridCol w:w="2450"/>
      </w:tblGrid>
      <w:tr w:rsidR="0094099E" w:rsidRPr="000F0BD0" w:rsidTr="001048DD">
        <w:trPr>
          <w:trHeight w:val="856"/>
          <w:tblHeader/>
        </w:trPr>
        <w:tc>
          <w:tcPr>
            <w:tcW w:w="568" w:type="dxa"/>
            <w:tcBorders>
              <w:top w:val="single" w:sz="6" w:space="0" w:color="auto"/>
              <w:left w:val="single" w:sz="6" w:space="0" w:color="auto"/>
              <w:bottom w:val="nil"/>
              <w:right w:val="single" w:sz="6" w:space="0" w:color="auto"/>
            </w:tcBorders>
            <w:vAlign w:val="center"/>
          </w:tcPr>
          <w:p w:rsidR="0094099E" w:rsidRPr="000F0BD0" w:rsidRDefault="0094099E" w:rsidP="001048DD">
            <w:pPr>
              <w:shd w:val="clear" w:color="auto" w:fill="FFFFFF"/>
              <w:spacing w:after="0" w:line="269" w:lineRule="exact"/>
              <w:jc w:val="center"/>
              <w:rPr>
                <w:rFonts w:ascii="Times New Roman" w:eastAsia="Times New Roman" w:hAnsi="Times New Roman" w:cs="Times New Roman"/>
                <w:snapToGrid w:val="0"/>
                <w:sz w:val="24"/>
                <w:szCs w:val="24"/>
                <w:lang w:eastAsia="ru-RU"/>
              </w:rPr>
            </w:pPr>
            <w:r w:rsidRPr="000F0BD0">
              <w:rPr>
                <w:rFonts w:ascii="Times New Roman" w:eastAsia="Times New Roman" w:hAnsi="Times New Roman" w:cs="Times New Roman"/>
                <w:snapToGrid w:val="0"/>
                <w:sz w:val="24"/>
                <w:szCs w:val="24"/>
                <w:lang w:eastAsia="ru-RU"/>
              </w:rPr>
              <w:t>№№ п/п</w:t>
            </w:r>
          </w:p>
        </w:tc>
        <w:tc>
          <w:tcPr>
            <w:tcW w:w="5488" w:type="dxa"/>
            <w:tcBorders>
              <w:top w:val="single" w:sz="6" w:space="0" w:color="auto"/>
              <w:left w:val="single" w:sz="6" w:space="0" w:color="auto"/>
              <w:bottom w:val="nil"/>
              <w:right w:val="single" w:sz="6" w:space="0" w:color="auto"/>
            </w:tcBorders>
            <w:vAlign w:val="center"/>
          </w:tcPr>
          <w:p w:rsidR="0094099E" w:rsidRPr="000F0BD0" w:rsidRDefault="0094099E" w:rsidP="001048DD">
            <w:pPr>
              <w:shd w:val="clear" w:color="auto" w:fill="FFFFFF"/>
              <w:spacing w:after="0"/>
              <w:jc w:val="center"/>
              <w:rPr>
                <w:rFonts w:ascii="Times New Roman" w:eastAsia="Times New Roman" w:hAnsi="Times New Roman" w:cs="Times New Roman"/>
                <w:snapToGrid w:val="0"/>
                <w:sz w:val="24"/>
                <w:szCs w:val="24"/>
                <w:lang w:eastAsia="ru-RU"/>
              </w:rPr>
            </w:pPr>
            <w:r w:rsidRPr="000F0BD0">
              <w:rPr>
                <w:rFonts w:ascii="Times New Roman" w:eastAsia="Times New Roman" w:hAnsi="Times New Roman" w:cs="Times New Roman"/>
                <w:snapToGrid w:val="0"/>
                <w:sz w:val="24"/>
                <w:szCs w:val="24"/>
                <w:lang w:eastAsia="ru-RU"/>
              </w:rPr>
              <w:t>Наименование показателей</w:t>
            </w:r>
          </w:p>
        </w:tc>
        <w:tc>
          <w:tcPr>
            <w:tcW w:w="1559" w:type="dxa"/>
            <w:tcBorders>
              <w:top w:val="single" w:sz="6" w:space="0" w:color="auto"/>
              <w:left w:val="single" w:sz="6" w:space="0" w:color="auto"/>
              <w:bottom w:val="nil"/>
              <w:right w:val="single" w:sz="6" w:space="0" w:color="auto"/>
            </w:tcBorders>
            <w:vAlign w:val="center"/>
          </w:tcPr>
          <w:p w:rsidR="0094099E" w:rsidRPr="000F0BD0" w:rsidRDefault="0094099E" w:rsidP="001048DD">
            <w:pPr>
              <w:shd w:val="clear" w:color="auto" w:fill="FFFFFF"/>
              <w:spacing w:after="0"/>
              <w:jc w:val="center"/>
              <w:rPr>
                <w:rFonts w:ascii="Times New Roman" w:eastAsia="Times New Roman" w:hAnsi="Times New Roman" w:cs="Times New Roman"/>
                <w:snapToGrid w:val="0"/>
                <w:sz w:val="24"/>
                <w:szCs w:val="24"/>
                <w:lang w:eastAsia="ru-RU"/>
              </w:rPr>
            </w:pPr>
            <w:r w:rsidRPr="000F0BD0">
              <w:rPr>
                <w:rFonts w:ascii="Times New Roman" w:eastAsia="Times New Roman" w:hAnsi="Times New Roman" w:cs="Times New Roman"/>
                <w:snapToGrid w:val="0"/>
                <w:sz w:val="24"/>
                <w:szCs w:val="24"/>
                <w:lang w:eastAsia="ru-RU"/>
              </w:rPr>
              <w:t>Ед.</w:t>
            </w:r>
          </w:p>
          <w:p w:rsidR="0094099E" w:rsidRPr="000F0BD0" w:rsidRDefault="0094099E" w:rsidP="001048DD">
            <w:pPr>
              <w:shd w:val="clear" w:color="auto" w:fill="FFFFFF"/>
              <w:spacing w:after="0"/>
              <w:jc w:val="center"/>
              <w:rPr>
                <w:rFonts w:ascii="Times New Roman" w:eastAsia="Times New Roman" w:hAnsi="Times New Roman" w:cs="Times New Roman"/>
                <w:snapToGrid w:val="0"/>
                <w:sz w:val="24"/>
                <w:szCs w:val="24"/>
                <w:lang w:eastAsia="ru-RU"/>
              </w:rPr>
            </w:pPr>
            <w:r w:rsidRPr="000F0BD0">
              <w:rPr>
                <w:rFonts w:ascii="Times New Roman" w:eastAsia="Times New Roman" w:hAnsi="Times New Roman" w:cs="Times New Roman"/>
                <w:snapToGrid w:val="0"/>
                <w:sz w:val="24"/>
                <w:szCs w:val="24"/>
                <w:lang w:eastAsia="ru-RU"/>
              </w:rPr>
              <w:t>измерения</w:t>
            </w:r>
          </w:p>
        </w:tc>
        <w:tc>
          <w:tcPr>
            <w:tcW w:w="2450" w:type="dxa"/>
            <w:tcBorders>
              <w:top w:val="single" w:sz="6" w:space="0" w:color="auto"/>
              <w:left w:val="single" w:sz="6" w:space="0" w:color="auto"/>
              <w:right w:val="single" w:sz="4" w:space="0" w:color="auto"/>
            </w:tcBorders>
            <w:vAlign w:val="center"/>
          </w:tcPr>
          <w:p w:rsidR="0094099E" w:rsidRPr="000F0BD0" w:rsidRDefault="0094099E" w:rsidP="001048DD">
            <w:pPr>
              <w:shd w:val="clear" w:color="auto" w:fill="FFFFFF"/>
              <w:spacing w:after="0" w:line="269" w:lineRule="exact"/>
              <w:jc w:val="center"/>
              <w:rPr>
                <w:rFonts w:ascii="Times New Roman" w:eastAsia="Times New Roman" w:hAnsi="Times New Roman" w:cs="Times New Roman"/>
                <w:snapToGrid w:val="0"/>
                <w:sz w:val="24"/>
                <w:szCs w:val="24"/>
                <w:lang w:eastAsia="ru-RU"/>
              </w:rPr>
            </w:pPr>
            <w:r w:rsidRPr="000F0BD0">
              <w:rPr>
                <w:rFonts w:ascii="Times New Roman" w:eastAsia="Times New Roman" w:hAnsi="Times New Roman" w:cs="Times New Roman"/>
                <w:snapToGrid w:val="0"/>
                <w:sz w:val="24"/>
                <w:szCs w:val="24"/>
                <w:lang w:eastAsia="ru-RU"/>
              </w:rPr>
              <w:t>Величина показателя на период регулирования</w:t>
            </w:r>
          </w:p>
        </w:tc>
      </w:tr>
      <w:tr w:rsidR="0094099E" w:rsidRPr="000F0BD0" w:rsidTr="001048DD">
        <w:trPr>
          <w:trHeight w:hRule="exact" w:val="278"/>
        </w:trPr>
        <w:tc>
          <w:tcPr>
            <w:tcW w:w="568" w:type="dxa"/>
            <w:tcBorders>
              <w:top w:val="single" w:sz="6" w:space="0" w:color="auto"/>
              <w:left w:val="single" w:sz="6" w:space="0" w:color="auto"/>
              <w:bottom w:val="single" w:sz="6" w:space="0" w:color="auto"/>
              <w:right w:val="single" w:sz="6" w:space="0" w:color="auto"/>
            </w:tcBorders>
            <w:vAlign w:val="center"/>
          </w:tcPr>
          <w:p w:rsidR="0094099E" w:rsidRPr="000F0BD0" w:rsidRDefault="0094099E" w:rsidP="001048DD">
            <w:pPr>
              <w:shd w:val="clear" w:color="auto" w:fill="FFFFFF"/>
              <w:spacing w:after="0"/>
              <w:jc w:val="center"/>
              <w:rPr>
                <w:rFonts w:ascii="Times New Roman" w:eastAsia="Times New Roman" w:hAnsi="Times New Roman" w:cs="Times New Roman"/>
                <w:snapToGrid w:val="0"/>
                <w:sz w:val="24"/>
                <w:szCs w:val="24"/>
                <w:lang w:eastAsia="ru-RU"/>
              </w:rPr>
            </w:pPr>
            <w:r w:rsidRPr="000F0BD0">
              <w:rPr>
                <w:rFonts w:ascii="Times New Roman" w:eastAsia="Times New Roman" w:hAnsi="Times New Roman" w:cs="Times New Roman"/>
                <w:snapToGrid w:val="0"/>
                <w:sz w:val="24"/>
                <w:szCs w:val="24"/>
                <w:lang w:eastAsia="ru-RU"/>
              </w:rPr>
              <w:t>1</w:t>
            </w:r>
          </w:p>
          <w:p w:rsidR="0094099E" w:rsidRPr="000F0BD0" w:rsidRDefault="0094099E" w:rsidP="001048DD">
            <w:pPr>
              <w:shd w:val="clear" w:color="auto" w:fill="FFFFFF"/>
              <w:spacing w:after="0"/>
              <w:jc w:val="center"/>
              <w:rPr>
                <w:rFonts w:ascii="Times New Roman" w:eastAsia="Times New Roman" w:hAnsi="Times New Roman" w:cs="Times New Roman"/>
                <w:snapToGrid w:val="0"/>
                <w:sz w:val="24"/>
                <w:szCs w:val="24"/>
                <w:lang w:eastAsia="ru-RU"/>
              </w:rPr>
            </w:pPr>
          </w:p>
        </w:tc>
        <w:tc>
          <w:tcPr>
            <w:tcW w:w="5488" w:type="dxa"/>
            <w:tcBorders>
              <w:top w:val="single" w:sz="6" w:space="0" w:color="auto"/>
              <w:left w:val="single" w:sz="6" w:space="0" w:color="auto"/>
              <w:bottom w:val="single" w:sz="6" w:space="0" w:color="auto"/>
              <w:right w:val="single" w:sz="6" w:space="0" w:color="auto"/>
            </w:tcBorders>
            <w:vAlign w:val="center"/>
          </w:tcPr>
          <w:p w:rsidR="0094099E" w:rsidRPr="000F0BD0" w:rsidRDefault="0094099E" w:rsidP="001048DD">
            <w:pPr>
              <w:shd w:val="clear" w:color="auto" w:fill="FFFFFF"/>
              <w:spacing w:after="0"/>
              <w:jc w:val="center"/>
              <w:rPr>
                <w:rFonts w:ascii="Times New Roman" w:eastAsia="Times New Roman" w:hAnsi="Times New Roman" w:cs="Times New Roman"/>
                <w:snapToGrid w:val="0"/>
                <w:sz w:val="24"/>
                <w:szCs w:val="24"/>
                <w:lang w:eastAsia="ru-RU"/>
              </w:rPr>
            </w:pPr>
            <w:r w:rsidRPr="000F0BD0">
              <w:rPr>
                <w:rFonts w:ascii="Times New Roman" w:eastAsia="Times New Roman" w:hAnsi="Times New Roman" w:cs="Times New Roman"/>
                <w:snapToGrid w:val="0"/>
                <w:sz w:val="24"/>
                <w:szCs w:val="24"/>
                <w:lang w:eastAsia="ru-RU"/>
              </w:rPr>
              <w:t>2</w:t>
            </w:r>
          </w:p>
          <w:p w:rsidR="0094099E" w:rsidRPr="000F0BD0" w:rsidRDefault="0094099E" w:rsidP="001048DD">
            <w:pPr>
              <w:shd w:val="clear" w:color="auto" w:fill="FFFFFF"/>
              <w:spacing w:after="0"/>
              <w:jc w:val="center"/>
              <w:rPr>
                <w:rFonts w:ascii="Times New Roman" w:eastAsia="Times New Roman" w:hAnsi="Times New Roman" w:cs="Times New Roman"/>
                <w:snapToGrid w:val="0"/>
                <w:sz w:val="24"/>
                <w:szCs w:val="24"/>
                <w:lang w:eastAsia="ru-RU"/>
              </w:rPr>
            </w:pPr>
          </w:p>
        </w:tc>
        <w:tc>
          <w:tcPr>
            <w:tcW w:w="1559" w:type="dxa"/>
            <w:tcBorders>
              <w:top w:val="single" w:sz="6" w:space="0" w:color="auto"/>
              <w:left w:val="single" w:sz="6" w:space="0" w:color="auto"/>
              <w:bottom w:val="single" w:sz="6" w:space="0" w:color="auto"/>
              <w:right w:val="single" w:sz="6" w:space="0" w:color="auto"/>
            </w:tcBorders>
            <w:vAlign w:val="center"/>
          </w:tcPr>
          <w:p w:rsidR="0094099E" w:rsidRPr="000F0BD0" w:rsidRDefault="0094099E" w:rsidP="001048DD">
            <w:pPr>
              <w:shd w:val="clear" w:color="auto" w:fill="FFFFFF"/>
              <w:spacing w:after="0"/>
              <w:jc w:val="center"/>
              <w:rPr>
                <w:rFonts w:ascii="Times New Roman" w:eastAsia="Times New Roman" w:hAnsi="Times New Roman" w:cs="Times New Roman"/>
                <w:snapToGrid w:val="0"/>
                <w:sz w:val="24"/>
                <w:szCs w:val="24"/>
                <w:lang w:eastAsia="ru-RU"/>
              </w:rPr>
            </w:pPr>
            <w:r w:rsidRPr="000F0BD0">
              <w:rPr>
                <w:rFonts w:ascii="Times New Roman" w:eastAsia="Times New Roman" w:hAnsi="Times New Roman" w:cs="Times New Roman"/>
                <w:snapToGrid w:val="0"/>
                <w:sz w:val="24"/>
                <w:szCs w:val="24"/>
                <w:lang w:eastAsia="ru-RU"/>
              </w:rPr>
              <w:t>3</w:t>
            </w:r>
          </w:p>
          <w:p w:rsidR="0094099E" w:rsidRPr="000F0BD0" w:rsidRDefault="0094099E" w:rsidP="001048DD">
            <w:pPr>
              <w:shd w:val="clear" w:color="auto" w:fill="FFFFFF"/>
              <w:spacing w:after="0"/>
              <w:jc w:val="center"/>
              <w:rPr>
                <w:rFonts w:ascii="Times New Roman" w:eastAsia="Times New Roman" w:hAnsi="Times New Roman" w:cs="Times New Roman"/>
                <w:snapToGrid w:val="0"/>
                <w:sz w:val="24"/>
                <w:szCs w:val="24"/>
                <w:lang w:eastAsia="ru-RU"/>
              </w:rPr>
            </w:pPr>
          </w:p>
        </w:tc>
        <w:tc>
          <w:tcPr>
            <w:tcW w:w="2450" w:type="dxa"/>
            <w:tcBorders>
              <w:top w:val="single" w:sz="6" w:space="0" w:color="auto"/>
              <w:left w:val="single" w:sz="6" w:space="0" w:color="auto"/>
              <w:bottom w:val="single" w:sz="6" w:space="0" w:color="auto"/>
              <w:right w:val="single" w:sz="4" w:space="0" w:color="auto"/>
            </w:tcBorders>
            <w:vAlign w:val="center"/>
          </w:tcPr>
          <w:p w:rsidR="0094099E" w:rsidRPr="000F0BD0" w:rsidRDefault="0094099E" w:rsidP="001048DD">
            <w:pPr>
              <w:shd w:val="clear" w:color="auto" w:fill="FFFFFF"/>
              <w:spacing w:after="0"/>
              <w:jc w:val="center"/>
              <w:rPr>
                <w:rFonts w:ascii="Times New Roman" w:eastAsia="Times New Roman" w:hAnsi="Times New Roman" w:cs="Times New Roman"/>
                <w:snapToGrid w:val="0"/>
                <w:sz w:val="24"/>
                <w:szCs w:val="24"/>
                <w:lang w:eastAsia="ru-RU"/>
              </w:rPr>
            </w:pPr>
            <w:r w:rsidRPr="000F0BD0">
              <w:rPr>
                <w:rFonts w:ascii="Times New Roman" w:eastAsia="Times New Roman" w:hAnsi="Times New Roman" w:cs="Times New Roman"/>
                <w:snapToGrid w:val="0"/>
                <w:sz w:val="24"/>
                <w:szCs w:val="24"/>
                <w:lang w:eastAsia="ru-RU"/>
              </w:rPr>
              <w:t>4</w:t>
            </w:r>
          </w:p>
        </w:tc>
      </w:tr>
      <w:tr w:rsidR="0094099E" w:rsidRPr="000F0BD0" w:rsidTr="001048DD">
        <w:trPr>
          <w:trHeight w:hRule="exact" w:val="326"/>
        </w:trPr>
        <w:tc>
          <w:tcPr>
            <w:tcW w:w="568" w:type="dxa"/>
            <w:tcBorders>
              <w:top w:val="single" w:sz="6" w:space="0" w:color="auto"/>
              <w:left w:val="single" w:sz="6" w:space="0" w:color="auto"/>
              <w:bottom w:val="single" w:sz="6" w:space="0" w:color="auto"/>
              <w:right w:val="single" w:sz="6" w:space="0" w:color="auto"/>
            </w:tcBorders>
            <w:vAlign w:val="center"/>
          </w:tcPr>
          <w:p w:rsidR="0094099E" w:rsidRPr="000F0BD0" w:rsidRDefault="0094099E" w:rsidP="001048DD">
            <w:pPr>
              <w:shd w:val="clear" w:color="auto" w:fill="FFFFFF"/>
              <w:spacing w:after="0"/>
              <w:jc w:val="center"/>
              <w:rPr>
                <w:rFonts w:ascii="Times New Roman" w:eastAsia="Times New Roman" w:hAnsi="Times New Roman" w:cs="Times New Roman"/>
                <w:snapToGrid w:val="0"/>
                <w:sz w:val="24"/>
                <w:szCs w:val="24"/>
                <w:lang w:eastAsia="ru-RU"/>
              </w:rPr>
            </w:pPr>
            <w:r w:rsidRPr="000F0BD0">
              <w:rPr>
                <w:rFonts w:ascii="Times New Roman" w:eastAsia="Times New Roman" w:hAnsi="Times New Roman" w:cs="Times New Roman"/>
                <w:snapToGrid w:val="0"/>
                <w:sz w:val="24"/>
                <w:szCs w:val="24"/>
                <w:lang w:eastAsia="ru-RU"/>
              </w:rPr>
              <w:t>1.</w:t>
            </w:r>
          </w:p>
        </w:tc>
        <w:tc>
          <w:tcPr>
            <w:tcW w:w="5488" w:type="dxa"/>
            <w:tcBorders>
              <w:top w:val="single" w:sz="6" w:space="0" w:color="auto"/>
              <w:left w:val="single" w:sz="6" w:space="0" w:color="auto"/>
              <w:bottom w:val="single" w:sz="6" w:space="0" w:color="auto"/>
              <w:right w:val="single" w:sz="6" w:space="0" w:color="auto"/>
            </w:tcBorders>
            <w:vAlign w:val="center"/>
          </w:tcPr>
          <w:p w:rsidR="0094099E" w:rsidRPr="000F0BD0" w:rsidRDefault="0094099E" w:rsidP="001048DD">
            <w:pPr>
              <w:shd w:val="clear" w:color="auto" w:fill="FFFFFF"/>
              <w:spacing w:after="0"/>
              <w:rPr>
                <w:rFonts w:ascii="Times New Roman" w:eastAsia="Times New Roman" w:hAnsi="Times New Roman" w:cs="Times New Roman"/>
                <w:snapToGrid w:val="0"/>
                <w:sz w:val="24"/>
                <w:szCs w:val="24"/>
                <w:lang w:eastAsia="ru-RU"/>
              </w:rPr>
            </w:pPr>
            <w:r w:rsidRPr="000F0BD0">
              <w:rPr>
                <w:rFonts w:ascii="Times New Roman" w:eastAsia="Times New Roman" w:hAnsi="Times New Roman" w:cs="Times New Roman"/>
                <w:snapToGrid w:val="0"/>
                <w:sz w:val="24"/>
                <w:szCs w:val="24"/>
                <w:lang w:eastAsia="ru-RU"/>
              </w:rPr>
              <w:t>Износ систем водоотведения (сетей)</w:t>
            </w:r>
          </w:p>
        </w:tc>
        <w:tc>
          <w:tcPr>
            <w:tcW w:w="1559" w:type="dxa"/>
            <w:tcBorders>
              <w:top w:val="single" w:sz="6" w:space="0" w:color="auto"/>
              <w:left w:val="single" w:sz="6" w:space="0" w:color="auto"/>
              <w:bottom w:val="single" w:sz="6" w:space="0" w:color="auto"/>
              <w:right w:val="single" w:sz="6" w:space="0" w:color="auto"/>
            </w:tcBorders>
            <w:vAlign w:val="center"/>
          </w:tcPr>
          <w:p w:rsidR="0094099E" w:rsidRPr="000F0BD0" w:rsidRDefault="0094099E" w:rsidP="001048DD">
            <w:pPr>
              <w:shd w:val="clear" w:color="auto" w:fill="FFFFFF"/>
              <w:spacing w:after="0"/>
              <w:jc w:val="center"/>
              <w:rPr>
                <w:rFonts w:ascii="Times New Roman" w:eastAsia="Times New Roman" w:hAnsi="Times New Roman" w:cs="Times New Roman"/>
                <w:snapToGrid w:val="0"/>
                <w:sz w:val="24"/>
                <w:szCs w:val="24"/>
                <w:lang w:eastAsia="ru-RU"/>
              </w:rPr>
            </w:pPr>
            <w:r w:rsidRPr="000F0BD0">
              <w:rPr>
                <w:rFonts w:ascii="Times New Roman" w:eastAsia="Times New Roman" w:hAnsi="Times New Roman" w:cs="Times New Roman"/>
                <w:snapToGrid w:val="0"/>
                <w:sz w:val="24"/>
                <w:szCs w:val="24"/>
                <w:lang w:eastAsia="ru-RU"/>
              </w:rPr>
              <w:t>%</w:t>
            </w:r>
          </w:p>
        </w:tc>
        <w:tc>
          <w:tcPr>
            <w:tcW w:w="2450" w:type="dxa"/>
            <w:tcBorders>
              <w:top w:val="single" w:sz="6" w:space="0" w:color="auto"/>
              <w:left w:val="single" w:sz="6" w:space="0" w:color="auto"/>
              <w:bottom w:val="single" w:sz="6" w:space="0" w:color="auto"/>
              <w:right w:val="single" w:sz="4" w:space="0" w:color="auto"/>
            </w:tcBorders>
            <w:vAlign w:val="center"/>
          </w:tcPr>
          <w:p w:rsidR="0094099E" w:rsidRPr="000F0BD0" w:rsidRDefault="0094099E" w:rsidP="001048DD">
            <w:pPr>
              <w:shd w:val="clear" w:color="auto" w:fill="FFFFFF"/>
              <w:spacing w:after="0"/>
              <w:jc w:val="center"/>
              <w:rPr>
                <w:rFonts w:ascii="Times New Roman" w:eastAsia="Times New Roman" w:hAnsi="Times New Roman" w:cs="Times New Roman"/>
                <w:snapToGrid w:val="0"/>
                <w:sz w:val="24"/>
                <w:szCs w:val="24"/>
                <w:lang w:eastAsia="ru-RU"/>
              </w:rPr>
            </w:pPr>
            <w:r w:rsidRPr="000F0BD0">
              <w:rPr>
                <w:rFonts w:ascii="Times New Roman" w:eastAsia="Times New Roman" w:hAnsi="Times New Roman" w:cs="Times New Roman"/>
                <w:snapToGrid w:val="0"/>
                <w:sz w:val="24"/>
                <w:szCs w:val="24"/>
                <w:lang w:eastAsia="ru-RU"/>
              </w:rPr>
              <w:t>86</w:t>
            </w:r>
          </w:p>
          <w:p w:rsidR="0094099E" w:rsidRPr="000F0BD0" w:rsidRDefault="0094099E" w:rsidP="001048DD">
            <w:pPr>
              <w:shd w:val="clear" w:color="auto" w:fill="FFFFFF"/>
              <w:spacing w:after="0"/>
              <w:jc w:val="center"/>
              <w:rPr>
                <w:rFonts w:ascii="Times New Roman" w:eastAsia="Times New Roman" w:hAnsi="Times New Roman" w:cs="Times New Roman"/>
                <w:snapToGrid w:val="0"/>
                <w:sz w:val="24"/>
                <w:szCs w:val="24"/>
                <w:lang w:eastAsia="ru-RU"/>
              </w:rPr>
            </w:pPr>
          </w:p>
        </w:tc>
      </w:tr>
      <w:tr w:rsidR="0094099E" w:rsidRPr="000F0BD0" w:rsidTr="001048DD">
        <w:trPr>
          <w:trHeight w:hRule="exact" w:val="271"/>
        </w:trPr>
        <w:tc>
          <w:tcPr>
            <w:tcW w:w="568" w:type="dxa"/>
            <w:tcBorders>
              <w:top w:val="single" w:sz="6" w:space="0" w:color="auto"/>
              <w:left w:val="single" w:sz="6" w:space="0" w:color="auto"/>
              <w:bottom w:val="single" w:sz="6" w:space="0" w:color="auto"/>
              <w:right w:val="single" w:sz="6" w:space="0" w:color="auto"/>
            </w:tcBorders>
            <w:vAlign w:val="center"/>
          </w:tcPr>
          <w:p w:rsidR="0094099E" w:rsidRPr="000F0BD0" w:rsidRDefault="0094099E" w:rsidP="001048DD">
            <w:pPr>
              <w:shd w:val="clear" w:color="auto" w:fill="FFFFFF"/>
              <w:spacing w:after="0"/>
              <w:jc w:val="center"/>
              <w:rPr>
                <w:rFonts w:ascii="Times New Roman" w:eastAsia="Times New Roman" w:hAnsi="Times New Roman" w:cs="Times New Roman"/>
                <w:snapToGrid w:val="0"/>
                <w:sz w:val="24"/>
                <w:szCs w:val="24"/>
                <w:lang w:eastAsia="ru-RU"/>
              </w:rPr>
            </w:pPr>
            <w:r w:rsidRPr="000F0BD0">
              <w:rPr>
                <w:rFonts w:ascii="Times New Roman" w:eastAsia="Times New Roman" w:hAnsi="Times New Roman" w:cs="Times New Roman"/>
                <w:snapToGrid w:val="0"/>
                <w:sz w:val="24"/>
                <w:szCs w:val="24"/>
                <w:lang w:eastAsia="ru-RU"/>
              </w:rPr>
              <w:t>2.</w:t>
            </w:r>
          </w:p>
        </w:tc>
        <w:tc>
          <w:tcPr>
            <w:tcW w:w="5488" w:type="dxa"/>
            <w:tcBorders>
              <w:top w:val="single" w:sz="6" w:space="0" w:color="auto"/>
              <w:left w:val="single" w:sz="6" w:space="0" w:color="auto"/>
              <w:bottom w:val="single" w:sz="6" w:space="0" w:color="auto"/>
              <w:right w:val="single" w:sz="6" w:space="0" w:color="auto"/>
            </w:tcBorders>
            <w:vAlign w:val="center"/>
          </w:tcPr>
          <w:p w:rsidR="0094099E" w:rsidRPr="000F0BD0" w:rsidRDefault="0094099E" w:rsidP="001048DD">
            <w:pPr>
              <w:shd w:val="clear" w:color="auto" w:fill="FFFFFF"/>
              <w:spacing w:after="0"/>
              <w:rPr>
                <w:rFonts w:ascii="Times New Roman" w:eastAsia="Times New Roman" w:hAnsi="Times New Roman" w:cs="Times New Roman"/>
                <w:snapToGrid w:val="0"/>
                <w:sz w:val="24"/>
                <w:szCs w:val="24"/>
                <w:lang w:eastAsia="ru-RU"/>
              </w:rPr>
            </w:pPr>
            <w:r w:rsidRPr="000F0BD0">
              <w:rPr>
                <w:rFonts w:ascii="Times New Roman" w:eastAsia="Times New Roman" w:hAnsi="Times New Roman" w:cs="Times New Roman"/>
                <w:snapToGrid w:val="0"/>
                <w:sz w:val="24"/>
                <w:szCs w:val="24"/>
                <w:lang w:eastAsia="ru-RU"/>
              </w:rPr>
              <w:t>Протяженность сетей</w:t>
            </w:r>
          </w:p>
        </w:tc>
        <w:tc>
          <w:tcPr>
            <w:tcW w:w="1559" w:type="dxa"/>
            <w:tcBorders>
              <w:top w:val="single" w:sz="6" w:space="0" w:color="auto"/>
              <w:left w:val="single" w:sz="6" w:space="0" w:color="auto"/>
              <w:bottom w:val="single" w:sz="6" w:space="0" w:color="auto"/>
              <w:right w:val="single" w:sz="6" w:space="0" w:color="auto"/>
            </w:tcBorders>
            <w:vAlign w:val="center"/>
          </w:tcPr>
          <w:p w:rsidR="0094099E" w:rsidRPr="000F0BD0" w:rsidRDefault="0094099E" w:rsidP="001048DD">
            <w:pPr>
              <w:shd w:val="clear" w:color="auto" w:fill="FFFFFF"/>
              <w:spacing w:after="0"/>
              <w:jc w:val="center"/>
              <w:rPr>
                <w:rFonts w:ascii="Times New Roman" w:eastAsia="Times New Roman" w:hAnsi="Times New Roman" w:cs="Times New Roman"/>
                <w:snapToGrid w:val="0"/>
                <w:sz w:val="24"/>
                <w:szCs w:val="24"/>
                <w:lang w:eastAsia="ru-RU"/>
              </w:rPr>
            </w:pPr>
            <w:r w:rsidRPr="000F0BD0">
              <w:rPr>
                <w:rFonts w:ascii="Times New Roman" w:eastAsia="Times New Roman" w:hAnsi="Times New Roman" w:cs="Times New Roman"/>
                <w:snapToGrid w:val="0"/>
                <w:sz w:val="24"/>
                <w:szCs w:val="24"/>
                <w:lang w:eastAsia="ru-RU"/>
              </w:rPr>
              <w:t>км</w:t>
            </w:r>
          </w:p>
        </w:tc>
        <w:tc>
          <w:tcPr>
            <w:tcW w:w="2450" w:type="dxa"/>
            <w:tcBorders>
              <w:top w:val="single" w:sz="6" w:space="0" w:color="auto"/>
              <w:left w:val="single" w:sz="6" w:space="0" w:color="auto"/>
              <w:bottom w:val="single" w:sz="6" w:space="0" w:color="auto"/>
              <w:right w:val="single" w:sz="4" w:space="0" w:color="auto"/>
            </w:tcBorders>
            <w:vAlign w:val="center"/>
          </w:tcPr>
          <w:p w:rsidR="0094099E" w:rsidRPr="000F0BD0" w:rsidRDefault="0094099E" w:rsidP="001048DD">
            <w:pPr>
              <w:shd w:val="clear" w:color="auto" w:fill="FFFFFF"/>
              <w:spacing w:after="0"/>
              <w:jc w:val="center"/>
              <w:rPr>
                <w:rFonts w:ascii="Times New Roman" w:eastAsia="Times New Roman" w:hAnsi="Times New Roman" w:cs="Times New Roman"/>
                <w:snapToGrid w:val="0"/>
                <w:sz w:val="24"/>
                <w:szCs w:val="24"/>
                <w:lang w:eastAsia="ru-RU"/>
              </w:rPr>
            </w:pPr>
            <w:r w:rsidRPr="000F0BD0">
              <w:rPr>
                <w:rFonts w:ascii="Times New Roman" w:eastAsia="Times New Roman" w:hAnsi="Times New Roman" w:cs="Times New Roman"/>
                <w:snapToGrid w:val="0"/>
                <w:sz w:val="24"/>
                <w:szCs w:val="24"/>
                <w:lang w:eastAsia="ru-RU"/>
              </w:rPr>
              <w:t>275,3</w:t>
            </w:r>
          </w:p>
        </w:tc>
      </w:tr>
      <w:tr w:rsidR="0094099E" w:rsidRPr="000F0BD0" w:rsidTr="001048DD">
        <w:trPr>
          <w:trHeight w:hRule="exact" w:val="326"/>
        </w:trPr>
        <w:tc>
          <w:tcPr>
            <w:tcW w:w="568" w:type="dxa"/>
            <w:tcBorders>
              <w:top w:val="single" w:sz="6" w:space="0" w:color="auto"/>
              <w:left w:val="single" w:sz="6" w:space="0" w:color="auto"/>
              <w:bottom w:val="single" w:sz="6" w:space="0" w:color="auto"/>
              <w:right w:val="single" w:sz="6" w:space="0" w:color="auto"/>
            </w:tcBorders>
            <w:vAlign w:val="center"/>
          </w:tcPr>
          <w:p w:rsidR="0094099E" w:rsidRPr="000F0BD0" w:rsidRDefault="0094099E" w:rsidP="001048DD">
            <w:pPr>
              <w:shd w:val="clear" w:color="auto" w:fill="FFFFFF"/>
              <w:spacing w:after="0"/>
              <w:jc w:val="center"/>
              <w:rPr>
                <w:rFonts w:ascii="Times New Roman" w:eastAsia="Times New Roman" w:hAnsi="Times New Roman" w:cs="Times New Roman"/>
                <w:snapToGrid w:val="0"/>
                <w:sz w:val="24"/>
                <w:szCs w:val="24"/>
                <w:lang w:eastAsia="ru-RU"/>
              </w:rPr>
            </w:pPr>
            <w:r w:rsidRPr="000F0BD0">
              <w:rPr>
                <w:rFonts w:ascii="Times New Roman" w:eastAsia="Times New Roman" w:hAnsi="Times New Roman" w:cs="Times New Roman"/>
                <w:snapToGrid w:val="0"/>
                <w:sz w:val="24"/>
                <w:szCs w:val="24"/>
                <w:lang w:eastAsia="ru-RU"/>
              </w:rPr>
              <w:t>3.</w:t>
            </w:r>
          </w:p>
        </w:tc>
        <w:tc>
          <w:tcPr>
            <w:tcW w:w="5488" w:type="dxa"/>
            <w:tcBorders>
              <w:top w:val="single" w:sz="6" w:space="0" w:color="auto"/>
              <w:left w:val="single" w:sz="6" w:space="0" w:color="auto"/>
              <w:bottom w:val="single" w:sz="6" w:space="0" w:color="auto"/>
              <w:right w:val="single" w:sz="6" w:space="0" w:color="auto"/>
            </w:tcBorders>
            <w:vAlign w:val="center"/>
          </w:tcPr>
          <w:p w:rsidR="0094099E" w:rsidRPr="000F0BD0" w:rsidRDefault="0094099E" w:rsidP="001048DD">
            <w:pPr>
              <w:shd w:val="clear" w:color="auto" w:fill="FFFFFF"/>
              <w:spacing w:after="0"/>
              <w:rPr>
                <w:rFonts w:ascii="Times New Roman" w:eastAsia="Times New Roman" w:hAnsi="Times New Roman" w:cs="Times New Roman"/>
                <w:snapToGrid w:val="0"/>
                <w:sz w:val="24"/>
                <w:szCs w:val="24"/>
                <w:lang w:eastAsia="ru-RU"/>
              </w:rPr>
            </w:pPr>
            <w:r w:rsidRPr="000F0BD0">
              <w:rPr>
                <w:rFonts w:ascii="Times New Roman" w:eastAsia="Times New Roman" w:hAnsi="Times New Roman" w:cs="Times New Roman"/>
                <w:snapToGrid w:val="0"/>
                <w:sz w:val="24"/>
                <w:szCs w:val="24"/>
                <w:lang w:eastAsia="ru-RU"/>
              </w:rPr>
              <w:t>Аварийность систем водоотведения</w:t>
            </w:r>
          </w:p>
        </w:tc>
        <w:tc>
          <w:tcPr>
            <w:tcW w:w="1559" w:type="dxa"/>
            <w:tcBorders>
              <w:top w:val="single" w:sz="6" w:space="0" w:color="auto"/>
              <w:left w:val="single" w:sz="6" w:space="0" w:color="auto"/>
              <w:bottom w:val="single" w:sz="6" w:space="0" w:color="auto"/>
              <w:right w:val="single" w:sz="6" w:space="0" w:color="auto"/>
            </w:tcBorders>
            <w:vAlign w:val="center"/>
          </w:tcPr>
          <w:p w:rsidR="0094099E" w:rsidRPr="000F0BD0" w:rsidRDefault="0094099E" w:rsidP="001048DD">
            <w:pPr>
              <w:shd w:val="clear" w:color="auto" w:fill="FFFFFF"/>
              <w:spacing w:after="0"/>
              <w:jc w:val="center"/>
              <w:rPr>
                <w:rFonts w:ascii="Times New Roman" w:eastAsia="Times New Roman" w:hAnsi="Times New Roman" w:cs="Times New Roman"/>
                <w:snapToGrid w:val="0"/>
                <w:sz w:val="24"/>
                <w:szCs w:val="24"/>
                <w:lang w:eastAsia="ru-RU"/>
              </w:rPr>
            </w:pPr>
            <w:r w:rsidRPr="000F0BD0">
              <w:rPr>
                <w:rFonts w:ascii="Times New Roman" w:eastAsia="Times New Roman" w:hAnsi="Times New Roman" w:cs="Times New Roman"/>
                <w:snapToGrid w:val="0"/>
                <w:sz w:val="24"/>
                <w:szCs w:val="24"/>
                <w:lang w:eastAsia="ru-RU"/>
              </w:rPr>
              <w:t>ед.</w:t>
            </w:r>
          </w:p>
        </w:tc>
        <w:tc>
          <w:tcPr>
            <w:tcW w:w="2450" w:type="dxa"/>
            <w:tcBorders>
              <w:top w:val="single" w:sz="6" w:space="0" w:color="auto"/>
              <w:left w:val="single" w:sz="6" w:space="0" w:color="auto"/>
              <w:bottom w:val="single" w:sz="6" w:space="0" w:color="auto"/>
              <w:right w:val="single" w:sz="4" w:space="0" w:color="auto"/>
            </w:tcBorders>
            <w:vAlign w:val="center"/>
          </w:tcPr>
          <w:p w:rsidR="0094099E" w:rsidRPr="000F0BD0" w:rsidRDefault="0094099E" w:rsidP="001048DD">
            <w:pPr>
              <w:shd w:val="clear" w:color="auto" w:fill="FFFFFF"/>
              <w:spacing w:after="0"/>
              <w:jc w:val="center"/>
              <w:rPr>
                <w:rFonts w:ascii="Times New Roman" w:eastAsia="Times New Roman" w:hAnsi="Times New Roman" w:cs="Times New Roman"/>
                <w:snapToGrid w:val="0"/>
                <w:sz w:val="24"/>
                <w:szCs w:val="24"/>
                <w:lang w:eastAsia="ru-RU"/>
              </w:rPr>
            </w:pPr>
            <w:r w:rsidRPr="000F0BD0">
              <w:rPr>
                <w:rFonts w:ascii="Times New Roman" w:eastAsia="Times New Roman" w:hAnsi="Times New Roman" w:cs="Times New Roman"/>
                <w:snapToGrid w:val="0"/>
                <w:sz w:val="24"/>
                <w:szCs w:val="24"/>
                <w:lang w:eastAsia="ru-RU"/>
              </w:rPr>
              <w:t>1-1,3</w:t>
            </w:r>
          </w:p>
        </w:tc>
      </w:tr>
      <w:tr w:rsidR="0094099E" w:rsidRPr="000F0BD0" w:rsidTr="001048DD">
        <w:trPr>
          <w:trHeight w:hRule="exact" w:val="372"/>
        </w:trPr>
        <w:tc>
          <w:tcPr>
            <w:tcW w:w="568" w:type="dxa"/>
            <w:vMerge w:val="restart"/>
            <w:tcBorders>
              <w:top w:val="single" w:sz="6" w:space="0" w:color="auto"/>
              <w:left w:val="single" w:sz="6" w:space="0" w:color="auto"/>
              <w:right w:val="single" w:sz="6" w:space="0" w:color="auto"/>
            </w:tcBorders>
            <w:vAlign w:val="center"/>
          </w:tcPr>
          <w:p w:rsidR="0094099E" w:rsidRPr="000F0BD0" w:rsidRDefault="0094099E" w:rsidP="001048DD">
            <w:pPr>
              <w:shd w:val="clear" w:color="auto" w:fill="FFFFFF"/>
              <w:spacing w:after="0"/>
              <w:jc w:val="center"/>
              <w:rPr>
                <w:rFonts w:ascii="Times New Roman" w:eastAsia="Times New Roman" w:hAnsi="Times New Roman" w:cs="Times New Roman"/>
                <w:snapToGrid w:val="0"/>
                <w:sz w:val="24"/>
                <w:szCs w:val="24"/>
                <w:lang w:eastAsia="ru-RU"/>
              </w:rPr>
            </w:pPr>
            <w:r w:rsidRPr="000F0BD0">
              <w:rPr>
                <w:rFonts w:ascii="Times New Roman" w:eastAsia="Times New Roman" w:hAnsi="Times New Roman" w:cs="Times New Roman"/>
                <w:snapToGrid w:val="0"/>
                <w:sz w:val="24"/>
                <w:szCs w:val="24"/>
                <w:lang w:eastAsia="ru-RU"/>
              </w:rPr>
              <w:t>4.</w:t>
            </w:r>
          </w:p>
        </w:tc>
        <w:tc>
          <w:tcPr>
            <w:tcW w:w="5488" w:type="dxa"/>
            <w:tcBorders>
              <w:top w:val="single" w:sz="6" w:space="0" w:color="auto"/>
              <w:left w:val="single" w:sz="6" w:space="0" w:color="auto"/>
              <w:bottom w:val="single" w:sz="6" w:space="0" w:color="auto"/>
              <w:right w:val="single" w:sz="6" w:space="0" w:color="auto"/>
            </w:tcBorders>
            <w:vAlign w:val="center"/>
          </w:tcPr>
          <w:p w:rsidR="0094099E" w:rsidRPr="000F0BD0" w:rsidRDefault="0094099E" w:rsidP="001048DD">
            <w:pPr>
              <w:shd w:val="clear" w:color="auto" w:fill="FFFFFF"/>
              <w:spacing w:after="0" w:line="317" w:lineRule="exact"/>
              <w:rPr>
                <w:rFonts w:ascii="Times New Roman" w:eastAsia="Times New Roman" w:hAnsi="Times New Roman" w:cs="Times New Roman"/>
                <w:snapToGrid w:val="0"/>
                <w:sz w:val="24"/>
                <w:szCs w:val="24"/>
                <w:lang w:eastAsia="ru-RU"/>
              </w:rPr>
            </w:pPr>
            <w:r w:rsidRPr="000F0BD0">
              <w:rPr>
                <w:rFonts w:ascii="Times New Roman" w:eastAsia="Times New Roman" w:hAnsi="Times New Roman" w:cs="Times New Roman"/>
                <w:snapToGrid w:val="0"/>
                <w:sz w:val="24"/>
                <w:szCs w:val="24"/>
                <w:lang w:eastAsia="ru-RU"/>
              </w:rPr>
              <w:t>Протяженность сетей, нуждающихся в замене</w:t>
            </w:r>
            <w:r>
              <w:rPr>
                <w:rFonts w:ascii="Times New Roman" w:eastAsia="Times New Roman" w:hAnsi="Times New Roman" w:cs="Times New Roman"/>
                <w:snapToGrid w:val="0"/>
                <w:sz w:val="24"/>
                <w:szCs w:val="24"/>
                <w:lang w:eastAsia="ru-RU"/>
              </w:rPr>
              <w:t>:</w:t>
            </w:r>
          </w:p>
          <w:p w:rsidR="0094099E" w:rsidRPr="000F0BD0" w:rsidRDefault="0094099E" w:rsidP="001048DD">
            <w:pPr>
              <w:shd w:val="clear" w:color="auto" w:fill="FFFFFF"/>
              <w:spacing w:after="0" w:line="317" w:lineRule="exact"/>
              <w:rPr>
                <w:rFonts w:ascii="Times New Roman" w:eastAsia="Times New Roman" w:hAnsi="Times New Roman" w:cs="Times New Roman"/>
                <w:snapToGrid w:val="0"/>
                <w:sz w:val="24"/>
                <w:szCs w:val="24"/>
                <w:lang w:eastAsia="ru-RU"/>
              </w:rPr>
            </w:pPr>
          </w:p>
        </w:tc>
        <w:tc>
          <w:tcPr>
            <w:tcW w:w="1559" w:type="dxa"/>
            <w:tcBorders>
              <w:top w:val="single" w:sz="6" w:space="0" w:color="auto"/>
              <w:left w:val="single" w:sz="6" w:space="0" w:color="auto"/>
              <w:bottom w:val="single" w:sz="6" w:space="0" w:color="auto"/>
              <w:right w:val="single" w:sz="6" w:space="0" w:color="auto"/>
            </w:tcBorders>
            <w:vAlign w:val="center"/>
          </w:tcPr>
          <w:p w:rsidR="0094099E" w:rsidRPr="000F0BD0" w:rsidRDefault="0094099E" w:rsidP="001048DD">
            <w:pPr>
              <w:shd w:val="clear" w:color="auto" w:fill="FFFFFF"/>
              <w:spacing w:after="0"/>
              <w:jc w:val="center"/>
              <w:rPr>
                <w:rFonts w:ascii="Times New Roman" w:eastAsia="Times New Roman" w:hAnsi="Times New Roman" w:cs="Times New Roman"/>
                <w:snapToGrid w:val="0"/>
                <w:sz w:val="24"/>
                <w:szCs w:val="24"/>
                <w:lang w:eastAsia="ru-RU"/>
              </w:rPr>
            </w:pPr>
          </w:p>
        </w:tc>
        <w:tc>
          <w:tcPr>
            <w:tcW w:w="2450" w:type="dxa"/>
            <w:tcBorders>
              <w:top w:val="single" w:sz="6" w:space="0" w:color="auto"/>
              <w:left w:val="single" w:sz="6" w:space="0" w:color="auto"/>
              <w:bottom w:val="single" w:sz="6" w:space="0" w:color="auto"/>
              <w:right w:val="single" w:sz="4" w:space="0" w:color="auto"/>
            </w:tcBorders>
            <w:vAlign w:val="center"/>
          </w:tcPr>
          <w:p w:rsidR="0094099E" w:rsidRPr="000F0BD0" w:rsidRDefault="0094099E" w:rsidP="001048DD">
            <w:pPr>
              <w:shd w:val="clear" w:color="auto" w:fill="FFFFFF"/>
              <w:spacing w:after="0"/>
              <w:jc w:val="center"/>
              <w:rPr>
                <w:rFonts w:ascii="Times New Roman" w:eastAsia="Times New Roman" w:hAnsi="Times New Roman" w:cs="Times New Roman"/>
                <w:snapToGrid w:val="0"/>
                <w:sz w:val="24"/>
                <w:szCs w:val="24"/>
                <w:lang w:eastAsia="ru-RU"/>
              </w:rPr>
            </w:pPr>
          </w:p>
        </w:tc>
      </w:tr>
      <w:tr w:rsidR="0094099E" w:rsidRPr="000F0BD0" w:rsidTr="001048DD">
        <w:trPr>
          <w:trHeight w:hRule="exact" w:val="434"/>
        </w:trPr>
        <w:tc>
          <w:tcPr>
            <w:tcW w:w="568" w:type="dxa"/>
            <w:vMerge/>
            <w:tcBorders>
              <w:left w:val="single" w:sz="6" w:space="0" w:color="auto"/>
              <w:right w:val="single" w:sz="6" w:space="0" w:color="auto"/>
            </w:tcBorders>
          </w:tcPr>
          <w:p w:rsidR="0094099E" w:rsidRPr="000F0BD0" w:rsidRDefault="0094099E" w:rsidP="001048DD">
            <w:pPr>
              <w:shd w:val="clear" w:color="auto" w:fill="FFFFFF"/>
              <w:spacing w:after="0"/>
              <w:jc w:val="center"/>
              <w:rPr>
                <w:rFonts w:ascii="Times New Roman" w:eastAsia="Times New Roman" w:hAnsi="Times New Roman" w:cs="Times New Roman"/>
                <w:snapToGrid w:val="0"/>
                <w:sz w:val="24"/>
                <w:szCs w:val="24"/>
                <w:lang w:eastAsia="ru-RU"/>
              </w:rPr>
            </w:pPr>
          </w:p>
        </w:tc>
        <w:tc>
          <w:tcPr>
            <w:tcW w:w="5488" w:type="dxa"/>
            <w:tcBorders>
              <w:top w:val="single" w:sz="6" w:space="0" w:color="auto"/>
              <w:left w:val="single" w:sz="6" w:space="0" w:color="auto"/>
              <w:bottom w:val="single" w:sz="6" w:space="0" w:color="auto"/>
              <w:right w:val="single" w:sz="6" w:space="0" w:color="auto"/>
            </w:tcBorders>
            <w:vAlign w:val="center"/>
          </w:tcPr>
          <w:p w:rsidR="0094099E" w:rsidRPr="000F0BD0" w:rsidRDefault="0094099E" w:rsidP="001048DD">
            <w:pPr>
              <w:shd w:val="clear" w:color="auto" w:fill="FFFFFF"/>
              <w:spacing w:after="0" w:line="317" w:lineRule="exact"/>
              <w:rPr>
                <w:rFonts w:ascii="Times New Roman" w:eastAsia="Times New Roman" w:hAnsi="Times New Roman" w:cs="Times New Roman"/>
                <w:snapToGrid w:val="0"/>
                <w:sz w:val="24"/>
                <w:szCs w:val="24"/>
                <w:lang w:eastAsia="ru-RU"/>
              </w:rPr>
            </w:pPr>
            <w:r w:rsidRPr="000F0BD0">
              <w:rPr>
                <w:rFonts w:ascii="Times New Roman" w:eastAsia="Times New Roman" w:hAnsi="Times New Roman" w:cs="Times New Roman"/>
                <w:snapToGrid w:val="0"/>
                <w:sz w:val="24"/>
                <w:szCs w:val="24"/>
                <w:lang w:eastAsia="ru-RU"/>
              </w:rPr>
              <w:t>Главные коллекторы</w:t>
            </w:r>
          </w:p>
        </w:tc>
        <w:tc>
          <w:tcPr>
            <w:tcW w:w="1559" w:type="dxa"/>
            <w:tcBorders>
              <w:top w:val="single" w:sz="6" w:space="0" w:color="auto"/>
              <w:left w:val="single" w:sz="6" w:space="0" w:color="auto"/>
              <w:bottom w:val="single" w:sz="6" w:space="0" w:color="auto"/>
              <w:right w:val="single" w:sz="6" w:space="0" w:color="auto"/>
            </w:tcBorders>
            <w:vAlign w:val="center"/>
          </w:tcPr>
          <w:p w:rsidR="0094099E" w:rsidRPr="000F0BD0" w:rsidRDefault="0094099E" w:rsidP="001048DD">
            <w:pPr>
              <w:shd w:val="clear" w:color="auto" w:fill="FFFFFF"/>
              <w:spacing w:after="0"/>
              <w:jc w:val="center"/>
              <w:rPr>
                <w:rFonts w:ascii="Times New Roman" w:eastAsia="Times New Roman" w:hAnsi="Times New Roman" w:cs="Times New Roman"/>
                <w:snapToGrid w:val="0"/>
                <w:sz w:val="24"/>
                <w:szCs w:val="24"/>
                <w:lang w:eastAsia="ru-RU"/>
              </w:rPr>
            </w:pPr>
            <w:r w:rsidRPr="000F0BD0">
              <w:rPr>
                <w:rFonts w:ascii="Times New Roman" w:eastAsia="Times New Roman" w:hAnsi="Times New Roman" w:cs="Times New Roman"/>
                <w:snapToGrid w:val="0"/>
                <w:sz w:val="24"/>
                <w:szCs w:val="24"/>
                <w:lang w:eastAsia="ru-RU"/>
              </w:rPr>
              <w:t>км</w:t>
            </w:r>
          </w:p>
        </w:tc>
        <w:tc>
          <w:tcPr>
            <w:tcW w:w="2450" w:type="dxa"/>
            <w:tcBorders>
              <w:top w:val="single" w:sz="6" w:space="0" w:color="auto"/>
              <w:left w:val="single" w:sz="6" w:space="0" w:color="auto"/>
              <w:bottom w:val="single" w:sz="6" w:space="0" w:color="auto"/>
              <w:right w:val="single" w:sz="4" w:space="0" w:color="auto"/>
            </w:tcBorders>
            <w:vAlign w:val="center"/>
          </w:tcPr>
          <w:p w:rsidR="0094099E" w:rsidRPr="000F0BD0" w:rsidRDefault="0094099E" w:rsidP="001048DD">
            <w:pPr>
              <w:shd w:val="clear" w:color="auto" w:fill="FFFFFF"/>
              <w:spacing w:after="0"/>
              <w:jc w:val="center"/>
              <w:rPr>
                <w:rFonts w:ascii="Times New Roman" w:eastAsia="Times New Roman" w:hAnsi="Times New Roman" w:cs="Times New Roman"/>
                <w:snapToGrid w:val="0"/>
                <w:sz w:val="24"/>
                <w:szCs w:val="24"/>
                <w:lang w:eastAsia="ru-RU"/>
              </w:rPr>
            </w:pPr>
            <w:r w:rsidRPr="000F0BD0">
              <w:rPr>
                <w:rFonts w:ascii="Times New Roman" w:eastAsia="Times New Roman" w:hAnsi="Times New Roman" w:cs="Times New Roman"/>
                <w:snapToGrid w:val="0"/>
                <w:sz w:val="24"/>
                <w:szCs w:val="24"/>
                <w:lang w:eastAsia="ru-RU"/>
              </w:rPr>
              <w:t>11,88</w:t>
            </w:r>
          </w:p>
        </w:tc>
      </w:tr>
      <w:tr w:rsidR="0094099E" w:rsidRPr="000F0BD0" w:rsidTr="001048DD">
        <w:trPr>
          <w:trHeight w:hRule="exact" w:val="450"/>
        </w:trPr>
        <w:tc>
          <w:tcPr>
            <w:tcW w:w="568" w:type="dxa"/>
            <w:vMerge/>
            <w:tcBorders>
              <w:left w:val="single" w:sz="6" w:space="0" w:color="auto"/>
              <w:right w:val="single" w:sz="6" w:space="0" w:color="auto"/>
            </w:tcBorders>
          </w:tcPr>
          <w:p w:rsidR="0094099E" w:rsidRPr="000F0BD0" w:rsidRDefault="0094099E" w:rsidP="001048DD">
            <w:pPr>
              <w:shd w:val="clear" w:color="auto" w:fill="FFFFFF"/>
              <w:spacing w:after="0"/>
              <w:jc w:val="center"/>
              <w:rPr>
                <w:rFonts w:ascii="Times New Roman" w:eastAsia="Times New Roman" w:hAnsi="Times New Roman" w:cs="Times New Roman"/>
                <w:snapToGrid w:val="0"/>
                <w:sz w:val="24"/>
                <w:szCs w:val="24"/>
                <w:lang w:eastAsia="ru-RU"/>
              </w:rPr>
            </w:pPr>
          </w:p>
        </w:tc>
        <w:tc>
          <w:tcPr>
            <w:tcW w:w="5488" w:type="dxa"/>
            <w:tcBorders>
              <w:top w:val="single" w:sz="6" w:space="0" w:color="auto"/>
              <w:left w:val="single" w:sz="6" w:space="0" w:color="auto"/>
              <w:bottom w:val="single" w:sz="6" w:space="0" w:color="auto"/>
              <w:right w:val="single" w:sz="6" w:space="0" w:color="auto"/>
            </w:tcBorders>
            <w:vAlign w:val="center"/>
          </w:tcPr>
          <w:p w:rsidR="0094099E" w:rsidRPr="000F0BD0" w:rsidRDefault="0094099E" w:rsidP="001048DD">
            <w:pPr>
              <w:shd w:val="clear" w:color="auto" w:fill="FFFFFF"/>
              <w:spacing w:after="0" w:line="317" w:lineRule="exact"/>
              <w:rPr>
                <w:rFonts w:ascii="Times New Roman" w:eastAsia="Times New Roman" w:hAnsi="Times New Roman" w:cs="Times New Roman"/>
                <w:snapToGrid w:val="0"/>
                <w:sz w:val="24"/>
                <w:szCs w:val="24"/>
                <w:lang w:eastAsia="ru-RU"/>
              </w:rPr>
            </w:pPr>
            <w:r w:rsidRPr="000F0BD0">
              <w:rPr>
                <w:rFonts w:ascii="Times New Roman" w:eastAsia="Times New Roman" w:hAnsi="Times New Roman" w:cs="Times New Roman"/>
                <w:snapToGrid w:val="0"/>
                <w:sz w:val="24"/>
                <w:szCs w:val="24"/>
                <w:lang w:eastAsia="ru-RU"/>
              </w:rPr>
              <w:t>Уличная канализационная сеть</w:t>
            </w:r>
          </w:p>
        </w:tc>
        <w:tc>
          <w:tcPr>
            <w:tcW w:w="1559" w:type="dxa"/>
            <w:tcBorders>
              <w:top w:val="single" w:sz="6" w:space="0" w:color="auto"/>
              <w:left w:val="single" w:sz="6" w:space="0" w:color="auto"/>
              <w:bottom w:val="single" w:sz="6" w:space="0" w:color="auto"/>
              <w:right w:val="single" w:sz="6" w:space="0" w:color="auto"/>
            </w:tcBorders>
            <w:vAlign w:val="center"/>
          </w:tcPr>
          <w:p w:rsidR="0094099E" w:rsidRPr="000F0BD0" w:rsidRDefault="0094099E" w:rsidP="001048DD">
            <w:pPr>
              <w:shd w:val="clear" w:color="auto" w:fill="FFFFFF"/>
              <w:spacing w:after="0"/>
              <w:jc w:val="center"/>
              <w:rPr>
                <w:rFonts w:ascii="Times New Roman" w:eastAsia="Times New Roman" w:hAnsi="Times New Roman" w:cs="Times New Roman"/>
                <w:snapToGrid w:val="0"/>
                <w:sz w:val="24"/>
                <w:szCs w:val="24"/>
                <w:lang w:eastAsia="ru-RU"/>
              </w:rPr>
            </w:pPr>
            <w:r w:rsidRPr="000F0BD0">
              <w:rPr>
                <w:rFonts w:ascii="Times New Roman" w:eastAsia="Times New Roman" w:hAnsi="Times New Roman" w:cs="Times New Roman"/>
                <w:snapToGrid w:val="0"/>
                <w:sz w:val="24"/>
                <w:szCs w:val="24"/>
                <w:lang w:eastAsia="ru-RU"/>
              </w:rPr>
              <w:t>км</w:t>
            </w:r>
          </w:p>
        </w:tc>
        <w:tc>
          <w:tcPr>
            <w:tcW w:w="2450" w:type="dxa"/>
            <w:tcBorders>
              <w:top w:val="single" w:sz="6" w:space="0" w:color="auto"/>
              <w:left w:val="single" w:sz="6" w:space="0" w:color="auto"/>
              <w:bottom w:val="single" w:sz="6" w:space="0" w:color="auto"/>
              <w:right w:val="single" w:sz="4" w:space="0" w:color="auto"/>
            </w:tcBorders>
            <w:vAlign w:val="center"/>
          </w:tcPr>
          <w:p w:rsidR="0094099E" w:rsidRPr="000F0BD0" w:rsidRDefault="0094099E" w:rsidP="001048DD">
            <w:pPr>
              <w:shd w:val="clear" w:color="auto" w:fill="FFFFFF"/>
              <w:spacing w:after="0"/>
              <w:jc w:val="center"/>
              <w:rPr>
                <w:rFonts w:ascii="Times New Roman" w:eastAsia="Times New Roman" w:hAnsi="Times New Roman" w:cs="Times New Roman"/>
                <w:snapToGrid w:val="0"/>
                <w:sz w:val="24"/>
                <w:szCs w:val="24"/>
                <w:lang w:eastAsia="ru-RU"/>
              </w:rPr>
            </w:pPr>
            <w:r w:rsidRPr="000F0BD0">
              <w:rPr>
                <w:rFonts w:ascii="Times New Roman" w:eastAsia="Times New Roman" w:hAnsi="Times New Roman" w:cs="Times New Roman"/>
                <w:snapToGrid w:val="0"/>
                <w:sz w:val="24"/>
                <w:szCs w:val="24"/>
                <w:lang w:eastAsia="ru-RU"/>
              </w:rPr>
              <w:t>115,58</w:t>
            </w:r>
          </w:p>
        </w:tc>
      </w:tr>
      <w:tr w:rsidR="0094099E" w:rsidRPr="000F0BD0" w:rsidTr="001048DD">
        <w:trPr>
          <w:trHeight w:hRule="exact" w:val="450"/>
        </w:trPr>
        <w:tc>
          <w:tcPr>
            <w:tcW w:w="568" w:type="dxa"/>
            <w:vMerge/>
            <w:tcBorders>
              <w:left w:val="single" w:sz="6" w:space="0" w:color="auto"/>
              <w:bottom w:val="single" w:sz="6" w:space="0" w:color="auto"/>
              <w:right w:val="single" w:sz="6" w:space="0" w:color="auto"/>
            </w:tcBorders>
          </w:tcPr>
          <w:p w:rsidR="0094099E" w:rsidRPr="000F0BD0" w:rsidRDefault="0094099E" w:rsidP="001048DD">
            <w:pPr>
              <w:shd w:val="clear" w:color="auto" w:fill="FFFFFF"/>
              <w:spacing w:after="0"/>
              <w:jc w:val="center"/>
              <w:rPr>
                <w:rFonts w:ascii="Times New Roman" w:eastAsia="Times New Roman" w:hAnsi="Times New Roman" w:cs="Times New Roman"/>
                <w:snapToGrid w:val="0"/>
                <w:sz w:val="24"/>
                <w:szCs w:val="24"/>
                <w:lang w:eastAsia="ru-RU"/>
              </w:rPr>
            </w:pPr>
          </w:p>
        </w:tc>
        <w:tc>
          <w:tcPr>
            <w:tcW w:w="5488" w:type="dxa"/>
            <w:tcBorders>
              <w:top w:val="single" w:sz="6" w:space="0" w:color="auto"/>
              <w:left w:val="single" w:sz="6" w:space="0" w:color="auto"/>
              <w:bottom w:val="single" w:sz="6" w:space="0" w:color="auto"/>
              <w:right w:val="single" w:sz="6" w:space="0" w:color="auto"/>
            </w:tcBorders>
            <w:vAlign w:val="center"/>
          </w:tcPr>
          <w:p w:rsidR="0094099E" w:rsidRPr="000F0BD0" w:rsidRDefault="0094099E" w:rsidP="001048DD">
            <w:pPr>
              <w:shd w:val="clear" w:color="auto" w:fill="FFFFFF"/>
              <w:spacing w:after="0" w:line="317" w:lineRule="exact"/>
              <w:rPr>
                <w:rFonts w:ascii="Times New Roman" w:eastAsia="Times New Roman" w:hAnsi="Times New Roman" w:cs="Times New Roman"/>
                <w:snapToGrid w:val="0"/>
                <w:sz w:val="24"/>
                <w:szCs w:val="24"/>
                <w:lang w:eastAsia="ru-RU"/>
              </w:rPr>
            </w:pPr>
            <w:r w:rsidRPr="000F0BD0">
              <w:rPr>
                <w:rFonts w:ascii="Times New Roman" w:eastAsia="Times New Roman" w:hAnsi="Times New Roman" w:cs="Times New Roman"/>
                <w:snapToGrid w:val="0"/>
                <w:sz w:val="24"/>
                <w:szCs w:val="24"/>
                <w:lang w:eastAsia="ru-RU"/>
              </w:rPr>
              <w:t>Внутриквартальные и внутридворовые сети</w:t>
            </w:r>
          </w:p>
        </w:tc>
        <w:tc>
          <w:tcPr>
            <w:tcW w:w="1559" w:type="dxa"/>
            <w:tcBorders>
              <w:top w:val="single" w:sz="6" w:space="0" w:color="auto"/>
              <w:left w:val="single" w:sz="6" w:space="0" w:color="auto"/>
              <w:bottom w:val="single" w:sz="6" w:space="0" w:color="auto"/>
              <w:right w:val="single" w:sz="6" w:space="0" w:color="auto"/>
            </w:tcBorders>
            <w:vAlign w:val="center"/>
          </w:tcPr>
          <w:p w:rsidR="0094099E" w:rsidRPr="000F0BD0" w:rsidRDefault="0094099E" w:rsidP="001048DD">
            <w:pPr>
              <w:shd w:val="clear" w:color="auto" w:fill="FFFFFF"/>
              <w:spacing w:after="0"/>
              <w:jc w:val="center"/>
              <w:rPr>
                <w:rFonts w:ascii="Times New Roman" w:eastAsia="Times New Roman" w:hAnsi="Times New Roman" w:cs="Times New Roman"/>
                <w:snapToGrid w:val="0"/>
                <w:sz w:val="24"/>
                <w:szCs w:val="24"/>
                <w:lang w:eastAsia="ru-RU"/>
              </w:rPr>
            </w:pPr>
            <w:r w:rsidRPr="000F0BD0">
              <w:rPr>
                <w:rFonts w:ascii="Times New Roman" w:eastAsia="Times New Roman" w:hAnsi="Times New Roman" w:cs="Times New Roman"/>
                <w:snapToGrid w:val="0"/>
                <w:sz w:val="24"/>
                <w:szCs w:val="24"/>
                <w:lang w:eastAsia="ru-RU"/>
              </w:rPr>
              <w:t>км</w:t>
            </w:r>
          </w:p>
        </w:tc>
        <w:tc>
          <w:tcPr>
            <w:tcW w:w="2450" w:type="dxa"/>
            <w:tcBorders>
              <w:top w:val="single" w:sz="6" w:space="0" w:color="auto"/>
              <w:left w:val="single" w:sz="6" w:space="0" w:color="auto"/>
              <w:bottom w:val="single" w:sz="6" w:space="0" w:color="auto"/>
              <w:right w:val="single" w:sz="4" w:space="0" w:color="auto"/>
            </w:tcBorders>
            <w:vAlign w:val="center"/>
          </w:tcPr>
          <w:p w:rsidR="0094099E" w:rsidRPr="000F0BD0" w:rsidRDefault="0094099E" w:rsidP="001048DD">
            <w:pPr>
              <w:shd w:val="clear" w:color="auto" w:fill="FFFFFF"/>
              <w:spacing w:after="0"/>
              <w:jc w:val="center"/>
              <w:rPr>
                <w:rFonts w:ascii="Times New Roman" w:eastAsia="Times New Roman" w:hAnsi="Times New Roman" w:cs="Times New Roman"/>
                <w:snapToGrid w:val="0"/>
                <w:sz w:val="24"/>
                <w:szCs w:val="24"/>
                <w:lang w:eastAsia="ru-RU"/>
              </w:rPr>
            </w:pPr>
            <w:r w:rsidRPr="000F0BD0">
              <w:rPr>
                <w:rFonts w:ascii="Times New Roman" w:eastAsia="Times New Roman" w:hAnsi="Times New Roman" w:cs="Times New Roman"/>
                <w:snapToGrid w:val="0"/>
                <w:sz w:val="24"/>
                <w:szCs w:val="24"/>
                <w:lang w:eastAsia="ru-RU"/>
              </w:rPr>
              <w:t>8,5</w:t>
            </w:r>
          </w:p>
        </w:tc>
      </w:tr>
    </w:tbl>
    <w:p w:rsidR="0094099E" w:rsidRDefault="0094099E" w:rsidP="0094099E">
      <w:pPr>
        <w:pStyle w:val="Default"/>
        <w:jc w:val="both"/>
        <w:rPr>
          <w:b/>
          <w:color w:val="auto"/>
        </w:rPr>
      </w:pPr>
    </w:p>
    <w:p w:rsidR="00086A71" w:rsidRDefault="00086A71" w:rsidP="0094099E">
      <w:pPr>
        <w:pStyle w:val="Default"/>
        <w:ind w:firstLine="851"/>
        <w:jc w:val="both"/>
        <w:rPr>
          <w:b/>
          <w:color w:val="auto"/>
        </w:rPr>
      </w:pPr>
    </w:p>
    <w:p w:rsidR="00086A71" w:rsidRDefault="00086A71" w:rsidP="0094099E">
      <w:pPr>
        <w:pStyle w:val="Default"/>
        <w:ind w:firstLine="851"/>
        <w:jc w:val="both"/>
        <w:rPr>
          <w:b/>
          <w:color w:val="auto"/>
        </w:rPr>
      </w:pPr>
    </w:p>
    <w:p w:rsidR="00086A71" w:rsidRDefault="00086A71" w:rsidP="0094099E">
      <w:pPr>
        <w:pStyle w:val="Default"/>
        <w:ind w:firstLine="851"/>
        <w:jc w:val="both"/>
        <w:rPr>
          <w:b/>
          <w:color w:val="auto"/>
        </w:rPr>
      </w:pPr>
    </w:p>
    <w:p w:rsidR="00086A71" w:rsidRDefault="00086A71" w:rsidP="0094099E">
      <w:pPr>
        <w:pStyle w:val="Default"/>
        <w:ind w:firstLine="851"/>
        <w:jc w:val="both"/>
        <w:rPr>
          <w:b/>
          <w:color w:val="auto"/>
        </w:rPr>
      </w:pPr>
    </w:p>
    <w:p w:rsidR="00086A71" w:rsidRDefault="00086A71" w:rsidP="0094099E">
      <w:pPr>
        <w:pStyle w:val="Default"/>
        <w:ind w:firstLine="851"/>
        <w:jc w:val="both"/>
        <w:rPr>
          <w:b/>
          <w:color w:val="auto"/>
        </w:rPr>
      </w:pPr>
    </w:p>
    <w:p w:rsidR="00086A71" w:rsidRDefault="00086A71" w:rsidP="0094099E">
      <w:pPr>
        <w:pStyle w:val="Default"/>
        <w:ind w:firstLine="851"/>
        <w:jc w:val="both"/>
        <w:rPr>
          <w:b/>
          <w:color w:val="auto"/>
        </w:rPr>
      </w:pPr>
    </w:p>
    <w:p w:rsidR="00086A71" w:rsidRDefault="00086A71" w:rsidP="0094099E">
      <w:pPr>
        <w:pStyle w:val="Default"/>
        <w:ind w:firstLine="851"/>
        <w:jc w:val="both"/>
        <w:rPr>
          <w:b/>
          <w:color w:val="auto"/>
        </w:rPr>
      </w:pPr>
    </w:p>
    <w:p w:rsidR="0094099E" w:rsidRPr="00F40A27" w:rsidRDefault="0094099E" w:rsidP="0094099E">
      <w:pPr>
        <w:pStyle w:val="Default"/>
        <w:ind w:firstLine="851"/>
        <w:jc w:val="both"/>
        <w:rPr>
          <w:b/>
          <w:color w:val="auto"/>
        </w:rPr>
      </w:pPr>
      <w:r w:rsidRPr="00F40A27">
        <w:rPr>
          <w:b/>
          <w:color w:val="auto"/>
        </w:rPr>
        <w:lastRenderedPageBreak/>
        <w:t>2.7.2.Показатели качества обслуживания абонентов.</w:t>
      </w:r>
    </w:p>
    <w:p w:rsidR="0094099E" w:rsidRPr="000F0BD0" w:rsidRDefault="0094099E" w:rsidP="009A7560">
      <w:pPr>
        <w:pStyle w:val="af"/>
        <w:spacing w:after="0"/>
        <w:ind w:right="-142"/>
        <w:rPr>
          <w:rFonts w:ascii="Times New Roman" w:hAnsi="Times New Roman" w:cs="Times New Roman"/>
          <w:b w:val="0"/>
          <w:color w:val="auto"/>
          <w:sz w:val="24"/>
          <w:szCs w:val="24"/>
        </w:rPr>
      </w:pPr>
      <w:r w:rsidRPr="009A7560">
        <w:rPr>
          <w:rFonts w:ascii="Times New Roman" w:hAnsi="Times New Roman" w:cs="Times New Roman"/>
          <w:color w:val="auto"/>
          <w:sz w:val="24"/>
          <w:szCs w:val="24"/>
        </w:rPr>
        <w:t>Оценка и показатели качества обслуживания абонентов</w:t>
      </w:r>
      <w:r w:rsidR="00ED0103">
        <w:rPr>
          <w:rFonts w:ascii="Times New Roman" w:hAnsi="Times New Roman" w:cs="Times New Roman"/>
          <w:b w:val="0"/>
          <w:color w:val="auto"/>
          <w:sz w:val="24"/>
          <w:szCs w:val="24"/>
        </w:rPr>
        <w:t xml:space="preserve">                                        Таблица </w:t>
      </w:r>
      <w:r w:rsidR="009A7560">
        <w:rPr>
          <w:rFonts w:ascii="Times New Roman" w:hAnsi="Times New Roman" w:cs="Times New Roman"/>
          <w:b w:val="0"/>
          <w:color w:val="auto"/>
          <w:sz w:val="24"/>
          <w:szCs w:val="24"/>
        </w:rPr>
        <w:t>52</w:t>
      </w:r>
      <w:r w:rsidR="00ED0103">
        <w:rPr>
          <w:rFonts w:ascii="Times New Roman" w:hAnsi="Times New Roman" w:cs="Times New Roman"/>
          <w:b w:val="0"/>
          <w:color w:val="auto"/>
          <w:sz w:val="24"/>
          <w:szCs w:val="24"/>
        </w:rPr>
        <w:t>.</w:t>
      </w:r>
    </w:p>
    <w:tbl>
      <w:tblPr>
        <w:tblW w:w="9971" w:type="dxa"/>
        <w:jc w:val="center"/>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433"/>
        <w:gridCol w:w="3857"/>
        <w:gridCol w:w="1920"/>
        <w:gridCol w:w="2046"/>
        <w:gridCol w:w="1715"/>
      </w:tblGrid>
      <w:tr w:rsidR="0094099E" w:rsidRPr="000F0BD0" w:rsidTr="001048DD">
        <w:trPr>
          <w:cantSplit/>
          <w:trHeight w:val="344"/>
          <w:tblHeader/>
          <w:jc w:val="center"/>
        </w:trPr>
        <w:tc>
          <w:tcPr>
            <w:tcW w:w="441" w:type="dxa"/>
            <w:vMerge w:val="restart"/>
            <w:shd w:val="clear" w:color="auto" w:fill="auto"/>
            <w:tcMar>
              <w:top w:w="20" w:type="dxa"/>
              <w:left w:w="20" w:type="dxa"/>
              <w:bottom w:w="0" w:type="dxa"/>
              <w:right w:w="20" w:type="dxa"/>
            </w:tcMar>
            <w:vAlign w:val="center"/>
          </w:tcPr>
          <w:p w:rsidR="0094099E" w:rsidRPr="000F0BD0" w:rsidRDefault="0094099E" w:rsidP="001048DD">
            <w:pPr>
              <w:spacing w:after="0"/>
              <w:jc w:val="center"/>
              <w:rPr>
                <w:rFonts w:ascii="Times New Roman" w:hAnsi="Times New Roman" w:cs="Times New Roman"/>
                <w:bCs/>
                <w:sz w:val="24"/>
                <w:szCs w:val="24"/>
              </w:rPr>
            </w:pPr>
            <w:r w:rsidRPr="000F0BD0">
              <w:rPr>
                <w:rFonts w:ascii="Times New Roman" w:hAnsi="Times New Roman" w:cs="Times New Roman"/>
                <w:bCs/>
                <w:sz w:val="24"/>
                <w:szCs w:val="24"/>
              </w:rPr>
              <w:t>№ п/п</w:t>
            </w:r>
          </w:p>
        </w:tc>
        <w:tc>
          <w:tcPr>
            <w:tcW w:w="4083" w:type="dxa"/>
            <w:vMerge w:val="restart"/>
            <w:shd w:val="clear" w:color="auto" w:fill="auto"/>
            <w:tcMar>
              <w:top w:w="20" w:type="dxa"/>
              <w:left w:w="20" w:type="dxa"/>
              <w:bottom w:w="0" w:type="dxa"/>
              <w:right w:w="20" w:type="dxa"/>
            </w:tcMar>
            <w:vAlign w:val="center"/>
          </w:tcPr>
          <w:p w:rsidR="0094099E" w:rsidRPr="000F0BD0" w:rsidRDefault="0094099E" w:rsidP="001048DD">
            <w:pPr>
              <w:spacing w:after="0"/>
              <w:jc w:val="center"/>
              <w:rPr>
                <w:rFonts w:ascii="Times New Roman" w:hAnsi="Times New Roman" w:cs="Times New Roman"/>
                <w:bCs/>
                <w:sz w:val="24"/>
                <w:szCs w:val="24"/>
              </w:rPr>
            </w:pPr>
            <w:r w:rsidRPr="000F0BD0">
              <w:rPr>
                <w:rFonts w:ascii="Times New Roman" w:hAnsi="Times New Roman" w:cs="Times New Roman"/>
                <w:bCs/>
                <w:sz w:val="24"/>
                <w:szCs w:val="24"/>
              </w:rPr>
              <w:t>Наименование показателей</w:t>
            </w:r>
          </w:p>
        </w:tc>
        <w:tc>
          <w:tcPr>
            <w:tcW w:w="5447" w:type="dxa"/>
            <w:gridSpan w:val="3"/>
            <w:shd w:val="clear" w:color="auto" w:fill="auto"/>
            <w:tcMar>
              <w:top w:w="20" w:type="dxa"/>
              <w:left w:w="20" w:type="dxa"/>
              <w:bottom w:w="0" w:type="dxa"/>
              <w:right w:w="20" w:type="dxa"/>
            </w:tcMar>
            <w:vAlign w:val="center"/>
          </w:tcPr>
          <w:p w:rsidR="0094099E" w:rsidRPr="000F0BD0" w:rsidRDefault="0094099E" w:rsidP="001048DD">
            <w:pPr>
              <w:spacing w:after="0"/>
              <w:jc w:val="center"/>
              <w:rPr>
                <w:rFonts w:ascii="Times New Roman" w:hAnsi="Times New Roman" w:cs="Times New Roman"/>
                <w:bCs/>
                <w:sz w:val="24"/>
                <w:szCs w:val="24"/>
              </w:rPr>
            </w:pPr>
            <w:r w:rsidRPr="000F0BD0">
              <w:rPr>
                <w:rFonts w:ascii="Times New Roman" w:hAnsi="Times New Roman" w:cs="Times New Roman"/>
                <w:bCs/>
                <w:sz w:val="24"/>
                <w:szCs w:val="24"/>
              </w:rPr>
              <w:t>Показатели</w:t>
            </w:r>
          </w:p>
        </w:tc>
      </w:tr>
      <w:tr w:rsidR="0094099E" w:rsidRPr="000F0BD0" w:rsidTr="001048DD">
        <w:trPr>
          <w:cantSplit/>
          <w:trHeight w:val="915"/>
          <w:tblHeader/>
          <w:jc w:val="center"/>
        </w:trPr>
        <w:tc>
          <w:tcPr>
            <w:tcW w:w="441" w:type="dxa"/>
            <w:vMerge/>
            <w:shd w:val="clear" w:color="auto" w:fill="auto"/>
            <w:vAlign w:val="center"/>
          </w:tcPr>
          <w:p w:rsidR="0094099E" w:rsidRPr="000F0BD0" w:rsidRDefault="0094099E" w:rsidP="001048DD">
            <w:pPr>
              <w:spacing w:after="0"/>
              <w:jc w:val="center"/>
              <w:rPr>
                <w:rFonts w:ascii="Times New Roman" w:hAnsi="Times New Roman" w:cs="Times New Roman"/>
                <w:bCs/>
                <w:sz w:val="24"/>
                <w:szCs w:val="24"/>
              </w:rPr>
            </w:pPr>
          </w:p>
        </w:tc>
        <w:tc>
          <w:tcPr>
            <w:tcW w:w="4083" w:type="dxa"/>
            <w:vMerge/>
            <w:shd w:val="clear" w:color="auto" w:fill="auto"/>
            <w:vAlign w:val="center"/>
          </w:tcPr>
          <w:p w:rsidR="0094099E" w:rsidRPr="000F0BD0" w:rsidRDefault="0094099E" w:rsidP="001048DD">
            <w:pPr>
              <w:spacing w:after="0"/>
              <w:rPr>
                <w:rFonts w:ascii="Times New Roman" w:hAnsi="Times New Roman" w:cs="Times New Roman"/>
                <w:bCs/>
                <w:sz w:val="24"/>
                <w:szCs w:val="24"/>
              </w:rPr>
            </w:pPr>
          </w:p>
        </w:tc>
        <w:tc>
          <w:tcPr>
            <w:tcW w:w="1612" w:type="dxa"/>
            <w:shd w:val="clear" w:color="auto" w:fill="auto"/>
            <w:tcMar>
              <w:top w:w="20" w:type="dxa"/>
              <w:left w:w="20" w:type="dxa"/>
              <w:bottom w:w="0" w:type="dxa"/>
              <w:right w:w="20" w:type="dxa"/>
            </w:tcMar>
            <w:vAlign w:val="center"/>
          </w:tcPr>
          <w:p w:rsidR="0094099E" w:rsidRPr="000F0BD0" w:rsidRDefault="0094099E" w:rsidP="001048DD">
            <w:pPr>
              <w:spacing w:after="0"/>
              <w:jc w:val="center"/>
              <w:rPr>
                <w:rFonts w:ascii="Times New Roman" w:hAnsi="Times New Roman" w:cs="Times New Roman"/>
                <w:bCs/>
                <w:sz w:val="24"/>
                <w:szCs w:val="24"/>
              </w:rPr>
            </w:pPr>
            <w:r w:rsidRPr="000F0BD0">
              <w:rPr>
                <w:rFonts w:ascii="Times New Roman" w:hAnsi="Times New Roman" w:cs="Times New Roman"/>
                <w:bCs/>
                <w:sz w:val="24"/>
                <w:szCs w:val="24"/>
              </w:rPr>
              <w:t>система водопровод</w:t>
            </w:r>
            <w:r>
              <w:rPr>
                <w:rFonts w:ascii="Times New Roman" w:hAnsi="Times New Roman" w:cs="Times New Roman"/>
                <w:bCs/>
                <w:sz w:val="24"/>
                <w:szCs w:val="24"/>
              </w:rPr>
              <w:t>но-канали</w:t>
            </w:r>
            <w:r w:rsidRPr="000F0BD0">
              <w:rPr>
                <w:rFonts w:ascii="Times New Roman" w:hAnsi="Times New Roman" w:cs="Times New Roman"/>
                <w:bCs/>
                <w:sz w:val="24"/>
                <w:szCs w:val="24"/>
              </w:rPr>
              <w:t>зационного</w:t>
            </w:r>
          </w:p>
          <w:p w:rsidR="0094099E" w:rsidRPr="000F0BD0" w:rsidRDefault="0094099E" w:rsidP="001048DD">
            <w:pPr>
              <w:spacing w:after="0"/>
              <w:jc w:val="center"/>
              <w:rPr>
                <w:rFonts w:ascii="Times New Roman" w:hAnsi="Times New Roman" w:cs="Times New Roman"/>
                <w:bCs/>
                <w:sz w:val="24"/>
                <w:szCs w:val="24"/>
              </w:rPr>
            </w:pPr>
            <w:r w:rsidRPr="000F0BD0">
              <w:rPr>
                <w:rFonts w:ascii="Times New Roman" w:hAnsi="Times New Roman" w:cs="Times New Roman"/>
                <w:bCs/>
                <w:sz w:val="24"/>
                <w:szCs w:val="24"/>
              </w:rPr>
              <w:t>хозяйства</w:t>
            </w:r>
          </w:p>
          <w:p w:rsidR="0094099E" w:rsidRPr="000F0BD0" w:rsidRDefault="0094099E" w:rsidP="001048DD">
            <w:pPr>
              <w:spacing w:after="0"/>
              <w:jc w:val="center"/>
              <w:rPr>
                <w:rFonts w:ascii="Times New Roman" w:hAnsi="Times New Roman" w:cs="Times New Roman"/>
                <w:bCs/>
                <w:sz w:val="24"/>
                <w:szCs w:val="24"/>
              </w:rPr>
            </w:pPr>
            <w:r w:rsidRPr="000F0BD0">
              <w:rPr>
                <w:rFonts w:ascii="Times New Roman" w:hAnsi="Times New Roman" w:cs="Times New Roman"/>
                <w:bCs/>
                <w:sz w:val="24"/>
                <w:szCs w:val="24"/>
              </w:rPr>
              <w:t>города Пятигорска</w:t>
            </w:r>
          </w:p>
          <w:p w:rsidR="0094099E" w:rsidRPr="000F0BD0" w:rsidRDefault="0094099E" w:rsidP="001048DD">
            <w:pPr>
              <w:spacing w:after="0"/>
              <w:jc w:val="center"/>
              <w:rPr>
                <w:rFonts w:ascii="Times New Roman" w:hAnsi="Times New Roman" w:cs="Times New Roman"/>
                <w:bCs/>
                <w:sz w:val="24"/>
                <w:szCs w:val="24"/>
              </w:rPr>
            </w:pPr>
            <w:r w:rsidRPr="000F0BD0">
              <w:rPr>
                <w:rFonts w:ascii="Times New Roman" w:hAnsi="Times New Roman" w:cs="Times New Roman"/>
                <w:bCs/>
                <w:sz w:val="24"/>
                <w:szCs w:val="24"/>
              </w:rPr>
              <w:t>(</w:t>
            </w:r>
            <w:smartTag w:uri="urn:schemas-microsoft-com:office:smarttags" w:element="metricconverter">
              <w:smartTagPr>
                <w:attr w:name="ProductID" w:val="2008 г"/>
              </w:smartTagPr>
              <w:r w:rsidRPr="000F0BD0">
                <w:rPr>
                  <w:rFonts w:ascii="Times New Roman" w:hAnsi="Times New Roman" w:cs="Times New Roman"/>
                  <w:bCs/>
                  <w:sz w:val="24"/>
                  <w:szCs w:val="24"/>
                </w:rPr>
                <w:t>2008 г</w:t>
              </w:r>
            </w:smartTag>
            <w:r w:rsidRPr="000F0BD0">
              <w:rPr>
                <w:rFonts w:ascii="Times New Roman" w:hAnsi="Times New Roman" w:cs="Times New Roman"/>
                <w:bCs/>
                <w:sz w:val="24"/>
                <w:szCs w:val="24"/>
              </w:rPr>
              <w:t>.)</w:t>
            </w:r>
          </w:p>
        </w:tc>
        <w:tc>
          <w:tcPr>
            <w:tcW w:w="2076" w:type="dxa"/>
            <w:shd w:val="clear" w:color="auto" w:fill="auto"/>
            <w:tcMar>
              <w:top w:w="20" w:type="dxa"/>
              <w:left w:w="20" w:type="dxa"/>
              <w:bottom w:w="0" w:type="dxa"/>
              <w:right w:w="20" w:type="dxa"/>
            </w:tcMar>
            <w:vAlign w:val="center"/>
          </w:tcPr>
          <w:p w:rsidR="0094099E" w:rsidRPr="000F0BD0" w:rsidRDefault="0094099E" w:rsidP="001048DD">
            <w:pPr>
              <w:spacing w:after="0"/>
              <w:jc w:val="center"/>
              <w:rPr>
                <w:rFonts w:ascii="Times New Roman" w:hAnsi="Times New Roman" w:cs="Times New Roman"/>
                <w:bCs/>
                <w:sz w:val="24"/>
                <w:szCs w:val="24"/>
              </w:rPr>
            </w:pPr>
            <w:r w:rsidRPr="000F0BD0">
              <w:rPr>
                <w:rFonts w:ascii="Times New Roman" w:hAnsi="Times New Roman" w:cs="Times New Roman"/>
                <w:bCs/>
                <w:sz w:val="24"/>
                <w:szCs w:val="24"/>
              </w:rPr>
              <w:t>Рациональное значение (норматив-индикатор)</w:t>
            </w:r>
          </w:p>
        </w:tc>
        <w:tc>
          <w:tcPr>
            <w:tcW w:w="1759" w:type="dxa"/>
            <w:shd w:val="clear" w:color="auto" w:fill="auto"/>
            <w:tcMar>
              <w:top w:w="20" w:type="dxa"/>
              <w:left w:w="20" w:type="dxa"/>
              <w:bottom w:w="0" w:type="dxa"/>
              <w:right w:w="20" w:type="dxa"/>
            </w:tcMar>
            <w:vAlign w:val="center"/>
          </w:tcPr>
          <w:p w:rsidR="0094099E" w:rsidRPr="000F0BD0" w:rsidRDefault="0094099E" w:rsidP="001048DD">
            <w:pPr>
              <w:spacing w:after="0"/>
              <w:jc w:val="center"/>
              <w:rPr>
                <w:rFonts w:ascii="Times New Roman" w:hAnsi="Times New Roman" w:cs="Times New Roman"/>
                <w:bCs/>
                <w:sz w:val="24"/>
                <w:szCs w:val="24"/>
              </w:rPr>
            </w:pPr>
            <w:r w:rsidRPr="000F0BD0">
              <w:rPr>
                <w:rFonts w:ascii="Times New Roman" w:hAnsi="Times New Roman" w:cs="Times New Roman"/>
                <w:bCs/>
                <w:sz w:val="24"/>
                <w:szCs w:val="24"/>
              </w:rPr>
              <w:t>Водоканалы европейских стран</w:t>
            </w:r>
          </w:p>
        </w:tc>
      </w:tr>
      <w:tr w:rsidR="0094099E" w:rsidRPr="000F0BD0" w:rsidTr="001048DD">
        <w:trPr>
          <w:cantSplit/>
          <w:trHeight w:val="359"/>
          <w:jc w:val="center"/>
        </w:trPr>
        <w:tc>
          <w:tcPr>
            <w:tcW w:w="441" w:type="dxa"/>
            <w:vMerge/>
            <w:shd w:val="clear" w:color="auto" w:fill="auto"/>
            <w:vAlign w:val="center"/>
          </w:tcPr>
          <w:p w:rsidR="0094099E" w:rsidRPr="000F0BD0" w:rsidRDefault="0094099E" w:rsidP="001048DD">
            <w:pPr>
              <w:spacing w:after="0"/>
              <w:jc w:val="center"/>
              <w:rPr>
                <w:rFonts w:ascii="Times New Roman" w:hAnsi="Times New Roman" w:cs="Times New Roman"/>
                <w:sz w:val="24"/>
                <w:szCs w:val="24"/>
              </w:rPr>
            </w:pPr>
          </w:p>
        </w:tc>
        <w:tc>
          <w:tcPr>
            <w:tcW w:w="4083" w:type="dxa"/>
            <w:vMerge/>
            <w:shd w:val="clear" w:color="auto" w:fill="auto"/>
            <w:vAlign w:val="center"/>
          </w:tcPr>
          <w:p w:rsidR="0094099E" w:rsidRPr="000F0BD0" w:rsidRDefault="0094099E" w:rsidP="001048DD">
            <w:pPr>
              <w:spacing w:after="0"/>
              <w:rPr>
                <w:rFonts w:ascii="Times New Roman" w:hAnsi="Times New Roman" w:cs="Times New Roman"/>
                <w:sz w:val="24"/>
                <w:szCs w:val="24"/>
              </w:rPr>
            </w:pPr>
          </w:p>
        </w:tc>
        <w:tc>
          <w:tcPr>
            <w:tcW w:w="1612" w:type="dxa"/>
            <w:shd w:val="clear" w:color="auto" w:fill="auto"/>
            <w:vAlign w:val="center"/>
          </w:tcPr>
          <w:p w:rsidR="0094099E" w:rsidRPr="000F0BD0" w:rsidRDefault="0094099E" w:rsidP="001048DD">
            <w:pPr>
              <w:spacing w:after="0"/>
              <w:rPr>
                <w:rFonts w:ascii="Times New Roman" w:hAnsi="Times New Roman" w:cs="Times New Roman"/>
                <w:sz w:val="24"/>
                <w:szCs w:val="24"/>
              </w:rPr>
            </w:pPr>
          </w:p>
        </w:tc>
        <w:tc>
          <w:tcPr>
            <w:tcW w:w="2076" w:type="dxa"/>
            <w:shd w:val="clear" w:color="auto" w:fill="auto"/>
            <w:vAlign w:val="center"/>
          </w:tcPr>
          <w:p w:rsidR="0094099E" w:rsidRPr="000F0BD0" w:rsidRDefault="0094099E" w:rsidP="001048DD">
            <w:pPr>
              <w:spacing w:after="0"/>
              <w:rPr>
                <w:rFonts w:ascii="Times New Roman" w:hAnsi="Times New Roman" w:cs="Times New Roman"/>
                <w:sz w:val="24"/>
                <w:szCs w:val="24"/>
              </w:rPr>
            </w:pPr>
          </w:p>
        </w:tc>
        <w:tc>
          <w:tcPr>
            <w:tcW w:w="1759" w:type="dxa"/>
            <w:shd w:val="clear" w:color="auto" w:fill="auto"/>
            <w:vAlign w:val="center"/>
          </w:tcPr>
          <w:p w:rsidR="0094099E" w:rsidRPr="000F0BD0" w:rsidRDefault="0094099E" w:rsidP="001048DD">
            <w:pPr>
              <w:spacing w:after="0"/>
              <w:rPr>
                <w:rFonts w:ascii="Times New Roman" w:hAnsi="Times New Roman" w:cs="Times New Roman"/>
                <w:sz w:val="24"/>
                <w:szCs w:val="24"/>
              </w:rPr>
            </w:pPr>
          </w:p>
        </w:tc>
      </w:tr>
      <w:tr w:rsidR="0094099E" w:rsidRPr="000F0BD0" w:rsidTr="001048DD">
        <w:trPr>
          <w:trHeight w:val="425"/>
          <w:jc w:val="center"/>
        </w:trPr>
        <w:tc>
          <w:tcPr>
            <w:tcW w:w="441" w:type="dxa"/>
            <w:shd w:val="clear" w:color="auto" w:fill="auto"/>
            <w:tcMar>
              <w:top w:w="20" w:type="dxa"/>
              <w:left w:w="20" w:type="dxa"/>
              <w:bottom w:w="0" w:type="dxa"/>
              <w:right w:w="20" w:type="dxa"/>
            </w:tcMar>
            <w:vAlign w:val="center"/>
          </w:tcPr>
          <w:p w:rsidR="0094099E" w:rsidRPr="000F0BD0" w:rsidRDefault="0094099E" w:rsidP="001048DD">
            <w:pPr>
              <w:spacing w:after="0"/>
              <w:jc w:val="center"/>
              <w:rPr>
                <w:rFonts w:ascii="Times New Roman" w:hAnsi="Times New Roman" w:cs="Times New Roman"/>
                <w:sz w:val="24"/>
                <w:szCs w:val="24"/>
              </w:rPr>
            </w:pPr>
            <w:r w:rsidRPr="000F0BD0">
              <w:rPr>
                <w:rFonts w:ascii="Times New Roman" w:hAnsi="Times New Roman" w:cs="Times New Roman"/>
                <w:sz w:val="24"/>
                <w:szCs w:val="24"/>
              </w:rPr>
              <w:t>1</w:t>
            </w:r>
          </w:p>
        </w:tc>
        <w:tc>
          <w:tcPr>
            <w:tcW w:w="4083" w:type="dxa"/>
            <w:shd w:val="clear" w:color="auto" w:fill="auto"/>
            <w:tcMar>
              <w:top w:w="20" w:type="dxa"/>
              <w:left w:w="20" w:type="dxa"/>
              <w:bottom w:w="0" w:type="dxa"/>
              <w:right w:w="20" w:type="dxa"/>
            </w:tcMar>
            <w:vAlign w:val="center"/>
          </w:tcPr>
          <w:p w:rsidR="0094099E" w:rsidRPr="000F0BD0" w:rsidRDefault="0094099E" w:rsidP="001048DD">
            <w:pPr>
              <w:spacing w:after="0"/>
              <w:rPr>
                <w:rFonts w:ascii="Times New Roman" w:hAnsi="Times New Roman" w:cs="Times New Roman"/>
                <w:sz w:val="24"/>
                <w:szCs w:val="24"/>
              </w:rPr>
            </w:pPr>
            <w:r w:rsidRPr="000F0BD0">
              <w:rPr>
                <w:rFonts w:ascii="Times New Roman" w:hAnsi="Times New Roman" w:cs="Times New Roman"/>
                <w:sz w:val="24"/>
                <w:szCs w:val="24"/>
              </w:rPr>
              <w:t>Стоимость основных фондов, млн. рублей/ на 1 тыс. обслуживаемых жителей в водоотведении</w:t>
            </w:r>
          </w:p>
        </w:tc>
        <w:tc>
          <w:tcPr>
            <w:tcW w:w="1612" w:type="dxa"/>
            <w:shd w:val="clear" w:color="auto" w:fill="auto"/>
            <w:tcMar>
              <w:top w:w="20" w:type="dxa"/>
              <w:left w:w="20" w:type="dxa"/>
              <w:bottom w:w="0" w:type="dxa"/>
              <w:right w:w="20" w:type="dxa"/>
            </w:tcMar>
            <w:vAlign w:val="center"/>
          </w:tcPr>
          <w:p w:rsidR="0094099E" w:rsidRPr="000F0BD0" w:rsidRDefault="0094099E" w:rsidP="001048DD">
            <w:pPr>
              <w:spacing w:after="0"/>
              <w:jc w:val="center"/>
              <w:rPr>
                <w:rFonts w:ascii="Times New Roman" w:hAnsi="Times New Roman" w:cs="Times New Roman"/>
                <w:sz w:val="24"/>
                <w:szCs w:val="24"/>
              </w:rPr>
            </w:pPr>
            <w:r w:rsidRPr="000F0BD0">
              <w:rPr>
                <w:rFonts w:ascii="Times New Roman" w:hAnsi="Times New Roman" w:cs="Times New Roman"/>
                <w:sz w:val="24"/>
                <w:szCs w:val="24"/>
              </w:rPr>
              <w:t>0,28***</w:t>
            </w:r>
          </w:p>
        </w:tc>
        <w:tc>
          <w:tcPr>
            <w:tcW w:w="2076" w:type="dxa"/>
            <w:shd w:val="clear" w:color="auto" w:fill="auto"/>
            <w:tcMar>
              <w:top w:w="20" w:type="dxa"/>
              <w:left w:w="20" w:type="dxa"/>
              <w:bottom w:w="0" w:type="dxa"/>
              <w:right w:w="20" w:type="dxa"/>
            </w:tcMar>
            <w:vAlign w:val="center"/>
          </w:tcPr>
          <w:p w:rsidR="0094099E" w:rsidRPr="000F0BD0" w:rsidRDefault="0094099E" w:rsidP="001048DD">
            <w:pPr>
              <w:spacing w:after="0"/>
              <w:jc w:val="center"/>
              <w:rPr>
                <w:rFonts w:ascii="Times New Roman" w:hAnsi="Times New Roman" w:cs="Times New Roman"/>
                <w:sz w:val="24"/>
                <w:szCs w:val="24"/>
              </w:rPr>
            </w:pPr>
            <w:r w:rsidRPr="000F0BD0">
              <w:rPr>
                <w:rFonts w:ascii="Times New Roman" w:hAnsi="Times New Roman" w:cs="Times New Roman"/>
                <w:sz w:val="24"/>
                <w:szCs w:val="24"/>
              </w:rPr>
              <w:t>22,0</w:t>
            </w:r>
          </w:p>
          <w:p w:rsidR="0094099E" w:rsidRPr="000F0BD0" w:rsidRDefault="0094099E" w:rsidP="001048DD">
            <w:pPr>
              <w:spacing w:after="0"/>
              <w:jc w:val="center"/>
              <w:rPr>
                <w:rFonts w:ascii="Times New Roman" w:hAnsi="Times New Roman" w:cs="Times New Roman"/>
                <w:sz w:val="24"/>
                <w:szCs w:val="24"/>
              </w:rPr>
            </w:pPr>
            <w:r w:rsidRPr="000F0BD0">
              <w:rPr>
                <w:rFonts w:ascii="Times New Roman" w:hAnsi="Times New Roman" w:cs="Times New Roman"/>
                <w:sz w:val="24"/>
                <w:szCs w:val="24"/>
              </w:rPr>
              <w:t>в том числе транспортировка 13,2</w:t>
            </w:r>
          </w:p>
        </w:tc>
        <w:tc>
          <w:tcPr>
            <w:tcW w:w="1759" w:type="dxa"/>
            <w:shd w:val="clear" w:color="auto" w:fill="auto"/>
            <w:tcMar>
              <w:top w:w="20" w:type="dxa"/>
              <w:left w:w="20" w:type="dxa"/>
              <w:bottom w:w="0" w:type="dxa"/>
              <w:right w:w="20" w:type="dxa"/>
            </w:tcMar>
            <w:vAlign w:val="center"/>
          </w:tcPr>
          <w:p w:rsidR="0094099E" w:rsidRPr="000F0BD0" w:rsidRDefault="0094099E" w:rsidP="001048DD">
            <w:pPr>
              <w:spacing w:after="0"/>
              <w:jc w:val="center"/>
              <w:rPr>
                <w:rFonts w:ascii="Times New Roman" w:hAnsi="Times New Roman" w:cs="Times New Roman"/>
                <w:sz w:val="24"/>
                <w:szCs w:val="24"/>
              </w:rPr>
            </w:pPr>
            <w:r w:rsidRPr="000F0BD0">
              <w:rPr>
                <w:rFonts w:ascii="Times New Roman" w:hAnsi="Times New Roman" w:cs="Times New Roman"/>
                <w:sz w:val="24"/>
                <w:szCs w:val="24"/>
              </w:rPr>
              <w:t>-</w:t>
            </w:r>
          </w:p>
        </w:tc>
      </w:tr>
      <w:tr w:rsidR="0094099E" w:rsidRPr="000F0BD0" w:rsidTr="001048DD">
        <w:trPr>
          <w:trHeight w:val="229"/>
          <w:jc w:val="center"/>
        </w:trPr>
        <w:tc>
          <w:tcPr>
            <w:tcW w:w="441" w:type="dxa"/>
            <w:shd w:val="clear" w:color="auto" w:fill="auto"/>
            <w:tcMar>
              <w:top w:w="20" w:type="dxa"/>
              <w:left w:w="20" w:type="dxa"/>
              <w:bottom w:w="0" w:type="dxa"/>
              <w:right w:w="20" w:type="dxa"/>
            </w:tcMar>
            <w:vAlign w:val="center"/>
          </w:tcPr>
          <w:p w:rsidR="0094099E" w:rsidRPr="000F0BD0" w:rsidRDefault="0094099E" w:rsidP="001048DD">
            <w:pPr>
              <w:spacing w:after="0"/>
              <w:jc w:val="center"/>
              <w:rPr>
                <w:rFonts w:ascii="Times New Roman" w:hAnsi="Times New Roman" w:cs="Times New Roman"/>
                <w:sz w:val="24"/>
                <w:szCs w:val="24"/>
              </w:rPr>
            </w:pPr>
            <w:r w:rsidRPr="000F0BD0">
              <w:rPr>
                <w:rFonts w:ascii="Times New Roman" w:hAnsi="Times New Roman" w:cs="Times New Roman"/>
                <w:sz w:val="24"/>
                <w:szCs w:val="24"/>
              </w:rPr>
              <w:t>2.</w:t>
            </w:r>
          </w:p>
        </w:tc>
        <w:tc>
          <w:tcPr>
            <w:tcW w:w="4083" w:type="dxa"/>
            <w:shd w:val="clear" w:color="auto" w:fill="auto"/>
            <w:tcMar>
              <w:top w:w="20" w:type="dxa"/>
              <w:left w:w="20" w:type="dxa"/>
              <w:bottom w:w="0" w:type="dxa"/>
              <w:right w:w="20" w:type="dxa"/>
            </w:tcMar>
            <w:vAlign w:val="center"/>
          </w:tcPr>
          <w:p w:rsidR="0094099E" w:rsidRPr="000F0BD0" w:rsidRDefault="0094099E" w:rsidP="001048DD">
            <w:pPr>
              <w:spacing w:after="0"/>
              <w:rPr>
                <w:rFonts w:ascii="Times New Roman" w:hAnsi="Times New Roman" w:cs="Times New Roman"/>
                <w:sz w:val="24"/>
                <w:szCs w:val="24"/>
              </w:rPr>
            </w:pPr>
            <w:r w:rsidRPr="000F0BD0">
              <w:rPr>
                <w:rFonts w:ascii="Times New Roman" w:hAnsi="Times New Roman" w:cs="Times New Roman"/>
                <w:sz w:val="24"/>
                <w:szCs w:val="24"/>
              </w:rPr>
              <w:t>Средняя норма амортизации, %</w:t>
            </w:r>
          </w:p>
        </w:tc>
        <w:tc>
          <w:tcPr>
            <w:tcW w:w="1612" w:type="dxa"/>
            <w:shd w:val="clear" w:color="auto" w:fill="auto"/>
            <w:tcMar>
              <w:top w:w="20" w:type="dxa"/>
              <w:left w:w="20" w:type="dxa"/>
              <w:bottom w:w="0" w:type="dxa"/>
              <w:right w:w="20" w:type="dxa"/>
            </w:tcMar>
            <w:vAlign w:val="center"/>
          </w:tcPr>
          <w:p w:rsidR="0094099E" w:rsidRPr="000F0BD0" w:rsidRDefault="0094099E" w:rsidP="001048DD">
            <w:pPr>
              <w:spacing w:after="0"/>
              <w:jc w:val="center"/>
              <w:rPr>
                <w:rFonts w:ascii="Times New Roman" w:hAnsi="Times New Roman" w:cs="Times New Roman"/>
                <w:sz w:val="24"/>
                <w:szCs w:val="24"/>
              </w:rPr>
            </w:pPr>
            <w:r w:rsidRPr="000F0BD0">
              <w:rPr>
                <w:rFonts w:ascii="Times New Roman" w:hAnsi="Times New Roman" w:cs="Times New Roman"/>
                <w:sz w:val="24"/>
                <w:szCs w:val="24"/>
              </w:rPr>
              <w:t>2,4</w:t>
            </w:r>
          </w:p>
        </w:tc>
        <w:tc>
          <w:tcPr>
            <w:tcW w:w="2076" w:type="dxa"/>
            <w:shd w:val="clear" w:color="auto" w:fill="auto"/>
            <w:tcMar>
              <w:top w:w="20" w:type="dxa"/>
              <w:left w:w="20" w:type="dxa"/>
              <w:bottom w:w="0" w:type="dxa"/>
              <w:right w:w="20" w:type="dxa"/>
            </w:tcMar>
            <w:vAlign w:val="center"/>
          </w:tcPr>
          <w:p w:rsidR="0094099E" w:rsidRPr="000F0BD0" w:rsidRDefault="0094099E" w:rsidP="001048DD">
            <w:pPr>
              <w:spacing w:after="0"/>
              <w:jc w:val="center"/>
              <w:rPr>
                <w:rFonts w:ascii="Times New Roman" w:hAnsi="Times New Roman" w:cs="Times New Roman"/>
                <w:sz w:val="24"/>
                <w:szCs w:val="24"/>
              </w:rPr>
            </w:pPr>
            <w:r w:rsidRPr="000F0BD0">
              <w:rPr>
                <w:rFonts w:ascii="Times New Roman" w:hAnsi="Times New Roman" w:cs="Times New Roman"/>
                <w:sz w:val="24"/>
                <w:szCs w:val="24"/>
              </w:rPr>
              <w:t>3,0-3,5</w:t>
            </w:r>
          </w:p>
        </w:tc>
        <w:tc>
          <w:tcPr>
            <w:tcW w:w="1759" w:type="dxa"/>
            <w:shd w:val="clear" w:color="auto" w:fill="auto"/>
            <w:tcMar>
              <w:top w:w="20" w:type="dxa"/>
              <w:left w:w="20" w:type="dxa"/>
              <w:bottom w:w="0" w:type="dxa"/>
              <w:right w:w="20" w:type="dxa"/>
            </w:tcMar>
            <w:vAlign w:val="center"/>
          </w:tcPr>
          <w:p w:rsidR="0094099E" w:rsidRPr="000F0BD0" w:rsidRDefault="0094099E" w:rsidP="001048DD">
            <w:pPr>
              <w:spacing w:after="0"/>
              <w:jc w:val="center"/>
              <w:rPr>
                <w:rFonts w:ascii="Times New Roman" w:hAnsi="Times New Roman" w:cs="Times New Roman"/>
                <w:sz w:val="24"/>
                <w:szCs w:val="24"/>
              </w:rPr>
            </w:pPr>
            <w:r w:rsidRPr="000F0BD0">
              <w:rPr>
                <w:rFonts w:ascii="Times New Roman" w:hAnsi="Times New Roman" w:cs="Times New Roman"/>
                <w:sz w:val="24"/>
                <w:szCs w:val="24"/>
              </w:rPr>
              <w:t>5</w:t>
            </w:r>
          </w:p>
        </w:tc>
      </w:tr>
      <w:tr w:rsidR="0094099E" w:rsidRPr="000F0BD0" w:rsidTr="001048DD">
        <w:trPr>
          <w:trHeight w:val="472"/>
          <w:jc w:val="center"/>
        </w:trPr>
        <w:tc>
          <w:tcPr>
            <w:tcW w:w="441" w:type="dxa"/>
            <w:shd w:val="clear" w:color="auto" w:fill="auto"/>
            <w:tcMar>
              <w:top w:w="20" w:type="dxa"/>
              <w:left w:w="20" w:type="dxa"/>
              <w:bottom w:w="0" w:type="dxa"/>
              <w:right w:w="20" w:type="dxa"/>
            </w:tcMar>
            <w:vAlign w:val="center"/>
          </w:tcPr>
          <w:p w:rsidR="0094099E" w:rsidRPr="000F0BD0" w:rsidRDefault="0094099E" w:rsidP="001048DD">
            <w:pPr>
              <w:spacing w:after="0"/>
              <w:jc w:val="center"/>
              <w:rPr>
                <w:rFonts w:ascii="Times New Roman" w:hAnsi="Times New Roman" w:cs="Times New Roman"/>
                <w:sz w:val="24"/>
                <w:szCs w:val="24"/>
              </w:rPr>
            </w:pPr>
            <w:r w:rsidRPr="000F0BD0">
              <w:rPr>
                <w:rFonts w:ascii="Times New Roman" w:hAnsi="Times New Roman" w:cs="Times New Roman"/>
                <w:sz w:val="24"/>
                <w:szCs w:val="24"/>
              </w:rPr>
              <w:t>3.</w:t>
            </w:r>
          </w:p>
        </w:tc>
        <w:tc>
          <w:tcPr>
            <w:tcW w:w="4083" w:type="dxa"/>
            <w:shd w:val="clear" w:color="auto" w:fill="auto"/>
            <w:tcMar>
              <w:top w:w="20" w:type="dxa"/>
              <w:left w:w="20" w:type="dxa"/>
              <w:bottom w:w="0" w:type="dxa"/>
              <w:right w:w="20" w:type="dxa"/>
            </w:tcMar>
            <w:vAlign w:val="center"/>
          </w:tcPr>
          <w:p w:rsidR="0094099E" w:rsidRPr="000F0BD0" w:rsidRDefault="0094099E" w:rsidP="001048DD">
            <w:pPr>
              <w:spacing w:after="0"/>
              <w:rPr>
                <w:rFonts w:ascii="Times New Roman" w:hAnsi="Times New Roman" w:cs="Times New Roman"/>
                <w:sz w:val="24"/>
                <w:szCs w:val="24"/>
              </w:rPr>
            </w:pPr>
            <w:r w:rsidRPr="000F0BD0">
              <w:rPr>
                <w:rFonts w:ascii="Times New Roman" w:hAnsi="Times New Roman" w:cs="Times New Roman"/>
                <w:sz w:val="24"/>
                <w:szCs w:val="24"/>
              </w:rPr>
              <w:t>Численность работников, человек/тыс. обслуживаемого населения</w:t>
            </w:r>
          </w:p>
        </w:tc>
        <w:tc>
          <w:tcPr>
            <w:tcW w:w="1612" w:type="dxa"/>
            <w:shd w:val="clear" w:color="auto" w:fill="auto"/>
            <w:tcMar>
              <w:top w:w="20" w:type="dxa"/>
              <w:left w:w="20" w:type="dxa"/>
              <w:bottom w:w="0" w:type="dxa"/>
              <w:right w:w="20" w:type="dxa"/>
            </w:tcMar>
            <w:vAlign w:val="center"/>
          </w:tcPr>
          <w:p w:rsidR="0094099E" w:rsidRPr="000F0BD0" w:rsidRDefault="0094099E" w:rsidP="001048DD">
            <w:pPr>
              <w:spacing w:after="0"/>
              <w:jc w:val="center"/>
              <w:rPr>
                <w:rFonts w:ascii="Times New Roman" w:hAnsi="Times New Roman" w:cs="Times New Roman"/>
                <w:sz w:val="24"/>
                <w:szCs w:val="24"/>
              </w:rPr>
            </w:pPr>
            <w:r w:rsidRPr="000F0BD0">
              <w:rPr>
                <w:rFonts w:ascii="Times New Roman" w:hAnsi="Times New Roman" w:cs="Times New Roman"/>
                <w:sz w:val="24"/>
                <w:szCs w:val="24"/>
              </w:rPr>
              <w:t>2,1</w:t>
            </w:r>
          </w:p>
        </w:tc>
        <w:tc>
          <w:tcPr>
            <w:tcW w:w="2076" w:type="dxa"/>
            <w:shd w:val="clear" w:color="auto" w:fill="auto"/>
            <w:tcMar>
              <w:top w:w="20" w:type="dxa"/>
              <w:left w:w="20" w:type="dxa"/>
              <w:bottom w:w="0" w:type="dxa"/>
              <w:right w:w="20" w:type="dxa"/>
            </w:tcMar>
            <w:vAlign w:val="center"/>
          </w:tcPr>
          <w:p w:rsidR="0094099E" w:rsidRPr="000F0BD0" w:rsidRDefault="0094099E" w:rsidP="001048DD">
            <w:pPr>
              <w:spacing w:after="0"/>
              <w:jc w:val="center"/>
              <w:rPr>
                <w:rFonts w:ascii="Times New Roman" w:hAnsi="Times New Roman" w:cs="Times New Roman"/>
                <w:sz w:val="24"/>
                <w:szCs w:val="24"/>
              </w:rPr>
            </w:pPr>
            <w:r w:rsidRPr="000F0BD0">
              <w:rPr>
                <w:rFonts w:ascii="Times New Roman" w:hAnsi="Times New Roman" w:cs="Times New Roman"/>
                <w:sz w:val="24"/>
                <w:szCs w:val="24"/>
              </w:rPr>
              <w:t>1-1,5</w:t>
            </w:r>
          </w:p>
        </w:tc>
        <w:tc>
          <w:tcPr>
            <w:tcW w:w="1759" w:type="dxa"/>
            <w:shd w:val="clear" w:color="auto" w:fill="auto"/>
            <w:tcMar>
              <w:top w:w="20" w:type="dxa"/>
              <w:left w:w="20" w:type="dxa"/>
              <w:bottom w:w="0" w:type="dxa"/>
              <w:right w:w="20" w:type="dxa"/>
            </w:tcMar>
            <w:vAlign w:val="center"/>
          </w:tcPr>
          <w:p w:rsidR="0094099E" w:rsidRPr="000F0BD0" w:rsidRDefault="0094099E" w:rsidP="001048DD">
            <w:pPr>
              <w:pBdr>
                <w:left w:val="single" w:sz="4" w:space="0" w:color="auto"/>
                <w:right w:val="single" w:sz="4" w:space="0" w:color="auto"/>
              </w:pBdr>
              <w:spacing w:after="0"/>
              <w:jc w:val="center"/>
              <w:rPr>
                <w:rFonts w:ascii="Times New Roman" w:hAnsi="Times New Roman" w:cs="Times New Roman"/>
                <w:sz w:val="24"/>
                <w:szCs w:val="24"/>
              </w:rPr>
            </w:pPr>
            <w:r w:rsidRPr="000F0BD0">
              <w:rPr>
                <w:rFonts w:ascii="Times New Roman" w:hAnsi="Times New Roman" w:cs="Times New Roman"/>
                <w:sz w:val="24"/>
                <w:szCs w:val="24"/>
              </w:rPr>
              <w:t>0,5</w:t>
            </w:r>
          </w:p>
        </w:tc>
      </w:tr>
      <w:tr w:rsidR="0094099E" w:rsidRPr="000F0BD0" w:rsidTr="001048DD">
        <w:trPr>
          <w:trHeight w:val="842"/>
          <w:jc w:val="center"/>
        </w:trPr>
        <w:tc>
          <w:tcPr>
            <w:tcW w:w="441" w:type="dxa"/>
            <w:shd w:val="clear" w:color="auto" w:fill="auto"/>
            <w:tcMar>
              <w:top w:w="20" w:type="dxa"/>
              <w:left w:w="20" w:type="dxa"/>
              <w:bottom w:w="0" w:type="dxa"/>
              <w:right w:w="20" w:type="dxa"/>
            </w:tcMar>
            <w:vAlign w:val="center"/>
          </w:tcPr>
          <w:p w:rsidR="0094099E" w:rsidRPr="000F0BD0" w:rsidRDefault="0094099E" w:rsidP="001048DD">
            <w:pPr>
              <w:spacing w:after="0"/>
              <w:jc w:val="center"/>
              <w:rPr>
                <w:rFonts w:ascii="Times New Roman" w:hAnsi="Times New Roman" w:cs="Times New Roman"/>
                <w:sz w:val="24"/>
                <w:szCs w:val="24"/>
              </w:rPr>
            </w:pPr>
            <w:r w:rsidRPr="000F0BD0">
              <w:rPr>
                <w:rFonts w:ascii="Times New Roman" w:hAnsi="Times New Roman" w:cs="Times New Roman"/>
                <w:sz w:val="24"/>
                <w:szCs w:val="24"/>
              </w:rPr>
              <w:t>4.</w:t>
            </w:r>
          </w:p>
        </w:tc>
        <w:tc>
          <w:tcPr>
            <w:tcW w:w="4083" w:type="dxa"/>
            <w:shd w:val="clear" w:color="auto" w:fill="auto"/>
            <w:tcMar>
              <w:top w:w="20" w:type="dxa"/>
              <w:left w:w="20" w:type="dxa"/>
              <w:bottom w:w="0" w:type="dxa"/>
              <w:right w:w="20" w:type="dxa"/>
            </w:tcMar>
            <w:vAlign w:val="center"/>
          </w:tcPr>
          <w:p w:rsidR="0094099E" w:rsidRPr="000F0BD0" w:rsidRDefault="0094099E" w:rsidP="001048DD">
            <w:pPr>
              <w:spacing w:after="0"/>
              <w:rPr>
                <w:rFonts w:ascii="Times New Roman" w:hAnsi="Times New Roman" w:cs="Times New Roman"/>
                <w:sz w:val="24"/>
                <w:szCs w:val="24"/>
              </w:rPr>
            </w:pPr>
            <w:r w:rsidRPr="000F0BD0">
              <w:rPr>
                <w:rFonts w:ascii="Times New Roman" w:hAnsi="Times New Roman" w:cs="Times New Roman"/>
                <w:sz w:val="24"/>
                <w:szCs w:val="24"/>
              </w:rPr>
              <w:t xml:space="preserve">Кол-во аварий на </w:t>
            </w:r>
            <w:smartTag w:uri="urn:schemas-microsoft-com:office:smarttags" w:element="metricconverter">
              <w:smartTagPr>
                <w:attr w:name="ProductID" w:val="1 км"/>
              </w:smartTagPr>
              <w:r w:rsidRPr="000F0BD0">
                <w:rPr>
                  <w:rFonts w:ascii="Times New Roman" w:hAnsi="Times New Roman" w:cs="Times New Roman"/>
                  <w:sz w:val="24"/>
                  <w:szCs w:val="24"/>
                </w:rPr>
                <w:t>1 км</w:t>
              </w:r>
            </w:smartTag>
            <w:r w:rsidRPr="000F0BD0">
              <w:rPr>
                <w:rFonts w:ascii="Times New Roman" w:hAnsi="Times New Roman" w:cs="Times New Roman"/>
                <w:sz w:val="24"/>
                <w:szCs w:val="24"/>
              </w:rPr>
              <w:t xml:space="preserve"> (выезды аварийных бригад) </w:t>
            </w:r>
          </w:p>
          <w:p w:rsidR="0094099E" w:rsidRPr="000F0BD0" w:rsidRDefault="0094099E" w:rsidP="001048DD">
            <w:pPr>
              <w:spacing w:after="0"/>
              <w:rPr>
                <w:rFonts w:ascii="Times New Roman" w:hAnsi="Times New Roman" w:cs="Times New Roman"/>
                <w:sz w:val="24"/>
                <w:szCs w:val="24"/>
              </w:rPr>
            </w:pPr>
            <w:r w:rsidRPr="000F0BD0">
              <w:rPr>
                <w:rFonts w:ascii="Times New Roman" w:hAnsi="Times New Roman" w:cs="Times New Roman"/>
                <w:sz w:val="24"/>
                <w:szCs w:val="24"/>
              </w:rPr>
              <w:t>Канализационных сетей, ед</w:t>
            </w:r>
          </w:p>
        </w:tc>
        <w:tc>
          <w:tcPr>
            <w:tcW w:w="1612" w:type="dxa"/>
            <w:shd w:val="clear" w:color="auto" w:fill="auto"/>
            <w:tcMar>
              <w:top w:w="20" w:type="dxa"/>
              <w:left w:w="20" w:type="dxa"/>
              <w:bottom w:w="0" w:type="dxa"/>
              <w:right w:w="20" w:type="dxa"/>
            </w:tcMar>
            <w:vAlign w:val="center"/>
          </w:tcPr>
          <w:p w:rsidR="0094099E" w:rsidRPr="000F0BD0" w:rsidRDefault="0094099E" w:rsidP="001048DD">
            <w:pPr>
              <w:spacing w:after="0"/>
              <w:jc w:val="center"/>
              <w:rPr>
                <w:rFonts w:ascii="Times New Roman" w:hAnsi="Times New Roman" w:cs="Times New Roman"/>
                <w:sz w:val="24"/>
                <w:szCs w:val="24"/>
              </w:rPr>
            </w:pPr>
            <w:r w:rsidRPr="000F0BD0">
              <w:rPr>
                <w:rFonts w:ascii="Times New Roman" w:hAnsi="Times New Roman" w:cs="Times New Roman"/>
                <w:sz w:val="24"/>
                <w:szCs w:val="24"/>
              </w:rPr>
              <w:t>1-1,3</w:t>
            </w:r>
          </w:p>
        </w:tc>
        <w:tc>
          <w:tcPr>
            <w:tcW w:w="2076" w:type="dxa"/>
            <w:shd w:val="clear" w:color="auto" w:fill="auto"/>
            <w:tcMar>
              <w:top w:w="20" w:type="dxa"/>
              <w:left w:w="20" w:type="dxa"/>
              <w:bottom w:w="0" w:type="dxa"/>
              <w:right w:w="20" w:type="dxa"/>
            </w:tcMar>
            <w:vAlign w:val="center"/>
          </w:tcPr>
          <w:p w:rsidR="0094099E" w:rsidRPr="000F0BD0" w:rsidRDefault="0094099E" w:rsidP="001048DD">
            <w:pPr>
              <w:spacing w:after="0"/>
              <w:jc w:val="center"/>
              <w:rPr>
                <w:rFonts w:ascii="Times New Roman" w:hAnsi="Times New Roman" w:cs="Times New Roman"/>
                <w:sz w:val="24"/>
                <w:szCs w:val="24"/>
              </w:rPr>
            </w:pPr>
            <w:r w:rsidRPr="000F0BD0">
              <w:rPr>
                <w:rFonts w:ascii="Times New Roman" w:hAnsi="Times New Roman" w:cs="Times New Roman"/>
                <w:sz w:val="24"/>
                <w:szCs w:val="24"/>
              </w:rPr>
              <w:t>0,3</w:t>
            </w:r>
          </w:p>
        </w:tc>
        <w:tc>
          <w:tcPr>
            <w:tcW w:w="1759" w:type="dxa"/>
            <w:shd w:val="clear" w:color="auto" w:fill="auto"/>
            <w:tcMar>
              <w:top w:w="20" w:type="dxa"/>
              <w:left w:w="20" w:type="dxa"/>
              <w:bottom w:w="0" w:type="dxa"/>
              <w:right w:w="20" w:type="dxa"/>
            </w:tcMar>
            <w:vAlign w:val="center"/>
          </w:tcPr>
          <w:p w:rsidR="0094099E" w:rsidRPr="000F0BD0" w:rsidRDefault="0094099E" w:rsidP="001048DD">
            <w:pPr>
              <w:spacing w:after="0"/>
              <w:jc w:val="center"/>
              <w:rPr>
                <w:rFonts w:ascii="Times New Roman" w:hAnsi="Times New Roman" w:cs="Times New Roman"/>
                <w:sz w:val="24"/>
                <w:szCs w:val="24"/>
              </w:rPr>
            </w:pPr>
            <w:r w:rsidRPr="000F0BD0">
              <w:rPr>
                <w:rFonts w:ascii="Times New Roman" w:hAnsi="Times New Roman" w:cs="Times New Roman"/>
                <w:sz w:val="24"/>
                <w:szCs w:val="24"/>
              </w:rPr>
              <w:t>0,1</w:t>
            </w:r>
          </w:p>
        </w:tc>
      </w:tr>
      <w:tr w:rsidR="0094099E" w:rsidRPr="000F0BD0" w:rsidTr="001048DD">
        <w:trPr>
          <w:trHeight w:val="519"/>
          <w:jc w:val="center"/>
        </w:trPr>
        <w:tc>
          <w:tcPr>
            <w:tcW w:w="441" w:type="dxa"/>
            <w:shd w:val="clear" w:color="auto" w:fill="auto"/>
            <w:tcMar>
              <w:top w:w="20" w:type="dxa"/>
              <w:left w:w="20" w:type="dxa"/>
              <w:bottom w:w="0" w:type="dxa"/>
              <w:right w:w="20" w:type="dxa"/>
            </w:tcMar>
            <w:vAlign w:val="center"/>
          </w:tcPr>
          <w:p w:rsidR="0094099E" w:rsidRPr="000F0BD0" w:rsidRDefault="0094099E" w:rsidP="001048DD">
            <w:pPr>
              <w:spacing w:after="0"/>
              <w:jc w:val="center"/>
              <w:rPr>
                <w:rFonts w:ascii="Times New Roman" w:hAnsi="Times New Roman" w:cs="Times New Roman"/>
                <w:sz w:val="24"/>
                <w:szCs w:val="24"/>
              </w:rPr>
            </w:pPr>
            <w:r w:rsidRPr="000F0BD0">
              <w:rPr>
                <w:rFonts w:ascii="Times New Roman" w:hAnsi="Times New Roman" w:cs="Times New Roman"/>
                <w:sz w:val="24"/>
                <w:szCs w:val="24"/>
              </w:rPr>
              <w:t>5.</w:t>
            </w:r>
          </w:p>
        </w:tc>
        <w:tc>
          <w:tcPr>
            <w:tcW w:w="4083" w:type="dxa"/>
            <w:shd w:val="clear" w:color="auto" w:fill="auto"/>
            <w:tcMar>
              <w:top w:w="20" w:type="dxa"/>
              <w:left w:w="20" w:type="dxa"/>
              <w:bottom w:w="0" w:type="dxa"/>
              <w:right w:w="20" w:type="dxa"/>
            </w:tcMar>
            <w:vAlign w:val="center"/>
          </w:tcPr>
          <w:p w:rsidR="0094099E" w:rsidRPr="000F0BD0" w:rsidRDefault="0094099E" w:rsidP="001048DD">
            <w:pPr>
              <w:spacing w:after="0"/>
              <w:rPr>
                <w:rFonts w:ascii="Times New Roman" w:hAnsi="Times New Roman" w:cs="Times New Roman"/>
                <w:sz w:val="24"/>
                <w:szCs w:val="24"/>
              </w:rPr>
            </w:pPr>
            <w:r w:rsidRPr="000F0BD0">
              <w:rPr>
                <w:rFonts w:ascii="Times New Roman" w:hAnsi="Times New Roman" w:cs="Times New Roman"/>
                <w:sz w:val="24"/>
                <w:szCs w:val="24"/>
              </w:rPr>
              <w:t>Удельная протяженность сетей, км/тыс. жителей водоотведение</w:t>
            </w:r>
          </w:p>
        </w:tc>
        <w:tc>
          <w:tcPr>
            <w:tcW w:w="1612" w:type="dxa"/>
            <w:shd w:val="clear" w:color="auto" w:fill="auto"/>
            <w:tcMar>
              <w:top w:w="20" w:type="dxa"/>
              <w:left w:w="20" w:type="dxa"/>
              <w:bottom w:w="0" w:type="dxa"/>
              <w:right w:w="20" w:type="dxa"/>
            </w:tcMar>
            <w:vAlign w:val="center"/>
          </w:tcPr>
          <w:p w:rsidR="0094099E" w:rsidRPr="000F0BD0" w:rsidRDefault="0094099E" w:rsidP="001048DD">
            <w:pPr>
              <w:spacing w:after="0"/>
              <w:rPr>
                <w:rFonts w:ascii="Times New Roman" w:hAnsi="Times New Roman" w:cs="Times New Roman"/>
                <w:sz w:val="24"/>
                <w:szCs w:val="24"/>
                <w:highlight w:val="yellow"/>
              </w:rPr>
            </w:pPr>
          </w:p>
          <w:p w:rsidR="0094099E" w:rsidRPr="000F0BD0" w:rsidRDefault="0094099E" w:rsidP="001048DD">
            <w:pPr>
              <w:spacing w:after="0"/>
              <w:jc w:val="center"/>
              <w:rPr>
                <w:rFonts w:ascii="Times New Roman" w:hAnsi="Times New Roman" w:cs="Times New Roman"/>
                <w:sz w:val="24"/>
                <w:szCs w:val="24"/>
                <w:highlight w:val="yellow"/>
              </w:rPr>
            </w:pPr>
            <w:r w:rsidRPr="000F0BD0">
              <w:rPr>
                <w:rFonts w:ascii="Times New Roman" w:hAnsi="Times New Roman" w:cs="Times New Roman"/>
                <w:sz w:val="24"/>
                <w:szCs w:val="24"/>
              </w:rPr>
              <w:t>1,33</w:t>
            </w:r>
          </w:p>
        </w:tc>
        <w:tc>
          <w:tcPr>
            <w:tcW w:w="2076" w:type="dxa"/>
            <w:shd w:val="clear" w:color="auto" w:fill="auto"/>
            <w:tcMar>
              <w:top w:w="20" w:type="dxa"/>
              <w:left w:w="20" w:type="dxa"/>
              <w:bottom w:w="0" w:type="dxa"/>
              <w:right w:w="20" w:type="dxa"/>
            </w:tcMar>
            <w:vAlign w:val="center"/>
          </w:tcPr>
          <w:p w:rsidR="0094099E" w:rsidRPr="000F0BD0" w:rsidRDefault="0094099E" w:rsidP="001048DD">
            <w:pPr>
              <w:spacing w:after="0"/>
              <w:rPr>
                <w:rFonts w:ascii="Times New Roman" w:hAnsi="Times New Roman" w:cs="Times New Roman"/>
                <w:sz w:val="24"/>
                <w:szCs w:val="24"/>
                <w:highlight w:val="yellow"/>
              </w:rPr>
            </w:pPr>
          </w:p>
          <w:p w:rsidR="0094099E" w:rsidRPr="000F0BD0" w:rsidRDefault="0094099E" w:rsidP="001048DD">
            <w:pPr>
              <w:spacing w:after="0"/>
              <w:jc w:val="center"/>
              <w:rPr>
                <w:rFonts w:ascii="Times New Roman" w:hAnsi="Times New Roman" w:cs="Times New Roman"/>
                <w:sz w:val="24"/>
                <w:szCs w:val="24"/>
                <w:highlight w:val="yellow"/>
              </w:rPr>
            </w:pPr>
            <w:r w:rsidRPr="000F0BD0">
              <w:rPr>
                <w:rFonts w:ascii="Times New Roman" w:hAnsi="Times New Roman" w:cs="Times New Roman"/>
                <w:sz w:val="24"/>
                <w:szCs w:val="24"/>
              </w:rPr>
              <w:t>0,8-1*</w:t>
            </w:r>
          </w:p>
        </w:tc>
        <w:tc>
          <w:tcPr>
            <w:tcW w:w="1759" w:type="dxa"/>
            <w:shd w:val="clear" w:color="auto" w:fill="auto"/>
            <w:tcMar>
              <w:top w:w="20" w:type="dxa"/>
              <w:left w:w="20" w:type="dxa"/>
              <w:bottom w:w="0" w:type="dxa"/>
              <w:right w:w="20" w:type="dxa"/>
            </w:tcMar>
            <w:vAlign w:val="center"/>
          </w:tcPr>
          <w:p w:rsidR="0094099E" w:rsidRPr="000F0BD0" w:rsidRDefault="0094099E" w:rsidP="001048DD">
            <w:pPr>
              <w:spacing w:after="0"/>
              <w:jc w:val="center"/>
              <w:rPr>
                <w:rFonts w:ascii="Times New Roman" w:hAnsi="Times New Roman" w:cs="Times New Roman"/>
                <w:sz w:val="24"/>
                <w:szCs w:val="24"/>
                <w:highlight w:val="yellow"/>
              </w:rPr>
            </w:pPr>
            <w:r w:rsidRPr="000F0BD0">
              <w:rPr>
                <w:rFonts w:ascii="Times New Roman" w:hAnsi="Times New Roman" w:cs="Times New Roman"/>
                <w:sz w:val="24"/>
                <w:szCs w:val="24"/>
              </w:rPr>
              <w:t>-</w:t>
            </w:r>
          </w:p>
        </w:tc>
      </w:tr>
      <w:tr w:rsidR="0094099E" w:rsidRPr="000F0BD0" w:rsidTr="001048DD">
        <w:trPr>
          <w:trHeight w:val="519"/>
          <w:jc w:val="center"/>
        </w:trPr>
        <w:tc>
          <w:tcPr>
            <w:tcW w:w="441" w:type="dxa"/>
            <w:shd w:val="clear" w:color="auto" w:fill="auto"/>
            <w:tcMar>
              <w:top w:w="20" w:type="dxa"/>
              <w:left w:w="20" w:type="dxa"/>
              <w:bottom w:w="0" w:type="dxa"/>
              <w:right w:w="20" w:type="dxa"/>
            </w:tcMar>
            <w:vAlign w:val="center"/>
          </w:tcPr>
          <w:p w:rsidR="0094099E" w:rsidRPr="000F0BD0" w:rsidRDefault="0094099E" w:rsidP="001048DD">
            <w:pPr>
              <w:spacing w:after="0"/>
              <w:jc w:val="center"/>
              <w:rPr>
                <w:rFonts w:ascii="Times New Roman" w:hAnsi="Times New Roman" w:cs="Times New Roman"/>
                <w:sz w:val="24"/>
                <w:szCs w:val="24"/>
              </w:rPr>
            </w:pPr>
            <w:r w:rsidRPr="000F0BD0">
              <w:rPr>
                <w:rFonts w:ascii="Times New Roman" w:hAnsi="Times New Roman" w:cs="Times New Roman"/>
                <w:sz w:val="24"/>
                <w:szCs w:val="24"/>
              </w:rPr>
              <w:t>6.</w:t>
            </w:r>
          </w:p>
        </w:tc>
        <w:tc>
          <w:tcPr>
            <w:tcW w:w="4083" w:type="dxa"/>
            <w:shd w:val="clear" w:color="auto" w:fill="auto"/>
            <w:tcMar>
              <w:top w:w="20" w:type="dxa"/>
              <w:left w:w="20" w:type="dxa"/>
              <w:bottom w:w="0" w:type="dxa"/>
              <w:right w:w="20" w:type="dxa"/>
            </w:tcMar>
            <w:vAlign w:val="center"/>
          </w:tcPr>
          <w:p w:rsidR="0094099E" w:rsidRPr="000F0BD0" w:rsidRDefault="0094099E" w:rsidP="001048DD">
            <w:pPr>
              <w:spacing w:after="0"/>
              <w:rPr>
                <w:rFonts w:ascii="Times New Roman" w:hAnsi="Times New Roman" w:cs="Times New Roman"/>
                <w:sz w:val="24"/>
                <w:szCs w:val="24"/>
              </w:rPr>
            </w:pPr>
            <w:r w:rsidRPr="000F0BD0">
              <w:rPr>
                <w:rFonts w:ascii="Times New Roman" w:hAnsi="Times New Roman" w:cs="Times New Roman"/>
                <w:sz w:val="24"/>
                <w:szCs w:val="24"/>
              </w:rPr>
              <w:t>Доля ежегодно заменяемых сетей стоки %</w:t>
            </w:r>
          </w:p>
        </w:tc>
        <w:tc>
          <w:tcPr>
            <w:tcW w:w="1612" w:type="dxa"/>
            <w:shd w:val="clear" w:color="auto" w:fill="auto"/>
            <w:tcMar>
              <w:top w:w="20" w:type="dxa"/>
              <w:left w:w="20" w:type="dxa"/>
              <w:bottom w:w="0" w:type="dxa"/>
              <w:right w:w="20" w:type="dxa"/>
            </w:tcMar>
            <w:vAlign w:val="center"/>
          </w:tcPr>
          <w:p w:rsidR="0094099E" w:rsidRPr="000F0BD0" w:rsidRDefault="0094099E" w:rsidP="001048DD">
            <w:pPr>
              <w:spacing w:after="0"/>
              <w:jc w:val="center"/>
              <w:rPr>
                <w:rFonts w:ascii="Times New Roman" w:hAnsi="Times New Roman" w:cs="Times New Roman"/>
                <w:sz w:val="24"/>
                <w:szCs w:val="24"/>
              </w:rPr>
            </w:pPr>
            <w:r w:rsidRPr="000F0BD0">
              <w:rPr>
                <w:rFonts w:ascii="Times New Roman" w:hAnsi="Times New Roman" w:cs="Times New Roman"/>
                <w:sz w:val="24"/>
                <w:szCs w:val="24"/>
              </w:rPr>
              <w:t>0,65</w:t>
            </w:r>
          </w:p>
        </w:tc>
        <w:tc>
          <w:tcPr>
            <w:tcW w:w="2076" w:type="dxa"/>
            <w:shd w:val="clear" w:color="auto" w:fill="auto"/>
            <w:tcMar>
              <w:top w:w="20" w:type="dxa"/>
              <w:left w:w="20" w:type="dxa"/>
              <w:bottom w:w="0" w:type="dxa"/>
              <w:right w:w="20" w:type="dxa"/>
            </w:tcMar>
            <w:vAlign w:val="center"/>
          </w:tcPr>
          <w:p w:rsidR="0094099E" w:rsidRPr="000F0BD0" w:rsidRDefault="0094099E" w:rsidP="001048DD">
            <w:pPr>
              <w:spacing w:after="0"/>
              <w:jc w:val="center"/>
              <w:rPr>
                <w:rFonts w:ascii="Times New Roman" w:hAnsi="Times New Roman" w:cs="Times New Roman"/>
                <w:sz w:val="24"/>
                <w:szCs w:val="24"/>
              </w:rPr>
            </w:pPr>
            <w:r w:rsidRPr="000F0BD0">
              <w:rPr>
                <w:rFonts w:ascii="Times New Roman" w:hAnsi="Times New Roman" w:cs="Times New Roman"/>
                <w:sz w:val="24"/>
                <w:szCs w:val="24"/>
              </w:rPr>
              <w:t>4</w:t>
            </w:r>
          </w:p>
        </w:tc>
        <w:tc>
          <w:tcPr>
            <w:tcW w:w="1759" w:type="dxa"/>
            <w:shd w:val="clear" w:color="auto" w:fill="auto"/>
            <w:tcMar>
              <w:top w:w="20" w:type="dxa"/>
              <w:left w:w="20" w:type="dxa"/>
              <w:bottom w:w="0" w:type="dxa"/>
              <w:right w:w="20" w:type="dxa"/>
            </w:tcMar>
            <w:vAlign w:val="center"/>
          </w:tcPr>
          <w:p w:rsidR="0094099E" w:rsidRPr="000F0BD0" w:rsidRDefault="0094099E" w:rsidP="001048DD">
            <w:pPr>
              <w:spacing w:after="0"/>
              <w:jc w:val="center"/>
              <w:rPr>
                <w:rFonts w:ascii="Times New Roman" w:hAnsi="Times New Roman" w:cs="Times New Roman"/>
                <w:sz w:val="24"/>
                <w:szCs w:val="24"/>
              </w:rPr>
            </w:pPr>
            <w:r w:rsidRPr="000F0BD0">
              <w:rPr>
                <w:rFonts w:ascii="Times New Roman" w:hAnsi="Times New Roman" w:cs="Times New Roman"/>
                <w:sz w:val="24"/>
                <w:szCs w:val="24"/>
              </w:rPr>
              <w:t>5</w:t>
            </w:r>
          </w:p>
        </w:tc>
      </w:tr>
      <w:tr w:rsidR="0094099E" w:rsidRPr="000F0BD0" w:rsidTr="001048DD">
        <w:trPr>
          <w:cantSplit/>
          <w:trHeight w:val="540"/>
          <w:jc w:val="center"/>
        </w:trPr>
        <w:tc>
          <w:tcPr>
            <w:tcW w:w="441" w:type="dxa"/>
            <w:shd w:val="clear" w:color="auto" w:fill="auto"/>
            <w:vAlign w:val="center"/>
          </w:tcPr>
          <w:p w:rsidR="0094099E" w:rsidRPr="000F0BD0" w:rsidRDefault="0094099E" w:rsidP="001048DD">
            <w:pPr>
              <w:spacing w:after="0"/>
              <w:jc w:val="center"/>
              <w:rPr>
                <w:rFonts w:ascii="Times New Roman" w:hAnsi="Times New Roman" w:cs="Times New Roman"/>
                <w:sz w:val="24"/>
                <w:szCs w:val="24"/>
                <w:highlight w:val="yellow"/>
              </w:rPr>
            </w:pPr>
            <w:r w:rsidRPr="000F0BD0">
              <w:rPr>
                <w:rFonts w:ascii="Times New Roman" w:hAnsi="Times New Roman" w:cs="Times New Roman"/>
                <w:sz w:val="24"/>
                <w:szCs w:val="24"/>
              </w:rPr>
              <w:t>7.</w:t>
            </w:r>
          </w:p>
        </w:tc>
        <w:tc>
          <w:tcPr>
            <w:tcW w:w="4083" w:type="dxa"/>
            <w:shd w:val="clear" w:color="auto" w:fill="auto"/>
            <w:tcMar>
              <w:top w:w="20" w:type="dxa"/>
              <w:left w:w="20" w:type="dxa"/>
              <w:bottom w:w="0" w:type="dxa"/>
              <w:right w:w="20" w:type="dxa"/>
            </w:tcMar>
            <w:vAlign w:val="center"/>
          </w:tcPr>
          <w:p w:rsidR="0094099E" w:rsidRPr="000F0BD0" w:rsidRDefault="0094099E" w:rsidP="001048DD">
            <w:pPr>
              <w:spacing w:after="0"/>
              <w:rPr>
                <w:rFonts w:ascii="Times New Roman" w:hAnsi="Times New Roman" w:cs="Times New Roman"/>
                <w:sz w:val="24"/>
                <w:szCs w:val="24"/>
              </w:rPr>
            </w:pPr>
            <w:r w:rsidRPr="000F0BD0">
              <w:rPr>
                <w:rFonts w:ascii="Times New Roman" w:hAnsi="Times New Roman" w:cs="Times New Roman"/>
                <w:sz w:val="24"/>
                <w:szCs w:val="24"/>
              </w:rPr>
              <w:t>кВт.ч/ кубический метр</w:t>
            </w:r>
            <w:r w:rsidRPr="000F0BD0">
              <w:rPr>
                <w:rFonts w:ascii="Times New Roman" w:hAnsi="Times New Roman" w:cs="Times New Roman"/>
                <w:sz w:val="24"/>
                <w:szCs w:val="24"/>
                <w:vertAlign w:val="superscript"/>
              </w:rPr>
              <w:t xml:space="preserve"> </w:t>
            </w:r>
            <w:r w:rsidRPr="000F0BD0">
              <w:rPr>
                <w:rFonts w:ascii="Times New Roman" w:hAnsi="Times New Roman" w:cs="Times New Roman"/>
                <w:sz w:val="24"/>
                <w:szCs w:val="24"/>
              </w:rPr>
              <w:t>отведенной сточной жидкости</w:t>
            </w:r>
          </w:p>
        </w:tc>
        <w:tc>
          <w:tcPr>
            <w:tcW w:w="1612" w:type="dxa"/>
            <w:shd w:val="clear" w:color="auto" w:fill="auto"/>
            <w:tcMar>
              <w:top w:w="20" w:type="dxa"/>
              <w:left w:w="20" w:type="dxa"/>
              <w:bottom w:w="0" w:type="dxa"/>
              <w:right w:w="20" w:type="dxa"/>
            </w:tcMar>
            <w:vAlign w:val="center"/>
          </w:tcPr>
          <w:p w:rsidR="0094099E" w:rsidRPr="000F0BD0" w:rsidRDefault="0094099E" w:rsidP="001048DD">
            <w:pPr>
              <w:spacing w:after="0"/>
              <w:jc w:val="center"/>
              <w:rPr>
                <w:rFonts w:ascii="Times New Roman" w:hAnsi="Times New Roman" w:cs="Times New Roman"/>
                <w:sz w:val="24"/>
                <w:szCs w:val="24"/>
              </w:rPr>
            </w:pPr>
            <w:r w:rsidRPr="000F0BD0">
              <w:rPr>
                <w:rFonts w:ascii="Times New Roman" w:hAnsi="Times New Roman" w:cs="Times New Roman"/>
                <w:sz w:val="24"/>
                <w:szCs w:val="24"/>
              </w:rPr>
              <w:t>0,01</w:t>
            </w:r>
          </w:p>
        </w:tc>
        <w:tc>
          <w:tcPr>
            <w:tcW w:w="2076" w:type="dxa"/>
            <w:shd w:val="clear" w:color="auto" w:fill="auto"/>
            <w:tcMar>
              <w:top w:w="20" w:type="dxa"/>
              <w:left w:w="20" w:type="dxa"/>
              <w:bottom w:w="0" w:type="dxa"/>
              <w:right w:w="20" w:type="dxa"/>
            </w:tcMar>
            <w:vAlign w:val="center"/>
          </w:tcPr>
          <w:p w:rsidR="0094099E" w:rsidRPr="000F0BD0" w:rsidRDefault="0094099E" w:rsidP="001048DD">
            <w:pPr>
              <w:spacing w:after="0"/>
              <w:jc w:val="center"/>
              <w:rPr>
                <w:rFonts w:ascii="Times New Roman" w:hAnsi="Times New Roman" w:cs="Times New Roman"/>
                <w:sz w:val="24"/>
                <w:szCs w:val="24"/>
              </w:rPr>
            </w:pPr>
            <w:r w:rsidRPr="000F0BD0">
              <w:rPr>
                <w:rFonts w:ascii="Times New Roman" w:hAnsi="Times New Roman" w:cs="Times New Roman"/>
                <w:sz w:val="24"/>
                <w:szCs w:val="24"/>
              </w:rPr>
              <w:t>0,1-0,2</w:t>
            </w:r>
          </w:p>
        </w:tc>
        <w:tc>
          <w:tcPr>
            <w:tcW w:w="1759" w:type="dxa"/>
            <w:shd w:val="clear" w:color="auto" w:fill="auto"/>
            <w:tcMar>
              <w:top w:w="20" w:type="dxa"/>
              <w:left w:w="20" w:type="dxa"/>
              <w:bottom w:w="0" w:type="dxa"/>
              <w:right w:w="20" w:type="dxa"/>
            </w:tcMar>
            <w:vAlign w:val="center"/>
          </w:tcPr>
          <w:p w:rsidR="0094099E" w:rsidRPr="000F0BD0" w:rsidRDefault="0094099E" w:rsidP="001048DD">
            <w:pPr>
              <w:spacing w:after="0"/>
              <w:jc w:val="center"/>
              <w:rPr>
                <w:rFonts w:ascii="Times New Roman" w:hAnsi="Times New Roman" w:cs="Times New Roman"/>
                <w:sz w:val="24"/>
                <w:szCs w:val="24"/>
              </w:rPr>
            </w:pPr>
            <w:r w:rsidRPr="000F0BD0">
              <w:rPr>
                <w:rFonts w:ascii="Times New Roman" w:hAnsi="Times New Roman" w:cs="Times New Roman"/>
                <w:sz w:val="24"/>
                <w:szCs w:val="24"/>
              </w:rPr>
              <w:t>0,05</w:t>
            </w:r>
          </w:p>
        </w:tc>
      </w:tr>
    </w:tbl>
    <w:p w:rsidR="0094099E" w:rsidRPr="000F0BD0" w:rsidRDefault="0094099E" w:rsidP="00894154">
      <w:pPr>
        <w:pStyle w:val="31"/>
        <w:spacing w:before="0"/>
        <w:ind w:left="0" w:firstLine="709"/>
        <w:rPr>
          <w:sz w:val="24"/>
          <w:szCs w:val="24"/>
        </w:rPr>
      </w:pPr>
      <w:r w:rsidRPr="000F0BD0">
        <w:rPr>
          <w:sz w:val="24"/>
          <w:szCs w:val="24"/>
        </w:rPr>
        <w:t>* средние показатели по предприятиям в аналогичных городах России</w:t>
      </w:r>
    </w:p>
    <w:p w:rsidR="0094099E" w:rsidRPr="000F0BD0" w:rsidRDefault="0094099E" w:rsidP="00894154">
      <w:pPr>
        <w:pStyle w:val="31"/>
        <w:spacing w:before="0"/>
        <w:ind w:left="0" w:firstLine="709"/>
        <w:rPr>
          <w:sz w:val="24"/>
          <w:szCs w:val="24"/>
        </w:rPr>
      </w:pPr>
      <w:r w:rsidRPr="000F0BD0">
        <w:rPr>
          <w:sz w:val="24"/>
          <w:szCs w:val="24"/>
        </w:rPr>
        <w:t>*** Низкий показатель фондообеспеченности связан с одной стороны с недооценкой ОФ, с другой стороны с отсутствием двух стадий производства услуги – подъем воды, и очистка воды и стоков.</w:t>
      </w:r>
    </w:p>
    <w:p w:rsidR="0094099E" w:rsidRDefault="0094099E" w:rsidP="0094099E">
      <w:pPr>
        <w:pStyle w:val="Default"/>
        <w:ind w:firstLine="709"/>
        <w:rPr>
          <w:b/>
          <w:color w:val="auto"/>
        </w:rPr>
      </w:pPr>
    </w:p>
    <w:p w:rsidR="00086A71" w:rsidRDefault="00086A71" w:rsidP="0094099E">
      <w:pPr>
        <w:pStyle w:val="Default"/>
        <w:ind w:firstLine="709"/>
        <w:rPr>
          <w:b/>
          <w:color w:val="auto"/>
        </w:rPr>
      </w:pPr>
    </w:p>
    <w:p w:rsidR="00086A71" w:rsidRDefault="00086A71" w:rsidP="0094099E">
      <w:pPr>
        <w:pStyle w:val="Default"/>
        <w:ind w:firstLine="709"/>
        <w:rPr>
          <w:b/>
          <w:color w:val="auto"/>
        </w:rPr>
      </w:pPr>
    </w:p>
    <w:p w:rsidR="00086A71" w:rsidRDefault="00086A71" w:rsidP="0094099E">
      <w:pPr>
        <w:pStyle w:val="Default"/>
        <w:ind w:firstLine="709"/>
        <w:rPr>
          <w:b/>
          <w:color w:val="auto"/>
        </w:rPr>
      </w:pPr>
    </w:p>
    <w:p w:rsidR="00086A71" w:rsidRDefault="00086A71" w:rsidP="0094099E">
      <w:pPr>
        <w:pStyle w:val="Default"/>
        <w:ind w:firstLine="709"/>
        <w:rPr>
          <w:b/>
          <w:color w:val="auto"/>
        </w:rPr>
      </w:pPr>
    </w:p>
    <w:p w:rsidR="00086A71" w:rsidRDefault="00086A71" w:rsidP="0094099E">
      <w:pPr>
        <w:pStyle w:val="Default"/>
        <w:ind w:firstLine="709"/>
        <w:rPr>
          <w:b/>
          <w:color w:val="auto"/>
        </w:rPr>
      </w:pPr>
    </w:p>
    <w:p w:rsidR="00086A71" w:rsidRDefault="00086A71" w:rsidP="0094099E">
      <w:pPr>
        <w:pStyle w:val="Default"/>
        <w:ind w:firstLine="709"/>
        <w:rPr>
          <w:b/>
          <w:color w:val="auto"/>
        </w:rPr>
      </w:pPr>
    </w:p>
    <w:p w:rsidR="00086A71" w:rsidRDefault="00086A71" w:rsidP="0094099E">
      <w:pPr>
        <w:pStyle w:val="Default"/>
        <w:ind w:firstLine="709"/>
        <w:rPr>
          <w:b/>
          <w:color w:val="auto"/>
        </w:rPr>
      </w:pPr>
    </w:p>
    <w:p w:rsidR="00086A71" w:rsidRDefault="00086A71" w:rsidP="0094099E">
      <w:pPr>
        <w:pStyle w:val="Default"/>
        <w:ind w:firstLine="709"/>
        <w:rPr>
          <w:b/>
          <w:color w:val="auto"/>
        </w:rPr>
      </w:pPr>
    </w:p>
    <w:p w:rsidR="00086A71" w:rsidRDefault="00086A71" w:rsidP="0094099E">
      <w:pPr>
        <w:pStyle w:val="Default"/>
        <w:ind w:firstLine="709"/>
        <w:rPr>
          <w:b/>
          <w:color w:val="auto"/>
        </w:rPr>
      </w:pPr>
    </w:p>
    <w:p w:rsidR="00086A71" w:rsidRDefault="00086A71" w:rsidP="0094099E">
      <w:pPr>
        <w:pStyle w:val="Default"/>
        <w:ind w:firstLine="709"/>
        <w:rPr>
          <w:b/>
          <w:color w:val="auto"/>
        </w:rPr>
      </w:pPr>
    </w:p>
    <w:p w:rsidR="00086A71" w:rsidRDefault="00086A71" w:rsidP="0094099E">
      <w:pPr>
        <w:pStyle w:val="Default"/>
        <w:ind w:firstLine="709"/>
        <w:rPr>
          <w:b/>
          <w:color w:val="auto"/>
        </w:rPr>
      </w:pPr>
    </w:p>
    <w:p w:rsidR="00086A71" w:rsidRDefault="00086A71" w:rsidP="0094099E">
      <w:pPr>
        <w:pStyle w:val="Default"/>
        <w:ind w:firstLine="709"/>
        <w:rPr>
          <w:b/>
          <w:color w:val="auto"/>
        </w:rPr>
      </w:pPr>
    </w:p>
    <w:p w:rsidR="00086A71" w:rsidRDefault="00086A71" w:rsidP="0094099E">
      <w:pPr>
        <w:pStyle w:val="Default"/>
        <w:ind w:firstLine="709"/>
        <w:rPr>
          <w:b/>
          <w:color w:val="auto"/>
        </w:rPr>
      </w:pPr>
    </w:p>
    <w:p w:rsidR="00086A71" w:rsidRPr="00F40A27" w:rsidRDefault="00086A71" w:rsidP="0094099E">
      <w:pPr>
        <w:pStyle w:val="Default"/>
        <w:ind w:firstLine="709"/>
        <w:rPr>
          <w:b/>
          <w:color w:val="auto"/>
        </w:rPr>
      </w:pPr>
    </w:p>
    <w:p w:rsidR="0094099E" w:rsidRPr="00F40A27" w:rsidRDefault="0094099E" w:rsidP="00894154">
      <w:pPr>
        <w:pStyle w:val="Default"/>
        <w:ind w:firstLine="709"/>
        <w:jc w:val="both"/>
        <w:rPr>
          <w:b/>
          <w:color w:val="auto"/>
        </w:rPr>
      </w:pPr>
      <w:r w:rsidRPr="00F40A27">
        <w:rPr>
          <w:b/>
          <w:color w:val="auto"/>
        </w:rPr>
        <w:lastRenderedPageBreak/>
        <w:t>2.7.3.Показатели качества очистки сточных вод.</w:t>
      </w:r>
    </w:p>
    <w:p w:rsidR="0094099E" w:rsidRDefault="0094099E" w:rsidP="00894154">
      <w:pPr>
        <w:pStyle w:val="13"/>
        <w:spacing w:line="240" w:lineRule="auto"/>
        <w:ind w:left="0" w:firstLine="709"/>
        <w:rPr>
          <w:rFonts w:ascii="Times New Roman" w:hAnsi="Times New Roman" w:cs="Times New Roman"/>
        </w:rPr>
      </w:pPr>
      <w:r w:rsidRPr="000F0BD0">
        <w:rPr>
          <w:rFonts w:ascii="Times New Roman" w:hAnsi="Times New Roman" w:cs="Times New Roman"/>
        </w:rPr>
        <w:t xml:space="preserve">Проблемы системы водоотведения имеют последствия, далеко выходящие за пределы отрасли. В первую очередь это относится к очистке сточных вод, которая несмотря на наличие канализационных очистных сооружений не удовлетворяет нормативным требованиям и существенно влияет на здоровье и продолжительность жизни населения. </w:t>
      </w:r>
    </w:p>
    <w:p w:rsidR="0094099E" w:rsidRPr="000F0BD0" w:rsidRDefault="00ED0103" w:rsidP="0094099E">
      <w:pPr>
        <w:pStyle w:val="13"/>
        <w:spacing w:before="120" w:line="240" w:lineRule="auto"/>
        <w:ind w:left="0" w:firstLine="709"/>
        <w:jc w:val="left"/>
        <w:rPr>
          <w:rFonts w:ascii="Times New Roman" w:hAnsi="Times New Roman" w:cs="Times New Roman"/>
        </w:rPr>
      </w:pPr>
      <w:r>
        <w:rPr>
          <w:rFonts w:ascii="Times New Roman" w:hAnsi="Times New Roman" w:cs="Times New Roman"/>
        </w:rPr>
        <w:t xml:space="preserve">                                                                                                               Таблица 5</w:t>
      </w:r>
      <w:r w:rsidR="009A7560">
        <w:rPr>
          <w:rFonts w:ascii="Times New Roman" w:hAnsi="Times New Roman" w:cs="Times New Roman"/>
        </w:rPr>
        <w:t>3</w:t>
      </w:r>
      <w:r>
        <w:rPr>
          <w:rFonts w:ascii="Times New Roman" w:hAnsi="Times New Roman" w:cs="Times New Roman"/>
        </w:rPr>
        <w:t>.</w:t>
      </w:r>
    </w:p>
    <w:tbl>
      <w:tblPr>
        <w:tblStyle w:val="ad"/>
        <w:tblW w:w="0" w:type="auto"/>
        <w:tblLook w:val="04A0"/>
      </w:tblPr>
      <w:tblGrid>
        <w:gridCol w:w="2438"/>
        <w:gridCol w:w="1038"/>
        <w:gridCol w:w="1038"/>
        <w:gridCol w:w="1038"/>
        <w:gridCol w:w="1038"/>
        <w:gridCol w:w="1038"/>
        <w:gridCol w:w="1038"/>
      </w:tblGrid>
      <w:tr w:rsidR="0094099E" w:rsidRPr="000F0BD0" w:rsidTr="001048DD">
        <w:tc>
          <w:tcPr>
            <w:tcW w:w="0" w:type="auto"/>
            <w:vMerge w:val="restart"/>
            <w:vAlign w:val="center"/>
          </w:tcPr>
          <w:p w:rsidR="0094099E" w:rsidRPr="000F0BD0" w:rsidRDefault="0094099E" w:rsidP="001048DD">
            <w:pPr>
              <w:pStyle w:val="13"/>
              <w:spacing w:before="120" w:line="240" w:lineRule="auto"/>
              <w:ind w:left="0" w:firstLine="0"/>
              <w:jc w:val="center"/>
              <w:rPr>
                <w:rFonts w:ascii="Times New Roman" w:hAnsi="Times New Roman" w:cs="Times New Roman"/>
              </w:rPr>
            </w:pPr>
            <w:r w:rsidRPr="000F0BD0">
              <w:rPr>
                <w:rFonts w:ascii="Times New Roman" w:hAnsi="Times New Roman" w:cs="Times New Roman"/>
              </w:rPr>
              <w:t>Населенный пункт</w:t>
            </w:r>
          </w:p>
        </w:tc>
        <w:tc>
          <w:tcPr>
            <w:tcW w:w="0" w:type="auto"/>
            <w:gridSpan w:val="6"/>
            <w:vAlign w:val="center"/>
          </w:tcPr>
          <w:p w:rsidR="0094099E" w:rsidRPr="000F0BD0" w:rsidRDefault="0094099E" w:rsidP="001048DD">
            <w:pPr>
              <w:pStyle w:val="13"/>
              <w:spacing w:before="120" w:line="240" w:lineRule="auto"/>
              <w:ind w:left="0" w:firstLine="0"/>
              <w:jc w:val="center"/>
              <w:rPr>
                <w:rFonts w:ascii="Times New Roman" w:hAnsi="Times New Roman" w:cs="Times New Roman"/>
              </w:rPr>
            </w:pPr>
            <w:r w:rsidRPr="000F0BD0">
              <w:rPr>
                <w:rFonts w:ascii="Times New Roman" w:hAnsi="Times New Roman" w:cs="Times New Roman"/>
              </w:rPr>
              <w:t>Доля проб, не отвечающих нормативам по показателям, %</w:t>
            </w:r>
          </w:p>
        </w:tc>
      </w:tr>
      <w:tr w:rsidR="0094099E" w:rsidRPr="000F0BD0" w:rsidTr="001048DD">
        <w:tc>
          <w:tcPr>
            <w:tcW w:w="0" w:type="auto"/>
            <w:vMerge/>
          </w:tcPr>
          <w:p w:rsidR="0094099E" w:rsidRPr="000F0BD0" w:rsidRDefault="0094099E" w:rsidP="001048DD">
            <w:pPr>
              <w:pStyle w:val="13"/>
              <w:spacing w:before="120" w:line="240" w:lineRule="auto"/>
              <w:ind w:left="0" w:firstLine="0"/>
              <w:rPr>
                <w:rFonts w:ascii="Times New Roman" w:hAnsi="Times New Roman" w:cs="Times New Roman"/>
              </w:rPr>
            </w:pPr>
          </w:p>
        </w:tc>
        <w:tc>
          <w:tcPr>
            <w:tcW w:w="0" w:type="auto"/>
            <w:gridSpan w:val="3"/>
            <w:vAlign w:val="center"/>
          </w:tcPr>
          <w:p w:rsidR="0094099E" w:rsidRPr="000F0BD0" w:rsidRDefault="0094099E" w:rsidP="001048DD">
            <w:pPr>
              <w:pStyle w:val="13"/>
              <w:spacing w:before="120" w:line="240" w:lineRule="auto"/>
              <w:ind w:left="0" w:firstLine="0"/>
              <w:jc w:val="center"/>
              <w:rPr>
                <w:rFonts w:ascii="Times New Roman" w:hAnsi="Times New Roman" w:cs="Times New Roman"/>
              </w:rPr>
            </w:pPr>
            <w:r w:rsidRPr="000F0BD0">
              <w:rPr>
                <w:rFonts w:ascii="Times New Roman" w:hAnsi="Times New Roman" w:cs="Times New Roman"/>
              </w:rPr>
              <w:t>Санитарно-химическим</w:t>
            </w:r>
          </w:p>
        </w:tc>
        <w:tc>
          <w:tcPr>
            <w:tcW w:w="0" w:type="auto"/>
            <w:gridSpan w:val="3"/>
            <w:vAlign w:val="center"/>
          </w:tcPr>
          <w:p w:rsidR="0094099E" w:rsidRPr="000F0BD0" w:rsidRDefault="0094099E" w:rsidP="001048DD">
            <w:pPr>
              <w:pStyle w:val="13"/>
              <w:spacing w:before="120" w:line="240" w:lineRule="auto"/>
              <w:ind w:left="0" w:firstLine="0"/>
              <w:jc w:val="center"/>
              <w:rPr>
                <w:rFonts w:ascii="Times New Roman" w:hAnsi="Times New Roman" w:cs="Times New Roman"/>
              </w:rPr>
            </w:pPr>
            <w:r w:rsidRPr="000F0BD0">
              <w:rPr>
                <w:rFonts w:ascii="Times New Roman" w:hAnsi="Times New Roman" w:cs="Times New Roman"/>
              </w:rPr>
              <w:t>Микробиологическим</w:t>
            </w:r>
          </w:p>
        </w:tc>
      </w:tr>
      <w:tr w:rsidR="0094099E" w:rsidRPr="000F0BD0" w:rsidTr="001048DD">
        <w:tc>
          <w:tcPr>
            <w:tcW w:w="0" w:type="auto"/>
            <w:vMerge/>
          </w:tcPr>
          <w:p w:rsidR="0094099E" w:rsidRPr="000F0BD0" w:rsidRDefault="0094099E" w:rsidP="001048DD">
            <w:pPr>
              <w:pStyle w:val="13"/>
              <w:spacing w:before="120" w:line="240" w:lineRule="auto"/>
              <w:ind w:left="0" w:firstLine="0"/>
              <w:rPr>
                <w:rFonts w:ascii="Times New Roman" w:hAnsi="Times New Roman" w:cs="Times New Roman"/>
              </w:rPr>
            </w:pPr>
          </w:p>
        </w:tc>
        <w:tc>
          <w:tcPr>
            <w:tcW w:w="0" w:type="auto"/>
          </w:tcPr>
          <w:p w:rsidR="0094099E" w:rsidRPr="000F0BD0" w:rsidRDefault="0094099E" w:rsidP="001048DD">
            <w:pPr>
              <w:pStyle w:val="13"/>
              <w:spacing w:before="120" w:line="240" w:lineRule="auto"/>
              <w:ind w:left="0" w:firstLine="0"/>
              <w:rPr>
                <w:rFonts w:ascii="Times New Roman" w:hAnsi="Times New Roman" w:cs="Times New Roman"/>
              </w:rPr>
            </w:pPr>
            <w:r w:rsidRPr="000F0BD0">
              <w:rPr>
                <w:rFonts w:ascii="Times New Roman" w:hAnsi="Times New Roman" w:cs="Times New Roman"/>
              </w:rPr>
              <w:t>2011</w:t>
            </w:r>
          </w:p>
        </w:tc>
        <w:tc>
          <w:tcPr>
            <w:tcW w:w="0" w:type="auto"/>
          </w:tcPr>
          <w:p w:rsidR="0094099E" w:rsidRPr="000F0BD0" w:rsidRDefault="0094099E" w:rsidP="001048DD">
            <w:pPr>
              <w:pStyle w:val="13"/>
              <w:spacing w:before="120" w:line="240" w:lineRule="auto"/>
              <w:ind w:left="0" w:firstLine="0"/>
              <w:rPr>
                <w:rFonts w:ascii="Times New Roman" w:hAnsi="Times New Roman" w:cs="Times New Roman"/>
              </w:rPr>
            </w:pPr>
            <w:r w:rsidRPr="000F0BD0">
              <w:rPr>
                <w:rFonts w:ascii="Times New Roman" w:hAnsi="Times New Roman" w:cs="Times New Roman"/>
              </w:rPr>
              <w:t>2012</w:t>
            </w:r>
          </w:p>
        </w:tc>
        <w:tc>
          <w:tcPr>
            <w:tcW w:w="0" w:type="auto"/>
          </w:tcPr>
          <w:p w:rsidR="0094099E" w:rsidRPr="000F0BD0" w:rsidRDefault="0094099E" w:rsidP="001048DD">
            <w:pPr>
              <w:pStyle w:val="13"/>
              <w:spacing w:before="120" w:line="240" w:lineRule="auto"/>
              <w:ind w:left="0" w:firstLine="0"/>
              <w:rPr>
                <w:rFonts w:ascii="Times New Roman" w:hAnsi="Times New Roman" w:cs="Times New Roman"/>
              </w:rPr>
            </w:pPr>
            <w:r w:rsidRPr="000F0BD0">
              <w:rPr>
                <w:rFonts w:ascii="Times New Roman" w:hAnsi="Times New Roman" w:cs="Times New Roman"/>
              </w:rPr>
              <w:t>2013</w:t>
            </w:r>
          </w:p>
        </w:tc>
        <w:tc>
          <w:tcPr>
            <w:tcW w:w="0" w:type="auto"/>
          </w:tcPr>
          <w:p w:rsidR="0094099E" w:rsidRPr="000F0BD0" w:rsidRDefault="0094099E" w:rsidP="001048DD">
            <w:pPr>
              <w:pStyle w:val="13"/>
              <w:spacing w:before="120" w:line="240" w:lineRule="auto"/>
              <w:ind w:left="0" w:firstLine="0"/>
              <w:rPr>
                <w:rFonts w:ascii="Times New Roman" w:hAnsi="Times New Roman" w:cs="Times New Roman"/>
              </w:rPr>
            </w:pPr>
            <w:r w:rsidRPr="000F0BD0">
              <w:rPr>
                <w:rFonts w:ascii="Times New Roman" w:hAnsi="Times New Roman" w:cs="Times New Roman"/>
              </w:rPr>
              <w:t>2011</w:t>
            </w:r>
          </w:p>
        </w:tc>
        <w:tc>
          <w:tcPr>
            <w:tcW w:w="0" w:type="auto"/>
          </w:tcPr>
          <w:p w:rsidR="0094099E" w:rsidRPr="000F0BD0" w:rsidRDefault="0094099E" w:rsidP="001048DD">
            <w:pPr>
              <w:pStyle w:val="13"/>
              <w:spacing w:before="120" w:line="240" w:lineRule="auto"/>
              <w:ind w:left="0" w:firstLine="0"/>
              <w:rPr>
                <w:rFonts w:ascii="Times New Roman" w:hAnsi="Times New Roman" w:cs="Times New Roman"/>
              </w:rPr>
            </w:pPr>
            <w:r w:rsidRPr="000F0BD0">
              <w:rPr>
                <w:rFonts w:ascii="Times New Roman" w:hAnsi="Times New Roman" w:cs="Times New Roman"/>
              </w:rPr>
              <w:t>2012</w:t>
            </w:r>
          </w:p>
        </w:tc>
        <w:tc>
          <w:tcPr>
            <w:tcW w:w="0" w:type="auto"/>
          </w:tcPr>
          <w:p w:rsidR="0094099E" w:rsidRPr="000F0BD0" w:rsidRDefault="0094099E" w:rsidP="001048DD">
            <w:pPr>
              <w:pStyle w:val="13"/>
              <w:spacing w:before="120" w:line="240" w:lineRule="auto"/>
              <w:ind w:left="0" w:firstLine="0"/>
              <w:rPr>
                <w:rFonts w:ascii="Times New Roman" w:hAnsi="Times New Roman" w:cs="Times New Roman"/>
              </w:rPr>
            </w:pPr>
            <w:r w:rsidRPr="000F0BD0">
              <w:rPr>
                <w:rFonts w:ascii="Times New Roman" w:hAnsi="Times New Roman" w:cs="Times New Roman"/>
              </w:rPr>
              <w:t>2013</w:t>
            </w:r>
          </w:p>
        </w:tc>
      </w:tr>
      <w:tr w:rsidR="0094099E" w:rsidRPr="000F0BD0" w:rsidTr="001048DD">
        <w:tc>
          <w:tcPr>
            <w:tcW w:w="0" w:type="auto"/>
          </w:tcPr>
          <w:p w:rsidR="0094099E" w:rsidRPr="000F0BD0" w:rsidRDefault="0094099E" w:rsidP="001048DD">
            <w:pPr>
              <w:pStyle w:val="13"/>
              <w:spacing w:before="120" w:line="240" w:lineRule="auto"/>
              <w:ind w:left="0" w:firstLine="0"/>
              <w:rPr>
                <w:rFonts w:ascii="Times New Roman" w:hAnsi="Times New Roman" w:cs="Times New Roman"/>
              </w:rPr>
            </w:pPr>
            <w:r>
              <w:rPr>
                <w:rFonts w:ascii="Times New Roman" w:hAnsi="Times New Roman" w:cs="Times New Roman"/>
              </w:rPr>
              <w:t>с</w:t>
            </w:r>
            <w:r w:rsidRPr="000F0BD0">
              <w:rPr>
                <w:rFonts w:ascii="Times New Roman" w:hAnsi="Times New Roman" w:cs="Times New Roman"/>
              </w:rPr>
              <w:t>. Привольное</w:t>
            </w:r>
          </w:p>
        </w:tc>
        <w:tc>
          <w:tcPr>
            <w:tcW w:w="0" w:type="auto"/>
          </w:tcPr>
          <w:p w:rsidR="0094099E" w:rsidRPr="000F0BD0" w:rsidRDefault="0094099E" w:rsidP="001048DD">
            <w:pPr>
              <w:pStyle w:val="13"/>
              <w:spacing w:before="120" w:line="240" w:lineRule="auto"/>
              <w:ind w:left="0" w:firstLine="0"/>
              <w:rPr>
                <w:rFonts w:ascii="Times New Roman" w:hAnsi="Times New Roman" w:cs="Times New Roman"/>
              </w:rPr>
            </w:pPr>
            <w:r w:rsidRPr="000F0BD0">
              <w:rPr>
                <w:rFonts w:ascii="Times New Roman" w:hAnsi="Times New Roman" w:cs="Times New Roman"/>
              </w:rPr>
              <w:t>75,2</w:t>
            </w:r>
          </w:p>
        </w:tc>
        <w:tc>
          <w:tcPr>
            <w:tcW w:w="0" w:type="auto"/>
          </w:tcPr>
          <w:p w:rsidR="0094099E" w:rsidRPr="000F0BD0" w:rsidRDefault="0094099E" w:rsidP="001048DD">
            <w:pPr>
              <w:pStyle w:val="13"/>
              <w:spacing w:before="120" w:line="240" w:lineRule="auto"/>
              <w:ind w:left="0" w:firstLine="0"/>
              <w:rPr>
                <w:rFonts w:ascii="Times New Roman" w:hAnsi="Times New Roman" w:cs="Times New Roman"/>
              </w:rPr>
            </w:pPr>
            <w:r w:rsidRPr="000F0BD0">
              <w:rPr>
                <w:rFonts w:ascii="Times New Roman" w:hAnsi="Times New Roman" w:cs="Times New Roman"/>
              </w:rPr>
              <w:t>71,0</w:t>
            </w:r>
          </w:p>
        </w:tc>
        <w:tc>
          <w:tcPr>
            <w:tcW w:w="0" w:type="auto"/>
          </w:tcPr>
          <w:p w:rsidR="0094099E" w:rsidRPr="000F0BD0" w:rsidRDefault="0094099E" w:rsidP="001048DD">
            <w:pPr>
              <w:pStyle w:val="13"/>
              <w:spacing w:before="120" w:line="240" w:lineRule="auto"/>
              <w:ind w:left="0" w:firstLine="0"/>
              <w:rPr>
                <w:rFonts w:ascii="Times New Roman" w:hAnsi="Times New Roman" w:cs="Times New Roman"/>
              </w:rPr>
            </w:pPr>
            <w:r w:rsidRPr="000F0BD0">
              <w:rPr>
                <w:rFonts w:ascii="Times New Roman" w:hAnsi="Times New Roman" w:cs="Times New Roman"/>
              </w:rPr>
              <w:t>40,0</w:t>
            </w:r>
          </w:p>
        </w:tc>
        <w:tc>
          <w:tcPr>
            <w:tcW w:w="0" w:type="auto"/>
          </w:tcPr>
          <w:p w:rsidR="0094099E" w:rsidRPr="000F0BD0" w:rsidRDefault="0094099E" w:rsidP="001048DD">
            <w:pPr>
              <w:pStyle w:val="13"/>
              <w:spacing w:before="120" w:line="240" w:lineRule="auto"/>
              <w:ind w:left="0" w:firstLine="0"/>
              <w:rPr>
                <w:rFonts w:ascii="Times New Roman" w:hAnsi="Times New Roman" w:cs="Times New Roman"/>
              </w:rPr>
            </w:pPr>
            <w:r w:rsidRPr="000F0BD0">
              <w:rPr>
                <w:rFonts w:ascii="Times New Roman" w:hAnsi="Times New Roman" w:cs="Times New Roman"/>
              </w:rPr>
              <w:t>-</w:t>
            </w:r>
          </w:p>
        </w:tc>
        <w:tc>
          <w:tcPr>
            <w:tcW w:w="0" w:type="auto"/>
          </w:tcPr>
          <w:p w:rsidR="0094099E" w:rsidRPr="000F0BD0" w:rsidRDefault="0094099E" w:rsidP="001048DD">
            <w:pPr>
              <w:pStyle w:val="13"/>
              <w:spacing w:before="120" w:line="240" w:lineRule="auto"/>
              <w:ind w:left="0" w:firstLine="0"/>
              <w:rPr>
                <w:rFonts w:ascii="Times New Roman" w:hAnsi="Times New Roman" w:cs="Times New Roman"/>
              </w:rPr>
            </w:pPr>
            <w:r w:rsidRPr="000F0BD0">
              <w:rPr>
                <w:rFonts w:ascii="Times New Roman" w:hAnsi="Times New Roman" w:cs="Times New Roman"/>
              </w:rPr>
              <w:t>-</w:t>
            </w:r>
          </w:p>
        </w:tc>
        <w:tc>
          <w:tcPr>
            <w:tcW w:w="0" w:type="auto"/>
          </w:tcPr>
          <w:p w:rsidR="0094099E" w:rsidRPr="000F0BD0" w:rsidRDefault="0094099E" w:rsidP="001048DD">
            <w:pPr>
              <w:pStyle w:val="13"/>
              <w:spacing w:before="120" w:line="240" w:lineRule="auto"/>
              <w:ind w:left="0" w:firstLine="0"/>
              <w:rPr>
                <w:rFonts w:ascii="Times New Roman" w:hAnsi="Times New Roman" w:cs="Times New Roman"/>
              </w:rPr>
            </w:pPr>
            <w:r w:rsidRPr="000F0BD0">
              <w:rPr>
                <w:rFonts w:ascii="Times New Roman" w:hAnsi="Times New Roman" w:cs="Times New Roman"/>
              </w:rPr>
              <w:t>-</w:t>
            </w:r>
          </w:p>
        </w:tc>
      </w:tr>
      <w:tr w:rsidR="0094099E" w:rsidRPr="000F0BD0" w:rsidTr="001048DD">
        <w:tc>
          <w:tcPr>
            <w:tcW w:w="0" w:type="auto"/>
          </w:tcPr>
          <w:p w:rsidR="0094099E" w:rsidRPr="000F0BD0" w:rsidRDefault="0094099E" w:rsidP="001048DD">
            <w:pPr>
              <w:pStyle w:val="13"/>
              <w:spacing w:before="120" w:line="240" w:lineRule="auto"/>
              <w:ind w:left="0" w:firstLine="0"/>
              <w:rPr>
                <w:rFonts w:ascii="Times New Roman" w:hAnsi="Times New Roman" w:cs="Times New Roman"/>
              </w:rPr>
            </w:pPr>
            <w:r>
              <w:rPr>
                <w:rFonts w:ascii="Times New Roman" w:hAnsi="Times New Roman" w:cs="Times New Roman"/>
              </w:rPr>
              <w:t>г</w:t>
            </w:r>
            <w:r w:rsidRPr="000F0BD0">
              <w:rPr>
                <w:rFonts w:ascii="Times New Roman" w:hAnsi="Times New Roman" w:cs="Times New Roman"/>
              </w:rPr>
              <w:t>.</w:t>
            </w:r>
            <w:r>
              <w:rPr>
                <w:rFonts w:ascii="Times New Roman" w:hAnsi="Times New Roman" w:cs="Times New Roman"/>
              </w:rPr>
              <w:t xml:space="preserve"> </w:t>
            </w:r>
            <w:r w:rsidRPr="000F0BD0">
              <w:rPr>
                <w:rFonts w:ascii="Times New Roman" w:hAnsi="Times New Roman" w:cs="Times New Roman"/>
              </w:rPr>
              <w:t>Пятигорск</w:t>
            </w:r>
          </w:p>
        </w:tc>
        <w:tc>
          <w:tcPr>
            <w:tcW w:w="0" w:type="auto"/>
          </w:tcPr>
          <w:p w:rsidR="0094099E" w:rsidRPr="000F0BD0" w:rsidRDefault="0094099E" w:rsidP="001048DD">
            <w:pPr>
              <w:pStyle w:val="13"/>
              <w:spacing w:before="120" w:line="240" w:lineRule="auto"/>
              <w:ind w:left="0" w:firstLine="0"/>
              <w:rPr>
                <w:rFonts w:ascii="Times New Roman" w:hAnsi="Times New Roman" w:cs="Times New Roman"/>
              </w:rPr>
            </w:pPr>
            <w:r w:rsidRPr="000F0BD0">
              <w:rPr>
                <w:rFonts w:ascii="Times New Roman" w:hAnsi="Times New Roman" w:cs="Times New Roman"/>
              </w:rPr>
              <w:t>-</w:t>
            </w:r>
          </w:p>
        </w:tc>
        <w:tc>
          <w:tcPr>
            <w:tcW w:w="0" w:type="auto"/>
          </w:tcPr>
          <w:p w:rsidR="0094099E" w:rsidRPr="000F0BD0" w:rsidRDefault="0094099E" w:rsidP="001048DD">
            <w:pPr>
              <w:pStyle w:val="13"/>
              <w:spacing w:before="120" w:line="240" w:lineRule="auto"/>
              <w:ind w:left="0" w:firstLine="0"/>
              <w:rPr>
                <w:rFonts w:ascii="Times New Roman" w:hAnsi="Times New Roman" w:cs="Times New Roman"/>
              </w:rPr>
            </w:pPr>
            <w:r w:rsidRPr="000F0BD0">
              <w:rPr>
                <w:rFonts w:ascii="Times New Roman" w:hAnsi="Times New Roman" w:cs="Times New Roman"/>
              </w:rPr>
              <w:t>-</w:t>
            </w:r>
          </w:p>
        </w:tc>
        <w:tc>
          <w:tcPr>
            <w:tcW w:w="0" w:type="auto"/>
          </w:tcPr>
          <w:p w:rsidR="0094099E" w:rsidRPr="000F0BD0" w:rsidRDefault="0094099E" w:rsidP="001048DD">
            <w:pPr>
              <w:pStyle w:val="13"/>
              <w:spacing w:before="120" w:line="240" w:lineRule="auto"/>
              <w:ind w:left="0" w:firstLine="0"/>
              <w:rPr>
                <w:rFonts w:ascii="Times New Roman" w:hAnsi="Times New Roman" w:cs="Times New Roman"/>
              </w:rPr>
            </w:pPr>
            <w:r w:rsidRPr="000F0BD0">
              <w:rPr>
                <w:rFonts w:ascii="Times New Roman" w:hAnsi="Times New Roman" w:cs="Times New Roman"/>
              </w:rPr>
              <w:t>-</w:t>
            </w:r>
          </w:p>
        </w:tc>
        <w:tc>
          <w:tcPr>
            <w:tcW w:w="0" w:type="auto"/>
          </w:tcPr>
          <w:p w:rsidR="0094099E" w:rsidRPr="000F0BD0" w:rsidRDefault="0094099E" w:rsidP="001048DD">
            <w:pPr>
              <w:pStyle w:val="13"/>
              <w:spacing w:before="120" w:line="240" w:lineRule="auto"/>
              <w:ind w:left="0" w:firstLine="0"/>
              <w:rPr>
                <w:rFonts w:ascii="Times New Roman" w:hAnsi="Times New Roman" w:cs="Times New Roman"/>
              </w:rPr>
            </w:pPr>
            <w:r w:rsidRPr="000F0BD0">
              <w:rPr>
                <w:rFonts w:ascii="Times New Roman" w:hAnsi="Times New Roman" w:cs="Times New Roman"/>
              </w:rPr>
              <w:t>-</w:t>
            </w:r>
          </w:p>
        </w:tc>
        <w:tc>
          <w:tcPr>
            <w:tcW w:w="0" w:type="auto"/>
          </w:tcPr>
          <w:p w:rsidR="0094099E" w:rsidRPr="000F0BD0" w:rsidRDefault="0094099E" w:rsidP="001048DD">
            <w:pPr>
              <w:pStyle w:val="13"/>
              <w:spacing w:before="120" w:line="240" w:lineRule="auto"/>
              <w:ind w:left="0" w:firstLine="0"/>
              <w:rPr>
                <w:rFonts w:ascii="Times New Roman" w:hAnsi="Times New Roman" w:cs="Times New Roman"/>
              </w:rPr>
            </w:pPr>
            <w:r w:rsidRPr="000F0BD0">
              <w:rPr>
                <w:rFonts w:ascii="Times New Roman" w:hAnsi="Times New Roman" w:cs="Times New Roman"/>
              </w:rPr>
              <w:t>-</w:t>
            </w:r>
          </w:p>
        </w:tc>
        <w:tc>
          <w:tcPr>
            <w:tcW w:w="0" w:type="auto"/>
          </w:tcPr>
          <w:p w:rsidR="0094099E" w:rsidRPr="000F0BD0" w:rsidRDefault="0094099E" w:rsidP="001048DD">
            <w:pPr>
              <w:pStyle w:val="13"/>
              <w:spacing w:before="120" w:line="240" w:lineRule="auto"/>
              <w:ind w:left="0" w:firstLine="0"/>
              <w:rPr>
                <w:rFonts w:ascii="Times New Roman" w:hAnsi="Times New Roman" w:cs="Times New Roman"/>
              </w:rPr>
            </w:pPr>
            <w:r w:rsidRPr="000F0BD0">
              <w:rPr>
                <w:rFonts w:ascii="Times New Roman" w:hAnsi="Times New Roman" w:cs="Times New Roman"/>
              </w:rPr>
              <w:t>-</w:t>
            </w:r>
          </w:p>
        </w:tc>
      </w:tr>
      <w:tr w:rsidR="0094099E" w:rsidRPr="000F0BD0" w:rsidTr="001048DD">
        <w:tc>
          <w:tcPr>
            <w:tcW w:w="0" w:type="auto"/>
          </w:tcPr>
          <w:p w:rsidR="0094099E" w:rsidRPr="000F0BD0" w:rsidRDefault="0094099E" w:rsidP="001048DD">
            <w:pPr>
              <w:pStyle w:val="13"/>
              <w:spacing w:before="120" w:line="240" w:lineRule="auto"/>
              <w:ind w:left="0" w:firstLine="0"/>
              <w:rPr>
                <w:rFonts w:ascii="Times New Roman" w:hAnsi="Times New Roman" w:cs="Times New Roman"/>
              </w:rPr>
            </w:pPr>
            <w:r>
              <w:rPr>
                <w:rFonts w:ascii="Times New Roman" w:hAnsi="Times New Roman" w:cs="Times New Roman"/>
              </w:rPr>
              <w:t>с</w:t>
            </w:r>
            <w:r w:rsidRPr="000F0BD0">
              <w:rPr>
                <w:rFonts w:ascii="Times New Roman" w:hAnsi="Times New Roman" w:cs="Times New Roman"/>
              </w:rPr>
              <w:t>т.</w:t>
            </w:r>
            <w:r>
              <w:rPr>
                <w:rFonts w:ascii="Times New Roman" w:hAnsi="Times New Roman" w:cs="Times New Roman"/>
              </w:rPr>
              <w:t xml:space="preserve"> </w:t>
            </w:r>
            <w:r w:rsidRPr="000F0BD0">
              <w:rPr>
                <w:rFonts w:ascii="Times New Roman" w:hAnsi="Times New Roman" w:cs="Times New Roman"/>
              </w:rPr>
              <w:t>Константиновская</w:t>
            </w:r>
          </w:p>
        </w:tc>
        <w:tc>
          <w:tcPr>
            <w:tcW w:w="0" w:type="auto"/>
          </w:tcPr>
          <w:p w:rsidR="0094099E" w:rsidRPr="000F0BD0" w:rsidRDefault="0094099E" w:rsidP="001048DD">
            <w:pPr>
              <w:pStyle w:val="13"/>
              <w:spacing w:before="120" w:line="240" w:lineRule="auto"/>
              <w:ind w:left="0" w:firstLine="0"/>
              <w:rPr>
                <w:rFonts w:ascii="Times New Roman" w:hAnsi="Times New Roman" w:cs="Times New Roman"/>
              </w:rPr>
            </w:pPr>
            <w:r w:rsidRPr="000F0BD0">
              <w:rPr>
                <w:rFonts w:ascii="Times New Roman" w:hAnsi="Times New Roman" w:cs="Times New Roman"/>
              </w:rPr>
              <w:t>-</w:t>
            </w:r>
          </w:p>
        </w:tc>
        <w:tc>
          <w:tcPr>
            <w:tcW w:w="0" w:type="auto"/>
          </w:tcPr>
          <w:p w:rsidR="0094099E" w:rsidRPr="000F0BD0" w:rsidRDefault="0094099E" w:rsidP="001048DD">
            <w:pPr>
              <w:pStyle w:val="13"/>
              <w:spacing w:before="120" w:line="240" w:lineRule="auto"/>
              <w:ind w:left="0" w:firstLine="0"/>
              <w:rPr>
                <w:rFonts w:ascii="Times New Roman" w:hAnsi="Times New Roman" w:cs="Times New Roman"/>
              </w:rPr>
            </w:pPr>
            <w:r w:rsidRPr="000F0BD0">
              <w:rPr>
                <w:rFonts w:ascii="Times New Roman" w:hAnsi="Times New Roman" w:cs="Times New Roman"/>
              </w:rPr>
              <w:t>-</w:t>
            </w:r>
          </w:p>
        </w:tc>
        <w:tc>
          <w:tcPr>
            <w:tcW w:w="0" w:type="auto"/>
          </w:tcPr>
          <w:p w:rsidR="0094099E" w:rsidRPr="000F0BD0" w:rsidRDefault="0094099E" w:rsidP="001048DD">
            <w:pPr>
              <w:pStyle w:val="13"/>
              <w:spacing w:before="120" w:line="240" w:lineRule="auto"/>
              <w:ind w:left="0" w:firstLine="0"/>
              <w:rPr>
                <w:rFonts w:ascii="Times New Roman" w:hAnsi="Times New Roman" w:cs="Times New Roman"/>
              </w:rPr>
            </w:pPr>
            <w:r w:rsidRPr="000F0BD0">
              <w:rPr>
                <w:rFonts w:ascii="Times New Roman" w:hAnsi="Times New Roman" w:cs="Times New Roman"/>
              </w:rPr>
              <w:t>-</w:t>
            </w:r>
          </w:p>
        </w:tc>
        <w:tc>
          <w:tcPr>
            <w:tcW w:w="0" w:type="auto"/>
          </w:tcPr>
          <w:p w:rsidR="0094099E" w:rsidRPr="000F0BD0" w:rsidRDefault="0094099E" w:rsidP="001048DD">
            <w:pPr>
              <w:pStyle w:val="13"/>
              <w:spacing w:before="120" w:line="240" w:lineRule="auto"/>
              <w:ind w:left="0" w:firstLine="0"/>
              <w:rPr>
                <w:rFonts w:ascii="Times New Roman" w:hAnsi="Times New Roman" w:cs="Times New Roman"/>
              </w:rPr>
            </w:pPr>
            <w:r w:rsidRPr="000F0BD0">
              <w:rPr>
                <w:rFonts w:ascii="Times New Roman" w:hAnsi="Times New Roman" w:cs="Times New Roman"/>
              </w:rPr>
              <w:t>-</w:t>
            </w:r>
          </w:p>
        </w:tc>
        <w:tc>
          <w:tcPr>
            <w:tcW w:w="0" w:type="auto"/>
          </w:tcPr>
          <w:p w:rsidR="0094099E" w:rsidRPr="000F0BD0" w:rsidRDefault="0094099E" w:rsidP="001048DD">
            <w:pPr>
              <w:pStyle w:val="13"/>
              <w:spacing w:before="120" w:line="240" w:lineRule="auto"/>
              <w:ind w:left="0" w:firstLine="0"/>
              <w:rPr>
                <w:rFonts w:ascii="Times New Roman" w:hAnsi="Times New Roman" w:cs="Times New Roman"/>
              </w:rPr>
            </w:pPr>
            <w:r w:rsidRPr="000F0BD0">
              <w:rPr>
                <w:rFonts w:ascii="Times New Roman" w:hAnsi="Times New Roman" w:cs="Times New Roman"/>
              </w:rPr>
              <w:t>-</w:t>
            </w:r>
          </w:p>
        </w:tc>
        <w:tc>
          <w:tcPr>
            <w:tcW w:w="0" w:type="auto"/>
          </w:tcPr>
          <w:p w:rsidR="0094099E" w:rsidRPr="000F0BD0" w:rsidRDefault="0094099E" w:rsidP="001048DD">
            <w:pPr>
              <w:pStyle w:val="13"/>
              <w:spacing w:before="120" w:line="240" w:lineRule="auto"/>
              <w:ind w:left="0" w:firstLine="0"/>
              <w:rPr>
                <w:rFonts w:ascii="Times New Roman" w:hAnsi="Times New Roman" w:cs="Times New Roman"/>
              </w:rPr>
            </w:pPr>
            <w:r w:rsidRPr="000F0BD0">
              <w:rPr>
                <w:rFonts w:ascii="Times New Roman" w:hAnsi="Times New Roman" w:cs="Times New Roman"/>
              </w:rPr>
              <w:t>-</w:t>
            </w:r>
          </w:p>
        </w:tc>
      </w:tr>
    </w:tbl>
    <w:p w:rsidR="0094099E" w:rsidRPr="00F40A27" w:rsidRDefault="0094099E" w:rsidP="0094099E">
      <w:pPr>
        <w:pStyle w:val="Default"/>
        <w:ind w:firstLine="851"/>
        <w:jc w:val="both"/>
        <w:rPr>
          <w:b/>
          <w:color w:val="auto"/>
        </w:rPr>
      </w:pPr>
    </w:p>
    <w:p w:rsidR="0094099E" w:rsidRPr="00F40A27" w:rsidRDefault="0094099E" w:rsidP="00894154">
      <w:pPr>
        <w:pStyle w:val="Default"/>
        <w:ind w:firstLine="709"/>
        <w:jc w:val="both"/>
        <w:rPr>
          <w:b/>
          <w:color w:val="auto"/>
        </w:rPr>
      </w:pPr>
      <w:r w:rsidRPr="00F40A27">
        <w:rPr>
          <w:b/>
          <w:color w:val="auto"/>
        </w:rPr>
        <w:t xml:space="preserve">2.7.4.Показатели эффективности использования ресурсов при транспортировке сточных вод. </w:t>
      </w:r>
    </w:p>
    <w:p w:rsidR="0094099E" w:rsidRDefault="0094099E" w:rsidP="00894154">
      <w:pPr>
        <w:pStyle w:val="Default"/>
        <w:ind w:firstLine="709"/>
        <w:jc w:val="both"/>
        <w:rPr>
          <w:color w:val="auto"/>
          <w:szCs w:val="28"/>
        </w:rPr>
      </w:pPr>
      <w:r w:rsidRPr="002030FC">
        <w:rPr>
          <w:color w:val="auto"/>
          <w:szCs w:val="28"/>
          <w:shd w:val="clear" w:color="auto" w:fill="FFFFFF"/>
        </w:rPr>
        <w:t xml:space="preserve">Контроль за исправным состоянием насосного оборудования и установка частотных регуляторов позволит </w:t>
      </w:r>
      <w:r w:rsidRPr="002030FC">
        <w:rPr>
          <w:color w:val="auto"/>
          <w:szCs w:val="28"/>
        </w:rPr>
        <w:t>значительно сократить расходы ресурсов при транспортировке сточных вод от абонентов.</w:t>
      </w:r>
    </w:p>
    <w:p w:rsidR="00535EE0" w:rsidRPr="002030FC" w:rsidRDefault="00535EE0" w:rsidP="00894154">
      <w:pPr>
        <w:pStyle w:val="Default"/>
        <w:ind w:firstLine="709"/>
        <w:jc w:val="both"/>
        <w:rPr>
          <w:b/>
          <w:color w:val="auto"/>
          <w:szCs w:val="28"/>
        </w:rPr>
      </w:pPr>
    </w:p>
    <w:p w:rsidR="0094099E" w:rsidRDefault="0094099E" w:rsidP="00894154">
      <w:pPr>
        <w:pStyle w:val="Default"/>
        <w:ind w:firstLine="709"/>
        <w:jc w:val="both"/>
        <w:rPr>
          <w:b/>
          <w:color w:val="auto"/>
        </w:rPr>
      </w:pPr>
      <w:r w:rsidRPr="00F40A27">
        <w:rPr>
          <w:b/>
          <w:color w:val="auto"/>
        </w:rPr>
        <w:t>2.7.5.Соотношение цены реализации мероприятий инвестиционной программы и их эффективности - улучшение качества очистки сточных вод.</w:t>
      </w:r>
    </w:p>
    <w:p w:rsidR="0094099E" w:rsidRDefault="00ED0103" w:rsidP="00894154">
      <w:pPr>
        <w:pStyle w:val="Default"/>
        <w:ind w:firstLine="851"/>
        <w:jc w:val="both"/>
        <w:rPr>
          <w:color w:val="auto"/>
        </w:rPr>
      </w:pPr>
      <w:r w:rsidRPr="00ED0103">
        <w:rPr>
          <w:color w:val="auto"/>
        </w:rPr>
        <w:t>Соотношение цены реализации мероприятий и их эффективности - улучшение качества очистки сточных вод</w:t>
      </w:r>
      <w:r>
        <w:rPr>
          <w:color w:val="auto"/>
        </w:rPr>
        <w:t xml:space="preserve"> не установлено.</w:t>
      </w:r>
    </w:p>
    <w:p w:rsidR="00ED0103" w:rsidRPr="00ED0103" w:rsidRDefault="00ED0103" w:rsidP="00894154">
      <w:pPr>
        <w:pStyle w:val="Default"/>
        <w:ind w:firstLine="851"/>
        <w:jc w:val="both"/>
        <w:rPr>
          <w:color w:val="auto"/>
        </w:rPr>
      </w:pPr>
    </w:p>
    <w:p w:rsidR="005E3C30" w:rsidRDefault="0094099E" w:rsidP="00894154">
      <w:pPr>
        <w:spacing w:after="0" w:line="240" w:lineRule="auto"/>
        <w:ind w:firstLine="709"/>
        <w:jc w:val="both"/>
        <w:rPr>
          <w:rFonts w:ascii="Times New Roman" w:hAnsi="Times New Roman" w:cs="Times New Roman"/>
          <w:b/>
          <w:sz w:val="24"/>
          <w:szCs w:val="24"/>
        </w:rPr>
      </w:pPr>
      <w:r w:rsidRPr="00F40A27">
        <w:rPr>
          <w:rFonts w:ascii="Times New Roman" w:hAnsi="Times New Roman" w:cs="Times New Roman"/>
          <w:b/>
          <w:sz w:val="24"/>
          <w:szCs w:val="24"/>
        </w:rPr>
        <w:t>2.8.Перечень выявленных бесхозных объектов централизованной системы водоот</w:t>
      </w:r>
      <w:r>
        <w:rPr>
          <w:rFonts w:ascii="Times New Roman" w:hAnsi="Times New Roman" w:cs="Times New Roman"/>
          <w:b/>
          <w:sz w:val="24"/>
          <w:szCs w:val="24"/>
        </w:rPr>
        <w:t xml:space="preserve">ведения и перечень организаций, </w:t>
      </w:r>
      <w:r w:rsidRPr="00F40A27">
        <w:rPr>
          <w:rFonts w:ascii="Times New Roman" w:hAnsi="Times New Roman" w:cs="Times New Roman"/>
          <w:b/>
          <w:sz w:val="24"/>
          <w:szCs w:val="24"/>
        </w:rPr>
        <w:t>уполномоченных на их эксплуатацию</w:t>
      </w:r>
      <w:r w:rsidR="005E3C30">
        <w:rPr>
          <w:rFonts w:ascii="Times New Roman" w:hAnsi="Times New Roman" w:cs="Times New Roman"/>
          <w:b/>
          <w:sz w:val="24"/>
          <w:szCs w:val="24"/>
        </w:rPr>
        <w:t>.</w:t>
      </w:r>
      <w:r>
        <w:rPr>
          <w:rFonts w:ascii="Times New Roman" w:hAnsi="Times New Roman" w:cs="Times New Roman"/>
          <w:b/>
          <w:sz w:val="24"/>
          <w:szCs w:val="24"/>
        </w:rPr>
        <w:t xml:space="preserve"> </w:t>
      </w:r>
    </w:p>
    <w:p w:rsidR="0094099E" w:rsidRPr="00816E18" w:rsidRDefault="005E3C30" w:rsidP="00894154">
      <w:pPr>
        <w:spacing w:after="0" w:line="240" w:lineRule="auto"/>
        <w:ind w:firstLine="709"/>
        <w:jc w:val="both"/>
        <w:rPr>
          <w:rFonts w:ascii="Times New Roman" w:hAnsi="Times New Roman" w:cs="Times New Roman"/>
          <w:b/>
          <w:color w:val="000000" w:themeColor="text1"/>
          <w:sz w:val="24"/>
          <w:szCs w:val="24"/>
        </w:rPr>
      </w:pPr>
      <w:r w:rsidRPr="00816E18">
        <w:rPr>
          <w:rFonts w:ascii="Times New Roman" w:hAnsi="Times New Roman" w:cs="Times New Roman"/>
          <w:sz w:val="24"/>
          <w:szCs w:val="24"/>
        </w:rPr>
        <w:t>В результате инвентаризации, проведенной силами администрации города Пятигорска в целях реализации  постановления Правительства Российской Федерации от 13.08.2006 г. № 491, выявлены бесхозные участки канализации, которые приведены в приложении № 10. В соответствии с п. 5 ст. 8 Федерального закона от 07.12.2011 г. № 416-ФЗ «О водоснабжении и водоотведении» данные участки сети до признания права собственности переданы по соответствующему акту в целях их эксплуатации гарантирующей организации - ГУП СК «Ставрополькрайводоканал».</w:t>
      </w:r>
    </w:p>
    <w:p w:rsidR="0094099E" w:rsidRDefault="0094099E" w:rsidP="00894154">
      <w:pPr>
        <w:spacing w:after="0" w:line="240" w:lineRule="auto"/>
        <w:ind w:firstLine="709"/>
        <w:jc w:val="both"/>
        <w:rPr>
          <w:rFonts w:ascii="Times New Roman" w:hAnsi="Times New Roman" w:cs="Times New Roman"/>
          <w:b/>
          <w:sz w:val="24"/>
          <w:szCs w:val="24"/>
        </w:rPr>
      </w:pPr>
    </w:p>
    <w:p w:rsidR="0094099E" w:rsidRDefault="0094099E" w:rsidP="00894154">
      <w:pPr>
        <w:spacing w:after="0" w:line="240" w:lineRule="auto"/>
        <w:ind w:firstLine="709"/>
        <w:jc w:val="both"/>
        <w:rPr>
          <w:rFonts w:ascii="Times New Roman" w:hAnsi="Times New Roman" w:cs="Times New Roman"/>
          <w:b/>
          <w:sz w:val="24"/>
          <w:szCs w:val="24"/>
        </w:rPr>
      </w:pPr>
      <w:r w:rsidRPr="00F40A27">
        <w:rPr>
          <w:rFonts w:ascii="Times New Roman" w:hAnsi="Times New Roman" w:cs="Times New Roman"/>
          <w:b/>
          <w:sz w:val="24"/>
          <w:szCs w:val="24"/>
        </w:rPr>
        <w:t xml:space="preserve">Глава </w:t>
      </w:r>
      <w:r>
        <w:rPr>
          <w:rFonts w:ascii="Times New Roman" w:hAnsi="Times New Roman" w:cs="Times New Roman"/>
          <w:b/>
          <w:sz w:val="24"/>
          <w:szCs w:val="24"/>
        </w:rPr>
        <w:t>3</w:t>
      </w:r>
      <w:r w:rsidRPr="00F40A27">
        <w:rPr>
          <w:rFonts w:ascii="Times New Roman" w:hAnsi="Times New Roman" w:cs="Times New Roman"/>
          <w:b/>
          <w:sz w:val="24"/>
          <w:szCs w:val="24"/>
        </w:rPr>
        <w:t>.</w:t>
      </w:r>
      <w:r w:rsidRPr="00235620">
        <w:rPr>
          <w:rFonts w:ascii="Times New Roman" w:hAnsi="Times New Roman" w:cs="Times New Roman"/>
          <w:b/>
          <w:sz w:val="24"/>
          <w:szCs w:val="24"/>
        </w:rPr>
        <w:t>Электронная модель схемы водоснабжения и водоотведения</w:t>
      </w:r>
      <w:r>
        <w:rPr>
          <w:rFonts w:ascii="Times New Roman" w:hAnsi="Times New Roman" w:cs="Times New Roman"/>
          <w:b/>
          <w:sz w:val="24"/>
          <w:szCs w:val="24"/>
        </w:rPr>
        <w:t>.</w:t>
      </w:r>
    </w:p>
    <w:p w:rsidR="0094099E" w:rsidRPr="00235620" w:rsidRDefault="0094099E" w:rsidP="00894154">
      <w:pPr>
        <w:spacing w:after="0" w:line="240" w:lineRule="auto"/>
        <w:ind w:firstLine="709"/>
        <w:jc w:val="both"/>
        <w:rPr>
          <w:rFonts w:ascii="Times New Roman" w:hAnsi="Times New Roman" w:cs="Times New Roman"/>
          <w:b/>
          <w:bCs/>
          <w:sz w:val="24"/>
          <w:szCs w:val="24"/>
        </w:rPr>
      </w:pPr>
      <w:r w:rsidRPr="00235620">
        <w:rPr>
          <w:rFonts w:ascii="Times New Roman" w:hAnsi="Times New Roman" w:cs="Times New Roman"/>
          <w:b/>
          <w:sz w:val="24"/>
          <w:szCs w:val="24"/>
        </w:rPr>
        <w:t xml:space="preserve">3.1. </w:t>
      </w:r>
      <w:r w:rsidRPr="00235620">
        <w:rPr>
          <w:rFonts w:ascii="Times New Roman" w:hAnsi="Times New Roman" w:cs="Times New Roman"/>
          <w:b/>
          <w:bCs/>
          <w:sz w:val="24"/>
          <w:szCs w:val="24"/>
        </w:rPr>
        <w:t>Задачи программного обеспечения электронной модели.</w:t>
      </w:r>
    </w:p>
    <w:p w:rsidR="0094099E" w:rsidRDefault="0094099E" w:rsidP="00894154">
      <w:pPr>
        <w:spacing w:after="0" w:line="240" w:lineRule="auto"/>
        <w:ind w:firstLine="709"/>
        <w:jc w:val="both"/>
        <w:rPr>
          <w:rFonts w:ascii="Times New Roman" w:hAnsi="Times New Roman" w:cs="Times New Roman"/>
          <w:sz w:val="24"/>
          <w:szCs w:val="24"/>
        </w:rPr>
      </w:pPr>
      <w:r w:rsidRPr="00235620">
        <w:rPr>
          <w:rFonts w:ascii="Times New Roman" w:hAnsi="Times New Roman" w:cs="Times New Roman"/>
          <w:bCs/>
          <w:sz w:val="24"/>
          <w:szCs w:val="24"/>
        </w:rPr>
        <w:t>MIKE URBAN</w:t>
      </w:r>
      <w:r w:rsidRPr="00235620">
        <w:rPr>
          <w:rFonts w:ascii="Times New Roman" w:hAnsi="Times New Roman" w:cs="Times New Roman"/>
          <w:sz w:val="24"/>
          <w:szCs w:val="24"/>
        </w:rPr>
        <w:t> Профессиональный инженерный продукт для водоканалов, проектных организаций, исследовательских институтов, производящий сложные гидравлические расчеты водоснабжения и водоотведения.</w:t>
      </w:r>
    </w:p>
    <w:p w:rsidR="0094099E" w:rsidRPr="001F69CD" w:rsidRDefault="0094099E" w:rsidP="00894154">
      <w:pPr>
        <w:spacing w:after="0" w:line="240" w:lineRule="auto"/>
        <w:ind w:firstLine="709"/>
        <w:jc w:val="both"/>
        <w:rPr>
          <w:rFonts w:ascii="Times New Roman" w:hAnsi="Times New Roman" w:cs="Times New Roman"/>
          <w:sz w:val="24"/>
          <w:szCs w:val="24"/>
        </w:rPr>
      </w:pPr>
      <w:r w:rsidRPr="00235620">
        <w:rPr>
          <w:rFonts w:ascii="Times New Roman" w:hAnsi="Times New Roman" w:cs="Times New Roman"/>
          <w:bCs/>
          <w:sz w:val="24"/>
          <w:szCs w:val="24"/>
        </w:rPr>
        <w:t>MIKE URBAN</w:t>
      </w:r>
      <w:r w:rsidRPr="00235620">
        <w:rPr>
          <w:rFonts w:ascii="Times New Roman" w:hAnsi="Times New Roman" w:cs="Times New Roman"/>
          <w:sz w:val="24"/>
          <w:szCs w:val="24"/>
        </w:rPr>
        <w:t> </w:t>
      </w:r>
      <w:r>
        <w:rPr>
          <w:rFonts w:ascii="Times New Roman" w:hAnsi="Times New Roman" w:cs="Times New Roman"/>
          <w:sz w:val="24"/>
          <w:szCs w:val="24"/>
        </w:rPr>
        <w:t>п</w:t>
      </w:r>
      <w:r w:rsidRPr="00235620">
        <w:rPr>
          <w:rFonts w:ascii="Times New Roman" w:hAnsi="Times New Roman" w:cs="Times New Roman"/>
          <w:sz w:val="24"/>
          <w:szCs w:val="24"/>
        </w:rPr>
        <w:t>рограмма гидравлического расчета систем водоснабжения, канализации и ливневых стоков на базе ArcGIS.</w:t>
      </w:r>
    </w:p>
    <w:p w:rsidR="0094099E" w:rsidRPr="001F69CD" w:rsidRDefault="0094099E" w:rsidP="00894154">
      <w:pPr>
        <w:spacing w:after="0" w:line="240" w:lineRule="auto"/>
        <w:ind w:firstLine="709"/>
        <w:jc w:val="both"/>
        <w:rPr>
          <w:rFonts w:ascii="Times New Roman" w:hAnsi="Times New Roman" w:cs="Times New Roman"/>
          <w:sz w:val="24"/>
          <w:szCs w:val="24"/>
        </w:rPr>
      </w:pPr>
      <w:r w:rsidRPr="001F69CD">
        <w:rPr>
          <w:rFonts w:ascii="Times New Roman" w:hAnsi="Times New Roman" w:cs="Times New Roman"/>
          <w:sz w:val="24"/>
          <w:szCs w:val="24"/>
        </w:rPr>
        <w:t xml:space="preserve">Состав задач: </w:t>
      </w:r>
    </w:p>
    <w:p w:rsidR="0094099E" w:rsidRPr="001F69CD" w:rsidRDefault="0094099E" w:rsidP="00894154">
      <w:pPr>
        <w:spacing w:after="0" w:line="240" w:lineRule="auto"/>
        <w:ind w:firstLine="709"/>
        <w:jc w:val="both"/>
        <w:rPr>
          <w:rFonts w:ascii="Times New Roman" w:hAnsi="Times New Roman" w:cs="Times New Roman"/>
          <w:sz w:val="24"/>
          <w:szCs w:val="24"/>
        </w:rPr>
      </w:pPr>
      <w:r w:rsidRPr="001F69CD">
        <w:rPr>
          <w:rFonts w:ascii="Times New Roman" w:hAnsi="Times New Roman" w:cs="Times New Roman"/>
          <w:sz w:val="24"/>
          <w:szCs w:val="24"/>
        </w:rPr>
        <w:t xml:space="preserve">1) Построение расчетной модели водопроводной сети; </w:t>
      </w:r>
    </w:p>
    <w:p w:rsidR="0094099E" w:rsidRPr="001F69CD" w:rsidRDefault="0094099E" w:rsidP="00894154">
      <w:pPr>
        <w:spacing w:after="0" w:line="240" w:lineRule="auto"/>
        <w:ind w:firstLine="709"/>
        <w:jc w:val="both"/>
        <w:rPr>
          <w:rFonts w:ascii="Times New Roman" w:hAnsi="Times New Roman" w:cs="Times New Roman"/>
          <w:sz w:val="24"/>
          <w:szCs w:val="24"/>
        </w:rPr>
      </w:pPr>
      <w:r w:rsidRPr="001F69CD">
        <w:rPr>
          <w:rFonts w:ascii="Times New Roman" w:hAnsi="Times New Roman" w:cs="Times New Roman"/>
          <w:sz w:val="24"/>
          <w:szCs w:val="24"/>
        </w:rPr>
        <w:t xml:space="preserve">2)  Поверочный расчет водопроводной сети; </w:t>
      </w:r>
    </w:p>
    <w:p w:rsidR="0094099E" w:rsidRPr="001F69CD" w:rsidRDefault="0094099E" w:rsidP="0089415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Pr="001F69CD">
        <w:rPr>
          <w:rFonts w:ascii="Times New Roman" w:hAnsi="Times New Roman" w:cs="Times New Roman"/>
          <w:sz w:val="24"/>
          <w:szCs w:val="24"/>
        </w:rPr>
        <w:t xml:space="preserve">) Конструкторский расчет водопроводной сети; </w:t>
      </w:r>
    </w:p>
    <w:p w:rsidR="0094099E" w:rsidRPr="001F69CD" w:rsidRDefault="0094099E" w:rsidP="0089415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1F69CD">
        <w:rPr>
          <w:rFonts w:ascii="Times New Roman" w:hAnsi="Times New Roman" w:cs="Times New Roman"/>
          <w:sz w:val="24"/>
          <w:szCs w:val="24"/>
        </w:rPr>
        <w:t xml:space="preserve">) «Гидроудар» − расчет переходных процессов; </w:t>
      </w:r>
    </w:p>
    <w:p w:rsidR="0094099E" w:rsidRPr="00BE5CF9" w:rsidRDefault="00BE5CF9" w:rsidP="00894154">
      <w:pPr>
        <w:spacing w:after="0" w:line="240" w:lineRule="auto"/>
        <w:ind w:firstLine="709"/>
        <w:jc w:val="both"/>
        <w:rPr>
          <w:rFonts w:ascii="Times New Roman" w:hAnsi="Times New Roman" w:cs="Times New Roman"/>
          <w:color w:val="000000" w:themeColor="text1"/>
          <w:sz w:val="24"/>
          <w:szCs w:val="24"/>
        </w:rPr>
      </w:pPr>
      <w:r w:rsidRPr="00BE5CF9">
        <w:rPr>
          <w:rFonts w:ascii="Times New Roman" w:hAnsi="Times New Roman" w:cs="Times New Roman"/>
          <w:color w:val="000000" w:themeColor="text1"/>
          <w:sz w:val="24"/>
          <w:szCs w:val="24"/>
        </w:rPr>
        <w:t xml:space="preserve">Результаты моделирования смотри  </w:t>
      </w:r>
      <w:r w:rsidR="0094099E" w:rsidRPr="00BE5CF9">
        <w:rPr>
          <w:rFonts w:ascii="Times New Roman" w:hAnsi="Times New Roman" w:cs="Times New Roman"/>
          <w:color w:val="000000" w:themeColor="text1"/>
          <w:sz w:val="24"/>
          <w:szCs w:val="24"/>
        </w:rPr>
        <w:t xml:space="preserve">Приложение № </w:t>
      </w:r>
      <w:r w:rsidRPr="00BE5CF9">
        <w:rPr>
          <w:rFonts w:ascii="Times New Roman" w:hAnsi="Times New Roman" w:cs="Times New Roman"/>
          <w:color w:val="000000" w:themeColor="text1"/>
          <w:sz w:val="24"/>
          <w:szCs w:val="24"/>
        </w:rPr>
        <w:t>6-</w:t>
      </w:r>
      <w:r w:rsidR="00B644CA">
        <w:rPr>
          <w:rFonts w:ascii="Times New Roman" w:hAnsi="Times New Roman" w:cs="Times New Roman"/>
          <w:color w:val="000000" w:themeColor="text1"/>
          <w:sz w:val="24"/>
          <w:szCs w:val="24"/>
        </w:rPr>
        <w:t>9</w:t>
      </w:r>
      <w:r>
        <w:rPr>
          <w:rFonts w:ascii="Times New Roman" w:hAnsi="Times New Roman" w:cs="Times New Roman"/>
          <w:color w:val="000000" w:themeColor="text1"/>
          <w:sz w:val="24"/>
          <w:szCs w:val="24"/>
        </w:rPr>
        <w:t>.</w:t>
      </w:r>
    </w:p>
    <w:p w:rsidR="0094099E" w:rsidRPr="00BE5CF9" w:rsidRDefault="0094099E" w:rsidP="0094099E">
      <w:pPr>
        <w:spacing w:after="0" w:line="240" w:lineRule="auto"/>
        <w:ind w:firstLine="851"/>
        <w:jc w:val="both"/>
        <w:rPr>
          <w:rFonts w:ascii="Times New Roman" w:hAnsi="Times New Roman" w:cs="Times New Roman"/>
          <w:color w:val="000000" w:themeColor="text1"/>
          <w:sz w:val="24"/>
          <w:szCs w:val="24"/>
        </w:rPr>
      </w:pPr>
    </w:p>
    <w:p w:rsidR="00BE5CF9" w:rsidRDefault="00BE5CF9" w:rsidP="0094099E">
      <w:pPr>
        <w:spacing w:after="0" w:line="240" w:lineRule="auto"/>
        <w:ind w:firstLine="851"/>
        <w:jc w:val="both"/>
        <w:rPr>
          <w:rFonts w:ascii="Times New Roman" w:hAnsi="Times New Roman" w:cs="Times New Roman"/>
          <w:b/>
          <w:sz w:val="24"/>
          <w:szCs w:val="24"/>
        </w:rPr>
      </w:pPr>
    </w:p>
    <w:p w:rsidR="00D31E1F" w:rsidRDefault="00D31E1F" w:rsidP="000A6C5D">
      <w:pPr>
        <w:jc w:val="right"/>
        <w:rPr>
          <w:rFonts w:ascii="Times New Roman" w:hAnsi="Times New Roman" w:cs="Times New Roman"/>
          <w:b/>
          <w:sz w:val="24"/>
          <w:szCs w:val="24"/>
        </w:rPr>
        <w:sectPr w:rsidR="00D31E1F" w:rsidSect="00AD699A">
          <w:footerReference w:type="default" r:id="rId27"/>
          <w:footerReference w:type="first" r:id="rId28"/>
          <w:pgSz w:w="11906" w:h="16838" w:code="9"/>
          <w:pgMar w:top="1134" w:right="851" w:bottom="992" w:left="1418" w:header="709" w:footer="709" w:gutter="0"/>
          <w:cols w:space="708"/>
          <w:titlePg/>
          <w:docGrid w:linePitch="360"/>
        </w:sectPr>
      </w:pPr>
    </w:p>
    <w:p w:rsidR="00D31E1F" w:rsidRDefault="00D31E1F" w:rsidP="00D31E1F">
      <w:pPr>
        <w:spacing w:after="0" w:line="240" w:lineRule="auto"/>
        <w:ind w:firstLine="851"/>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2.</w:t>
      </w:r>
    </w:p>
    <w:p w:rsidR="00D31E1F" w:rsidRDefault="001C6650" w:rsidP="00D31E1F">
      <w:pPr>
        <w:spacing w:after="0" w:line="240" w:lineRule="auto"/>
        <w:ind w:firstLine="851"/>
        <w:jc w:val="right"/>
        <w:rPr>
          <w:rFonts w:ascii="Times New Roman" w:hAnsi="Times New Roman" w:cs="Times New Roman"/>
          <w:b/>
          <w:sz w:val="24"/>
          <w:szCs w:val="24"/>
        </w:rPr>
      </w:pPr>
      <w:r>
        <w:rPr>
          <w:rFonts w:ascii="Times New Roman" w:hAnsi="Times New Roman" w:cs="Times New Roman"/>
          <w:b/>
          <w:noProof/>
          <w:sz w:val="24"/>
          <w:szCs w:val="24"/>
          <w:lang w:eastAsia="ru-RU"/>
        </w:rPr>
        <w:pict>
          <v:shape id="_x0000_s1044" type="#_x0000_t32" style="position:absolute;left:0;text-align:left;margin-left:590.9pt;margin-top:299.6pt;width:28.05pt;height:25.25pt;z-index:251673600" o:connectortype="straight">
            <v:stroke endarrow="block"/>
          </v:shape>
        </w:pict>
      </w:r>
      <w:r>
        <w:rPr>
          <w:rFonts w:ascii="Times New Roman" w:hAnsi="Times New Roman" w:cs="Times New Roman"/>
          <w:b/>
          <w:noProof/>
          <w:sz w:val="24"/>
          <w:szCs w:val="24"/>
          <w:lang w:eastAsia="ru-RU"/>
        </w:rPr>
        <w:pict>
          <v:shape id="_x0000_s1065" type="#_x0000_t32" style="position:absolute;left:0;text-align:left;margin-left:679.75pt;margin-top:378.35pt;width:12.1pt;height:11.3pt;z-index:251693056" o:connectortype="straight">
            <v:stroke endarrow="block"/>
          </v:shape>
        </w:pict>
      </w:r>
      <w:r>
        <w:rPr>
          <w:rFonts w:ascii="Times New Roman" w:hAnsi="Times New Roman" w:cs="Times New Roman"/>
          <w:b/>
          <w:noProof/>
          <w:sz w:val="24"/>
          <w:szCs w:val="24"/>
          <w:lang w:eastAsia="ru-RU"/>
        </w:rPr>
        <w:pict>
          <v:shape id="_x0000_s1064" type="#_x0000_t32" style="position:absolute;left:0;text-align:left;margin-left:374.65pt;margin-top:389.65pt;width:9.6pt;height:11.35pt;flip:x y;z-index:251692032" o:connectortype="straight">
            <v:stroke endarrow="block"/>
          </v:shape>
        </w:pict>
      </w:r>
      <w:r>
        <w:rPr>
          <w:rFonts w:ascii="Times New Roman" w:hAnsi="Times New Roman" w:cs="Times New Roman"/>
          <w:b/>
          <w:noProof/>
          <w:sz w:val="24"/>
          <w:szCs w:val="24"/>
          <w:lang w:eastAsia="ru-RU"/>
        </w:rPr>
        <w:pict>
          <v:shape id="_x0000_s1063" type="#_x0000_t202" style="position:absolute;left:0;text-align:left;margin-left:650.75pt;margin-top:402.9pt;width:98.55pt;height:27.85pt;z-index:251691008;mso-width-relative:margin;mso-height-relative:margin" filled="f" stroked="f">
            <v:textbox style="mso-next-textbox:#_x0000_s1063">
              <w:txbxContent>
                <w:p w:rsidR="006C7D1D" w:rsidRPr="00667739" w:rsidRDefault="006C7D1D" w:rsidP="00667739">
                  <w:pPr>
                    <w:rPr>
                      <w:rFonts w:ascii="Times New Roman" w:hAnsi="Times New Roman" w:cs="Times New Roman"/>
                      <w:b/>
                      <w:sz w:val="24"/>
                      <w:szCs w:val="24"/>
                    </w:rPr>
                  </w:pPr>
                  <w:r>
                    <w:rPr>
                      <w:rFonts w:ascii="Times New Roman" w:hAnsi="Times New Roman" w:cs="Times New Roman"/>
                      <w:b/>
                      <w:sz w:val="24"/>
                      <w:szCs w:val="24"/>
                    </w:rPr>
                    <w:t>р</w:t>
                  </w:r>
                  <w:r w:rsidRPr="00667739">
                    <w:rPr>
                      <w:rFonts w:ascii="Times New Roman" w:hAnsi="Times New Roman" w:cs="Times New Roman"/>
                      <w:b/>
                      <w:sz w:val="24"/>
                      <w:szCs w:val="24"/>
                    </w:rPr>
                    <w:t xml:space="preserve">. </w:t>
                  </w:r>
                  <w:r>
                    <w:rPr>
                      <w:rFonts w:ascii="Times New Roman" w:hAnsi="Times New Roman" w:cs="Times New Roman"/>
                      <w:b/>
                      <w:sz w:val="24"/>
                      <w:szCs w:val="24"/>
                    </w:rPr>
                    <w:t>Подкумок</w:t>
                  </w:r>
                </w:p>
              </w:txbxContent>
            </v:textbox>
          </v:shape>
        </w:pict>
      </w:r>
      <w:r>
        <w:rPr>
          <w:rFonts w:ascii="Times New Roman" w:hAnsi="Times New Roman" w:cs="Times New Roman"/>
          <w:b/>
          <w:noProof/>
          <w:sz w:val="24"/>
          <w:szCs w:val="24"/>
          <w:lang w:eastAsia="ru-RU"/>
        </w:rPr>
        <w:pict>
          <v:shape id="_x0000_s1053" type="#_x0000_t202" style="position:absolute;left:0;text-align:left;margin-left:626.95pt;margin-top:334.9pt;width:98.55pt;height:33.05pt;z-index:251680768;mso-height-percent:200;mso-height-percent:200;mso-width-relative:margin;mso-height-relative:margin" filled="f" stroked="f">
            <v:textbox style="mso-next-textbox:#_x0000_s1053;mso-fit-shape-to-text:t">
              <w:txbxContent>
                <w:p w:rsidR="006C7D1D" w:rsidRPr="00D31E1F" w:rsidRDefault="006C7D1D" w:rsidP="00667739">
                  <w:pP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ОСК</w:t>
                  </w:r>
                </w:p>
              </w:txbxContent>
            </v:textbox>
          </v:shape>
        </w:pict>
      </w:r>
      <w:r>
        <w:rPr>
          <w:rFonts w:ascii="Times New Roman" w:hAnsi="Times New Roman" w:cs="Times New Roman"/>
          <w:b/>
          <w:noProof/>
          <w:sz w:val="24"/>
          <w:szCs w:val="24"/>
          <w:lang w:eastAsia="ru-RU"/>
        </w:rPr>
        <w:pict>
          <v:oval id="_x0000_s1040" style="position:absolute;left:0;text-align:left;margin-left:604.85pt;margin-top:309.25pt;width:87pt;height:86.05pt;z-index:251669504" fillcolor="#8db3e2 [1311]"/>
        </w:pict>
      </w:r>
      <w:r>
        <w:rPr>
          <w:rFonts w:ascii="Times New Roman" w:hAnsi="Times New Roman" w:cs="Times New Roman"/>
          <w:b/>
          <w:noProof/>
          <w:sz w:val="24"/>
          <w:szCs w:val="24"/>
          <w:lang w:eastAsia="ru-RU"/>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062" type="#_x0000_t64" style="position:absolute;left:0;text-align:left;margin-left:590.9pt;margin-top:378.35pt;width:213.9pt;height:67.1pt;rotation:-2920781fd;z-index:251689984" fillcolor="#c6d9f1 [671]"/>
        </w:pict>
      </w:r>
      <w:r>
        <w:rPr>
          <w:rFonts w:ascii="Times New Roman" w:hAnsi="Times New Roman" w:cs="Times New Roman"/>
          <w:b/>
          <w:noProof/>
          <w:sz w:val="24"/>
          <w:szCs w:val="24"/>
          <w:lang w:eastAsia="ru-RU"/>
        </w:rPr>
        <w:pict>
          <v:shape id="_x0000_s1060" type="#_x0000_t64" style="position:absolute;left:0;text-align:left;margin-left:233.3pt;margin-top:352.5pt;width:213.9pt;height:67.1pt;rotation:-2920781fd;z-index:251687936" fillcolor="#c6d9f1 [671]"/>
        </w:pict>
      </w:r>
      <w:r>
        <w:rPr>
          <w:rFonts w:ascii="Times New Roman" w:hAnsi="Times New Roman" w:cs="Times New Roman"/>
          <w:b/>
          <w:noProof/>
          <w:sz w:val="24"/>
          <w:szCs w:val="24"/>
          <w:lang w:eastAsia="ru-RU"/>
        </w:rPr>
        <w:pict>
          <v:shape id="_x0000_s1061" type="#_x0000_t202" style="position:absolute;left:0;text-align:left;margin-left:297.85pt;margin-top:378.35pt;width:98.55pt;height:27.85pt;z-index:251688960;mso-width-relative:margin;mso-height-relative:margin" filled="f" stroked="f">
            <v:textbox style="mso-next-textbox:#_x0000_s1061">
              <w:txbxContent>
                <w:p w:rsidR="006C7D1D" w:rsidRPr="00667739" w:rsidRDefault="006C7D1D" w:rsidP="00667739">
                  <w:pPr>
                    <w:rPr>
                      <w:rFonts w:ascii="Times New Roman" w:hAnsi="Times New Roman" w:cs="Times New Roman"/>
                      <w:b/>
                      <w:sz w:val="24"/>
                      <w:szCs w:val="24"/>
                    </w:rPr>
                  </w:pPr>
                  <w:r>
                    <w:rPr>
                      <w:rFonts w:ascii="Times New Roman" w:hAnsi="Times New Roman" w:cs="Times New Roman"/>
                      <w:b/>
                      <w:sz w:val="24"/>
                      <w:szCs w:val="24"/>
                    </w:rPr>
                    <w:t>р</w:t>
                  </w:r>
                  <w:r w:rsidRPr="00667739">
                    <w:rPr>
                      <w:rFonts w:ascii="Times New Roman" w:hAnsi="Times New Roman" w:cs="Times New Roman"/>
                      <w:b/>
                      <w:sz w:val="24"/>
                      <w:szCs w:val="24"/>
                    </w:rPr>
                    <w:t>. Вонючка</w:t>
                  </w:r>
                </w:p>
              </w:txbxContent>
            </v:textbox>
          </v:shape>
        </w:pict>
      </w:r>
      <w:r>
        <w:rPr>
          <w:rFonts w:ascii="Times New Roman" w:hAnsi="Times New Roman" w:cs="Times New Roman"/>
          <w:b/>
          <w:noProof/>
          <w:sz w:val="24"/>
          <w:szCs w:val="24"/>
          <w:lang w:eastAsia="ru-RU"/>
        </w:rPr>
        <w:pict>
          <v:shape id="_x0000_s1059" type="#_x0000_t202" style="position:absolute;left:0;text-align:left;margin-left:368.05pt;margin-top:401pt;width:98.55pt;height:58.95pt;z-index:251686912;mso-height-percent:200;mso-height-percent:200;mso-width-relative:margin;mso-height-relative:margin" filled="f" stroked="f">
            <v:textbox style="mso-next-textbox:#_x0000_s1059;mso-fit-shape-to-text:t">
              <w:txbxContent>
                <w:p w:rsidR="006C7D1D" w:rsidRDefault="006C7D1D" w:rsidP="00667739">
                  <w:pPr>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ОСК</w:t>
                  </w:r>
                </w:p>
                <w:p w:rsidR="006C7D1D" w:rsidRPr="00D31E1F" w:rsidRDefault="006C7D1D" w:rsidP="00667739">
                  <w:pPr>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Привольное</w:t>
                  </w:r>
                </w:p>
              </w:txbxContent>
            </v:textbox>
          </v:shape>
        </w:pict>
      </w:r>
      <w:r>
        <w:rPr>
          <w:rFonts w:ascii="Times New Roman" w:hAnsi="Times New Roman" w:cs="Times New Roman"/>
          <w:b/>
          <w:noProof/>
          <w:sz w:val="24"/>
          <w:szCs w:val="24"/>
          <w:lang w:eastAsia="ru-RU"/>
        </w:rPr>
        <w:pict>
          <v:oval id="_x0000_s1058" style="position:absolute;left:0;text-align:left;margin-left:374.65pt;margin-top:389.65pt;width:87pt;height:86.05pt;z-index:251685888" fillcolor="#8db3e2 [1311]"/>
        </w:pict>
      </w:r>
      <w:r>
        <w:rPr>
          <w:rFonts w:ascii="Times New Roman" w:hAnsi="Times New Roman" w:cs="Times New Roman"/>
          <w:b/>
          <w:noProof/>
          <w:sz w:val="24"/>
          <w:szCs w:val="24"/>
          <w:lang w:eastAsia="ru-RU"/>
        </w:rPr>
        <w:pict>
          <v:shape id="_x0000_s1057" type="#_x0000_t32" style="position:absolute;left:0;text-align:left;margin-left:268.2pt;margin-top:274.35pt;width:242.8pt;height:0;z-index:251684864" o:connectortype="straight">
            <v:stroke endarrow="block"/>
          </v:shape>
        </w:pict>
      </w:r>
      <w:r>
        <w:rPr>
          <w:rFonts w:ascii="Times New Roman" w:hAnsi="Times New Roman" w:cs="Times New Roman"/>
          <w:b/>
          <w:noProof/>
          <w:sz w:val="24"/>
          <w:szCs w:val="24"/>
          <w:lang w:eastAsia="ru-RU"/>
        </w:rPr>
        <w:pict>
          <v:shape id="_x0000_s1056" type="#_x0000_t32" style="position:absolute;left:0;text-align:left;margin-left:137.25pt;margin-top:274.35pt;width:43.95pt;height:0;z-index:251683840" o:connectortype="straight">
            <v:stroke endarrow="block"/>
          </v:shape>
        </w:pict>
      </w:r>
      <w:r>
        <w:rPr>
          <w:rFonts w:ascii="Times New Roman" w:hAnsi="Times New Roman" w:cs="Times New Roman"/>
          <w:b/>
          <w:noProof/>
          <w:sz w:val="24"/>
          <w:szCs w:val="24"/>
          <w:lang w:eastAsia="ru-RU"/>
        </w:rPr>
        <w:pict>
          <v:shape id="_x0000_s1055" type="#_x0000_t202" style="position:absolute;left:0;text-align:left;margin-left:181.2pt;margin-top:261.35pt;width:98.55pt;height:33.05pt;z-index:251682816;mso-height-percent:200;mso-height-percent:200;mso-width-relative:margin;mso-height-relative:margin" filled="f" stroked="f">
            <v:textbox style="mso-next-textbox:#_x0000_s1055;mso-fit-shape-to-text:t">
              <w:txbxContent>
                <w:p w:rsidR="006C7D1D" w:rsidRPr="00D31E1F" w:rsidRDefault="006C7D1D" w:rsidP="00667739">
                  <w:pPr>
                    <w:rPr>
                      <w:rFonts w:ascii="Times New Roman" w:hAnsi="Times New Roman" w:cs="Times New Roman"/>
                      <w:b/>
                      <w:color w:val="FFFFFF" w:themeColor="background1"/>
                      <w:sz w:val="24"/>
                      <w:szCs w:val="24"/>
                    </w:rPr>
                  </w:pPr>
                  <w:r w:rsidRPr="00D31E1F">
                    <w:rPr>
                      <w:rFonts w:ascii="Times New Roman" w:hAnsi="Times New Roman" w:cs="Times New Roman"/>
                      <w:b/>
                      <w:color w:val="FFFFFF" w:themeColor="background1"/>
                      <w:sz w:val="24"/>
                      <w:szCs w:val="24"/>
                    </w:rPr>
                    <w:t xml:space="preserve">г. </w:t>
                  </w:r>
                  <w:r>
                    <w:rPr>
                      <w:rFonts w:ascii="Times New Roman" w:hAnsi="Times New Roman" w:cs="Times New Roman"/>
                      <w:b/>
                      <w:color w:val="FFFFFF" w:themeColor="background1"/>
                      <w:sz w:val="24"/>
                      <w:szCs w:val="24"/>
                    </w:rPr>
                    <w:t>Есентуки</w:t>
                  </w:r>
                </w:p>
              </w:txbxContent>
            </v:textbox>
          </v:shape>
        </w:pict>
      </w:r>
      <w:r>
        <w:rPr>
          <w:rFonts w:ascii="Times New Roman" w:hAnsi="Times New Roman" w:cs="Times New Roman"/>
          <w:b/>
          <w:noProof/>
          <w:sz w:val="24"/>
          <w:szCs w:val="24"/>
          <w:lang w:eastAsia="ru-RU"/>
        </w:rPr>
        <w:pict>
          <v:shape id="_x0000_s1050" type="#_x0000_t202" style="position:absolute;left:0;text-align:left;margin-left:44.65pt;margin-top:261.35pt;width:98.55pt;height:33.05pt;z-index:251677696;mso-height-percent:200;mso-height-percent:200;mso-width-relative:margin;mso-height-relative:margin" filled="f" stroked="f">
            <v:textbox style="mso-next-textbox:#_x0000_s1050;mso-fit-shape-to-text:t">
              <w:txbxContent>
                <w:p w:rsidR="006C7D1D" w:rsidRPr="00D31E1F" w:rsidRDefault="006C7D1D" w:rsidP="00667739">
                  <w:pPr>
                    <w:rPr>
                      <w:rFonts w:ascii="Times New Roman" w:hAnsi="Times New Roman" w:cs="Times New Roman"/>
                      <w:b/>
                      <w:color w:val="FFFFFF" w:themeColor="background1"/>
                      <w:sz w:val="24"/>
                      <w:szCs w:val="24"/>
                    </w:rPr>
                  </w:pPr>
                  <w:r w:rsidRPr="00D31E1F">
                    <w:rPr>
                      <w:rFonts w:ascii="Times New Roman" w:hAnsi="Times New Roman" w:cs="Times New Roman"/>
                      <w:b/>
                      <w:color w:val="FFFFFF" w:themeColor="background1"/>
                      <w:sz w:val="24"/>
                      <w:szCs w:val="24"/>
                    </w:rPr>
                    <w:t xml:space="preserve">г. </w:t>
                  </w:r>
                  <w:r>
                    <w:rPr>
                      <w:rFonts w:ascii="Times New Roman" w:hAnsi="Times New Roman" w:cs="Times New Roman"/>
                      <w:b/>
                      <w:color w:val="FFFFFF" w:themeColor="background1"/>
                      <w:sz w:val="24"/>
                      <w:szCs w:val="24"/>
                    </w:rPr>
                    <w:t>Кисловодск</w:t>
                  </w:r>
                </w:p>
              </w:txbxContent>
            </v:textbox>
          </v:shape>
        </w:pict>
      </w:r>
      <w:r>
        <w:rPr>
          <w:rFonts w:ascii="Times New Roman" w:hAnsi="Times New Roman" w:cs="Times New Roman"/>
          <w:b/>
          <w:noProof/>
          <w:sz w:val="24"/>
          <w:szCs w:val="24"/>
          <w:lang w:eastAsia="ru-RU"/>
        </w:rPr>
        <w:pict>
          <v:oval id="_x0000_s1054" style="position:absolute;left:0;text-align:left;margin-left:181.2pt;margin-top:231.8pt;width:87pt;height:86.05pt;z-index:251681792" fillcolor="#8db3e2 [1311]"/>
        </w:pict>
      </w:r>
      <w:r>
        <w:rPr>
          <w:rFonts w:ascii="Times New Roman" w:hAnsi="Times New Roman" w:cs="Times New Roman"/>
          <w:b/>
          <w:noProof/>
          <w:sz w:val="24"/>
          <w:szCs w:val="24"/>
          <w:lang w:eastAsia="ru-RU"/>
        </w:rPr>
        <w:pict>
          <v:shape id="_x0000_s1052" type="#_x0000_t202" style="position:absolute;left:0;text-align:left;margin-left:614.05pt;margin-top:60.45pt;width:98.55pt;height:33.05pt;z-index:251679744;mso-height-percent:200;mso-height-percent:200;mso-width-relative:margin;mso-height-relative:margin" filled="f" stroked="f">
            <v:textbox style="mso-next-textbox:#_x0000_s1052;mso-fit-shape-to-text:t">
              <w:txbxContent>
                <w:p w:rsidR="006C7D1D" w:rsidRPr="00D31E1F" w:rsidRDefault="006C7D1D" w:rsidP="00667739">
                  <w:pP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п. Энергетик</w:t>
                  </w:r>
                </w:p>
              </w:txbxContent>
            </v:textbox>
          </v:shape>
        </w:pict>
      </w:r>
      <w:r>
        <w:rPr>
          <w:rFonts w:ascii="Times New Roman" w:hAnsi="Times New Roman" w:cs="Times New Roman"/>
          <w:b/>
          <w:noProof/>
          <w:sz w:val="24"/>
          <w:szCs w:val="24"/>
          <w:lang w:eastAsia="ru-RU"/>
        </w:rPr>
        <w:pict>
          <v:shape id="_x0000_s1051" type="#_x0000_t202" style="position:absolute;left:0;text-align:left;margin-left:506.3pt;margin-top:244.45pt;width:98.55pt;height:64.8pt;z-index:251678720;mso-height-percent:200;mso-height-percent:200;mso-width-relative:margin;mso-height-relative:margin" filled="f" stroked="f">
            <v:textbox style="mso-next-textbox:#_x0000_s1051;mso-fit-shape-to-text:t">
              <w:txbxContent>
                <w:p w:rsidR="006C7D1D" w:rsidRPr="00D31E1F" w:rsidRDefault="006C7D1D" w:rsidP="00667739">
                  <w:pPr>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КНС ст. Константино-вская</w:t>
                  </w:r>
                </w:p>
              </w:txbxContent>
            </v:textbox>
          </v:shape>
        </w:pict>
      </w:r>
      <w:r>
        <w:rPr>
          <w:rFonts w:ascii="Times New Roman" w:hAnsi="Times New Roman" w:cs="Times New Roman"/>
          <w:b/>
          <w:noProof/>
          <w:sz w:val="24"/>
          <w:szCs w:val="24"/>
          <w:lang w:eastAsia="ru-RU"/>
        </w:rPr>
        <w:pict>
          <v:shape id="_x0000_s1049" type="#_x0000_t202" style="position:absolute;left:0;text-align:left;margin-left:54.85pt;margin-top:54.75pt;width:98.55pt;height:33.05pt;z-index:251676672;mso-height-percent:200;mso-height-percent:200;mso-width-relative:margin;mso-height-relative:margin" filled="f" stroked="f">
            <v:textbox style="mso-next-textbox:#_x0000_s1049;mso-fit-shape-to-text:t">
              <w:txbxContent>
                <w:p w:rsidR="006C7D1D" w:rsidRPr="00D31E1F" w:rsidRDefault="006C7D1D" w:rsidP="00667739">
                  <w:pP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п. Винсады</w:t>
                  </w:r>
                </w:p>
              </w:txbxContent>
            </v:textbox>
          </v:shape>
        </w:pict>
      </w:r>
      <w:r>
        <w:rPr>
          <w:rFonts w:ascii="Times New Roman" w:hAnsi="Times New Roman" w:cs="Times New Roman"/>
          <w:b/>
          <w:noProof/>
          <w:sz w:val="24"/>
          <w:szCs w:val="24"/>
          <w:lang w:eastAsia="ru-RU"/>
        </w:rPr>
        <w:pict>
          <v:shape id="_x0000_s1048" type="#_x0000_t32" style="position:absolute;left:0;text-align:left;margin-left:383.35pt;margin-top:184.7pt;width:.9pt;height:89.65pt;flip:x;z-index:251675648" o:connectortype="straight">
            <v:stroke endarrow="block"/>
          </v:shape>
        </w:pict>
      </w:r>
      <w:r>
        <w:rPr>
          <w:rFonts w:ascii="Times New Roman" w:hAnsi="Times New Roman" w:cs="Times New Roman"/>
          <w:b/>
          <w:noProof/>
          <w:sz w:val="24"/>
          <w:szCs w:val="24"/>
          <w:lang w:eastAsia="ru-RU"/>
        </w:rPr>
        <w:pict>
          <v:shape id="_x0000_s1043" type="#_x0000_t32" style="position:absolute;left:0;text-align:left;margin-left:576.9pt;margin-top:117.1pt;width:73.85pt;height:120.8pt;flip:x;z-index:251672576" o:connectortype="straight">
            <v:stroke endarrow="block"/>
          </v:shape>
        </w:pict>
      </w:r>
      <w:r>
        <w:rPr>
          <w:rFonts w:ascii="Times New Roman" w:hAnsi="Times New Roman" w:cs="Times New Roman"/>
          <w:b/>
          <w:noProof/>
          <w:sz w:val="24"/>
          <w:szCs w:val="24"/>
          <w:lang w:eastAsia="ru-RU"/>
        </w:rPr>
        <w:pict>
          <v:shape id="_x0000_s1042" type="#_x0000_t32" style="position:absolute;left:0;text-align:left;margin-left:137.25pt;margin-top:70.5pt;width:204.05pt;height:58.2pt;z-index:251671552" o:connectortype="straight">
            <v:stroke endarrow="block"/>
          </v:shape>
        </w:pict>
      </w:r>
      <w:r>
        <w:rPr>
          <w:rFonts w:ascii="Times New Roman" w:hAnsi="Times New Roman" w:cs="Times New Roman"/>
          <w:b/>
          <w:noProof/>
          <w:sz w:val="24"/>
          <w:szCs w:val="24"/>
          <w:lang w:eastAsia="ru-RU"/>
        </w:rPr>
        <w:pict>
          <v:oval id="_x0000_s1039" style="position:absolute;left:0;text-align:left;margin-left:511pt;margin-top:231.8pt;width:87pt;height:86.05pt;z-index:251668480" fillcolor="#8db3e2 [1311]"/>
        </w:pict>
      </w:r>
      <w:r>
        <w:rPr>
          <w:rFonts w:ascii="Times New Roman" w:hAnsi="Times New Roman" w:cs="Times New Roman"/>
          <w:b/>
          <w:noProof/>
          <w:sz w:val="24"/>
          <w:szCs w:val="24"/>
          <w:lang w:eastAsia="ru-RU"/>
        </w:rPr>
        <w:pict>
          <v:oval id="_x0000_s1041" style="position:absolute;left:0;text-align:left;margin-left:50.25pt;margin-top:231.8pt;width:87pt;height:86.05pt;z-index:251670528" fillcolor="#8db3e2 [1311]"/>
        </w:pict>
      </w:r>
      <w:r>
        <w:rPr>
          <w:rFonts w:ascii="Times New Roman" w:hAnsi="Times New Roman" w:cs="Times New Roman"/>
          <w:b/>
          <w:noProof/>
          <w:sz w:val="24"/>
          <w:szCs w:val="24"/>
        </w:rPr>
        <w:pict>
          <v:shape id="_x0000_s1036" type="#_x0000_t202" style="position:absolute;left:0;text-align:left;margin-left:337.5pt;margin-top:128.7pt;width:98.55pt;height:33.05pt;z-index:251665408;mso-height-percent:200;mso-height-percent:200;mso-width-relative:margin;mso-height-relative:margin" filled="f" stroked="f">
            <v:textbox style="mso-next-textbox:#_x0000_s1036;mso-fit-shape-to-text:t">
              <w:txbxContent>
                <w:p w:rsidR="006C7D1D" w:rsidRPr="00D31E1F" w:rsidRDefault="006C7D1D">
                  <w:pPr>
                    <w:rPr>
                      <w:rFonts w:ascii="Times New Roman" w:hAnsi="Times New Roman" w:cs="Times New Roman"/>
                      <w:b/>
                      <w:color w:val="FFFFFF" w:themeColor="background1"/>
                      <w:sz w:val="24"/>
                      <w:szCs w:val="24"/>
                    </w:rPr>
                  </w:pPr>
                  <w:r w:rsidRPr="00D31E1F">
                    <w:rPr>
                      <w:rFonts w:ascii="Times New Roman" w:hAnsi="Times New Roman" w:cs="Times New Roman"/>
                      <w:b/>
                      <w:color w:val="FFFFFF" w:themeColor="background1"/>
                      <w:sz w:val="24"/>
                      <w:szCs w:val="24"/>
                    </w:rPr>
                    <w:t>г. Пятигорск</w:t>
                  </w:r>
                </w:p>
              </w:txbxContent>
            </v:textbox>
          </v:shape>
        </w:pict>
      </w:r>
      <w:r>
        <w:rPr>
          <w:rFonts w:ascii="Times New Roman" w:hAnsi="Times New Roman" w:cs="Times New Roman"/>
          <w:b/>
          <w:noProof/>
          <w:sz w:val="24"/>
          <w:szCs w:val="24"/>
          <w:lang w:eastAsia="ru-RU"/>
        </w:rPr>
        <w:pict>
          <v:oval id="_x0000_s1035" style="position:absolute;left:0;text-align:left;margin-left:341.3pt;margin-top:98.65pt;width:87pt;height:86.05pt;z-index:251663360" fillcolor="#8db3e2 [1311]"/>
        </w:pict>
      </w:r>
      <w:r>
        <w:rPr>
          <w:rFonts w:ascii="Times New Roman" w:hAnsi="Times New Roman" w:cs="Times New Roman"/>
          <w:b/>
          <w:noProof/>
          <w:sz w:val="24"/>
          <w:szCs w:val="24"/>
          <w:lang w:eastAsia="ru-RU"/>
        </w:rPr>
        <w:pict>
          <v:oval id="_x0000_s1038" style="position:absolute;left:0;text-align:left;margin-left:614.15pt;margin-top:31.05pt;width:87pt;height:86.05pt;z-index:251667456" fillcolor="#8db3e2 [1311]"/>
        </w:pict>
      </w:r>
      <w:r>
        <w:rPr>
          <w:rFonts w:ascii="Times New Roman" w:hAnsi="Times New Roman" w:cs="Times New Roman"/>
          <w:b/>
          <w:noProof/>
          <w:sz w:val="24"/>
          <w:szCs w:val="24"/>
          <w:lang w:eastAsia="ru-RU"/>
        </w:rPr>
        <w:pict>
          <v:oval id="_x0000_s1037" style="position:absolute;left:0;text-align:left;margin-left:50.25pt;margin-top:24.5pt;width:87pt;height:86.05pt;z-index:251666432" fillcolor="#8db3e2 [1311]"/>
        </w:pict>
      </w:r>
      <w:r w:rsidR="00D31E1F">
        <w:rPr>
          <w:rFonts w:ascii="Times New Roman" w:hAnsi="Times New Roman" w:cs="Times New Roman"/>
          <w:b/>
          <w:sz w:val="24"/>
          <w:szCs w:val="24"/>
        </w:rPr>
        <w:t>Схема водоотведения города Пятигорска</w:t>
      </w:r>
    </w:p>
    <w:p w:rsidR="00D31E1F" w:rsidRDefault="00D31E1F" w:rsidP="000A6C5D">
      <w:pPr>
        <w:jc w:val="right"/>
        <w:rPr>
          <w:rFonts w:ascii="Times New Roman" w:hAnsi="Times New Roman" w:cs="Times New Roman"/>
          <w:b/>
          <w:sz w:val="24"/>
          <w:szCs w:val="24"/>
        </w:rPr>
        <w:sectPr w:rsidR="00D31E1F" w:rsidSect="00D31E1F">
          <w:pgSz w:w="16838" w:h="11906" w:orient="landscape" w:code="9"/>
          <w:pgMar w:top="1418" w:right="1134" w:bottom="851" w:left="992" w:header="709" w:footer="709" w:gutter="0"/>
          <w:cols w:space="708"/>
          <w:titlePg/>
          <w:docGrid w:linePitch="360"/>
        </w:sectPr>
      </w:pPr>
    </w:p>
    <w:p w:rsidR="00D17A6B" w:rsidRDefault="00D17A6B" w:rsidP="008C2A03">
      <w:pPr>
        <w:spacing w:after="0" w:line="240" w:lineRule="auto"/>
        <w:rPr>
          <w:rFonts w:ascii="Times New Roman" w:hAnsi="Times New Roman" w:cs="Times New Roman"/>
          <w:b/>
          <w:sz w:val="24"/>
          <w:szCs w:val="24"/>
        </w:rPr>
      </w:pPr>
    </w:p>
    <w:sectPr w:rsidR="00D17A6B" w:rsidSect="00D31E1F">
      <w:pgSz w:w="11906" w:h="16838" w:code="9"/>
      <w:pgMar w:top="1134" w:right="851" w:bottom="992"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502F" w:rsidRDefault="00DE502F" w:rsidP="00085370">
      <w:pPr>
        <w:spacing w:after="0" w:line="240" w:lineRule="auto"/>
      </w:pPr>
      <w:r>
        <w:separator/>
      </w:r>
    </w:p>
  </w:endnote>
  <w:endnote w:type="continuationSeparator" w:id="1">
    <w:p w:rsidR="00DE502F" w:rsidRDefault="00DE502F" w:rsidP="000853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ヒラギノ角ゴ Pro W3">
    <w:altName w:val="Times New Roman"/>
    <w:charset w:val="00"/>
    <w:family w:val="roman"/>
    <w:pitch w:val="default"/>
    <w:sig w:usb0="00000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 w:name="TimesNewRoman">
    <w:altName w:val="Times New Roman"/>
    <w:panose1 w:val="00000000000000000000"/>
    <w:charset w:val="00"/>
    <w:family w:val="roman"/>
    <w:notTrueType/>
    <w:pitch w:val="default"/>
    <w:sig w:usb0="00000001"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24699"/>
    </w:sdtPr>
    <w:sdtContent>
      <w:p w:rsidR="006C7D1D" w:rsidRDefault="001C6650">
        <w:pPr>
          <w:pStyle w:val="a8"/>
          <w:jc w:val="right"/>
        </w:pPr>
        <w:fldSimple w:instr=" PAGE   \* MERGEFORMAT ">
          <w:r w:rsidR="008C2A03">
            <w:rPr>
              <w:noProof/>
            </w:rPr>
            <w:t>132</w:t>
          </w:r>
        </w:fldSimple>
      </w:p>
    </w:sdtContent>
  </w:sdt>
  <w:p w:rsidR="006C7D1D" w:rsidRDefault="006C7D1D">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24701"/>
    </w:sdtPr>
    <w:sdtContent>
      <w:p w:rsidR="006C7D1D" w:rsidRDefault="001C6650">
        <w:pPr>
          <w:pStyle w:val="a8"/>
          <w:jc w:val="right"/>
        </w:pPr>
      </w:p>
    </w:sdtContent>
  </w:sdt>
  <w:p w:rsidR="006C7D1D" w:rsidRDefault="006C7D1D">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502F" w:rsidRDefault="00DE502F" w:rsidP="00085370">
      <w:pPr>
        <w:spacing w:after="0" w:line="240" w:lineRule="auto"/>
      </w:pPr>
      <w:r>
        <w:separator/>
      </w:r>
    </w:p>
  </w:footnote>
  <w:footnote w:type="continuationSeparator" w:id="1">
    <w:p w:rsidR="00DE502F" w:rsidRDefault="00DE502F" w:rsidP="0008537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pt;height:11.2pt" o:bullet="t">
        <v:imagedata r:id="rId1" o:title="mso286"/>
      </v:shape>
    </w:pict>
  </w:numPicBullet>
  <w:abstractNum w:abstractNumId="0">
    <w:nsid w:val="01054CDC"/>
    <w:multiLevelType w:val="hybridMultilevel"/>
    <w:tmpl w:val="9E5495A0"/>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
    <w:nsid w:val="03C01426"/>
    <w:multiLevelType w:val="hybridMultilevel"/>
    <w:tmpl w:val="687CF0F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nsid w:val="044F06A7"/>
    <w:multiLevelType w:val="multilevel"/>
    <w:tmpl w:val="6B62FF5C"/>
    <w:lvl w:ilvl="0">
      <w:start w:val="1"/>
      <w:numFmt w:val="bullet"/>
      <w:lvlText w:val=""/>
      <w:lvlJc w:val="left"/>
      <w:pPr>
        <w:ind w:left="720" w:hanging="360"/>
      </w:pPr>
      <w:rPr>
        <w:rFonts w:ascii="Symbol" w:hAnsi="Symbol" w:hint="default"/>
      </w:rPr>
    </w:lvl>
    <w:lvl w:ilvl="1">
      <w:start w:val="4"/>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5361EBA"/>
    <w:multiLevelType w:val="hybridMultilevel"/>
    <w:tmpl w:val="F46A1250"/>
    <w:lvl w:ilvl="0" w:tplc="A0CC305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063F5DDF"/>
    <w:multiLevelType w:val="multilevel"/>
    <w:tmpl w:val="6B62FF5C"/>
    <w:lvl w:ilvl="0">
      <w:start w:val="1"/>
      <w:numFmt w:val="bullet"/>
      <w:lvlText w:val=""/>
      <w:lvlJc w:val="left"/>
      <w:pPr>
        <w:ind w:left="720" w:hanging="360"/>
      </w:pPr>
      <w:rPr>
        <w:rFonts w:ascii="Symbol" w:hAnsi="Symbol" w:hint="default"/>
      </w:rPr>
    </w:lvl>
    <w:lvl w:ilvl="1">
      <w:start w:val="4"/>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08C17B5E"/>
    <w:multiLevelType w:val="hybridMultilevel"/>
    <w:tmpl w:val="3474BE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90C3447"/>
    <w:multiLevelType w:val="hybridMultilevel"/>
    <w:tmpl w:val="3CDE87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BB977EC"/>
    <w:multiLevelType w:val="multilevel"/>
    <w:tmpl w:val="6B62FF5C"/>
    <w:lvl w:ilvl="0">
      <w:start w:val="1"/>
      <w:numFmt w:val="bullet"/>
      <w:lvlText w:val=""/>
      <w:lvlJc w:val="left"/>
      <w:pPr>
        <w:ind w:left="720" w:hanging="360"/>
      </w:pPr>
      <w:rPr>
        <w:rFonts w:ascii="Symbol" w:hAnsi="Symbol" w:hint="default"/>
      </w:rPr>
    </w:lvl>
    <w:lvl w:ilvl="1">
      <w:start w:val="4"/>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02E6F16"/>
    <w:multiLevelType w:val="hybridMultilevel"/>
    <w:tmpl w:val="FA7869F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10471454"/>
    <w:multiLevelType w:val="hybridMultilevel"/>
    <w:tmpl w:val="1EDE6C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12D160A"/>
    <w:multiLevelType w:val="multilevel"/>
    <w:tmpl w:val="6B62FF5C"/>
    <w:lvl w:ilvl="0">
      <w:start w:val="1"/>
      <w:numFmt w:val="bullet"/>
      <w:lvlText w:val=""/>
      <w:lvlJc w:val="left"/>
      <w:pPr>
        <w:ind w:left="720" w:hanging="360"/>
      </w:pPr>
      <w:rPr>
        <w:rFonts w:ascii="Symbol" w:hAnsi="Symbol" w:hint="default"/>
      </w:rPr>
    </w:lvl>
    <w:lvl w:ilvl="1">
      <w:start w:val="4"/>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2B85B52"/>
    <w:multiLevelType w:val="hybridMultilevel"/>
    <w:tmpl w:val="4D28862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13915256"/>
    <w:multiLevelType w:val="hybridMultilevel"/>
    <w:tmpl w:val="EB34B5C6"/>
    <w:lvl w:ilvl="0" w:tplc="04190001">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13">
    <w:nsid w:val="15162114"/>
    <w:multiLevelType w:val="hybridMultilevel"/>
    <w:tmpl w:val="32EA84C2"/>
    <w:lvl w:ilvl="0" w:tplc="9836DFB8">
      <w:start w:val="1"/>
      <w:numFmt w:val="decimal"/>
      <w:lvlText w:val="%1."/>
      <w:lvlJc w:val="left"/>
      <w:pPr>
        <w:ind w:left="2291" w:hanging="360"/>
      </w:pPr>
      <w:rPr>
        <w:rFonts w:ascii="Times New Roman" w:eastAsia="Times New Roman" w:hAnsi="Times New Roman" w:cs="Times New Roman"/>
      </w:rPr>
    </w:lvl>
    <w:lvl w:ilvl="1" w:tplc="04190019">
      <w:start w:val="1"/>
      <w:numFmt w:val="lowerLetter"/>
      <w:lvlText w:val="%2."/>
      <w:lvlJc w:val="left"/>
      <w:pPr>
        <w:ind w:left="3011" w:hanging="360"/>
      </w:pPr>
    </w:lvl>
    <w:lvl w:ilvl="2" w:tplc="0419001B" w:tentative="1">
      <w:start w:val="1"/>
      <w:numFmt w:val="lowerRoman"/>
      <w:lvlText w:val="%3."/>
      <w:lvlJc w:val="right"/>
      <w:pPr>
        <w:ind w:left="3731" w:hanging="180"/>
      </w:pPr>
    </w:lvl>
    <w:lvl w:ilvl="3" w:tplc="0419000F" w:tentative="1">
      <w:start w:val="1"/>
      <w:numFmt w:val="decimal"/>
      <w:lvlText w:val="%4."/>
      <w:lvlJc w:val="left"/>
      <w:pPr>
        <w:ind w:left="4451" w:hanging="360"/>
      </w:pPr>
    </w:lvl>
    <w:lvl w:ilvl="4" w:tplc="04190019" w:tentative="1">
      <w:start w:val="1"/>
      <w:numFmt w:val="lowerLetter"/>
      <w:lvlText w:val="%5."/>
      <w:lvlJc w:val="left"/>
      <w:pPr>
        <w:ind w:left="5171" w:hanging="360"/>
      </w:pPr>
    </w:lvl>
    <w:lvl w:ilvl="5" w:tplc="0419001B" w:tentative="1">
      <w:start w:val="1"/>
      <w:numFmt w:val="lowerRoman"/>
      <w:lvlText w:val="%6."/>
      <w:lvlJc w:val="right"/>
      <w:pPr>
        <w:ind w:left="5891" w:hanging="180"/>
      </w:pPr>
    </w:lvl>
    <w:lvl w:ilvl="6" w:tplc="0419000F" w:tentative="1">
      <w:start w:val="1"/>
      <w:numFmt w:val="decimal"/>
      <w:lvlText w:val="%7."/>
      <w:lvlJc w:val="left"/>
      <w:pPr>
        <w:ind w:left="6611" w:hanging="360"/>
      </w:pPr>
    </w:lvl>
    <w:lvl w:ilvl="7" w:tplc="04190019" w:tentative="1">
      <w:start w:val="1"/>
      <w:numFmt w:val="lowerLetter"/>
      <w:lvlText w:val="%8."/>
      <w:lvlJc w:val="left"/>
      <w:pPr>
        <w:ind w:left="7331" w:hanging="360"/>
      </w:pPr>
    </w:lvl>
    <w:lvl w:ilvl="8" w:tplc="0419001B" w:tentative="1">
      <w:start w:val="1"/>
      <w:numFmt w:val="lowerRoman"/>
      <w:lvlText w:val="%9."/>
      <w:lvlJc w:val="right"/>
      <w:pPr>
        <w:ind w:left="8051" w:hanging="180"/>
      </w:pPr>
    </w:lvl>
  </w:abstractNum>
  <w:abstractNum w:abstractNumId="14">
    <w:nsid w:val="169E4EAE"/>
    <w:multiLevelType w:val="hybridMultilevel"/>
    <w:tmpl w:val="6F9C363C"/>
    <w:lvl w:ilvl="0" w:tplc="04190001">
      <w:start w:val="1"/>
      <w:numFmt w:val="bullet"/>
      <w:lvlText w:val=""/>
      <w:lvlJc w:val="left"/>
      <w:pPr>
        <w:ind w:left="2520" w:hanging="360"/>
      </w:pPr>
      <w:rPr>
        <w:rFonts w:ascii="Symbol" w:hAnsi="Symbol"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15">
    <w:nsid w:val="16D06DE7"/>
    <w:multiLevelType w:val="multilevel"/>
    <w:tmpl w:val="6B62FF5C"/>
    <w:lvl w:ilvl="0">
      <w:start w:val="1"/>
      <w:numFmt w:val="bullet"/>
      <w:lvlText w:val=""/>
      <w:lvlJc w:val="left"/>
      <w:pPr>
        <w:ind w:left="720" w:hanging="360"/>
      </w:pPr>
      <w:rPr>
        <w:rFonts w:ascii="Symbol" w:hAnsi="Symbol" w:hint="default"/>
      </w:rPr>
    </w:lvl>
    <w:lvl w:ilvl="1">
      <w:start w:val="4"/>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178633C3"/>
    <w:multiLevelType w:val="hybridMultilevel"/>
    <w:tmpl w:val="F08835B4"/>
    <w:lvl w:ilvl="0" w:tplc="04190001">
      <w:start w:val="1"/>
      <w:numFmt w:val="bullet"/>
      <w:lvlText w:val=""/>
      <w:lvlJc w:val="left"/>
      <w:pPr>
        <w:ind w:left="2422"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17F12EF2"/>
    <w:multiLevelType w:val="hybridMultilevel"/>
    <w:tmpl w:val="47FAAF20"/>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nsid w:val="1866272C"/>
    <w:multiLevelType w:val="hybridMultilevel"/>
    <w:tmpl w:val="EEB8B06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1A196560"/>
    <w:multiLevelType w:val="hybridMultilevel"/>
    <w:tmpl w:val="DDDCD6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1AE87C20"/>
    <w:multiLevelType w:val="hybridMultilevel"/>
    <w:tmpl w:val="259C477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1B891144"/>
    <w:multiLevelType w:val="hybridMultilevel"/>
    <w:tmpl w:val="DDDCD6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1D4D4994"/>
    <w:multiLevelType w:val="hybridMultilevel"/>
    <w:tmpl w:val="D7EAD22A"/>
    <w:lvl w:ilvl="0" w:tplc="6030818C">
      <w:start w:val="1"/>
      <w:numFmt w:val="bullet"/>
      <w:pStyle w:val="2"/>
      <w:lvlText w:val=""/>
      <w:lvlJc w:val="left"/>
      <w:pPr>
        <w:ind w:left="1060" w:hanging="360"/>
      </w:pPr>
      <w:rPr>
        <w:rFonts w:ascii="Symbol" w:hAnsi="Symbol" w:hint="default"/>
        <w:color w:val="auto"/>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23">
    <w:nsid w:val="1E4607D3"/>
    <w:multiLevelType w:val="multilevel"/>
    <w:tmpl w:val="6B62FF5C"/>
    <w:lvl w:ilvl="0">
      <w:start w:val="1"/>
      <w:numFmt w:val="bullet"/>
      <w:lvlText w:val=""/>
      <w:lvlJc w:val="left"/>
      <w:pPr>
        <w:ind w:left="720" w:hanging="360"/>
      </w:pPr>
      <w:rPr>
        <w:rFonts w:ascii="Symbol" w:hAnsi="Symbol" w:hint="default"/>
      </w:rPr>
    </w:lvl>
    <w:lvl w:ilvl="1">
      <w:start w:val="4"/>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2023042A"/>
    <w:multiLevelType w:val="hybridMultilevel"/>
    <w:tmpl w:val="FBFCA7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18B03BF"/>
    <w:multiLevelType w:val="hybridMultilevel"/>
    <w:tmpl w:val="DDA467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1D17563"/>
    <w:multiLevelType w:val="multilevel"/>
    <w:tmpl w:val="591ACD08"/>
    <w:lvl w:ilvl="0">
      <w:start w:val="1"/>
      <w:numFmt w:val="decimal"/>
      <w:lvlText w:val="%1."/>
      <w:lvlJc w:val="left"/>
      <w:pPr>
        <w:ind w:left="1778" w:hanging="360"/>
      </w:pPr>
      <w:rPr>
        <w:rFonts w:hint="default"/>
      </w:rPr>
    </w:lvl>
    <w:lvl w:ilvl="1">
      <w:start w:val="3"/>
      <w:numFmt w:val="decimal"/>
      <w:isLgl/>
      <w:lvlText w:val="%1.%2."/>
      <w:lvlJc w:val="left"/>
      <w:pPr>
        <w:ind w:left="2003" w:hanging="585"/>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3218" w:hanging="1800"/>
      </w:pPr>
      <w:rPr>
        <w:rFonts w:hint="default"/>
      </w:rPr>
    </w:lvl>
  </w:abstractNum>
  <w:abstractNum w:abstractNumId="27">
    <w:nsid w:val="24505319"/>
    <w:multiLevelType w:val="hybridMultilevel"/>
    <w:tmpl w:val="53D459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4ED52C7"/>
    <w:multiLevelType w:val="multilevel"/>
    <w:tmpl w:val="6B62FF5C"/>
    <w:lvl w:ilvl="0">
      <w:start w:val="1"/>
      <w:numFmt w:val="bullet"/>
      <w:lvlText w:val=""/>
      <w:lvlJc w:val="left"/>
      <w:pPr>
        <w:ind w:left="720" w:hanging="360"/>
      </w:pPr>
      <w:rPr>
        <w:rFonts w:ascii="Symbol" w:hAnsi="Symbol" w:hint="default"/>
      </w:rPr>
    </w:lvl>
    <w:lvl w:ilvl="1">
      <w:start w:val="4"/>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25961CE1"/>
    <w:multiLevelType w:val="hybridMultilevel"/>
    <w:tmpl w:val="81504166"/>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0">
    <w:nsid w:val="25CA6017"/>
    <w:multiLevelType w:val="multilevel"/>
    <w:tmpl w:val="6B62FF5C"/>
    <w:lvl w:ilvl="0">
      <w:start w:val="1"/>
      <w:numFmt w:val="bullet"/>
      <w:lvlText w:val=""/>
      <w:lvlJc w:val="left"/>
      <w:pPr>
        <w:ind w:left="720" w:hanging="360"/>
      </w:pPr>
      <w:rPr>
        <w:rFonts w:ascii="Symbol" w:hAnsi="Symbol" w:hint="default"/>
      </w:rPr>
    </w:lvl>
    <w:lvl w:ilvl="1">
      <w:start w:val="4"/>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25DF0333"/>
    <w:multiLevelType w:val="multilevel"/>
    <w:tmpl w:val="28A21C38"/>
    <w:lvl w:ilvl="0">
      <w:start w:val="1"/>
      <w:numFmt w:val="decimal"/>
      <w:lvlText w:val="%1."/>
      <w:lvlJc w:val="left"/>
      <w:pPr>
        <w:ind w:left="720" w:hanging="360"/>
      </w:pPr>
      <w:rPr>
        <w:rFonts w:hint="default"/>
      </w:rPr>
    </w:lvl>
    <w:lvl w:ilvl="1">
      <w:start w:val="4"/>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26292EA0"/>
    <w:multiLevelType w:val="hybridMultilevel"/>
    <w:tmpl w:val="F1F856AE"/>
    <w:lvl w:ilvl="0" w:tplc="B3B0107E">
      <w:start w:val="1"/>
      <w:numFmt w:val="bullet"/>
      <w:lvlText w:val=""/>
      <w:lvlJc w:val="left"/>
      <w:pPr>
        <w:ind w:left="1571" w:hanging="360"/>
      </w:pPr>
      <w:rPr>
        <w:rFonts w:ascii="Symbol" w:hAnsi="Symbol" w:hint="default"/>
        <w:color w:val="000000" w:themeColor="text1"/>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nsid w:val="274C5A7D"/>
    <w:multiLevelType w:val="hybridMultilevel"/>
    <w:tmpl w:val="8294D69A"/>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4">
    <w:nsid w:val="28ED4A29"/>
    <w:multiLevelType w:val="hybridMultilevel"/>
    <w:tmpl w:val="49128E0A"/>
    <w:lvl w:ilvl="0" w:tplc="BF442E66">
      <w:start w:val="1"/>
      <w:numFmt w:val="decimal"/>
      <w:lvlText w:val="%1."/>
      <w:lvlJc w:val="left"/>
      <w:pPr>
        <w:ind w:left="1211" w:hanging="360"/>
      </w:pPr>
      <w:rPr>
        <w:rFonts w:ascii="Times New Roman" w:eastAsiaTheme="minorHAnsi" w:hAnsi="Times New Roman" w:cs="Times New Roman"/>
      </w:rPr>
    </w:lvl>
    <w:lvl w:ilvl="1" w:tplc="5B008FB2">
      <w:numFmt w:val="bullet"/>
      <w:lvlText w:val="-"/>
      <w:lvlJc w:val="left"/>
      <w:pPr>
        <w:ind w:left="1931" w:hanging="360"/>
      </w:pPr>
      <w:rPr>
        <w:rFonts w:ascii="Times New Roman" w:eastAsia="Times New Roman" w:hAnsi="Times New Roman" w:cs="Times New Roman"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5">
    <w:nsid w:val="299150D4"/>
    <w:multiLevelType w:val="hybridMultilevel"/>
    <w:tmpl w:val="17E8A0C8"/>
    <w:lvl w:ilvl="0" w:tplc="0419000F">
      <w:start w:val="1"/>
      <w:numFmt w:val="decimal"/>
      <w:lvlText w:val="%1."/>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6">
    <w:nsid w:val="29F37A97"/>
    <w:multiLevelType w:val="hybridMultilevel"/>
    <w:tmpl w:val="670CA5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33977644"/>
    <w:multiLevelType w:val="hybridMultilevel"/>
    <w:tmpl w:val="DDDCD6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34D767A4"/>
    <w:multiLevelType w:val="hybridMultilevel"/>
    <w:tmpl w:val="8EA8294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9">
    <w:nsid w:val="351F1E6F"/>
    <w:multiLevelType w:val="multilevel"/>
    <w:tmpl w:val="6B62FF5C"/>
    <w:lvl w:ilvl="0">
      <w:start w:val="1"/>
      <w:numFmt w:val="bullet"/>
      <w:lvlText w:val=""/>
      <w:lvlJc w:val="left"/>
      <w:pPr>
        <w:ind w:left="720" w:hanging="360"/>
      </w:pPr>
      <w:rPr>
        <w:rFonts w:ascii="Symbol" w:hAnsi="Symbol" w:hint="default"/>
      </w:rPr>
    </w:lvl>
    <w:lvl w:ilvl="1">
      <w:start w:val="4"/>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36383CD2"/>
    <w:multiLevelType w:val="multilevel"/>
    <w:tmpl w:val="6B62FF5C"/>
    <w:lvl w:ilvl="0">
      <w:start w:val="1"/>
      <w:numFmt w:val="bullet"/>
      <w:lvlText w:val=""/>
      <w:lvlJc w:val="left"/>
      <w:pPr>
        <w:ind w:left="720" w:hanging="360"/>
      </w:pPr>
      <w:rPr>
        <w:rFonts w:ascii="Symbol" w:hAnsi="Symbol" w:hint="default"/>
      </w:rPr>
    </w:lvl>
    <w:lvl w:ilvl="1">
      <w:start w:val="4"/>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nsid w:val="3A0F1612"/>
    <w:multiLevelType w:val="hybridMultilevel"/>
    <w:tmpl w:val="7900895E"/>
    <w:lvl w:ilvl="0" w:tplc="912857B0">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2">
    <w:nsid w:val="3A1D17EC"/>
    <w:multiLevelType w:val="hybridMultilevel"/>
    <w:tmpl w:val="DDDCD6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nsid w:val="3BAA189D"/>
    <w:multiLevelType w:val="multilevel"/>
    <w:tmpl w:val="B582CFF6"/>
    <w:lvl w:ilvl="0">
      <w:start w:val="1"/>
      <w:numFmt w:val="decimal"/>
      <w:lvlText w:val="%1."/>
      <w:lvlJc w:val="left"/>
      <w:pPr>
        <w:ind w:left="720" w:hanging="360"/>
      </w:pPr>
      <w:rPr>
        <w:rFonts w:hint="default"/>
      </w:rPr>
    </w:lvl>
    <w:lvl w:ilvl="1">
      <w:start w:val="8"/>
      <w:numFmt w:val="decimal"/>
      <w:isLgl/>
      <w:lvlText w:val="%1.%2."/>
      <w:lvlJc w:val="left"/>
      <w:pPr>
        <w:ind w:left="1205" w:hanging="60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15" w:hanging="720"/>
      </w:pPr>
      <w:rPr>
        <w:rFonts w:hint="default"/>
      </w:rPr>
    </w:lvl>
    <w:lvl w:ilvl="4">
      <w:start w:val="1"/>
      <w:numFmt w:val="decimal"/>
      <w:isLgl/>
      <w:lvlText w:val="%1.%2.%3.%4.%5."/>
      <w:lvlJc w:val="left"/>
      <w:pPr>
        <w:ind w:left="2420" w:hanging="1080"/>
      </w:pPr>
      <w:rPr>
        <w:rFonts w:hint="default"/>
      </w:rPr>
    </w:lvl>
    <w:lvl w:ilvl="5">
      <w:start w:val="1"/>
      <w:numFmt w:val="decimal"/>
      <w:isLgl/>
      <w:lvlText w:val="%1.%2.%3.%4.%5.%6."/>
      <w:lvlJc w:val="left"/>
      <w:pPr>
        <w:ind w:left="2665" w:hanging="1080"/>
      </w:pPr>
      <w:rPr>
        <w:rFonts w:hint="default"/>
      </w:rPr>
    </w:lvl>
    <w:lvl w:ilvl="6">
      <w:start w:val="1"/>
      <w:numFmt w:val="decimal"/>
      <w:isLgl/>
      <w:lvlText w:val="%1.%2.%3.%4.%5.%6.%7."/>
      <w:lvlJc w:val="left"/>
      <w:pPr>
        <w:ind w:left="3270" w:hanging="1440"/>
      </w:pPr>
      <w:rPr>
        <w:rFonts w:hint="default"/>
      </w:rPr>
    </w:lvl>
    <w:lvl w:ilvl="7">
      <w:start w:val="1"/>
      <w:numFmt w:val="decimal"/>
      <w:isLgl/>
      <w:lvlText w:val="%1.%2.%3.%4.%5.%6.%7.%8."/>
      <w:lvlJc w:val="left"/>
      <w:pPr>
        <w:ind w:left="3515" w:hanging="1440"/>
      </w:pPr>
      <w:rPr>
        <w:rFonts w:hint="default"/>
      </w:rPr>
    </w:lvl>
    <w:lvl w:ilvl="8">
      <w:start w:val="1"/>
      <w:numFmt w:val="decimal"/>
      <w:isLgl/>
      <w:lvlText w:val="%1.%2.%3.%4.%5.%6.%7.%8.%9."/>
      <w:lvlJc w:val="left"/>
      <w:pPr>
        <w:ind w:left="4120" w:hanging="1800"/>
      </w:pPr>
      <w:rPr>
        <w:rFonts w:hint="default"/>
      </w:rPr>
    </w:lvl>
  </w:abstractNum>
  <w:abstractNum w:abstractNumId="44">
    <w:nsid w:val="3D354BEE"/>
    <w:multiLevelType w:val="multilevel"/>
    <w:tmpl w:val="6B62FF5C"/>
    <w:lvl w:ilvl="0">
      <w:start w:val="1"/>
      <w:numFmt w:val="bullet"/>
      <w:lvlText w:val=""/>
      <w:lvlJc w:val="left"/>
      <w:pPr>
        <w:ind w:left="720" w:hanging="360"/>
      </w:pPr>
      <w:rPr>
        <w:rFonts w:ascii="Symbol" w:hAnsi="Symbol" w:hint="default"/>
      </w:rPr>
    </w:lvl>
    <w:lvl w:ilvl="1">
      <w:start w:val="4"/>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nsid w:val="3DD01011"/>
    <w:multiLevelType w:val="hybridMultilevel"/>
    <w:tmpl w:val="E4C61008"/>
    <w:lvl w:ilvl="0" w:tplc="F4B4341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6">
    <w:nsid w:val="3E7B2E19"/>
    <w:multiLevelType w:val="multilevel"/>
    <w:tmpl w:val="608EB45E"/>
    <w:lvl w:ilvl="0">
      <w:start w:val="1"/>
      <w:numFmt w:val="bullet"/>
      <w:lvlText w:val=""/>
      <w:lvlJc w:val="left"/>
      <w:pPr>
        <w:ind w:left="1211" w:hanging="360"/>
      </w:pPr>
      <w:rPr>
        <w:rFonts w:ascii="Symbol" w:hAnsi="Symbol" w:hint="default"/>
      </w:rPr>
    </w:lvl>
    <w:lvl w:ilvl="1">
      <w:start w:val="1"/>
      <w:numFmt w:val="decimal"/>
      <w:isLgl/>
      <w:lvlText w:val="%1.%2."/>
      <w:lvlJc w:val="left"/>
      <w:pPr>
        <w:ind w:left="1571" w:hanging="36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2651" w:hanging="72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3731" w:hanging="108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4811" w:hanging="1440"/>
      </w:pPr>
      <w:rPr>
        <w:rFonts w:hint="default"/>
      </w:rPr>
    </w:lvl>
    <w:lvl w:ilvl="8">
      <w:start w:val="1"/>
      <w:numFmt w:val="decimal"/>
      <w:isLgl/>
      <w:lvlText w:val="%1.%2.%3.%4.%5.%6.%7.%8.%9."/>
      <w:lvlJc w:val="left"/>
      <w:pPr>
        <w:ind w:left="5531" w:hanging="1800"/>
      </w:pPr>
      <w:rPr>
        <w:rFonts w:hint="default"/>
      </w:rPr>
    </w:lvl>
  </w:abstractNum>
  <w:abstractNum w:abstractNumId="47">
    <w:nsid w:val="3E9476DD"/>
    <w:multiLevelType w:val="multilevel"/>
    <w:tmpl w:val="6B62FF5C"/>
    <w:lvl w:ilvl="0">
      <w:start w:val="1"/>
      <w:numFmt w:val="bullet"/>
      <w:lvlText w:val=""/>
      <w:lvlJc w:val="left"/>
      <w:pPr>
        <w:ind w:left="720" w:hanging="360"/>
      </w:pPr>
      <w:rPr>
        <w:rFonts w:ascii="Symbol" w:hAnsi="Symbol" w:hint="default"/>
      </w:rPr>
    </w:lvl>
    <w:lvl w:ilvl="1">
      <w:start w:val="4"/>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nsid w:val="3EC96086"/>
    <w:multiLevelType w:val="multilevel"/>
    <w:tmpl w:val="9B023C6C"/>
    <w:lvl w:ilvl="0">
      <w:start w:val="1"/>
      <w:numFmt w:val="bullet"/>
      <w:lvlText w:val=""/>
      <w:lvlJc w:val="left"/>
      <w:pPr>
        <w:tabs>
          <w:tab w:val="num" w:pos="1212"/>
        </w:tabs>
        <w:ind w:left="1212"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nsid w:val="3FA55458"/>
    <w:multiLevelType w:val="hybridMultilevel"/>
    <w:tmpl w:val="9336E2D2"/>
    <w:lvl w:ilvl="0" w:tplc="04190001">
      <w:start w:val="1"/>
      <w:numFmt w:val="bullet"/>
      <w:lvlText w:val=""/>
      <w:lvlJc w:val="left"/>
      <w:pPr>
        <w:ind w:left="1571" w:hanging="360"/>
      </w:pPr>
      <w:rPr>
        <w:rFonts w:ascii="Symbol" w:hAnsi="Symbol" w:hint="default"/>
      </w:rPr>
    </w:lvl>
    <w:lvl w:ilvl="1" w:tplc="5B008FB2">
      <w:numFmt w:val="bullet"/>
      <w:lvlText w:val="-"/>
      <w:lvlJc w:val="left"/>
      <w:pPr>
        <w:ind w:left="2291" w:hanging="360"/>
      </w:pPr>
      <w:rPr>
        <w:rFonts w:ascii="Times New Roman" w:eastAsia="Times New Roman" w:hAnsi="Times New Roman" w:cs="Times New Roman"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0">
    <w:nsid w:val="411D3551"/>
    <w:multiLevelType w:val="multilevel"/>
    <w:tmpl w:val="6B62FF5C"/>
    <w:lvl w:ilvl="0">
      <w:start w:val="1"/>
      <w:numFmt w:val="bullet"/>
      <w:lvlText w:val=""/>
      <w:lvlJc w:val="left"/>
      <w:pPr>
        <w:ind w:left="720" w:hanging="360"/>
      </w:pPr>
      <w:rPr>
        <w:rFonts w:ascii="Symbol" w:hAnsi="Symbol" w:hint="default"/>
      </w:rPr>
    </w:lvl>
    <w:lvl w:ilvl="1">
      <w:start w:val="4"/>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nsid w:val="43C77BEE"/>
    <w:multiLevelType w:val="hybridMultilevel"/>
    <w:tmpl w:val="6DD86DC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2">
    <w:nsid w:val="47F964BC"/>
    <w:multiLevelType w:val="hybridMultilevel"/>
    <w:tmpl w:val="FB70B8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48604865"/>
    <w:multiLevelType w:val="hybridMultilevel"/>
    <w:tmpl w:val="332A5C94"/>
    <w:lvl w:ilvl="0" w:tplc="0419000F">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4">
    <w:nsid w:val="49A50F5F"/>
    <w:multiLevelType w:val="hybridMultilevel"/>
    <w:tmpl w:val="DDDCD6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nsid w:val="4A270B99"/>
    <w:multiLevelType w:val="hybridMultilevel"/>
    <w:tmpl w:val="2F8EEB42"/>
    <w:lvl w:ilvl="0" w:tplc="549C6EBE">
      <w:numFmt w:val="bullet"/>
      <w:lvlText w:val="•"/>
      <w:lvlJc w:val="left"/>
      <w:pPr>
        <w:ind w:left="2062" w:hanging="360"/>
      </w:pPr>
      <w:rPr>
        <w:rFonts w:ascii="Times New Roman" w:eastAsia="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6">
    <w:nsid w:val="4ABB325B"/>
    <w:multiLevelType w:val="hybridMultilevel"/>
    <w:tmpl w:val="022A68EE"/>
    <w:lvl w:ilvl="0" w:tplc="A0CC305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7">
    <w:nsid w:val="4ADD51BF"/>
    <w:multiLevelType w:val="multilevel"/>
    <w:tmpl w:val="6B62FF5C"/>
    <w:lvl w:ilvl="0">
      <w:start w:val="1"/>
      <w:numFmt w:val="bullet"/>
      <w:lvlText w:val=""/>
      <w:lvlJc w:val="left"/>
      <w:pPr>
        <w:ind w:left="720" w:hanging="360"/>
      </w:pPr>
      <w:rPr>
        <w:rFonts w:ascii="Symbol" w:hAnsi="Symbol" w:hint="default"/>
      </w:rPr>
    </w:lvl>
    <w:lvl w:ilvl="1">
      <w:start w:val="4"/>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8">
    <w:nsid w:val="4BD7474D"/>
    <w:multiLevelType w:val="hybridMultilevel"/>
    <w:tmpl w:val="6750C36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B3B0107E">
      <w:start w:val="1"/>
      <w:numFmt w:val="bullet"/>
      <w:lvlText w:val=""/>
      <w:lvlJc w:val="left"/>
      <w:pPr>
        <w:ind w:left="2880" w:hanging="360"/>
      </w:pPr>
      <w:rPr>
        <w:rFonts w:ascii="Symbol" w:hAnsi="Symbol" w:hint="default"/>
        <w:color w:val="000000" w:themeColor="text1"/>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4DB27494"/>
    <w:multiLevelType w:val="hybridMultilevel"/>
    <w:tmpl w:val="2474CA2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0">
    <w:nsid w:val="4EB823C8"/>
    <w:multiLevelType w:val="multilevel"/>
    <w:tmpl w:val="6B62FF5C"/>
    <w:lvl w:ilvl="0">
      <w:start w:val="1"/>
      <w:numFmt w:val="bullet"/>
      <w:lvlText w:val=""/>
      <w:lvlJc w:val="left"/>
      <w:pPr>
        <w:ind w:left="720" w:hanging="360"/>
      </w:pPr>
      <w:rPr>
        <w:rFonts w:ascii="Symbol" w:hAnsi="Symbol" w:hint="default"/>
      </w:rPr>
    </w:lvl>
    <w:lvl w:ilvl="1">
      <w:start w:val="4"/>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1">
    <w:nsid w:val="4FCB64AD"/>
    <w:multiLevelType w:val="hybridMultilevel"/>
    <w:tmpl w:val="F94EE2BA"/>
    <w:lvl w:ilvl="0" w:tplc="0419000F">
      <w:start w:val="1"/>
      <w:numFmt w:val="decimal"/>
      <w:lvlText w:val="%1."/>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2">
    <w:nsid w:val="51637CF8"/>
    <w:multiLevelType w:val="multilevel"/>
    <w:tmpl w:val="6B62FF5C"/>
    <w:lvl w:ilvl="0">
      <w:start w:val="1"/>
      <w:numFmt w:val="bullet"/>
      <w:lvlText w:val=""/>
      <w:lvlJc w:val="left"/>
      <w:pPr>
        <w:ind w:left="720" w:hanging="360"/>
      </w:pPr>
      <w:rPr>
        <w:rFonts w:ascii="Symbol" w:hAnsi="Symbol" w:hint="default"/>
      </w:rPr>
    </w:lvl>
    <w:lvl w:ilvl="1">
      <w:start w:val="4"/>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3">
    <w:nsid w:val="51840374"/>
    <w:multiLevelType w:val="multilevel"/>
    <w:tmpl w:val="6B62FF5C"/>
    <w:lvl w:ilvl="0">
      <w:start w:val="1"/>
      <w:numFmt w:val="bullet"/>
      <w:lvlText w:val=""/>
      <w:lvlJc w:val="left"/>
      <w:pPr>
        <w:ind w:left="720" w:hanging="360"/>
      </w:pPr>
      <w:rPr>
        <w:rFonts w:ascii="Symbol" w:hAnsi="Symbol" w:hint="default"/>
      </w:rPr>
    </w:lvl>
    <w:lvl w:ilvl="1">
      <w:start w:val="4"/>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4">
    <w:nsid w:val="51AD0E8F"/>
    <w:multiLevelType w:val="hybridMultilevel"/>
    <w:tmpl w:val="2E54B20A"/>
    <w:lvl w:ilvl="0" w:tplc="04190001">
      <w:start w:val="1"/>
      <w:numFmt w:val="bullet"/>
      <w:lvlText w:val=""/>
      <w:lvlJc w:val="left"/>
      <w:pPr>
        <w:ind w:left="1571" w:hanging="360"/>
      </w:pPr>
      <w:rPr>
        <w:rFonts w:ascii="Symbol" w:hAnsi="Symbol" w:hint="default"/>
      </w:rPr>
    </w:lvl>
    <w:lvl w:ilvl="1" w:tplc="5B008FB2">
      <w:numFmt w:val="bullet"/>
      <w:lvlText w:val="-"/>
      <w:lvlJc w:val="left"/>
      <w:pPr>
        <w:ind w:left="2291" w:hanging="360"/>
      </w:pPr>
      <w:rPr>
        <w:rFonts w:ascii="Times New Roman" w:eastAsia="Times New Roman" w:hAnsi="Times New Roman" w:cs="Times New Roman"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5">
    <w:nsid w:val="53B507C4"/>
    <w:multiLevelType w:val="multilevel"/>
    <w:tmpl w:val="F97A8AE2"/>
    <w:lvl w:ilvl="0">
      <w:start w:val="1"/>
      <w:numFmt w:val="decimal"/>
      <w:lvlText w:val="%1."/>
      <w:lvlJc w:val="left"/>
      <w:pPr>
        <w:ind w:left="1211" w:hanging="360"/>
      </w:pPr>
      <w:rPr>
        <w:rFonts w:hint="default"/>
      </w:rPr>
    </w:lvl>
    <w:lvl w:ilvl="1">
      <w:start w:val="1"/>
      <w:numFmt w:val="decimal"/>
      <w:isLgl/>
      <w:lvlText w:val="%1.%2."/>
      <w:lvlJc w:val="left"/>
      <w:pPr>
        <w:ind w:left="1571" w:hanging="36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2651" w:hanging="72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3731" w:hanging="108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4811" w:hanging="1440"/>
      </w:pPr>
      <w:rPr>
        <w:rFonts w:hint="default"/>
      </w:rPr>
    </w:lvl>
    <w:lvl w:ilvl="8">
      <w:start w:val="1"/>
      <w:numFmt w:val="decimal"/>
      <w:isLgl/>
      <w:lvlText w:val="%1.%2.%3.%4.%5.%6.%7.%8.%9."/>
      <w:lvlJc w:val="left"/>
      <w:pPr>
        <w:ind w:left="5531" w:hanging="1800"/>
      </w:pPr>
      <w:rPr>
        <w:rFonts w:hint="default"/>
      </w:rPr>
    </w:lvl>
  </w:abstractNum>
  <w:abstractNum w:abstractNumId="66">
    <w:nsid w:val="58447B7C"/>
    <w:multiLevelType w:val="hybridMultilevel"/>
    <w:tmpl w:val="30245B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5AE95305"/>
    <w:multiLevelType w:val="multilevel"/>
    <w:tmpl w:val="6B62FF5C"/>
    <w:lvl w:ilvl="0">
      <w:start w:val="1"/>
      <w:numFmt w:val="bullet"/>
      <w:lvlText w:val=""/>
      <w:lvlJc w:val="left"/>
      <w:pPr>
        <w:ind w:left="720" w:hanging="360"/>
      </w:pPr>
      <w:rPr>
        <w:rFonts w:ascii="Symbol" w:hAnsi="Symbol" w:hint="default"/>
      </w:rPr>
    </w:lvl>
    <w:lvl w:ilvl="1">
      <w:start w:val="4"/>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nsid w:val="5BC13C85"/>
    <w:multiLevelType w:val="hybridMultilevel"/>
    <w:tmpl w:val="BF84DDE0"/>
    <w:lvl w:ilvl="0" w:tplc="62CC988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9">
    <w:nsid w:val="5CE74E55"/>
    <w:multiLevelType w:val="hybridMultilevel"/>
    <w:tmpl w:val="9E722876"/>
    <w:lvl w:ilvl="0" w:tplc="A0CC305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0">
    <w:nsid w:val="5DDD2F34"/>
    <w:multiLevelType w:val="hybridMultilevel"/>
    <w:tmpl w:val="DDDCD61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71">
    <w:nsid w:val="62174EE8"/>
    <w:multiLevelType w:val="hybridMultilevel"/>
    <w:tmpl w:val="DDDCD6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2">
    <w:nsid w:val="6471046E"/>
    <w:multiLevelType w:val="hybridMultilevel"/>
    <w:tmpl w:val="4EF8F89A"/>
    <w:lvl w:ilvl="0" w:tplc="04190001">
      <w:start w:val="1"/>
      <w:numFmt w:val="bullet"/>
      <w:lvlText w:val=""/>
      <w:lvlJc w:val="left"/>
      <w:pPr>
        <w:ind w:left="2782"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73">
    <w:nsid w:val="65122816"/>
    <w:multiLevelType w:val="hybridMultilevel"/>
    <w:tmpl w:val="7CB221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65A06B6B"/>
    <w:multiLevelType w:val="multilevel"/>
    <w:tmpl w:val="69207B32"/>
    <w:lvl w:ilvl="0">
      <w:start w:val="1"/>
      <w:numFmt w:val="decimal"/>
      <w:lvlText w:val="%1."/>
      <w:lvlJc w:val="left"/>
      <w:pPr>
        <w:ind w:left="720" w:hanging="360"/>
      </w:pPr>
      <w:rPr>
        <w:rFonts w:hint="default"/>
      </w:rPr>
    </w:lvl>
    <w:lvl w:ilvl="1">
      <w:start w:val="1"/>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5">
    <w:nsid w:val="65BA4A9A"/>
    <w:multiLevelType w:val="multilevel"/>
    <w:tmpl w:val="6B62FF5C"/>
    <w:lvl w:ilvl="0">
      <w:start w:val="1"/>
      <w:numFmt w:val="bullet"/>
      <w:lvlText w:val=""/>
      <w:lvlJc w:val="left"/>
      <w:pPr>
        <w:ind w:left="720" w:hanging="360"/>
      </w:pPr>
      <w:rPr>
        <w:rFonts w:ascii="Symbol" w:hAnsi="Symbol" w:hint="default"/>
      </w:rPr>
    </w:lvl>
    <w:lvl w:ilvl="1">
      <w:start w:val="4"/>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6">
    <w:nsid w:val="67F90184"/>
    <w:multiLevelType w:val="hybridMultilevel"/>
    <w:tmpl w:val="B8C4CD64"/>
    <w:lvl w:ilvl="0" w:tplc="B3B0107E">
      <w:start w:val="1"/>
      <w:numFmt w:val="bullet"/>
      <w:lvlText w:val=""/>
      <w:lvlJc w:val="left"/>
      <w:pPr>
        <w:ind w:left="1571" w:hanging="360"/>
      </w:pPr>
      <w:rPr>
        <w:rFonts w:ascii="Symbol" w:hAnsi="Symbol" w:hint="default"/>
        <w:color w:val="000000" w:themeColor="text1"/>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7">
    <w:nsid w:val="699D778F"/>
    <w:multiLevelType w:val="hybridMultilevel"/>
    <w:tmpl w:val="E94C8F1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8">
    <w:nsid w:val="6C166609"/>
    <w:multiLevelType w:val="hybridMultilevel"/>
    <w:tmpl w:val="88E08176"/>
    <w:lvl w:ilvl="0" w:tplc="5B008FB2">
      <w:numFmt w:val="bullet"/>
      <w:lvlText w:val="-"/>
      <w:lvlJc w:val="left"/>
      <w:pPr>
        <w:ind w:left="4582" w:hanging="360"/>
      </w:pPr>
      <w:rPr>
        <w:rFonts w:ascii="Times New Roman" w:eastAsia="Times New Roman" w:hAnsi="Times New Roman" w:cs="Times New Roman" w:hint="default"/>
      </w:rPr>
    </w:lvl>
    <w:lvl w:ilvl="1" w:tplc="04190003" w:tentative="1">
      <w:start w:val="1"/>
      <w:numFmt w:val="bullet"/>
      <w:lvlText w:val="o"/>
      <w:lvlJc w:val="left"/>
      <w:pPr>
        <w:ind w:left="3731" w:hanging="360"/>
      </w:pPr>
      <w:rPr>
        <w:rFonts w:ascii="Courier New" w:hAnsi="Courier New" w:cs="Courier New" w:hint="default"/>
      </w:rPr>
    </w:lvl>
    <w:lvl w:ilvl="2" w:tplc="04190005" w:tentative="1">
      <w:start w:val="1"/>
      <w:numFmt w:val="bullet"/>
      <w:lvlText w:val=""/>
      <w:lvlJc w:val="left"/>
      <w:pPr>
        <w:ind w:left="4451" w:hanging="360"/>
      </w:pPr>
      <w:rPr>
        <w:rFonts w:ascii="Wingdings" w:hAnsi="Wingdings" w:hint="default"/>
      </w:rPr>
    </w:lvl>
    <w:lvl w:ilvl="3" w:tplc="04190001">
      <w:start w:val="1"/>
      <w:numFmt w:val="bullet"/>
      <w:lvlText w:val=""/>
      <w:lvlJc w:val="left"/>
      <w:pPr>
        <w:ind w:left="5171" w:hanging="360"/>
      </w:pPr>
      <w:rPr>
        <w:rFonts w:ascii="Symbol" w:hAnsi="Symbol" w:hint="default"/>
      </w:rPr>
    </w:lvl>
    <w:lvl w:ilvl="4" w:tplc="04190003" w:tentative="1">
      <w:start w:val="1"/>
      <w:numFmt w:val="bullet"/>
      <w:lvlText w:val="o"/>
      <w:lvlJc w:val="left"/>
      <w:pPr>
        <w:ind w:left="5891" w:hanging="360"/>
      </w:pPr>
      <w:rPr>
        <w:rFonts w:ascii="Courier New" w:hAnsi="Courier New" w:cs="Courier New" w:hint="default"/>
      </w:rPr>
    </w:lvl>
    <w:lvl w:ilvl="5" w:tplc="04190005" w:tentative="1">
      <w:start w:val="1"/>
      <w:numFmt w:val="bullet"/>
      <w:lvlText w:val=""/>
      <w:lvlJc w:val="left"/>
      <w:pPr>
        <w:ind w:left="6611" w:hanging="360"/>
      </w:pPr>
      <w:rPr>
        <w:rFonts w:ascii="Wingdings" w:hAnsi="Wingdings" w:hint="default"/>
      </w:rPr>
    </w:lvl>
    <w:lvl w:ilvl="6" w:tplc="04190001" w:tentative="1">
      <w:start w:val="1"/>
      <w:numFmt w:val="bullet"/>
      <w:lvlText w:val=""/>
      <w:lvlJc w:val="left"/>
      <w:pPr>
        <w:ind w:left="7331" w:hanging="360"/>
      </w:pPr>
      <w:rPr>
        <w:rFonts w:ascii="Symbol" w:hAnsi="Symbol" w:hint="default"/>
      </w:rPr>
    </w:lvl>
    <w:lvl w:ilvl="7" w:tplc="04190003" w:tentative="1">
      <w:start w:val="1"/>
      <w:numFmt w:val="bullet"/>
      <w:lvlText w:val="o"/>
      <w:lvlJc w:val="left"/>
      <w:pPr>
        <w:ind w:left="8051" w:hanging="360"/>
      </w:pPr>
      <w:rPr>
        <w:rFonts w:ascii="Courier New" w:hAnsi="Courier New" w:cs="Courier New" w:hint="default"/>
      </w:rPr>
    </w:lvl>
    <w:lvl w:ilvl="8" w:tplc="04190005" w:tentative="1">
      <w:start w:val="1"/>
      <w:numFmt w:val="bullet"/>
      <w:lvlText w:val=""/>
      <w:lvlJc w:val="left"/>
      <w:pPr>
        <w:ind w:left="8771" w:hanging="360"/>
      </w:pPr>
      <w:rPr>
        <w:rFonts w:ascii="Wingdings" w:hAnsi="Wingdings" w:hint="default"/>
      </w:rPr>
    </w:lvl>
  </w:abstractNum>
  <w:abstractNum w:abstractNumId="79">
    <w:nsid w:val="6D3F587B"/>
    <w:multiLevelType w:val="hybridMultilevel"/>
    <w:tmpl w:val="5F50FC3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0">
    <w:nsid w:val="6F0E4AB3"/>
    <w:multiLevelType w:val="hybridMultilevel"/>
    <w:tmpl w:val="FD703C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70C15D75"/>
    <w:multiLevelType w:val="hybridMultilevel"/>
    <w:tmpl w:val="3EC6BF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2">
    <w:nsid w:val="712575E9"/>
    <w:multiLevelType w:val="hybridMultilevel"/>
    <w:tmpl w:val="6478E04E"/>
    <w:lvl w:ilvl="0" w:tplc="549C6EBE">
      <w:numFmt w:val="bullet"/>
      <w:lvlText w:val="•"/>
      <w:lvlJc w:val="left"/>
      <w:pPr>
        <w:ind w:left="2062" w:hanging="360"/>
      </w:pPr>
      <w:rPr>
        <w:rFonts w:ascii="Times New Roman" w:eastAsia="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3">
    <w:nsid w:val="74FE091A"/>
    <w:multiLevelType w:val="multilevel"/>
    <w:tmpl w:val="6B62FF5C"/>
    <w:lvl w:ilvl="0">
      <w:start w:val="1"/>
      <w:numFmt w:val="bullet"/>
      <w:lvlText w:val=""/>
      <w:lvlJc w:val="left"/>
      <w:pPr>
        <w:ind w:left="720" w:hanging="360"/>
      </w:pPr>
      <w:rPr>
        <w:rFonts w:ascii="Symbol" w:hAnsi="Symbol" w:hint="default"/>
      </w:rPr>
    </w:lvl>
    <w:lvl w:ilvl="1">
      <w:start w:val="4"/>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4">
    <w:nsid w:val="76B12B92"/>
    <w:multiLevelType w:val="hybridMultilevel"/>
    <w:tmpl w:val="15C22E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778908AE"/>
    <w:multiLevelType w:val="hybridMultilevel"/>
    <w:tmpl w:val="5FC2F8D4"/>
    <w:lvl w:ilvl="0" w:tplc="A0CC305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6">
    <w:nsid w:val="799E01EF"/>
    <w:multiLevelType w:val="multilevel"/>
    <w:tmpl w:val="8E1C3912"/>
    <w:lvl w:ilvl="0">
      <w:start w:val="1"/>
      <w:numFmt w:val="decimal"/>
      <w:lvlText w:val="%1."/>
      <w:lvlJc w:val="left"/>
      <w:pPr>
        <w:ind w:left="360" w:hanging="360"/>
      </w:pPr>
      <w:rPr>
        <w:rFonts w:hint="default"/>
      </w:rPr>
    </w:lvl>
    <w:lvl w:ilvl="1">
      <w:start w:val="5"/>
      <w:numFmt w:val="decimal"/>
      <w:isLgl/>
      <w:lvlText w:val="%1.%2."/>
      <w:lvlJc w:val="left"/>
      <w:pPr>
        <w:ind w:left="1745" w:hanging="1500"/>
      </w:pPr>
      <w:rPr>
        <w:rFonts w:hint="default"/>
      </w:rPr>
    </w:lvl>
    <w:lvl w:ilvl="2">
      <w:start w:val="1"/>
      <w:numFmt w:val="decimal"/>
      <w:isLgl/>
      <w:lvlText w:val="%1.%2.%3."/>
      <w:lvlJc w:val="left"/>
      <w:pPr>
        <w:ind w:left="1990" w:hanging="1500"/>
      </w:pPr>
      <w:rPr>
        <w:rFonts w:hint="default"/>
      </w:rPr>
    </w:lvl>
    <w:lvl w:ilvl="3">
      <w:start w:val="1"/>
      <w:numFmt w:val="decimal"/>
      <w:isLgl/>
      <w:lvlText w:val="%1.%2.%3.%4."/>
      <w:lvlJc w:val="left"/>
      <w:pPr>
        <w:ind w:left="2235" w:hanging="1500"/>
      </w:pPr>
      <w:rPr>
        <w:rFonts w:hint="default"/>
      </w:rPr>
    </w:lvl>
    <w:lvl w:ilvl="4">
      <w:start w:val="1"/>
      <w:numFmt w:val="decimal"/>
      <w:isLgl/>
      <w:lvlText w:val="%1.%2.%3.%4.%5."/>
      <w:lvlJc w:val="left"/>
      <w:pPr>
        <w:ind w:left="2480" w:hanging="1500"/>
      </w:pPr>
      <w:rPr>
        <w:rFonts w:hint="default"/>
      </w:rPr>
    </w:lvl>
    <w:lvl w:ilvl="5">
      <w:start w:val="1"/>
      <w:numFmt w:val="decimal"/>
      <w:isLgl/>
      <w:lvlText w:val="%1.%2.%3.%4.%5.%6."/>
      <w:lvlJc w:val="left"/>
      <w:pPr>
        <w:ind w:left="2725" w:hanging="1500"/>
      </w:pPr>
      <w:rPr>
        <w:rFonts w:hint="default"/>
      </w:rPr>
    </w:lvl>
    <w:lvl w:ilvl="6">
      <w:start w:val="1"/>
      <w:numFmt w:val="decimal"/>
      <w:isLgl/>
      <w:lvlText w:val="%1.%2.%3.%4.%5.%6.%7."/>
      <w:lvlJc w:val="left"/>
      <w:pPr>
        <w:ind w:left="2970" w:hanging="1500"/>
      </w:pPr>
      <w:rPr>
        <w:rFonts w:hint="default"/>
      </w:rPr>
    </w:lvl>
    <w:lvl w:ilvl="7">
      <w:start w:val="1"/>
      <w:numFmt w:val="decimal"/>
      <w:isLgl/>
      <w:lvlText w:val="%1.%2.%3.%4.%5.%6.%7.%8."/>
      <w:lvlJc w:val="left"/>
      <w:pPr>
        <w:ind w:left="3215" w:hanging="1500"/>
      </w:pPr>
      <w:rPr>
        <w:rFonts w:hint="default"/>
      </w:rPr>
    </w:lvl>
    <w:lvl w:ilvl="8">
      <w:start w:val="1"/>
      <w:numFmt w:val="decimal"/>
      <w:isLgl/>
      <w:lvlText w:val="%1.%2.%3.%4.%5.%6.%7.%8.%9."/>
      <w:lvlJc w:val="left"/>
      <w:pPr>
        <w:ind w:left="3760" w:hanging="1800"/>
      </w:pPr>
      <w:rPr>
        <w:rFonts w:hint="default"/>
      </w:rPr>
    </w:lvl>
  </w:abstractNum>
  <w:abstractNum w:abstractNumId="87">
    <w:nsid w:val="79C017C4"/>
    <w:multiLevelType w:val="hybridMultilevel"/>
    <w:tmpl w:val="E9C0052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7A804E8C"/>
    <w:multiLevelType w:val="hybridMultilevel"/>
    <w:tmpl w:val="269442F0"/>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89">
    <w:nsid w:val="7BAF45C3"/>
    <w:multiLevelType w:val="multilevel"/>
    <w:tmpl w:val="1EEA7B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nsid w:val="7CC9741F"/>
    <w:multiLevelType w:val="multilevel"/>
    <w:tmpl w:val="6B62FF5C"/>
    <w:lvl w:ilvl="0">
      <w:start w:val="1"/>
      <w:numFmt w:val="bullet"/>
      <w:lvlText w:val=""/>
      <w:lvlJc w:val="left"/>
      <w:pPr>
        <w:ind w:left="720" w:hanging="360"/>
      </w:pPr>
      <w:rPr>
        <w:rFonts w:ascii="Symbol" w:hAnsi="Symbol" w:hint="default"/>
      </w:rPr>
    </w:lvl>
    <w:lvl w:ilvl="1">
      <w:start w:val="4"/>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1">
    <w:nsid w:val="7EBD5AC0"/>
    <w:multiLevelType w:val="hybridMultilevel"/>
    <w:tmpl w:val="64A0D87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2">
    <w:nsid w:val="7F0D794A"/>
    <w:multiLevelType w:val="hybridMultilevel"/>
    <w:tmpl w:val="8E2A6D4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20"/>
  </w:num>
  <w:num w:numId="2">
    <w:abstractNumId w:val="22"/>
  </w:num>
  <w:num w:numId="3">
    <w:abstractNumId w:val="54"/>
  </w:num>
  <w:num w:numId="4">
    <w:abstractNumId w:val="70"/>
  </w:num>
  <w:num w:numId="5">
    <w:abstractNumId w:val="19"/>
  </w:num>
  <w:num w:numId="6">
    <w:abstractNumId w:val="71"/>
  </w:num>
  <w:num w:numId="7">
    <w:abstractNumId w:val="21"/>
  </w:num>
  <w:num w:numId="8">
    <w:abstractNumId w:val="37"/>
  </w:num>
  <w:num w:numId="9">
    <w:abstractNumId w:val="43"/>
  </w:num>
  <w:num w:numId="10">
    <w:abstractNumId w:val="42"/>
  </w:num>
  <w:num w:numId="11">
    <w:abstractNumId w:val="17"/>
  </w:num>
  <w:num w:numId="12">
    <w:abstractNumId w:val="82"/>
  </w:num>
  <w:num w:numId="13">
    <w:abstractNumId w:val="26"/>
  </w:num>
  <w:num w:numId="14">
    <w:abstractNumId w:val="55"/>
  </w:num>
  <w:num w:numId="15">
    <w:abstractNumId w:val="9"/>
  </w:num>
  <w:num w:numId="16">
    <w:abstractNumId w:val="25"/>
  </w:num>
  <w:num w:numId="17">
    <w:abstractNumId w:val="1"/>
  </w:num>
  <w:num w:numId="18">
    <w:abstractNumId w:val="68"/>
  </w:num>
  <w:num w:numId="19">
    <w:abstractNumId w:val="58"/>
  </w:num>
  <w:num w:numId="20">
    <w:abstractNumId w:val="32"/>
  </w:num>
  <w:num w:numId="21">
    <w:abstractNumId w:val="76"/>
  </w:num>
  <w:num w:numId="22">
    <w:abstractNumId w:val="89"/>
  </w:num>
  <w:num w:numId="23">
    <w:abstractNumId w:val="48"/>
  </w:num>
  <w:num w:numId="24">
    <w:abstractNumId w:val="86"/>
  </w:num>
  <w:num w:numId="25">
    <w:abstractNumId w:val="8"/>
  </w:num>
  <w:num w:numId="26">
    <w:abstractNumId w:val="81"/>
  </w:num>
  <w:num w:numId="27">
    <w:abstractNumId w:val="38"/>
  </w:num>
  <w:num w:numId="28">
    <w:abstractNumId w:val="18"/>
  </w:num>
  <w:num w:numId="29">
    <w:abstractNumId w:val="65"/>
  </w:num>
  <w:num w:numId="30">
    <w:abstractNumId w:val="59"/>
  </w:num>
  <w:num w:numId="31">
    <w:abstractNumId w:val="11"/>
  </w:num>
  <w:num w:numId="32">
    <w:abstractNumId w:val="92"/>
  </w:num>
  <w:num w:numId="33">
    <w:abstractNumId w:val="79"/>
  </w:num>
  <w:num w:numId="34">
    <w:abstractNumId w:val="46"/>
  </w:num>
  <w:num w:numId="35">
    <w:abstractNumId w:val="91"/>
  </w:num>
  <w:num w:numId="36">
    <w:abstractNumId w:val="49"/>
  </w:num>
  <w:num w:numId="37">
    <w:abstractNumId w:val="64"/>
  </w:num>
  <w:num w:numId="38">
    <w:abstractNumId w:val="33"/>
  </w:num>
  <w:num w:numId="39">
    <w:abstractNumId w:val="13"/>
  </w:num>
  <w:num w:numId="40">
    <w:abstractNumId w:val="12"/>
  </w:num>
  <w:num w:numId="41">
    <w:abstractNumId w:val="0"/>
  </w:num>
  <w:num w:numId="42">
    <w:abstractNumId w:val="29"/>
  </w:num>
  <w:num w:numId="43">
    <w:abstractNumId w:val="5"/>
  </w:num>
  <w:num w:numId="44">
    <w:abstractNumId w:val="78"/>
  </w:num>
  <w:num w:numId="45">
    <w:abstractNumId w:val="72"/>
  </w:num>
  <w:num w:numId="46">
    <w:abstractNumId w:val="34"/>
  </w:num>
  <w:num w:numId="47">
    <w:abstractNumId w:val="16"/>
  </w:num>
  <w:num w:numId="48">
    <w:abstractNumId w:val="88"/>
  </w:num>
  <w:num w:numId="49">
    <w:abstractNumId w:val="77"/>
  </w:num>
  <w:num w:numId="50">
    <w:abstractNumId w:val="31"/>
  </w:num>
  <w:num w:numId="51">
    <w:abstractNumId w:val="24"/>
  </w:num>
  <w:num w:numId="52">
    <w:abstractNumId w:val="27"/>
  </w:num>
  <w:num w:numId="53">
    <w:abstractNumId w:val="84"/>
  </w:num>
  <w:num w:numId="54">
    <w:abstractNumId w:val="14"/>
  </w:num>
  <w:num w:numId="55">
    <w:abstractNumId w:val="50"/>
  </w:num>
  <w:num w:numId="56">
    <w:abstractNumId w:val="6"/>
  </w:num>
  <w:num w:numId="57">
    <w:abstractNumId w:val="28"/>
  </w:num>
  <w:num w:numId="58">
    <w:abstractNumId w:val="62"/>
  </w:num>
  <w:num w:numId="59">
    <w:abstractNumId w:val="4"/>
  </w:num>
  <w:num w:numId="60">
    <w:abstractNumId w:val="15"/>
  </w:num>
  <w:num w:numId="61">
    <w:abstractNumId w:val="52"/>
  </w:num>
  <w:num w:numId="62">
    <w:abstractNumId w:val="90"/>
  </w:num>
  <w:num w:numId="63">
    <w:abstractNumId w:val="7"/>
  </w:num>
  <w:num w:numId="64">
    <w:abstractNumId w:val="60"/>
  </w:num>
  <w:num w:numId="65">
    <w:abstractNumId w:val="66"/>
  </w:num>
  <w:num w:numId="66">
    <w:abstractNumId w:val="2"/>
  </w:num>
  <w:num w:numId="67">
    <w:abstractNumId w:val="30"/>
  </w:num>
  <w:num w:numId="68">
    <w:abstractNumId w:val="39"/>
  </w:num>
  <w:num w:numId="69">
    <w:abstractNumId w:val="74"/>
  </w:num>
  <w:num w:numId="70">
    <w:abstractNumId w:val="67"/>
  </w:num>
  <w:num w:numId="71">
    <w:abstractNumId w:val="47"/>
  </w:num>
  <w:num w:numId="72">
    <w:abstractNumId w:val="63"/>
  </w:num>
  <w:num w:numId="73">
    <w:abstractNumId w:val="73"/>
  </w:num>
  <w:num w:numId="74">
    <w:abstractNumId w:val="75"/>
  </w:num>
  <w:num w:numId="75">
    <w:abstractNumId w:val="40"/>
  </w:num>
  <w:num w:numId="76">
    <w:abstractNumId w:val="83"/>
  </w:num>
  <w:num w:numId="77">
    <w:abstractNumId w:val="57"/>
  </w:num>
  <w:num w:numId="78">
    <w:abstractNumId w:val="10"/>
  </w:num>
  <w:num w:numId="79">
    <w:abstractNumId w:val="80"/>
  </w:num>
  <w:num w:numId="80">
    <w:abstractNumId w:val="23"/>
  </w:num>
  <w:num w:numId="81">
    <w:abstractNumId w:val="44"/>
  </w:num>
  <w:num w:numId="82">
    <w:abstractNumId w:val="45"/>
  </w:num>
  <w:num w:numId="83">
    <w:abstractNumId w:val="41"/>
  </w:num>
  <w:num w:numId="84">
    <w:abstractNumId w:val="87"/>
  </w:num>
  <w:num w:numId="85">
    <w:abstractNumId w:val="69"/>
  </w:num>
  <w:num w:numId="86">
    <w:abstractNumId w:val="61"/>
  </w:num>
  <w:num w:numId="87">
    <w:abstractNumId w:val="35"/>
  </w:num>
  <w:num w:numId="88">
    <w:abstractNumId w:val="3"/>
  </w:num>
  <w:num w:numId="89">
    <w:abstractNumId w:val="56"/>
  </w:num>
  <w:num w:numId="90">
    <w:abstractNumId w:val="53"/>
  </w:num>
  <w:num w:numId="91">
    <w:abstractNumId w:val="85"/>
  </w:num>
  <w:num w:numId="92">
    <w:abstractNumId w:val="36"/>
  </w:num>
  <w:num w:numId="93">
    <w:abstractNumId w:val="51"/>
  </w:num>
  <w:numIdMacAtCleanup w:val="9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drawingGridHorizontalSpacing w:val="110"/>
  <w:displayHorizontalDrawingGridEvery w:val="2"/>
  <w:characterSpacingControl w:val="doNotCompress"/>
  <w:hdrShapeDefaults>
    <o:shapedefaults v:ext="edit" spidmax="3074">
      <o:colormenu v:ext="edit" fillcolor="none [671]" strokecolor="none"/>
    </o:shapedefaults>
  </w:hdrShapeDefaults>
  <w:footnotePr>
    <w:footnote w:id="0"/>
    <w:footnote w:id="1"/>
  </w:footnotePr>
  <w:endnotePr>
    <w:endnote w:id="0"/>
    <w:endnote w:id="1"/>
  </w:endnotePr>
  <w:compat/>
  <w:rsids>
    <w:rsidRoot w:val="005F2081"/>
    <w:rsid w:val="000000F9"/>
    <w:rsid w:val="000050F6"/>
    <w:rsid w:val="00005B48"/>
    <w:rsid w:val="000061E6"/>
    <w:rsid w:val="00010F78"/>
    <w:rsid w:val="000113C9"/>
    <w:rsid w:val="00013681"/>
    <w:rsid w:val="00013D85"/>
    <w:rsid w:val="00021BD0"/>
    <w:rsid w:val="000228D1"/>
    <w:rsid w:val="00027139"/>
    <w:rsid w:val="00031D0D"/>
    <w:rsid w:val="00034031"/>
    <w:rsid w:val="0003472B"/>
    <w:rsid w:val="00036755"/>
    <w:rsid w:val="00037154"/>
    <w:rsid w:val="000408A3"/>
    <w:rsid w:val="00040C1F"/>
    <w:rsid w:val="00042519"/>
    <w:rsid w:val="000425B7"/>
    <w:rsid w:val="000436F5"/>
    <w:rsid w:val="00050548"/>
    <w:rsid w:val="00051565"/>
    <w:rsid w:val="000558A9"/>
    <w:rsid w:val="00055E7B"/>
    <w:rsid w:val="00062157"/>
    <w:rsid w:val="00070470"/>
    <w:rsid w:val="00074EF7"/>
    <w:rsid w:val="0007613F"/>
    <w:rsid w:val="000840A4"/>
    <w:rsid w:val="00085370"/>
    <w:rsid w:val="00086A71"/>
    <w:rsid w:val="00087001"/>
    <w:rsid w:val="00094B62"/>
    <w:rsid w:val="00095A83"/>
    <w:rsid w:val="00097516"/>
    <w:rsid w:val="000978EE"/>
    <w:rsid w:val="000A5A75"/>
    <w:rsid w:val="000A6C5D"/>
    <w:rsid w:val="000B150D"/>
    <w:rsid w:val="000C0BFD"/>
    <w:rsid w:val="000C3945"/>
    <w:rsid w:val="000C4382"/>
    <w:rsid w:val="000C5576"/>
    <w:rsid w:val="000C61D1"/>
    <w:rsid w:val="000C7C83"/>
    <w:rsid w:val="000D1695"/>
    <w:rsid w:val="000D1AC7"/>
    <w:rsid w:val="000D2072"/>
    <w:rsid w:val="000D4E5A"/>
    <w:rsid w:val="000D619B"/>
    <w:rsid w:val="000E4578"/>
    <w:rsid w:val="000E5004"/>
    <w:rsid w:val="000F2AE8"/>
    <w:rsid w:val="000F2E51"/>
    <w:rsid w:val="000F30CC"/>
    <w:rsid w:val="000F669B"/>
    <w:rsid w:val="001004CB"/>
    <w:rsid w:val="001004CE"/>
    <w:rsid w:val="00103A1E"/>
    <w:rsid w:val="001048DD"/>
    <w:rsid w:val="00104995"/>
    <w:rsid w:val="00104F44"/>
    <w:rsid w:val="0010544C"/>
    <w:rsid w:val="001057E2"/>
    <w:rsid w:val="0011322C"/>
    <w:rsid w:val="001141FE"/>
    <w:rsid w:val="00114CA0"/>
    <w:rsid w:val="00115779"/>
    <w:rsid w:val="001157AE"/>
    <w:rsid w:val="00121839"/>
    <w:rsid w:val="00123664"/>
    <w:rsid w:val="001255E0"/>
    <w:rsid w:val="00127550"/>
    <w:rsid w:val="00132C6C"/>
    <w:rsid w:val="0014398E"/>
    <w:rsid w:val="0015092F"/>
    <w:rsid w:val="00150F19"/>
    <w:rsid w:val="00154369"/>
    <w:rsid w:val="00154494"/>
    <w:rsid w:val="00154ACE"/>
    <w:rsid w:val="00154E17"/>
    <w:rsid w:val="00155DB2"/>
    <w:rsid w:val="001570A5"/>
    <w:rsid w:val="00157610"/>
    <w:rsid w:val="00165059"/>
    <w:rsid w:val="00165BB0"/>
    <w:rsid w:val="00165FA1"/>
    <w:rsid w:val="00171D9C"/>
    <w:rsid w:val="00173671"/>
    <w:rsid w:val="0017434E"/>
    <w:rsid w:val="00174BCE"/>
    <w:rsid w:val="00175FEF"/>
    <w:rsid w:val="001766A8"/>
    <w:rsid w:val="001811A7"/>
    <w:rsid w:val="00182997"/>
    <w:rsid w:val="001829E2"/>
    <w:rsid w:val="00190BC8"/>
    <w:rsid w:val="0019442B"/>
    <w:rsid w:val="00197360"/>
    <w:rsid w:val="001A7871"/>
    <w:rsid w:val="001B2CCD"/>
    <w:rsid w:val="001B349C"/>
    <w:rsid w:val="001B460E"/>
    <w:rsid w:val="001B6EBD"/>
    <w:rsid w:val="001B7F37"/>
    <w:rsid w:val="001C2FDA"/>
    <w:rsid w:val="001C3971"/>
    <w:rsid w:val="001C5896"/>
    <w:rsid w:val="001C6650"/>
    <w:rsid w:val="001C7803"/>
    <w:rsid w:val="001D21B9"/>
    <w:rsid w:val="001D38C4"/>
    <w:rsid w:val="001D4BDA"/>
    <w:rsid w:val="001D52A3"/>
    <w:rsid w:val="001D7D52"/>
    <w:rsid w:val="001E01F4"/>
    <w:rsid w:val="001E2987"/>
    <w:rsid w:val="001E32CC"/>
    <w:rsid w:val="001E7DDA"/>
    <w:rsid w:val="001F1947"/>
    <w:rsid w:val="001F59D4"/>
    <w:rsid w:val="001F6540"/>
    <w:rsid w:val="001F74F7"/>
    <w:rsid w:val="001F7A6A"/>
    <w:rsid w:val="00200F23"/>
    <w:rsid w:val="002031CA"/>
    <w:rsid w:val="00204DBA"/>
    <w:rsid w:val="00213B44"/>
    <w:rsid w:val="00216894"/>
    <w:rsid w:val="00217308"/>
    <w:rsid w:val="002300B9"/>
    <w:rsid w:val="00230CD6"/>
    <w:rsid w:val="0023218E"/>
    <w:rsid w:val="00232A23"/>
    <w:rsid w:val="00237241"/>
    <w:rsid w:val="00245773"/>
    <w:rsid w:val="00250F54"/>
    <w:rsid w:val="00251350"/>
    <w:rsid w:val="00254162"/>
    <w:rsid w:val="0025691E"/>
    <w:rsid w:val="00262D5C"/>
    <w:rsid w:val="00263C0A"/>
    <w:rsid w:val="00264840"/>
    <w:rsid w:val="00265522"/>
    <w:rsid w:val="00265C00"/>
    <w:rsid w:val="002664B3"/>
    <w:rsid w:val="002676D7"/>
    <w:rsid w:val="00270767"/>
    <w:rsid w:val="002718E0"/>
    <w:rsid w:val="00275925"/>
    <w:rsid w:val="00275AE3"/>
    <w:rsid w:val="00276BB2"/>
    <w:rsid w:val="0028239B"/>
    <w:rsid w:val="002852B3"/>
    <w:rsid w:val="002871D3"/>
    <w:rsid w:val="0029067E"/>
    <w:rsid w:val="00293AEB"/>
    <w:rsid w:val="00296B32"/>
    <w:rsid w:val="00297057"/>
    <w:rsid w:val="002A3299"/>
    <w:rsid w:val="002A581A"/>
    <w:rsid w:val="002A629E"/>
    <w:rsid w:val="002A6554"/>
    <w:rsid w:val="002A6856"/>
    <w:rsid w:val="002A6B61"/>
    <w:rsid w:val="002B23CD"/>
    <w:rsid w:val="002B5050"/>
    <w:rsid w:val="002B6390"/>
    <w:rsid w:val="002C0D81"/>
    <w:rsid w:val="002C1A21"/>
    <w:rsid w:val="002C1C38"/>
    <w:rsid w:val="002C3DF2"/>
    <w:rsid w:val="002D0CBD"/>
    <w:rsid w:val="002D1506"/>
    <w:rsid w:val="002D2673"/>
    <w:rsid w:val="002D5E4B"/>
    <w:rsid w:val="002E2685"/>
    <w:rsid w:val="002E4727"/>
    <w:rsid w:val="002E5D81"/>
    <w:rsid w:val="002F163A"/>
    <w:rsid w:val="002F290B"/>
    <w:rsid w:val="002F4114"/>
    <w:rsid w:val="002F4D71"/>
    <w:rsid w:val="002F5EAA"/>
    <w:rsid w:val="002F60ED"/>
    <w:rsid w:val="002F65AF"/>
    <w:rsid w:val="002F65D3"/>
    <w:rsid w:val="002F69F6"/>
    <w:rsid w:val="002F788A"/>
    <w:rsid w:val="003015F2"/>
    <w:rsid w:val="0030527B"/>
    <w:rsid w:val="00314A0E"/>
    <w:rsid w:val="00317371"/>
    <w:rsid w:val="00320C90"/>
    <w:rsid w:val="00322D18"/>
    <w:rsid w:val="0032335E"/>
    <w:rsid w:val="00324E71"/>
    <w:rsid w:val="00325C7E"/>
    <w:rsid w:val="00332F7F"/>
    <w:rsid w:val="00335E40"/>
    <w:rsid w:val="003366C2"/>
    <w:rsid w:val="00344A9C"/>
    <w:rsid w:val="00344F87"/>
    <w:rsid w:val="0034579E"/>
    <w:rsid w:val="00345FA6"/>
    <w:rsid w:val="003467A9"/>
    <w:rsid w:val="00347613"/>
    <w:rsid w:val="00350516"/>
    <w:rsid w:val="00350F4F"/>
    <w:rsid w:val="0035199A"/>
    <w:rsid w:val="0035269C"/>
    <w:rsid w:val="003561AD"/>
    <w:rsid w:val="0035655B"/>
    <w:rsid w:val="00363901"/>
    <w:rsid w:val="003642B5"/>
    <w:rsid w:val="00366337"/>
    <w:rsid w:val="003678C0"/>
    <w:rsid w:val="00371D73"/>
    <w:rsid w:val="00372DF7"/>
    <w:rsid w:val="00373598"/>
    <w:rsid w:val="00377B65"/>
    <w:rsid w:val="00384E71"/>
    <w:rsid w:val="00390269"/>
    <w:rsid w:val="0039274D"/>
    <w:rsid w:val="00393402"/>
    <w:rsid w:val="00395F21"/>
    <w:rsid w:val="00397DAC"/>
    <w:rsid w:val="003B015D"/>
    <w:rsid w:val="003B0DA5"/>
    <w:rsid w:val="003B0FB1"/>
    <w:rsid w:val="003B7073"/>
    <w:rsid w:val="003B7DE0"/>
    <w:rsid w:val="003C093C"/>
    <w:rsid w:val="003C0C6D"/>
    <w:rsid w:val="003C40A6"/>
    <w:rsid w:val="003D6B0E"/>
    <w:rsid w:val="003E31C2"/>
    <w:rsid w:val="003E4ACE"/>
    <w:rsid w:val="003E54FB"/>
    <w:rsid w:val="003E67B1"/>
    <w:rsid w:val="003E7C9F"/>
    <w:rsid w:val="003F2092"/>
    <w:rsid w:val="003F2D65"/>
    <w:rsid w:val="003F4820"/>
    <w:rsid w:val="003F4A19"/>
    <w:rsid w:val="003F626C"/>
    <w:rsid w:val="00402946"/>
    <w:rsid w:val="00403880"/>
    <w:rsid w:val="00406076"/>
    <w:rsid w:val="00410E29"/>
    <w:rsid w:val="00411721"/>
    <w:rsid w:val="00411863"/>
    <w:rsid w:val="00413F5F"/>
    <w:rsid w:val="004144C7"/>
    <w:rsid w:val="00416363"/>
    <w:rsid w:val="00416442"/>
    <w:rsid w:val="00416D72"/>
    <w:rsid w:val="00417C26"/>
    <w:rsid w:val="004208BC"/>
    <w:rsid w:val="004234C0"/>
    <w:rsid w:val="00427F80"/>
    <w:rsid w:val="00433F8E"/>
    <w:rsid w:val="00435804"/>
    <w:rsid w:val="004404A6"/>
    <w:rsid w:val="00441041"/>
    <w:rsid w:val="00441A40"/>
    <w:rsid w:val="0044537B"/>
    <w:rsid w:val="00452CB2"/>
    <w:rsid w:val="004552C7"/>
    <w:rsid w:val="004571A2"/>
    <w:rsid w:val="00464603"/>
    <w:rsid w:val="0046555F"/>
    <w:rsid w:val="0046782B"/>
    <w:rsid w:val="00473A9B"/>
    <w:rsid w:val="004759D2"/>
    <w:rsid w:val="00475F43"/>
    <w:rsid w:val="00482CC6"/>
    <w:rsid w:val="00484027"/>
    <w:rsid w:val="00485C3B"/>
    <w:rsid w:val="0048696A"/>
    <w:rsid w:val="00487FA9"/>
    <w:rsid w:val="00490534"/>
    <w:rsid w:val="00490A7B"/>
    <w:rsid w:val="00491F68"/>
    <w:rsid w:val="00496768"/>
    <w:rsid w:val="004967B9"/>
    <w:rsid w:val="00496924"/>
    <w:rsid w:val="00497F9A"/>
    <w:rsid w:val="004A212B"/>
    <w:rsid w:val="004A3625"/>
    <w:rsid w:val="004A50CE"/>
    <w:rsid w:val="004A54EC"/>
    <w:rsid w:val="004A5C4F"/>
    <w:rsid w:val="004B0169"/>
    <w:rsid w:val="004B202D"/>
    <w:rsid w:val="004B3726"/>
    <w:rsid w:val="004B58BB"/>
    <w:rsid w:val="004B5F41"/>
    <w:rsid w:val="004B6955"/>
    <w:rsid w:val="004B7870"/>
    <w:rsid w:val="004C14B0"/>
    <w:rsid w:val="004C4C61"/>
    <w:rsid w:val="004C58E4"/>
    <w:rsid w:val="004D4100"/>
    <w:rsid w:val="004D5D58"/>
    <w:rsid w:val="004D7122"/>
    <w:rsid w:val="004D7321"/>
    <w:rsid w:val="004E19A9"/>
    <w:rsid w:val="004E1A6E"/>
    <w:rsid w:val="004E2C86"/>
    <w:rsid w:val="004E6667"/>
    <w:rsid w:val="004F10C4"/>
    <w:rsid w:val="004F1A33"/>
    <w:rsid w:val="004F5B03"/>
    <w:rsid w:val="004F5F73"/>
    <w:rsid w:val="00500C49"/>
    <w:rsid w:val="0050457B"/>
    <w:rsid w:val="00510AF8"/>
    <w:rsid w:val="00513CF6"/>
    <w:rsid w:val="00520A74"/>
    <w:rsid w:val="005220F1"/>
    <w:rsid w:val="00526D17"/>
    <w:rsid w:val="00526FE2"/>
    <w:rsid w:val="00530CF9"/>
    <w:rsid w:val="0053399A"/>
    <w:rsid w:val="00535E84"/>
    <w:rsid w:val="00535EE0"/>
    <w:rsid w:val="005371D8"/>
    <w:rsid w:val="00537D33"/>
    <w:rsid w:val="005434AE"/>
    <w:rsid w:val="005470BA"/>
    <w:rsid w:val="00547583"/>
    <w:rsid w:val="00551F48"/>
    <w:rsid w:val="00552EDD"/>
    <w:rsid w:val="00555A40"/>
    <w:rsid w:val="005575FF"/>
    <w:rsid w:val="0056204B"/>
    <w:rsid w:val="00562B95"/>
    <w:rsid w:val="00563C9A"/>
    <w:rsid w:val="005675B2"/>
    <w:rsid w:val="00574A1B"/>
    <w:rsid w:val="00575BC5"/>
    <w:rsid w:val="00580191"/>
    <w:rsid w:val="00582A22"/>
    <w:rsid w:val="00583E9D"/>
    <w:rsid w:val="00584797"/>
    <w:rsid w:val="00587435"/>
    <w:rsid w:val="00592CD5"/>
    <w:rsid w:val="00594525"/>
    <w:rsid w:val="00595F33"/>
    <w:rsid w:val="00597DD9"/>
    <w:rsid w:val="005A40D6"/>
    <w:rsid w:val="005A47FC"/>
    <w:rsid w:val="005A560B"/>
    <w:rsid w:val="005B3FBD"/>
    <w:rsid w:val="005B5471"/>
    <w:rsid w:val="005B5E21"/>
    <w:rsid w:val="005B6511"/>
    <w:rsid w:val="005C0C97"/>
    <w:rsid w:val="005C7200"/>
    <w:rsid w:val="005C79CF"/>
    <w:rsid w:val="005D1095"/>
    <w:rsid w:val="005D29F9"/>
    <w:rsid w:val="005D47D6"/>
    <w:rsid w:val="005D48D1"/>
    <w:rsid w:val="005D54E5"/>
    <w:rsid w:val="005D567D"/>
    <w:rsid w:val="005E074C"/>
    <w:rsid w:val="005E0D2B"/>
    <w:rsid w:val="005E10E9"/>
    <w:rsid w:val="005E1C75"/>
    <w:rsid w:val="005E242B"/>
    <w:rsid w:val="005E2A3B"/>
    <w:rsid w:val="005E2C1D"/>
    <w:rsid w:val="005E3C30"/>
    <w:rsid w:val="005E5CEB"/>
    <w:rsid w:val="005E5E6D"/>
    <w:rsid w:val="005E6849"/>
    <w:rsid w:val="005E6D80"/>
    <w:rsid w:val="005F003A"/>
    <w:rsid w:val="005F142E"/>
    <w:rsid w:val="005F2081"/>
    <w:rsid w:val="005F2879"/>
    <w:rsid w:val="005F2AC5"/>
    <w:rsid w:val="00603BCA"/>
    <w:rsid w:val="00606A0D"/>
    <w:rsid w:val="006076EA"/>
    <w:rsid w:val="006122DB"/>
    <w:rsid w:val="006130D6"/>
    <w:rsid w:val="006152B8"/>
    <w:rsid w:val="006222AD"/>
    <w:rsid w:val="00623B63"/>
    <w:rsid w:val="00623E11"/>
    <w:rsid w:val="006240BB"/>
    <w:rsid w:val="006249BA"/>
    <w:rsid w:val="00631C4A"/>
    <w:rsid w:val="00631C80"/>
    <w:rsid w:val="00636DD5"/>
    <w:rsid w:val="00637BA5"/>
    <w:rsid w:val="00637FBA"/>
    <w:rsid w:val="00640163"/>
    <w:rsid w:val="00642430"/>
    <w:rsid w:val="00642BE5"/>
    <w:rsid w:val="00643753"/>
    <w:rsid w:val="00644245"/>
    <w:rsid w:val="0064447D"/>
    <w:rsid w:val="006460BA"/>
    <w:rsid w:val="00646377"/>
    <w:rsid w:val="00646ADB"/>
    <w:rsid w:val="00646CA0"/>
    <w:rsid w:val="0065317C"/>
    <w:rsid w:val="006578B8"/>
    <w:rsid w:val="0066471A"/>
    <w:rsid w:val="00667739"/>
    <w:rsid w:val="00670D69"/>
    <w:rsid w:val="00671A08"/>
    <w:rsid w:val="006721E7"/>
    <w:rsid w:val="0067225F"/>
    <w:rsid w:val="006732CC"/>
    <w:rsid w:val="00681FBC"/>
    <w:rsid w:val="00683C66"/>
    <w:rsid w:val="0068550B"/>
    <w:rsid w:val="0068757D"/>
    <w:rsid w:val="00687DCC"/>
    <w:rsid w:val="006938CD"/>
    <w:rsid w:val="00693BE8"/>
    <w:rsid w:val="006A37B8"/>
    <w:rsid w:val="006A5AFA"/>
    <w:rsid w:val="006B1B9C"/>
    <w:rsid w:val="006B2543"/>
    <w:rsid w:val="006B3012"/>
    <w:rsid w:val="006B5043"/>
    <w:rsid w:val="006C1288"/>
    <w:rsid w:val="006C5032"/>
    <w:rsid w:val="006C5583"/>
    <w:rsid w:val="006C64E8"/>
    <w:rsid w:val="006C7407"/>
    <w:rsid w:val="006C7D1D"/>
    <w:rsid w:val="006D002F"/>
    <w:rsid w:val="006D28AA"/>
    <w:rsid w:val="006D28BB"/>
    <w:rsid w:val="006D35A7"/>
    <w:rsid w:val="006D3B18"/>
    <w:rsid w:val="006E22F6"/>
    <w:rsid w:val="006E28E6"/>
    <w:rsid w:val="006E409A"/>
    <w:rsid w:val="006E507D"/>
    <w:rsid w:val="006F11EB"/>
    <w:rsid w:val="006F41DC"/>
    <w:rsid w:val="006F6107"/>
    <w:rsid w:val="00700395"/>
    <w:rsid w:val="007128A2"/>
    <w:rsid w:val="00712F21"/>
    <w:rsid w:val="00714F82"/>
    <w:rsid w:val="0071640F"/>
    <w:rsid w:val="0071687D"/>
    <w:rsid w:val="00720856"/>
    <w:rsid w:val="007212F7"/>
    <w:rsid w:val="007307F7"/>
    <w:rsid w:val="00731AB7"/>
    <w:rsid w:val="00743BBF"/>
    <w:rsid w:val="00745466"/>
    <w:rsid w:val="007459DF"/>
    <w:rsid w:val="00745E76"/>
    <w:rsid w:val="00752C34"/>
    <w:rsid w:val="007536FE"/>
    <w:rsid w:val="00756717"/>
    <w:rsid w:val="00757383"/>
    <w:rsid w:val="007624F0"/>
    <w:rsid w:val="00766AA8"/>
    <w:rsid w:val="00766C81"/>
    <w:rsid w:val="007674B9"/>
    <w:rsid w:val="00767BA3"/>
    <w:rsid w:val="00771B9C"/>
    <w:rsid w:val="00775C70"/>
    <w:rsid w:val="00776881"/>
    <w:rsid w:val="00776C00"/>
    <w:rsid w:val="0078019C"/>
    <w:rsid w:val="00783932"/>
    <w:rsid w:val="0078442A"/>
    <w:rsid w:val="00786B4B"/>
    <w:rsid w:val="00791481"/>
    <w:rsid w:val="0079197E"/>
    <w:rsid w:val="00791EF4"/>
    <w:rsid w:val="00793025"/>
    <w:rsid w:val="00793A0B"/>
    <w:rsid w:val="007959A6"/>
    <w:rsid w:val="007978BD"/>
    <w:rsid w:val="007A0AEE"/>
    <w:rsid w:val="007A2719"/>
    <w:rsid w:val="007A6401"/>
    <w:rsid w:val="007A72A6"/>
    <w:rsid w:val="007B5BD4"/>
    <w:rsid w:val="007B6E01"/>
    <w:rsid w:val="007B78A0"/>
    <w:rsid w:val="007C0AE0"/>
    <w:rsid w:val="007C1829"/>
    <w:rsid w:val="007C1963"/>
    <w:rsid w:val="007C2BA1"/>
    <w:rsid w:val="007C31E9"/>
    <w:rsid w:val="007C3655"/>
    <w:rsid w:val="007C46EE"/>
    <w:rsid w:val="007C668A"/>
    <w:rsid w:val="007C7D1D"/>
    <w:rsid w:val="007D03E9"/>
    <w:rsid w:val="007D1673"/>
    <w:rsid w:val="007D1FD7"/>
    <w:rsid w:val="007D57DA"/>
    <w:rsid w:val="007D59E0"/>
    <w:rsid w:val="007D69E1"/>
    <w:rsid w:val="007D7135"/>
    <w:rsid w:val="007E3BA0"/>
    <w:rsid w:val="007E6282"/>
    <w:rsid w:val="007F0314"/>
    <w:rsid w:val="007F0CD9"/>
    <w:rsid w:val="007F0F82"/>
    <w:rsid w:val="007F27BD"/>
    <w:rsid w:val="007F530A"/>
    <w:rsid w:val="00804519"/>
    <w:rsid w:val="00804D45"/>
    <w:rsid w:val="0080587A"/>
    <w:rsid w:val="0080785B"/>
    <w:rsid w:val="008114E7"/>
    <w:rsid w:val="00815BC2"/>
    <w:rsid w:val="00816E18"/>
    <w:rsid w:val="0082049B"/>
    <w:rsid w:val="00821F49"/>
    <w:rsid w:val="00823BAD"/>
    <w:rsid w:val="00823CF3"/>
    <w:rsid w:val="008253E7"/>
    <w:rsid w:val="00826012"/>
    <w:rsid w:val="00826C63"/>
    <w:rsid w:val="00827D86"/>
    <w:rsid w:val="00831B44"/>
    <w:rsid w:val="00832DD5"/>
    <w:rsid w:val="00836BDC"/>
    <w:rsid w:val="00840B42"/>
    <w:rsid w:val="00840EE9"/>
    <w:rsid w:val="00840FBA"/>
    <w:rsid w:val="00842893"/>
    <w:rsid w:val="00843550"/>
    <w:rsid w:val="00843E81"/>
    <w:rsid w:val="008458AE"/>
    <w:rsid w:val="00847879"/>
    <w:rsid w:val="008520FD"/>
    <w:rsid w:val="008538AD"/>
    <w:rsid w:val="00853DE3"/>
    <w:rsid w:val="00864A1D"/>
    <w:rsid w:val="00867521"/>
    <w:rsid w:val="00871E17"/>
    <w:rsid w:val="00880B3A"/>
    <w:rsid w:val="008826AE"/>
    <w:rsid w:val="00886F24"/>
    <w:rsid w:val="00890461"/>
    <w:rsid w:val="008905F2"/>
    <w:rsid w:val="00891B56"/>
    <w:rsid w:val="00894154"/>
    <w:rsid w:val="008A2A95"/>
    <w:rsid w:val="008A2EA4"/>
    <w:rsid w:val="008A3D87"/>
    <w:rsid w:val="008A40B7"/>
    <w:rsid w:val="008A4690"/>
    <w:rsid w:val="008A718C"/>
    <w:rsid w:val="008B1867"/>
    <w:rsid w:val="008B205B"/>
    <w:rsid w:val="008B47B1"/>
    <w:rsid w:val="008B5D01"/>
    <w:rsid w:val="008C0086"/>
    <w:rsid w:val="008C010C"/>
    <w:rsid w:val="008C12BD"/>
    <w:rsid w:val="008C2A03"/>
    <w:rsid w:val="008C56DE"/>
    <w:rsid w:val="008C578F"/>
    <w:rsid w:val="008C65D3"/>
    <w:rsid w:val="008D0A83"/>
    <w:rsid w:val="008D3424"/>
    <w:rsid w:val="008D7896"/>
    <w:rsid w:val="008D7FF2"/>
    <w:rsid w:val="008E0744"/>
    <w:rsid w:val="008E1439"/>
    <w:rsid w:val="008E6CAA"/>
    <w:rsid w:val="008F19C1"/>
    <w:rsid w:val="008F1F2A"/>
    <w:rsid w:val="008F25A9"/>
    <w:rsid w:val="008F2933"/>
    <w:rsid w:val="008F4D03"/>
    <w:rsid w:val="008F5777"/>
    <w:rsid w:val="008F577C"/>
    <w:rsid w:val="008F595C"/>
    <w:rsid w:val="008F5DBB"/>
    <w:rsid w:val="008F7F6D"/>
    <w:rsid w:val="00902D7E"/>
    <w:rsid w:val="0090387D"/>
    <w:rsid w:val="009055EA"/>
    <w:rsid w:val="0091043B"/>
    <w:rsid w:val="00911E5F"/>
    <w:rsid w:val="00914D7A"/>
    <w:rsid w:val="0091537B"/>
    <w:rsid w:val="009171B6"/>
    <w:rsid w:val="009178E4"/>
    <w:rsid w:val="00920A40"/>
    <w:rsid w:val="009211AD"/>
    <w:rsid w:val="00926315"/>
    <w:rsid w:val="00931BE3"/>
    <w:rsid w:val="00935F73"/>
    <w:rsid w:val="0094099E"/>
    <w:rsid w:val="00941FF6"/>
    <w:rsid w:val="00943432"/>
    <w:rsid w:val="00943FAE"/>
    <w:rsid w:val="00946054"/>
    <w:rsid w:val="009508A7"/>
    <w:rsid w:val="00950FC5"/>
    <w:rsid w:val="0095105F"/>
    <w:rsid w:val="00954BB4"/>
    <w:rsid w:val="00954D30"/>
    <w:rsid w:val="00956A13"/>
    <w:rsid w:val="00957749"/>
    <w:rsid w:val="0096424D"/>
    <w:rsid w:val="00965B09"/>
    <w:rsid w:val="00970A2F"/>
    <w:rsid w:val="00973CAB"/>
    <w:rsid w:val="00975C8A"/>
    <w:rsid w:val="00980D0C"/>
    <w:rsid w:val="0098171C"/>
    <w:rsid w:val="009824B9"/>
    <w:rsid w:val="00985A88"/>
    <w:rsid w:val="0098690A"/>
    <w:rsid w:val="009969E6"/>
    <w:rsid w:val="009A2828"/>
    <w:rsid w:val="009A6226"/>
    <w:rsid w:val="009A7560"/>
    <w:rsid w:val="009B00AA"/>
    <w:rsid w:val="009B2621"/>
    <w:rsid w:val="009B33E6"/>
    <w:rsid w:val="009B3D1B"/>
    <w:rsid w:val="009B4084"/>
    <w:rsid w:val="009C0EA9"/>
    <w:rsid w:val="009C5017"/>
    <w:rsid w:val="009C5792"/>
    <w:rsid w:val="009C582A"/>
    <w:rsid w:val="009C7550"/>
    <w:rsid w:val="009D3A29"/>
    <w:rsid w:val="009D4FD6"/>
    <w:rsid w:val="009E09D8"/>
    <w:rsid w:val="009E2371"/>
    <w:rsid w:val="009E3533"/>
    <w:rsid w:val="009E737B"/>
    <w:rsid w:val="009F1E60"/>
    <w:rsid w:val="009F2893"/>
    <w:rsid w:val="009F7499"/>
    <w:rsid w:val="00A01B9C"/>
    <w:rsid w:val="00A01DAF"/>
    <w:rsid w:val="00A02583"/>
    <w:rsid w:val="00A035F4"/>
    <w:rsid w:val="00A0406B"/>
    <w:rsid w:val="00A06F52"/>
    <w:rsid w:val="00A15630"/>
    <w:rsid w:val="00A17E19"/>
    <w:rsid w:val="00A20605"/>
    <w:rsid w:val="00A20BB4"/>
    <w:rsid w:val="00A22092"/>
    <w:rsid w:val="00A2267A"/>
    <w:rsid w:val="00A23320"/>
    <w:rsid w:val="00A23E56"/>
    <w:rsid w:val="00A23F7D"/>
    <w:rsid w:val="00A30695"/>
    <w:rsid w:val="00A32B69"/>
    <w:rsid w:val="00A34057"/>
    <w:rsid w:val="00A34A35"/>
    <w:rsid w:val="00A35F90"/>
    <w:rsid w:val="00A36D0E"/>
    <w:rsid w:val="00A40884"/>
    <w:rsid w:val="00A41638"/>
    <w:rsid w:val="00A42AEA"/>
    <w:rsid w:val="00A43191"/>
    <w:rsid w:val="00A435CD"/>
    <w:rsid w:val="00A43CB1"/>
    <w:rsid w:val="00A46874"/>
    <w:rsid w:val="00A50895"/>
    <w:rsid w:val="00A51FD5"/>
    <w:rsid w:val="00A5387C"/>
    <w:rsid w:val="00A5457C"/>
    <w:rsid w:val="00A55D79"/>
    <w:rsid w:val="00A55DAA"/>
    <w:rsid w:val="00A6123A"/>
    <w:rsid w:val="00A61D51"/>
    <w:rsid w:val="00A62FB7"/>
    <w:rsid w:val="00A64363"/>
    <w:rsid w:val="00A64DEB"/>
    <w:rsid w:val="00A709C8"/>
    <w:rsid w:val="00A7209E"/>
    <w:rsid w:val="00A74CF7"/>
    <w:rsid w:val="00A803A6"/>
    <w:rsid w:val="00A807A3"/>
    <w:rsid w:val="00A81B9E"/>
    <w:rsid w:val="00A912A8"/>
    <w:rsid w:val="00A92CD4"/>
    <w:rsid w:val="00A93EBF"/>
    <w:rsid w:val="00A94BBC"/>
    <w:rsid w:val="00A961B5"/>
    <w:rsid w:val="00AA0164"/>
    <w:rsid w:val="00AA21E1"/>
    <w:rsid w:val="00AA40A5"/>
    <w:rsid w:val="00AA5618"/>
    <w:rsid w:val="00AA7CAC"/>
    <w:rsid w:val="00AB192C"/>
    <w:rsid w:val="00AB6271"/>
    <w:rsid w:val="00AC10A9"/>
    <w:rsid w:val="00AC170C"/>
    <w:rsid w:val="00AC29AE"/>
    <w:rsid w:val="00AC3304"/>
    <w:rsid w:val="00AC3CA1"/>
    <w:rsid w:val="00AC46B3"/>
    <w:rsid w:val="00AC5751"/>
    <w:rsid w:val="00AD159C"/>
    <w:rsid w:val="00AD2953"/>
    <w:rsid w:val="00AD4CA0"/>
    <w:rsid w:val="00AD53E7"/>
    <w:rsid w:val="00AD699A"/>
    <w:rsid w:val="00AE2453"/>
    <w:rsid w:val="00AE3AFE"/>
    <w:rsid w:val="00AE420E"/>
    <w:rsid w:val="00AE4217"/>
    <w:rsid w:val="00AE61DA"/>
    <w:rsid w:val="00AE73BC"/>
    <w:rsid w:val="00AF3704"/>
    <w:rsid w:val="00B03E4E"/>
    <w:rsid w:val="00B07DB7"/>
    <w:rsid w:val="00B14482"/>
    <w:rsid w:val="00B1454B"/>
    <w:rsid w:val="00B16636"/>
    <w:rsid w:val="00B16972"/>
    <w:rsid w:val="00B213F4"/>
    <w:rsid w:val="00B21BCB"/>
    <w:rsid w:val="00B21F1E"/>
    <w:rsid w:val="00B22199"/>
    <w:rsid w:val="00B231D6"/>
    <w:rsid w:val="00B26AE6"/>
    <w:rsid w:val="00B31594"/>
    <w:rsid w:val="00B429BF"/>
    <w:rsid w:val="00B4321E"/>
    <w:rsid w:val="00B439A8"/>
    <w:rsid w:val="00B47495"/>
    <w:rsid w:val="00B51D8E"/>
    <w:rsid w:val="00B55F2A"/>
    <w:rsid w:val="00B56F3E"/>
    <w:rsid w:val="00B6048C"/>
    <w:rsid w:val="00B637C4"/>
    <w:rsid w:val="00B63881"/>
    <w:rsid w:val="00B63AE5"/>
    <w:rsid w:val="00B640B4"/>
    <w:rsid w:val="00B64104"/>
    <w:rsid w:val="00B644CA"/>
    <w:rsid w:val="00B70D71"/>
    <w:rsid w:val="00B72A56"/>
    <w:rsid w:val="00B83624"/>
    <w:rsid w:val="00B91278"/>
    <w:rsid w:val="00B940DA"/>
    <w:rsid w:val="00B978B9"/>
    <w:rsid w:val="00BA0B27"/>
    <w:rsid w:val="00BA13E9"/>
    <w:rsid w:val="00BA1F1D"/>
    <w:rsid w:val="00BA3968"/>
    <w:rsid w:val="00BA44A0"/>
    <w:rsid w:val="00BA5F74"/>
    <w:rsid w:val="00BA75A6"/>
    <w:rsid w:val="00BA7719"/>
    <w:rsid w:val="00BB0DAB"/>
    <w:rsid w:val="00BB1236"/>
    <w:rsid w:val="00BB22E6"/>
    <w:rsid w:val="00BB2866"/>
    <w:rsid w:val="00BB7FDC"/>
    <w:rsid w:val="00BD0384"/>
    <w:rsid w:val="00BD1881"/>
    <w:rsid w:val="00BD5CB5"/>
    <w:rsid w:val="00BD617C"/>
    <w:rsid w:val="00BD7655"/>
    <w:rsid w:val="00BD7986"/>
    <w:rsid w:val="00BE2E63"/>
    <w:rsid w:val="00BE4971"/>
    <w:rsid w:val="00BE53F8"/>
    <w:rsid w:val="00BE5CF9"/>
    <w:rsid w:val="00BE6DC3"/>
    <w:rsid w:val="00BF3FAC"/>
    <w:rsid w:val="00BF7A77"/>
    <w:rsid w:val="00C00F84"/>
    <w:rsid w:val="00C026B4"/>
    <w:rsid w:val="00C0554B"/>
    <w:rsid w:val="00C05B05"/>
    <w:rsid w:val="00C06C2C"/>
    <w:rsid w:val="00C07C99"/>
    <w:rsid w:val="00C102AC"/>
    <w:rsid w:val="00C11F32"/>
    <w:rsid w:val="00C121D3"/>
    <w:rsid w:val="00C149CD"/>
    <w:rsid w:val="00C15446"/>
    <w:rsid w:val="00C175A0"/>
    <w:rsid w:val="00C24012"/>
    <w:rsid w:val="00C3128E"/>
    <w:rsid w:val="00C32E46"/>
    <w:rsid w:val="00C36783"/>
    <w:rsid w:val="00C37DFE"/>
    <w:rsid w:val="00C40731"/>
    <w:rsid w:val="00C40904"/>
    <w:rsid w:val="00C425CA"/>
    <w:rsid w:val="00C442A2"/>
    <w:rsid w:val="00C464DF"/>
    <w:rsid w:val="00C471F1"/>
    <w:rsid w:val="00C47EE4"/>
    <w:rsid w:val="00C52993"/>
    <w:rsid w:val="00C55AB8"/>
    <w:rsid w:val="00C57BE5"/>
    <w:rsid w:val="00C62DE2"/>
    <w:rsid w:val="00C63754"/>
    <w:rsid w:val="00C6515E"/>
    <w:rsid w:val="00C7079B"/>
    <w:rsid w:val="00C76338"/>
    <w:rsid w:val="00C77E79"/>
    <w:rsid w:val="00C803B7"/>
    <w:rsid w:val="00C8300C"/>
    <w:rsid w:val="00C8343C"/>
    <w:rsid w:val="00C836CF"/>
    <w:rsid w:val="00C90A3C"/>
    <w:rsid w:val="00C93C06"/>
    <w:rsid w:val="00C97B61"/>
    <w:rsid w:val="00CA0060"/>
    <w:rsid w:val="00CA34FA"/>
    <w:rsid w:val="00CA6F2E"/>
    <w:rsid w:val="00CC0307"/>
    <w:rsid w:val="00CC277E"/>
    <w:rsid w:val="00CC2938"/>
    <w:rsid w:val="00CC48AC"/>
    <w:rsid w:val="00CC605C"/>
    <w:rsid w:val="00CC668F"/>
    <w:rsid w:val="00CD0ADF"/>
    <w:rsid w:val="00CD2875"/>
    <w:rsid w:val="00CD2B4C"/>
    <w:rsid w:val="00CD36AA"/>
    <w:rsid w:val="00CD3DD9"/>
    <w:rsid w:val="00CD417A"/>
    <w:rsid w:val="00CD5918"/>
    <w:rsid w:val="00CF1314"/>
    <w:rsid w:val="00CF1968"/>
    <w:rsid w:val="00CF25EF"/>
    <w:rsid w:val="00CF3FA2"/>
    <w:rsid w:val="00CF733B"/>
    <w:rsid w:val="00CF7D6B"/>
    <w:rsid w:val="00D01BDE"/>
    <w:rsid w:val="00D02921"/>
    <w:rsid w:val="00D04AA6"/>
    <w:rsid w:val="00D059EB"/>
    <w:rsid w:val="00D0651F"/>
    <w:rsid w:val="00D070D3"/>
    <w:rsid w:val="00D071D1"/>
    <w:rsid w:val="00D10AB9"/>
    <w:rsid w:val="00D136D3"/>
    <w:rsid w:val="00D13CB5"/>
    <w:rsid w:val="00D17A6B"/>
    <w:rsid w:val="00D217B9"/>
    <w:rsid w:val="00D217C7"/>
    <w:rsid w:val="00D2318A"/>
    <w:rsid w:val="00D2611C"/>
    <w:rsid w:val="00D30B4E"/>
    <w:rsid w:val="00D31E1F"/>
    <w:rsid w:val="00D31F1F"/>
    <w:rsid w:val="00D34089"/>
    <w:rsid w:val="00D351BD"/>
    <w:rsid w:val="00D35B77"/>
    <w:rsid w:val="00D41D0C"/>
    <w:rsid w:val="00D41D89"/>
    <w:rsid w:val="00D4563E"/>
    <w:rsid w:val="00D51F5A"/>
    <w:rsid w:val="00D5262D"/>
    <w:rsid w:val="00D60E58"/>
    <w:rsid w:val="00D610E5"/>
    <w:rsid w:val="00D62D93"/>
    <w:rsid w:val="00D63AFE"/>
    <w:rsid w:val="00D67867"/>
    <w:rsid w:val="00D6794A"/>
    <w:rsid w:val="00D67D82"/>
    <w:rsid w:val="00D72AFD"/>
    <w:rsid w:val="00D7300D"/>
    <w:rsid w:val="00D7534B"/>
    <w:rsid w:val="00D76627"/>
    <w:rsid w:val="00D8046F"/>
    <w:rsid w:val="00D81ECD"/>
    <w:rsid w:val="00D83EEC"/>
    <w:rsid w:val="00D84E48"/>
    <w:rsid w:val="00D85237"/>
    <w:rsid w:val="00D85585"/>
    <w:rsid w:val="00D85AF3"/>
    <w:rsid w:val="00D8611E"/>
    <w:rsid w:val="00D867C1"/>
    <w:rsid w:val="00D906FE"/>
    <w:rsid w:val="00D91B74"/>
    <w:rsid w:val="00D93C70"/>
    <w:rsid w:val="00D944B2"/>
    <w:rsid w:val="00D945E5"/>
    <w:rsid w:val="00D959B1"/>
    <w:rsid w:val="00DA0C5E"/>
    <w:rsid w:val="00DA1BDD"/>
    <w:rsid w:val="00DA21E3"/>
    <w:rsid w:val="00DA6684"/>
    <w:rsid w:val="00DB1579"/>
    <w:rsid w:val="00DB6CE0"/>
    <w:rsid w:val="00DC09DC"/>
    <w:rsid w:val="00DC19D1"/>
    <w:rsid w:val="00DC1F5C"/>
    <w:rsid w:val="00DC3360"/>
    <w:rsid w:val="00DC5001"/>
    <w:rsid w:val="00DC671A"/>
    <w:rsid w:val="00DD144E"/>
    <w:rsid w:val="00DD15A9"/>
    <w:rsid w:val="00DD1BB8"/>
    <w:rsid w:val="00DD3661"/>
    <w:rsid w:val="00DD42C0"/>
    <w:rsid w:val="00DD794A"/>
    <w:rsid w:val="00DE0244"/>
    <w:rsid w:val="00DE12C2"/>
    <w:rsid w:val="00DE1304"/>
    <w:rsid w:val="00DE48BC"/>
    <w:rsid w:val="00DE502F"/>
    <w:rsid w:val="00DE5F35"/>
    <w:rsid w:val="00DF00AF"/>
    <w:rsid w:val="00DF0569"/>
    <w:rsid w:val="00DF3DC8"/>
    <w:rsid w:val="00DF468B"/>
    <w:rsid w:val="00DF797A"/>
    <w:rsid w:val="00E00E8A"/>
    <w:rsid w:val="00E01377"/>
    <w:rsid w:val="00E02967"/>
    <w:rsid w:val="00E02F7F"/>
    <w:rsid w:val="00E03BE4"/>
    <w:rsid w:val="00E11A3B"/>
    <w:rsid w:val="00E162EC"/>
    <w:rsid w:val="00E16BA0"/>
    <w:rsid w:val="00E17A9E"/>
    <w:rsid w:val="00E20452"/>
    <w:rsid w:val="00E26C8C"/>
    <w:rsid w:val="00E330C6"/>
    <w:rsid w:val="00E34490"/>
    <w:rsid w:val="00E36A37"/>
    <w:rsid w:val="00E42AC1"/>
    <w:rsid w:val="00E43BDB"/>
    <w:rsid w:val="00E51959"/>
    <w:rsid w:val="00E55059"/>
    <w:rsid w:val="00E56340"/>
    <w:rsid w:val="00E61140"/>
    <w:rsid w:val="00E62A04"/>
    <w:rsid w:val="00E65A47"/>
    <w:rsid w:val="00E67104"/>
    <w:rsid w:val="00E67F87"/>
    <w:rsid w:val="00E7006D"/>
    <w:rsid w:val="00E70841"/>
    <w:rsid w:val="00E81757"/>
    <w:rsid w:val="00E85252"/>
    <w:rsid w:val="00E852A3"/>
    <w:rsid w:val="00E8664B"/>
    <w:rsid w:val="00E870EA"/>
    <w:rsid w:val="00E91ACD"/>
    <w:rsid w:val="00E947EB"/>
    <w:rsid w:val="00E94AAF"/>
    <w:rsid w:val="00EA273C"/>
    <w:rsid w:val="00EA78BB"/>
    <w:rsid w:val="00EB397C"/>
    <w:rsid w:val="00EB45F5"/>
    <w:rsid w:val="00EB47B0"/>
    <w:rsid w:val="00EC1165"/>
    <w:rsid w:val="00EC13C0"/>
    <w:rsid w:val="00EC400E"/>
    <w:rsid w:val="00EC60A7"/>
    <w:rsid w:val="00ED0103"/>
    <w:rsid w:val="00ED0C4C"/>
    <w:rsid w:val="00ED1239"/>
    <w:rsid w:val="00ED149C"/>
    <w:rsid w:val="00ED176A"/>
    <w:rsid w:val="00ED1D3F"/>
    <w:rsid w:val="00ED64B0"/>
    <w:rsid w:val="00EE2CA3"/>
    <w:rsid w:val="00EE3E99"/>
    <w:rsid w:val="00EE44A5"/>
    <w:rsid w:val="00EE4CD3"/>
    <w:rsid w:val="00EF118D"/>
    <w:rsid w:val="00EF21C7"/>
    <w:rsid w:val="00EF365B"/>
    <w:rsid w:val="00EF391C"/>
    <w:rsid w:val="00EF4A39"/>
    <w:rsid w:val="00EF6FE3"/>
    <w:rsid w:val="00F00E5B"/>
    <w:rsid w:val="00F04E4C"/>
    <w:rsid w:val="00F0557E"/>
    <w:rsid w:val="00F068F5"/>
    <w:rsid w:val="00F11704"/>
    <w:rsid w:val="00F11737"/>
    <w:rsid w:val="00F11972"/>
    <w:rsid w:val="00F17758"/>
    <w:rsid w:val="00F21623"/>
    <w:rsid w:val="00F21A10"/>
    <w:rsid w:val="00F21CC6"/>
    <w:rsid w:val="00F24480"/>
    <w:rsid w:val="00F25103"/>
    <w:rsid w:val="00F339E3"/>
    <w:rsid w:val="00F35AA0"/>
    <w:rsid w:val="00F35CC1"/>
    <w:rsid w:val="00F35F4C"/>
    <w:rsid w:val="00F36220"/>
    <w:rsid w:val="00F367D3"/>
    <w:rsid w:val="00F377F0"/>
    <w:rsid w:val="00F407BD"/>
    <w:rsid w:val="00F40A27"/>
    <w:rsid w:val="00F40A81"/>
    <w:rsid w:val="00F46382"/>
    <w:rsid w:val="00F5175D"/>
    <w:rsid w:val="00F51B17"/>
    <w:rsid w:val="00F5266A"/>
    <w:rsid w:val="00F62C2A"/>
    <w:rsid w:val="00F62D6C"/>
    <w:rsid w:val="00F63B6D"/>
    <w:rsid w:val="00F65A1B"/>
    <w:rsid w:val="00F65C57"/>
    <w:rsid w:val="00F66AAB"/>
    <w:rsid w:val="00F67865"/>
    <w:rsid w:val="00F701B5"/>
    <w:rsid w:val="00F703DD"/>
    <w:rsid w:val="00F7299C"/>
    <w:rsid w:val="00F74E96"/>
    <w:rsid w:val="00F77DBD"/>
    <w:rsid w:val="00F84D7F"/>
    <w:rsid w:val="00F9002D"/>
    <w:rsid w:val="00F928D5"/>
    <w:rsid w:val="00F93381"/>
    <w:rsid w:val="00F9450B"/>
    <w:rsid w:val="00F96F9A"/>
    <w:rsid w:val="00F97719"/>
    <w:rsid w:val="00F97801"/>
    <w:rsid w:val="00FA18A5"/>
    <w:rsid w:val="00FA3643"/>
    <w:rsid w:val="00FA5DF7"/>
    <w:rsid w:val="00FA6658"/>
    <w:rsid w:val="00FA6A77"/>
    <w:rsid w:val="00FB10A7"/>
    <w:rsid w:val="00FB1198"/>
    <w:rsid w:val="00FC141E"/>
    <w:rsid w:val="00FC30C0"/>
    <w:rsid w:val="00FC70E7"/>
    <w:rsid w:val="00FD3DA5"/>
    <w:rsid w:val="00FE290B"/>
    <w:rsid w:val="00FE721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colormenu v:ext="edit" fillcolor="none [671]" strokecolor="none"/>
    </o:shapedefaults>
    <o:shapelayout v:ext="edit">
      <o:idmap v:ext="edit" data="1"/>
      <o:rules v:ext="edit">
        <o:r id="V:Rule11" type="connector" idref="#_x0000_s1057"/>
        <o:r id="V:Rule12" type="connector" idref="#_x0000_s1032"/>
        <o:r id="V:Rule13" type="connector" idref="#_x0000_s1042"/>
        <o:r id="V:Rule14" type="connector" idref="#_x0000_s1064"/>
        <o:r id="V:Rule15" type="connector" idref="#_x0000_s1044"/>
        <o:r id="V:Rule16" type="connector" idref="#_x0000_s1031"/>
        <o:r id="V:Rule17" type="connector" idref="#_x0000_s1065"/>
        <o:r id="V:Rule18" type="connector" idref="#_x0000_s1056"/>
        <o:r id="V:Rule19" type="connector" idref="#_x0000_s1043"/>
        <o:r id="V:Rule20" type="connector" idref="#_x0000_s104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2"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59DF"/>
  </w:style>
  <w:style w:type="paragraph" w:styleId="1">
    <w:name w:val="heading 1"/>
    <w:basedOn w:val="a"/>
    <w:next w:val="a"/>
    <w:link w:val="10"/>
    <w:uiPriority w:val="9"/>
    <w:qFormat/>
    <w:rsid w:val="000425B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
    <w:next w:val="a"/>
    <w:link w:val="21"/>
    <w:uiPriority w:val="9"/>
    <w:semiHidden/>
    <w:unhideWhenUsed/>
    <w:qFormat/>
    <w:rsid w:val="009409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7">
    <w:name w:val="heading 7"/>
    <w:basedOn w:val="a"/>
    <w:next w:val="a"/>
    <w:link w:val="70"/>
    <w:autoRedefine/>
    <w:qFormat/>
    <w:rsid w:val="00416442"/>
    <w:pPr>
      <w:keepNext/>
      <w:keepLines/>
      <w:suppressLineNumbers/>
      <w:suppressAutoHyphens/>
      <w:spacing w:after="0" w:line="240" w:lineRule="auto"/>
      <w:ind w:firstLine="709"/>
      <w:jc w:val="both"/>
      <w:outlineLvl w:val="6"/>
    </w:pPr>
    <w:rPr>
      <w:rFonts w:ascii="Times New Roman" w:eastAsia="Times New Roman" w:hAnsi="Times New Roman" w:cs="Times New Roman"/>
      <w:b/>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425B7"/>
    <w:rPr>
      <w:rFonts w:asciiTheme="majorHAnsi" w:eastAsiaTheme="majorEastAsia" w:hAnsiTheme="majorHAnsi" w:cstheme="majorBidi"/>
      <w:b/>
      <w:bCs/>
      <w:color w:val="365F91" w:themeColor="accent1" w:themeShade="BF"/>
      <w:sz w:val="28"/>
      <w:szCs w:val="28"/>
    </w:rPr>
  </w:style>
  <w:style w:type="character" w:customStyle="1" w:styleId="70">
    <w:name w:val="Заголовок 7 Знак"/>
    <w:basedOn w:val="a0"/>
    <w:link w:val="7"/>
    <w:rsid w:val="00416442"/>
    <w:rPr>
      <w:rFonts w:ascii="Times New Roman" w:eastAsia="Times New Roman" w:hAnsi="Times New Roman" w:cs="Times New Roman"/>
      <w:b/>
      <w:sz w:val="24"/>
      <w:szCs w:val="24"/>
      <w:lang w:eastAsia="ru-RU"/>
    </w:rPr>
  </w:style>
  <w:style w:type="paragraph" w:customStyle="1" w:styleId="Default">
    <w:name w:val="Default"/>
    <w:rsid w:val="00C442A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10">
    <w:name w:val="Основной текст 21"/>
    <w:basedOn w:val="a"/>
    <w:rsid w:val="0003472B"/>
    <w:pPr>
      <w:widowControl w:val="0"/>
      <w:spacing w:after="0" w:line="240" w:lineRule="auto"/>
      <w:ind w:left="567" w:hanging="567"/>
      <w:jc w:val="both"/>
    </w:pPr>
    <w:rPr>
      <w:rFonts w:ascii="Times New Roman" w:eastAsia="Times New Roman" w:hAnsi="Times New Roman" w:cs="Times New Roman"/>
      <w:sz w:val="24"/>
      <w:szCs w:val="20"/>
      <w:lang w:eastAsia="ru-RU"/>
    </w:rPr>
  </w:style>
  <w:style w:type="paragraph" w:styleId="a3">
    <w:name w:val="TOC Heading"/>
    <w:basedOn w:val="1"/>
    <w:next w:val="a"/>
    <w:uiPriority w:val="39"/>
    <w:unhideWhenUsed/>
    <w:qFormat/>
    <w:rsid w:val="000425B7"/>
    <w:pPr>
      <w:jc w:val="center"/>
      <w:outlineLvl w:val="9"/>
    </w:pPr>
    <w:rPr>
      <w:rFonts w:ascii="Times New Roman" w:eastAsia="Times New Roman" w:hAnsi="Times New Roman" w:cs="Times New Roman"/>
      <w:color w:val="365F91"/>
      <w:lang w:eastAsia="ru-RU"/>
    </w:rPr>
  </w:style>
  <w:style w:type="paragraph" w:styleId="11">
    <w:name w:val="toc 1"/>
    <w:basedOn w:val="a"/>
    <w:next w:val="a"/>
    <w:autoRedefine/>
    <w:uiPriority w:val="39"/>
    <w:unhideWhenUsed/>
    <w:rsid w:val="000425B7"/>
    <w:pPr>
      <w:tabs>
        <w:tab w:val="right" w:leader="dot" w:pos="9344"/>
      </w:tabs>
      <w:spacing w:after="100"/>
    </w:pPr>
    <w:rPr>
      <w:rFonts w:ascii="Times New Roman" w:eastAsia="Times New Roman" w:hAnsi="Times New Roman" w:cs="Times New Roman"/>
      <w:noProof/>
      <w:sz w:val="28"/>
      <w:szCs w:val="28"/>
      <w:lang w:eastAsia="ru-RU"/>
    </w:rPr>
  </w:style>
  <w:style w:type="character" w:styleId="a4">
    <w:name w:val="Hyperlink"/>
    <w:uiPriority w:val="99"/>
    <w:unhideWhenUsed/>
    <w:rsid w:val="000425B7"/>
    <w:rPr>
      <w:color w:val="0000FF"/>
      <w:u w:val="single"/>
    </w:rPr>
  </w:style>
  <w:style w:type="paragraph" w:styleId="22">
    <w:name w:val="toc 2"/>
    <w:basedOn w:val="a"/>
    <w:next w:val="a"/>
    <w:autoRedefine/>
    <w:uiPriority w:val="39"/>
    <w:unhideWhenUsed/>
    <w:rsid w:val="000425B7"/>
    <w:pPr>
      <w:spacing w:after="100"/>
      <w:ind w:left="220"/>
    </w:pPr>
    <w:rPr>
      <w:rFonts w:ascii="Times New Roman" w:eastAsia="Times New Roman" w:hAnsi="Times New Roman" w:cs="Times New Roman"/>
      <w:sz w:val="24"/>
      <w:lang w:eastAsia="ru-RU"/>
    </w:rPr>
  </w:style>
  <w:style w:type="paragraph" w:styleId="3">
    <w:name w:val="toc 3"/>
    <w:basedOn w:val="a"/>
    <w:next w:val="a"/>
    <w:autoRedefine/>
    <w:uiPriority w:val="39"/>
    <w:unhideWhenUsed/>
    <w:rsid w:val="000425B7"/>
    <w:pPr>
      <w:spacing w:after="100"/>
      <w:ind w:left="440"/>
    </w:pPr>
    <w:rPr>
      <w:rFonts w:ascii="Times New Roman" w:eastAsia="Times New Roman" w:hAnsi="Times New Roman" w:cs="Times New Roman"/>
      <w:sz w:val="24"/>
      <w:lang w:eastAsia="ru-RU"/>
    </w:rPr>
  </w:style>
  <w:style w:type="paragraph" w:customStyle="1" w:styleId="12">
    <w:name w:val="Абзац списка1"/>
    <w:basedOn w:val="a"/>
    <w:rsid w:val="002E5D81"/>
    <w:pPr>
      <w:ind w:left="720"/>
      <w:contextualSpacing/>
    </w:pPr>
    <w:rPr>
      <w:rFonts w:ascii="Calibri" w:eastAsia="Times New Roman" w:hAnsi="Calibri" w:cs="Times New Roman"/>
    </w:rPr>
  </w:style>
  <w:style w:type="paragraph" w:customStyle="1" w:styleId="ConsPlusNormal">
    <w:name w:val="ConsPlusNormal"/>
    <w:rsid w:val="00AA016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5">
    <w:name w:val="List Paragraph"/>
    <w:basedOn w:val="a"/>
    <w:uiPriority w:val="34"/>
    <w:qFormat/>
    <w:rsid w:val="00264840"/>
    <w:pPr>
      <w:ind w:left="720"/>
      <w:contextualSpacing/>
    </w:pPr>
    <w:rPr>
      <w:rFonts w:ascii="Times New Roman" w:eastAsia="Times New Roman" w:hAnsi="Times New Roman" w:cs="Times New Roman"/>
      <w:sz w:val="24"/>
      <w:lang w:eastAsia="ru-RU"/>
    </w:rPr>
  </w:style>
  <w:style w:type="paragraph" w:styleId="a6">
    <w:name w:val="header"/>
    <w:basedOn w:val="a"/>
    <w:link w:val="a7"/>
    <w:uiPriority w:val="99"/>
    <w:unhideWhenUsed/>
    <w:rsid w:val="0008537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85370"/>
  </w:style>
  <w:style w:type="paragraph" w:styleId="a8">
    <w:name w:val="footer"/>
    <w:basedOn w:val="a"/>
    <w:link w:val="a9"/>
    <w:uiPriority w:val="99"/>
    <w:unhideWhenUsed/>
    <w:rsid w:val="0008537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85370"/>
  </w:style>
  <w:style w:type="character" w:customStyle="1" w:styleId="apple-converted-space">
    <w:name w:val="apple-converted-space"/>
    <w:basedOn w:val="a0"/>
    <w:rsid w:val="00D0651F"/>
  </w:style>
  <w:style w:type="paragraph" w:styleId="aa">
    <w:name w:val="Balloon Text"/>
    <w:basedOn w:val="a"/>
    <w:link w:val="ab"/>
    <w:uiPriority w:val="99"/>
    <w:semiHidden/>
    <w:unhideWhenUsed/>
    <w:rsid w:val="00D0651F"/>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D0651F"/>
    <w:rPr>
      <w:rFonts w:ascii="Tahoma" w:hAnsi="Tahoma" w:cs="Tahoma"/>
      <w:sz w:val="16"/>
      <w:szCs w:val="16"/>
    </w:rPr>
  </w:style>
  <w:style w:type="paragraph" w:customStyle="1" w:styleId="p17">
    <w:name w:val="p17"/>
    <w:basedOn w:val="a"/>
    <w:rsid w:val="00D0651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rsid w:val="00D0651F"/>
  </w:style>
  <w:style w:type="paragraph" w:customStyle="1" w:styleId="p24">
    <w:name w:val="p24"/>
    <w:basedOn w:val="a"/>
    <w:rsid w:val="00D065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c">
    <w:name w:val="Знак Знак Знак Знак"/>
    <w:basedOn w:val="a"/>
    <w:rsid w:val="00DD42C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3">
    <w:name w:val="Маркированный список 1"/>
    <w:basedOn w:val="a"/>
    <w:rsid w:val="00F21623"/>
    <w:pPr>
      <w:spacing w:after="0" w:line="360" w:lineRule="auto"/>
      <w:ind w:left="1260" w:hanging="360"/>
      <w:jc w:val="both"/>
    </w:pPr>
    <w:rPr>
      <w:rFonts w:ascii="Arial" w:eastAsia="Times New Roman" w:hAnsi="Arial" w:cs="Arial"/>
      <w:sz w:val="24"/>
      <w:szCs w:val="24"/>
      <w:lang w:eastAsia="ru-RU"/>
    </w:rPr>
  </w:style>
  <w:style w:type="paragraph" w:customStyle="1" w:styleId="14">
    <w:name w:val="Основной текст1"/>
    <w:basedOn w:val="a"/>
    <w:rsid w:val="00410E29"/>
    <w:pPr>
      <w:spacing w:after="0" w:line="360" w:lineRule="auto"/>
      <w:jc w:val="both"/>
    </w:pPr>
    <w:rPr>
      <w:rFonts w:ascii="Times New Roman" w:eastAsia="Times New Roman" w:hAnsi="Times New Roman" w:cs="Times New Roman"/>
      <w:sz w:val="24"/>
      <w:szCs w:val="20"/>
      <w:lang w:eastAsia="ru-RU"/>
    </w:rPr>
  </w:style>
  <w:style w:type="paragraph" w:customStyle="1" w:styleId="15">
    <w:name w:val="Обычный1"/>
    <w:rsid w:val="007B78A0"/>
    <w:pPr>
      <w:widowControl w:val="0"/>
      <w:spacing w:before="300" w:after="0" w:line="240" w:lineRule="auto"/>
      <w:ind w:left="1276"/>
      <w:jc w:val="both"/>
    </w:pPr>
    <w:rPr>
      <w:rFonts w:ascii="Times New Roman" w:eastAsia="Times New Roman" w:hAnsi="Times New Roman" w:cs="Times New Roman"/>
      <w:snapToGrid w:val="0"/>
      <w:sz w:val="26"/>
      <w:szCs w:val="20"/>
      <w:lang w:eastAsia="ru-RU"/>
    </w:rPr>
  </w:style>
  <w:style w:type="paragraph" w:styleId="2">
    <w:name w:val="List Bullet 2"/>
    <w:basedOn w:val="a"/>
    <w:autoRedefine/>
    <w:rsid w:val="00157610"/>
    <w:pPr>
      <w:keepNext/>
      <w:keepLines/>
      <w:numPr>
        <w:numId w:val="2"/>
      </w:numPr>
      <w:suppressLineNumbers/>
      <w:suppressAutoHyphens/>
      <w:spacing w:after="0" w:line="360" w:lineRule="auto"/>
      <w:ind w:left="737" w:hanging="170"/>
      <w:jc w:val="both"/>
    </w:pPr>
    <w:rPr>
      <w:rFonts w:ascii="Arial" w:eastAsia="Times New Roman" w:hAnsi="Arial" w:cs="Arial"/>
      <w:w w:val="93"/>
      <w:sz w:val="20"/>
      <w:szCs w:val="20"/>
      <w:lang w:eastAsia="ru-RU"/>
    </w:rPr>
  </w:style>
  <w:style w:type="table" w:styleId="ad">
    <w:name w:val="Table Grid"/>
    <w:basedOn w:val="a1"/>
    <w:rsid w:val="00C05B0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e">
    <w:name w:val="Normal (Web)"/>
    <w:basedOn w:val="a"/>
    <w:uiPriority w:val="99"/>
    <w:unhideWhenUsed/>
    <w:rsid w:val="00B166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caption"/>
    <w:basedOn w:val="a"/>
    <w:next w:val="a"/>
    <w:unhideWhenUsed/>
    <w:qFormat/>
    <w:rsid w:val="00DD794A"/>
    <w:pPr>
      <w:spacing w:line="240" w:lineRule="auto"/>
    </w:pPr>
    <w:rPr>
      <w:b/>
      <w:bCs/>
      <w:color w:val="4F81BD" w:themeColor="accent1"/>
      <w:sz w:val="18"/>
      <w:szCs w:val="18"/>
    </w:rPr>
  </w:style>
  <w:style w:type="paragraph" w:customStyle="1" w:styleId="af0">
    <w:name w:val="Таблица"/>
    <w:basedOn w:val="a"/>
    <w:link w:val="af1"/>
    <w:autoRedefine/>
    <w:rsid w:val="00174BCE"/>
    <w:pPr>
      <w:keepNext/>
      <w:keepLines/>
      <w:suppressLineNumbers/>
      <w:suppressAutoHyphens/>
      <w:spacing w:after="0" w:line="240" w:lineRule="auto"/>
      <w:jc w:val="center"/>
    </w:pPr>
    <w:rPr>
      <w:rFonts w:ascii="Arial" w:eastAsia="Times New Roman" w:hAnsi="Arial" w:cs="Times New Roman"/>
      <w:w w:val="90"/>
      <w:sz w:val="16"/>
      <w:szCs w:val="16"/>
    </w:rPr>
  </w:style>
  <w:style w:type="character" w:customStyle="1" w:styleId="af1">
    <w:name w:val="Таблица Знак"/>
    <w:aliases w:val="Без интервала Знак"/>
    <w:link w:val="af0"/>
    <w:rsid w:val="00174BCE"/>
    <w:rPr>
      <w:rFonts w:ascii="Arial" w:eastAsia="Times New Roman" w:hAnsi="Arial" w:cs="Times New Roman"/>
      <w:w w:val="90"/>
      <w:sz w:val="16"/>
      <w:szCs w:val="16"/>
    </w:rPr>
  </w:style>
  <w:style w:type="paragraph" w:customStyle="1" w:styleId="30">
    <w:name w:val="Таблица 3"/>
    <w:basedOn w:val="af2"/>
    <w:autoRedefine/>
    <w:rsid w:val="00174BCE"/>
    <w:pPr>
      <w:keepNext/>
      <w:keepLines/>
      <w:suppressLineNumbers/>
      <w:suppressAutoHyphens/>
      <w:ind w:left="28"/>
    </w:pPr>
    <w:rPr>
      <w:rFonts w:ascii="Arial" w:eastAsia="Times New Roman" w:hAnsi="Arial" w:cs="Courier New"/>
      <w:sz w:val="14"/>
      <w:szCs w:val="14"/>
      <w:lang w:eastAsia="ru-RU"/>
    </w:rPr>
  </w:style>
  <w:style w:type="paragraph" w:styleId="af2">
    <w:name w:val="Plain Text"/>
    <w:basedOn w:val="a"/>
    <w:link w:val="af3"/>
    <w:uiPriority w:val="99"/>
    <w:semiHidden/>
    <w:unhideWhenUsed/>
    <w:rsid w:val="00174BCE"/>
    <w:pPr>
      <w:spacing w:after="0" w:line="240" w:lineRule="auto"/>
    </w:pPr>
    <w:rPr>
      <w:rFonts w:ascii="Consolas" w:hAnsi="Consolas"/>
      <w:sz w:val="21"/>
      <w:szCs w:val="21"/>
    </w:rPr>
  </w:style>
  <w:style w:type="character" w:customStyle="1" w:styleId="af3">
    <w:name w:val="Текст Знак"/>
    <w:basedOn w:val="a0"/>
    <w:link w:val="af2"/>
    <w:uiPriority w:val="99"/>
    <w:semiHidden/>
    <w:rsid w:val="00174BCE"/>
    <w:rPr>
      <w:rFonts w:ascii="Consolas" w:hAnsi="Consolas"/>
      <w:sz w:val="21"/>
      <w:szCs w:val="21"/>
    </w:rPr>
  </w:style>
  <w:style w:type="paragraph" w:customStyle="1" w:styleId="af4">
    <w:name w:val="таблица"/>
    <w:basedOn w:val="a"/>
    <w:autoRedefine/>
    <w:rsid w:val="00174BCE"/>
    <w:pPr>
      <w:keepNext/>
      <w:keepLines/>
      <w:widowControl w:val="0"/>
      <w:suppressLineNumbers/>
      <w:suppressAutoHyphens/>
      <w:autoSpaceDE w:val="0"/>
      <w:autoSpaceDN w:val="0"/>
      <w:adjustRightInd w:val="0"/>
      <w:spacing w:after="0" w:line="240" w:lineRule="auto"/>
      <w:jc w:val="center"/>
    </w:pPr>
    <w:rPr>
      <w:rFonts w:ascii="Arial" w:eastAsia="Times New Roman" w:hAnsi="Arial" w:cs="Times New Roman"/>
      <w:sz w:val="16"/>
      <w:szCs w:val="18"/>
      <w:lang w:eastAsia="ru-RU"/>
    </w:rPr>
  </w:style>
  <w:style w:type="paragraph" w:styleId="af5">
    <w:name w:val="No Spacing"/>
    <w:qFormat/>
    <w:rsid w:val="00EE3E99"/>
    <w:pPr>
      <w:suppressAutoHyphens/>
      <w:spacing w:after="0" w:line="240" w:lineRule="auto"/>
    </w:pPr>
    <w:rPr>
      <w:rFonts w:ascii="Calibri" w:eastAsia="Calibri" w:hAnsi="Calibri" w:cs="Calibri"/>
      <w:lang w:eastAsia="ar-SA"/>
    </w:rPr>
  </w:style>
  <w:style w:type="paragraph" w:styleId="af6">
    <w:name w:val="Title"/>
    <w:basedOn w:val="a"/>
    <w:link w:val="af7"/>
    <w:qFormat/>
    <w:rsid w:val="00D67867"/>
    <w:pPr>
      <w:widowControl w:val="0"/>
      <w:spacing w:before="240" w:after="0" w:line="240" w:lineRule="auto"/>
      <w:jc w:val="center"/>
    </w:pPr>
    <w:rPr>
      <w:rFonts w:ascii="Times New Roman" w:eastAsia="Times New Roman" w:hAnsi="Times New Roman" w:cs="Times New Roman"/>
      <w:b/>
      <w:snapToGrid w:val="0"/>
      <w:sz w:val="28"/>
      <w:szCs w:val="20"/>
      <w:lang w:val="en-GB"/>
    </w:rPr>
  </w:style>
  <w:style w:type="character" w:customStyle="1" w:styleId="af7">
    <w:name w:val="Название Знак"/>
    <w:basedOn w:val="a0"/>
    <w:link w:val="af6"/>
    <w:rsid w:val="00D67867"/>
    <w:rPr>
      <w:rFonts w:ascii="Times New Roman" w:eastAsia="Times New Roman" w:hAnsi="Times New Roman" w:cs="Times New Roman"/>
      <w:b/>
      <w:snapToGrid w:val="0"/>
      <w:sz w:val="28"/>
      <w:szCs w:val="20"/>
      <w:lang w:val="en-GB"/>
    </w:rPr>
  </w:style>
  <w:style w:type="character" w:customStyle="1" w:styleId="af8">
    <w:name w:val="Текст сноски Знак"/>
    <w:basedOn w:val="a0"/>
    <w:link w:val="af9"/>
    <w:uiPriority w:val="99"/>
    <w:semiHidden/>
    <w:rsid w:val="003C093C"/>
    <w:rPr>
      <w:rFonts w:ascii="Calibri" w:eastAsia="Calibri" w:hAnsi="Calibri" w:cs="Times New Roman"/>
      <w:sz w:val="20"/>
      <w:szCs w:val="20"/>
    </w:rPr>
  </w:style>
  <w:style w:type="paragraph" w:styleId="af9">
    <w:name w:val="footnote text"/>
    <w:basedOn w:val="a"/>
    <w:link w:val="af8"/>
    <w:uiPriority w:val="99"/>
    <w:semiHidden/>
    <w:unhideWhenUsed/>
    <w:rsid w:val="003C093C"/>
    <w:pPr>
      <w:spacing w:after="0" w:line="240" w:lineRule="auto"/>
    </w:pPr>
    <w:rPr>
      <w:rFonts w:ascii="Calibri" w:eastAsia="Calibri" w:hAnsi="Calibri" w:cs="Times New Roman"/>
      <w:sz w:val="20"/>
      <w:szCs w:val="20"/>
    </w:rPr>
  </w:style>
  <w:style w:type="character" w:customStyle="1" w:styleId="afa">
    <w:name w:val="Текст примечания Знак"/>
    <w:basedOn w:val="a0"/>
    <w:link w:val="afb"/>
    <w:uiPriority w:val="99"/>
    <w:semiHidden/>
    <w:rsid w:val="003C093C"/>
    <w:rPr>
      <w:rFonts w:ascii="Calibri" w:eastAsia="Calibri" w:hAnsi="Calibri" w:cs="Times New Roman"/>
      <w:sz w:val="20"/>
      <w:szCs w:val="20"/>
    </w:rPr>
  </w:style>
  <w:style w:type="paragraph" w:styleId="afb">
    <w:name w:val="annotation text"/>
    <w:basedOn w:val="a"/>
    <w:link w:val="afa"/>
    <w:uiPriority w:val="99"/>
    <w:semiHidden/>
    <w:unhideWhenUsed/>
    <w:rsid w:val="003C093C"/>
    <w:pPr>
      <w:spacing w:line="240" w:lineRule="auto"/>
    </w:pPr>
    <w:rPr>
      <w:rFonts w:ascii="Calibri" w:eastAsia="Calibri" w:hAnsi="Calibri" w:cs="Times New Roman"/>
      <w:sz w:val="20"/>
      <w:szCs w:val="20"/>
    </w:rPr>
  </w:style>
  <w:style w:type="character" w:customStyle="1" w:styleId="afc">
    <w:name w:val="Тема примечания Знак"/>
    <w:basedOn w:val="afa"/>
    <w:link w:val="afd"/>
    <w:uiPriority w:val="99"/>
    <w:semiHidden/>
    <w:rsid w:val="003C093C"/>
    <w:rPr>
      <w:b/>
      <w:bCs/>
    </w:rPr>
  </w:style>
  <w:style w:type="paragraph" w:styleId="afd">
    <w:name w:val="annotation subject"/>
    <w:basedOn w:val="afb"/>
    <w:next w:val="afb"/>
    <w:link w:val="afc"/>
    <w:uiPriority w:val="99"/>
    <w:semiHidden/>
    <w:unhideWhenUsed/>
    <w:rsid w:val="003C093C"/>
    <w:rPr>
      <w:b/>
      <w:bCs/>
    </w:rPr>
  </w:style>
  <w:style w:type="character" w:customStyle="1" w:styleId="21">
    <w:name w:val="Заголовок 2 Знак"/>
    <w:basedOn w:val="a0"/>
    <w:link w:val="20"/>
    <w:uiPriority w:val="9"/>
    <w:semiHidden/>
    <w:rsid w:val="0094099E"/>
    <w:rPr>
      <w:rFonts w:asciiTheme="majorHAnsi" w:eastAsiaTheme="majorEastAsia" w:hAnsiTheme="majorHAnsi" w:cstheme="majorBidi"/>
      <w:b/>
      <w:bCs/>
      <w:color w:val="4F81BD" w:themeColor="accent1"/>
      <w:sz w:val="26"/>
      <w:szCs w:val="26"/>
    </w:rPr>
  </w:style>
  <w:style w:type="paragraph" w:customStyle="1" w:styleId="23">
    <w:name w:val="Абзац списка2"/>
    <w:basedOn w:val="a"/>
    <w:rsid w:val="0094099E"/>
    <w:pPr>
      <w:ind w:left="720"/>
      <w:contextualSpacing/>
    </w:pPr>
    <w:rPr>
      <w:rFonts w:ascii="Calibri" w:eastAsia="Times New Roman" w:hAnsi="Calibri" w:cs="Times New Roman"/>
    </w:rPr>
  </w:style>
  <w:style w:type="paragraph" w:customStyle="1" w:styleId="24">
    <w:name w:val="Обычный2"/>
    <w:rsid w:val="0094099E"/>
    <w:pPr>
      <w:widowControl w:val="0"/>
      <w:spacing w:before="300" w:after="0" w:line="240" w:lineRule="auto"/>
      <w:ind w:left="1276"/>
      <w:jc w:val="both"/>
    </w:pPr>
    <w:rPr>
      <w:rFonts w:ascii="Times New Roman" w:eastAsia="Times New Roman" w:hAnsi="Times New Roman" w:cs="Times New Roman"/>
      <w:snapToGrid w:val="0"/>
      <w:sz w:val="26"/>
      <w:szCs w:val="20"/>
      <w:lang w:eastAsia="ru-RU"/>
    </w:rPr>
  </w:style>
  <w:style w:type="character" w:styleId="afe">
    <w:name w:val="FollowedHyperlink"/>
    <w:basedOn w:val="a0"/>
    <w:uiPriority w:val="99"/>
    <w:semiHidden/>
    <w:unhideWhenUsed/>
    <w:rsid w:val="0094099E"/>
    <w:rPr>
      <w:color w:val="800080"/>
      <w:u w:val="single"/>
    </w:rPr>
  </w:style>
  <w:style w:type="paragraph" w:customStyle="1" w:styleId="xl63">
    <w:name w:val="xl63"/>
    <w:basedOn w:val="a"/>
    <w:rsid w:val="009409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
    <w:rsid w:val="009409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5">
    <w:name w:val="xl65"/>
    <w:basedOn w:val="a"/>
    <w:rsid w:val="009409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
    <w:name w:val="xl66"/>
    <w:basedOn w:val="a"/>
    <w:rsid w:val="009409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
    <w:name w:val="xl67"/>
    <w:basedOn w:val="a"/>
    <w:rsid w:val="009409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
    <w:name w:val="xl68"/>
    <w:basedOn w:val="a"/>
    <w:rsid w:val="009409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
    <w:rsid w:val="009409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0">
    <w:name w:val="xl70"/>
    <w:basedOn w:val="a"/>
    <w:rsid w:val="009409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
    <w:name w:val="xl71"/>
    <w:basedOn w:val="a"/>
    <w:rsid w:val="0094099E"/>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2">
    <w:name w:val="xl72"/>
    <w:basedOn w:val="a"/>
    <w:rsid w:val="0094099E"/>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
    <w:rsid w:val="0094099E"/>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
    <w:rsid w:val="0094099E"/>
    <w:pPr>
      <w:shd w:val="clear" w:color="000000" w:fill="D7E4B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
    <w:rsid w:val="0094099E"/>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
    <w:rsid w:val="0094099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
    <w:rsid w:val="0094099E"/>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8">
    <w:name w:val="xl78"/>
    <w:basedOn w:val="a"/>
    <w:rsid w:val="0094099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31">
    <w:name w:val="Обычный3"/>
    <w:rsid w:val="0094099E"/>
    <w:pPr>
      <w:widowControl w:val="0"/>
      <w:spacing w:before="300" w:after="0" w:line="240" w:lineRule="auto"/>
      <w:ind w:left="1276"/>
      <w:jc w:val="both"/>
    </w:pPr>
    <w:rPr>
      <w:rFonts w:ascii="Times New Roman" w:eastAsia="Times New Roman" w:hAnsi="Times New Roman" w:cs="Times New Roman"/>
      <w:snapToGrid w:val="0"/>
      <w:sz w:val="26"/>
      <w:szCs w:val="20"/>
      <w:lang w:eastAsia="ru-RU"/>
    </w:rPr>
  </w:style>
  <w:style w:type="paragraph" w:customStyle="1" w:styleId="32">
    <w:name w:val="Знак Знак Знак Знак3"/>
    <w:basedOn w:val="a"/>
    <w:rsid w:val="0094099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5">
    <w:name w:val="Знак Знак Знак Знак2"/>
    <w:basedOn w:val="a"/>
    <w:rsid w:val="0094099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6">
    <w:name w:val="Знак Знак Знак Знак1"/>
    <w:basedOn w:val="a"/>
    <w:rsid w:val="0094099E"/>
    <w:pPr>
      <w:spacing w:before="100" w:beforeAutospacing="1" w:after="100" w:afterAutospacing="1" w:line="240" w:lineRule="auto"/>
    </w:pPr>
    <w:rPr>
      <w:rFonts w:ascii="Tahoma" w:eastAsia="Times New Roman" w:hAnsi="Tahoma" w:cs="Times New Roman"/>
      <w:sz w:val="20"/>
      <w:szCs w:val="20"/>
      <w:lang w:val="en-US"/>
    </w:rPr>
  </w:style>
</w:styles>
</file>

<file path=word/webSettings.xml><?xml version="1.0" encoding="utf-8"?>
<w:webSettings xmlns:r="http://schemas.openxmlformats.org/officeDocument/2006/relationships" xmlns:w="http://schemas.openxmlformats.org/wordprocessingml/2006/main">
  <w:divs>
    <w:div w:id="198324688">
      <w:bodyDiv w:val="1"/>
      <w:marLeft w:val="0"/>
      <w:marRight w:val="0"/>
      <w:marTop w:val="0"/>
      <w:marBottom w:val="0"/>
      <w:divBdr>
        <w:top w:val="none" w:sz="0" w:space="0" w:color="auto"/>
        <w:left w:val="none" w:sz="0" w:space="0" w:color="auto"/>
        <w:bottom w:val="none" w:sz="0" w:space="0" w:color="auto"/>
        <w:right w:val="none" w:sz="0" w:space="0" w:color="auto"/>
      </w:divBdr>
    </w:div>
    <w:div w:id="247077304">
      <w:bodyDiv w:val="1"/>
      <w:marLeft w:val="0"/>
      <w:marRight w:val="0"/>
      <w:marTop w:val="0"/>
      <w:marBottom w:val="0"/>
      <w:divBdr>
        <w:top w:val="none" w:sz="0" w:space="0" w:color="auto"/>
        <w:left w:val="none" w:sz="0" w:space="0" w:color="auto"/>
        <w:bottom w:val="none" w:sz="0" w:space="0" w:color="auto"/>
        <w:right w:val="none" w:sz="0" w:space="0" w:color="auto"/>
      </w:divBdr>
    </w:div>
    <w:div w:id="437603284">
      <w:bodyDiv w:val="1"/>
      <w:marLeft w:val="0"/>
      <w:marRight w:val="0"/>
      <w:marTop w:val="0"/>
      <w:marBottom w:val="0"/>
      <w:divBdr>
        <w:top w:val="none" w:sz="0" w:space="0" w:color="auto"/>
        <w:left w:val="none" w:sz="0" w:space="0" w:color="auto"/>
        <w:bottom w:val="none" w:sz="0" w:space="0" w:color="auto"/>
        <w:right w:val="none" w:sz="0" w:space="0" w:color="auto"/>
      </w:divBdr>
    </w:div>
    <w:div w:id="497966072">
      <w:bodyDiv w:val="1"/>
      <w:marLeft w:val="0"/>
      <w:marRight w:val="0"/>
      <w:marTop w:val="0"/>
      <w:marBottom w:val="0"/>
      <w:divBdr>
        <w:top w:val="none" w:sz="0" w:space="0" w:color="auto"/>
        <w:left w:val="none" w:sz="0" w:space="0" w:color="auto"/>
        <w:bottom w:val="none" w:sz="0" w:space="0" w:color="auto"/>
        <w:right w:val="none" w:sz="0" w:space="0" w:color="auto"/>
      </w:divBdr>
    </w:div>
    <w:div w:id="783888694">
      <w:bodyDiv w:val="1"/>
      <w:marLeft w:val="0"/>
      <w:marRight w:val="0"/>
      <w:marTop w:val="0"/>
      <w:marBottom w:val="0"/>
      <w:divBdr>
        <w:top w:val="none" w:sz="0" w:space="0" w:color="auto"/>
        <w:left w:val="none" w:sz="0" w:space="0" w:color="auto"/>
        <w:bottom w:val="none" w:sz="0" w:space="0" w:color="auto"/>
        <w:right w:val="none" w:sz="0" w:space="0" w:color="auto"/>
      </w:divBdr>
    </w:div>
    <w:div w:id="1008870997">
      <w:bodyDiv w:val="1"/>
      <w:marLeft w:val="0"/>
      <w:marRight w:val="0"/>
      <w:marTop w:val="0"/>
      <w:marBottom w:val="0"/>
      <w:divBdr>
        <w:top w:val="none" w:sz="0" w:space="0" w:color="auto"/>
        <w:left w:val="none" w:sz="0" w:space="0" w:color="auto"/>
        <w:bottom w:val="none" w:sz="0" w:space="0" w:color="auto"/>
        <w:right w:val="none" w:sz="0" w:space="0" w:color="auto"/>
      </w:divBdr>
    </w:div>
    <w:div w:id="1030375696">
      <w:bodyDiv w:val="1"/>
      <w:marLeft w:val="0"/>
      <w:marRight w:val="0"/>
      <w:marTop w:val="0"/>
      <w:marBottom w:val="0"/>
      <w:divBdr>
        <w:top w:val="none" w:sz="0" w:space="0" w:color="auto"/>
        <w:left w:val="none" w:sz="0" w:space="0" w:color="auto"/>
        <w:bottom w:val="none" w:sz="0" w:space="0" w:color="auto"/>
        <w:right w:val="none" w:sz="0" w:space="0" w:color="auto"/>
      </w:divBdr>
    </w:div>
    <w:div w:id="1419059775">
      <w:bodyDiv w:val="1"/>
      <w:marLeft w:val="0"/>
      <w:marRight w:val="0"/>
      <w:marTop w:val="0"/>
      <w:marBottom w:val="0"/>
      <w:divBdr>
        <w:top w:val="none" w:sz="0" w:space="0" w:color="auto"/>
        <w:left w:val="none" w:sz="0" w:space="0" w:color="auto"/>
        <w:bottom w:val="none" w:sz="0" w:space="0" w:color="auto"/>
        <w:right w:val="none" w:sz="0" w:space="0" w:color="auto"/>
      </w:divBdr>
    </w:div>
    <w:div w:id="1581401290">
      <w:bodyDiv w:val="1"/>
      <w:marLeft w:val="0"/>
      <w:marRight w:val="0"/>
      <w:marTop w:val="0"/>
      <w:marBottom w:val="0"/>
      <w:divBdr>
        <w:top w:val="none" w:sz="0" w:space="0" w:color="auto"/>
        <w:left w:val="none" w:sz="0" w:space="0" w:color="auto"/>
        <w:bottom w:val="none" w:sz="0" w:space="0" w:color="auto"/>
        <w:right w:val="none" w:sz="0" w:space="0" w:color="auto"/>
      </w:divBdr>
    </w:div>
    <w:div w:id="1875535371">
      <w:bodyDiv w:val="1"/>
      <w:marLeft w:val="0"/>
      <w:marRight w:val="0"/>
      <w:marTop w:val="0"/>
      <w:marBottom w:val="0"/>
      <w:divBdr>
        <w:top w:val="none" w:sz="0" w:space="0" w:color="auto"/>
        <w:left w:val="none" w:sz="0" w:space="0" w:color="auto"/>
        <w:bottom w:val="none" w:sz="0" w:space="0" w:color="auto"/>
        <w:right w:val="none" w:sz="0" w:space="0" w:color="auto"/>
      </w:divBdr>
      <w:divsChild>
        <w:div w:id="1192113562">
          <w:marLeft w:val="0"/>
          <w:marRight w:val="150"/>
          <w:marTop w:val="30"/>
          <w:marBottom w:val="0"/>
          <w:divBdr>
            <w:top w:val="none" w:sz="0" w:space="0" w:color="auto"/>
            <w:left w:val="none" w:sz="0" w:space="0" w:color="auto"/>
            <w:bottom w:val="none" w:sz="0" w:space="0" w:color="auto"/>
            <w:right w:val="none" w:sz="0" w:space="0" w:color="auto"/>
          </w:divBdr>
          <w:divsChild>
            <w:div w:id="84431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489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hyperlink" Target="http://ru.wikipedia.org/w/index.php?title=%D0%93%D0%BE%D1%80%D0%BE%D0%B4-%D0%BA%D1%83%D1%80%D0%BE%D1%80%D1%82_%D0%9F%D1%8F%D1%82%D0%B8%D0%B3%D0%BE%D1%80%D1%81%D0%BA&amp;action=edit&amp;redlink=1" TargetMode="External"/><Relationship Id="rId7" Type="http://schemas.openxmlformats.org/officeDocument/2006/relationships/endnotes" Target="endnotes.xml"/><Relationship Id="rId12" Type="http://schemas.openxmlformats.org/officeDocument/2006/relationships/hyperlink" Target="http://www.realtymag.ru/termini-nedvizhimosti-zhkh/opredelenija-h/holodnoe-vodosnabzhenie/" TargetMode="External"/><Relationship Id="rId17" Type="http://schemas.openxmlformats.org/officeDocument/2006/relationships/chart" Target="charts/chart5.xml"/><Relationship Id="rId25"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hyperlink" Target="http://ru.wikipedia.org/wiki/%D0%A1%D1%82%D0%B0%D0%B2%D1%80%D0%BE%D0%BF%D0%BE%D0%BB%D1%8C%D1%81%D0%BA%D0%B8%D0%B9_%D0%BA%D1%80%D0%B0%D0%B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hyperlink" Target="http://ru.wikipedia.org/wiki/%D0%A1%D1%82%D0%B0%D0%B2%D1%80%D0%BE%D0%BF%D0%BE%D0%BB%D1%8C%D1%81%D0%BA%D0%B8%D0%B9_%D0%BA%D1%80%D0%B0%D0%B9" TargetMode="Externa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hyperlink" Target="http://ru.wikipedia.org/w/index.php?title=%D0%93%D0%BE%D1%80%D0%BE%D0%B4-%D0%BA%D1%83%D1%80%D0%BE%D1%80%D1%82_%D0%9F%D1%8F%D1%82%D0%B8%D0%B3%D0%BE%D1%80%D1%81%D0%BA&amp;action=edit&amp;redlink=1" TargetMode="External"/><Relationship Id="rId28" Type="http://schemas.openxmlformats.org/officeDocument/2006/relationships/footer" Target="footer2.xml"/><Relationship Id="rId10" Type="http://schemas.openxmlformats.org/officeDocument/2006/relationships/chart" Target="charts/chart1.xml"/><Relationship Id="rId19" Type="http://schemas.openxmlformats.org/officeDocument/2006/relationships/hyperlink" Target="http://ru.wikipedia.org/w/index.php?title=%D0%93%D0%BE%D1%80%D0%BE%D0%B4-%D0%BA%D1%83%D1%80%D0%BE%D1%80%D1%82_%D0%9F%D1%8F%D1%82%D0%B8%D0%B3%D0%BE%D1%80%D1%81%D0%BA&amp;action=edit&amp;redlink=1"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jpeg"/><Relationship Id="rId22" Type="http://schemas.openxmlformats.org/officeDocument/2006/relationships/hyperlink" Target="http://ru.wikipedia.org/wiki/%D0%A1%D1%82%D0%B0%D0%B2%D1%80%D0%BE%D0%BF%D0%BE%D0%BB%D1%8C%D1%81%D0%BA%D0%B8%D0%B9_%D0%BA%D1%80%D0%B0%D0%B9" TargetMode="External"/><Relationship Id="rId27" Type="http://schemas.openxmlformats.org/officeDocument/2006/relationships/footer" Target="footer1.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b="0" i="0" baseline="0">
                <a:latin typeface="Times New Roman" pitchFamily="18" charset="0"/>
              </a:defRPr>
            </a:pPr>
            <a:r>
              <a:rPr lang="ru-RU"/>
              <a:t>Рисунок 1. Структура жилищного фонда в зависимости от года постройки в %</a:t>
            </a:r>
          </a:p>
        </c:rich>
      </c:tx>
      <c:layout>
        <c:manualLayout>
          <c:xMode val="edge"/>
          <c:yMode val="edge"/>
          <c:x val="0.16256526711590741"/>
          <c:y val="2.6143790849673731E-2"/>
        </c:manualLayout>
      </c:layout>
    </c:title>
    <c:view3D>
      <c:rotX val="30"/>
      <c:perspective val="30"/>
    </c:view3D>
    <c:plotArea>
      <c:layout/>
      <c:pie3DChart>
        <c:varyColors val="1"/>
        <c:ser>
          <c:idx val="0"/>
          <c:order val="0"/>
          <c:tx>
            <c:strRef>
              <c:f>Лист1!$B$1</c:f>
              <c:strCache>
                <c:ptCount val="1"/>
                <c:pt idx="0">
                  <c:v>Структура жилищного фонда в %</c:v>
                </c:pt>
              </c:strCache>
            </c:strRef>
          </c:tx>
          <c:explosion val="25"/>
          <c:dLbls>
            <c:dLbl>
              <c:idx val="0"/>
              <c:layout>
                <c:manualLayout>
                  <c:x val="-7.5484576967064093E-2"/>
                  <c:y val="7.6788656134964314E-2"/>
                </c:manualLayout>
              </c:layout>
              <c:showVal val="1"/>
            </c:dLbl>
            <c:dLbl>
              <c:idx val="2"/>
              <c:layout>
                <c:manualLayout>
                  <c:x val="-9.574375303400548E-2"/>
                  <c:y val="-0.13436372340249941"/>
                </c:manualLayout>
              </c:layout>
              <c:showVal val="1"/>
            </c:dLbl>
            <c:dLbl>
              <c:idx val="3"/>
              <c:layout>
                <c:manualLayout>
                  <c:x val="0.11457951768568178"/>
                  <c:y val="-0.22807903729015042"/>
                </c:manualLayout>
              </c:layout>
              <c:showVal val="1"/>
            </c:dLbl>
            <c:dLbl>
              <c:idx val="4"/>
              <c:layout>
                <c:manualLayout>
                  <c:x val="7.0082360394605914E-2"/>
                  <c:y val="7.4838475379256933E-2"/>
                </c:manualLayout>
              </c:layout>
              <c:showVal val="1"/>
            </c:dLbl>
            <c:txPr>
              <a:bodyPr/>
              <a:lstStyle/>
              <a:p>
                <a:pPr>
                  <a:defRPr baseline="0">
                    <a:latin typeface="Times New Roman" pitchFamily="18" charset="0"/>
                  </a:defRPr>
                </a:pPr>
                <a:endParaRPr lang="ru-RU"/>
              </a:p>
            </c:txPr>
            <c:showVal val="1"/>
            <c:showLeaderLines val="1"/>
          </c:dLbls>
          <c:cat>
            <c:strRef>
              <c:f>Лист1!$A$2:$A$6</c:f>
              <c:strCache>
                <c:ptCount val="5"/>
                <c:pt idx="0">
                  <c:v>до 1920 г.</c:v>
                </c:pt>
                <c:pt idx="1">
                  <c:v>1921-1945 гг.</c:v>
                </c:pt>
                <c:pt idx="2">
                  <c:v>1946-1970 гг.</c:v>
                </c:pt>
                <c:pt idx="3">
                  <c:v>1971-1995 гг.</c:v>
                </c:pt>
                <c:pt idx="4">
                  <c:v>1996-2014 гг.</c:v>
                </c:pt>
              </c:strCache>
            </c:strRef>
          </c:cat>
          <c:val>
            <c:numRef>
              <c:f>Лист1!$B$2:$B$6</c:f>
              <c:numCache>
                <c:formatCode>General</c:formatCode>
                <c:ptCount val="5"/>
                <c:pt idx="0">
                  <c:v>25</c:v>
                </c:pt>
                <c:pt idx="1">
                  <c:v>1</c:v>
                </c:pt>
                <c:pt idx="2">
                  <c:v>12</c:v>
                </c:pt>
                <c:pt idx="3">
                  <c:v>42</c:v>
                </c:pt>
                <c:pt idx="4">
                  <c:v>20</c:v>
                </c:pt>
              </c:numCache>
            </c:numRef>
          </c:val>
        </c:ser>
        <c:ser>
          <c:idx val="1"/>
          <c:order val="1"/>
          <c:tx>
            <c:strRef>
              <c:f>Лист1!$C$1</c:f>
              <c:strCache>
                <c:ptCount val="1"/>
                <c:pt idx="0">
                  <c:v>Столбец1</c:v>
                </c:pt>
              </c:strCache>
            </c:strRef>
          </c:tx>
          <c:explosion val="25"/>
          <c:cat>
            <c:strRef>
              <c:f>Лист1!$A$2:$A$6</c:f>
              <c:strCache>
                <c:ptCount val="5"/>
                <c:pt idx="0">
                  <c:v>до 1920 г.</c:v>
                </c:pt>
                <c:pt idx="1">
                  <c:v>1921-1945 гг.</c:v>
                </c:pt>
                <c:pt idx="2">
                  <c:v>1946-1970 гг.</c:v>
                </c:pt>
                <c:pt idx="3">
                  <c:v>1971-1995 гг.</c:v>
                </c:pt>
                <c:pt idx="4">
                  <c:v>1996-2014 гг.</c:v>
                </c:pt>
              </c:strCache>
            </c:strRef>
          </c:cat>
          <c:val>
            <c:numRef>
              <c:f>Лист1!$C$2:$C$6</c:f>
              <c:numCache>
                <c:formatCode>General</c:formatCode>
                <c:ptCount val="5"/>
              </c:numCache>
            </c:numRef>
          </c:val>
        </c:ser>
      </c:pie3DChart>
    </c:plotArea>
    <c:legend>
      <c:legendPos val="r"/>
      <c:txPr>
        <a:bodyPr/>
        <a:lstStyle/>
        <a:p>
          <a:pPr>
            <a:defRPr baseline="0">
              <a:latin typeface="Times New Roman" pitchFamily="18" charset="0"/>
            </a:defRPr>
          </a:pPr>
          <a:endParaRPr lang="ru-RU"/>
        </a:p>
      </c:txPr>
    </c:legend>
    <c:plotVisOnly val="1"/>
  </c:chart>
  <c:spPr>
    <a:noFill/>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1-3 этажей </c:v>
                </c:pt>
              </c:strCache>
            </c:strRef>
          </c:tx>
          <c:dLbls>
            <c:showVal val="1"/>
          </c:dLbls>
          <c:cat>
            <c:strRef>
              <c:f>Лист1!$A$2:$A$3</c:f>
              <c:strCache>
                <c:ptCount val="2"/>
                <c:pt idx="0">
                  <c:v>многожтажная застройка</c:v>
                </c:pt>
                <c:pt idx="1">
                  <c:v>индивидуальная застройка</c:v>
                </c:pt>
              </c:strCache>
            </c:strRef>
          </c:cat>
          <c:val>
            <c:numRef>
              <c:f>Лист1!$B$2:$B$3</c:f>
              <c:numCache>
                <c:formatCode>General</c:formatCode>
                <c:ptCount val="2"/>
                <c:pt idx="0">
                  <c:v>407.4</c:v>
                </c:pt>
                <c:pt idx="1">
                  <c:v>2237</c:v>
                </c:pt>
              </c:numCache>
            </c:numRef>
          </c:val>
        </c:ser>
        <c:ser>
          <c:idx val="1"/>
          <c:order val="1"/>
          <c:tx>
            <c:strRef>
              <c:f>Лист1!$C$1</c:f>
              <c:strCache>
                <c:ptCount val="1"/>
                <c:pt idx="0">
                  <c:v>4-5 этажей </c:v>
                </c:pt>
              </c:strCache>
            </c:strRef>
          </c:tx>
          <c:dLbls>
            <c:showVal val="1"/>
          </c:dLbls>
          <c:cat>
            <c:strRef>
              <c:f>Лист1!$A$2:$A$3</c:f>
              <c:strCache>
                <c:ptCount val="2"/>
                <c:pt idx="0">
                  <c:v>многожтажная застройка</c:v>
                </c:pt>
                <c:pt idx="1">
                  <c:v>индивидуальная застройка</c:v>
                </c:pt>
              </c:strCache>
            </c:strRef>
          </c:cat>
          <c:val>
            <c:numRef>
              <c:f>Лист1!$C$2:$C$3</c:f>
              <c:numCache>
                <c:formatCode>General</c:formatCode>
                <c:ptCount val="2"/>
                <c:pt idx="0">
                  <c:v>1093.4000000000001</c:v>
                </c:pt>
                <c:pt idx="1">
                  <c:v>1.8</c:v>
                </c:pt>
              </c:numCache>
            </c:numRef>
          </c:val>
        </c:ser>
        <c:ser>
          <c:idx val="2"/>
          <c:order val="2"/>
          <c:tx>
            <c:strRef>
              <c:f>Лист1!$D$1</c:f>
              <c:strCache>
                <c:ptCount val="1"/>
                <c:pt idx="0">
                  <c:v>6-9этажей</c:v>
                </c:pt>
              </c:strCache>
            </c:strRef>
          </c:tx>
          <c:dLbls>
            <c:showVal val="1"/>
          </c:dLbls>
          <c:cat>
            <c:strRef>
              <c:f>Лист1!$A$2:$A$3</c:f>
              <c:strCache>
                <c:ptCount val="2"/>
                <c:pt idx="0">
                  <c:v>многожтажная застройка</c:v>
                </c:pt>
                <c:pt idx="1">
                  <c:v>индивидуальная застройка</c:v>
                </c:pt>
              </c:strCache>
            </c:strRef>
          </c:cat>
          <c:val>
            <c:numRef>
              <c:f>Лист1!$D$2:$D$3</c:f>
              <c:numCache>
                <c:formatCode>General</c:formatCode>
                <c:ptCount val="2"/>
                <c:pt idx="0">
                  <c:v>528.20000000000005</c:v>
                </c:pt>
              </c:numCache>
            </c:numRef>
          </c:val>
        </c:ser>
        <c:ser>
          <c:idx val="3"/>
          <c:order val="3"/>
          <c:tx>
            <c:strRef>
              <c:f>Лист1!$E$1</c:f>
              <c:strCache>
                <c:ptCount val="1"/>
                <c:pt idx="0">
                  <c:v>10-16 этажей</c:v>
                </c:pt>
              </c:strCache>
            </c:strRef>
          </c:tx>
          <c:dLbls>
            <c:showVal val="1"/>
          </c:dLbls>
          <c:cat>
            <c:strRef>
              <c:f>Лист1!$A$2:$A$3</c:f>
              <c:strCache>
                <c:ptCount val="2"/>
                <c:pt idx="0">
                  <c:v>многожтажная застройка</c:v>
                </c:pt>
                <c:pt idx="1">
                  <c:v>индивидуальная застройка</c:v>
                </c:pt>
              </c:strCache>
            </c:strRef>
          </c:cat>
          <c:val>
            <c:numRef>
              <c:f>Лист1!$E$2:$E$3</c:f>
              <c:numCache>
                <c:formatCode>General</c:formatCode>
                <c:ptCount val="2"/>
                <c:pt idx="0">
                  <c:v>86.8</c:v>
                </c:pt>
              </c:numCache>
            </c:numRef>
          </c:val>
        </c:ser>
        <c:axId val="135931008"/>
        <c:axId val="135932544"/>
      </c:barChart>
      <c:catAx>
        <c:axId val="135931008"/>
        <c:scaling>
          <c:orientation val="minMax"/>
        </c:scaling>
        <c:axPos val="b"/>
        <c:tickLblPos val="nextTo"/>
        <c:txPr>
          <a:bodyPr/>
          <a:lstStyle/>
          <a:p>
            <a:pPr>
              <a:defRPr baseline="0">
                <a:latin typeface="Times New Roman" pitchFamily="18" charset="0"/>
              </a:defRPr>
            </a:pPr>
            <a:endParaRPr lang="ru-RU"/>
          </a:p>
        </c:txPr>
        <c:crossAx val="135932544"/>
        <c:crosses val="autoZero"/>
        <c:auto val="1"/>
        <c:lblAlgn val="ctr"/>
        <c:lblOffset val="100"/>
      </c:catAx>
      <c:valAx>
        <c:axId val="135932544"/>
        <c:scaling>
          <c:orientation val="minMax"/>
        </c:scaling>
        <c:axPos val="l"/>
        <c:majorGridlines/>
        <c:numFmt formatCode="General" sourceLinked="1"/>
        <c:tickLblPos val="nextTo"/>
        <c:crossAx val="135931008"/>
        <c:crosses val="autoZero"/>
        <c:crossBetween val="between"/>
      </c:valAx>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plotArea>
    <c:legend>
      <c:legendPos val="r"/>
    </c:legend>
    <c:plotVisOnly val="1"/>
  </c:chart>
  <c:spPr>
    <a:noFill/>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b="0" i="0" baseline="0">
                <a:latin typeface="Times New Roman" pitchFamily="18" charset="0"/>
              </a:defRPr>
            </a:pPr>
            <a:r>
              <a:rPr lang="ru-RU"/>
              <a:t>Рис.5. Материал трубопроводов в %</a:t>
            </a:r>
          </a:p>
        </c:rich>
      </c:tx>
    </c:title>
    <c:view3D>
      <c:rotX val="30"/>
      <c:perspective val="30"/>
    </c:view3D>
    <c:plotArea>
      <c:layout/>
      <c:pie3DChart>
        <c:varyColors val="1"/>
        <c:ser>
          <c:idx val="0"/>
          <c:order val="0"/>
          <c:tx>
            <c:strRef>
              <c:f>Лист1!$B$1</c:f>
              <c:strCache>
                <c:ptCount val="1"/>
                <c:pt idx="0">
                  <c:v>Материал трубопроводов в %</c:v>
                </c:pt>
              </c:strCache>
            </c:strRef>
          </c:tx>
          <c:explosion val="25"/>
          <c:dPt>
            <c:idx val="1"/>
            <c:spPr>
              <a:solidFill>
                <a:srgbClr val="C00000"/>
              </a:solidFill>
            </c:spPr>
          </c:dPt>
          <c:dLbls>
            <c:dLbl>
              <c:idx val="0"/>
              <c:layout>
                <c:manualLayout>
                  <c:x val="-0.17669464494021581"/>
                  <c:y val="-9.4928133983253268E-2"/>
                </c:manualLayout>
              </c:layout>
              <c:showVal val="1"/>
            </c:dLbl>
            <c:dLbl>
              <c:idx val="1"/>
              <c:layout>
                <c:manualLayout>
                  <c:x val="0.12928313648294223"/>
                  <c:y val="2.7867766529184372E-2"/>
                </c:manualLayout>
              </c:layout>
              <c:showVal val="1"/>
            </c:dLbl>
            <c:dLbl>
              <c:idx val="2"/>
              <c:layout>
                <c:manualLayout>
                  <c:x val="1.4915244969378818E-2"/>
                  <c:y val="6.8989813773278341E-2"/>
                </c:manualLayout>
              </c:layout>
              <c:showVal val="1"/>
            </c:dLbl>
            <c:txPr>
              <a:bodyPr/>
              <a:lstStyle/>
              <a:p>
                <a:pPr>
                  <a:defRPr baseline="0">
                    <a:latin typeface="Times New Roman" pitchFamily="18" charset="0"/>
                  </a:defRPr>
                </a:pPr>
                <a:endParaRPr lang="ru-RU"/>
              </a:p>
            </c:txPr>
            <c:showVal val="1"/>
            <c:showLeaderLines val="1"/>
          </c:dLbls>
          <c:cat>
            <c:strRef>
              <c:f>Лист1!$A$2:$A$5</c:f>
              <c:strCache>
                <c:ptCount val="3"/>
                <c:pt idx="0">
                  <c:v>Сталь</c:v>
                </c:pt>
                <c:pt idx="1">
                  <c:v>Чугун</c:v>
                </c:pt>
                <c:pt idx="2">
                  <c:v>ПНД, ПВХ</c:v>
                </c:pt>
              </c:strCache>
            </c:strRef>
          </c:cat>
          <c:val>
            <c:numRef>
              <c:f>Лист1!$B$2:$B$5</c:f>
              <c:numCache>
                <c:formatCode>General</c:formatCode>
                <c:ptCount val="4"/>
                <c:pt idx="0">
                  <c:v>61</c:v>
                </c:pt>
                <c:pt idx="1">
                  <c:v>36</c:v>
                </c:pt>
                <c:pt idx="2">
                  <c:v>3</c:v>
                </c:pt>
              </c:numCache>
            </c:numRef>
          </c:val>
        </c:ser>
      </c:pie3DChart>
    </c:plotArea>
    <c:legend>
      <c:legendPos val="r"/>
      <c:legendEntry>
        <c:idx val="3"/>
        <c:delete val="1"/>
      </c:legendEntry>
      <c:txPr>
        <a:bodyPr/>
        <a:lstStyle/>
        <a:p>
          <a:pPr>
            <a:defRPr baseline="0">
              <a:latin typeface="Times New Roman" pitchFamily="18" charset="0"/>
            </a:defRPr>
          </a:pPr>
          <a:endParaRPr lang="ru-RU"/>
        </a:p>
      </c:txPr>
    </c:legend>
    <c:plotVisOnly val="1"/>
  </c:chart>
  <c:spPr>
    <a:noFill/>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b="0" i="0" baseline="0">
                <a:latin typeface="Times New Roman" pitchFamily="18" charset="0"/>
              </a:defRPr>
            </a:pPr>
            <a:r>
              <a:rPr lang="ru-RU"/>
              <a:t>Рис.</a:t>
            </a:r>
            <a:r>
              <a:rPr lang="ru-RU" baseline="0"/>
              <a:t> 6. </a:t>
            </a:r>
            <a:r>
              <a:rPr lang="ru-RU"/>
              <a:t>Миграционный прирост населения, чел./год</a:t>
            </a:r>
          </a:p>
        </c:rich>
      </c:tx>
    </c:title>
    <c:view3D>
      <c:rAngAx val="1"/>
    </c:view3D>
    <c:plotArea>
      <c:layout/>
      <c:bar3DChart>
        <c:barDir val="col"/>
        <c:grouping val="clustered"/>
        <c:ser>
          <c:idx val="0"/>
          <c:order val="0"/>
          <c:tx>
            <c:strRef>
              <c:f>Лист1!$B$1</c:f>
              <c:strCache>
                <c:ptCount val="1"/>
                <c:pt idx="0">
                  <c:v>Миграционный прирост населения, чел./год</c:v>
                </c:pt>
              </c:strCache>
            </c:strRef>
          </c:tx>
          <c:spPr>
            <a:solidFill>
              <a:srgbClr val="00B0F0"/>
            </a:solidFill>
          </c:spPr>
          <c:dLbls>
            <c:showVal val="1"/>
          </c:dLbls>
          <c:cat>
            <c:strRef>
              <c:f>Лист1!$A$2:$A$6</c:f>
              <c:strCache>
                <c:ptCount val="5"/>
                <c:pt idx="0">
                  <c:v>2008-2012</c:v>
                </c:pt>
                <c:pt idx="1">
                  <c:v>2012-2017</c:v>
                </c:pt>
                <c:pt idx="2">
                  <c:v>2017-2022</c:v>
                </c:pt>
                <c:pt idx="3">
                  <c:v>2022-2027</c:v>
                </c:pt>
                <c:pt idx="4">
                  <c:v>2027-2030</c:v>
                </c:pt>
              </c:strCache>
            </c:strRef>
          </c:cat>
          <c:val>
            <c:numRef>
              <c:f>Лист1!$B$2:$B$6</c:f>
              <c:numCache>
                <c:formatCode>General</c:formatCode>
                <c:ptCount val="5"/>
                <c:pt idx="0">
                  <c:v>616</c:v>
                </c:pt>
                <c:pt idx="1">
                  <c:v>838</c:v>
                </c:pt>
                <c:pt idx="2">
                  <c:v>910</c:v>
                </c:pt>
                <c:pt idx="3">
                  <c:v>1134</c:v>
                </c:pt>
                <c:pt idx="4">
                  <c:v>1157</c:v>
                </c:pt>
              </c:numCache>
            </c:numRef>
          </c:val>
        </c:ser>
        <c:shape val="cylinder"/>
        <c:axId val="62863232"/>
        <c:axId val="62864768"/>
        <c:axId val="0"/>
      </c:bar3DChart>
      <c:catAx>
        <c:axId val="62863232"/>
        <c:scaling>
          <c:orientation val="minMax"/>
        </c:scaling>
        <c:axPos val="b"/>
        <c:tickLblPos val="nextTo"/>
        <c:crossAx val="62864768"/>
        <c:crossesAt val="0"/>
        <c:auto val="1"/>
        <c:lblAlgn val="ctr"/>
        <c:lblOffset val="100"/>
      </c:catAx>
      <c:valAx>
        <c:axId val="62864768"/>
        <c:scaling>
          <c:orientation val="minMax"/>
        </c:scaling>
        <c:axPos val="l"/>
        <c:majorGridlines/>
        <c:numFmt formatCode="General" sourceLinked="1"/>
        <c:tickLblPos val="nextTo"/>
        <c:spPr>
          <a:solidFill>
            <a:schemeClr val="accent6">
              <a:lumMod val="20000"/>
              <a:lumOff val="80000"/>
            </a:schemeClr>
          </a:solidFill>
        </c:spPr>
        <c:txPr>
          <a:bodyPr rot="0" vert="horz"/>
          <a:lstStyle/>
          <a:p>
            <a:pPr>
              <a:defRPr/>
            </a:pPr>
            <a:endParaRPr lang="ru-RU"/>
          </a:p>
        </c:txPr>
        <c:crossAx val="62863232"/>
        <c:crosses val="autoZero"/>
        <c:crossBetween val="between"/>
      </c:valAx>
    </c:plotArea>
    <c:legend>
      <c:legendPos val="b"/>
    </c:legend>
    <c:plotVisOnly val="1"/>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cat>
            <c:strRef>
              <c:f>Лист1!$A$2:$A$5</c:f>
              <c:strCache>
                <c:ptCount val="3"/>
                <c:pt idx="0">
                  <c:v>Канализационные коллектора</c:v>
                </c:pt>
                <c:pt idx="1">
                  <c:v>Канализационные внутриквартальные  сети</c:v>
                </c:pt>
                <c:pt idx="2">
                  <c:v>Канализационные уличные сети</c:v>
                </c:pt>
              </c:strCache>
            </c:strRef>
          </c:cat>
          <c:val>
            <c:numRef>
              <c:f>Лист1!$B$2:$B$5</c:f>
              <c:numCache>
                <c:formatCode>General</c:formatCode>
                <c:ptCount val="4"/>
                <c:pt idx="0">
                  <c:v>26.4</c:v>
                </c:pt>
                <c:pt idx="1">
                  <c:v>42.5</c:v>
                </c:pt>
                <c:pt idx="2">
                  <c:v>206.4</c:v>
                </c:pt>
              </c:numCache>
            </c:numRef>
          </c:val>
        </c:ser>
      </c:pie3DChart>
    </c:plotArea>
    <c:legend>
      <c:legendPos val="r"/>
      <c:legendEntry>
        <c:idx val="0"/>
        <c:txPr>
          <a:bodyPr/>
          <a:lstStyle/>
          <a:p>
            <a:pPr>
              <a:defRPr>
                <a:latin typeface="Times New Roman" pitchFamily="18" charset="0"/>
                <a:cs typeface="Times New Roman" pitchFamily="18" charset="0"/>
              </a:defRPr>
            </a:pPr>
            <a:endParaRPr lang="ru-RU"/>
          </a:p>
        </c:txPr>
      </c:legendEntry>
      <c:legendEntry>
        <c:idx val="1"/>
        <c:txPr>
          <a:bodyPr/>
          <a:lstStyle/>
          <a:p>
            <a:pPr>
              <a:defRPr>
                <a:latin typeface="Times New Roman" pitchFamily="18" charset="0"/>
                <a:cs typeface="Times New Roman" pitchFamily="18" charset="0"/>
              </a:defRPr>
            </a:pPr>
            <a:endParaRPr lang="ru-RU"/>
          </a:p>
        </c:txPr>
      </c:legendEntry>
      <c:legendEntry>
        <c:idx val="2"/>
        <c:txPr>
          <a:bodyPr/>
          <a:lstStyle/>
          <a:p>
            <a:pPr>
              <a:defRPr>
                <a:latin typeface="Times New Roman" pitchFamily="18" charset="0"/>
                <a:cs typeface="Times New Roman" pitchFamily="18" charset="0"/>
              </a:defRPr>
            </a:pPr>
            <a:endParaRPr lang="ru-RU"/>
          </a:p>
        </c:txPr>
      </c:legendEntry>
      <c:legendEntry>
        <c:idx val="3"/>
        <c:delete val="1"/>
      </c:legendEntry>
    </c:legend>
    <c:plotVisOnly val="1"/>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cat>
            <c:strRef>
              <c:f>Лист1!$A$2:$A$5</c:f>
              <c:strCache>
                <c:ptCount val="3"/>
                <c:pt idx="0">
                  <c:v>с. Привольное</c:v>
                </c:pt>
                <c:pt idx="1">
                  <c:v>г. Пятигорск</c:v>
                </c:pt>
                <c:pt idx="2">
                  <c:v>ст. Константиновская </c:v>
                </c:pt>
              </c:strCache>
            </c:strRef>
          </c:cat>
          <c:val>
            <c:numRef>
              <c:f>Лист1!$B$2:$B$5</c:f>
              <c:numCache>
                <c:formatCode>General</c:formatCode>
                <c:ptCount val="4"/>
                <c:pt idx="0">
                  <c:v>1.25</c:v>
                </c:pt>
                <c:pt idx="1">
                  <c:v>1.04</c:v>
                </c:pt>
                <c:pt idx="2">
                  <c:v>1.06</c:v>
                </c:pt>
              </c:numCache>
            </c:numRef>
          </c:val>
        </c:ser>
      </c:pie3DChart>
    </c:plotArea>
    <c:legend>
      <c:legendPos val="r"/>
      <c:legendEntry>
        <c:idx val="3"/>
        <c:delete val="1"/>
      </c:legendEntry>
    </c:legend>
    <c:plotVisOnly val="1"/>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cat>
            <c:strRef>
              <c:f>Лист1!$A$2:$A$7</c:f>
              <c:strCache>
                <c:ptCount val="6"/>
                <c:pt idx="0">
                  <c:v>Сталь</c:v>
                </c:pt>
                <c:pt idx="1">
                  <c:v>Чугун</c:v>
                </c:pt>
                <c:pt idx="2">
                  <c:v>Асбестоцемент</c:v>
                </c:pt>
                <c:pt idx="3">
                  <c:v>Пластмассовые</c:v>
                </c:pt>
                <c:pt idx="4">
                  <c:v>Железобетон</c:v>
                </c:pt>
                <c:pt idx="5">
                  <c:v>Керамика</c:v>
                </c:pt>
              </c:strCache>
            </c:strRef>
          </c:cat>
          <c:val>
            <c:numRef>
              <c:f>Лист1!$B$2:$B$7</c:f>
              <c:numCache>
                <c:formatCode>General</c:formatCode>
                <c:ptCount val="6"/>
                <c:pt idx="0">
                  <c:v>1000</c:v>
                </c:pt>
                <c:pt idx="1">
                  <c:v>17290</c:v>
                </c:pt>
                <c:pt idx="2">
                  <c:v>39908</c:v>
                </c:pt>
                <c:pt idx="3">
                  <c:v>2144</c:v>
                </c:pt>
                <c:pt idx="4">
                  <c:v>25045</c:v>
                </c:pt>
                <c:pt idx="5">
                  <c:v>189913</c:v>
                </c:pt>
              </c:numCache>
            </c:numRef>
          </c:val>
        </c:ser>
      </c:pie3DChart>
    </c:plotArea>
    <c:legend>
      <c:legendPos val="r"/>
      <c:legendEntry>
        <c:idx val="0"/>
        <c:txPr>
          <a:bodyPr/>
          <a:lstStyle/>
          <a:p>
            <a:pPr>
              <a:defRPr>
                <a:latin typeface="Times New Roman" pitchFamily="18" charset="0"/>
                <a:cs typeface="Times New Roman" pitchFamily="18" charset="0"/>
              </a:defRPr>
            </a:pPr>
            <a:endParaRPr lang="ru-RU"/>
          </a:p>
        </c:txPr>
      </c:legendEntry>
      <c:legendEntry>
        <c:idx val="1"/>
        <c:txPr>
          <a:bodyPr/>
          <a:lstStyle/>
          <a:p>
            <a:pPr>
              <a:defRPr>
                <a:latin typeface="Times New Roman" pitchFamily="18" charset="0"/>
                <a:cs typeface="Times New Roman" pitchFamily="18" charset="0"/>
              </a:defRPr>
            </a:pPr>
            <a:endParaRPr lang="ru-RU"/>
          </a:p>
        </c:txPr>
      </c:legendEntry>
      <c:legendEntry>
        <c:idx val="2"/>
        <c:txPr>
          <a:bodyPr/>
          <a:lstStyle/>
          <a:p>
            <a:pPr>
              <a:defRPr>
                <a:latin typeface="Times New Roman" pitchFamily="18" charset="0"/>
                <a:cs typeface="Times New Roman" pitchFamily="18" charset="0"/>
              </a:defRPr>
            </a:pPr>
            <a:endParaRPr lang="ru-RU"/>
          </a:p>
        </c:txPr>
      </c:legendEntry>
      <c:legendEntry>
        <c:idx val="3"/>
        <c:txPr>
          <a:bodyPr/>
          <a:lstStyle/>
          <a:p>
            <a:pPr>
              <a:defRPr>
                <a:latin typeface="Times New Roman" pitchFamily="18" charset="0"/>
                <a:cs typeface="Times New Roman" pitchFamily="18" charset="0"/>
              </a:defRPr>
            </a:pPr>
            <a:endParaRPr lang="ru-RU"/>
          </a:p>
        </c:txPr>
      </c:legendEntry>
      <c:legendEntry>
        <c:idx val="4"/>
        <c:txPr>
          <a:bodyPr/>
          <a:lstStyle/>
          <a:p>
            <a:pPr>
              <a:defRPr>
                <a:latin typeface="Times New Roman" pitchFamily="18" charset="0"/>
                <a:cs typeface="Times New Roman" pitchFamily="18" charset="0"/>
              </a:defRPr>
            </a:pPr>
            <a:endParaRPr lang="ru-RU"/>
          </a:p>
        </c:txPr>
      </c:legendEntry>
      <c:legendEntry>
        <c:idx val="5"/>
        <c:txPr>
          <a:bodyPr/>
          <a:lstStyle/>
          <a:p>
            <a:pPr>
              <a:defRPr>
                <a:latin typeface="Times New Roman" pitchFamily="18" charset="0"/>
                <a:cs typeface="Times New Roman" pitchFamily="18" charset="0"/>
              </a:defRPr>
            </a:pPr>
            <a:endParaRPr lang="ru-RU"/>
          </a:p>
        </c:txPr>
      </c:legendEntry>
    </c:legend>
    <c:plotVisOnly val="1"/>
  </c:chart>
  <c:spPr>
    <a:ln>
      <a:noFill/>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C09CBD-9B00-49D8-AAF5-0DBE9CCB6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3948</TotalTime>
  <Pages>134</Pages>
  <Words>45439</Words>
  <Characters>259004</Characters>
  <Application>Microsoft Office Word</Application>
  <DocSecurity>0</DocSecurity>
  <Lines>2158</Lines>
  <Paragraphs>607</Paragraphs>
  <ScaleCrop>false</ScaleCrop>
  <HeadingPairs>
    <vt:vector size="2" baseType="variant">
      <vt:variant>
        <vt:lpstr>Название</vt:lpstr>
      </vt:variant>
      <vt:variant>
        <vt:i4>1</vt:i4>
      </vt:variant>
    </vt:vector>
  </HeadingPairs>
  <TitlesOfParts>
    <vt:vector size="1" baseType="lpstr">
      <vt:lpstr/>
    </vt:vector>
  </TitlesOfParts>
  <Company>ЕПР</Company>
  <LinksUpToDate>false</LinksUpToDate>
  <CharactersWithSpaces>303836</CharactersWithSpaces>
  <SharedDoc>false</SharedDoc>
  <HLinks>
    <vt:vector size="18" baseType="variant">
      <vt:variant>
        <vt:i4>2490416</vt:i4>
      </vt:variant>
      <vt:variant>
        <vt:i4>6</vt:i4>
      </vt:variant>
      <vt:variant>
        <vt:i4>0</vt:i4>
      </vt:variant>
      <vt:variant>
        <vt:i4>5</vt:i4>
      </vt:variant>
      <vt:variant>
        <vt:lpwstr>consultantplus://offline/ref=3E8CF4B1EA7638FBB6C3E0FF23B8634152561D59DC6A753121716A57D5DF19DD1E7D2D972ED62938f3d1C</vt:lpwstr>
      </vt:variant>
      <vt:variant>
        <vt:lpwstr/>
      </vt:variant>
      <vt:variant>
        <vt:i4>2556006</vt:i4>
      </vt:variant>
      <vt:variant>
        <vt:i4>3</vt:i4>
      </vt:variant>
      <vt:variant>
        <vt:i4>0</vt:i4>
      </vt:variant>
      <vt:variant>
        <vt:i4>5</vt:i4>
      </vt:variant>
      <vt:variant>
        <vt:lpwstr>http://www.realtymag.ru/termini-nedvizhimosti-zhkh/opredelenija-h/holodnoe-vodosnabzhenie/</vt:lpwstr>
      </vt:variant>
      <vt:variant>
        <vt:lpwstr/>
      </vt:variant>
      <vt:variant>
        <vt:i4>1114162</vt:i4>
      </vt:variant>
      <vt:variant>
        <vt:i4>0</vt:i4>
      </vt:variant>
      <vt:variant>
        <vt:i4>0</vt:i4>
      </vt:variant>
      <vt:variant>
        <vt:i4>5</vt:i4>
      </vt:variant>
      <vt:variant>
        <vt:lpwstr>http://ru.wikipedia.org/wiki/%CF%FF%F2%E8%E3%EE%F0%F1%EA</vt:lpwstr>
      </vt:variant>
      <vt:variant>
        <vt:lpwstr>cite_note-71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user</cp:lastModifiedBy>
  <cp:revision>7</cp:revision>
  <cp:lastPrinted>2014-08-29T07:42:00Z</cp:lastPrinted>
  <dcterms:created xsi:type="dcterms:W3CDTF">2014-07-18T11:52:00Z</dcterms:created>
  <dcterms:modified xsi:type="dcterms:W3CDTF">2014-10-15T12:06:00Z</dcterms:modified>
</cp:coreProperties>
</file>